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5F16E" w14:textId="0E45895B" w:rsidR="00C744F6" w:rsidRDefault="008D25E5">
      <w:pPr>
        <w:ind w:left="-1260"/>
        <w:jc w:val="right"/>
        <w:rPr>
          <w:rFonts w:ascii="Arial" w:hAnsi="Arial" w:cs="Arial"/>
          <w:b/>
          <w:noProof/>
          <w:lang w:val="en-IE" w:eastAsia="en-IE"/>
        </w:rPr>
      </w:pPr>
      <w:r w:rsidRPr="008B7768">
        <w:rPr>
          <w:rFonts w:ascii="Arial" w:hAnsi="Arial" w:cs="Arial"/>
          <w:iCs/>
          <w:noProof/>
          <w:lang w:val="en-IE" w:eastAsia="en-IE"/>
        </w:rPr>
        <w:drawing>
          <wp:anchor distT="0" distB="0" distL="114300" distR="114300" simplePos="0" relativeHeight="251660288" behindDoc="1" locked="0" layoutInCell="1" allowOverlap="1" wp14:anchorId="1EF65B1C" wp14:editId="2999D66A">
            <wp:simplePos x="0" y="0"/>
            <wp:positionH relativeFrom="column">
              <wp:posOffset>-746760</wp:posOffset>
            </wp:positionH>
            <wp:positionV relativeFrom="paragraph">
              <wp:posOffset>161925</wp:posOffset>
            </wp:positionV>
            <wp:extent cx="1284340" cy="1069340"/>
            <wp:effectExtent l="0" t="0" r="0" b="0"/>
            <wp:wrapTight wrapText="bothSides">
              <wp:wrapPolygon edited="0">
                <wp:start x="15062" y="1924"/>
                <wp:lineTo x="5448" y="3463"/>
                <wp:lineTo x="3205" y="4618"/>
                <wp:lineTo x="2243" y="16546"/>
                <wp:lineTo x="2884" y="18470"/>
                <wp:lineTo x="3846" y="19240"/>
                <wp:lineTo x="5769" y="19240"/>
                <wp:lineTo x="10576" y="18470"/>
                <wp:lineTo x="17306" y="16546"/>
                <wp:lineTo x="16985" y="15007"/>
                <wp:lineTo x="18588" y="10390"/>
                <wp:lineTo x="17626" y="9235"/>
                <wp:lineTo x="12178" y="8850"/>
                <wp:lineTo x="18267" y="5772"/>
                <wp:lineTo x="19549" y="4618"/>
                <wp:lineTo x="17306" y="1924"/>
                <wp:lineTo x="15062" y="1924"/>
              </wp:wrapPolygon>
            </wp:wrapTight>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4340"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8A7F1" w14:textId="26275A6D" w:rsidR="008D25E5" w:rsidRDefault="008D25E5">
      <w:pPr>
        <w:ind w:left="-1260"/>
        <w:jc w:val="right"/>
        <w:rPr>
          <w:rFonts w:ascii="Arial" w:hAnsi="Arial" w:cs="Arial"/>
          <w:b/>
          <w:noProof/>
          <w:lang w:val="en-IE" w:eastAsia="en-IE"/>
        </w:rPr>
      </w:pPr>
    </w:p>
    <w:p w14:paraId="39ABCA73" w14:textId="75F3FD03" w:rsidR="00155516" w:rsidRDefault="00155516" w:rsidP="008D25E5">
      <w:pPr>
        <w:ind w:left="-1260"/>
        <w:jc w:val="right"/>
        <w:rPr>
          <w:rFonts w:ascii="Arial" w:hAnsi="Arial" w:cs="Arial"/>
          <w:b/>
          <w:iCs/>
        </w:rPr>
      </w:pPr>
    </w:p>
    <w:p w14:paraId="7E24492C" w14:textId="5668D1CD" w:rsidR="008D25E5" w:rsidRDefault="008D25E5" w:rsidP="008D25E5">
      <w:pPr>
        <w:rPr>
          <w:rFonts w:ascii="Arial" w:hAnsi="Arial" w:cs="Arial"/>
          <w:b/>
        </w:rPr>
      </w:pPr>
      <w:r>
        <w:rPr>
          <w:noProof/>
          <w:color w:val="000099"/>
          <w:lang w:val="en-IE"/>
        </w:rPr>
        <w:t xml:space="preserve">                      </w:t>
      </w:r>
      <w:r>
        <w:rPr>
          <w:noProof/>
          <w:lang w:val="en-IE" w:eastAsia="en-IE"/>
        </w:rPr>
        <mc:AlternateContent>
          <mc:Choice Requires="wps">
            <w:drawing>
              <wp:anchor distT="0" distB="0" distL="114300" distR="114300" simplePos="0" relativeHeight="251659264" behindDoc="0" locked="0" layoutInCell="1" allowOverlap="1" wp14:anchorId="0CD6FCF3" wp14:editId="2EB29B12">
                <wp:simplePos x="0" y="0"/>
                <wp:positionH relativeFrom="margin">
                  <wp:align>right</wp:align>
                </wp:positionH>
                <wp:positionV relativeFrom="paragraph">
                  <wp:posOffset>-409575</wp:posOffset>
                </wp:positionV>
                <wp:extent cx="1676400" cy="1038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676400" cy="1038225"/>
                        </a:xfrm>
                        <a:prstGeom prst="rect">
                          <a:avLst/>
                        </a:prstGeom>
                        <a:solidFill>
                          <a:schemeClr val="lt1"/>
                        </a:solidFill>
                        <a:ln w="6350">
                          <a:noFill/>
                        </a:ln>
                      </wps:spPr>
                      <wps:txbx>
                        <w:txbxContent>
                          <w:p w14:paraId="7A9075E8" w14:textId="77777777" w:rsidR="008D25E5" w:rsidRDefault="008D25E5" w:rsidP="008D25E5">
                            <w:pPr>
                              <w:jc w:val="center"/>
                            </w:pPr>
                            <w:r w:rsidRPr="00CC78CA">
                              <w:rPr>
                                <w:rFonts w:ascii="Arial" w:hAnsi="Arial" w:cs="Arial"/>
                                <w:b/>
                                <w:noProof/>
                                <w:lang w:val="en-IE" w:eastAsia="en-IE"/>
                              </w:rPr>
                              <w:drawing>
                                <wp:inline distT="0" distB="0" distL="0" distR="0" wp14:anchorId="3BE07FF1" wp14:editId="2E99033D">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2">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6FCF3" id="_x0000_t202" coordsize="21600,21600" o:spt="202" path="m,l,21600r21600,l21600,xe">
                <v:stroke joinstyle="miter"/>
                <v:path gradientshapeok="t" o:connecttype="rect"/>
              </v:shapetype>
              <v:shape id="Text Box 4" o:spid="_x0000_s1026" type="#_x0000_t202" style="position:absolute;margin-left:80.8pt;margin-top:-32.25pt;width:132pt;height:8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" fillcolor="white [3201]" stroked="f" strokeweight=".5pt">
                <v:textbox>
                  <w:txbxContent>
                    <w:p w14:paraId="7A9075E8" w14:textId="77777777" w:rsidR="008D25E5" w:rsidRDefault="008D25E5" w:rsidP="008D25E5">
                      <w:pPr>
                        <w:jc w:val="center"/>
                      </w:pPr>
                      <w:r w:rsidRPr="00CC78CA">
                        <w:rPr>
                          <w:rFonts w:ascii="Arial" w:hAnsi="Arial" w:cs="Arial"/>
                          <w:b/>
                          <w:noProof/>
                          <w:lang w:val="en-IE" w:eastAsia="en-IE"/>
                        </w:rPr>
                        <w:drawing>
                          <wp:inline distT="0" distB="0" distL="0" distR="0" wp14:anchorId="3BE07FF1" wp14:editId="2E99033D">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3">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v:textbox>
                <w10:wrap anchorx="margin"/>
              </v:shape>
            </w:pict>
          </mc:Fallback>
        </mc:AlternateContent>
      </w:r>
    </w:p>
    <w:p w14:paraId="511810E6" w14:textId="77777777" w:rsidR="008D25E5" w:rsidRDefault="008D25E5" w:rsidP="008D25E5">
      <w:pPr>
        <w:rPr>
          <w:rFonts w:ascii="Arial" w:hAnsi="Arial" w:cs="Arial"/>
          <w:b/>
        </w:rPr>
      </w:pPr>
    </w:p>
    <w:p w14:paraId="234D2165" w14:textId="77777777" w:rsidR="008D25E5" w:rsidRDefault="008D25E5" w:rsidP="008D25E5">
      <w:pPr>
        <w:rPr>
          <w:rFonts w:ascii="Arial" w:hAnsi="Arial" w:cs="Arial"/>
          <w:b/>
        </w:rPr>
      </w:pPr>
    </w:p>
    <w:p w14:paraId="6106F15D" w14:textId="77777777" w:rsidR="008D25E5" w:rsidRDefault="008D25E5" w:rsidP="008D25E5">
      <w:pPr>
        <w:ind w:left="-1260"/>
        <w:jc w:val="right"/>
        <w:rPr>
          <w:rFonts w:ascii="Arial" w:hAnsi="Arial" w:cs="Arial"/>
          <w:b/>
        </w:rPr>
      </w:pPr>
    </w:p>
    <w:p w14:paraId="6266562C" w14:textId="77777777" w:rsidR="008D25E5" w:rsidRPr="00BD072E" w:rsidRDefault="008D25E5" w:rsidP="008D25E5">
      <w:pPr>
        <w:rPr>
          <w:lang w:val="en-IE" w:eastAsia="en-US"/>
        </w:rPr>
      </w:pPr>
    </w:p>
    <w:p w14:paraId="1FBBE8DA" w14:textId="260DB859" w:rsidR="008F46CF" w:rsidRDefault="008F46CF" w:rsidP="00155516">
      <w:pPr>
        <w:ind w:left="-1260"/>
        <w:jc w:val="right"/>
        <w:rPr>
          <w:rFonts w:ascii="Arial" w:hAnsi="Arial" w:cs="Arial"/>
          <w:b/>
          <w:iCs/>
        </w:rPr>
      </w:pPr>
      <w:r>
        <w:rPr>
          <w:rFonts w:ascii="Arial" w:hAnsi="Arial" w:cs="Arial"/>
          <w:b/>
          <w:iCs/>
        </w:rPr>
        <w:t xml:space="preserve">Psychosocial and </w:t>
      </w:r>
      <w:r w:rsidR="00D62BA3">
        <w:rPr>
          <w:rFonts w:ascii="Arial" w:hAnsi="Arial" w:cs="Arial"/>
          <w:b/>
          <w:iCs/>
        </w:rPr>
        <w:t>Organisational</w:t>
      </w:r>
      <w:r>
        <w:rPr>
          <w:rFonts w:ascii="Arial" w:hAnsi="Arial" w:cs="Arial"/>
          <w:b/>
          <w:iCs/>
        </w:rPr>
        <w:t xml:space="preserve"> Trauma Risk Lead</w:t>
      </w:r>
    </w:p>
    <w:p w14:paraId="0E826E2E" w14:textId="47D80A08" w:rsidR="001F4A21" w:rsidRDefault="008F46CF" w:rsidP="00155516">
      <w:pPr>
        <w:ind w:left="-1260"/>
        <w:jc w:val="right"/>
        <w:rPr>
          <w:rFonts w:ascii="Arial" w:hAnsi="Arial" w:cs="Arial"/>
          <w:b/>
          <w:iCs/>
        </w:rPr>
      </w:pPr>
      <w:r>
        <w:rPr>
          <w:rFonts w:ascii="Arial" w:hAnsi="Arial" w:cs="Arial"/>
          <w:b/>
          <w:iCs/>
        </w:rPr>
        <w:t>(</w:t>
      </w:r>
      <w:r w:rsidR="008D25E5">
        <w:rPr>
          <w:rFonts w:ascii="Arial" w:hAnsi="Arial" w:cs="Arial"/>
          <w:b/>
          <w:iCs/>
        </w:rPr>
        <w:t>C</w:t>
      </w:r>
      <w:r w:rsidR="00215278">
        <w:rPr>
          <w:rFonts w:ascii="Arial" w:hAnsi="Arial" w:cs="Arial"/>
          <w:b/>
          <w:iCs/>
        </w:rPr>
        <w:t>ounsellor / Therapist</w:t>
      </w:r>
      <w:r>
        <w:rPr>
          <w:rFonts w:ascii="Arial" w:hAnsi="Arial" w:cs="Arial"/>
          <w:b/>
          <w:iCs/>
        </w:rPr>
        <w:t>)</w:t>
      </w:r>
      <w:r w:rsidR="001F4A21">
        <w:rPr>
          <w:rFonts w:ascii="Arial" w:hAnsi="Arial" w:cs="Arial"/>
          <w:b/>
          <w:iCs/>
        </w:rPr>
        <w:t xml:space="preserve"> </w:t>
      </w:r>
    </w:p>
    <w:p w14:paraId="51E13355" w14:textId="77777777" w:rsidR="008D25E5" w:rsidRPr="008D25E5" w:rsidRDefault="008D25E5" w:rsidP="00155516">
      <w:pPr>
        <w:ind w:left="-1260"/>
        <w:jc w:val="right"/>
        <w:rPr>
          <w:rFonts w:ascii="Arial" w:hAnsi="Arial" w:cs="Arial"/>
          <w:b/>
          <w:iCs/>
          <w:sz w:val="14"/>
        </w:rPr>
      </w:pPr>
    </w:p>
    <w:p w14:paraId="3CC98A5E" w14:textId="77777777" w:rsidR="00484EA1" w:rsidRPr="008D25E5" w:rsidRDefault="00484EA1">
      <w:pPr>
        <w:ind w:left="-1260"/>
        <w:jc w:val="right"/>
        <w:rPr>
          <w:rFonts w:ascii="Arial" w:hAnsi="Arial" w:cs="Arial"/>
          <w:b/>
          <w:sz w:val="22"/>
        </w:rPr>
      </w:pPr>
      <w:r w:rsidRPr="008D25E5">
        <w:rPr>
          <w:rFonts w:ascii="Arial" w:hAnsi="Arial" w:cs="Arial"/>
          <w:b/>
          <w:sz w:val="22"/>
        </w:rPr>
        <w:t>Job Specification &amp; Terms and Conditions</w:t>
      </w:r>
    </w:p>
    <w:p w14:paraId="1ACDFFB5" w14:textId="77777777" w:rsidR="00484EA1" w:rsidRDefault="00484EA1">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484EA1" w:rsidRPr="00E766A5" w14:paraId="671D0CF2" w14:textId="77777777" w:rsidTr="001D297B">
        <w:tc>
          <w:tcPr>
            <w:tcW w:w="2172" w:type="dxa"/>
          </w:tcPr>
          <w:p w14:paraId="6BD78823" w14:textId="77777777" w:rsidR="00484EA1" w:rsidRPr="00E766A5" w:rsidRDefault="00484EA1">
            <w:pPr>
              <w:jc w:val="both"/>
              <w:rPr>
                <w:rFonts w:ascii="Arial" w:hAnsi="Arial" w:cs="Arial"/>
                <w:b/>
                <w:bCs/>
              </w:rPr>
            </w:pPr>
            <w:r w:rsidRPr="00E766A5">
              <w:rPr>
                <w:rFonts w:ascii="Arial" w:hAnsi="Arial" w:cs="Arial"/>
                <w:b/>
                <w:bCs/>
              </w:rPr>
              <w:t>Job Title and Grade</w:t>
            </w:r>
          </w:p>
        </w:tc>
        <w:tc>
          <w:tcPr>
            <w:tcW w:w="8448" w:type="dxa"/>
          </w:tcPr>
          <w:p w14:paraId="468E8832" w14:textId="229343FB" w:rsidR="00612355" w:rsidRPr="00D62BA3" w:rsidRDefault="008406EE" w:rsidP="00D62BA3">
            <w:pPr>
              <w:jc w:val="both"/>
              <w:rPr>
                <w:rFonts w:ascii="Arial" w:hAnsi="Arial" w:cs="Arial"/>
              </w:rPr>
            </w:pPr>
            <w:r>
              <w:rPr>
                <w:rFonts w:ascii="Arial" w:hAnsi="Arial" w:cs="Arial"/>
                <w:bCs/>
              </w:rPr>
              <w:t>Psychosocial and</w:t>
            </w:r>
            <w:r w:rsidRPr="00D62BA3">
              <w:rPr>
                <w:rFonts w:ascii="Arial" w:hAnsi="Arial" w:cs="Arial"/>
                <w:bCs/>
              </w:rPr>
              <w:t xml:space="preserve"> Organisational Trauma </w:t>
            </w:r>
            <w:r>
              <w:rPr>
                <w:rFonts w:ascii="Arial" w:hAnsi="Arial" w:cs="Arial"/>
                <w:bCs/>
              </w:rPr>
              <w:t>Risk Lead</w:t>
            </w:r>
          </w:p>
          <w:p w14:paraId="26150883" w14:textId="3C3296FB" w:rsidR="00B648B9" w:rsidRDefault="00B648B9" w:rsidP="00B648B9">
            <w:pPr>
              <w:jc w:val="both"/>
              <w:rPr>
                <w:rFonts w:ascii="Arial" w:hAnsi="Arial" w:cs="Arial"/>
                <w:bCs/>
                <w:iCs/>
              </w:rPr>
            </w:pPr>
            <w:r w:rsidRPr="00D62BA3">
              <w:rPr>
                <w:rFonts w:ascii="Arial" w:hAnsi="Arial" w:cs="Arial"/>
                <w:bCs/>
                <w:iCs/>
              </w:rPr>
              <w:t>Counsellor / Therapist</w:t>
            </w:r>
          </w:p>
          <w:p w14:paraId="28D75B57" w14:textId="77777777" w:rsidR="00B648B9" w:rsidRDefault="00B648B9" w:rsidP="00B648B9">
            <w:pPr>
              <w:jc w:val="both"/>
              <w:rPr>
                <w:rFonts w:ascii="Arial" w:hAnsi="Arial" w:cs="Arial"/>
                <w:bCs/>
                <w:iCs/>
              </w:rPr>
            </w:pPr>
          </w:p>
          <w:p w14:paraId="10A36316" w14:textId="6FBC009B" w:rsidR="00D62BA3" w:rsidRPr="00D62BA3" w:rsidRDefault="007D12C0" w:rsidP="00D62BA3">
            <w:pPr>
              <w:tabs>
                <w:tab w:val="left" w:pos="283"/>
              </w:tabs>
              <w:jc w:val="both"/>
              <w:rPr>
                <w:rFonts w:ascii="Arial" w:hAnsi="Arial" w:cs="Arial"/>
                <w:i/>
                <w:iCs/>
              </w:rPr>
            </w:pPr>
            <w:r w:rsidRPr="00D62BA3">
              <w:rPr>
                <w:rFonts w:ascii="Arial" w:hAnsi="Arial" w:cs="Arial"/>
                <w:i/>
                <w:iCs/>
              </w:rPr>
              <w:t>(</w:t>
            </w:r>
            <w:r w:rsidR="00AD6BC0" w:rsidRPr="00D62BA3">
              <w:rPr>
                <w:rFonts w:ascii="Arial" w:hAnsi="Arial" w:cs="Arial"/>
                <w:i/>
                <w:iCs/>
              </w:rPr>
              <w:t xml:space="preserve">Grade Code: </w:t>
            </w:r>
            <w:r w:rsidR="001F4A21" w:rsidRPr="00D62BA3">
              <w:rPr>
                <w:rFonts w:ascii="Arial" w:hAnsi="Arial" w:cs="Arial"/>
                <w:i/>
                <w:iCs/>
              </w:rPr>
              <w:t>3028</w:t>
            </w:r>
            <w:r w:rsidRPr="00D62BA3">
              <w:rPr>
                <w:rFonts w:ascii="Arial" w:hAnsi="Arial" w:cs="Arial"/>
                <w:i/>
                <w:iCs/>
              </w:rPr>
              <w:t>)</w:t>
            </w:r>
          </w:p>
        </w:tc>
      </w:tr>
      <w:tr w:rsidR="00AF400F" w:rsidRPr="00E766A5" w14:paraId="05A0315F" w14:textId="77777777" w:rsidTr="001D297B">
        <w:tc>
          <w:tcPr>
            <w:tcW w:w="2172" w:type="dxa"/>
          </w:tcPr>
          <w:p w14:paraId="60868477" w14:textId="77777777" w:rsidR="00AF400F" w:rsidRPr="00F6254C" w:rsidRDefault="00AF400F" w:rsidP="00AF400F">
            <w:pPr>
              <w:rPr>
                <w:rFonts w:ascii="Arial" w:hAnsi="Arial" w:cs="Arial"/>
                <w:b/>
                <w:bCs/>
              </w:rPr>
            </w:pPr>
            <w:r w:rsidRPr="00F6254C">
              <w:rPr>
                <w:rFonts w:ascii="Arial" w:hAnsi="Arial" w:cs="Arial"/>
                <w:b/>
                <w:bCs/>
              </w:rPr>
              <w:t>Campaign Reference</w:t>
            </w:r>
          </w:p>
        </w:tc>
        <w:tc>
          <w:tcPr>
            <w:tcW w:w="8448" w:type="dxa"/>
          </w:tcPr>
          <w:p w14:paraId="2394C04B" w14:textId="71BE19DD" w:rsidR="00AF400F" w:rsidRPr="008D25E5" w:rsidRDefault="00262471" w:rsidP="00AF400F">
            <w:pPr>
              <w:rPr>
                <w:rFonts w:ascii="Arial" w:hAnsi="Arial" w:cs="Arial"/>
                <w:bCs/>
                <w:iCs/>
              </w:rPr>
            </w:pPr>
            <w:r>
              <w:rPr>
                <w:rFonts w:ascii="Arial" w:hAnsi="Arial" w:cs="Arial"/>
                <w:bCs/>
                <w:iCs/>
              </w:rPr>
              <w:t>NRS15326</w:t>
            </w:r>
          </w:p>
          <w:p w14:paraId="1CA1C8C7" w14:textId="77777777" w:rsidR="00AF400F" w:rsidRPr="00F6254C" w:rsidRDefault="00AF400F" w:rsidP="00AF400F">
            <w:pPr>
              <w:rPr>
                <w:rFonts w:ascii="Arial" w:hAnsi="Arial" w:cs="Arial"/>
                <w:bCs/>
                <w:iCs/>
                <w:color w:val="000099"/>
              </w:rPr>
            </w:pPr>
          </w:p>
        </w:tc>
      </w:tr>
      <w:tr w:rsidR="00AF400F" w:rsidRPr="00E766A5" w14:paraId="7BCF311C" w14:textId="77777777" w:rsidTr="001D297B">
        <w:tc>
          <w:tcPr>
            <w:tcW w:w="2172" w:type="dxa"/>
          </w:tcPr>
          <w:p w14:paraId="6D92AA07" w14:textId="77777777" w:rsidR="00AF400F" w:rsidRPr="00F6254C" w:rsidRDefault="00AF400F" w:rsidP="00AF400F">
            <w:pPr>
              <w:rPr>
                <w:rFonts w:ascii="Arial" w:hAnsi="Arial" w:cs="Arial"/>
                <w:b/>
                <w:bCs/>
              </w:rPr>
            </w:pPr>
            <w:r w:rsidRPr="00F6254C">
              <w:rPr>
                <w:rFonts w:ascii="Arial" w:hAnsi="Arial" w:cs="Arial"/>
                <w:b/>
                <w:bCs/>
              </w:rPr>
              <w:t>Closing Date</w:t>
            </w:r>
          </w:p>
        </w:tc>
        <w:tc>
          <w:tcPr>
            <w:tcW w:w="8448" w:type="dxa"/>
          </w:tcPr>
          <w:p w14:paraId="2E91C84E" w14:textId="3AB6B7F6" w:rsidR="00AF400F" w:rsidRPr="00C80F69" w:rsidRDefault="00CA4561" w:rsidP="00AF400F">
            <w:pPr>
              <w:rPr>
                <w:rFonts w:ascii="Arial" w:hAnsi="Arial" w:cs="Arial"/>
                <w:bCs/>
                <w:iCs/>
              </w:rPr>
            </w:pPr>
            <w:r w:rsidRPr="00CA4561">
              <w:rPr>
                <w:rFonts w:ascii="Arial" w:hAnsi="Arial" w:cs="Arial"/>
                <w:bCs/>
                <w:iCs/>
              </w:rPr>
              <w:t>Wednesday 27th of May 2026 at 12:00PM</w:t>
            </w:r>
          </w:p>
          <w:p w14:paraId="29BE1242" w14:textId="77777777" w:rsidR="00AF400F" w:rsidRPr="00F6254C" w:rsidRDefault="00AF400F" w:rsidP="00AF400F">
            <w:pPr>
              <w:rPr>
                <w:rFonts w:ascii="Arial" w:hAnsi="Arial" w:cs="Arial"/>
                <w:bCs/>
                <w:iCs/>
                <w:color w:val="000099"/>
              </w:rPr>
            </w:pPr>
          </w:p>
        </w:tc>
      </w:tr>
      <w:tr w:rsidR="00AF400F" w:rsidRPr="00E766A5" w14:paraId="4747DD1D" w14:textId="77777777" w:rsidTr="001D297B">
        <w:tc>
          <w:tcPr>
            <w:tcW w:w="2172" w:type="dxa"/>
          </w:tcPr>
          <w:p w14:paraId="56C6BBFD" w14:textId="77777777" w:rsidR="00AF400F" w:rsidRDefault="00AF400F" w:rsidP="00AF400F">
            <w:pPr>
              <w:rPr>
                <w:rFonts w:ascii="Arial" w:hAnsi="Arial" w:cs="Arial"/>
                <w:b/>
                <w:bCs/>
              </w:rPr>
            </w:pPr>
            <w:r w:rsidRPr="00F6254C">
              <w:rPr>
                <w:rFonts w:ascii="Arial" w:hAnsi="Arial" w:cs="Arial"/>
                <w:b/>
                <w:bCs/>
              </w:rPr>
              <w:t>Proposed Interview Date (s)</w:t>
            </w:r>
          </w:p>
          <w:p w14:paraId="569BF5C8" w14:textId="103184F7" w:rsidR="008D25E5" w:rsidRPr="00F6254C" w:rsidRDefault="008D25E5" w:rsidP="00AF400F">
            <w:pPr>
              <w:rPr>
                <w:rFonts w:ascii="Arial" w:hAnsi="Arial" w:cs="Arial"/>
                <w:b/>
                <w:bCs/>
              </w:rPr>
            </w:pPr>
          </w:p>
        </w:tc>
        <w:tc>
          <w:tcPr>
            <w:tcW w:w="8448" w:type="dxa"/>
          </w:tcPr>
          <w:p w14:paraId="3945290E" w14:textId="77777777" w:rsidR="008D25E5" w:rsidRPr="00BE4810" w:rsidRDefault="008D25E5" w:rsidP="008D25E5">
            <w:pPr>
              <w:rPr>
                <w:rFonts w:ascii="Arial" w:hAnsi="Arial" w:cs="Arial"/>
                <w:bCs/>
                <w:iCs/>
                <w:color w:val="000000" w:themeColor="text1"/>
              </w:rPr>
            </w:pPr>
            <w:r w:rsidRPr="00BE4810">
              <w:rPr>
                <w:rFonts w:ascii="Arial" w:hAnsi="Arial" w:cs="Arial"/>
                <w:color w:val="000000" w:themeColor="text1"/>
              </w:rPr>
              <w:t>Candidates will normally be given at least two weeks' notice of interview. The timescale may be reduced in exceptional circumstances.</w:t>
            </w:r>
          </w:p>
          <w:p w14:paraId="3830E82D" w14:textId="675EC1FE" w:rsidR="00AF400F" w:rsidRPr="00F6254C" w:rsidRDefault="00AF400F" w:rsidP="00AF400F">
            <w:pPr>
              <w:rPr>
                <w:rFonts w:ascii="Arial" w:hAnsi="Arial" w:cs="Arial"/>
                <w:bCs/>
                <w:iCs/>
                <w:color w:val="000099"/>
              </w:rPr>
            </w:pPr>
          </w:p>
        </w:tc>
      </w:tr>
      <w:tr w:rsidR="00AF400F" w:rsidRPr="00E766A5" w14:paraId="62114439" w14:textId="77777777" w:rsidTr="001D297B">
        <w:tc>
          <w:tcPr>
            <w:tcW w:w="2172" w:type="dxa"/>
          </w:tcPr>
          <w:p w14:paraId="2AFA886A" w14:textId="77777777" w:rsidR="00AF400F" w:rsidRPr="00F6254C" w:rsidRDefault="00AF400F" w:rsidP="00AF400F">
            <w:pPr>
              <w:rPr>
                <w:rFonts w:ascii="Arial" w:hAnsi="Arial" w:cs="Arial"/>
                <w:b/>
                <w:bCs/>
              </w:rPr>
            </w:pPr>
            <w:r w:rsidRPr="00F6254C">
              <w:rPr>
                <w:rFonts w:ascii="Arial" w:hAnsi="Arial" w:cs="Arial"/>
                <w:b/>
                <w:bCs/>
              </w:rPr>
              <w:t>Taking up Appointment</w:t>
            </w:r>
          </w:p>
        </w:tc>
        <w:tc>
          <w:tcPr>
            <w:tcW w:w="8448" w:type="dxa"/>
          </w:tcPr>
          <w:p w14:paraId="68500D0B" w14:textId="77777777" w:rsidR="00AF400F" w:rsidRPr="00F6254C" w:rsidRDefault="00AF400F" w:rsidP="00AF400F">
            <w:pPr>
              <w:rPr>
                <w:rFonts w:ascii="Arial" w:hAnsi="Arial" w:cs="Arial"/>
                <w:iCs/>
              </w:rPr>
            </w:pPr>
            <w:r w:rsidRPr="00F6254C">
              <w:rPr>
                <w:rFonts w:ascii="Arial" w:hAnsi="Arial" w:cs="Arial"/>
                <w:iCs/>
              </w:rPr>
              <w:t>A start date will be indicated at job offer stage.</w:t>
            </w:r>
          </w:p>
        </w:tc>
      </w:tr>
      <w:tr w:rsidR="00AF400F" w:rsidRPr="00E766A5" w14:paraId="6E367569" w14:textId="77777777" w:rsidTr="001D297B">
        <w:tc>
          <w:tcPr>
            <w:tcW w:w="2172" w:type="dxa"/>
          </w:tcPr>
          <w:p w14:paraId="4B7327C2" w14:textId="77777777" w:rsidR="00AF400F" w:rsidRPr="00F6254C" w:rsidRDefault="00AF400F" w:rsidP="00AF400F">
            <w:pPr>
              <w:rPr>
                <w:rFonts w:ascii="Arial" w:hAnsi="Arial" w:cs="Arial"/>
                <w:b/>
                <w:bCs/>
              </w:rPr>
            </w:pPr>
            <w:r w:rsidRPr="00F6254C">
              <w:rPr>
                <w:rFonts w:ascii="Arial" w:hAnsi="Arial" w:cs="Arial"/>
                <w:b/>
                <w:bCs/>
              </w:rPr>
              <w:t>Location of Post</w:t>
            </w:r>
          </w:p>
        </w:tc>
        <w:tc>
          <w:tcPr>
            <w:tcW w:w="8448" w:type="dxa"/>
          </w:tcPr>
          <w:p w14:paraId="4583EC1D" w14:textId="75F90FB2" w:rsidR="008D25E5" w:rsidRPr="008D25E5" w:rsidRDefault="008D25E5" w:rsidP="0011561B">
            <w:pPr>
              <w:jc w:val="both"/>
              <w:rPr>
                <w:rFonts w:ascii="Arial" w:hAnsi="Arial" w:cs="Arial"/>
                <w:b/>
                <w:color w:val="000000" w:themeColor="text1"/>
              </w:rPr>
            </w:pPr>
            <w:r w:rsidRPr="008D25E5">
              <w:rPr>
                <w:rFonts w:ascii="Arial" w:hAnsi="Arial" w:cs="Arial"/>
                <w:b/>
                <w:color w:val="000000" w:themeColor="text1"/>
              </w:rPr>
              <w:t>National Ambulance Service</w:t>
            </w:r>
          </w:p>
          <w:p w14:paraId="0C48E288" w14:textId="77777777" w:rsidR="008D25E5" w:rsidRDefault="008D25E5" w:rsidP="0011561B">
            <w:pPr>
              <w:jc w:val="both"/>
              <w:rPr>
                <w:rFonts w:ascii="Arial" w:hAnsi="Arial" w:cs="Arial"/>
                <w:color w:val="000000" w:themeColor="text1"/>
              </w:rPr>
            </w:pPr>
          </w:p>
          <w:p w14:paraId="4E260E67" w14:textId="2E1D73A5" w:rsidR="008F46CF" w:rsidRDefault="008D25E5" w:rsidP="0011561B">
            <w:pPr>
              <w:jc w:val="both"/>
              <w:rPr>
                <w:rFonts w:ascii="Arial" w:hAnsi="Arial" w:cs="Arial"/>
                <w:color w:val="000000" w:themeColor="text1"/>
              </w:rPr>
            </w:pPr>
            <w:r>
              <w:rPr>
                <w:rFonts w:ascii="Arial" w:hAnsi="Arial" w:cs="Arial"/>
                <w:color w:val="000000" w:themeColor="text1"/>
              </w:rPr>
              <w:t>There is currently one</w:t>
            </w:r>
            <w:r w:rsidR="00215278" w:rsidRPr="00B4306E">
              <w:rPr>
                <w:rFonts w:ascii="Arial" w:hAnsi="Arial" w:cs="Arial"/>
                <w:color w:val="000000" w:themeColor="text1"/>
              </w:rPr>
              <w:t xml:space="preserve"> permanent wholetime vacancy available</w:t>
            </w:r>
            <w:r>
              <w:rPr>
                <w:rFonts w:ascii="Arial" w:hAnsi="Arial" w:cs="Arial"/>
                <w:color w:val="000000" w:themeColor="text1"/>
              </w:rPr>
              <w:t xml:space="preserve"> </w:t>
            </w:r>
            <w:r w:rsidR="008F46CF">
              <w:rPr>
                <w:rFonts w:ascii="Arial" w:hAnsi="Arial" w:cs="Arial"/>
                <w:color w:val="000000" w:themeColor="text1"/>
              </w:rPr>
              <w:t xml:space="preserve">within the NAS </w:t>
            </w:r>
            <w:r w:rsidR="00262471">
              <w:rPr>
                <w:rFonts w:ascii="Arial" w:hAnsi="Arial" w:cs="Arial"/>
                <w:color w:val="000000" w:themeColor="text1"/>
              </w:rPr>
              <w:t>North Leinster HQ, Phoenix Hall, St Mary’s Hospital, Phoenix Park, Dublin D20 CK33.</w:t>
            </w:r>
          </w:p>
          <w:p w14:paraId="0C02E8D1" w14:textId="77777777" w:rsidR="008F46CF" w:rsidRDefault="008F46CF" w:rsidP="0011561B">
            <w:pPr>
              <w:jc w:val="both"/>
              <w:rPr>
                <w:rFonts w:ascii="Arial" w:hAnsi="Arial" w:cs="Arial"/>
                <w:color w:val="000000" w:themeColor="text1"/>
              </w:rPr>
            </w:pPr>
          </w:p>
          <w:p w14:paraId="7C103A5C" w14:textId="31A18D03" w:rsidR="008F46CF" w:rsidRDefault="008F46CF" w:rsidP="008F46CF">
            <w:pPr>
              <w:jc w:val="both"/>
              <w:rPr>
                <w:rFonts w:ascii="Arial" w:hAnsi="Arial" w:cs="Arial"/>
              </w:rPr>
            </w:pPr>
            <w:r w:rsidRPr="00997552">
              <w:rPr>
                <w:rFonts w:ascii="Arial" w:hAnsi="Arial" w:cs="Arial"/>
              </w:rPr>
              <w:t xml:space="preserve">The </w:t>
            </w:r>
            <w:r>
              <w:rPr>
                <w:rFonts w:ascii="Arial" w:hAnsi="Arial" w:cs="Arial"/>
              </w:rPr>
              <w:t xml:space="preserve">post is currently expected to be based in Dublin, however, as the post holder will hold a national remit, the </w:t>
            </w:r>
            <w:r w:rsidRPr="00997552">
              <w:rPr>
                <w:rFonts w:ascii="Arial" w:hAnsi="Arial" w:cs="Arial"/>
              </w:rPr>
              <w:t>Service Manager is open to engagement as regards the expected level of on-site attendance at the above base in the context of the requirements of this role and the HSE’s Blended Working Policy.</w:t>
            </w:r>
            <w:r>
              <w:rPr>
                <w:rFonts w:ascii="Arial" w:hAnsi="Arial" w:cs="Arial"/>
              </w:rPr>
              <w:t xml:space="preserve"> The Service Manager is also open to engagement with working at other NAS locations.</w:t>
            </w:r>
          </w:p>
          <w:p w14:paraId="78328D45" w14:textId="77777777" w:rsidR="00215278" w:rsidRDefault="00215278" w:rsidP="0011561B">
            <w:pPr>
              <w:jc w:val="both"/>
              <w:rPr>
                <w:rFonts w:ascii="Arial" w:hAnsi="Arial" w:cs="Arial"/>
                <w:color w:val="000000"/>
              </w:rPr>
            </w:pPr>
          </w:p>
          <w:p w14:paraId="46628448" w14:textId="57A088FF" w:rsidR="00215278" w:rsidRDefault="00215278" w:rsidP="00716DA8">
            <w:pPr>
              <w:jc w:val="both"/>
              <w:rPr>
                <w:rFonts w:ascii="Arial" w:hAnsi="Arial" w:cs="Arial"/>
                <w:b/>
                <w:iCs/>
              </w:rPr>
            </w:pPr>
            <w:r>
              <w:rPr>
                <w:rFonts w:ascii="Arial" w:hAnsi="Arial" w:cs="Arial"/>
                <w:iCs/>
              </w:rPr>
              <w:t xml:space="preserve">A panel may be formed as a result of this campaign for </w:t>
            </w:r>
            <w:r w:rsidR="00716DA8" w:rsidRPr="00716DA8">
              <w:rPr>
                <w:rFonts w:ascii="Arial" w:hAnsi="Arial" w:cs="Arial"/>
                <w:b/>
                <w:iCs/>
              </w:rPr>
              <w:t>Psychosocial and Workplace Trauma Risk Lead (Counsellor / Therapist)</w:t>
            </w:r>
            <w:r w:rsidR="00716DA8">
              <w:rPr>
                <w:rFonts w:ascii="Arial" w:hAnsi="Arial" w:cs="Arial"/>
                <w:b/>
                <w:iCs/>
              </w:rPr>
              <w:t xml:space="preserve">, </w:t>
            </w:r>
            <w:r>
              <w:rPr>
                <w:rFonts w:ascii="Arial" w:hAnsi="Arial" w:cs="Arial"/>
                <w:b/>
                <w:iCs/>
              </w:rPr>
              <w:t xml:space="preserve">Occupational Health </w:t>
            </w:r>
            <w:r w:rsidR="00017B50">
              <w:rPr>
                <w:rFonts w:ascii="Arial" w:hAnsi="Arial" w:cs="Arial"/>
                <w:b/>
                <w:iCs/>
              </w:rPr>
              <w:t>and Well</w:t>
            </w:r>
            <w:r w:rsidR="00B8559F">
              <w:rPr>
                <w:rFonts w:ascii="Arial" w:hAnsi="Arial" w:cs="Arial"/>
                <w:b/>
                <w:iCs/>
              </w:rPr>
              <w:t>be</w:t>
            </w:r>
            <w:r w:rsidR="00017B50">
              <w:rPr>
                <w:rFonts w:ascii="Arial" w:hAnsi="Arial" w:cs="Arial"/>
                <w:b/>
                <w:iCs/>
              </w:rPr>
              <w:t xml:space="preserve">ing </w:t>
            </w:r>
            <w:r>
              <w:rPr>
                <w:rFonts w:ascii="Arial" w:hAnsi="Arial" w:cs="Arial"/>
                <w:b/>
                <w:iCs/>
              </w:rPr>
              <w:t>Unit, Human Resource Division within the National Ambulance Service (NAS)</w:t>
            </w:r>
            <w:r>
              <w:rPr>
                <w:rFonts w:ascii="Arial" w:hAnsi="Arial" w:cs="Arial"/>
                <w:iCs/>
              </w:rPr>
              <w:t xml:space="preserve"> from which current and future, permanent and specified purpose vacancies of full or part-time duration may be filled.</w:t>
            </w:r>
          </w:p>
          <w:p w14:paraId="4C798D81" w14:textId="77777777" w:rsidR="00AF400F" w:rsidRPr="00F6254C" w:rsidRDefault="00AF400F" w:rsidP="0011561B">
            <w:pPr>
              <w:jc w:val="both"/>
              <w:rPr>
                <w:rFonts w:ascii="Arial" w:hAnsi="Arial" w:cs="Arial"/>
                <w:color w:val="000099"/>
              </w:rPr>
            </w:pPr>
          </w:p>
        </w:tc>
      </w:tr>
      <w:tr w:rsidR="00AF400F" w:rsidRPr="00E766A5" w14:paraId="765F9C75" w14:textId="77777777" w:rsidTr="001D297B">
        <w:tc>
          <w:tcPr>
            <w:tcW w:w="2172" w:type="dxa"/>
          </w:tcPr>
          <w:p w14:paraId="144D1B00" w14:textId="77777777" w:rsidR="00AF400F" w:rsidRDefault="00AF400F" w:rsidP="00AF400F">
            <w:pPr>
              <w:rPr>
                <w:rFonts w:ascii="Arial" w:hAnsi="Arial" w:cs="Arial"/>
                <w:b/>
                <w:bCs/>
              </w:rPr>
            </w:pPr>
            <w:r w:rsidRPr="00F6254C">
              <w:rPr>
                <w:rFonts w:ascii="Arial" w:hAnsi="Arial" w:cs="Arial"/>
                <w:b/>
                <w:bCs/>
              </w:rPr>
              <w:t>Informal Enquiries</w:t>
            </w:r>
          </w:p>
          <w:p w14:paraId="56599660" w14:textId="77777777" w:rsidR="008406EE" w:rsidRDefault="008406EE" w:rsidP="00AF400F">
            <w:pPr>
              <w:rPr>
                <w:rFonts w:ascii="Arial" w:hAnsi="Arial" w:cs="Arial"/>
                <w:b/>
                <w:bCs/>
              </w:rPr>
            </w:pPr>
          </w:p>
          <w:p w14:paraId="5B48B649" w14:textId="77777777" w:rsidR="008406EE" w:rsidRDefault="008406EE" w:rsidP="00AF400F">
            <w:pPr>
              <w:rPr>
                <w:rFonts w:ascii="Arial" w:hAnsi="Arial" w:cs="Arial"/>
                <w:b/>
                <w:bCs/>
              </w:rPr>
            </w:pPr>
          </w:p>
          <w:p w14:paraId="2E5B7232" w14:textId="77777777" w:rsidR="008406EE" w:rsidRDefault="008406EE" w:rsidP="00AF400F">
            <w:pPr>
              <w:rPr>
                <w:rFonts w:ascii="Arial" w:hAnsi="Arial" w:cs="Arial"/>
                <w:b/>
                <w:bCs/>
              </w:rPr>
            </w:pPr>
          </w:p>
          <w:p w14:paraId="3A433E66" w14:textId="0F85FBB1" w:rsidR="008406EE" w:rsidRPr="00F6254C" w:rsidRDefault="008406EE" w:rsidP="00AF400F">
            <w:pPr>
              <w:rPr>
                <w:rFonts w:ascii="Arial" w:hAnsi="Arial" w:cs="Arial"/>
                <w:b/>
                <w:bCs/>
              </w:rPr>
            </w:pPr>
            <w:r>
              <w:rPr>
                <w:rFonts w:ascii="Arial" w:hAnsi="Arial" w:cs="Arial"/>
                <w:b/>
                <w:bCs/>
              </w:rPr>
              <w:t>Professional Enquiries</w:t>
            </w:r>
          </w:p>
        </w:tc>
        <w:tc>
          <w:tcPr>
            <w:tcW w:w="8448" w:type="dxa"/>
          </w:tcPr>
          <w:p w14:paraId="7AEB207C" w14:textId="52CD46DB" w:rsidR="008F46CF" w:rsidRPr="008F46CF" w:rsidRDefault="008F46CF" w:rsidP="008F46CF">
            <w:pPr>
              <w:jc w:val="both"/>
              <w:rPr>
                <w:rFonts w:ascii="Arial" w:hAnsi="Arial" w:cs="Arial"/>
              </w:rPr>
            </w:pPr>
            <w:r w:rsidRPr="003477E1">
              <w:rPr>
                <w:rFonts w:ascii="Arial" w:hAnsi="Arial" w:cs="Arial"/>
              </w:rPr>
              <w:t>Robert Morton, Director, National Ambulance Service</w:t>
            </w:r>
          </w:p>
          <w:p w14:paraId="294A1C99" w14:textId="77777777" w:rsidR="008F46CF" w:rsidRPr="00865E1E" w:rsidRDefault="008F46CF" w:rsidP="008F46CF">
            <w:pPr>
              <w:jc w:val="both"/>
              <w:rPr>
                <w:rFonts w:ascii="Arial" w:hAnsi="Arial" w:cs="Arial"/>
              </w:rPr>
            </w:pPr>
            <w:r w:rsidRPr="00865E1E">
              <w:rPr>
                <w:rFonts w:ascii="Arial" w:hAnsi="Arial" w:cs="Arial"/>
                <w:b/>
                <w:bCs/>
              </w:rPr>
              <w:t>Email:</w:t>
            </w:r>
            <w:r w:rsidRPr="00865E1E">
              <w:rPr>
                <w:rFonts w:ascii="Arial" w:hAnsi="Arial" w:cs="Arial"/>
              </w:rPr>
              <w:t xml:space="preserve"> </w:t>
            </w:r>
            <w:hyperlink r:id="rId14" w:history="1">
              <w:r w:rsidRPr="00865E1E">
                <w:rPr>
                  <w:rStyle w:val="Hyperlink"/>
                  <w:rFonts w:ascii="Arial" w:hAnsi="Arial" w:cs="Arial"/>
                </w:rPr>
                <w:t>robert.morton@hse.ie</w:t>
              </w:r>
            </w:hyperlink>
            <w:r w:rsidRPr="00865E1E">
              <w:rPr>
                <w:rFonts w:ascii="Arial" w:hAnsi="Arial" w:cs="Arial"/>
              </w:rPr>
              <w:t xml:space="preserve"> </w:t>
            </w:r>
          </w:p>
          <w:p w14:paraId="17C4C9FE" w14:textId="77777777" w:rsidR="00AF400F" w:rsidRDefault="008F46CF" w:rsidP="008F46CF">
            <w:pPr>
              <w:jc w:val="both"/>
              <w:rPr>
                <w:rFonts w:ascii="Arial" w:hAnsi="Arial" w:cs="Arial"/>
              </w:rPr>
            </w:pPr>
            <w:r w:rsidRPr="00865E1E">
              <w:rPr>
                <w:rFonts w:ascii="Arial" w:hAnsi="Arial" w:cs="Arial"/>
                <w:b/>
                <w:bCs/>
              </w:rPr>
              <w:t xml:space="preserve">Number: </w:t>
            </w:r>
            <w:r w:rsidRPr="003477E1">
              <w:rPr>
                <w:rFonts w:ascii="Arial" w:hAnsi="Arial" w:cs="Arial"/>
              </w:rPr>
              <w:t>01 4631622</w:t>
            </w:r>
          </w:p>
          <w:p w14:paraId="224568CD" w14:textId="77777777" w:rsidR="008406EE" w:rsidRDefault="008406EE" w:rsidP="008F46CF">
            <w:pPr>
              <w:jc w:val="both"/>
              <w:rPr>
                <w:rFonts w:ascii="Arial" w:hAnsi="Arial" w:cs="Arial"/>
              </w:rPr>
            </w:pPr>
          </w:p>
          <w:p w14:paraId="548F100A" w14:textId="77777777" w:rsidR="008406EE" w:rsidRPr="008F46CF" w:rsidRDefault="008406EE" w:rsidP="008406EE">
            <w:pPr>
              <w:jc w:val="both"/>
              <w:rPr>
                <w:rFonts w:ascii="Arial" w:hAnsi="Arial" w:cs="Arial"/>
              </w:rPr>
            </w:pPr>
            <w:r w:rsidRPr="008F46CF">
              <w:rPr>
                <w:rFonts w:ascii="Arial" w:hAnsi="Arial" w:cs="Arial"/>
              </w:rPr>
              <w:t xml:space="preserve">Morgan Lucey, Head of Employee </w:t>
            </w:r>
            <w:r>
              <w:rPr>
                <w:rFonts w:ascii="Arial" w:hAnsi="Arial" w:cs="Arial"/>
              </w:rPr>
              <w:t>Assistance</w:t>
            </w:r>
            <w:r w:rsidRPr="008F46CF">
              <w:rPr>
                <w:rFonts w:ascii="Arial" w:hAnsi="Arial" w:cs="Arial"/>
              </w:rPr>
              <w:t xml:space="preserve"> Service, National HR</w:t>
            </w:r>
          </w:p>
          <w:p w14:paraId="0F672115" w14:textId="77777777" w:rsidR="008406EE" w:rsidRPr="008F46CF" w:rsidRDefault="008406EE" w:rsidP="008406EE">
            <w:pPr>
              <w:jc w:val="both"/>
              <w:rPr>
                <w:rFonts w:ascii="Arial" w:hAnsi="Arial" w:cs="Arial"/>
              </w:rPr>
            </w:pPr>
            <w:r w:rsidRPr="008F46CF">
              <w:rPr>
                <w:rFonts w:ascii="Arial" w:hAnsi="Arial" w:cs="Arial"/>
                <w:b/>
                <w:bCs/>
              </w:rPr>
              <w:t>Email:</w:t>
            </w:r>
            <w:r w:rsidRPr="008F46CF">
              <w:rPr>
                <w:rFonts w:ascii="Arial" w:hAnsi="Arial" w:cs="Arial"/>
              </w:rPr>
              <w:t xml:space="preserve"> </w:t>
            </w:r>
            <w:hyperlink r:id="rId15" w:history="1">
              <w:r w:rsidRPr="008F46CF">
                <w:rPr>
                  <w:rStyle w:val="Hyperlink"/>
                  <w:rFonts w:ascii="Arial" w:hAnsi="Arial" w:cs="Arial"/>
                </w:rPr>
                <w:t>morgan.lucey@hse.ie</w:t>
              </w:r>
            </w:hyperlink>
            <w:r w:rsidRPr="008F46CF">
              <w:rPr>
                <w:rFonts w:ascii="Arial" w:hAnsi="Arial" w:cs="Arial"/>
              </w:rPr>
              <w:t xml:space="preserve"> </w:t>
            </w:r>
          </w:p>
          <w:p w14:paraId="70CEE443" w14:textId="026CE71E" w:rsidR="008406EE" w:rsidRDefault="008406EE" w:rsidP="008406EE">
            <w:pPr>
              <w:jc w:val="both"/>
              <w:rPr>
                <w:rFonts w:ascii="Arial" w:hAnsi="Arial" w:cs="Arial"/>
                <w:b/>
              </w:rPr>
            </w:pPr>
            <w:r w:rsidRPr="008F46CF">
              <w:rPr>
                <w:rFonts w:ascii="Arial" w:hAnsi="Arial" w:cs="Arial"/>
                <w:b/>
                <w:bCs/>
              </w:rPr>
              <w:t xml:space="preserve">Number: </w:t>
            </w:r>
            <w:r w:rsidRPr="008F46CF">
              <w:rPr>
                <w:rFonts w:ascii="Arial" w:hAnsi="Arial" w:cs="Arial"/>
              </w:rPr>
              <w:t>087 0508743</w:t>
            </w:r>
          </w:p>
          <w:p w14:paraId="4EA04ABA" w14:textId="5E753DB6" w:rsidR="008406EE" w:rsidRPr="008F46CF" w:rsidRDefault="008406EE" w:rsidP="008F46CF">
            <w:pPr>
              <w:jc w:val="both"/>
              <w:rPr>
                <w:rFonts w:ascii="Arial" w:hAnsi="Arial" w:cs="Arial"/>
                <w:b/>
                <w:bCs/>
              </w:rPr>
            </w:pPr>
          </w:p>
        </w:tc>
      </w:tr>
      <w:tr w:rsidR="00262471" w:rsidRPr="00E766A5" w14:paraId="2F75835B" w14:textId="77777777" w:rsidTr="001D297B">
        <w:tc>
          <w:tcPr>
            <w:tcW w:w="2172" w:type="dxa"/>
          </w:tcPr>
          <w:p w14:paraId="60BD47A3" w14:textId="52887092" w:rsidR="00262471" w:rsidRPr="00262471" w:rsidRDefault="00262471" w:rsidP="00262471">
            <w:pPr>
              <w:rPr>
                <w:rFonts w:ascii="Arial" w:hAnsi="Arial" w:cs="Arial"/>
                <w:b/>
                <w:bCs/>
              </w:rPr>
            </w:pPr>
            <w:r w:rsidRPr="00262471">
              <w:rPr>
                <w:rFonts w:ascii="Arial" w:hAnsi="Arial" w:cs="Arial"/>
                <w:b/>
                <w:bCs/>
              </w:rPr>
              <w:t xml:space="preserve">Reasonable Accommodations </w:t>
            </w:r>
          </w:p>
        </w:tc>
        <w:tc>
          <w:tcPr>
            <w:tcW w:w="8448" w:type="dxa"/>
          </w:tcPr>
          <w:p w14:paraId="1EC81D61" w14:textId="6D182B7E" w:rsidR="00262471" w:rsidRPr="00262471" w:rsidRDefault="00262471" w:rsidP="00262471">
            <w:pPr>
              <w:spacing w:line="276" w:lineRule="auto"/>
              <w:rPr>
                <w:rFonts w:ascii="Arial" w:eastAsiaTheme="minorHAnsi" w:hAnsi="Arial" w:cs="Arial"/>
                <w:lang w:eastAsia="en-US"/>
              </w:rPr>
            </w:pPr>
            <w:r w:rsidRPr="00262471">
              <w:rPr>
                <w:rFonts w:ascii="Arial" w:hAnsi="Arial" w:cs="Arial"/>
              </w:rPr>
              <w:t xml:space="preserve">Candidates who require a Reasonable Accommodation/s to support their participation, at any stage, in the recruitment and selection process, should email </w:t>
            </w:r>
            <w:hyperlink r:id="rId16" w:history="1">
              <w:r w:rsidRPr="00262471">
                <w:rPr>
                  <w:rStyle w:val="Hyperlink"/>
                  <w:rFonts w:ascii="Arial" w:hAnsi="Arial" w:cs="Arial"/>
                </w:rPr>
                <w:t>applyalliedhealth@hse.ie</w:t>
              </w:r>
            </w:hyperlink>
            <w:r w:rsidRPr="00262471">
              <w:rPr>
                <w:rFonts w:ascii="Arial" w:hAnsi="Arial" w:cs="Arial"/>
              </w:rPr>
              <w:t xml:space="preserve">,  </w:t>
            </w:r>
          </w:p>
          <w:p w14:paraId="58722EAD" w14:textId="77777777" w:rsidR="00262471" w:rsidRPr="00262471" w:rsidRDefault="00262471" w:rsidP="00262471">
            <w:pPr>
              <w:jc w:val="both"/>
              <w:rPr>
                <w:rFonts w:ascii="Arial" w:hAnsi="Arial" w:cs="Arial"/>
              </w:rPr>
            </w:pPr>
          </w:p>
        </w:tc>
      </w:tr>
      <w:tr w:rsidR="00262471" w:rsidRPr="00E766A5" w14:paraId="2B7B1CBC" w14:textId="77777777" w:rsidTr="001D297B">
        <w:tc>
          <w:tcPr>
            <w:tcW w:w="2172" w:type="dxa"/>
          </w:tcPr>
          <w:p w14:paraId="329F7CCB" w14:textId="77777777" w:rsidR="00262471" w:rsidRPr="00F6254C" w:rsidRDefault="00262471" w:rsidP="00262471">
            <w:pPr>
              <w:rPr>
                <w:rFonts w:ascii="Arial" w:hAnsi="Arial" w:cs="Arial"/>
                <w:b/>
                <w:bCs/>
              </w:rPr>
            </w:pPr>
            <w:r w:rsidRPr="00F6254C">
              <w:rPr>
                <w:rFonts w:ascii="Arial" w:hAnsi="Arial" w:cs="Arial"/>
                <w:b/>
                <w:bCs/>
              </w:rPr>
              <w:t>Details of Service</w:t>
            </w:r>
          </w:p>
          <w:p w14:paraId="3F151C0F" w14:textId="77777777" w:rsidR="00262471" w:rsidRPr="00F6254C" w:rsidRDefault="00262471" w:rsidP="00262471">
            <w:pPr>
              <w:rPr>
                <w:rFonts w:ascii="Arial" w:hAnsi="Arial" w:cs="Arial"/>
                <w:b/>
                <w:bCs/>
              </w:rPr>
            </w:pPr>
          </w:p>
        </w:tc>
        <w:tc>
          <w:tcPr>
            <w:tcW w:w="8448" w:type="dxa"/>
          </w:tcPr>
          <w:p w14:paraId="4B5C622F" w14:textId="77777777" w:rsidR="00262471" w:rsidRPr="00716DA8" w:rsidRDefault="00262471" w:rsidP="00262471">
            <w:pPr>
              <w:pStyle w:val="Default"/>
              <w:jc w:val="both"/>
              <w:rPr>
                <w:rFonts w:ascii="Arial" w:hAnsi="Arial" w:cs="Arial"/>
                <w:color w:val="auto"/>
                <w:sz w:val="20"/>
                <w:szCs w:val="20"/>
              </w:rPr>
            </w:pPr>
            <w:r w:rsidRPr="00716DA8">
              <w:rPr>
                <w:rFonts w:ascii="Arial" w:hAnsi="Arial" w:cs="Arial"/>
                <w:color w:val="auto"/>
                <w:sz w:val="20"/>
                <w:szCs w:val="20"/>
              </w:rPr>
              <w:t xml:space="preserve">The National Ambulance Service is one of the state’s principal emergency services providing high quality, safe and patient-centred services as part of an integrated health system. NAS is the statutory Pre-Hospital urgent, emergency and critical care and retrieval provider for the State. </w:t>
            </w:r>
          </w:p>
          <w:p w14:paraId="322F8E33" w14:textId="77777777" w:rsidR="00262471" w:rsidRPr="00716DA8" w:rsidRDefault="00262471" w:rsidP="00262471">
            <w:pPr>
              <w:pStyle w:val="Default"/>
              <w:jc w:val="both"/>
              <w:rPr>
                <w:rFonts w:ascii="Arial" w:hAnsi="Arial" w:cs="Arial"/>
                <w:color w:val="auto"/>
                <w:sz w:val="20"/>
                <w:szCs w:val="20"/>
              </w:rPr>
            </w:pPr>
          </w:p>
          <w:p w14:paraId="656F0E4C" w14:textId="77777777" w:rsidR="00262471" w:rsidRPr="00716DA8" w:rsidRDefault="00262471" w:rsidP="00262471">
            <w:pPr>
              <w:pStyle w:val="Default"/>
              <w:jc w:val="both"/>
              <w:rPr>
                <w:rFonts w:ascii="Arial" w:hAnsi="Arial" w:cs="Arial"/>
                <w:color w:val="auto"/>
                <w:sz w:val="20"/>
                <w:szCs w:val="20"/>
              </w:rPr>
            </w:pPr>
            <w:r w:rsidRPr="00716DA8">
              <w:rPr>
                <w:rFonts w:ascii="Arial" w:hAnsi="Arial" w:cs="Arial"/>
                <w:color w:val="auto"/>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safe treatment, transportation and handover of the patient to the clinical team at the receiving hospital or emergency department. </w:t>
            </w:r>
          </w:p>
          <w:p w14:paraId="7084564B" w14:textId="77777777" w:rsidR="00262471" w:rsidRPr="00716DA8" w:rsidRDefault="00262471" w:rsidP="00262471">
            <w:pPr>
              <w:pStyle w:val="Default"/>
              <w:jc w:val="both"/>
              <w:rPr>
                <w:rFonts w:ascii="Arial" w:hAnsi="Arial" w:cs="Arial"/>
                <w:color w:val="auto"/>
                <w:sz w:val="20"/>
                <w:szCs w:val="20"/>
              </w:rPr>
            </w:pPr>
          </w:p>
          <w:p w14:paraId="1FEF6F89" w14:textId="16916864" w:rsidR="00262471" w:rsidRPr="00716DA8" w:rsidRDefault="00262471" w:rsidP="00262471">
            <w:pPr>
              <w:pStyle w:val="Default"/>
              <w:jc w:val="both"/>
              <w:rPr>
                <w:rFonts w:ascii="Arial" w:hAnsi="Arial" w:cs="Arial"/>
                <w:color w:val="auto"/>
                <w:sz w:val="20"/>
                <w:szCs w:val="20"/>
              </w:rPr>
            </w:pPr>
            <w:r w:rsidRPr="00716DA8">
              <w:rPr>
                <w:rFonts w:ascii="Arial" w:hAnsi="Arial" w:cs="Arial"/>
                <w:color w:val="auto"/>
                <w:sz w:val="20"/>
                <w:szCs w:val="20"/>
              </w:rPr>
              <w:t>In 202</w:t>
            </w:r>
            <w:r>
              <w:rPr>
                <w:rFonts w:ascii="Arial" w:hAnsi="Arial" w:cs="Arial"/>
                <w:color w:val="auto"/>
                <w:sz w:val="20"/>
                <w:szCs w:val="20"/>
              </w:rPr>
              <w:t>6</w:t>
            </w:r>
            <w:r w:rsidRPr="00716DA8">
              <w:rPr>
                <w:rFonts w:ascii="Arial" w:hAnsi="Arial" w:cs="Arial"/>
                <w:color w:val="auto"/>
                <w:sz w:val="20"/>
                <w:szCs w:val="20"/>
              </w:rPr>
              <w:t xml:space="preserve">, </w:t>
            </w:r>
            <w:r>
              <w:rPr>
                <w:rFonts w:ascii="Arial" w:hAnsi="Arial" w:cs="Arial"/>
                <w:color w:val="auto"/>
                <w:sz w:val="20"/>
                <w:szCs w:val="20"/>
              </w:rPr>
              <w:t>NAS</w:t>
            </w:r>
            <w:r w:rsidRPr="00716DA8">
              <w:rPr>
                <w:rFonts w:ascii="Arial" w:hAnsi="Arial" w:cs="Arial"/>
                <w:color w:val="auto"/>
                <w:sz w:val="20"/>
                <w:szCs w:val="20"/>
              </w:rPr>
              <w:t xml:space="preserve"> will continue implementation of a strategic plan, which is focused on ensuring the delivery of patient centred care. It brings together recommendations from a wide series of reviews into a single plan. </w:t>
            </w:r>
          </w:p>
          <w:p w14:paraId="3F96B103" w14:textId="77777777" w:rsidR="00262471" w:rsidRPr="00716DA8" w:rsidRDefault="00262471" w:rsidP="00262471">
            <w:pPr>
              <w:pStyle w:val="Default"/>
              <w:jc w:val="both"/>
              <w:rPr>
                <w:rFonts w:ascii="Arial" w:hAnsi="Arial" w:cs="Arial"/>
                <w:sz w:val="20"/>
                <w:szCs w:val="20"/>
              </w:rPr>
            </w:pPr>
          </w:p>
          <w:p w14:paraId="13119C8E" w14:textId="77777777" w:rsidR="00262471" w:rsidRDefault="00262471" w:rsidP="00262471">
            <w:pPr>
              <w:jc w:val="both"/>
              <w:rPr>
                <w:rFonts w:ascii="Arial" w:hAnsi="Arial" w:cs="Arial"/>
              </w:rPr>
            </w:pPr>
            <w:r w:rsidRPr="00716DA8">
              <w:rPr>
                <w:rFonts w:ascii="Arial" w:hAnsi="Arial" w:cs="Arial"/>
              </w:rPr>
              <w:t xml:space="preserve">A critical element of this is the implementation of shifting models of care that will see the service utilise other alternative services for our patients than the emergency department. </w:t>
            </w:r>
          </w:p>
          <w:p w14:paraId="423191F2" w14:textId="77777777" w:rsidR="00262471" w:rsidRDefault="00262471" w:rsidP="00262471">
            <w:pPr>
              <w:jc w:val="both"/>
              <w:rPr>
                <w:rFonts w:ascii="Arial" w:hAnsi="Arial" w:cs="Arial"/>
              </w:rPr>
            </w:pPr>
          </w:p>
          <w:p w14:paraId="483528C9" w14:textId="77777777" w:rsidR="00262471" w:rsidRDefault="00262471" w:rsidP="00262471">
            <w:pPr>
              <w:jc w:val="both"/>
              <w:rPr>
                <w:rFonts w:ascii="Arial" w:hAnsi="Arial" w:cs="Arial"/>
                <w:iCs/>
              </w:rPr>
            </w:pPr>
            <w:r>
              <w:rPr>
                <w:rFonts w:ascii="Arial" w:hAnsi="Arial" w:cs="Arial"/>
                <w:iCs/>
              </w:rPr>
              <w:t>NAS</w:t>
            </w:r>
            <w:r w:rsidRPr="00716DA8">
              <w:rPr>
                <w:rFonts w:ascii="Arial" w:hAnsi="Arial" w:cs="Arial"/>
                <w:iCs/>
              </w:rPr>
              <w:t xml:space="preserve"> is developing a specific unit for Occupational Health and Wellbeing within the Human Resource Division. </w:t>
            </w:r>
            <w:r>
              <w:rPr>
                <w:rFonts w:ascii="Arial" w:hAnsi="Arial" w:cs="Arial"/>
                <w:iCs/>
              </w:rPr>
              <w:t xml:space="preserve"> </w:t>
            </w:r>
            <w:r w:rsidRPr="00716DA8">
              <w:rPr>
                <w:rFonts w:ascii="Arial" w:hAnsi="Arial" w:cs="Arial"/>
                <w:iCs/>
              </w:rPr>
              <w:t xml:space="preserve">The purpose of the Unit </w:t>
            </w:r>
            <w:r>
              <w:rPr>
                <w:rFonts w:ascii="Arial" w:hAnsi="Arial" w:cs="Arial"/>
                <w:iCs/>
              </w:rPr>
              <w:t>is to support both the physical and psychological health of all NAS staff by</w:t>
            </w:r>
            <w:r w:rsidRPr="00716DA8">
              <w:rPr>
                <w:rFonts w:ascii="Arial" w:hAnsi="Arial" w:cs="Arial"/>
                <w:iCs/>
              </w:rPr>
              <w:t>:</w:t>
            </w:r>
          </w:p>
          <w:p w14:paraId="3A6A953B" w14:textId="77777777" w:rsidR="00262471" w:rsidRPr="00716DA8" w:rsidRDefault="00262471" w:rsidP="00262471">
            <w:pPr>
              <w:jc w:val="both"/>
              <w:rPr>
                <w:rFonts w:ascii="Arial" w:hAnsi="Arial" w:cs="Arial"/>
                <w:iCs/>
              </w:rPr>
            </w:pPr>
          </w:p>
          <w:p w14:paraId="25EBCA68" w14:textId="5611F810" w:rsidR="00262471" w:rsidRPr="00716DA8" w:rsidRDefault="00262471" w:rsidP="00262471">
            <w:pPr>
              <w:pStyle w:val="ListParagraph"/>
              <w:numPr>
                <w:ilvl w:val="0"/>
                <w:numId w:val="7"/>
              </w:numPr>
              <w:ind w:left="344"/>
              <w:contextualSpacing/>
              <w:jc w:val="both"/>
              <w:rPr>
                <w:rFonts w:ascii="Arial" w:hAnsi="Arial" w:cs="Arial"/>
                <w:iCs/>
              </w:rPr>
            </w:pPr>
            <w:r w:rsidRPr="00716DA8">
              <w:rPr>
                <w:rFonts w:ascii="Arial" w:hAnsi="Arial" w:cs="Arial"/>
                <w:iCs/>
              </w:rPr>
              <w:t>Provid</w:t>
            </w:r>
            <w:r>
              <w:rPr>
                <w:rFonts w:ascii="Arial" w:hAnsi="Arial" w:cs="Arial"/>
                <w:iCs/>
              </w:rPr>
              <w:t>ing</w:t>
            </w:r>
            <w:r w:rsidRPr="00716DA8">
              <w:rPr>
                <w:rFonts w:ascii="Arial" w:hAnsi="Arial" w:cs="Arial"/>
                <w:iCs/>
              </w:rPr>
              <w:t xml:space="preserve"> services to </w:t>
            </w:r>
            <w:r>
              <w:rPr>
                <w:rFonts w:ascii="Arial" w:hAnsi="Arial" w:cs="Arial"/>
                <w:iCs/>
              </w:rPr>
              <w:t>reduce the potential for illness or injury in the workplace</w:t>
            </w:r>
            <w:r w:rsidRPr="00716DA8">
              <w:rPr>
                <w:rFonts w:ascii="Arial" w:hAnsi="Arial" w:cs="Arial"/>
                <w:iCs/>
              </w:rPr>
              <w:t xml:space="preserve">. </w:t>
            </w:r>
          </w:p>
          <w:p w14:paraId="61C0C6AE" w14:textId="77777777" w:rsidR="00262471" w:rsidRPr="00716DA8" w:rsidRDefault="00262471" w:rsidP="00262471">
            <w:pPr>
              <w:pStyle w:val="ListParagraph"/>
              <w:numPr>
                <w:ilvl w:val="0"/>
                <w:numId w:val="7"/>
              </w:numPr>
              <w:ind w:left="344"/>
              <w:contextualSpacing/>
              <w:jc w:val="both"/>
              <w:rPr>
                <w:rFonts w:ascii="Arial" w:hAnsi="Arial" w:cs="Arial"/>
                <w:iCs/>
              </w:rPr>
            </w:pPr>
            <w:r w:rsidRPr="00716DA8">
              <w:rPr>
                <w:rFonts w:ascii="Arial" w:hAnsi="Arial" w:cs="Arial"/>
                <w:iCs/>
              </w:rPr>
              <w:t xml:space="preserve">Actively promote health and well-being in the workplace </w:t>
            </w:r>
          </w:p>
          <w:p w14:paraId="3B92E551" w14:textId="77777777" w:rsidR="00262471" w:rsidRPr="00716DA8" w:rsidRDefault="00262471" w:rsidP="00262471">
            <w:pPr>
              <w:pStyle w:val="ListParagraph"/>
              <w:numPr>
                <w:ilvl w:val="3"/>
                <w:numId w:val="7"/>
              </w:numPr>
              <w:ind w:left="360"/>
              <w:contextualSpacing/>
              <w:jc w:val="both"/>
              <w:rPr>
                <w:rFonts w:ascii="Arial" w:hAnsi="Arial" w:cs="Arial"/>
                <w:iCs/>
              </w:rPr>
            </w:pPr>
            <w:r w:rsidRPr="00716DA8">
              <w:rPr>
                <w:rFonts w:ascii="Arial" w:hAnsi="Arial" w:cs="Arial"/>
                <w:iCs/>
              </w:rPr>
              <w:t>Provide pathways for Employee Assistance Programmes and mental health supports for staff</w:t>
            </w:r>
          </w:p>
          <w:p w14:paraId="0D7421AE" w14:textId="77777777" w:rsidR="00262471" w:rsidRPr="00716DA8" w:rsidRDefault="00262471" w:rsidP="00262471">
            <w:pPr>
              <w:pStyle w:val="ListParagraph"/>
              <w:numPr>
                <w:ilvl w:val="0"/>
                <w:numId w:val="7"/>
              </w:numPr>
              <w:ind w:left="344"/>
              <w:contextualSpacing/>
              <w:jc w:val="both"/>
              <w:rPr>
                <w:rFonts w:ascii="Arial" w:hAnsi="Arial" w:cs="Arial"/>
                <w:iCs/>
              </w:rPr>
            </w:pPr>
            <w:r w:rsidRPr="00716DA8">
              <w:rPr>
                <w:rFonts w:ascii="Arial" w:hAnsi="Arial" w:cs="Arial"/>
                <w:iCs/>
              </w:rPr>
              <w:t>Maximise staff access to timely rehabilitation services through Occupational Health and Human Resources and internal and external rehabilitation services</w:t>
            </w:r>
          </w:p>
          <w:p w14:paraId="068C1CAF" w14:textId="6F6D6C96" w:rsidR="00262471" w:rsidRPr="00363C0A" w:rsidRDefault="00262471" w:rsidP="00262471">
            <w:pPr>
              <w:pStyle w:val="ListParagraph"/>
              <w:numPr>
                <w:ilvl w:val="0"/>
                <w:numId w:val="7"/>
              </w:numPr>
              <w:ind w:left="344"/>
              <w:contextualSpacing/>
              <w:jc w:val="both"/>
              <w:rPr>
                <w:rFonts w:ascii="Arial" w:hAnsi="Arial" w:cs="Arial"/>
                <w:iCs/>
              </w:rPr>
            </w:pPr>
            <w:r w:rsidRPr="00363C0A">
              <w:rPr>
                <w:rFonts w:ascii="Arial" w:hAnsi="Arial" w:cs="Arial"/>
                <w:iCs/>
              </w:rPr>
              <w:t>Proactively and reactively manage work-related stress and other complex organisational, psychological factors that can arise in the workplace</w:t>
            </w:r>
          </w:p>
          <w:p w14:paraId="27E230E9" w14:textId="107BB187" w:rsidR="00262471" w:rsidRPr="00363C0A" w:rsidRDefault="00262471" w:rsidP="00262471">
            <w:pPr>
              <w:contextualSpacing/>
              <w:jc w:val="both"/>
              <w:rPr>
                <w:rFonts w:ascii="Arial" w:hAnsi="Arial" w:cs="Arial"/>
                <w:iCs/>
              </w:rPr>
            </w:pPr>
          </w:p>
        </w:tc>
      </w:tr>
      <w:tr w:rsidR="00262471" w:rsidRPr="00E766A5" w14:paraId="279D4B88" w14:textId="77777777" w:rsidTr="00910445">
        <w:trPr>
          <w:trHeight w:val="595"/>
        </w:trPr>
        <w:tc>
          <w:tcPr>
            <w:tcW w:w="2172" w:type="dxa"/>
          </w:tcPr>
          <w:p w14:paraId="1E440E3D" w14:textId="074D6E8A" w:rsidR="00262471" w:rsidRPr="0046783F" w:rsidRDefault="00262471" w:rsidP="00262471">
            <w:pPr>
              <w:rPr>
                <w:rFonts w:ascii="Arial" w:hAnsi="Arial" w:cs="Arial"/>
                <w:b/>
                <w:bCs/>
              </w:rPr>
            </w:pPr>
            <w:r w:rsidRPr="0046783F">
              <w:rPr>
                <w:rFonts w:ascii="Arial" w:hAnsi="Arial" w:cs="Arial"/>
                <w:b/>
                <w:bCs/>
              </w:rPr>
              <w:lastRenderedPageBreak/>
              <w:t xml:space="preserve">Reporting Relationship </w:t>
            </w:r>
          </w:p>
        </w:tc>
        <w:tc>
          <w:tcPr>
            <w:tcW w:w="8448" w:type="dxa"/>
          </w:tcPr>
          <w:p w14:paraId="33E30756" w14:textId="2AA6C25E" w:rsidR="00262471" w:rsidRPr="0046783F" w:rsidRDefault="00262471" w:rsidP="00262471">
            <w:pPr>
              <w:jc w:val="both"/>
              <w:rPr>
                <w:rFonts w:ascii="Arial" w:hAnsi="Arial" w:cs="Arial"/>
                <w:iCs/>
              </w:rPr>
            </w:pPr>
            <w:r w:rsidRPr="0046783F">
              <w:rPr>
                <w:rFonts w:ascii="Arial" w:hAnsi="Arial" w:cs="Arial"/>
                <w:iCs/>
              </w:rPr>
              <w:t xml:space="preserve">The post holder will report to the Occupational Health Physician on a day-to-day basis and will report to the </w:t>
            </w:r>
            <w:r>
              <w:rPr>
                <w:rFonts w:ascii="Arial" w:hAnsi="Arial" w:cs="Arial"/>
                <w:iCs/>
              </w:rPr>
              <w:t xml:space="preserve">Head of Employee Assistance Services </w:t>
            </w:r>
            <w:r w:rsidRPr="0046783F">
              <w:rPr>
                <w:rFonts w:ascii="Arial" w:hAnsi="Arial" w:cs="Arial"/>
                <w:iCs/>
              </w:rPr>
              <w:t xml:space="preserve">for professional and supervision matters. </w:t>
            </w:r>
          </w:p>
        </w:tc>
      </w:tr>
      <w:tr w:rsidR="00262471" w:rsidRPr="00E766A5" w14:paraId="107F602A" w14:textId="77777777" w:rsidTr="00C24E60">
        <w:tc>
          <w:tcPr>
            <w:tcW w:w="2172" w:type="dxa"/>
          </w:tcPr>
          <w:p w14:paraId="5867595A" w14:textId="77777777" w:rsidR="00262471" w:rsidRDefault="00262471" w:rsidP="00262471">
            <w:pPr>
              <w:rPr>
                <w:rFonts w:ascii="Arial" w:hAnsi="Arial" w:cs="Arial"/>
                <w:b/>
                <w:bCs/>
              </w:rPr>
            </w:pPr>
            <w:r>
              <w:rPr>
                <w:rFonts w:ascii="Arial" w:hAnsi="Arial" w:cs="Arial"/>
                <w:b/>
                <w:bCs/>
              </w:rPr>
              <w:t>Key Working Relationships</w:t>
            </w:r>
          </w:p>
          <w:p w14:paraId="0FDBAD56" w14:textId="77777777" w:rsidR="00262471" w:rsidRPr="00F6254C" w:rsidRDefault="00262471" w:rsidP="00262471">
            <w:pPr>
              <w:rPr>
                <w:rFonts w:ascii="Arial" w:hAnsi="Arial" w:cs="Arial"/>
                <w:b/>
                <w:bCs/>
              </w:rPr>
            </w:pPr>
          </w:p>
        </w:tc>
        <w:tc>
          <w:tcPr>
            <w:tcW w:w="8448" w:type="dxa"/>
          </w:tcPr>
          <w:p w14:paraId="79957556" w14:textId="77777777" w:rsidR="00262471" w:rsidRDefault="00262471" w:rsidP="00262471">
            <w:pPr>
              <w:jc w:val="both"/>
              <w:rPr>
                <w:rFonts w:ascii="Arial" w:hAnsi="Arial" w:cs="Arial"/>
                <w:iCs/>
              </w:rPr>
            </w:pPr>
            <w:r>
              <w:rPr>
                <w:rFonts w:ascii="Arial" w:hAnsi="Arial" w:cs="Arial"/>
                <w:iCs/>
              </w:rPr>
              <w:t>The key working relationships associated with this role are:</w:t>
            </w:r>
          </w:p>
          <w:p w14:paraId="75C34DD0" w14:textId="77777777" w:rsidR="00262471" w:rsidRDefault="00262471" w:rsidP="00262471">
            <w:pPr>
              <w:jc w:val="both"/>
              <w:rPr>
                <w:rFonts w:ascii="Arial" w:hAnsi="Arial" w:cs="Arial"/>
                <w:iCs/>
              </w:rPr>
            </w:pPr>
          </w:p>
          <w:p w14:paraId="3A735712" w14:textId="6A51E04C" w:rsidR="00262471" w:rsidRDefault="00262471" w:rsidP="00262471">
            <w:pPr>
              <w:pStyle w:val="ListParagraph"/>
              <w:numPr>
                <w:ilvl w:val="0"/>
                <w:numId w:val="8"/>
              </w:numPr>
              <w:ind w:left="232" w:hanging="232"/>
              <w:contextualSpacing/>
              <w:rPr>
                <w:rFonts w:ascii="Arial" w:hAnsi="Arial" w:cs="Arial"/>
                <w:iCs/>
              </w:rPr>
            </w:pPr>
            <w:r>
              <w:rPr>
                <w:rFonts w:ascii="Arial" w:hAnsi="Arial" w:cs="Arial"/>
                <w:iCs/>
              </w:rPr>
              <w:t>NAS Occupational Health and Wellbeing Team</w:t>
            </w:r>
          </w:p>
          <w:p w14:paraId="608D2237" w14:textId="77777777" w:rsidR="00262471" w:rsidRDefault="00262471" w:rsidP="00262471">
            <w:pPr>
              <w:pStyle w:val="ListParagraph"/>
              <w:numPr>
                <w:ilvl w:val="0"/>
                <w:numId w:val="8"/>
              </w:numPr>
              <w:ind w:left="232" w:hanging="232"/>
              <w:contextualSpacing/>
              <w:rPr>
                <w:rFonts w:ascii="Arial" w:hAnsi="Arial" w:cs="Arial"/>
                <w:iCs/>
              </w:rPr>
            </w:pPr>
            <w:r>
              <w:rPr>
                <w:rFonts w:ascii="Arial" w:hAnsi="Arial" w:cs="Arial"/>
                <w:iCs/>
              </w:rPr>
              <w:t>NAS Staff</w:t>
            </w:r>
          </w:p>
          <w:p w14:paraId="75AFEE5A" w14:textId="5D9425C7" w:rsidR="00262471" w:rsidRDefault="00262471" w:rsidP="00262471">
            <w:pPr>
              <w:pStyle w:val="ListParagraph"/>
              <w:numPr>
                <w:ilvl w:val="0"/>
                <w:numId w:val="8"/>
              </w:numPr>
              <w:ind w:left="232" w:hanging="232"/>
              <w:contextualSpacing/>
              <w:rPr>
                <w:rFonts w:ascii="Arial" w:hAnsi="Arial" w:cs="Arial"/>
                <w:iCs/>
              </w:rPr>
            </w:pPr>
            <w:r>
              <w:rPr>
                <w:rFonts w:ascii="Arial" w:hAnsi="Arial" w:cs="Arial"/>
                <w:iCs/>
              </w:rPr>
              <w:t>NAS HR and Occupational Health and Safety Teams</w:t>
            </w:r>
          </w:p>
          <w:p w14:paraId="1EAAB101" w14:textId="77777777" w:rsidR="00262471" w:rsidRDefault="00262471" w:rsidP="00262471">
            <w:pPr>
              <w:pStyle w:val="ListParagraph"/>
              <w:numPr>
                <w:ilvl w:val="0"/>
                <w:numId w:val="8"/>
              </w:numPr>
              <w:ind w:left="232" w:hanging="232"/>
              <w:contextualSpacing/>
              <w:rPr>
                <w:rFonts w:ascii="Arial" w:hAnsi="Arial" w:cs="Arial"/>
                <w:iCs/>
              </w:rPr>
            </w:pPr>
            <w:r>
              <w:rPr>
                <w:rFonts w:ascii="Arial" w:hAnsi="Arial" w:cs="Arial"/>
                <w:iCs/>
              </w:rPr>
              <w:t>Senior NAS Managers</w:t>
            </w:r>
          </w:p>
          <w:p w14:paraId="7957D66C" w14:textId="00CC497D" w:rsidR="00262471" w:rsidRDefault="00262471" w:rsidP="00262471">
            <w:pPr>
              <w:pStyle w:val="ListParagraph"/>
              <w:numPr>
                <w:ilvl w:val="0"/>
                <w:numId w:val="8"/>
              </w:numPr>
              <w:ind w:left="232" w:hanging="232"/>
              <w:contextualSpacing/>
              <w:rPr>
                <w:rFonts w:ascii="Arial" w:hAnsi="Arial" w:cs="Arial"/>
                <w:iCs/>
              </w:rPr>
            </w:pPr>
            <w:r>
              <w:rPr>
                <w:rFonts w:ascii="Arial" w:hAnsi="Arial" w:cs="Arial"/>
                <w:iCs/>
              </w:rPr>
              <w:t xml:space="preserve">HSE Employee Assistance Service </w:t>
            </w:r>
          </w:p>
          <w:p w14:paraId="2962AEC2" w14:textId="77777777" w:rsidR="00262471" w:rsidRDefault="00262471" w:rsidP="00262471">
            <w:pPr>
              <w:pStyle w:val="ListParagraph"/>
              <w:numPr>
                <w:ilvl w:val="0"/>
                <w:numId w:val="8"/>
              </w:numPr>
              <w:ind w:left="232" w:hanging="232"/>
              <w:contextualSpacing/>
              <w:rPr>
                <w:rFonts w:ascii="Arial" w:hAnsi="Arial" w:cs="Arial"/>
                <w:iCs/>
              </w:rPr>
            </w:pPr>
            <w:r>
              <w:rPr>
                <w:rFonts w:ascii="Arial" w:hAnsi="Arial" w:cs="Arial"/>
                <w:iCs/>
              </w:rPr>
              <w:t xml:space="preserve">HSE National Health and Wellbeing Unit </w:t>
            </w:r>
          </w:p>
          <w:p w14:paraId="6F3CE6CD" w14:textId="0DACB569" w:rsidR="00262471" w:rsidRDefault="00262471" w:rsidP="00262471">
            <w:pPr>
              <w:pStyle w:val="ListParagraph"/>
              <w:numPr>
                <w:ilvl w:val="0"/>
                <w:numId w:val="8"/>
              </w:numPr>
              <w:ind w:left="232" w:hanging="232"/>
              <w:contextualSpacing/>
              <w:rPr>
                <w:rFonts w:ascii="Arial" w:hAnsi="Arial" w:cs="Arial"/>
                <w:iCs/>
              </w:rPr>
            </w:pPr>
            <w:r>
              <w:rPr>
                <w:rFonts w:ascii="Arial" w:hAnsi="Arial" w:cs="Arial"/>
                <w:iCs/>
              </w:rPr>
              <w:t>HSE Health and Safety Function</w:t>
            </w:r>
          </w:p>
          <w:p w14:paraId="10F4253D" w14:textId="658168D3" w:rsidR="00262471" w:rsidRDefault="00262471" w:rsidP="00262471">
            <w:pPr>
              <w:pStyle w:val="ListParagraph"/>
              <w:numPr>
                <w:ilvl w:val="0"/>
                <w:numId w:val="8"/>
              </w:numPr>
              <w:ind w:left="232" w:hanging="232"/>
              <w:contextualSpacing/>
              <w:rPr>
                <w:rFonts w:ascii="Arial" w:hAnsi="Arial" w:cs="Arial"/>
                <w:iCs/>
              </w:rPr>
            </w:pPr>
            <w:r>
              <w:rPr>
                <w:rFonts w:ascii="Arial" w:hAnsi="Arial" w:cs="Arial"/>
                <w:iCs/>
              </w:rPr>
              <w:t>Trade Unions</w:t>
            </w:r>
          </w:p>
          <w:p w14:paraId="4556FE21" w14:textId="77777777" w:rsidR="00262471" w:rsidRDefault="00262471" w:rsidP="00262471">
            <w:pPr>
              <w:pStyle w:val="ListParagraph"/>
              <w:numPr>
                <w:ilvl w:val="0"/>
                <w:numId w:val="8"/>
              </w:numPr>
              <w:ind w:left="232" w:hanging="232"/>
              <w:contextualSpacing/>
              <w:rPr>
                <w:rFonts w:ascii="Arial" w:hAnsi="Arial" w:cs="Arial"/>
                <w:iCs/>
              </w:rPr>
            </w:pPr>
            <w:r>
              <w:rPr>
                <w:rFonts w:ascii="Arial" w:hAnsi="Arial" w:cs="Arial"/>
                <w:iCs/>
              </w:rPr>
              <w:t xml:space="preserve">NAS PMO Office </w:t>
            </w:r>
          </w:p>
          <w:p w14:paraId="7CFAF831" w14:textId="14EFEC4D" w:rsidR="00262471" w:rsidRDefault="00262471" w:rsidP="00262471">
            <w:pPr>
              <w:pStyle w:val="ListParagraph"/>
              <w:numPr>
                <w:ilvl w:val="0"/>
                <w:numId w:val="8"/>
              </w:numPr>
              <w:ind w:left="232" w:hanging="232"/>
              <w:contextualSpacing/>
              <w:rPr>
                <w:rFonts w:ascii="Arial" w:hAnsi="Arial" w:cs="Arial"/>
                <w:iCs/>
              </w:rPr>
            </w:pPr>
            <w:r>
              <w:rPr>
                <w:rFonts w:ascii="Arial" w:hAnsi="Arial" w:cs="Arial"/>
                <w:iCs/>
              </w:rPr>
              <w:t>Health and Safety Authority</w:t>
            </w:r>
          </w:p>
          <w:p w14:paraId="647DD8EA" w14:textId="2B8BE4D0" w:rsidR="00262471" w:rsidRPr="00E666DB" w:rsidRDefault="00262471" w:rsidP="00262471">
            <w:pPr>
              <w:pStyle w:val="ListParagraph"/>
              <w:numPr>
                <w:ilvl w:val="0"/>
                <w:numId w:val="8"/>
              </w:numPr>
              <w:ind w:left="232" w:hanging="232"/>
              <w:contextualSpacing/>
              <w:rPr>
                <w:rFonts w:ascii="Arial" w:hAnsi="Arial" w:cs="Arial"/>
                <w:iCs/>
              </w:rPr>
            </w:pPr>
            <w:r>
              <w:rPr>
                <w:rFonts w:ascii="Arial" w:hAnsi="Arial" w:cs="Arial"/>
                <w:iCs/>
              </w:rPr>
              <w:t>State Claims Agency</w:t>
            </w:r>
          </w:p>
          <w:p w14:paraId="5A9E9322" w14:textId="77777777" w:rsidR="00262471" w:rsidRPr="0033762B" w:rsidRDefault="00262471" w:rsidP="00262471">
            <w:pPr>
              <w:rPr>
                <w:rFonts w:ascii="Arial" w:hAnsi="Arial" w:cs="Arial"/>
                <w:iCs/>
                <w:color w:val="000099"/>
              </w:rPr>
            </w:pPr>
          </w:p>
        </w:tc>
      </w:tr>
      <w:tr w:rsidR="00262471" w:rsidRPr="00E766A5" w14:paraId="41CEA5AB" w14:textId="77777777" w:rsidTr="00734D81">
        <w:tc>
          <w:tcPr>
            <w:tcW w:w="2172" w:type="dxa"/>
          </w:tcPr>
          <w:p w14:paraId="0198D273" w14:textId="77777777" w:rsidR="00262471" w:rsidRPr="009D6F72" w:rsidRDefault="00262471" w:rsidP="00262471">
            <w:pPr>
              <w:rPr>
                <w:rFonts w:ascii="Arial" w:hAnsi="Arial" w:cs="Arial"/>
                <w:b/>
                <w:bCs/>
              </w:rPr>
            </w:pPr>
            <w:r w:rsidRPr="00884F4E">
              <w:rPr>
                <w:rFonts w:ascii="Arial" w:hAnsi="Arial" w:cs="Arial"/>
                <w:b/>
                <w:bCs/>
              </w:rPr>
              <w:t xml:space="preserve">Purpose of the Post </w:t>
            </w:r>
          </w:p>
          <w:p w14:paraId="5ECE392D" w14:textId="77777777" w:rsidR="00262471" w:rsidRDefault="00262471" w:rsidP="00262471">
            <w:pPr>
              <w:rPr>
                <w:rFonts w:ascii="Arial" w:hAnsi="Arial" w:cs="Arial"/>
                <w:b/>
                <w:bCs/>
                <w:color w:val="FF0000"/>
              </w:rPr>
            </w:pPr>
          </w:p>
          <w:p w14:paraId="2874646B" w14:textId="77777777" w:rsidR="00262471" w:rsidRPr="00E766A5" w:rsidRDefault="00262471" w:rsidP="00262471">
            <w:pPr>
              <w:rPr>
                <w:rFonts w:ascii="Arial" w:hAnsi="Arial" w:cs="Arial"/>
                <w:b/>
                <w:bCs/>
                <w:color w:val="FF0000"/>
              </w:rPr>
            </w:pPr>
          </w:p>
        </w:tc>
        <w:tc>
          <w:tcPr>
            <w:tcW w:w="8448" w:type="dxa"/>
            <w:tcBorders>
              <w:top w:val="single" w:sz="4" w:space="0" w:color="auto"/>
              <w:left w:val="single" w:sz="4" w:space="0" w:color="auto"/>
              <w:bottom w:val="single" w:sz="4" w:space="0" w:color="auto"/>
              <w:right w:val="single" w:sz="4" w:space="0" w:color="auto"/>
            </w:tcBorders>
          </w:tcPr>
          <w:p w14:paraId="3C86188D" w14:textId="183B1342" w:rsidR="00262471" w:rsidRDefault="00262471" w:rsidP="00262471">
            <w:pPr>
              <w:jc w:val="both"/>
              <w:rPr>
                <w:rFonts w:ascii="Arial" w:hAnsi="Arial" w:cs="Arial"/>
                <w:lang w:eastAsia="en-IE"/>
              </w:rPr>
            </w:pPr>
            <w:r w:rsidRPr="00F85BB1">
              <w:rPr>
                <w:rFonts w:ascii="Arial" w:hAnsi="Arial" w:cs="Arial"/>
                <w:lang w:eastAsia="en-IE"/>
              </w:rPr>
              <w:t>The primary purpose of the post is to design, govern, and lead trauma-informed organisational systems that meet statutory, clinical, and ethical obligations to NAS staff and volunteers.</w:t>
            </w:r>
          </w:p>
          <w:p w14:paraId="105D3FBD" w14:textId="77777777" w:rsidR="00262471" w:rsidRPr="00F85BB1" w:rsidRDefault="00262471" w:rsidP="00262471">
            <w:pPr>
              <w:jc w:val="both"/>
              <w:rPr>
                <w:rFonts w:ascii="Arial" w:hAnsi="Arial" w:cs="Arial"/>
                <w:lang w:eastAsia="en-IE"/>
              </w:rPr>
            </w:pPr>
          </w:p>
          <w:p w14:paraId="7051AC11" w14:textId="3E24F886" w:rsidR="00262471" w:rsidRDefault="00262471" w:rsidP="00262471">
            <w:pPr>
              <w:jc w:val="both"/>
              <w:rPr>
                <w:rFonts w:ascii="Arial" w:hAnsi="Arial" w:cs="Arial"/>
                <w:lang w:eastAsia="en-IE"/>
              </w:rPr>
            </w:pPr>
            <w:r w:rsidRPr="002741C5">
              <w:rPr>
                <w:rFonts w:ascii="Arial" w:hAnsi="Arial" w:cs="Arial"/>
                <w:bCs/>
                <w:iCs/>
              </w:rPr>
              <w:t xml:space="preserve">The </w:t>
            </w:r>
            <w:r>
              <w:rPr>
                <w:rFonts w:ascii="Arial" w:hAnsi="Arial" w:cs="Arial"/>
                <w:bCs/>
              </w:rPr>
              <w:t>Psychosocial and</w:t>
            </w:r>
            <w:r w:rsidRPr="00D62BA3">
              <w:rPr>
                <w:rFonts w:ascii="Arial" w:hAnsi="Arial" w:cs="Arial"/>
                <w:bCs/>
              </w:rPr>
              <w:t xml:space="preserve"> Organisational Trauma </w:t>
            </w:r>
            <w:r>
              <w:rPr>
                <w:rFonts w:ascii="Arial" w:hAnsi="Arial" w:cs="Arial"/>
                <w:bCs/>
              </w:rPr>
              <w:t>Risk Lead</w:t>
            </w:r>
            <w:r w:rsidRPr="00D62BA3">
              <w:rPr>
                <w:rFonts w:ascii="Arial" w:hAnsi="Arial" w:cs="Arial"/>
                <w:bCs/>
                <w:iCs/>
              </w:rPr>
              <w:t xml:space="preserve"> </w:t>
            </w:r>
            <w:r w:rsidRPr="002741C5">
              <w:rPr>
                <w:rFonts w:ascii="Arial" w:hAnsi="Arial" w:cs="Arial"/>
                <w:bCs/>
                <w:iCs/>
              </w:rPr>
              <w:t xml:space="preserve">works as part of a broader internal and external team to provide </w:t>
            </w:r>
            <w:r w:rsidRPr="002741C5">
              <w:rPr>
                <w:rFonts w:ascii="Arial" w:hAnsi="Arial" w:cs="Arial"/>
                <w:lang w:eastAsia="en-IE"/>
              </w:rPr>
              <w:t>clinical support and strategic leadership in the design, governance, and delivery of psychosocially safe systems of work, focused on designing and delivering preventative interventions and integrating this with current critical incident response governance and delivery structures.</w:t>
            </w:r>
          </w:p>
          <w:p w14:paraId="2CF9A795" w14:textId="77777777" w:rsidR="00262471" w:rsidRPr="002741C5" w:rsidRDefault="00262471" w:rsidP="00262471">
            <w:pPr>
              <w:jc w:val="both"/>
              <w:rPr>
                <w:rFonts w:ascii="Arial" w:hAnsi="Arial" w:cs="Arial"/>
                <w:lang w:eastAsia="en-IE"/>
              </w:rPr>
            </w:pPr>
          </w:p>
          <w:p w14:paraId="084306E2" w14:textId="4ABDE47C" w:rsidR="00262471" w:rsidRDefault="00262471" w:rsidP="00262471">
            <w:pPr>
              <w:jc w:val="both"/>
              <w:rPr>
                <w:rFonts w:ascii="Arial" w:hAnsi="Arial" w:cs="Arial"/>
                <w:lang w:eastAsia="en-IE"/>
              </w:rPr>
            </w:pPr>
            <w:r w:rsidRPr="002741C5">
              <w:rPr>
                <w:rFonts w:ascii="Arial" w:hAnsi="Arial" w:cs="Arial"/>
                <w:lang w:eastAsia="en-IE"/>
              </w:rPr>
              <w:t>The post holder is responsible for ensuring that the organisation meets its duty of care to employees exposed to critical incidents and cumulative occupational trauma, through the integration of evidence-based trauma practice, psychosocial risk management, organisational development principles, and relevant health and safety and employment legislation.</w:t>
            </w:r>
          </w:p>
          <w:p w14:paraId="64CEE39D" w14:textId="77777777" w:rsidR="00262471" w:rsidRPr="002741C5" w:rsidRDefault="00262471" w:rsidP="00262471">
            <w:pPr>
              <w:jc w:val="both"/>
              <w:rPr>
                <w:rFonts w:ascii="Arial" w:hAnsi="Arial" w:cs="Arial"/>
                <w:lang w:eastAsia="en-IE"/>
              </w:rPr>
            </w:pPr>
          </w:p>
          <w:p w14:paraId="0E6BC593" w14:textId="768575CC" w:rsidR="00262471" w:rsidRDefault="00262471" w:rsidP="00262471">
            <w:pPr>
              <w:jc w:val="both"/>
              <w:rPr>
                <w:rFonts w:ascii="Arial" w:hAnsi="Arial" w:cs="Arial"/>
                <w:lang w:eastAsia="en-IE"/>
              </w:rPr>
            </w:pPr>
            <w:r w:rsidRPr="002741C5">
              <w:rPr>
                <w:rFonts w:ascii="Arial" w:hAnsi="Arial" w:cs="Arial"/>
                <w:lang w:eastAsia="en-IE"/>
              </w:rPr>
              <w:t>Working in partnership with key internal and external stakeholders, the postholder lead</w:t>
            </w:r>
            <w:r>
              <w:rPr>
                <w:rFonts w:ascii="Arial" w:hAnsi="Arial" w:cs="Arial"/>
                <w:lang w:eastAsia="en-IE"/>
              </w:rPr>
              <w:t>s</w:t>
            </w:r>
            <w:r w:rsidRPr="002741C5">
              <w:rPr>
                <w:rFonts w:ascii="Arial" w:hAnsi="Arial" w:cs="Arial"/>
                <w:lang w:eastAsia="en-IE"/>
              </w:rPr>
              <w:t xml:space="preserve"> the development of preventative systemic approaches to workforce resilience that address organisational risk factors, work design, and trauma exposure — rather than relying solely on individual-level interventions.</w:t>
            </w:r>
          </w:p>
          <w:p w14:paraId="22E558E3" w14:textId="77777777" w:rsidR="00262471" w:rsidRPr="002741C5" w:rsidRDefault="00262471" w:rsidP="00262471">
            <w:pPr>
              <w:jc w:val="both"/>
              <w:rPr>
                <w:rFonts w:ascii="Arial" w:hAnsi="Arial" w:cs="Arial"/>
                <w:lang w:eastAsia="en-IE"/>
              </w:rPr>
            </w:pPr>
          </w:p>
          <w:p w14:paraId="57875817" w14:textId="6A63D733" w:rsidR="00262471" w:rsidRDefault="00262471" w:rsidP="00262471">
            <w:pPr>
              <w:jc w:val="both"/>
              <w:rPr>
                <w:rFonts w:ascii="Arial" w:hAnsi="Arial" w:cs="Arial"/>
                <w:lang w:eastAsia="en-IE"/>
              </w:rPr>
            </w:pPr>
            <w:r w:rsidRPr="002741C5">
              <w:rPr>
                <w:rFonts w:ascii="Arial" w:hAnsi="Arial" w:cs="Arial"/>
                <w:lang w:eastAsia="en-IE"/>
              </w:rPr>
              <w:t>The post holder holds accountability for critical incident and related trauma pre-incident support and education services for NAS staff</w:t>
            </w:r>
            <w:r>
              <w:rPr>
                <w:rFonts w:ascii="Arial" w:hAnsi="Arial" w:cs="Arial"/>
                <w:lang w:eastAsia="en-IE"/>
              </w:rPr>
              <w:t xml:space="preserve"> and first responder schemes</w:t>
            </w:r>
            <w:r w:rsidRPr="002741C5">
              <w:rPr>
                <w:rFonts w:ascii="Arial" w:hAnsi="Arial" w:cs="Arial"/>
                <w:lang w:eastAsia="en-IE"/>
              </w:rPr>
              <w:t>, and provides expert advice on psychosocial hazards, trauma-informed leadership, and organisational responses to high-risk operational environments.</w:t>
            </w:r>
          </w:p>
          <w:p w14:paraId="6F992CE9" w14:textId="77777777" w:rsidR="00262471" w:rsidRDefault="00262471" w:rsidP="00262471">
            <w:pPr>
              <w:jc w:val="both"/>
              <w:rPr>
                <w:rFonts w:ascii="Arial" w:hAnsi="Arial" w:cs="Arial"/>
                <w:lang w:eastAsia="en-IE"/>
              </w:rPr>
            </w:pPr>
          </w:p>
          <w:p w14:paraId="1FE5F208" w14:textId="3A6CC572" w:rsidR="00262471" w:rsidRDefault="00262471" w:rsidP="00262471">
            <w:pPr>
              <w:jc w:val="both"/>
              <w:rPr>
                <w:rFonts w:ascii="Arial" w:hAnsi="Arial" w:cs="Arial"/>
                <w:lang w:eastAsia="en-IE"/>
              </w:rPr>
            </w:pPr>
            <w:r>
              <w:rPr>
                <w:rFonts w:ascii="Arial" w:hAnsi="Arial" w:cs="Arial"/>
                <w:lang w:eastAsia="en-IE"/>
              </w:rPr>
              <w:lastRenderedPageBreak/>
              <w:t xml:space="preserve">The post holder will provide oversight of and support to the NAS Critical Incident Stress Management Programme for NAS staff and first responder schemes and its interface with the HSE Employee Assistance Service. </w:t>
            </w:r>
          </w:p>
          <w:p w14:paraId="285E6A61" w14:textId="77777777" w:rsidR="00262471" w:rsidRDefault="00262471" w:rsidP="00262471">
            <w:pPr>
              <w:jc w:val="both"/>
              <w:rPr>
                <w:rFonts w:ascii="Arial" w:hAnsi="Arial" w:cs="Arial"/>
                <w:lang w:eastAsia="en-IE"/>
              </w:rPr>
            </w:pPr>
          </w:p>
          <w:p w14:paraId="7C6F179B" w14:textId="0C383C6C" w:rsidR="00262471" w:rsidRPr="002741C5" w:rsidRDefault="00262471" w:rsidP="00262471">
            <w:pPr>
              <w:jc w:val="both"/>
              <w:rPr>
                <w:rFonts w:ascii="Arial" w:hAnsi="Arial" w:cs="Arial"/>
                <w:lang w:eastAsia="en-IE"/>
              </w:rPr>
            </w:pPr>
            <w:r>
              <w:rPr>
                <w:rFonts w:ascii="Arial" w:hAnsi="Arial" w:cs="Arial"/>
                <w:lang w:eastAsia="en-IE"/>
              </w:rPr>
              <w:t>The post holder will work with the General Manager, Clinical Strategy and Evaluation and the Head of the HSE’ Employee Assistance Service to establish mechanisms to evaluate the effectiveness of preventative interventions intended to reduce psychosocial risk in the workplace.</w:t>
            </w:r>
          </w:p>
          <w:p w14:paraId="07ED9DE2" w14:textId="3F96A981" w:rsidR="00262471" w:rsidRPr="00A35451" w:rsidRDefault="00262471" w:rsidP="00262471">
            <w:pPr>
              <w:spacing w:after="80"/>
              <w:jc w:val="both"/>
              <w:rPr>
                <w:rFonts w:ascii="Arial" w:hAnsi="Arial" w:cs="Arial"/>
                <w:iCs/>
                <w:color w:val="000099"/>
              </w:rPr>
            </w:pPr>
          </w:p>
        </w:tc>
      </w:tr>
      <w:tr w:rsidR="00262471" w:rsidRPr="00E766A5" w14:paraId="0DD94C4D" w14:textId="77777777" w:rsidTr="001D297B">
        <w:tc>
          <w:tcPr>
            <w:tcW w:w="2172" w:type="dxa"/>
          </w:tcPr>
          <w:p w14:paraId="2FB65E4C" w14:textId="77777777" w:rsidR="00262471" w:rsidRDefault="00262471" w:rsidP="00262471">
            <w:pPr>
              <w:rPr>
                <w:rFonts w:ascii="Arial" w:hAnsi="Arial" w:cs="Arial"/>
                <w:b/>
                <w:bCs/>
              </w:rPr>
            </w:pPr>
            <w:r w:rsidRPr="00884F4E">
              <w:rPr>
                <w:rFonts w:ascii="Arial" w:hAnsi="Arial" w:cs="Arial"/>
                <w:b/>
                <w:bCs/>
              </w:rPr>
              <w:lastRenderedPageBreak/>
              <w:t>Principal Duties and Responsibilities</w:t>
            </w:r>
          </w:p>
          <w:p w14:paraId="024C66E6" w14:textId="77777777" w:rsidR="00262471" w:rsidRDefault="00262471" w:rsidP="00262471">
            <w:pPr>
              <w:rPr>
                <w:rFonts w:ascii="Arial" w:hAnsi="Arial" w:cs="Arial"/>
                <w:b/>
                <w:bCs/>
              </w:rPr>
            </w:pPr>
          </w:p>
          <w:p w14:paraId="46FD383F" w14:textId="1DF65E01" w:rsidR="00262471" w:rsidRPr="00E766A5" w:rsidRDefault="00262471" w:rsidP="00262471">
            <w:pPr>
              <w:rPr>
                <w:rFonts w:ascii="Arial" w:hAnsi="Arial" w:cs="Arial"/>
                <w:b/>
                <w:bCs/>
                <w:color w:val="FF0000"/>
              </w:rPr>
            </w:pPr>
          </w:p>
        </w:tc>
        <w:tc>
          <w:tcPr>
            <w:tcW w:w="8448" w:type="dxa"/>
          </w:tcPr>
          <w:p w14:paraId="3B8F27AE" w14:textId="77777777" w:rsidR="00262471" w:rsidRPr="002C2149" w:rsidRDefault="00262471" w:rsidP="00262471">
            <w:pPr>
              <w:jc w:val="both"/>
              <w:rPr>
                <w:rFonts w:ascii="Arial" w:hAnsi="Arial" w:cs="Arial"/>
                <w:b/>
                <w:bCs/>
              </w:rPr>
            </w:pPr>
            <w:r>
              <w:rPr>
                <w:rFonts w:ascii="Arial" w:hAnsi="Arial" w:cs="Arial"/>
                <w:b/>
                <w:bCs/>
              </w:rPr>
              <w:t>Governance and Leadership</w:t>
            </w:r>
          </w:p>
          <w:p w14:paraId="7DF208FC" w14:textId="77777777" w:rsidR="00262471" w:rsidRPr="004F7A07" w:rsidRDefault="00262471" w:rsidP="00262471">
            <w:pPr>
              <w:pStyle w:val="ListParagraph"/>
              <w:numPr>
                <w:ilvl w:val="0"/>
                <w:numId w:val="13"/>
              </w:numPr>
              <w:ind w:left="421" w:hanging="357"/>
              <w:jc w:val="both"/>
              <w:rPr>
                <w:rFonts w:ascii="Arial" w:hAnsi="Arial" w:cs="Arial"/>
              </w:rPr>
            </w:pPr>
            <w:r w:rsidRPr="004F7A07">
              <w:rPr>
                <w:rFonts w:ascii="Arial" w:hAnsi="Arial" w:cs="Arial"/>
              </w:rPr>
              <w:t>Design and manage organisation-wide pre-incident, preventative trauma support systems</w:t>
            </w:r>
          </w:p>
          <w:p w14:paraId="346425A0" w14:textId="75C48F9E" w:rsidR="00262471" w:rsidRPr="004F7A07" w:rsidRDefault="00262471" w:rsidP="00262471">
            <w:pPr>
              <w:pStyle w:val="ListParagraph"/>
              <w:numPr>
                <w:ilvl w:val="0"/>
                <w:numId w:val="13"/>
              </w:numPr>
              <w:ind w:left="421" w:hanging="357"/>
              <w:jc w:val="both"/>
              <w:rPr>
                <w:rFonts w:ascii="Arial" w:hAnsi="Arial" w:cs="Arial"/>
              </w:rPr>
            </w:pPr>
            <w:r w:rsidRPr="004F7A07">
              <w:rPr>
                <w:rFonts w:ascii="Arial" w:hAnsi="Arial" w:cs="Arial"/>
                <w:lang w:eastAsia="en-IE"/>
              </w:rPr>
              <w:t>Provide oversight of and support to the NAS Critical Incident Stress Management Programme for NAS staff and first responder schemes and its interface with the HSE Employee Assistance Service.</w:t>
            </w:r>
          </w:p>
          <w:p w14:paraId="01766518" w14:textId="7CB0D1BE" w:rsidR="00262471" w:rsidRPr="004F7A07" w:rsidRDefault="00262471" w:rsidP="00262471">
            <w:pPr>
              <w:pStyle w:val="ListParagraph"/>
              <w:numPr>
                <w:ilvl w:val="0"/>
                <w:numId w:val="13"/>
              </w:numPr>
              <w:ind w:left="421" w:hanging="357"/>
              <w:jc w:val="both"/>
              <w:rPr>
                <w:rFonts w:ascii="Arial" w:hAnsi="Arial" w:cs="Arial"/>
              </w:rPr>
            </w:pPr>
            <w:r w:rsidRPr="004F7A07">
              <w:rPr>
                <w:rFonts w:ascii="Arial" w:hAnsi="Arial" w:cs="Arial"/>
              </w:rPr>
              <w:t>Manage an effective relationship with the HSE’ Employee Assistance Service ensuring NAS staff have clear referral pathways to psychosocial supports</w:t>
            </w:r>
          </w:p>
          <w:p w14:paraId="70555B75" w14:textId="0E43EA45" w:rsidR="00262471" w:rsidRPr="004F7A07" w:rsidRDefault="00262471" w:rsidP="00262471">
            <w:pPr>
              <w:pStyle w:val="ListParagraph"/>
              <w:numPr>
                <w:ilvl w:val="0"/>
                <w:numId w:val="13"/>
              </w:numPr>
              <w:ind w:left="421" w:hanging="357"/>
              <w:jc w:val="both"/>
              <w:rPr>
                <w:rFonts w:ascii="Arial" w:hAnsi="Arial" w:cs="Arial"/>
              </w:rPr>
            </w:pPr>
            <w:r w:rsidRPr="004F7A07">
              <w:rPr>
                <w:rFonts w:ascii="Arial" w:hAnsi="Arial" w:cs="Arial"/>
              </w:rPr>
              <w:t>Keep abreast of developments in national policies and strategies and international best practice.</w:t>
            </w:r>
          </w:p>
          <w:p w14:paraId="19C26B28" w14:textId="42E48E1B" w:rsidR="00262471" w:rsidRPr="004F7A07" w:rsidRDefault="00262471" w:rsidP="00262471">
            <w:pPr>
              <w:pStyle w:val="ListParagraph"/>
              <w:numPr>
                <w:ilvl w:val="0"/>
                <w:numId w:val="10"/>
              </w:numPr>
              <w:ind w:left="420"/>
              <w:jc w:val="both"/>
              <w:rPr>
                <w:rFonts w:ascii="Arial" w:hAnsi="Arial" w:cs="Arial"/>
              </w:rPr>
            </w:pPr>
            <w:r w:rsidRPr="004F7A07">
              <w:rPr>
                <w:rFonts w:ascii="Arial" w:hAnsi="Arial" w:cs="Arial"/>
              </w:rPr>
              <w:t xml:space="preserve">Contribute to the overall development of the psychosocial support services to meet current and emerging trends and unmet needs. </w:t>
            </w:r>
          </w:p>
          <w:p w14:paraId="4680C2F8" w14:textId="77777777" w:rsidR="00262471" w:rsidRPr="004F7A07" w:rsidRDefault="00262471" w:rsidP="00262471">
            <w:pPr>
              <w:pStyle w:val="ListParagraph"/>
              <w:numPr>
                <w:ilvl w:val="0"/>
                <w:numId w:val="13"/>
              </w:numPr>
              <w:ind w:left="421" w:hanging="357"/>
              <w:jc w:val="both"/>
              <w:rPr>
                <w:rFonts w:ascii="Arial" w:hAnsi="Arial" w:cs="Arial"/>
              </w:rPr>
            </w:pPr>
            <w:r w:rsidRPr="004F7A07">
              <w:rPr>
                <w:rFonts w:ascii="Arial" w:hAnsi="Arial" w:cs="Arial"/>
              </w:rPr>
              <w:t xml:space="preserve">Participate in and contribute to service planning and development. </w:t>
            </w:r>
          </w:p>
          <w:p w14:paraId="73016DA1" w14:textId="77777777" w:rsidR="00262471" w:rsidRDefault="00262471" w:rsidP="00262471">
            <w:pPr>
              <w:pStyle w:val="ListParagraph"/>
              <w:numPr>
                <w:ilvl w:val="0"/>
                <w:numId w:val="13"/>
              </w:numPr>
              <w:ind w:left="421" w:hanging="357"/>
              <w:jc w:val="both"/>
              <w:rPr>
                <w:rFonts w:ascii="Arial" w:hAnsi="Arial" w:cs="Arial"/>
              </w:rPr>
            </w:pPr>
            <w:r w:rsidRPr="004F7A07">
              <w:rPr>
                <w:rFonts w:ascii="Arial" w:hAnsi="Arial" w:cs="Arial"/>
              </w:rPr>
              <w:t xml:space="preserve">Ensure that there are appropriate systems in place to gather relevant information. </w:t>
            </w:r>
          </w:p>
          <w:p w14:paraId="63350693" w14:textId="77777777" w:rsidR="00262471" w:rsidRDefault="00262471" w:rsidP="00262471">
            <w:pPr>
              <w:pStyle w:val="ListParagraph"/>
              <w:numPr>
                <w:ilvl w:val="0"/>
                <w:numId w:val="13"/>
              </w:numPr>
              <w:ind w:left="421" w:hanging="357"/>
              <w:jc w:val="both"/>
              <w:rPr>
                <w:rFonts w:ascii="Arial" w:hAnsi="Arial" w:cs="Arial"/>
              </w:rPr>
            </w:pPr>
            <w:r w:rsidRPr="004F7A07">
              <w:rPr>
                <w:rFonts w:ascii="Arial" w:hAnsi="Arial" w:cs="Arial"/>
              </w:rPr>
              <w:t xml:space="preserve">Provide professional leadership at meetings, committees and/or other fora as required. </w:t>
            </w:r>
          </w:p>
          <w:p w14:paraId="21EE78E8" w14:textId="77777777" w:rsidR="00262471" w:rsidRDefault="00262471" w:rsidP="00262471">
            <w:pPr>
              <w:pStyle w:val="ListParagraph"/>
              <w:numPr>
                <w:ilvl w:val="0"/>
                <w:numId w:val="13"/>
              </w:numPr>
              <w:ind w:left="421" w:hanging="357"/>
              <w:jc w:val="both"/>
              <w:rPr>
                <w:rFonts w:ascii="Arial" w:hAnsi="Arial" w:cs="Arial"/>
              </w:rPr>
            </w:pPr>
            <w:r w:rsidRPr="004F7A07">
              <w:rPr>
                <w:rFonts w:ascii="Arial" w:hAnsi="Arial" w:cs="Arial"/>
              </w:rPr>
              <w:t>Chair and participate in case conferences with the appropriate staff when the need arises.</w:t>
            </w:r>
          </w:p>
          <w:p w14:paraId="2DE86080" w14:textId="77777777" w:rsidR="00262471" w:rsidRDefault="00262471" w:rsidP="00262471">
            <w:pPr>
              <w:pStyle w:val="ListParagraph"/>
              <w:numPr>
                <w:ilvl w:val="0"/>
                <w:numId w:val="13"/>
              </w:numPr>
              <w:ind w:left="421" w:hanging="357"/>
              <w:jc w:val="both"/>
              <w:rPr>
                <w:rFonts w:ascii="Arial" w:hAnsi="Arial" w:cs="Arial"/>
              </w:rPr>
            </w:pPr>
            <w:r w:rsidRPr="004F7A07">
              <w:rPr>
                <w:rFonts w:ascii="Arial" w:hAnsi="Arial" w:cs="Arial"/>
              </w:rPr>
              <w:t>Engage in administrative duties as required for the delivery of the service.</w:t>
            </w:r>
          </w:p>
          <w:p w14:paraId="079AA6CD" w14:textId="108A8A4D" w:rsidR="00262471" w:rsidRPr="004F7A07" w:rsidRDefault="00262471" w:rsidP="00262471">
            <w:pPr>
              <w:pStyle w:val="ListParagraph"/>
              <w:numPr>
                <w:ilvl w:val="0"/>
                <w:numId w:val="13"/>
              </w:numPr>
              <w:ind w:left="421" w:hanging="357"/>
              <w:jc w:val="both"/>
              <w:rPr>
                <w:rFonts w:ascii="Arial" w:hAnsi="Arial" w:cs="Arial"/>
              </w:rPr>
            </w:pPr>
            <w:r w:rsidRPr="004F7A07">
              <w:rPr>
                <w:rFonts w:ascii="Arial" w:hAnsi="Arial" w:cs="Arial"/>
              </w:rPr>
              <w:t xml:space="preserve">Perform other duties, appropriate to the office, as may be assigned. </w:t>
            </w:r>
          </w:p>
          <w:p w14:paraId="6A553883" w14:textId="77777777" w:rsidR="00262471" w:rsidRPr="004F7A07" w:rsidRDefault="00262471" w:rsidP="00262471">
            <w:pPr>
              <w:jc w:val="both"/>
              <w:rPr>
                <w:rFonts w:ascii="Arial" w:hAnsi="Arial" w:cs="Arial"/>
              </w:rPr>
            </w:pPr>
          </w:p>
          <w:p w14:paraId="7EF64EBA" w14:textId="77777777" w:rsidR="00262471" w:rsidRDefault="00262471" w:rsidP="00262471">
            <w:pPr>
              <w:jc w:val="both"/>
              <w:rPr>
                <w:rFonts w:ascii="Arial" w:hAnsi="Arial" w:cs="Arial"/>
                <w:b/>
                <w:bCs/>
              </w:rPr>
            </w:pPr>
            <w:r w:rsidRPr="002E6D11">
              <w:rPr>
                <w:rFonts w:ascii="Arial" w:hAnsi="Arial" w:cs="Arial"/>
                <w:b/>
                <w:bCs/>
              </w:rPr>
              <w:t xml:space="preserve">Professional / Clinical </w:t>
            </w:r>
          </w:p>
          <w:p w14:paraId="4A37328D" w14:textId="77777777" w:rsidR="00262471" w:rsidRPr="00A35451" w:rsidRDefault="00262471" w:rsidP="00262471">
            <w:pPr>
              <w:pStyle w:val="ListParagraph"/>
              <w:numPr>
                <w:ilvl w:val="0"/>
                <w:numId w:val="10"/>
              </w:numPr>
              <w:ind w:left="420"/>
              <w:jc w:val="both"/>
              <w:rPr>
                <w:rFonts w:ascii="Arial" w:hAnsi="Arial" w:cs="Arial"/>
              </w:rPr>
            </w:pPr>
            <w:r w:rsidRPr="00017273">
              <w:rPr>
                <w:rFonts w:ascii="Arial" w:hAnsi="Arial" w:cs="Arial"/>
              </w:rPr>
              <w:t>Be responsible for his/her performance in keeping with good professional practice</w:t>
            </w:r>
            <w:r>
              <w:rPr>
                <w:rFonts w:ascii="Arial" w:hAnsi="Arial" w:cs="Arial"/>
              </w:rPr>
              <w:t xml:space="preserve"> </w:t>
            </w:r>
            <w:r w:rsidRPr="00A35451">
              <w:rPr>
                <w:rFonts w:ascii="Arial" w:hAnsi="Arial" w:cs="Arial"/>
              </w:rPr>
              <w:t xml:space="preserve">and subject to agreed policy directives and priorities. </w:t>
            </w:r>
          </w:p>
          <w:p w14:paraId="429B242A" w14:textId="2FAA1EA8" w:rsidR="00262471" w:rsidRPr="00A35451" w:rsidRDefault="00262471" w:rsidP="00262471">
            <w:pPr>
              <w:pStyle w:val="ListParagraph"/>
              <w:numPr>
                <w:ilvl w:val="0"/>
                <w:numId w:val="10"/>
              </w:numPr>
              <w:ind w:left="420"/>
              <w:jc w:val="both"/>
              <w:rPr>
                <w:rFonts w:ascii="Arial" w:hAnsi="Arial" w:cs="Arial"/>
              </w:rPr>
            </w:pPr>
            <w:r w:rsidRPr="00017273">
              <w:rPr>
                <w:rFonts w:ascii="Arial" w:hAnsi="Arial" w:cs="Arial"/>
              </w:rPr>
              <w:t xml:space="preserve">Provide clinical and professional leadership in the delivery of a high-quality </w:t>
            </w:r>
            <w:r>
              <w:rPr>
                <w:rFonts w:ascii="Arial" w:hAnsi="Arial" w:cs="Arial"/>
              </w:rPr>
              <w:t>staff support</w:t>
            </w:r>
            <w:r w:rsidRPr="00017273">
              <w:rPr>
                <w:rFonts w:ascii="Arial" w:hAnsi="Arial" w:cs="Arial"/>
              </w:rPr>
              <w:t xml:space="preserve"> </w:t>
            </w:r>
            <w:r w:rsidRPr="00A35451">
              <w:rPr>
                <w:rFonts w:ascii="Arial" w:hAnsi="Arial" w:cs="Arial"/>
              </w:rPr>
              <w:t>service.</w:t>
            </w:r>
          </w:p>
          <w:p w14:paraId="54C72A09" w14:textId="77777777" w:rsidR="00262471" w:rsidRPr="00A35451" w:rsidRDefault="00262471" w:rsidP="00262471">
            <w:pPr>
              <w:pStyle w:val="ListParagraph"/>
              <w:numPr>
                <w:ilvl w:val="0"/>
                <w:numId w:val="10"/>
              </w:numPr>
              <w:ind w:left="420"/>
              <w:jc w:val="both"/>
              <w:rPr>
                <w:rFonts w:ascii="Arial" w:hAnsi="Arial" w:cs="Arial"/>
              </w:rPr>
            </w:pPr>
            <w:r w:rsidRPr="572B22A6">
              <w:rPr>
                <w:rFonts w:ascii="Arial" w:hAnsi="Arial" w:cs="Arial"/>
              </w:rPr>
              <w:t>Take direct responsibility for a defined caseload, as required.</w:t>
            </w:r>
          </w:p>
          <w:p w14:paraId="77A47FBF" w14:textId="0066BD8C" w:rsidR="00262471" w:rsidRPr="00A35451" w:rsidRDefault="00262471" w:rsidP="00262471">
            <w:pPr>
              <w:pStyle w:val="ListParagraph"/>
              <w:numPr>
                <w:ilvl w:val="0"/>
                <w:numId w:val="10"/>
              </w:numPr>
              <w:ind w:left="420"/>
              <w:jc w:val="both"/>
              <w:rPr>
                <w:rFonts w:ascii="Arial" w:hAnsi="Arial" w:cs="Arial"/>
              </w:rPr>
            </w:pPr>
            <w:r w:rsidRPr="00017273">
              <w:rPr>
                <w:rFonts w:ascii="Arial" w:hAnsi="Arial" w:cs="Arial"/>
              </w:rPr>
              <w:t xml:space="preserve">Plan and deliver evidence-based counselling and psychotherapy including brief </w:t>
            </w:r>
            <w:r w:rsidRPr="00A35451">
              <w:rPr>
                <w:rFonts w:ascii="Arial" w:hAnsi="Arial" w:cs="Arial"/>
              </w:rPr>
              <w:t>therapies.</w:t>
            </w:r>
          </w:p>
          <w:p w14:paraId="7CC5B27A" w14:textId="77777777" w:rsidR="00262471" w:rsidRPr="00A35451" w:rsidRDefault="00262471" w:rsidP="00262471">
            <w:pPr>
              <w:pStyle w:val="ListParagraph"/>
              <w:numPr>
                <w:ilvl w:val="0"/>
                <w:numId w:val="10"/>
              </w:numPr>
              <w:ind w:left="420"/>
              <w:jc w:val="both"/>
              <w:rPr>
                <w:rFonts w:ascii="Arial" w:hAnsi="Arial" w:cs="Arial"/>
              </w:rPr>
            </w:pPr>
            <w:r w:rsidRPr="00017273">
              <w:rPr>
                <w:rFonts w:ascii="Arial" w:hAnsi="Arial" w:cs="Arial"/>
              </w:rPr>
              <w:t>Provide an initial assessment service to staff and to develop referral procedures.</w:t>
            </w:r>
          </w:p>
          <w:p w14:paraId="475CE855" w14:textId="77777777" w:rsidR="00262471" w:rsidRPr="00A35451" w:rsidRDefault="00262471" w:rsidP="00262471">
            <w:pPr>
              <w:pStyle w:val="ListParagraph"/>
              <w:numPr>
                <w:ilvl w:val="0"/>
                <w:numId w:val="10"/>
              </w:numPr>
              <w:ind w:left="420"/>
              <w:jc w:val="both"/>
              <w:rPr>
                <w:rFonts w:ascii="Arial" w:hAnsi="Arial" w:cs="Arial"/>
              </w:rPr>
            </w:pPr>
            <w:r w:rsidRPr="00017273">
              <w:rPr>
                <w:rFonts w:ascii="Arial" w:hAnsi="Arial" w:cs="Arial"/>
              </w:rPr>
              <w:t xml:space="preserve">Develop good working relationships with key stakeholders to provide integrated </w:t>
            </w:r>
            <w:r w:rsidRPr="00A35451">
              <w:rPr>
                <w:rFonts w:ascii="Arial" w:hAnsi="Arial" w:cs="Arial"/>
              </w:rPr>
              <w:t>quality care to service users.</w:t>
            </w:r>
          </w:p>
          <w:p w14:paraId="5249E204" w14:textId="77777777" w:rsidR="00262471" w:rsidRPr="00A35451" w:rsidRDefault="00262471" w:rsidP="00262471">
            <w:pPr>
              <w:pStyle w:val="ListParagraph"/>
              <w:numPr>
                <w:ilvl w:val="0"/>
                <w:numId w:val="10"/>
              </w:numPr>
              <w:ind w:left="420"/>
              <w:jc w:val="both"/>
              <w:rPr>
                <w:rFonts w:ascii="Arial" w:hAnsi="Arial" w:cs="Arial"/>
              </w:rPr>
            </w:pPr>
            <w:r>
              <w:rPr>
                <w:rFonts w:ascii="Arial" w:hAnsi="Arial" w:cs="Arial"/>
              </w:rPr>
              <w:t>Provide pre and post incident support for individuals and teams.</w:t>
            </w:r>
          </w:p>
          <w:p w14:paraId="777084D2" w14:textId="77777777" w:rsidR="00262471" w:rsidRPr="00A35451" w:rsidRDefault="00262471" w:rsidP="00262471">
            <w:pPr>
              <w:pStyle w:val="ListParagraph"/>
              <w:numPr>
                <w:ilvl w:val="0"/>
                <w:numId w:val="10"/>
              </w:numPr>
              <w:ind w:left="420"/>
              <w:jc w:val="both"/>
              <w:rPr>
                <w:rFonts w:ascii="Arial" w:hAnsi="Arial" w:cs="Arial"/>
              </w:rPr>
            </w:pPr>
            <w:r>
              <w:rPr>
                <w:rFonts w:ascii="Arial" w:hAnsi="Arial" w:cs="Arial"/>
              </w:rPr>
              <w:t>Provide advice/information on wellbeing at work issues to employees, managers and other health professionals across the organisation.</w:t>
            </w:r>
          </w:p>
          <w:p w14:paraId="01139199" w14:textId="77777777" w:rsidR="00262471" w:rsidRDefault="00262471" w:rsidP="00262471">
            <w:pPr>
              <w:pStyle w:val="ListParagraph"/>
              <w:numPr>
                <w:ilvl w:val="0"/>
                <w:numId w:val="10"/>
              </w:numPr>
              <w:ind w:left="420"/>
              <w:jc w:val="both"/>
              <w:rPr>
                <w:rFonts w:ascii="Arial" w:hAnsi="Arial" w:cs="Arial"/>
              </w:rPr>
            </w:pPr>
            <w:r w:rsidRPr="00017273">
              <w:rPr>
                <w:rFonts w:ascii="Arial" w:hAnsi="Arial" w:cs="Arial"/>
              </w:rPr>
              <w:t>Work within the national framework of standards as applies to EAP Counselling.</w:t>
            </w:r>
          </w:p>
          <w:p w14:paraId="3639AFE8" w14:textId="77777777" w:rsidR="00262471" w:rsidRPr="00232505" w:rsidRDefault="00262471" w:rsidP="00262471">
            <w:pPr>
              <w:pStyle w:val="ListParagraph"/>
              <w:numPr>
                <w:ilvl w:val="0"/>
                <w:numId w:val="10"/>
              </w:numPr>
              <w:ind w:left="420"/>
              <w:jc w:val="both"/>
              <w:rPr>
                <w:rFonts w:ascii="Arial" w:hAnsi="Arial" w:cs="Arial"/>
              </w:rPr>
            </w:pPr>
            <w:r w:rsidRPr="00232505">
              <w:rPr>
                <w:rFonts w:ascii="Arial" w:hAnsi="Arial" w:cs="Arial"/>
              </w:rPr>
              <w:t>Ensure compliance with the EAP information management system, to ensure a high standard of recording and documentation, including service user files.</w:t>
            </w:r>
          </w:p>
          <w:p w14:paraId="106A6A36" w14:textId="77777777" w:rsidR="00262471" w:rsidRPr="00232505" w:rsidRDefault="00262471" w:rsidP="00262471">
            <w:pPr>
              <w:pStyle w:val="ListParagraph"/>
              <w:numPr>
                <w:ilvl w:val="0"/>
                <w:numId w:val="10"/>
              </w:numPr>
              <w:ind w:left="420"/>
              <w:jc w:val="both"/>
              <w:rPr>
                <w:rFonts w:ascii="Arial" w:hAnsi="Arial" w:cs="Arial"/>
              </w:rPr>
            </w:pPr>
            <w:r w:rsidRPr="00232505">
              <w:rPr>
                <w:rFonts w:ascii="Arial" w:hAnsi="Arial" w:cs="Arial"/>
              </w:rPr>
              <w:t xml:space="preserve">Keep records and observe professional standards in respect of their confidentiality and security. </w:t>
            </w:r>
          </w:p>
          <w:p w14:paraId="5230250D" w14:textId="2B344C93" w:rsidR="00262471" w:rsidRPr="00232505" w:rsidRDefault="00262471" w:rsidP="00262471">
            <w:pPr>
              <w:pStyle w:val="ListParagraph"/>
              <w:numPr>
                <w:ilvl w:val="0"/>
                <w:numId w:val="10"/>
              </w:numPr>
              <w:ind w:left="420"/>
              <w:jc w:val="both"/>
              <w:rPr>
                <w:rFonts w:ascii="Arial" w:hAnsi="Arial" w:cs="Arial"/>
              </w:rPr>
            </w:pPr>
            <w:r w:rsidRPr="00232505">
              <w:rPr>
                <w:rFonts w:ascii="Arial" w:hAnsi="Arial" w:cs="Arial"/>
              </w:rPr>
              <w:t xml:space="preserve">Hold responsibility for managing the waiting list in a designated area, under the clinical supervision of the Head of Employee Assistance Services, i.e., keeping the list updated regarding allocations. </w:t>
            </w:r>
          </w:p>
          <w:p w14:paraId="71313997" w14:textId="77777777" w:rsidR="00262471" w:rsidRPr="00A35451" w:rsidRDefault="00262471" w:rsidP="00262471">
            <w:pPr>
              <w:pStyle w:val="ListParagraph"/>
              <w:numPr>
                <w:ilvl w:val="0"/>
                <w:numId w:val="10"/>
              </w:numPr>
              <w:ind w:left="420"/>
              <w:jc w:val="both"/>
              <w:rPr>
                <w:rFonts w:ascii="Arial" w:hAnsi="Arial" w:cs="Arial"/>
              </w:rPr>
            </w:pPr>
            <w:r w:rsidRPr="00017273">
              <w:rPr>
                <w:rFonts w:ascii="Arial" w:hAnsi="Arial" w:cs="Arial"/>
              </w:rPr>
              <w:t>Play an active role in the development of the service and undertake relevant project work.</w:t>
            </w:r>
          </w:p>
          <w:p w14:paraId="2F867B00" w14:textId="60695386" w:rsidR="00262471" w:rsidRPr="004F7A07" w:rsidRDefault="00262471" w:rsidP="00262471">
            <w:pPr>
              <w:pStyle w:val="ListParagraph"/>
              <w:numPr>
                <w:ilvl w:val="0"/>
                <w:numId w:val="10"/>
              </w:numPr>
              <w:ind w:left="420"/>
              <w:jc w:val="both"/>
              <w:rPr>
                <w:rFonts w:ascii="Arial" w:hAnsi="Arial" w:cs="Arial"/>
              </w:rPr>
            </w:pPr>
            <w:r w:rsidRPr="00017273">
              <w:rPr>
                <w:rFonts w:ascii="Arial" w:hAnsi="Arial" w:cs="Arial"/>
              </w:rPr>
              <w:t xml:space="preserve">Build on Positive Workplace Initiatives which recognise social and collective </w:t>
            </w:r>
            <w:r w:rsidRPr="004F7A07">
              <w:rPr>
                <w:rFonts w:ascii="Arial" w:hAnsi="Arial" w:cs="Arial"/>
              </w:rPr>
              <w:t>responsibility in creating and sustaining environments that recognise staff and value resilience and innovation</w:t>
            </w:r>
            <w:r>
              <w:t>.</w:t>
            </w:r>
          </w:p>
          <w:p w14:paraId="227EB531" w14:textId="6862C0AC" w:rsidR="00262471" w:rsidRPr="005E67D9" w:rsidRDefault="00262471" w:rsidP="00262471">
            <w:pPr>
              <w:pStyle w:val="ListParagraph"/>
              <w:numPr>
                <w:ilvl w:val="0"/>
                <w:numId w:val="13"/>
              </w:numPr>
              <w:ind w:left="421" w:hanging="357"/>
              <w:jc w:val="both"/>
              <w:rPr>
                <w:rFonts w:ascii="Arial" w:hAnsi="Arial" w:cs="Arial"/>
              </w:rPr>
            </w:pPr>
            <w:r w:rsidRPr="005E67D9">
              <w:rPr>
                <w:rFonts w:ascii="Arial" w:hAnsi="Arial" w:cs="Arial"/>
              </w:rPr>
              <w:t xml:space="preserve">Keep records and observe professional standards in respect of their confidentiality and security. </w:t>
            </w:r>
          </w:p>
          <w:p w14:paraId="71F9D544" w14:textId="77777777" w:rsidR="00262471" w:rsidRDefault="00262471" w:rsidP="00262471">
            <w:pPr>
              <w:pStyle w:val="ListParagraph"/>
              <w:numPr>
                <w:ilvl w:val="0"/>
                <w:numId w:val="13"/>
              </w:numPr>
              <w:ind w:left="421" w:hanging="357"/>
              <w:jc w:val="both"/>
              <w:rPr>
                <w:rFonts w:ascii="Arial" w:hAnsi="Arial" w:cs="Arial"/>
              </w:rPr>
            </w:pPr>
            <w:r w:rsidRPr="005E67D9">
              <w:rPr>
                <w:rFonts w:ascii="Arial" w:hAnsi="Arial" w:cs="Arial"/>
              </w:rPr>
              <w:t>Ensure clients</w:t>
            </w:r>
            <w:r>
              <w:rPr>
                <w:rFonts w:ascii="Arial" w:hAnsi="Arial" w:cs="Arial"/>
              </w:rPr>
              <w:t xml:space="preserve"> / referrals are managed and </w:t>
            </w:r>
            <w:r w:rsidRPr="005E67D9">
              <w:rPr>
                <w:rFonts w:ascii="Arial" w:hAnsi="Arial" w:cs="Arial"/>
              </w:rPr>
              <w:t xml:space="preserve">allocated in a timely manner. </w:t>
            </w:r>
          </w:p>
          <w:p w14:paraId="06EC1ABD" w14:textId="77777777" w:rsidR="00262471" w:rsidRPr="005E67D9" w:rsidRDefault="00262471" w:rsidP="00262471">
            <w:pPr>
              <w:pStyle w:val="ListParagraph"/>
              <w:numPr>
                <w:ilvl w:val="0"/>
                <w:numId w:val="13"/>
              </w:numPr>
              <w:ind w:left="421" w:hanging="357"/>
              <w:jc w:val="both"/>
              <w:rPr>
                <w:rFonts w:ascii="Arial" w:hAnsi="Arial" w:cs="Arial"/>
              </w:rPr>
            </w:pPr>
            <w:r w:rsidRPr="005E67D9">
              <w:rPr>
                <w:rFonts w:ascii="Arial" w:hAnsi="Arial" w:cs="Arial"/>
              </w:rPr>
              <w:t xml:space="preserve">Engage in clinical audit, quality initiatives and service evaluation. </w:t>
            </w:r>
          </w:p>
          <w:p w14:paraId="1E3CE9E0" w14:textId="77777777" w:rsidR="00262471" w:rsidRDefault="00262471" w:rsidP="00262471">
            <w:pPr>
              <w:jc w:val="both"/>
            </w:pPr>
          </w:p>
          <w:p w14:paraId="4B428EF6" w14:textId="77777777" w:rsidR="00262471" w:rsidRDefault="00262471" w:rsidP="00262471">
            <w:pPr>
              <w:jc w:val="both"/>
              <w:rPr>
                <w:rFonts w:ascii="Arial" w:hAnsi="Arial" w:cs="Arial"/>
                <w:b/>
                <w:bCs/>
              </w:rPr>
            </w:pPr>
            <w:r w:rsidRPr="00CB2589">
              <w:rPr>
                <w:rFonts w:ascii="Arial" w:hAnsi="Arial" w:cs="Arial"/>
                <w:b/>
                <w:bCs/>
              </w:rPr>
              <w:t>Education &amp; Training</w:t>
            </w:r>
          </w:p>
          <w:p w14:paraId="0B992295" w14:textId="77777777" w:rsidR="00262471" w:rsidRPr="00112EFC" w:rsidRDefault="00262471" w:rsidP="00262471">
            <w:pPr>
              <w:pStyle w:val="ListParagraph"/>
              <w:numPr>
                <w:ilvl w:val="0"/>
                <w:numId w:val="11"/>
              </w:numPr>
              <w:ind w:left="421" w:hanging="357"/>
              <w:jc w:val="both"/>
              <w:rPr>
                <w:rFonts w:ascii="Arial" w:hAnsi="Arial" w:cs="Arial"/>
              </w:rPr>
            </w:pPr>
            <w:r w:rsidRPr="00112EFC">
              <w:rPr>
                <w:rFonts w:ascii="Arial" w:hAnsi="Arial" w:cs="Arial"/>
              </w:rPr>
              <w:t xml:space="preserve">Maintain standards of practice and levels of professional knowledge by participating in continuous professional development initiatives and attendance at courses as appropriate. </w:t>
            </w:r>
          </w:p>
          <w:p w14:paraId="0CD05F0F" w14:textId="77777777" w:rsidR="00262471" w:rsidRPr="00112EFC" w:rsidRDefault="00262471" w:rsidP="00262471">
            <w:pPr>
              <w:pStyle w:val="ListParagraph"/>
              <w:numPr>
                <w:ilvl w:val="0"/>
                <w:numId w:val="11"/>
              </w:numPr>
              <w:ind w:left="421" w:hanging="357"/>
              <w:jc w:val="both"/>
              <w:rPr>
                <w:rFonts w:ascii="Arial" w:hAnsi="Arial" w:cs="Arial"/>
              </w:rPr>
            </w:pPr>
            <w:r w:rsidRPr="00112EFC">
              <w:rPr>
                <w:rFonts w:ascii="Arial" w:hAnsi="Arial" w:cs="Arial"/>
              </w:rPr>
              <w:t xml:space="preserve">Engage in career and professional development planning. </w:t>
            </w:r>
          </w:p>
          <w:p w14:paraId="30DB8D61" w14:textId="34A43B4E" w:rsidR="00262471" w:rsidRDefault="00262471" w:rsidP="00262471">
            <w:pPr>
              <w:pStyle w:val="ListParagraph"/>
              <w:numPr>
                <w:ilvl w:val="0"/>
                <w:numId w:val="11"/>
              </w:numPr>
              <w:ind w:left="421" w:hanging="357"/>
              <w:jc w:val="both"/>
              <w:rPr>
                <w:rFonts w:ascii="Arial" w:hAnsi="Arial" w:cs="Arial"/>
              </w:rPr>
            </w:pPr>
            <w:r>
              <w:rPr>
                <w:rFonts w:ascii="Arial" w:hAnsi="Arial" w:cs="Arial"/>
              </w:rPr>
              <w:lastRenderedPageBreak/>
              <w:t>M</w:t>
            </w:r>
            <w:r w:rsidRPr="00112EFC">
              <w:rPr>
                <w:rFonts w:ascii="Arial" w:hAnsi="Arial" w:cs="Arial"/>
              </w:rPr>
              <w:t>anage, participate and play a role in the practice education of student therapists</w:t>
            </w:r>
            <w:r>
              <w:rPr>
                <w:rFonts w:ascii="Arial" w:hAnsi="Arial" w:cs="Arial"/>
              </w:rPr>
              <w:t>.</w:t>
            </w:r>
          </w:p>
          <w:p w14:paraId="67D87E2E" w14:textId="6D9F8FF4" w:rsidR="00262471" w:rsidRPr="004F7A07" w:rsidRDefault="00262471" w:rsidP="00262471">
            <w:pPr>
              <w:pStyle w:val="ListParagraph"/>
              <w:numPr>
                <w:ilvl w:val="0"/>
                <w:numId w:val="11"/>
              </w:numPr>
              <w:ind w:left="421" w:hanging="357"/>
              <w:jc w:val="both"/>
              <w:rPr>
                <w:rFonts w:ascii="Arial" w:hAnsi="Arial" w:cs="Arial"/>
              </w:rPr>
            </w:pPr>
            <w:r>
              <w:rPr>
                <w:rFonts w:ascii="Arial" w:hAnsi="Arial" w:cs="Arial"/>
              </w:rPr>
              <w:t>Engage in the HSE performance achievement process in conjunction with your Line Manager and staff as appropriate.</w:t>
            </w:r>
          </w:p>
          <w:p w14:paraId="291E94BC" w14:textId="77777777" w:rsidR="00262471" w:rsidRDefault="00262471" w:rsidP="00262471">
            <w:pPr>
              <w:pStyle w:val="ListParagraph"/>
              <w:jc w:val="both"/>
              <w:rPr>
                <w:rFonts w:ascii="Arial" w:hAnsi="Arial" w:cs="Arial"/>
              </w:rPr>
            </w:pPr>
          </w:p>
          <w:p w14:paraId="153CC0D9" w14:textId="77777777" w:rsidR="00262471" w:rsidRDefault="00262471" w:rsidP="00262471">
            <w:pPr>
              <w:jc w:val="both"/>
              <w:rPr>
                <w:rFonts w:ascii="Arial" w:hAnsi="Arial" w:cs="Arial"/>
                <w:b/>
                <w:bCs/>
              </w:rPr>
            </w:pPr>
            <w:r w:rsidRPr="00CB2589">
              <w:rPr>
                <w:rFonts w:ascii="Arial" w:hAnsi="Arial" w:cs="Arial"/>
                <w:b/>
                <w:bCs/>
              </w:rPr>
              <w:t xml:space="preserve">Health &amp; Safety </w:t>
            </w:r>
          </w:p>
          <w:p w14:paraId="70B36D74" w14:textId="0345B68C" w:rsidR="00262471" w:rsidRPr="00262471" w:rsidRDefault="00262471" w:rsidP="00262471">
            <w:pPr>
              <w:pStyle w:val="ListParagraph"/>
              <w:numPr>
                <w:ilvl w:val="0"/>
                <w:numId w:val="12"/>
              </w:numPr>
              <w:ind w:left="421" w:hanging="357"/>
              <w:jc w:val="both"/>
              <w:rPr>
                <w:rFonts w:ascii="Arial" w:hAnsi="Arial" w:cs="Arial"/>
              </w:rPr>
            </w:pPr>
            <w:r w:rsidRPr="005E67D9">
              <w:rPr>
                <w:rFonts w:ascii="Arial" w:hAnsi="Arial" w:cs="Arial"/>
              </w:rPr>
              <w:t xml:space="preserve">Contribute to the development of policies, procedures, guidelines and safe professional practice and adhere to relevant legislation, regulations and standards and ensure that staff comply with same. </w:t>
            </w:r>
          </w:p>
          <w:p w14:paraId="0A24DC8E" w14:textId="77777777" w:rsidR="00262471" w:rsidRPr="005E67D9" w:rsidRDefault="00262471" w:rsidP="00262471">
            <w:pPr>
              <w:pStyle w:val="ListParagraph"/>
              <w:numPr>
                <w:ilvl w:val="0"/>
                <w:numId w:val="12"/>
              </w:numPr>
              <w:ind w:left="421" w:hanging="357"/>
              <w:jc w:val="both"/>
              <w:rPr>
                <w:rFonts w:ascii="Arial" w:hAnsi="Arial" w:cs="Arial"/>
              </w:rPr>
            </w:pPr>
            <w:r>
              <w:rPr>
                <w:rFonts w:ascii="Arial" w:hAnsi="Arial" w:cs="Arial"/>
              </w:rPr>
              <w:t xml:space="preserve">Adequately identify, assess, manage and monitor risks within their area of responsibility. </w:t>
            </w:r>
          </w:p>
          <w:p w14:paraId="59624D47" w14:textId="61DB8EB4" w:rsidR="00262471" w:rsidRPr="009F7287" w:rsidRDefault="00262471" w:rsidP="00262471">
            <w:pPr>
              <w:pStyle w:val="ListParagraph"/>
              <w:numPr>
                <w:ilvl w:val="0"/>
                <w:numId w:val="12"/>
              </w:numPr>
              <w:ind w:left="421" w:hanging="357"/>
              <w:jc w:val="both"/>
              <w:rPr>
                <w:rFonts w:ascii="Arial" w:hAnsi="Arial" w:cs="Arial"/>
              </w:rPr>
            </w:pPr>
            <w:r w:rsidRPr="005E67D9">
              <w:rPr>
                <w:rFonts w:ascii="Arial" w:hAnsi="Arial" w:cs="Arial"/>
              </w:rPr>
              <w:t>Participate in HR Early Warning Systems which enable the organisation respond in a timely manner to predictable workplace stressors.</w:t>
            </w:r>
          </w:p>
          <w:p w14:paraId="2B3B81F3" w14:textId="7036BC26" w:rsidR="00262471" w:rsidRDefault="00262471" w:rsidP="00262471">
            <w:pPr>
              <w:pStyle w:val="ListParagraph"/>
              <w:numPr>
                <w:ilvl w:val="0"/>
                <w:numId w:val="13"/>
              </w:numPr>
              <w:ind w:left="421" w:hanging="357"/>
              <w:jc w:val="both"/>
              <w:rPr>
                <w:rFonts w:ascii="Arial" w:hAnsi="Arial" w:cs="Arial"/>
              </w:rPr>
            </w:pPr>
            <w:r w:rsidRPr="005E67D9">
              <w:rPr>
                <w:rFonts w:ascii="Arial" w:hAnsi="Arial" w:cs="Arial"/>
              </w:rPr>
              <w:t>As a mandated person under the Children First Act 2015</w:t>
            </w:r>
            <w:r>
              <w:rPr>
                <w:rFonts w:ascii="Arial" w:hAnsi="Arial" w:cs="Arial"/>
              </w:rPr>
              <w:t>,</w:t>
            </w:r>
            <w:r w:rsidRPr="005E67D9">
              <w:rPr>
                <w:rFonts w:ascii="Arial" w:hAnsi="Arial" w:cs="Arial"/>
              </w:rPr>
              <w:t xml:space="preserve"> </w:t>
            </w:r>
            <w:r>
              <w:rPr>
                <w:rFonts w:ascii="Arial" w:hAnsi="Arial" w:cs="Arial"/>
              </w:rPr>
              <w:t>r</w:t>
            </w:r>
            <w:r w:rsidRPr="005E67D9">
              <w:rPr>
                <w:rFonts w:ascii="Arial" w:hAnsi="Arial" w:cs="Arial"/>
              </w:rPr>
              <w:t xml:space="preserve">eport child protection concerns at or above a defined threshold to TUSLA &amp; to assist </w:t>
            </w:r>
            <w:r>
              <w:rPr>
                <w:rFonts w:ascii="Arial" w:hAnsi="Arial" w:cs="Arial"/>
              </w:rPr>
              <w:t>TUSLA</w:t>
            </w:r>
            <w:r w:rsidRPr="005E67D9">
              <w:rPr>
                <w:rFonts w:ascii="Arial" w:hAnsi="Arial" w:cs="Arial"/>
              </w:rPr>
              <w:t xml:space="preserve"> if requested, in assessing a concern which has been the subject of a mandated report</w:t>
            </w:r>
            <w:r>
              <w:rPr>
                <w:rFonts w:ascii="Arial" w:hAnsi="Arial" w:cs="Arial"/>
              </w:rPr>
              <w:t>.</w:t>
            </w:r>
          </w:p>
          <w:p w14:paraId="01F40420" w14:textId="77777777" w:rsidR="00262471" w:rsidRDefault="00262471" w:rsidP="00262471">
            <w:pPr>
              <w:jc w:val="both"/>
              <w:rPr>
                <w:rFonts w:ascii="Arial" w:hAnsi="Arial" w:cs="Arial"/>
              </w:rPr>
            </w:pPr>
          </w:p>
          <w:p w14:paraId="443B66DD" w14:textId="35E60706" w:rsidR="00262471" w:rsidRPr="009F7287" w:rsidRDefault="00262471" w:rsidP="00262471">
            <w:pPr>
              <w:jc w:val="both"/>
              <w:rPr>
                <w:rFonts w:ascii="Arial" w:hAnsi="Arial" w:cs="Arial"/>
                <w:b/>
                <w:bCs/>
              </w:rPr>
            </w:pPr>
            <w:r w:rsidRPr="009F7287">
              <w:rPr>
                <w:rFonts w:ascii="Arial" w:hAnsi="Arial" w:cs="Arial"/>
                <w:b/>
                <w:bCs/>
              </w:rPr>
              <w:t>Other</w:t>
            </w:r>
          </w:p>
          <w:p w14:paraId="642AAD24" w14:textId="1D627C5A" w:rsidR="00262471" w:rsidRPr="005E67D9" w:rsidRDefault="00262471" w:rsidP="00262471">
            <w:pPr>
              <w:pStyle w:val="ListParagraph"/>
              <w:numPr>
                <w:ilvl w:val="0"/>
                <w:numId w:val="12"/>
              </w:numPr>
              <w:ind w:left="421" w:hanging="357"/>
              <w:jc w:val="both"/>
              <w:rPr>
                <w:rFonts w:ascii="Arial" w:hAnsi="Arial" w:cs="Arial"/>
              </w:rPr>
            </w:pPr>
            <w:r w:rsidRPr="005E67D9">
              <w:rPr>
                <w:rFonts w:ascii="Arial" w:hAnsi="Arial" w:cs="Arial"/>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 </w:t>
            </w:r>
          </w:p>
          <w:p w14:paraId="54411884" w14:textId="5E5A4381" w:rsidR="00262471" w:rsidRDefault="00262471" w:rsidP="00262471">
            <w:pPr>
              <w:pStyle w:val="ListParagraph"/>
              <w:numPr>
                <w:ilvl w:val="0"/>
                <w:numId w:val="12"/>
              </w:numPr>
              <w:ind w:left="421" w:hanging="357"/>
              <w:jc w:val="both"/>
              <w:rPr>
                <w:rFonts w:ascii="Arial" w:hAnsi="Arial" w:cs="Arial"/>
              </w:rPr>
            </w:pPr>
            <w:r>
              <w:rPr>
                <w:rFonts w:ascii="Arial" w:hAnsi="Arial" w:cs="Arial"/>
              </w:rPr>
              <w:t>S</w:t>
            </w:r>
            <w:r w:rsidRPr="005E67D9">
              <w:rPr>
                <w:rFonts w:ascii="Arial" w:hAnsi="Arial" w:cs="Arial"/>
              </w:rPr>
              <w:t xml:space="preserve">upport, promote and actively participate in sustainable energy, water and waste initiatives to create a more sustainable, low carbon and efficient health service. </w:t>
            </w:r>
          </w:p>
          <w:p w14:paraId="78DC70A3" w14:textId="77777777" w:rsidR="00262471" w:rsidRPr="00CF5299" w:rsidRDefault="00262471" w:rsidP="00262471">
            <w:pPr>
              <w:pStyle w:val="ListParagraph"/>
              <w:jc w:val="both"/>
              <w:rPr>
                <w:rFonts w:ascii="Arial" w:hAnsi="Arial" w:cs="Arial"/>
              </w:rPr>
            </w:pPr>
          </w:p>
          <w:p w14:paraId="3BDA1F84" w14:textId="77777777" w:rsidR="00262471" w:rsidRDefault="00262471" w:rsidP="00262471">
            <w:pPr>
              <w:jc w:val="both"/>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p w14:paraId="74EEF27B" w14:textId="6CD0B542" w:rsidR="00262471" w:rsidRPr="00C206B4" w:rsidRDefault="00262471" w:rsidP="00262471">
            <w:pPr>
              <w:jc w:val="both"/>
              <w:rPr>
                <w:rFonts w:ascii="Arial" w:hAnsi="Arial" w:cs="Arial"/>
              </w:rPr>
            </w:pPr>
          </w:p>
        </w:tc>
      </w:tr>
      <w:tr w:rsidR="00262471" w:rsidRPr="00E766A5" w14:paraId="622072A6" w14:textId="77777777" w:rsidTr="001D297B">
        <w:tc>
          <w:tcPr>
            <w:tcW w:w="2172" w:type="dxa"/>
          </w:tcPr>
          <w:p w14:paraId="6450E3F0" w14:textId="77777777" w:rsidR="00262471" w:rsidRPr="00E766A5" w:rsidRDefault="00262471" w:rsidP="00262471">
            <w:pPr>
              <w:jc w:val="both"/>
              <w:rPr>
                <w:rFonts w:ascii="Arial" w:hAnsi="Arial" w:cs="Arial"/>
                <w:b/>
                <w:bCs/>
              </w:rPr>
            </w:pPr>
            <w:r w:rsidRPr="00E766A5">
              <w:rPr>
                <w:rFonts w:ascii="Arial" w:hAnsi="Arial" w:cs="Arial"/>
                <w:b/>
                <w:bCs/>
              </w:rPr>
              <w:lastRenderedPageBreak/>
              <w:t>Eligibility Criteria</w:t>
            </w:r>
          </w:p>
          <w:p w14:paraId="0E455059" w14:textId="77777777" w:rsidR="00262471" w:rsidRPr="00E766A5" w:rsidRDefault="00262471" w:rsidP="00262471">
            <w:pPr>
              <w:jc w:val="both"/>
              <w:rPr>
                <w:rFonts w:ascii="Arial" w:hAnsi="Arial" w:cs="Arial"/>
                <w:b/>
                <w:bCs/>
              </w:rPr>
            </w:pPr>
          </w:p>
          <w:p w14:paraId="142817DD" w14:textId="77777777" w:rsidR="00262471" w:rsidRPr="00E766A5" w:rsidRDefault="00262471" w:rsidP="00262471">
            <w:pPr>
              <w:jc w:val="both"/>
              <w:rPr>
                <w:rFonts w:ascii="Arial" w:hAnsi="Arial" w:cs="Arial"/>
                <w:b/>
                <w:bCs/>
              </w:rPr>
            </w:pPr>
            <w:r w:rsidRPr="00E766A5">
              <w:rPr>
                <w:rFonts w:ascii="Arial" w:hAnsi="Arial" w:cs="Arial"/>
                <w:b/>
                <w:bCs/>
              </w:rPr>
              <w:t>Qualifications and/ or experience</w:t>
            </w:r>
          </w:p>
          <w:p w14:paraId="61282F3B" w14:textId="77777777" w:rsidR="00262471" w:rsidRPr="00E766A5" w:rsidRDefault="00262471" w:rsidP="00262471">
            <w:pPr>
              <w:jc w:val="both"/>
              <w:rPr>
                <w:rFonts w:ascii="Arial" w:hAnsi="Arial" w:cs="Arial"/>
                <w:b/>
                <w:bCs/>
              </w:rPr>
            </w:pPr>
          </w:p>
        </w:tc>
        <w:tc>
          <w:tcPr>
            <w:tcW w:w="8448" w:type="dxa"/>
          </w:tcPr>
          <w:p w14:paraId="5DA8E23E" w14:textId="12E71CBA" w:rsidR="00262471" w:rsidRDefault="00262471" w:rsidP="00262471">
            <w:pPr>
              <w:rPr>
                <w:rFonts w:ascii="Arial" w:hAnsi="Arial" w:cs="Arial"/>
                <w:b/>
                <w:bCs/>
                <w:iCs/>
              </w:rPr>
            </w:pPr>
            <w:r>
              <w:rPr>
                <w:rFonts w:cs="Arial"/>
                <w:b/>
              </w:rPr>
              <w:t xml:space="preserve"> </w:t>
            </w:r>
            <w:r w:rsidRPr="00AF400F">
              <w:rPr>
                <w:rFonts w:ascii="Arial" w:hAnsi="Arial" w:cs="Arial"/>
                <w:b/>
                <w:bCs/>
                <w:iCs/>
              </w:rPr>
              <w:t>Candidates must have at the latest date of application:</w:t>
            </w:r>
          </w:p>
          <w:p w14:paraId="4745CCFC" w14:textId="5BD5A8FA" w:rsidR="00262471" w:rsidRDefault="00262471" w:rsidP="00262471">
            <w:pPr>
              <w:rPr>
                <w:rFonts w:ascii="Arial" w:hAnsi="Arial" w:cs="Arial"/>
                <w:b/>
                <w:bCs/>
                <w:iCs/>
              </w:rPr>
            </w:pPr>
          </w:p>
          <w:p w14:paraId="3FA531D9" w14:textId="41532B72" w:rsidR="00262471" w:rsidRPr="00B167D3" w:rsidRDefault="00262471" w:rsidP="00262471">
            <w:pPr>
              <w:pStyle w:val="ListParagraph"/>
              <w:numPr>
                <w:ilvl w:val="0"/>
                <w:numId w:val="16"/>
              </w:numPr>
              <w:jc w:val="both"/>
              <w:rPr>
                <w:rFonts w:ascii="Arial" w:hAnsi="Arial" w:cs="Arial"/>
              </w:rPr>
            </w:pPr>
            <w:r w:rsidRPr="00B167D3">
              <w:rPr>
                <w:rFonts w:ascii="Arial" w:hAnsi="Arial" w:cs="Arial"/>
              </w:rPr>
              <w:t xml:space="preserve">Statutory Registration, Professional Qualifications, Experience, etc (a) Candidates must, at the latest date for receipt of completed applications for the post: </w:t>
            </w:r>
          </w:p>
          <w:p w14:paraId="1BEA526F" w14:textId="77777777" w:rsidR="00262471" w:rsidRDefault="00262471" w:rsidP="00262471">
            <w:pPr>
              <w:pStyle w:val="ListParagraph"/>
              <w:spacing w:after="200" w:line="276" w:lineRule="auto"/>
              <w:contextualSpacing/>
              <w:jc w:val="both"/>
              <w:rPr>
                <w:rFonts w:ascii="Arial" w:hAnsi="Arial" w:cs="Arial"/>
              </w:rPr>
            </w:pPr>
          </w:p>
          <w:p w14:paraId="3F76327E" w14:textId="05C6C228" w:rsidR="00262471" w:rsidRDefault="00262471" w:rsidP="00262471">
            <w:pPr>
              <w:pStyle w:val="ListParagraph"/>
              <w:spacing w:after="200" w:line="276" w:lineRule="auto"/>
              <w:contextualSpacing/>
              <w:jc w:val="both"/>
              <w:rPr>
                <w:rFonts w:ascii="Arial" w:hAnsi="Arial" w:cs="Arial"/>
              </w:rPr>
            </w:pPr>
            <w:r w:rsidRPr="00B167D3">
              <w:rPr>
                <w:rFonts w:ascii="Arial" w:hAnsi="Arial" w:cs="Arial"/>
              </w:rPr>
              <w:t>1(a) (</w:t>
            </w:r>
            <w:proofErr w:type="spellStart"/>
            <w:r w:rsidRPr="00B167D3">
              <w:rPr>
                <w:rFonts w:ascii="Arial" w:hAnsi="Arial" w:cs="Arial"/>
              </w:rPr>
              <w:t>i</w:t>
            </w:r>
            <w:proofErr w:type="spellEnd"/>
            <w:r w:rsidRPr="00B167D3">
              <w:rPr>
                <w:rFonts w:ascii="Arial" w:hAnsi="Arial" w:cs="Arial"/>
              </w:rPr>
              <w:t xml:space="preserve">) possess a qualification at Level 7 or higher on the National Framework of Qualifications (NFQ) maintained by the Quality and Qualifications Ireland (QQI) in a human science discipline (medical, psychological, social, educational) or hold a qualification at Level 7 or higher in a health and social care profession. </w:t>
            </w:r>
          </w:p>
          <w:p w14:paraId="35133872" w14:textId="77777777" w:rsidR="00262471" w:rsidRPr="00B167D3" w:rsidRDefault="00262471" w:rsidP="00262471">
            <w:pPr>
              <w:pStyle w:val="ListParagraph"/>
              <w:spacing w:after="200" w:line="276" w:lineRule="auto"/>
              <w:contextualSpacing/>
              <w:rPr>
                <w:rFonts w:ascii="Arial" w:hAnsi="Arial" w:cs="Arial"/>
              </w:rPr>
            </w:pPr>
          </w:p>
          <w:p w14:paraId="347BE264" w14:textId="47E59581" w:rsidR="00262471" w:rsidRPr="00A31AA9" w:rsidRDefault="00262471" w:rsidP="00262471">
            <w:pPr>
              <w:pStyle w:val="ListParagraph"/>
              <w:jc w:val="center"/>
              <w:rPr>
                <w:rFonts w:ascii="Arial" w:hAnsi="Arial" w:cs="Arial"/>
                <w:b/>
              </w:rPr>
            </w:pPr>
            <w:r>
              <w:rPr>
                <w:rFonts w:ascii="Arial" w:hAnsi="Arial" w:cs="Arial"/>
                <w:b/>
              </w:rPr>
              <w:t>AND</w:t>
            </w:r>
          </w:p>
          <w:p w14:paraId="0A863E4C" w14:textId="77777777" w:rsidR="00262471" w:rsidRPr="00B167D3" w:rsidRDefault="00262471" w:rsidP="00262471">
            <w:pPr>
              <w:pStyle w:val="ListParagraph"/>
              <w:jc w:val="center"/>
              <w:rPr>
                <w:rFonts w:ascii="Arial" w:hAnsi="Arial" w:cs="Arial"/>
              </w:rPr>
            </w:pPr>
          </w:p>
          <w:p w14:paraId="0FA8EF45" w14:textId="77777777" w:rsidR="00262471" w:rsidRPr="00B167D3" w:rsidRDefault="00262471" w:rsidP="00262471">
            <w:pPr>
              <w:pStyle w:val="ListParagraph"/>
              <w:jc w:val="both"/>
              <w:rPr>
                <w:rFonts w:ascii="Arial" w:hAnsi="Arial" w:cs="Arial"/>
              </w:rPr>
            </w:pPr>
            <w:r w:rsidRPr="00B167D3">
              <w:rPr>
                <w:rFonts w:ascii="Arial" w:hAnsi="Arial" w:cs="Arial"/>
              </w:rPr>
              <w:t xml:space="preserve">(ii) possess a qualification in Counselling or Psychotherapy recognised by The Irish Association for Counselling and Psychotherapy, or one of the five sections within a relevant body of the Irish Council for Psychotherapy. </w:t>
            </w:r>
            <w:hyperlink r:id="rId17" w:history="1">
              <w:r w:rsidRPr="00B167D3">
                <w:rPr>
                  <w:rStyle w:val="Hyperlink"/>
                  <w:rFonts w:ascii="Arial" w:hAnsi="Arial" w:cs="Arial"/>
                </w:rPr>
                <w:t>http://www.psychotherapycouncil.ie/members/disciplines</w:t>
              </w:r>
            </w:hyperlink>
            <w:r w:rsidRPr="00B167D3">
              <w:rPr>
                <w:rFonts w:ascii="Arial" w:hAnsi="Arial" w:cs="Arial"/>
              </w:rPr>
              <w:t xml:space="preserve"> </w:t>
            </w:r>
          </w:p>
          <w:p w14:paraId="6D1DD33A" w14:textId="77777777" w:rsidR="00262471" w:rsidRPr="000B437E" w:rsidRDefault="00262471" w:rsidP="00262471">
            <w:pPr>
              <w:rPr>
                <w:rFonts w:ascii="Arial" w:hAnsi="Arial" w:cs="Arial"/>
              </w:rPr>
            </w:pPr>
          </w:p>
          <w:p w14:paraId="5EEFF4D8" w14:textId="44D13A3C" w:rsidR="00262471" w:rsidRPr="00A31AA9" w:rsidRDefault="00262471" w:rsidP="00262471">
            <w:pPr>
              <w:pStyle w:val="ListParagraph"/>
              <w:jc w:val="center"/>
              <w:rPr>
                <w:rFonts w:ascii="Arial" w:hAnsi="Arial" w:cs="Arial"/>
                <w:b/>
              </w:rPr>
            </w:pPr>
            <w:r>
              <w:rPr>
                <w:rFonts w:ascii="Arial" w:hAnsi="Arial" w:cs="Arial"/>
                <w:b/>
              </w:rPr>
              <w:t>AND</w:t>
            </w:r>
          </w:p>
          <w:p w14:paraId="45C425F5" w14:textId="77777777" w:rsidR="00262471" w:rsidRPr="00B167D3" w:rsidRDefault="00262471" w:rsidP="00262471">
            <w:pPr>
              <w:pStyle w:val="ListParagraph"/>
              <w:jc w:val="center"/>
              <w:rPr>
                <w:rFonts w:ascii="Arial" w:hAnsi="Arial" w:cs="Arial"/>
              </w:rPr>
            </w:pPr>
          </w:p>
          <w:p w14:paraId="3690E6F3" w14:textId="77777777" w:rsidR="00262471" w:rsidRPr="00B167D3" w:rsidRDefault="00262471" w:rsidP="00262471">
            <w:pPr>
              <w:pStyle w:val="ListParagraph"/>
              <w:jc w:val="both"/>
              <w:rPr>
                <w:rFonts w:ascii="Arial" w:hAnsi="Arial" w:cs="Arial"/>
              </w:rPr>
            </w:pPr>
            <w:r w:rsidRPr="00B167D3">
              <w:rPr>
                <w:rFonts w:ascii="Arial" w:hAnsi="Arial" w:cs="Arial"/>
              </w:rPr>
              <w:t xml:space="preserve">(iii) possess full accredited membership with the Irish Association for Counselling and Psychotherapy or one of the five sections within a relevant body of the Irish Council for Psychotherapy </w:t>
            </w:r>
            <w:hyperlink r:id="rId18" w:history="1">
              <w:r w:rsidRPr="00B167D3">
                <w:rPr>
                  <w:rStyle w:val="Hyperlink"/>
                  <w:rFonts w:ascii="Arial" w:hAnsi="Arial" w:cs="Arial"/>
                </w:rPr>
                <w:t>http://www.psychotherapycouncil.ie/members/disciplines</w:t>
              </w:r>
            </w:hyperlink>
            <w:r w:rsidRPr="00B167D3">
              <w:rPr>
                <w:rFonts w:ascii="Arial" w:hAnsi="Arial" w:cs="Arial"/>
              </w:rPr>
              <w:t xml:space="preserve"> </w:t>
            </w:r>
          </w:p>
          <w:p w14:paraId="5594D9C9" w14:textId="77777777" w:rsidR="00262471" w:rsidRDefault="00262471" w:rsidP="00262471">
            <w:pPr>
              <w:pStyle w:val="ListParagraph"/>
              <w:jc w:val="center"/>
              <w:rPr>
                <w:rFonts w:ascii="Arial" w:hAnsi="Arial" w:cs="Arial"/>
              </w:rPr>
            </w:pPr>
          </w:p>
          <w:p w14:paraId="6FF8C201" w14:textId="6975903D" w:rsidR="00262471" w:rsidRPr="00A31AA9" w:rsidRDefault="00262471" w:rsidP="00262471">
            <w:pPr>
              <w:pStyle w:val="ListParagraph"/>
              <w:jc w:val="center"/>
              <w:rPr>
                <w:rFonts w:ascii="Arial" w:hAnsi="Arial" w:cs="Arial"/>
                <w:b/>
              </w:rPr>
            </w:pPr>
            <w:r w:rsidRPr="00A31AA9">
              <w:rPr>
                <w:rFonts w:ascii="Arial" w:hAnsi="Arial" w:cs="Arial"/>
                <w:b/>
              </w:rPr>
              <w:t>A</w:t>
            </w:r>
            <w:r>
              <w:rPr>
                <w:rFonts w:ascii="Arial" w:hAnsi="Arial" w:cs="Arial"/>
                <w:b/>
              </w:rPr>
              <w:t>ND</w:t>
            </w:r>
          </w:p>
          <w:p w14:paraId="56CD0CAE" w14:textId="77777777" w:rsidR="00262471" w:rsidRPr="00B167D3" w:rsidRDefault="00262471" w:rsidP="00262471">
            <w:pPr>
              <w:pStyle w:val="ListParagraph"/>
              <w:jc w:val="center"/>
              <w:rPr>
                <w:rFonts w:ascii="Arial" w:hAnsi="Arial" w:cs="Arial"/>
              </w:rPr>
            </w:pPr>
          </w:p>
          <w:p w14:paraId="35379660" w14:textId="77777777" w:rsidR="00262471" w:rsidRPr="00B167D3" w:rsidRDefault="00262471" w:rsidP="00262471">
            <w:pPr>
              <w:pStyle w:val="ListParagraph"/>
              <w:jc w:val="both"/>
              <w:rPr>
                <w:rFonts w:ascii="Arial" w:hAnsi="Arial" w:cs="Arial"/>
              </w:rPr>
            </w:pPr>
            <w:r w:rsidRPr="00B167D3">
              <w:rPr>
                <w:rFonts w:ascii="Arial" w:hAnsi="Arial" w:cs="Arial"/>
              </w:rPr>
              <w:t xml:space="preserve">(iv) possess demonstrate 2 years’ full-time (or an aggregate of two years’ full-time) experience post professional accreditation </w:t>
            </w:r>
          </w:p>
          <w:p w14:paraId="3090BE03" w14:textId="77777777" w:rsidR="00262471" w:rsidRPr="00B167D3" w:rsidRDefault="00262471" w:rsidP="00262471">
            <w:pPr>
              <w:pStyle w:val="ListParagraph"/>
              <w:rPr>
                <w:rFonts w:ascii="Arial" w:hAnsi="Arial" w:cs="Arial"/>
              </w:rPr>
            </w:pPr>
          </w:p>
          <w:p w14:paraId="3BD64A76" w14:textId="3F369DD8" w:rsidR="00262471" w:rsidRPr="00A31AA9" w:rsidRDefault="00262471" w:rsidP="00262471">
            <w:pPr>
              <w:pStyle w:val="ListParagraph"/>
              <w:jc w:val="center"/>
              <w:rPr>
                <w:rFonts w:ascii="Arial" w:hAnsi="Arial" w:cs="Arial"/>
                <w:b/>
              </w:rPr>
            </w:pPr>
            <w:r w:rsidRPr="00A31AA9">
              <w:rPr>
                <w:rFonts w:ascii="Arial" w:hAnsi="Arial" w:cs="Arial"/>
                <w:b/>
              </w:rPr>
              <w:t>O</w:t>
            </w:r>
            <w:r>
              <w:rPr>
                <w:rFonts w:ascii="Arial" w:hAnsi="Arial" w:cs="Arial"/>
                <w:b/>
              </w:rPr>
              <w:t>R</w:t>
            </w:r>
          </w:p>
          <w:p w14:paraId="3FBED78E" w14:textId="77777777" w:rsidR="00262471" w:rsidRPr="00B167D3" w:rsidRDefault="00262471" w:rsidP="00262471">
            <w:pPr>
              <w:pStyle w:val="ListParagraph"/>
              <w:jc w:val="center"/>
              <w:rPr>
                <w:rFonts w:ascii="Arial" w:hAnsi="Arial" w:cs="Arial"/>
              </w:rPr>
            </w:pPr>
          </w:p>
          <w:p w14:paraId="26F374C0" w14:textId="77777777" w:rsidR="00262471" w:rsidRPr="00B167D3" w:rsidRDefault="00262471" w:rsidP="00262471">
            <w:pPr>
              <w:pStyle w:val="ListParagraph"/>
              <w:jc w:val="both"/>
              <w:rPr>
                <w:rFonts w:ascii="Arial" w:hAnsi="Arial" w:cs="Arial"/>
              </w:rPr>
            </w:pPr>
            <w:r w:rsidRPr="00B167D3">
              <w:rPr>
                <w:rFonts w:ascii="Arial" w:hAnsi="Arial" w:cs="Arial"/>
              </w:rPr>
              <w:t>1(b) (</w:t>
            </w:r>
            <w:proofErr w:type="spellStart"/>
            <w:r w:rsidRPr="00B167D3">
              <w:rPr>
                <w:rFonts w:ascii="Arial" w:hAnsi="Arial" w:cs="Arial"/>
              </w:rPr>
              <w:t>i</w:t>
            </w:r>
            <w:proofErr w:type="spellEnd"/>
            <w:r w:rsidRPr="00B167D3">
              <w:rPr>
                <w:rFonts w:ascii="Arial" w:hAnsi="Arial" w:cs="Arial"/>
              </w:rPr>
              <w:t xml:space="preserve">) Possess an equivalent qualification, of which there is sufficient theoretical content, clinical placements, skills training and personal development as part of the </w:t>
            </w:r>
            <w:r w:rsidRPr="00B167D3">
              <w:rPr>
                <w:rFonts w:ascii="Arial" w:hAnsi="Arial" w:cs="Arial"/>
              </w:rPr>
              <w:lastRenderedPageBreak/>
              <w:t xml:space="preserve">qualification, obtained in another jurisdiction and be an accredited counsellor in another jurisdiction. </w:t>
            </w:r>
          </w:p>
          <w:p w14:paraId="455E183F" w14:textId="77777777" w:rsidR="00262471" w:rsidRDefault="00262471" w:rsidP="00262471">
            <w:pPr>
              <w:pStyle w:val="ListParagraph"/>
              <w:jc w:val="center"/>
              <w:rPr>
                <w:rFonts w:ascii="Arial" w:hAnsi="Arial" w:cs="Arial"/>
              </w:rPr>
            </w:pPr>
          </w:p>
          <w:p w14:paraId="64D2A218" w14:textId="25D0ECBE" w:rsidR="00262471" w:rsidRPr="00A31AA9" w:rsidRDefault="00262471" w:rsidP="00262471">
            <w:pPr>
              <w:pStyle w:val="ListParagraph"/>
              <w:jc w:val="center"/>
              <w:rPr>
                <w:rFonts w:ascii="Arial" w:hAnsi="Arial" w:cs="Arial"/>
                <w:b/>
              </w:rPr>
            </w:pPr>
            <w:r w:rsidRPr="00A31AA9">
              <w:rPr>
                <w:rFonts w:ascii="Arial" w:hAnsi="Arial" w:cs="Arial"/>
                <w:b/>
              </w:rPr>
              <w:t>A</w:t>
            </w:r>
            <w:r>
              <w:rPr>
                <w:rFonts w:ascii="Arial" w:hAnsi="Arial" w:cs="Arial"/>
                <w:b/>
              </w:rPr>
              <w:t>ND</w:t>
            </w:r>
          </w:p>
          <w:p w14:paraId="1646DD39" w14:textId="77777777" w:rsidR="00262471" w:rsidRPr="00B167D3" w:rsidRDefault="00262471" w:rsidP="00262471">
            <w:pPr>
              <w:pStyle w:val="ListParagraph"/>
              <w:jc w:val="center"/>
              <w:rPr>
                <w:rFonts w:ascii="Arial" w:hAnsi="Arial" w:cs="Arial"/>
              </w:rPr>
            </w:pPr>
          </w:p>
          <w:p w14:paraId="7FA16355" w14:textId="35BDE85A" w:rsidR="00262471" w:rsidRDefault="00262471" w:rsidP="00262471">
            <w:pPr>
              <w:pStyle w:val="ListParagraph"/>
              <w:jc w:val="both"/>
              <w:rPr>
                <w:rFonts w:ascii="Arial" w:hAnsi="Arial" w:cs="Arial"/>
              </w:rPr>
            </w:pPr>
            <w:r w:rsidRPr="00B167D3">
              <w:rPr>
                <w:rFonts w:ascii="Arial" w:hAnsi="Arial" w:cs="Arial"/>
              </w:rPr>
              <w:t xml:space="preserve">(ii) must demonstrate 2 years’ full-time (or an aggregate of two years’ fulltime) experience post professional accreditation. </w:t>
            </w:r>
          </w:p>
          <w:p w14:paraId="5187A580" w14:textId="77777777" w:rsidR="00262471" w:rsidRPr="00B167D3" w:rsidRDefault="00262471" w:rsidP="00262471">
            <w:pPr>
              <w:pStyle w:val="ListParagraph"/>
              <w:rPr>
                <w:rFonts w:ascii="Arial" w:hAnsi="Arial" w:cs="Arial"/>
              </w:rPr>
            </w:pPr>
          </w:p>
          <w:p w14:paraId="6D6CB44E" w14:textId="1CB6CDDD" w:rsidR="00262471" w:rsidRPr="00A31AA9" w:rsidRDefault="00262471" w:rsidP="00262471">
            <w:pPr>
              <w:pStyle w:val="ListParagraph"/>
              <w:jc w:val="center"/>
              <w:rPr>
                <w:rFonts w:ascii="Arial" w:hAnsi="Arial" w:cs="Arial"/>
                <w:b/>
              </w:rPr>
            </w:pPr>
            <w:r w:rsidRPr="00A31AA9">
              <w:rPr>
                <w:rFonts w:ascii="Arial" w:hAnsi="Arial" w:cs="Arial"/>
                <w:b/>
              </w:rPr>
              <w:t>O</w:t>
            </w:r>
            <w:r>
              <w:rPr>
                <w:rFonts w:ascii="Arial" w:hAnsi="Arial" w:cs="Arial"/>
                <w:b/>
              </w:rPr>
              <w:t>R</w:t>
            </w:r>
          </w:p>
          <w:p w14:paraId="7E26A345" w14:textId="77777777" w:rsidR="00262471" w:rsidRPr="00B167D3" w:rsidRDefault="00262471" w:rsidP="00262471">
            <w:pPr>
              <w:pStyle w:val="ListParagraph"/>
              <w:jc w:val="center"/>
              <w:rPr>
                <w:rFonts w:ascii="Arial" w:hAnsi="Arial" w:cs="Arial"/>
              </w:rPr>
            </w:pPr>
          </w:p>
          <w:p w14:paraId="7E4DFB0F" w14:textId="00DE0BE2" w:rsidR="00262471" w:rsidRDefault="00262471" w:rsidP="00262471">
            <w:pPr>
              <w:pStyle w:val="ListParagraph"/>
              <w:jc w:val="both"/>
              <w:rPr>
                <w:rFonts w:ascii="Arial" w:hAnsi="Arial" w:cs="Arial"/>
              </w:rPr>
            </w:pPr>
            <w:r w:rsidRPr="00B167D3">
              <w:rPr>
                <w:rFonts w:ascii="Arial" w:hAnsi="Arial" w:cs="Arial"/>
              </w:rPr>
              <w:t>1 (c) (</w:t>
            </w:r>
            <w:proofErr w:type="spellStart"/>
            <w:r w:rsidRPr="00B167D3">
              <w:rPr>
                <w:rFonts w:ascii="Arial" w:hAnsi="Arial" w:cs="Arial"/>
              </w:rPr>
              <w:t>i</w:t>
            </w:r>
            <w:proofErr w:type="spellEnd"/>
            <w:r w:rsidRPr="00B167D3">
              <w:rPr>
                <w:rFonts w:ascii="Arial" w:hAnsi="Arial" w:cs="Arial"/>
              </w:rPr>
              <w:t xml:space="preserve">) Possess a post graduate professional qualification in counselling or clinical psychology recognised by the Psychological Society of Ireland (PSI). </w:t>
            </w:r>
          </w:p>
          <w:p w14:paraId="617A97B2" w14:textId="77777777" w:rsidR="00262471" w:rsidRPr="00B167D3" w:rsidRDefault="00262471" w:rsidP="00262471">
            <w:pPr>
              <w:pStyle w:val="ListParagraph"/>
              <w:rPr>
                <w:rFonts w:ascii="Arial" w:hAnsi="Arial" w:cs="Arial"/>
              </w:rPr>
            </w:pPr>
          </w:p>
          <w:p w14:paraId="10A56FDB" w14:textId="28454639" w:rsidR="00262471" w:rsidRPr="00A31AA9" w:rsidRDefault="00262471" w:rsidP="00262471">
            <w:pPr>
              <w:pStyle w:val="ListParagraph"/>
              <w:jc w:val="center"/>
              <w:rPr>
                <w:rFonts w:ascii="Arial" w:hAnsi="Arial" w:cs="Arial"/>
                <w:b/>
              </w:rPr>
            </w:pPr>
            <w:r>
              <w:rPr>
                <w:rFonts w:ascii="Arial" w:hAnsi="Arial" w:cs="Arial"/>
                <w:b/>
              </w:rPr>
              <w:t>AND</w:t>
            </w:r>
          </w:p>
          <w:p w14:paraId="0A5AAC28" w14:textId="77777777" w:rsidR="00262471" w:rsidRPr="00B167D3" w:rsidRDefault="00262471" w:rsidP="00262471">
            <w:pPr>
              <w:pStyle w:val="ListParagraph"/>
              <w:jc w:val="center"/>
              <w:rPr>
                <w:rFonts w:ascii="Arial" w:hAnsi="Arial" w:cs="Arial"/>
              </w:rPr>
            </w:pPr>
          </w:p>
          <w:p w14:paraId="35C0CC59" w14:textId="6F70AFED" w:rsidR="00262471" w:rsidRDefault="00262471" w:rsidP="00262471">
            <w:pPr>
              <w:pStyle w:val="ListParagraph"/>
              <w:jc w:val="both"/>
              <w:rPr>
                <w:rFonts w:ascii="Arial" w:hAnsi="Arial" w:cs="Arial"/>
              </w:rPr>
            </w:pPr>
            <w:r w:rsidRPr="00B167D3">
              <w:rPr>
                <w:rFonts w:ascii="Arial" w:hAnsi="Arial" w:cs="Arial"/>
              </w:rPr>
              <w:t xml:space="preserve">(ii) Hold full membership with the clinical or counselling psychology division of the Psychological Society of Ireland (PSI). </w:t>
            </w:r>
          </w:p>
          <w:p w14:paraId="511A0757" w14:textId="77777777" w:rsidR="00262471" w:rsidRPr="00B167D3" w:rsidRDefault="00262471" w:rsidP="00262471">
            <w:pPr>
              <w:pStyle w:val="ListParagraph"/>
              <w:rPr>
                <w:rFonts w:ascii="Arial" w:hAnsi="Arial" w:cs="Arial"/>
              </w:rPr>
            </w:pPr>
          </w:p>
          <w:p w14:paraId="406C371E" w14:textId="3264C469" w:rsidR="00262471" w:rsidRPr="00A31AA9" w:rsidRDefault="00262471" w:rsidP="00262471">
            <w:pPr>
              <w:pStyle w:val="ListParagraph"/>
              <w:jc w:val="center"/>
              <w:rPr>
                <w:rFonts w:ascii="Arial" w:hAnsi="Arial" w:cs="Arial"/>
                <w:b/>
              </w:rPr>
            </w:pPr>
            <w:r>
              <w:rPr>
                <w:rFonts w:ascii="Arial" w:hAnsi="Arial" w:cs="Arial"/>
                <w:b/>
              </w:rPr>
              <w:t>AND</w:t>
            </w:r>
          </w:p>
          <w:p w14:paraId="6967565C" w14:textId="77777777" w:rsidR="00262471" w:rsidRPr="00B167D3" w:rsidRDefault="00262471" w:rsidP="00262471">
            <w:pPr>
              <w:pStyle w:val="ListParagraph"/>
              <w:jc w:val="center"/>
              <w:rPr>
                <w:rFonts w:ascii="Arial" w:hAnsi="Arial" w:cs="Arial"/>
              </w:rPr>
            </w:pPr>
          </w:p>
          <w:p w14:paraId="128B4A00" w14:textId="418210A6" w:rsidR="00262471" w:rsidRDefault="00262471" w:rsidP="00262471">
            <w:pPr>
              <w:pStyle w:val="ListParagraph"/>
              <w:jc w:val="both"/>
              <w:rPr>
                <w:rFonts w:ascii="Arial" w:hAnsi="Arial" w:cs="Arial"/>
              </w:rPr>
            </w:pPr>
            <w:r w:rsidRPr="00B167D3">
              <w:rPr>
                <w:rFonts w:ascii="Arial" w:hAnsi="Arial" w:cs="Arial"/>
              </w:rPr>
              <w:t xml:space="preserve">(iii) must demonstrate 2 years’ full-time (or an aggregate of two years’ full time) experience as a professionally qualified Psychologist. </w:t>
            </w:r>
          </w:p>
          <w:p w14:paraId="35C577CA" w14:textId="77777777" w:rsidR="00262471" w:rsidRPr="00B167D3" w:rsidRDefault="00262471" w:rsidP="00262471">
            <w:pPr>
              <w:pStyle w:val="ListParagraph"/>
              <w:rPr>
                <w:rFonts w:ascii="Arial" w:hAnsi="Arial" w:cs="Arial"/>
              </w:rPr>
            </w:pPr>
          </w:p>
          <w:p w14:paraId="04A29C26" w14:textId="0BBF4E12" w:rsidR="00262471" w:rsidRPr="00A31AA9" w:rsidRDefault="00262471" w:rsidP="00262471">
            <w:pPr>
              <w:pStyle w:val="ListParagraph"/>
              <w:jc w:val="center"/>
              <w:rPr>
                <w:rFonts w:ascii="Arial" w:hAnsi="Arial" w:cs="Arial"/>
                <w:b/>
              </w:rPr>
            </w:pPr>
            <w:r>
              <w:rPr>
                <w:rFonts w:ascii="Arial" w:hAnsi="Arial" w:cs="Arial"/>
                <w:b/>
              </w:rPr>
              <w:t>OR</w:t>
            </w:r>
          </w:p>
          <w:p w14:paraId="2622FDB7" w14:textId="77777777" w:rsidR="00262471" w:rsidRPr="00B167D3" w:rsidRDefault="00262471" w:rsidP="00262471">
            <w:pPr>
              <w:pStyle w:val="ListParagraph"/>
              <w:jc w:val="center"/>
              <w:rPr>
                <w:rFonts w:ascii="Arial" w:hAnsi="Arial" w:cs="Arial"/>
              </w:rPr>
            </w:pPr>
          </w:p>
          <w:p w14:paraId="0B115B1F" w14:textId="77777777" w:rsidR="00262471" w:rsidRDefault="00262471" w:rsidP="00262471">
            <w:pPr>
              <w:pStyle w:val="ListParagraph"/>
              <w:jc w:val="both"/>
              <w:rPr>
                <w:rFonts w:ascii="Arial" w:hAnsi="Arial" w:cs="Arial"/>
              </w:rPr>
            </w:pPr>
            <w:r w:rsidRPr="00B167D3">
              <w:rPr>
                <w:rFonts w:ascii="Arial" w:hAnsi="Arial" w:cs="Arial"/>
              </w:rPr>
              <w:t>1 (d) (</w:t>
            </w:r>
            <w:proofErr w:type="spellStart"/>
            <w:r w:rsidRPr="00B167D3">
              <w:rPr>
                <w:rFonts w:ascii="Arial" w:hAnsi="Arial" w:cs="Arial"/>
              </w:rPr>
              <w:t>i</w:t>
            </w:r>
            <w:proofErr w:type="spellEnd"/>
            <w:r w:rsidRPr="00B167D3">
              <w:rPr>
                <w:rFonts w:ascii="Arial" w:hAnsi="Arial" w:cs="Arial"/>
              </w:rPr>
              <w:t>) Possess a post graduate professional qualification in counselling or clinical psychology or an equivalent validated by the Department of Health</w:t>
            </w:r>
            <w:r>
              <w:rPr>
                <w:rFonts w:ascii="Arial" w:hAnsi="Arial" w:cs="Arial"/>
              </w:rPr>
              <w:t>.</w:t>
            </w:r>
          </w:p>
          <w:p w14:paraId="6D4D0F7B" w14:textId="62484F26" w:rsidR="00262471" w:rsidRPr="00B167D3" w:rsidRDefault="00262471" w:rsidP="00262471">
            <w:pPr>
              <w:pStyle w:val="ListParagraph"/>
              <w:rPr>
                <w:rFonts w:ascii="Arial" w:hAnsi="Arial" w:cs="Arial"/>
              </w:rPr>
            </w:pPr>
            <w:r w:rsidRPr="00B167D3">
              <w:rPr>
                <w:rFonts w:ascii="Arial" w:hAnsi="Arial" w:cs="Arial"/>
              </w:rPr>
              <w:t xml:space="preserve"> </w:t>
            </w:r>
          </w:p>
          <w:p w14:paraId="4057CBEF" w14:textId="0AB2D15C" w:rsidR="00262471" w:rsidRPr="00A31AA9" w:rsidRDefault="00262471" w:rsidP="00262471">
            <w:pPr>
              <w:pStyle w:val="ListParagraph"/>
              <w:jc w:val="center"/>
              <w:rPr>
                <w:rFonts w:ascii="Arial" w:hAnsi="Arial" w:cs="Arial"/>
                <w:b/>
              </w:rPr>
            </w:pPr>
            <w:r>
              <w:rPr>
                <w:rFonts w:ascii="Arial" w:hAnsi="Arial" w:cs="Arial"/>
                <w:b/>
              </w:rPr>
              <w:t>AND</w:t>
            </w:r>
          </w:p>
          <w:p w14:paraId="683EBBE0" w14:textId="77777777" w:rsidR="00262471" w:rsidRPr="00B167D3" w:rsidRDefault="00262471" w:rsidP="00262471">
            <w:pPr>
              <w:pStyle w:val="ListParagraph"/>
              <w:jc w:val="center"/>
              <w:rPr>
                <w:rFonts w:ascii="Arial" w:hAnsi="Arial" w:cs="Arial"/>
              </w:rPr>
            </w:pPr>
          </w:p>
          <w:p w14:paraId="0337592F" w14:textId="5D007D5E" w:rsidR="00262471" w:rsidRDefault="00262471" w:rsidP="00262471">
            <w:pPr>
              <w:pStyle w:val="ListParagraph"/>
              <w:jc w:val="both"/>
              <w:rPr>
                <w:rFonts w:ascii="Arial" w:hAnsi="Arial" w:cs="Arial"/>
              </w:rPr>
            </w:pPr>
            <w:r w:rsidRPr="00B167D3">
              <w:rPr>
                <w:rFonts w:ascii="Arial" w:hAnsi="Arial" w:cs="Arial"/>
              </w:rPr>
              <w:t xml:space="preserve">(ii) Be eligible for Full Membership of the counselling or clinical psychology division of the Psychology Society of Ireland (PSI) and achieve Full Membership prior to appointment. </w:t>
            </w:r>
          </w:p>
          <w:p w14:paraId="76D667E5" w14:textId="77777777" w:rsidR="00262471" w:rsidRPr="00B167D3" w:rsidRDefault="00262471" w:rsidP="00262471">
            <w:pPr>
              <w:pStyle w:val="ListParagraph"/>
              <w:rPr>
                <w:rFonts w:ascii="Arial" w:hAnsi="Arial" w:cs="Arial"/>
              </w:rPr>
            </w:pPr>
          </w:p>
          <w:p w14:paraId="7D650CE1" w14:textId="793C2B44" w:rsidR="00262471" w:rsidRPr="00A31AA9" w:rsidRDefault="00262471" w:rsidP="00262471">
            <w:pPr>
              <w:pStyle w:val="ListParagraph"/>
              <w:jc w:val="center"/>
              <w:rPr>
                <w:rFonts w:ascii="Arial" w:hAnsi="Arial" w:cs="Arial"/>
                <w:b/>
              </w:rPr>
            </w:pPr>
            <w:r>
              <w:rPr>
                <w:rFonts w:ascii="Arial" w:hAnsi="Arial" w:cs="Arial"/>
                <w:b/>
              </w:rPr>
              <w:t>AND</w:t>
            </w:r>
          </w:p>
          <w:p w14:paraId="725284D5" w14:textId="77777777" w:rsidR="00262471" w:rsidRPr="00B167D3" w:rsidRDefault="00262471" w:rsidP="00262471">
            <w:pPr>
              <w:pStyle w:val="ListParagraph"/>
              <w:jc w:val="center"/>
              <w:rPr>
                <w:rFonts w:ascii="Arial" w:hAnsi="Arial" w:cs="Arial"/>
              </w:rPr>
            </w:pPr>
          </w:p>
          <w:p w14:paraId="28AC0569" w14:textId="042E9577" w:rsidR="00262471" w:rsidRDefault="00262471" w:rsidP="00262471">
            <w:pPr>
              <w:pStyle w:val="ListParagraph"/>
              <w:jc w:val="both"/>
              <w:rPr>
                <w:rFonts w:ascii="Arial" w:hAnsi="Arial" w:cs="Arial"/>
              </w:rPr>
            </w:pPr>
            <w:r w:rsidRPr="00B167D3">
              <w:rPr>
                <w:rFonts w:ascii="Arial" w:hAnsi="Arial" w:cs="Arial"/>
              </w:rPr>
              <w:t xml:space="preserve">(iii) must demonstrate 2 years’ full-time (or an aggregate of two years’ fulltime) experience as a professionally qualified Psychologist. </w:t>
            </w:r>
          </w:p>
          <w:p w14:paraId="0A289FBF" w14:textId="77777777" w:rsidR="00262471" w:rsidRPr="00B167D3" w:rsidRDefault="00262471" w:rsidP="00262471">
            <w:pPr>
              <w:pStyle w:val="ListParagraph"/>
              <w:rPr>
                <w:rFonts w:ascii="Arial" w:hAnsi="Arial" w:cs="Arial"/>
              </w:rPr>
            </w:pPr>
          </w:p>
          <w:p w14:paraId="6A584650" w14:textId="057496C0" w:rsidR="00262471" w:rsidRPr="00A31AA9" w:rsidRDefault="00262471" w:rsidP="00262471">
            <w:pPr>
              <w:pStyle w:val="ListParagraph"/>
              <w:jc w:val="center"/>
              <w:rPr>
                <w:rFonts w:ascii="Arial" w:hAnsi="Arial" w:cs="Arial"/>
                <w:b/>
              </w:rPr>
            </w:pPr>
            <w:r>
              <w:rPr>
                <w:rFonts w:ascii="Arial" w:hAnsi="Arial" w:cs="Arial"/>
                <w:b/>
              </w:rPr>
              <w:t>AND</w:t>
            </w:r>
          </w:p>
          <w:p w14:paraId="31826988" w14:textId="77777777" w:rsidR="00262471" w:rsidRPr="00B167D3" w:rsidRDefault="00262471" w:rsidP="00262471">
            <w:pPr>
              <w:pStyle w:val="ListParagraph"/>
              <w:jc w:val="center"/>
              <w:rPr>
                <w:rFonts w:ascii="Arial" w:hAnsi="Arial" w:cs="Arial"/>
              </w:rPr>
            </w:pPr>
          </w:p>
          <w:p w14:paraId="578E5B9B" w14:textId="20030FFC" w:rsidR="00262471" w:rsidRPr="00B167D3" w:rsidRDefault="00262471" w:rsidP="00262471">
            <w:pPr>
              <w:pStyle w:val="ListParagraph"/>
              <w:numPr>
                <w:ilvl w:val="0"/>
                <w:numId w:val="16"/>
              </w:numPr>
              <w:jc w:val="both"/>
              <w:rPr>
                <w:rFonts w:ascii="Arial" w:hAnsi="Arial" w:cs="Arial"/>
              </w:rPr>
            </w:pPr>
            <w:r w:rsidRPr="00B167D3">
              <w:rPr>
                <w:rFonts w:ascii="Arial" w:hAnsi="Arial" w:cs="Arial"/>
              </w:rPr>
              <w:t xml:space="preserve">All candidates must possess the requisite knowledge and ability, including a high standard of suitability and management ability, for the proper discharge of the duties of the office. </w:t>
            </w:r>
          </w:p>
          <w:p w14:paraId="0B5D1C68" w14:textId="77777777" w:rsidR="00262471" w:rsidRPr="00B167D3" w:rsidRDefault="00262471" w:rsidP="00262471">
            <w:pPr>
              <w:pStyle w:val="ListParagraph"/>
              <w:rPr>
                <w:rFonts w:ascii="Arial" w:hAnsi="Arial" w:cs="Arial"/>
              </w:rPr>
            </w:pPr>
          </w:p>
          <w:p w14:paraId="22D34FEA" w14:textId="77777777" w:rsidR="00262471" w:rsidRDefault="00262471" w:rsidP="00262471">
            <w:pPr>
              <w:jc w:val="both"/>
              <w:rPr>
                <w:rFonts w:ascii="Arial" w:hAnsi="Arial" w:cs="Arial"/>
                <w:b/>
                <w:bCs/>
              </w:rPr>
            </w:pPr>
            <w:r>
              <w:rPr>
                <w:rFonts w:ascii="Arial" w:hAnsi="Arial" w:cs="Arial"/>
                <w:b/>
                <w:bCs/>
              </w:rPr>
              <w:t>Health</w:t>
            </w:r>
          </w:p>
          <w:p w14:paraId="7349D3DC" w14:textId="40250D03" w:rsidR="00262471" w:rsidRDefault="00262471" w:rsidP="00262471">
            <w:pPr>
              <w:jc w:val="both"/>
              <w:rPr>
                <w:rFonts w:ascii="Arial" w:hAnsi="Arial" w:cs="Arial"/>
              </w:rPr>
            </w:pPr>
            <w:r>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6DA1870" w14:textId="77777777" w:rsidR="00262471" w:rsidRDefault="00262471" w:rsidP="00262471">
            <w:pPr>
              <w:jc w:val="both"/>
              <w:rPr>
                <w:rFonts w:ascii="Arial" w:hAnsi="Arial" w:cs="Arial"/>
                <w:b/>
                <w:bCs/>
              </w:rPr>
            </w:pPr>
          </w:p>
          <w:p w14:paraId="3C924B91" w14:textId="64C7FA4C" w:rsidR="00262471" w:rsidRDefault="00262471" w:rsidP="00262471">
            <w:pPr>
              <w:jc w:val="both"/>
              <w:rPr>
                <w:rFonts w:ascii="Arial" w:hAnsi="Arial" w:cs="Arial"/>
                <w:b/>
                <w:bCs/>
              </w:rPr>
            </w:pPr>
            <w:r>
              <w:rPr>
                <w:rFonts w:ascii="Arial" w:hAnsi="Arial" w:cs="Arial"/>
                <w:b/>
                <w:bCs/>
              </w:rPr>
              <w:t>Character</w:t>
            </w:r>
          </w:p>
          <w:p w14:paraId="5369D576" w14:textId="77777777" w:rsidR="00262471" w:rsidRDefault="00262471" w:rsidP="00262471">
            <w:pPr>
              <w:jc w:val="both"/>
              <w:rPr>
                <w:rFonts w:ascii="Arial" w:hAnsi="Arial" w:cs="Arial"/>
              </w:rPr>
            </w:pPr>
            <w:r>
              <w:rPr>
                <w:rFonts w:ascii="Arial" w:hAnsi="Arial" w:cs="Arial"/>
              </w:rPr>
              <w:t>Each candidate for and any person holding the office must be of good character.</w:t>
            </w:r>
          </w:p>
          <w:p w14:paraId="4EAD1C38" w14:textId="77777777" w:rsidR="00262471" w:rsidRPr="00E766A5" w:rsidRDefault="00262471" w:rsidP="00262471">
            <w:pPr>
              <w:rPr>
                <w:rFonts w:ascii="Arial" w:hAnsi="Arial" w:cs="Arial"/>
                <w:i/>
                <w:iCs/>
                <w:u w:val="single"/>
              </w:rPr>
            </w:pPr>
          </w:p>
        </w:tc>
      </w:tr>
      <w:tr w:rsidR="00262471" w:rsidRPr="00E766A5" w14:paraId="4ABA6D5C" w14:textId="77777777" w:rsidTr="001D297B">
        <w:tc>
          <w:tcPr>
            <w:tcW w:w="2172" w:type="dxa"/>
          </w:tcPr>
          <w:p w14:paraId="5C2336C8" w14:textId="77777777" w:rsidR="00262471" w:rsidRDefault="00262471" w:rsidP="00262471">
            <w:pPr>
              <w:rPr>
                <w:rFonts w:ascii="Arial" w:hAnsi="Arial" w:cs="Arial"/>
                <w:b/>
                <w:bCs/>
                <w:color w:val="000000"/>
              </w:rPr>
            </w:pPr>
            <w:r w:rsidRPr="00FE0D1A">
              <w:rPr>
                <w:rFonts w:ascii="Arial" w:hAnsi="Arial" w:cs="Arial"/>
                <w:b/>
                <w:bCs/>
                <w:color w:val="000000"/>
              </w:rPr>
              <w:lastRenderedPageBreak/>
              <w:t>Post Specific Requirements</w:t>
            </w:r>
          </w:p>
          <w:p w14:paraId="34223790" w14:textId="3442CC9B" w:rsidR="00262471" w:rsidRPr="004959FA" w:rsidRDefault="00262471" w:rsidP="00262471">
            <w:pPr>
              <w:rPr>
                <w:rFonts w:ascii="Arial" w:hAnsi="Arial" w:cs="Arial"/>
                <w:b/>
                <w:bCs/>
                <w:color w:val="000000"/>
              </w:rPr>
            </w:pPr>
          </w:p>
        </w:tc>
        <w:tc>
          <w:tcPr>
            <w:tcW w:w="8448" w:type="dxa"/>
          </w:tcPr>
          <w:p w14:paraId="5EF96376" w14:textId="7308DC8A" w:rsidR="00262471" w:rsidRDefault="00B348C1" w:rsidP="00262471">
            <w:pPr>
              <w:numPr>
                <w:ilvl w:val="0"/>
                <w:numId w:val="21"/>
              </w:numPr>
              <w:tabs>
                <w:tab w:val="clear" w:pos="720"/>
                <w:tab w:val="num" w:pos="421"/>
              </w:tabs>
              <w:ind w:left="421" w:hanging="357"/>
              <w:jc w:val="both"/>
              <w:rPr>
                <w:rFonts w:ascii="Arial" w:hAnsi="Arial" w:cs="Arial"/>
              </w:rPr>
            </w:pPr>
            <w:r>
              <w:rPr>
                <w:rFonts w:ascii="Arial" w:hAnsi="Arial" w:cs="Arial"/>
              </w:rPr>
              <w:t>Demonstrate depth and breadth of experience in:</w:t>
            </w:r>
          </w:p>
          <w:p w14:paraId="25B94AAE" w14:textId="77777777" w:rsidR="00262471" w:rsidRPr="00B0532E" w:rsidRDefault="00262471" w:rsidP="00262471">
            <w:pPr>
              <w:ind w:left="421"/>
              <w:jc w:val="both"/>
              <w:rPr>
                <w:rFonts w:ascii="Arial" w:hAnsi="Arial" w:cs="Arial"/>
              </w:rPr>
            </w:pPr>
          </w:p>
          <w:p w14:paraId="206981BB" w14:textId="77777777" w:rsidR="00262471" w:rsidRPr="00B0532E" w:rsidRDefault="00262471" w:rsidP="00262471">
            <w:pPr>
              <w:numPr>
                <w:ilvl w:val="1"/>
                <w:numId w:val="21"/>
              </w:numPr>
              <w:tabs>
                <w:tab w:val="num" w:pos="846"/>
              </w:tabs>
              <w:ind w:left="846" w:hanging="425"/>
              <w:jc w:val="both"/>
              <w:rPr>
                <w:rFonts w:ascii="Arial" w:hAnsi="Arial" w:cs="Arial"/>
              </w:rPr>
            </w:pPr>
            <w:r w:rsidRPr="00B0532E">
              <w:rPr>
                <w:rFonts w:ascii="Arial" w:hAnsi="Arial" w:cs="Arial"/>
              </w:rPr>
              <w:t>Type II trauma</w:t>
            </w:r>
          </w:p>
          <w:p w14:paraId="0AA2B0F0" w14:textId="044C58BA" w:rsidR="00262471" w:rsidRDefault="00262471" w:rsidP="00262471">
            <w:pPr>
              <w:numPr>
                <w:ilvl w:val="1"/>
                <w:numId w:val="21"/>
              </w:numPr>
              <w:tabs>
                <w:tab w:val="num" w:pos="846"/>
              </w:tabs>
              <w:ind w:left="846" w:hanging="425"/>
              <w:jc w:val="both"/>
              <w:rPr>
                <w:rFonts w:ascii="Arial" w:hAnsi="Arial" w:cs="Arial"/>
              </w:rPr>
            </w:pPr>
            <w:r w:rsidRPr="00B0532E">
              <w:rPr>
                <w:rFonts w:ascii="Arial" w:hAnsi="Arial" w:cs="Arial"/>
              </w:rPr>
              <w:t>Cumulative exposure in healthcare populations</w:t>
            </w:r>
          </w:p>
          <w:p w14:paraId="5F890465" w14:textId="77777777" w:rsidR="00262471" w:rsidRPr="00B0532E" w:rsidRDefault="00262471" w:rsidP="00262471">
            <w:pPr>
              <w:ind w:left="421"/>
              <w:jc w:val="both"/>
              <w:rPr>
                <w:rFonts w:ascii="Arial" w:hAnsi="Arial" w:cs="Arial"/>
              </w:rPr>
            </w:pPr>
          </w:p>
          <w:p w14:paraId="1E6A9E0A" w14:textId="53197A63" w:rsidR="00262471" w:rsidRPr="00B0532E" w:rsidRDefault="00262471" w:rsidP="00262471">
            <w:pPr>
              <w:numPr>
                <w:ilvl w:val="0"/>
                <w:numId w:val="21"/>
              </w:numPr>
              <w:tabs>
                <w:tab w:val="clear" w:pos="720"/>
                <w:tab w:val="num" w:pos="421"/>
              </w:tabs>
              <w:ind w:left="421" w:hanging="357"/>
              <w:jc w:val="both"/>
              <w:rPr>
                <w:rFonts w:ascii="Arial" w:hAnsi="Arial" w:cs="Arial"/>
              </w:rPr>
            </w:pPr>
            <w:r w:rsidRPr="00FE0D1A">
              <w:rPr>
                <w:rFonts w:ascii="Arial" w:hAnsi="Arial" w:cs="Arial"/>
              </w:rPr>
              <w:t xml:space="preserve">Certified trauma-specific training and </w:t>
            </w:r>
            <w:r w:rsidRPr="00B0532E">
              <w:rPr>
                <w:rFonts w:ascii="Arial" w:hAnsi="Arial" w:cs="Arial"/>
              </w:rPr>
              <w:t>in-depth experience with this population</w:t>
            </w:r>
          </w:p>
          <w:p w14:paraId="1FBA5779" w14:textId="455B39CC" w:rsidR="00B348C1" w:rsidRPr="00DA39E3" w:rsidRDefault="00B348C1" w:rsidP="00E71A89">
            <w:pPr>
              <w:contextualSpacing/>
              <w:jc w:val="both"/>
              <w:rPr>
                <w:rFonts w:ascii="Arial" w:eastAsia="Arial" w:hAnsi="Arial" w:cs="Arial"/>
                <w:b/>
                <w:bCs/>
                <w:lang w:val="en-US"/>
              </w:rPr>
            </w:pPr>
          </w:p>
        </w:tc>
      </w:tr>
      <w:tr w:rsidR="00262471" w:rsidRPr="00E766A5" w14:paraId="4234EA8E" w14:textId="77777777" w:rsidTr="001D297B">
        <w:tc>
          <w:tcPr>
            <w:tcW w:w="2172" w:type="dxa"/>
          </w:tcPr>
          <w:p w14:paraId="773134FE" w14:textId="601B9D81" w:rsidR="00262471" w:rsidRDefault="00262471" w:rsidP="00262471">
            <w:pPr>
              <w:rPr>
                <w:rFonts w:ascii="Arial" w:hAnsi="Arial" w:cs="Arial"/>
                <w:b/>
                <w:bCs/>
                <w:color w:val="000000"/>
              </w:rPr>
            </w:pPr>
            <w:r w:rsidRPr="00F6254C">
              <w:rPr>
                <w:rFonts w:ascii="Arial" w:hAnsi="Arial" w:cs="Arial"/>
                <w:b/>
                <w:bCs/>
              </w:rPr>
              <w:t>Other requirements specific to the post</w:t>
            </w:r>
          </w:p>
        </w:tc>
        <w:tc>
          <w:tcPr>
            <w:tcW w:w="8448" w:type="dxa"/>
          </w:tcPr>
          <w:p w14:paraId="1E765A79" w14:textId="77777777" w:rsidR="00262471" w:rsidRPr="003D0817" w:rsidRDefault="00262471" w:rsidP="00262471">
            <w:pPr>
              <w:pStyle w:val="BodyTextIndent"/>
              <w:numPr>
                <w:ilvl w:val="0"/>
                <w:numId w:val="23"/>
              </w:numPr>
              <w:ind w:left="382" w:hanging="357"/>
              <w:jc w:val="both"/>
              <w:rPr>
                <w:sz w:val="20"/>
              </w:rPr>
            </w:pPr>
            <w:r w:rsidRPr="003D0817">
              <w:rPr>
                <w:sz w:val="20"/>
              </w:rPr>
              <w:t>Flexibility in relation to working hours to fulfil the requirements of the role.</w:t>
            </w:r>
          </w:p>
          <w:p w14:paraId="3D798A0E" w14:textId="77777777" w:rsidR="00262471" w:rsidRPr="003D0817" w:rsidRDefault="00262471" w:rsidP="00262471">
            <w:pPr>
              <w:pStyle w:val="BodyTextIndent"/>
              <w:numPr>
                <w:ilvl w:val="0"/>
                <w:numId w:val="23"/>
              </w:numPr>
              <w:ind w:left="382" w:hanging="357"/>
              <w:jc w:val="both"/>
              <w:rPr>
                <w:sz w:val="20"/>
              </w:rPr>
            </w:pPr>
            <w:r w:rsidRPr="003D0817">
              <w:rPr>
                <w:iCs/>
                <w:sz w:val="20"/>
              </w:rPr>
              <w:t>Access to appropriate transport to fulfil the requirements of the role</w:t>
            </w:r>
            <w:r w:rsidRPr="003D0817">
              <w:rPr>
                <w:b/>
                <w:bCs/>
                <w:iCs/>
                <w:sz w:val="20"/>
              </w:rPr>
              <w:t xml:space="preserve"> </w:t>
            </w:r>
            <w:r w:rsidRPr="003D0817">
              <w:rPr>
                <w:sz w:val="20"/>
                <w:lang w:eastAsia="en-IE"/>
              </w:rPr>
              <w:t>as the post will involve travel to locations around the country including possible overnight stays.</w:t>
            </w:r>
          </w:p>
          <w:p w14:paraId="35CADAB4" w14:textId="77777777" w:rsidR="00262471" w:rsidRPr="00421077" w:rsidRDefault="00262471" w:rsidP="00262471">
            <w:pPr>
              <w:jc w:val="both"/>
              <w:rPr>
                <w:rFonts w:ascii="Arial" w:hAnsi="Arial" w:cs="Arial"/>
              </w:rPr>
            </w:pPr>
          </w:p>
        </w:tc>
      </w:tr>
      <w:tr w:rsidR="00262471" w:rsidRPr="00E766A5" w14:paraId="4C36E3D2" w14:textId="77777777" w:rsidTr="001D297B">
        <w:tc>
          <w:tcPr>
            <w:tcW w:w="2172" w:type="dxa"/>
          </w:tcPr>
          <w:p w14:paraId="6C88B909" w14:textId="77777777" w:rsidR="00262471" w:rsidRDefault="00262471" w:rsidP="00262471">
            <w:pPr>
              <w:rPr>
                <w:rFonts w:ascii="Arial" w:hAnsi="Arial" w:cs="Arial"/>
                <w:b/>
                <w:bCs/>
                <w:color w:val="000000"/>
              </w:rPr>
            </w:pPr>
            <w:r>
              <w:rPr>
                <w:rFonts w:ascii="Arial" w:hAnsi="Arial" w:cs="Arial"/>
                <w:b/>
                <w:bCs/>
                <w:color w:val="000000"/>
              </w:rPr>
              <w:lastRenderedPageBreak/>
              <w:t>Additional eligibility requirements</w:t>
            </w:r>
          </w:p>
          <w:p w14:paraId="110AD613" w14:textId="77777777" w:rsidR="00262471" w:rsidRPr="004959FA" w:rsidRDefault="00262471" w:rsidP="00262471">
            <w:pPr>
              <w:rPr>
                <w:rFonts w:ascii="Arial" w:hAnsi="Arial" w:cs="Arial"/>
                <w:b/>
                <w:bCs/>
                <w:color w:val="000000"/>
              </w:rPr>
            </w:pPr>
          </w:p>
        </w:tc>
        <w:tc>
          <w:tcPr>
            <w:tcW w:w="8448" w:type="dxa"/>
          </w:tcPr>
          <w:p w14:paraId="542F7D16" w14:textId="77777777" w:rsidR="00262471" w:rsidRPr="0016074A" w:rsidRDefault="00262471" w:rsidP="00262471">
            <w:pPr>
              <w:pStyle w:val="Default"/>
              <w:rPr>
                <w:rFonts w:ascii="Arial" w:hAnsi="Arial" w:cs="Arial"/>
                <w:sz w:val="20"/>
                <w:szCs w:val="20"/>
              </w:rPr>
            </w:pPr>
            <w:r w:rsidRPr="0016074A">
              <w:rPr>
                <w:rFonts w:ascii="Arial" w:hAnsi="Arial" w:cs="Arial"/>
                <w:b/>
                <w:bCs/>
                <w:sz w:val="20"/>
                <w:szCs w:val="20"/>
              </w:rPr>
              <w:t xml:space="preserve">Citizenship Requirements </w:t>
            </w:r>
          </w:p>
          <w:p w14:paraId="3CDEA7B5" w14:textId="77777777" w:rsidR="00262471" w:rsidRPr="0016074A" w:rsidRDefault="00262471" w:rsidP="00262471">
            <w:pPr>
              <w:pStyle w:val="Default"/>
              <w:rPr>
                <w:rFonts w:ascii="Arial" w:hAnsi="Arial" w:cs="Arial"/>
                <w:sz w:val="20"/>
                <w:szCs w:val="20"/>
              </w:rPr>
            </w:pPr>
            <w:r w:rsidRPr="0016074A">
              <w:rPr>
                <w:rFonts w:ascii="Arial" w:hAnsi="Arial" w:cs="Arial"/>
                <w:sz w:val="20"/>
                <w:szCs w:val="20"/>
              </w:rPr>
              <w:t xml:space="preserve">Eligible candidates must be: </w:t>
            </w:r>
          </w:p>
          <w:p w14:paraId="44D4A81D" w14:textId="77777777" w:rsidR="00262471" w:rsidRPr="0016074A" w:rsidRDefault="00262471" w:rsidP="00262471">
            <w:pPr>
              <w:pStyle w:val="ListParagraph"/>
              <w:numPr>
                <w:ilvl w:val="0"/>
                <w:numId w:val="18"/>
              </w:numPr>
              <w:spacing w:after="120"/>
              <w:rPr>
                <w:rFonts w:ascii="Arial" w:hAnsi="Arial" w:cs="Arial"/>
              </w:rPr>
            </w:pPr>
            <w:r w:rsidRPr="0016074A">
              <w:rPr>
                <w:rFonts w:ascii="Arial" w:hAnsi="Arial" w:cs="Arial"/>
              </w:rPr>
              <w:t xml:space="preserve">EEA, Swiss, or British citizens </w:t>
            </w:r>
          </w:p>
          <w:p w14:paraId="2D4246D0" w14:textId="77777777" w:rsidR="00262471" w:rsidRPr="0016074A" w:rsidRDefault="00262471" w:rsidP="00262471">
            <w:pPr>
              <w:spacing w:after="120"/>
              <w:ind w:left="360"/>
              <w:rPr>
                <w:rFonts w:ascii="Arial" w:hAnsi="Arial" w:cs="Arial"/>
                <w:b/>
              </w:rPr>
            </w:pPr>
            <w:r w:rsidRPr="0016074A">
              <w:rPr>
                <w:rFonts w:ascii="Arial" w:hAnsi="Arial" w:cs="Arial"/>
                <w:b/>
              </w:rPr>
              <w:t>OR</w:t>
            </w:r>
          </w:p>
          <w:p w14:paraId="62A37114" w14:textId="77777777" w:rsidR="00262471" w:rsidRPr="0016074A" w:rsidRDefault="00262471" w:rsidP="00262471">
            <w:pPr>
              <w:pStyle w:val="ListParagraph"/>
              <w:numPr>
                <w:ilvl w:val="0"/>
                <w:numId w:val="18"/>
              </w:numPr>
              <w:spacing w:after="120"/>
              <w:rPr>
                <w:rFonts w:ascii="Arial" w:hAnsi="Arial" w:cs="Arial"/>
              </w:rPr>
            </w:pPr>
            <w:r w:rsidRPr="0016074A">
              <w:rPr>
                <w:rFonts w:ascii="Arial" w:hAnsi="Arial" w:cs="Arial"/>
              </w:rPr>
              <w:t xml:space="preserve">Non-European Economic Area citizens with permission to reside and work in the State </w:t>
            </w:r>
          </w:p>
          <w:p w14:paraId="36AF6123" w14:textId="4DD802A0" w:rsidR="00262471" w:rsidRDefault="00262471" w:rsidP="00262471">
            <w:pPr>
              <w:pStyle w:val="Default"/>
              <w:ind w:left="1080"/>
              <w:rPr>
                <w:rFonts w:ascii="Arial" w:hAnsi="Arial" w:cs="Arial"/>
                <w:bCs/>
                <w:color w:val="2A2347"/>
                <w:sz w:val="20"/>
                <w:szCs w:val="20"/>
              </w:rPr>
            </w:pPr>
            <w:r w:rsidRPr="0016074A">
              <w:rPr>
                <w:rFonts w:ascii="Arial" w:hAnsi="Arial" w:cs="Arial"/>
                <w:bCs/>
                <w:color w:val="2A2347"/>
                <w:sz w:val="20"/>
                <w:szCs w:val="20"/>
              </w:rPr>
              <w:t>Read Appendix 2 of the Additional Campaign Information for further information on accepted Stamps for Non-EEA citizens resident in the State, including those with refugee status.</w:t>
            </w:r>
          </w:p>
          <w:p w14:paraId="4EEA756D" w14:textId="77777777" w:rsidR="00262471" w:rsidRPr="00860FEB" w:rsidRDefault="00262471" w:rsidP="00262471">
            <w:pPr>
              <w:pStyle w:val="Default"/>
              <w:ind w:left="1080"/>
              <w:rPr>
                <w:rFonts w:ascii="Arial" w:hAnsi="Arial" w:cs="Arial"/>
                <w:bCs/>
                <w:color w:val="2A2347"/>
                <w:sz w:val="20"/>
                <w:szCs w:val="20"/>
              </w:rPr>
            </w:pPr>
          </w:p>
          <w:p w14:paraId="012E3E55" w14:textId="77777777" w:rsidR="00262471" w:rsidRPr="0016074A" w:rsidRDefault="00262471" w:rsidP="00262471">
            <w:pPr>
              <w:pStyle w:val="Default"/>
              <w:rPr>
                <w:rFonts w:ascii="Arial" w:hAnsi="Arial" w:cs="Arial"/>
                <w:bCs/>
                <w:color w:val="2A2347"/>
                <w:sz w:val="20"/>
                <w:szCs w:val="20"/>
              </w:rPr>
            </w:pPr>
            <w:r w:rsidRPr="0016074A">
              <w:rPr>
                <w:rFonts w:ascii="Arial" w:hAnsi="Arial" w:cs="Arial"/>
                <w:bCs/>
                <w:color w:val="2A2347"/>
                <w:sz w:val="20"/>
                <w:szCs w:val="20"/>
              </w:rPr>
              <w:t xml:space="preserve">To qualify candidates must be eligible by the closing date of the campaign. </w:t>
            </w:r>
          </w:p>
          <w:p w14:paraId="67C358E9" w14:textId="77777777" w:rsidR="00262471" w:rsidRPr="00DA39E3" w:rsidRDefault="00262471" w:rsidP="00262471">
            <w:pPr>
              <w:contextualSpacing/>
              <w:jc w:val="both"/>
              <w:rPr>
                <w:rFonts w:ascii="Arial" w:eastAsia="Arial" w:hAnsi="Arial" w:cs="Arial"/>
                <w:b/>
                <w:bCs/>
                <w:lang w:val="en-US"/>
              </w:rPr>
            </w:pPr>
          </w:p>
        </w:tc>
      </w:tr>
      <w:tr w:rsidR="00262471" w:rsidRPr="00E766A5" w14:paraId="672E32F2" w14:textId="77777777" w:rsidTr="001D297B">
        <w:tc>
          <w:tcPr>
            <w:tcW w:w="2172" w:type="dxa"/>
          </w:tcPr>
          <w:p w14:paraId="11DB3023" w14:textId="77777777" w:rsidR="00262471" w:rsidRDefault="00262471" w:rsidP="00262471">
            <w:pPr>
              <w:rPr>
                <w:rFonts w:ascii="Arial" w:hAnsi="Arial" w:cs="Arial"/>
                <w:b/>
                <w:bCs/>
                <w:color w:val="000000"/>
              </w:rPr>
            </w:pPr>
            <w:r w:rsidRPr="004959FA">
              <w:rPr>
                <w:rFonts w:ascii="Arial" w:hAnsi="Arial" w:cs="Arial"/>
                <w:b/>
                <w:bCs/>
                <w:color w:val="000000"/>
              </w:rPr>
              <w:t>Skills, competencies and/or knowledge</w:t>
            </w:r>
          </w:p>
          <w:p w14:paraId="20D25C6C" w14:textId="77777777" w:rsidR="00262471" w:rsidRDefault="00262471" w:rsidP="00262471">
            <w:pPr>
              <w:rPr>
                <w:rFonts w:ascii="Arial" w:hAnsi="Arial" w:cs="Arial"/>
                <w:b/>
                <w:bCs/>
                <w:highlight w:val="magenta"/>
              </w:rPr>
            </w:pPr>
          </w:p>
          <w:p w14:paraId="41306D6E" w14:textId="77777777" w:rsidR="00262471" w:rsidRPr="00E766A5" w:rsidRDefault="00262471" w:rsidP="00262471">
            <w:pPr>
              <w:rPr>
                <w:rFonts w:ascii="Arial" w:hAnsi="Arial" w:cs="Arial"/>
                <w:b/>
                <w:bCs/>
                <w:color w:val="FF0000"/>
              </w:rPr>
            </w:pPr>
          </w:p>
        </w:tc>
        <w:tc>
          <w:tcPr>
            <w:tcW w:w="8448" w:type="dxa"/>
          </w:tcPr>
          <w:p w14:paraId="79E2F8C3" w14:textId="77777777" w:rsidR="00262471" w:rsidRPr="00DA39E3" w:rsidRDefault="00262471" w:rsidP="00262471">
            <w:pPr>
              <w:contextualSpacing/>
              <w:jc w:val="both"/>
              <w:rPr>
                <w:rFonts w:ascii="Arial" w:eastAsia="Arial" w:hAnsi="Arial" w:cs="Arial"/>
                <w:lang w:val="en-US"/>
              </w:rPr>
            </w:pPr>
            <w:r w:rsidRPr="00DA39E3">
              <w:rPr>
                <w:rFonts w:ascii="Arial" w:eastAsia="Arial" w:hAnsi="Arial" w:cs="Arial"/>
                <w:b/>
                <w:bCs/>
                <w:lang w:val="en-US"/>
              </w:rPr>
              <w:t xml:space="preserve">Professional Knowledge &amp; Experience </w:t>
            </w:r>
          </w:p>
          <w:p w14:paraId="5B2A3EE1" w14:textId="77777777" w:rsidR="00262471" w:rsidRPr="008C1DF8" w:rsidRDefault="00262471" w:rsidP="00262471">
            <w:pPr>
              <w:pStyle w:val="ListParagraph"/>
              <w:numPr>
                <w:ilvl w:val="0"/>
                <w:numId w:val="22"/>
              </w:numPr>
              <w:ind w:left="421"/>
              <w:jc w:val="both"/>
              <w:rPr>
                <w:rFonts w:ascii="Arial" w:hAnsi="Arial" w:cs="Arial"/>
              </w:rPr>
            </w:pPr>
            <w:r w:rsidRPr="008C1DF8">
              <w:rPr>
                <w:rFonts w:ascii="Arial" w:hAnsi="Arial" w:cs="Arial"/>
              </w:rPr>
              <w:t>Applied understanding of health sector frontline psychosocial / trauma hazards</w:t>
            </w:r>
          </w:p>
          <w:p w14:paraId="046C725D" w14:textId="0C76025A" w:rsidR="00262471" w:rsidRPr="008C1DF8" w:rsidRDefault="00262471" w:rsidP="00262471">
            <w:pPr>
              <w:pStyle w:val="ListParagraph"/>
              <w:numPr>
                <w:ilvl w:val="0"/>
                <w:numId w:val="22"/>
              </w:numPr>
              <w:ind w:left="421"/>
              <w:jc w:val="both"/>
              <w:rPr>
                <w:rFonts w:ascii="Arial" w:eastAsia="Arial" w:hAnsi="Arial" w:cs="Arial"/>
              </w:rPr>
            </w:pPr>
            <w:r w:rsidRPr="008C1DF8">
              <w:rPr>
                <w:rFonts w:ascii="Arial" w:eastAsia="Arial" w:hAnsi="Arial" w:cs="Arial"/>
              </w:rPr>
              <w:t>Clinical knowledge, clinical reasoning skills and evidence</w:t>
            </w:r>
            <w:r>
              <w:rPr>
                <w:rFonts w:ascii="Arial" w:eastAsia="Arial" w:hAnsi="Arial" w:cs="Arial"/>
              </w:rPr>
              <w:t>-</w:t>
            </w:r>
            <w:r w:rsidRPr="008C1DF8">
              <w:rPr>
                <w:rFonts w:ascii="Arial" w:eastAsia="Arial" w:hAnsi="Arial" w:cs="Arial"/>
              </w:rPr>
              <w:t xml:space="preserve">based practice appropriate to carrying out the duties and responsibilities of the role in line with relevant legislation and standards.  </w:t>
            </w:r>
          </w:p>
          <w:p w14:paraId="25B3E4BA" w14:textId="77777777" w:rsidR="00262471" w:rsidRPr="008C1DF8" w:rsidRDefault="00262471" w:rsidP="00262471">
            <w:pPr>
              <w:pStyle w:val="ListParagraph"/>
              <w:numPr>
                <w:ilvl w:val="0"/>
                <w:numId w:val="22"/>
              </w:numPr>
              <w:ind w:left="421"/>
              <w:jc w:val="both"/>
              <w:rPr>
                <w:rFonts w:ascii="Arial" w:eastAsia="Arial" w:hAnsi="Arial" w:cs="Arial"/>
              </w:rPr>
            </w:pPr>
            <w:r w:rsidRPr="008C1DF8">
              <w:rPr>
                <w:rFonts w:ascii="Arial" w:eastAsia="Arial" w:hAnsi="Arial" w:cs="Arial"/>
              </w:rPr>
              <w:t>Knowledge of Health and Safety legislation as it pertains to psychosocial risk in the workplace</w:t>
            </w:r>
          </w:p>
          <w:p w14:paraId="698E6DF2" w14:textId="610C08A1" w:rsidR="00262471" w:rsidRPr="008C1DF8" w:rsidRDefault="00262471" w:rsidP="00262471">
            <w:pPr>
              <w:pStyle w:val="ListParagraph"/>
              <w:numPr>
                <w:ilvl w:val="0"/>
                <w:numId w:val="22"/>
              </w:numPr>
              <w:ind w:left="421"/>
              <w:jc w:val="both"/>
              <w:rPr>
                <w:rFonts w:ascii="Arial" w:eastAsia="Arial" w:hAnsi="Arial" w:cs="Arial"/>
              </w:rPr>
            </w:pPr>
            <w:r w:rsidRPr="008C1DF8">
              <w:rPr>
                <w:rFonts w:ascii="Arial" w:eastAsia="Arial" w:hAnsi="Arial" w:cs="Arial"/>
              </w:rPr>
              <w:t xml:space="preserve">Ability to manage client records effectively and to produce counselling reports as required. </w:t>
            </w:r>
          </w:p>
          <w:p w14:paraId="27CB9872" w14:textId="208BEDC5" w:rsidR="00262471" w:rsidRPr="008C1DF8" w:rsidRDefault="00262471" w:rsidP="00262471">
            <w:pPr>
              <w:pStyle w:val="ListParagraph"/>
              <w:numPr>
                <w:ilvl w:val="0"/>
                <w:numId w:val="22"/>
              </w:numPr>
              <w:ind w:left="421"/>
              <w:jc w:val="both"/>
              <w:rPr>
                <w:rFonts w:ascii="Arial" w:hAnsi="Arial" w:cs="Arial"/>
              </w:rPr>
            </w:pPr>
            <w:r w:rsidRPr="008C1DF8">
              <w:rPr>
                <w:rFonts w:ascii="Arial" w:hAnsi="Arial" w:cs="Arial"/>
              </w:rPr>
              <w:t>Demonstrate an ability to apply knowledge to best practice.</w:t>
            </w:r>
          </w:p>
          <w:p w14:paraId="5894A78C" w14:textId="332D6A78" w:rsidR="00262471" w:rsidRPr="008C1DF8" w:rsidRDefault="00262471" w:rsidP="00262471">
            <w:pPr>
              <w:pStyle w:val="ListParagraph"/>
              <w:numPr>
                <w:ilvl w:val="0"/>
                <w:numId w:val="22"/>
              </w:numPr>
              <w:ind w:left="421"/>
              <w:jc w:val="both"/>
              <w:rPr>
                <w:rFonts w:ascii="Arial" w:hAnsi="Arial" w:cs="Arial"/>
              </w:rPr>
            </w:pPr>
            <w:r w:rsidRPr="008C1DF8">
              <w:rPr>
                <w:rFonts w:ascii="Arial" w:hAnsi="Arial" w:cs="Arial"/>
              </w:rPr>
              <w:t>Demonstrate competence in delivering a professional service.</w:t>
            </w:r>
          </w:p>
          <w:p w14:paraId="4BD14575" w14:textId="6F2E575A" w:rsidR="00262471" w:rsidRPr="00864092" w:rsidRDefault="00262471" w:rsidP="00262471">
            <w:pPr>
              <w:pStyle w:val="ListParagraph"/>
              <w:numPr>
                <w:ilvl w:val="0"/>
                <w:numId w:val="22"/>
              </w:numPr>
              <w:ind w:left="421"/>
              <w:jc w:val="both"/>
              <w:rPr>
                <w:rFonts w:ascii="Arial" w:hAnsi="Arial" w:cs="Arial"/>
                <w:i/>
                <w:iCs/>
              </w:rPr>
            </w:pPr>
            <w:r w:rsidRPr="008C1DF8">
              <w:rPr>
                <w:rFonts w:ascii="Arial" w:hAnsi="Arial" w:cs="Arial"/>
                <w:iCs/>
              </w:rPr>
              <w:t>Demonstrate commitment to continuing professional development</w:t>
            </w:r>
            <w:r>
              <w:rPr>
                <w:rFonts w:ascii="Arial" w:hAnsi="Arial" w:cs="Arial"/>
                <w:iCs/>
              </w:rPr>
              <w:t xml:space="preserve"> and </w:t>
            </w:r>
            <w:r w:rsidRPr="00864092">
              <w:rPr>
                <w:rFonts w:ascii="Arial" w:hAnsi="Arial" w:cs="Arial"/>
              </w:rPr>
              <w:t>ability to utilise supervision effectively.</w:t>
            </w:r>
          </w:p>
          <w:p w14:paraId="140BA14C" w14:textId="04299F4F" w:rsidR="00262471" w:rsidRPr="00864092" w:rsidRDefault="00262471" w:rsidP="00262471">
            <w:pPr>
              <w:pStyle w:val="ListParagraph"/>
              <w:numPr>
                <w:ilvl w:val="0"/>
                <w:numId w:val="22"/>
              </w:numPr>
              <w:ind w:left="421"/>
              <w:jc w:val="both"/>
              <w:rPr>
                <w:rFonts w:ascii="Arial" w:hAnsi="Arial" w:cs="Arial"/>
              </w:rPr>
            </w:pPr>
            <w:r w:rsidRPr="00864092">
              <w:rPr>
                <w:rFonts w:ascii="Arial" w:hAnsi="Arial" w:cs="Arial"/>
                <w:iCs/>
              </w:rPr>
              <w:t>Excellent IT skills including Microsoft Office Suite, social media and Digital Media experience.</w:t>
            </w:r>
          </w:p>
          <w:p w14:paraId="5D868EED" w14:textId="77777777" w:rsidR="00262471" w:rsidRPr="00B122F7" w:rsidRDefault="00262471" w:rsidP="00262471">
            <w:pPr>
              <w:jc w:val="both"/>
              <w:rPr>
                <w:rFonts w:ascii="Arial" w:hAnsi="Arial" w:cs="Arial"/>
                <w:color w:val="000000"/>
              </w:rPr>
            </w:pPr>
          </w:p>
          <w:p w14:paraId="0E25F789" w14:textId="77777777" w:rsidR="00262471" w:rsidRPr="00086095" w:rsidRDefault="00262471" w:rsidP="00262471">
            <w:pPr>
              <w:spacing w:before="100" w:beforeAutospacing="1" w:after="100" w:afterAutospacing="1"/>
              <w:contextualSpacing/>
              <w:jc w:val="both"/>
              <w:rPr>
                <w:rFonts w:ascii="Arial" w:eastAsia="Arial" w:hAnsi="Arial" w:cs="Arial"/>
              </w:rPr>
            </w:pPr>
            <w:r w:rsidRPr="00086095">
              <w:rPr>
                <w:rFonts w:ascii="Arial" w:eastAsia="Arial" w:hAnsi="Arial" w:cs="Arial"/>
                <w:b/>
                <w:bCs/>
                <w:lang w:val="en-US"/>
              </w:rPr>
              <w:t xml:space="preserve">Planning and Managing Resources </w:t>
            </w:r>
            <w:r w:rsidRPr="00086095">
              <w:rPr>
                <w:rFonts w:ascii="Arial" w:eastAsia="Arial" w:hAnsi="Arial" w:cs="Arial"/>
              </w:rPr>
              <w:t xml:space="preserve"> </w:t>
            </w:r>
          </w:p>
          <w:p w14:paraId="53FD1F10" w14:textId="640BD8D7" w:rsidR="00262471" w:rsidRPr="002044C5" w:rsidRDefault="00262471" w:rsidP="00262471">
            <w:pPr>
              <w:numPr>
                <w:ilvl w:val="0"/>
                <w:numId w:val="9"/>
              </w:numPr>
              <w:ind w:left="421"/>
              <w:jc w:val="both"/>
              <w:rPr>
                <w:rFonts w:ascii="Arial" w:hAnsi="Arial" w:cs="Arial"/>
              </w:rPr>
            </w:pPr>
            <w:r>
              <w:rPr>
                <w:rFonts w:ascii="Arial" w:hAnsi="Arial" w:cs="Arial"/>
              </w:rPr>
              <w:t xml:space="preserve">Ability to plan and deliver counselling/psychotherapy services in an effective and resourceful manner. </w:t>
            </w:r>
          </w:p>
          <w:p w14:paraId="309D8906" w14:textId="358A9A94" w:rsidR="00262471" w:rsidRDefault="00262471" w:rsidP="00262471">
            <w:pPr>
              <w:numPr>
                <w:ilvl w:val="0"/>
                <w:numId w:val="9"/>
              </w:numPr>
              <w:ind w:left="421"/>
              <w:jc w:val="both"/>
              <w:rPr>
                <w:rFonts w:ascii="Arial" w:hAnsi="Arial" w:cs="Arial"/>
              </w:rPr>
            </w:pPr>
            <w:r>
              <w:rPr>
                <w:rFonts w:ascii="Arial" w:hAnsi="Arial" w:cs="Arial"/>
              </w:rPr>
              <w:t>Ability to manage self in a busy working environment.</w:t>
            </w:r>
          </w:p>
          <w:p w14:paraId="269E6759" w14:textId="2158FDE1" w:rsidR="00262471" w:rsidRDefault="00262471" w:rsidP="00262471">
            <w:pPr>
              <w:numPr>
                <w:ilvl w:val="0"/>
                <w:numId w:val="9"/>
              </w:numPr>
              <w:ind w:left="421"/>
              <w:jc w:val="both"/>
              <w:rPr>
                <w:rFonts w:ascii="Arial" w:hAnsi="Arial" w:cs="Arial"/>
              </w:rPr>
            </w:pPr>
            <w:r>
              <w:rPr>
                <w:rFonts w:ascii="Arial" w:hAnsi="Arial" w:cs="Arial"/>
              </w:rPr>
              <w:t>Flexibility and the ability to evolve and adapt to a rapid changing environment.</w:t>
            </w:r>
          </w:p>
          <w:p w14:paraId="762DFBC8" w14:textId="5D211786" w:rsidR="00262471" w:rsidRDefault="00262471" w:rsidP="00262471">
            <w:pPr>
              <w:spacing w:before="100" w:beforeAutospacing="1" w:after="100" w:afterAutospacing="1"/>
              <w:contextualSpacing/>
              <w:jc w:val="both"/>
              <w:rPr>
                <w:rFonts w:ascii="Arial" w:eastAsiaTheme="minorEastAsia" w:hAnsi="Arial" w:cs="Arial"/>
                <w:lang w:val="en-US"/>
              </w:rPr>
            </w:pPr>
          </w:p>
          <w:p w14:paraId="41674971" w14:textId="636CBFBE" w:rsidR="00262471" w:rsidRPr="008C1DF8" w:rsidRDefault="00262471" w:rsidP="00262471">
            <w:pPr>
              <w:spacing w:line="257" w:lineRule="auto"/>
              <w:jc w:val="both"/>
              <w:rPr>
                <w:rFonts w:ascii="Arial" w:eastAsia="Arial" w:hAnsi="Arial" w:cs="Arial"/>
                <w:b/>
                <w:bCs/>
              </w:rPr>
            </w:pPr>
            <w:r w:rsidRPr="008C1DF8">
              <w:rPr>
                <w:rFonts w:ascii="Arial" w:eastAsia="Arial" w:hAnsi="Arial" w:cs="Arial"/>
                <w:b/>
                <w:bCs/>
              </w:rPr>
              <w:t>Managing and Developing (Self and Others)</w:t>
            </w:r>
          </w:p>
          <w:p w14:paraId="32794DF7" w14:textId="77777777" w:rsidR="00262471" w:rsidRPr="000B7FBD" w:rsidRDefault="00262471" w:rsidP="00262471">
            <w:pPr>
              <w:pStyle w:val="ListParagraph"/>
              <w:numPr>
                <w:ilvl w:val="0"/>
                <w:numId w:val="9"/>
              </w:numPr>
              <w:spacing w:line="257" w:lineRule="auto"/>
              <w:ind w:left="421"/>
              <w:jc w:val="both"/>
              <w:rPr>
                <w:rFonts w:ascii="Arial" w:eastAsia="Arial" w:hAnsi="Arial" w:cs="Arial"/>
              </w:rPr>
            </w:pPr>
            <w:r w:rsidRPr="000B7FBD">
              <w:rPr>
                <w:rFonts w:ascii="Arial" w:eastAsia="Arial" w:hAnsi="Arial" w:cs="Arial"/>
              </w:rPr>
              <w:t>Commitment to self-development for the needs of the role.</w:t>
            </w:r>
          </w:p>
          <w:p w14:paraId="72B0D55E" w14:textId="384AFBA6" w:rsidR="00262471" w:rsidRPr="000B7FBD" w:rsidRDefault="00262471" w:rsidP="00262471">
            <w:pPr>
              <w:pStyle w:val="ListParagraph"/>
              <w:numPr>
                <w:ilvl w:val="0"/>
                <w:numId w:val="9"/>
              </w:numPr>
              <w:spacing w:line="257" w:lineRule="auto"/>
              <w:ind w:left="421"/>
              <w:jc w:val="both"/>
              <w:rPr>
                <w:rFonts w:ascii="Arial" w:eastAsia="Arial" w:hAnsi="Arial" w:cs="Arial"/>
              </w:rPr>
            </w:pPr>
            <w:r>
              <w:rPr>
                <w:rFonts w:ascii="Arial" w:eastAsia="Arial" w:hAnsi="Arial" w:cs="Arial"/>
              </w:rPr>
              <w:t>A</w:t>
            </w:r>
            <w:r w:rsidRPr="000B7FBD">
              <w:rPr>
                <w:rFonts w:ascii="Arial" w:eastAsia="Arial" w:hAnsi="Arial" w:cs="Arial"/>
              </w:rPr>
              <w:t>bility to work independently, as part of a team and w</w:t>
            </w:r>
            <w:r>
              <w:rPr>
                <w:rFonts w:ascii="Arial" w:eastAsia="Arial" w:hAnsi="Arial" w:cs="Arial"/>
              </w:rPr>
              <w:t>ork collaboratively with other disciplines.</w:t>
            </w:r>
          </w:p>
          <w:p w14:paraId="04F672C9" w14:textId="522C63E7" w:rsidR="00262471" w:rsidRDefault="00262471" w:rsidP="00262471">
            <w:pPr>
              <w:pStyle w:val="ListParagraph"/>
              <w:numPr>
                <w:ilvl w:val="0"/>
                <w:numId w:val="9"/>
              </w:numPr>
              <w:spacing w:line="257" w:lineRule="auto"/>
              <w:ind w:left="421"/>
              <w:jc w:val="both"/>
              <w:rPr>
                <w:rFonts w:ascii="Arial" w:eastAsia="Arial" w:hAnsi="Arial" w:cs="Arial"/>
              </w:rPr>
            </w:pPr>
            <w:r w:rsidRPr="000B7FBD">
              <w:rPr>
                <w:rFonts w:ascii="Arial" w:eastAsia="Arial" w:hAnsi="Arial" w:cs="Arial"/>
              </w:rPr>
              <w:t>The ability to react constructively to setbacks and to both give direction/feedback and take direction/feedback from others.</w:t>
            </w:r>
          </w:p>
          <w:p w14:paraId="2D116503" w14:textId="77777777" w:rsidR="00262471" w:rsidRPr="00DF49E8" w:rsidRDefault="00262471" w:rsidP="00262471">
            <w:pPr>
              <w:numPr>
                <w:ilvl w:val="0"/>
                <w:numId w:val="9"/>
              </w:numPr>
              <w:ind w:left="421"/>
              <w:jc w:val="both"/>
              <w:rPr>
                <w:rFonts w:ascii="Arial" w:hAnsi="Arial" w:cs="Arial"/>
                <w:color w:val="000000"/>
              </w:rPr>
            </w:pPr>
            <w:r w:rsidRPr="00DF49E8">
              <w:rPr>
                <w:rFonts w:ascii="Arial" w:hAnsi="Arial" w:cs="Arial"/>
                <w:bCs/>
                <w:color w:val="000000"/>
              </w:rPr>
              <w:t xml:space="preserve">Contributes to the development of </w:t>
            </w:r>
            <w:r w:rsidRPr="00DF49E8">
              <w:rPr>
                <w:rFonts w:ascii="Arial" w:hAnsi="Arial" w:cs="Arial"/>
                <w:color w:val="000000"/>
              </w:rPr>
              <w:t xml:space="preserve">a culture of involvement and consultation within the team </w:t>
            </w:r>
          </w:p>
          <w:p w14:paraId="7D9E3167" w14:textId="77777777" w:rsidR="00262471" w:rsidRPr="000B7FBD" w:rsidRDefault="00262471" w:rsidP="00262471">
            <w:pPr>
              <w:pStyle w:val="ListParagraph"/>
              <w:numPr>
                <w:ilvl w:val="0"/>
                <w:numId w:val="9"/>
              </w:numPr>
              <w:spacing w:line="257" w:lineRule="auto"/>
              <w:ind w:left="421"/>
              <w:jc w:val="both"/>
              <w:rPr>
                <w:rFonts w:ascii="Arial" w:eastAsia="Arial" w:hAnsi="Arial" w:cs="Arial"/>
              </w:rPr>
            </w:pPr>
            <w:r w:rsidRPr="000B7FBD">
              <w:rPr>
                <w:rFonts w:ascii="Arial" w:eastAsia="Arial" w:hAnsi="Arial" w:cs="Arial"/>
              </w:rPr>
              <w:t>An understanding of processes and systems and the impact of change within the system.</w:t>
            </w:r>
          </w:p>
          <w:p w14:paraId="38DA38F3" w14:textId="77777777" w:rsidR="00262471" w:rsidRPr="000B7FBD" w:rsidRDefault="00262471" w:rsidP="00262471">
            <w:pPr>
              <w:pStyle w:val="ListParagraph"/>
              <w:numPr>
                <w:ilvl w:val="0"/>
                <w:numId w:val="9"/>
              </w:numPr>
              <w:spacing w:line="257" w:lineRule="auto"/>
              <w:ind w:left="421"/>
              <w:jc w:val="both"/>
              <w:rPr>
                <w:rFonts w:ascii="Arial" w:eastAsia="Arial" w:hAnsi="Arial" w:cs="Arial"/>
              </w:rPr>
            </w:pPr>
            <w:r w:rsidRPr="000B7FBD">
              <w:rPr>
                <w:rFonts w:ascii="Arial" w:eastAsia="Arial" w:hAnsi="Arial" w:cs="Arial"/>
              </w:rPr>
              <w:t>Flexibility and the ability to evolve and adapt to a rapid changing environment</w:t>
            </w:r>
          </w:p>
          <w:p w14:paraId="26C797EC" w14:textId="77777777" w:rsidR="00262471" w:rsidRPr="000B7FBD" w:rsidRDefault="00262471" w:rsidP="00262471">
            <w:pPr>
              <w:pStyle w:val="ListParagraph"/>
              <w:numPr>
                <w:ilvl w:val="0"/>
                <w:numId w:val="9"/>
              </w:numPr>
              <w:spacing w:line="257" w:lineRule="auto"/>
              <w:ind w:left="421"/>
              <w:jc w:val="both"/>
              <w:rPr>
                <w:rFonts w:ascii="Arial" w:eastAsia="Arial" w:hAnsi="Arial" w:cs="Arial"/>
              </w:rPr>
            </w:pPr>
            <w:r w:rsidRPr="000B7FBD">
              <w:rPr>
                <w:rFonts w:ascii="Arial" w:eastAsia="Arial" w:hAnsi="Arial" w:cs="Arial"/>
              </w:rPr>
              <w:t>Dignity and respect at all times in dealing with clients</w:t>
            </w:r>
          </w:p>
          <w:p w14:paraId="521C03D0" w14:textId="77777777" w:rsidR="00262471" w:rsidRPr="000B7FBD" w:rsidRDefault="00262471" w:rsidP="00262471">
            <w:pPr>
              <w:pStyle w:val="ListParagraph"/>
              <w:numPr>
                <w:ilvl w:val="0"/>
                <w:numId w:val="9"/>
              </w:numPr>
              <w:spacing w:line="257" w:lineRule="auto"/>
              <w:ind w:left="421"/>
              <w:jc w:val="both"/>
              <w:rPr>
                <w:rFonts w:ascii="Arial" w:eastAsia="Arial" w:hAnsi="Arial" w:cs="Arial"/>
              </w:rPr>
            </w:pPr>
            <w:r w:rsidRPr="000B7FBD">
              <w:rPr>
                <w:rFonts w:ascii="Arial" w:eastAsia="Arial" w:hAnsi="Arial" w:cs="Arial"/>
              </w:rPr>
              <w:t>Effective interpersonal skills including the ability to collaborate with colleagues etc.</w:t>
            </w:r>
          </w:p>
          <w:p w14:paraId="11412CE6" w14:textId="77777777" w:rsidR="00262471" w:rsidRDefault="00262471" w:rsidP="00262471">
            <w:pPr>
              <w:contextualSpacing/>
              <w:jc w:val="both"/>
              <w:rPr>
                <w:rFonts w:ascii="Arial" w:eastAsia="Arial" w:hAnsi="Arial" w:cs="Arial"/>
                <w:b/>
                <w:bCs/>
                <w:lang w:val="en-US"/>
              </w:rPr>
            </w:pPr>
          </w:p>
          <w:p w14:paraId="4876F3DB" w14:textId="0218ECCD" w:rsidR="00262471" w:rsidRPr="00417EC5" w:rsidRDefault="00262471" w:rsidP="00262471">
            <w:pPr>
              <w:contextualSpacing/>
              <w:jc w:val="both"/>
              <w:rPr>
                <w:rFonts w:ascii="Arial" w:eastAsia="Arial" w:hAnsi="Arial" w:cs="Arial"/>
                <w:b/>
                <w:bCs/>
                <w:lang w:val="en-US"/>
              </w:rPr>
            </w:pPr>
            <w:r w:rsidRPr="00417EC5">
              <w:rPr>
                <w:rFonts w:ascii="Arial" w:eastAsia="Arial" w:hAnsi="Arial" w:cs="Arial"/>
                <w:b/>
                <w:bCs/>
                <w:lang w:val="en-US"/>
              </w:rPr>
              <w:t>Commitment to providing a Quality Service</w:t>
            </w:r>
          </w:p>
          <w:p w14:paraId="44B0526F" w14:textId="6E10599B" w:rsidR="00262471" w:rsidRPr="002044C5" w:rsidRDefault="00262471" w:rsidP="00262471">
            <w:pPr>
              <w:pStyle w:val="ListParagraph"/>
              <w:numPr>
                <w:ilvl w:val="0"/>
                <w:numId w:val="9"/>
              </w:numPr>
              <w:ind w:left="421"/>
              <w:contextualSpacing/>
              <w:jc w:val="both"/>
              <w:rPr>
                <w:rFonts w:ascii="Arial" w:eastAsiaTheme="minorEastAsia" w:hAnsi="Arial" w:cs="Arial"/>
                <w:lang w:val="en-US"/>
              </w:rPr>
            </w:pPr>
            <w:r>
              <w:rPr>
                <w:rFonts w:ascii="Arial" w:hAnsi="Arial" w:cs="Arial"/>
              </w:rPr>
              <w:t>Demonstrates a c</w:t>
            </w:r>
            <w:r w:rsidRPr="002044C5">
              <w:rPr>
                <w:rFonts w:ascii="Arial" w:hAnsi="Arial" w:cs="Arial"/>
              </w:rPr>
              <w:t>ommitment to providing a quality service</w:t>
            </w:r>
            <w:r>
              <w:rPr>
                <w:rFonts w:ascii="Arial" w:hAnsi="Arial" w:cs="Arial"/>
              </w:rPr>
              <w:t>.</w:t>
            </w:r>
          </w:p>
          <w:p w14:paraId="3B57548D" w14:textId="044A8A58" w:rsidR="00262471" w:rsidRDefault="00262471" w:rsidP="00262471">
            <w:pPr>
              <w:numPr>
                <w:ilvl w:val="0"/>
                <w:numId w:val="9"/>
              </w:numPr>
              <w:ind w:left="421"/>
              <w:jc w:val="both"/>
              <w:rPr>
                <w:rFonts w:ascii="Arial" w:hAnsi="Arial" w:cs="Arial"/>
              </w:rPr>
            </w:pPr>
            <w:r>
              <w:rPr>
                <w:rFonts w:ascii="Arial" w:hAnsi="Arial" w:cs="Arial"/>
              </w:rPr>
              <w:t>Displays initiative and innovation in the delivery of service.</w:t>
            </w:r>
          </w:p>
          <w:p w14:paraId="2053721A" w14:textId="2115CA2C" w:rsidR="00262471" w:rsidRPr="0016074A" w:rsidRDefault="00262471" w:rsidP="00262471">
            <w:pPr>
              <w:numPr>
                <w:ilvl w:val="0"/>
                <w:numId w:val="9"/>
              </w:numPr>
              <w:ind w:left="421"/>
              <w:jc w:val="both"/>
              <w:rPr>
                <w:rFonts w:ascii="Arial" w:hAnsi="Arial" w:cs="Arial"/>
              </w:rPr>
            </w:pPr>
            <w:r w:rsidRPr="00423C55">
              <w:rPr>
                <w:rFonts w:ascii="Arial" w:hAnsi="Arial" w:cs="Arial"/>
                <w:iCs/>
                <w:color w:val="000000"/>
              </w:rPr>
              <w:t>Ensures that the welfare of the service user is always a key consideration</w:t>
            </w:r>
            <w:r>
              <w:rPr>
                <w:rFonts w:ascii="Arial" w:hAnsi="Arial" w:cs="Arial"/>
                <w:iCs/>
                <w:color w:val="000000"/>
              </w:rPr>
              <w:t>.</w:t>
            </w:r>
          </w:p>
          <w:p w14:paraId="075DCDAC" w14:textId="59C00EA8" w:rsidR="00262471" w:rsidRDefault="00262471" w:rsidP="00262471">
            <w:pPr>
              <w:pStyle w:val="ListParagraph"/>
              <w:numPr>
                <w:ilvl w:val="0"/>
                <w:numId w:val="9"/>
              </w:numPr>
              <w:spacing w:line="257" w:lineRule="auto"/>
              <w:ind w:left="421"/>
              <w:jc w:val="both"/>
              <w:rPr>
                <w:rFonts w:ascii="Arial" w:eastAsia="Arial" w:hAnsi="Arial" w:cs="Arial"/>
              </w:rPr>
            </w:pPr>
            <w:r w:rsidRPr="0E529A2E">
              <w:rPr>
                <w:rFonts w:ascii="Arial" w:eastAsia="Arial" w:hAnsi="Arial" w:cs="Arial"/>
              </w:rPr>
              <w:t>The ability to lead on the delivery of a high-quality, person-centred service.</w:t>
            </w:r>
          </w:p>
          <w:p w14:paraId="34A8059E" w14:textId="77777777" w:rsidR="00262471" w:rsidRDefault="00262471" w:rsidP="00262471">
            <w:pPr>
              <w:pStyle w:val="ListParagraph"/>
              <w:numPr>
                <w:ilvl w:val="0"/>
                <w:numId w:val="9"/>
              </w:numPr>
              <w:spacing w:line="257" w:lineRule="auto"/>
              <w:ind w:left="421"/>
              <w:jc w:val="both"/>
              <w:rPr>
                <w:rFonts w:ascii="Arial" w:eastAsia="Arial" w:hAnsi="Arial" w:cs="Arial"/>
              </w:rPr>
            </w:pPr>
            <w:r w:rsidRPr="0E529A2E">
              <w:rPr>
                <w:rFonts w:ascii="Arial" w:eastAsia="Arial" w:hAnsi="Arial" w:cs="Arial"/>
              </w:rPr>
              <w:t>The ability to work at an operational level to build alliances and learn how to best position service delivery to meet the needs of its service users.</w:t>
            </w:r>
          </w:p>
          <w:p w14:paraId="7F1BB391" w14:textId="77777777" w:rsidR="00262471" w:rsidRDefault="00262471" w:rsidP="00262471">
            <w:pPr>
              <w:ind w:left="421"/>
              <w:jc w:val="both"/>
              <w:rPr>
                <w:rFonts w:ascii="Arial" w:eastAsia="Arial" w:hAnsi="Arial" w:cs="Arial"/>
                <w:b/>
                <w:bCs/>
                <w:lang w:val="en-US"/>
              </w:rPr>
            </w:pPr>
          </w:p>
          <w:p w14:paraId="738C9159" w14:textId="6DD42852" w:rsidR="00262471" w:rsidRPr="00596AB8" w:rsidRDefault="00262471" w:rsidP="00262471">
            <w:pPr>
              <w:jc w:val="both"/>
              <w:rPr>
                <w:rFonts w:ascii="Arial" w:eastAsia="Arial" w:hAnsi="Arial" w:cs="Arial"/>
                <w:b/>
                <w:bCs/>
                <w:lang w:val="en-US"/>
              </w:rPr>
            </w:pPr>
            <w:r w:rsidRPr="00596AB8">
              <w:rPr>
                <w:rFonts w:ascii="Arial" w:eastAsia="Arial" w:hAnsi="Arial" w:cs="Arial"/>
                <w:b/>
                <w:bCs/>
                <w:lang w:val="en-US"/>
              </w:rPr>
              <w:t xml:space="preserve">Evaluating Information and Judging Situations </w:t>
            </w:r>
          </w:p>
          <w:p w14:paraId="755CE01D" w14:textId="77777777" w:rsidR="00262471" w:rsidRDefault="00262471" w:rsidP="00262471">
            <w:pPr>
              <w:pStyle w:val="ListParagraph"/>
              <w:numPr>
                <w:ilvl w:val="0"/>
                <w:numId w:val="9"/>
              </w:numPr>
              <w:spacing w:line="257" w:lineRule="auto"/>
              <w:ind w:left="421"/>
              <w:jc w:val="both"/>
              <w:rPr>
                <w:rFonts w:ascii="Arial" w:eastAsia="Arial" w:hAnsi="Arial" w:cs="Arial"/>
              </w:rPr>
            </w:pPr>
            <w:r w:rsidRPr="0E529A2E">
              <w:rPr>
                <w:rFonts w:ascii="Arial" w:eastAsia="Arial" w:hAnsi="Arial" w:cs="Arial"/>
              </w:rPr>
              <w:t>The ability to make decisions when faced with opposing or competing demands.</w:t>
            </w:r>
          </w:p>
          <w:p w14:paraId="070EB3A5" w14:textId="77777777" w:rsidR="00262471" w:rsidRDefault="00262471" w:rsidP="00262471">
            <w:pPr>
              <w:pStyle w:val="ListParagraph"/>
              <w:numPr>
                <w:ilvl w:val="0"/>
                <w:numId w:val="9"/>
              </w:numPr>
              <w:spacing w:line="257" w:lineRule="auto"/>
              <w:ind w:left="421"/>
              <w:jc w:val="both"/>
              <w:rPr>
                <w:rFonts w:ascii="Arial" w:eastAsia="Arial" w:hAnsi="Arial" w:cs="Arial"/>
              </w:rPr>
            </w:pPr>
            <w:r w:rsidRPr="0E529A2E">
              <w:rPr>
                <w:rFonts w:ascii="Arial" w:eastAsia="Arial" w:hAnsi="Arial" w:cs="Arial"/>
              </w:rPr>
              <w:t xml:space="preserve">Ability to evaluate information and make effective decisions </w:t>
            </w:r>
          </w:p>
          <w:p w14:paraId="5A0E8533" w14:textId="77777777" w:rsidR="00262471" w:rsidRDefault="00262471" w:rsidP="00262471">
            <w:pPr>
              <w:pStyle w:val="ListParagraph"/>
              <w:numPr>
                <w:ilvl w:val="0"/>
                <w:numId w:val="9"/>
              </w:numPr>
              <w:spacing w:line="257" w:lineRule="auto"/>
              <w:ind w:left="421"/>
              <w:jc w:val="both"/>
              <w:rPr>
                <w:rFonts w:ascii="Arial" w:eastAsia="Arial" w:hAnsi="Arial" w:cs="Arial"/>
              </w:rPr>
            </w:pPr>
            <w:r w:rsidRPr="0E529A2E">
              <w:rPr>
                <w:rFonts w:ascii="Arial" w:eastAsia="Arial" w:hAnsi="Arial" w:cs="Arial"/>
              </w:rPr>
              <w:t>Commitment to continuing professional development</w:t>
            </w:r>
          </w:p>
          <w:p w14:paraId="0BECF001" w14:textId="77777777" w:rsidR="00262471" w:rsidRPr="00EB229D" w:rsidRDefault="00262471" w:rsidP="00262471">
            <w:pPr>
              <w:numPr>
                <w:ilvl w:val="0"/>
                <w:numId w:val="9"/>
              </w:numPr>
              <w:ind w:left="421"/>
              <w:jc w:val="both"/>
              <w:rPr>
                <w:rFonts w:ascii="Arial" w:hAnsi="Arial" w:cs="Arial"/>
                <w:i/>
              </w:rPr>
            </w:pPr>
            <w:r w:rsidRPr="002044C5">
              <w:rPr>
                <w:rFonts w:ascii="Arial" w:hAnsi="Arial" w:cs="Arial"/>
                <w:iCs/>
              </w:rPr>
              <w:t xml:space="preserve">Demonstrate the ability to evaluate information, identify risks and make effective decisions </w:t>
            </w:r>
          </w:p>
          <w:p w14:paraId="1BBFFFF3" w14:textId="77777777" w:rsidR="00262471" w:rsidRPr="00423C55" w:rsidRDefault="00262471" w:rsidP="00262471">
            <w:pPr>
              <w:numPr>
                <w:ilvl w:val="0"/>
                <w:numId w:val="9"/>
              </w:numPr>
              <w:ind w:left="421"/>
              <w:jc w:val="both"/>
              <w:rPr>
                <w:rFonts w:ascii="Arial" w:hAnsi="Arial" w:cs="Arial"/>
              </w:rPr>
            </w:pPr>
            <w:r w:rsidRPr="00423C55">
              <w:rPr>
                <w:rFonts w:ascii="Arial" w:hAnsi="Arial" w:cs="Arial"/>
              </w:rPr>
              <w:lastRenderedPageBreak/>
              <w:t xml:space="preserve">Formulates, articulates and demonstrates sound clinical reasoning </w:t>
            </w:r>
          </w:p>
          <w:p w14:paraId="6FFDE897" w14:textId="77777777" w:rsidR="00262471" w:rsidRDefault="00262471" w:rsidP="00262471">
            <w:pPr>
              <w:numPr>
                <w:ilvl w:val="0"/>
                <w:numId w:val="9"/>
              </w:numPr>
              <w:ind w:left="421"/>
              <w:jc w:val="both"/>
              <w:rPr>
                <w:rFonts w:ascii="Arial" w:hAnsi="Arial" w:cs="Arial"/>
              </w:rPr>
            </w:pPr>
            <w:r w:rsidRPr="00423C55">
              <w:rPr>
                <w:rFonts w:ascii="Arial" w:hAnsi="Arial" w:cs="Arial"/>
              </w:rPr>
              <w:t>Is objective but aware of sensitivities in approach to decision making</w:t>
            </w:r>
          </w:p>
          <w:p w14:paraId="3617B898" w14:textId="77777777" w:rsidR="00262471" w:rsidRPr="00860FEB" w:rsidRDefault="00262471" w:rsidP="00262471">
            <w:pPr>
              <w:numPr>
                <w:ilvl w:val="0"/>
                <w:numId w:val="9"/>
              </w:numPr>
              <w:ind w:left="421"/>
              <w:jc w:val="both"/>
              <w:rPr>
                <w:rFonts w:ascii="Arial" w:hAnsi="Arial" w:cs="Arial"/>
              </w:rPr>
            </w:pPr>
            <w:r w:rsidRPr="00860FEB">
              <w:rPr>
                <w:rFonts w:ascii="Arial" w:eastAsia="Arial" w:hAnsi="Arial" w:cs="Arial"/>
              </w:rPr>
              <w:t>Ability to manage self in a busy working environment</w:t>
            </w:r>
          </w:p>
          <w:p w14:paraId="044C7CF3" w14:textId="64D763AC" w:rsidR="00262471" w:rsidRPr="00860FEB" w:rsidRDefault="00262471" w:rsidP="00262471">
            <w:pPr>
              <w:numPr>
                <w:ilvl w:val="0"/>
                <w:numId w:val="9"/>
              </w:numPr>
              <w:ind w:left="421"/>
              <w:jc w:val="both"/>
              <w:rPr>
                <w:rFonts w:ascii="Arial" w:hAnsi="Arial" w:cs="Arial"/>
              </w:rPr>
            </w:pPr>
            <w:r w:rsidRPr="00860FEB">
              <w:rPr>
                <w:rFonts w:ascii="Arial" w:eastAsia="Arial" w:hAnsi="Arial" w:cs="Arial"/>
              </w:rPr>
              <w:t>Resilience and composure</w:t>
            </w:r>
          </w:p>
          <w:p w14:paraId="7202B810" w14:textId="77777777" w:rsidR="00262471" w:rsidRDefault="00262471" w:rsidP="00262471">
            <w:pPr>
              <w:contextualSpacing/>
              <w:jc w:val="both"/>
              <w:rPr>
                <w:rFonts w:ascii="Arial" w:eastAsia="Arial" w:hAnsi="Arial" w:cs="Arial"/>
                <w:b/>
                <w:bCs/>
                <w:lang w:val="en-US"/>
              </w:rPr>
            </w:pPr>
          </w:p>
          <w:p w14:paraId="65790A08" w14:textId="2328DF14" w:rsidR="00262471" w:rsidRPr="006C6B1B" w:rsidRDefault="00262471" w:rsidP="00262471">
            <w:pPr>
              <w:contextualSpacing/>
              <w:jc w:val="both"/>
              <w:rPr>
                <w:rFonts w:ascii="Arial" w:eastAsia="Arial" w:hAnsi="Arial" w:cs="Arial"/>
                <w:b/>
                <w:bCs/>
                <w:lang w:val="en-US"/>
              </w:rPr>
            </w:pPr>
            <w:r w:rsidRPr="006C6B1B">
              <w:rPr>
                <w:rFonts w:ascii="Arial" w:eastAsia="Arial" w:hAnsi="Arial" w:cs="Arial"/>
                <w:b/>
                <w:bCs/>
                <w:lang w:val="en-US"/>
              </w:rPr>
              <w:t>Communications and Interpersonal Skills</w:t>
            </w:r>
          </w:p>
          <w:p w14:paraId="07C67567" w14:textId="77777777" w:rsidR="00262471" w:rsidRDefault="00262471" w:rsidP="00262471">
            <w:pPr>
              <w:numPr>
                <w:ilvl w:val="0"/>
                <w:numId w:val="9"/>
              </w:numPr>
              <w:ind w:left="421"/>
              <w:jc w:val="both"/>
              <w:rPr>
                <w:rFonts w:ascii="Arial" w:hAnsi="Arial" w:cs="Arial"/>
              </w:rPr>
            </w:pPr>
            <w:r w:rsidRPr="00423C55">
              <w:rPr>
                <w:rFonts w:ascii="Arial" w:hAnsi="Arial" w:cs="Arial"/>
              </w:rPr>
              <w:t xml:space="preserve">Fosters open, honest and clear communication </w:t>
            </w:r>
          </w:p>
          <w:p w14:paraId="63929A00" w14:textId="77777777" w:rsidR="00262471" w:rsidRPr="00EB229D" w:rsidRDefault="00262471" w:rsidP="00262471">
            <w:pPr>
              <w:numPr>
                <w:ilvl w:val="0"/>
                <w:numId w:val="9"/>
              </w:numPr>
              <w:ind w:left="421"/>
              <w:jc w:val="both"/>
              <w:rPr>
                <w:rFonts w:ascii="Arial" w:hAnsi="Arial" w:cs="Arial"/>
              </w:rPr>
            </w:pPr>
            <w:r w:rsidRPr="00423C55">
              <w:rPr>
                <w:rFonts w:ascii="Arial" w:hAnsi="Arial" w:cs="Arial"/>
              </w:rPr>
              <w:t>Tailors the message to match the needs of the audience</w:t>
            </w:r>
          </w:p>
          <w:p w14:paraId="0A2AEAF0" w14:textId="77777777" w:rsidR="00262471" w:rsidRDefault="00262471" w:rsidP="00262471">
            <w:pPr>
              <w:numPr>
                <w:ilvl w:val="0"/>
                <w:numId w:val="9"/>
              </w:numPr>
              <w:ind w:left="421"/>
              <w:jc w:val="both"/>
              <w:rPr>
                <w:rFonts w:ascii="Arial" w:hAnsi="Arial" w:cs="Arial"/>
              </w:rPr>
            </w:pPr>
            <w:r>
              <w:rPr>
                <w:rFonts w:ascii="Arial" w:hAnsi="Arial" w:cs="Arial"/>
              </w:rPr>
              <w:t xml:space="preserve">Effective interpersonal skills </w:t>
            </w:r>
          </w:p>
          <w:p w14:paraId="2B83B31C" w14:textId="1579EFD0" w:rsidR="00262471" w:rsidRDefault="00262471" w:rsidP="00262471">
            <w:pPr>
              <w:numPr>
                <w:ilvl w:val="0"/>
                <w:numId w:val="9"/>
              </w:numPr>
              <w:ind w:left="421"/>
              <w:jc w:val="both"/>
              <w:rPr>
                <w:rFonts w:ascii="Arial" w:hAnsi="Arial" w:cs="Arial"/>
              </w:rPr>
            </w:pPr>
            <w:r>
              <w:rPr>
                <w:rFonts w:ascii="Arial" w:hAnsi="Arial" w:cs="Arial"/>
              </w:rPr>
              <w:t>Always demonstrates dignity and respect</w:t>
            </w:r>
          </w:p>
          <w:p w14:paraId="767AFC4E" w14:textId="77777777" w:rsidR="00262471" w:rsidRPr="004B4CB2" w:rsidRDefault="00262471" w:rsidP="00262471">
            <w:pPr>
              <w:jc w:val="both"/>
              <w:rPr>
                <w:rFonts w:ascii="Arial" w:hAnsi="Arial" w:cs="Arial"/>
                <w:i/>
                <w:color w:val="000000"/>
              </w:rPr>
            </w:pPr>
          </w:p>
        </w:tc>
      </w:tr>
      <w:tr w:rsidR="00262471" w:rsidRPr="00E766A5" w14:paraId="62FE5921" w14:textId="77777777" w:rsidTr="001D297B">
        <w:tc>
          <w:tcPr>
            <w:tcW w:w="2172" w:type="dxa"/>
          </w:tcPr>
          <w:p w14:paraId="72655C6E" w14:textId="77777777" w:rsidR="00262471" w:rsidRPr="00E766A5" w:rsidRDefault="00262471" w:rsidP="00262471">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3597E518" w14:textId="77777777" w:rsidR="00262471" w:rsidRPr="00E766A5" w:rsidRDefault="00262471" w:rsidP="00262471">
            <w:pPr>
              <w:jc w:val="both"/>
              <w:rPr>
                <w:rFonts w:ascii="Arial" w:hAnsi="Arial" w:cs="Arial"/>
                <w:b/>
                <w:bCs/>
              </w:rPr>
            </w:pPr>
          </w:p>
          <w:p w14:paraId="1F3C8A62" w14:textId="77777777" w:rsidR="00262471" w:rsidRPr="00E766A5" w:rsidRDefault="00262471" w:rsidP="00262471">
            <w:pPr>
              <w:jc w:val="both"/>
              <w:rPr>
                <w:rFonts w:ascii="Arial" w:hAnsi="Arial" w:cs="Arial"/>
                <w:b/>
                <w:bCs/>
              </w:rPr>
            </w:pPr>
            <w:r w:rsidRPr="00E766A5">
              <w:rPr>
                <w:rFonts w:ascii="Arial" w:hAnsi="Arial" w:cs="Arial"/>
                <w:b/>
                <w:bCs/>
              </w:rPr>
              <w:t>Ranking/Shortlisting / Interview</w:t>
            </w:r>
          </w:p>
        </w:tc>
        <w:tc>
          <w:tcPr>
            <w:tcW w:w="8448" w:type="dxa"/>
          </w:tcPr>
          <w:p w14:paraId="7095A212" w14:textId="214CF03F" w:rsidR="00262471" w:rsidRPr="00E766A5" w:rsidRDefault="00262471" w:rsidP="00262471">
            <w:pPr>
              <w:jc w:val="both"/>
              <w:rPr>
                <w:rFonts w:ascii="Arial" w:hAnsi="Arial" w:cs="Arial"/>
              </w:rPr>
            </w:pPr>
            <w:r w:rsidRPr="00E766A5">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considering those requirements.  </w:t>
            </w:r>
          </w:p>
          <w:p w14:paraId="37778FE4" w14:textId="77777777" w:rsidR="00262471" w:rsidRPr="00162BCF" w:rsidRDefault="00262471" w:rsidP="00262471">
            <w:pPr>
              <w:jc w:val="both"/>
              <w:rPr>
                <w:rFonts w:ascii="Arial" w:hAnsi="Arial" w:cs="Arial"/>
                <w:sz w:val="12"/>
              </w:rPr>
            </w:pPr>
          </w:p>
          <w:p w14:paraId="00D7E158" w14:textId="77777777" w:rsidR="00262471" w:rsidRPr="00E766A5" w:rsidRDefault="00262471" w:rsidP="00262471">
            <w:pPr>
              <w:jc w:val="both"/>
              <w:rPr>
                <w:rFonts w:ascii="Arial" w:hAnsi="Arial" w:cs="Arial"/>
                <w:u w:val="single"/>
              </w:rPr>
            </w:pPr>
            <w:r w:rsidRPr="00E766A5">
              <w:rPr>
                <w:rFonts w:ascii="Arial" w:hAnsi="Arial" w:cs="Arial"/>
                <w:u w:val="single"/>
              </w:rPr>
              <w:t xml:space="preserve">Failure to include information regarding these requirements may result in you not being called forward to the next stage of the selection process.  </w:t>
            </w:r>
          </w:p>
          <w:p w14:paraId="74EC9354" w14:textId="77777777" w:rsidR="00262471" w:rsidRPr="00162BCF" w:rsidRDefault="00262471" w:rsidP="00262471">
            <w:pPr>
              <w:jc w:val="both"/>
              <w:rPr>
                <w:rFonts w:ascii="Arial" w:hAnsi="Arial" w:cs="Arial"/>
                <w:i/>
                <w:iCs/>
                <w:sz w:val="12"/>
              </w:rPr>
            </w:pPr>
          </w:p>
          <w:p w14:paraId="32DCFDB8" w14:textId="77777777" w:rsidR="00262471" w:rsidRPr="009C5262" w:rsidRDefault="00262471" w:rsidP="00262471">
            <w:pPr>
              <w:jc w:val="both"/>
              <w:rPr>
                <w:rFonts w:ascii="Arial" w:hAnsi="Arial" w:cs="Arial"/>
                <w:iCs/>
              </w:rPr>
            </w:pPr>
            <w:r w:rsidRPr="00E766A5">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262471" w:rsidRPr="00E766A5" w14:paraId="50ABB75A" w14:textId="77777777" w:rsidTr="001D297B">
        <w:tc>
          <w:tcPr>
            <w:tcW w:w="2172" w:type="dxa"/>
          </w:tcPr>
          <w:p w14:paraId="0F70E3E4" w14:textId="77777777" w:rsidR="00262471" w:rsidRDefault="00262471" w:rsidP="00262471">
            <w:pPr>
              <w:jc w:val="both"/>
              <w:rPr>
                <w:rFonts w:ascii="Arial" w:hAnsi="Arial" w:cs="Arial"/>
                <w:b/>
                <w:bCs/>
              </w:rPr>
            </w:pPr>
            <w:r>
              <w:rPr>
                <w:rFonts w:ascii="Arial" w:hAnsi="Arial" w:cs="Arial"/>
                <w:b/>
                <w:bCs/>
              </w:rPr>
              <w:t>Diversity, Equality and Inclusion</w:t>
            </w:r>
          </w:p>
          <w:p w14:paraId="02F93733" w14:textId="2D076315" w:rsidR="00262471" w:rsidRPr="00E766A5" w:rsidRDefault="00262471" w:rsidP="00262471">
            <w:pPr>
              <w:jc w:val="both"/>
              <w:rPr>
                <w:rFonts w:ascii="Arial" w:hAnsi="Arial" w:cs="Arial"/>
                <w:b/>
                <w:bCs/>
              </w:rPr>
            </w:pPr>
          </w:p>
        </w:tc>
        <w:tc>
          <w:tcPr>
            <w:tcW w:w="8448" w:type="dxa"/>
          </w:tcPr>
          <w:p w14:paraId="5C7DBD74" w14:textId="77777777" w:rsidR="00262471" w:rsidRPr="00860FEB" w:rsidRDefault="00262471" w:rsidP="00262471">
            <w:pPr>
              <w:jc w:val="both"/>
              <w:rPr>
                <w:rFonts w:ascii="Arial" w:hAnsi="Arial" w:cs="Arial"/>
                <w:iCs/>
              </w:rPr>
            </w:pPr>
            <w:r w:rsidRPr="00860FEB">
              <w:rPr>
                <w:rFonts w:ascii="Arial" w:hAnsi="Arial" w:cs="Arial"/>
                <w:iCs/>
              </w:rPr>
              <w:t>The HSE is an equal opportunities employer.</w:t>
            </w:r>
          </w:p>
          <w:p w14:paraId="5ED9F9CF" w14:textId="77777777" w:rsidR="00262471" w:rsidRPr="00860FEB" w:rsidRDefault="00262471" w:rsidP="00262471">
            <w:pPr>
              <w:jc w:val="both"/>
              <w:rPr>
                <w:rFonts w:ascii="Arial" w:hAnsi="Arial" w:cs="Arial"/>
                <w:color w:val="000000"/>
                <w:sz w:val="14"/>
                <w:shd w:val="clear" w:color="auto" w:fill="FFFFFF"/>
              </w:rPr>
            </w:pPr>
          </w:p>
          <w:p w14:paraId="6B515EE7" w14:textId="77777777" w:rsidR="00262471" w:rsidRPr="00860FEB" w:rsidRDefault="00262471" w:rsidP="00262471">
            <w:pPr>
              <w:jc w:val="both"/>
              <w:rPr>
                <w:rFonts w:ascii="Arial" w:hAnsi="Arial" w:cs="Arial"/>
                <w:color w:val="000000"/>
                <w:shd w:val="clear" w:color="auto" w:fill="FFFFFF"/>
              </w:rPr>
            </w:pPr>
            <w:r w:rsidRPr="00860FE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BB2A28E" w14:textId="77777777" w:rsidR="00262471" w:rsidRPr="00860FEB" w:rsidRDefault="00262471" w:rsidP="00262471">
            <w:pPr>
              <w:jc w:val="both"/>
              <w:rPr>
                <w:rFonts w:ascii="Arial" w:hAnsi="Arial" w:cs="Arial"/>
                <w:color w:val="000000"/>
                <w:sz w:val="12"/>
                <w:shd w:val="clear" w:color="auto" w:fill="FFFFFF"/>
              </w:rPr>
            </w:pPr>
          </w:p>
          <w:p w14:paraId="7F12E4F1" w14:textId="77777777" w:rsidR="00262471" w:rsidRPr="00860FEB" w:rsidRDefault="00262471" w:rsidP="00262471">
            <w:pPr>
              <w:jc w:val="both"/>
              <w:rPr>
                <w:rFonts w:ascii="Arial" w:hAnsi="Arial" w:cs="Arial"/>
                <w:color w:val="000000"/>
                <w:shd w:val="clear" w:color="auto" w:fill="FFFFFF"/>
              </w:rPr>
            </w:pPr>
            <w:r w:rsidRPr="00860FE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2E5FD12" w14:textId="77777777" w:rsidR="00262471" w:rsidRPr="00860FEB" w:rsidRDefault="00262471" w:rsidP="00262471">
            <w:pPr>
              <w:jc w:val="both"/>
              <w:rPr>
                <w:rFonts w:ascii="Arial" w:hAnsi="Arial" w:cs="Arial"/>
                <w:color w:val="000000"/>
                <w:sz w:val="12"/>
                <w:shd w:val="clear" w:color="auto" w:fill="FFFFFF"/>
              </w:rPr>
            </w:pPr>
          </w:p>
          <w:p w14:paraId="1C2A5769" w14:textId="77777777" w:rsidR="00262471" w:rsidRPr="00860FEB" w:rsidRDefault="00262471" w:rsidP="00262471">
            <w:pPr>
              <w:jc w:val="both"/>
              <w:rPr>
                <w:rFonts w:ascii="Arial" w:hAnsi="Arial" w:cs="Arial"/>
                <w:color w:val="000000"/>
                <w:shd w:val="clear" w:color="auto" w:fill="FFFFFF"/>
              </w:rPr>
            </w:pPr>
            <w:r w:rsidRPr="00860FE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F680FA5" w14:textId="77777777" w:rsidR="00262471" w:rsidRPr="00860FEB" w:rsidRDefault="00262471" w:rsidP="00262471">
            <w:pPr>
              <w:jc w:val="both"/>
              <w:rPr>
                <w:rFonts w:ascii="Arial" w:hAnsi="Arial" w:cs="Arial"/>
                <w:color w:val="000000"/>
                <w:sz w:val="12"/>
                <w:shd w:val="clear" w:color="auto" w:fill="FFFFFF"/>
              </w:rPr>
            </w:pPr>
          </w:p>
          <w:p w14:paraId="762CDEC4" w14:textId="77777777" w:rsidR="00262471" w:rsidRPr="00860FEB" w:rsidRDefault="00262471" w:rsidP="00262471">
            <w:pPr>
              <w:jc w:val="both"/>
              <w:rPr>
                <w:rFonts w:ascii="Arial" w:hAnsi="Arial" w:cs="Arial"/>
              </w:rPr>
            </w:pPr>
            <w:r w:rsidRPr="00860FEB">
              <w:rPr>
                <w:rFonts w:ascii="Arial" w:hAnsi="Arial" w:cs="Arial"/>
              </w:rPr>
              <w:t xml:space="preserve">Read more about the HSE’s commitment to </w:t>
            </w:r>
            <w:hyperlink r:id="rId19" w:history="1">
              <w:r w:rsidRPr="00860FEB">
                <w:rPr>
                  <w:rStyle w:val="Hyperlink"/>
                  <w:rFonts w:ascii="Arial" w:hAnsi="Arial" w:cs="Arial"/>
                </w:rPr>
                <w:t>Diversity, Equality and Inclusion</w:t>
              </w:r>
            </w:hyperlink>
            <w:r w:rsidRPr="00860FEB">
              <w:rPr>
                <w:rFonts w:ascii="Arial" w:hAnsi="Arial" w:cs="Arial"/>
              </w:rPr>
              <w:t xml:space="preserve"> </w:t>
            </w:r>
          </w:p>
          <w:p w14:paraId="2DC744EB" w14:textId="77777777" w:rsidR="00262471" w:rsidRPr="00860FEB" w:rsidRDefault="00262471" w:rsidP="00262471">
            <w:pPr>
              <w:jc w:val="both"/>
              <w:rPr>
                <w:rFonts w:ascii="Arial" w:hAnsi="Arial" w:cs="Arial"/>
                <w:sz w:val="14"/>
              </w:rPr>
            </w:pPr>
          </w:p>
        </w:tc>
      </w:tr>
      <w:tr w:rsidR="00262471" w:rsidRPr="00E766A5" w14:paraId="0DA3FCA7" w14:textId="77777777" w:rsidTr="001D297B">
        <w:tc>
          <w:tcPr>
            <w:tcW w:w="2172" w:type="dxa"/>
          </w:tcPr>
          <w:p w14:paraId="52AE264C" w14:textId="77777777" w:rsidR="00262471" w:rsidRPr="00E766A5" w:rsidRDefault="00262471" w:rsidP="00262471">
            <w:pPr>
              <w:jc w:val="both"/>
              <w:rPr>
                <w:rFonts w:ascii="Arial" w:hAnsi="Arial" w:cs="Arial"/>
                <w:b/>
                <w:bCs/>
              </w:rPr>
            </w:pPr>
            <w:r w:rsidRPr="00E766A5">
              <w:rPr>
                <w:rFonts w:ascii="Arial" w:hAnsi="Arial" w:cs="Arial"/>
                <w:b/>
                <w:bCs/>
              </w:rPr>
              <w:t>Code of Practice</w:t>
            </w:r>
          </w:p>
        </w:tc>
        <w:tc>
          <w:tcPr>
            <w:tcW w:w="8448" w:type="dxa"/>
          </w:tcPr>
          <w:p w14:paraId="4A06BEE0" w14:textId="47B9A351" w:rsidR="00262471" w:rsidRDefault="00262471" w:rsidP="00262471">
            <w:pPr>
              <w:jc w:val="both"/>
              <w:rPr>
                <w:rFonts w:ascii="Arial" w:hAnsi="Arial" w:cs="Arial"/>
              </w:rPr>
            </w:pPr>
            <w:r w:rsidRPr="00860FEB">
              <w:rPr>
                <w:rFonts w:ascii="Arial" w:hAnsi="Arial" w:cs="Arial"/>
              </w:rPr>
              <w:t>The Health Service Executive</w:t>
            </w:r>
            <w:r w:rsidRPr="00860FEB">
              <w:rPr>
                <w:rFonts w:ascii="Arial" w:hAnsi="Arial" w:cs="Arial"/>
                <w:color w:val="FF0000"/>
              </w:rPr>
              <w:t xml:space="preserve"> </w:t>
            </w:r>
            <w:r w:rsidRPr="00860FEB">
              <w:rPr>
                <w:rFonts w:ascii="Arial" w:hAnsi="Arial" w:cs="Arial"/>
              </w:rPr>
              <w:t>will run this campaign in compliance with the Code of Practice prepared by the Commission for Public Service Appointments (CPSA).</w:t>
            </w:r>
          </w:p>
          <w:p w14:paraId="22CE3204" w14:textId="77777777" w:rsidR="00262471" w:rsidRPr="00860FEB" w:rsidRDefault="00262471" w:rsidP="00262471">
            <w:pPr>
              <w:jc w:val="both"/>
              <w:rPr>
                <w:rFonts w:ascii="Arial" w:hAnsi="Arial" w:cs="Arial"/>
                <w:lang w:val="en-IE" w:eastAsia="en-US"/>
              </w:rPr>
            </w:pPr>
          </w:p>
          <w:p w14:paraId="7FD57050" w14:textId="77777777" w:rsidR="00262471" w:rsidRPr="00860FEB" w:rsidRDefault="00262471" w:rsidP="00262471">
            <w:pPr>
              <w:shd w:val="clear" w:color="auto" w:fill="FFFFFF"/>
              <w:jc w:val="both"/>
              <w:rPr>
                <w:rFonts w:ascii="Arial" w:hAnsi="Arial" w:cs="Arial"/>
                <w:color w:val="333333"/>
                <w:lang w:val="en-IE" w:eastAsia="en-IE"/>
              </w:rPr>
            </w:pPr>
            <w:r w:rsidRPr="00860FEB">
              <w:rPr>
                <w:rFonts w:ascii="Arial" w:hAnsi="Arial" w:cs="Arial"/>
              </w:rPr>
              <w:t xml:space="preserve">The CPSA is responsible for </w:t>
            </w:r>
            <w:r w:rsidRPr="00860FEB">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A429E34" w14:textId="77777777" w:rsidR="00262471" w:rsidRPr="00860FEB" w:rsidRDefault="00262471" w:rsidP="00262471">
            <w:pPr>
              <w:ind w:firstLine="720"/>
              <w:jc w:val="both"/>
              <w:rPr>
                <w:rFonts w:ascii="Arial" w:hAnsi="Arial" w:cs="Arial"/>
                <w:sz w:val="12"/>
              </w:rPr>
            </w:pPr>
          </w:p>
          <w:p w14:paraId="28BC1585" w14:textId="77777777" w:rsidR="00262471" w:rsidRPr="00860FEB" w:rsidRDefault="00262471" w:rsidP="00262471">
            <w:pPr>
              <w:jc w:val="both"/>
              <w:rPr>
                <w:rFonts w:ascii="Arial" w:hAnsi="Arial" w:cs="Arial"/>
                <w:lang w:val="en-IE" w:eastAsia="en-US"/>
              </w:rPr>
            </w:pPr>
            <w:r w:rsidRPr="00860FEB">
              <w:rPr>
                <w:rFonts w:ascii="Arial" w:hAnsi="Arial" w:cs="Arial"/>
              </w:rPr>
              <w:t xml:space="preserve">Read the </w:t>
            </w:r>
            <w:hyperlink r:id="rId20" w:history="1">
              <w:r w:rsidRPr="00860FEB">
                <w:rPr>
                  <w:rStyle w:val="Hyperlink"/>
                  <w:rFonts w:ascii="Arial" w:hAnsi="Arial" w:cs="Arial"/>
                </w:rPr>
                <w:t>CPSA Code of Practice</w:t>
              </w:r>
            </w:hyperlink>
            <w:r w:rsidRPr="00860FEB">
              <w:rPr>
                <w:rFonts w:ascii="Arial" w:hAnsi="Arial" w:cs="Arial"/>
              </w:rPr>
              <w:t xml:space="preserve">. </w:t>
            </w:r>
          </w:p>
          <w:p w14:paraId="572DA872" w14:textId="77777777" w:rsidR="00262471" w:rsidRPr="00860FEB" w:rsidRDefault="00262471" w:rsidP="00262471">
            <w:pPr>
              <w:jc w:val="both"/>
              <w:rPr>
                <w:rFonts w:ascii="Arial" w:hAnsi="Arial" w:cs="Arial"/>
                <w:sz w:val="12"/>
              </w:rPr>
            </w:pPr>
          </w:p>
        </w:tc>
      </w:tr>
      <w:tr w:rsidR="00262471" w:rsidRPr="00E766A5" w14:paraId="3988E455" w14:textId="77777777" w:rsidTr="00734D81">
        <w:tc>
          <w:tcPr>
            <w:tcW w:w="10620" w:type="dxa"/>
            <w:gridSpan w:val="2"/>
          </w:tcPr>
          <w:p w14:paraId="672040F9" w14:textId="77777777" w:rsidR="00262471" w:rsidRPr="00860FEB" w:rsidRDefault="00262471" w:rsidP="00262471">
            <w:pPr>
              <w:jc w:val="both"/>
              <w:rPr>
                <w:rFonts w:ascii="Arial" w:hAnsi="Arial" w:cs="Arial"/>
              </w:rPr>
            </w:pPr>
            <w:r w:rsidRPr="00860FEB">
              <w:rPr>
                <w:rFonts w:ascii="Arial" w:hAnsi="Arial" w:cs="Arial"/>
              </w:rPr>
              <w:t>The reform programme outlined for the Health Services may impact on this role and as structures change the Job Specification may be reviewed.</w:t>
            </w:r>
          </w:p>
          <w:p w14:paraId="5B697409" w14:textId="77777777" w:rsidR="00262471" w:rsidRPr="00860FEB" w:rsidRDefault="00262471" w:rsidP="00262471">
            <w:pPr>
              <w:jc w:val="both"/>
              <w:rPr>
                <w:rFonts w:ascii="Arial" w:hAnsi="Arial" w:cs="Arial"/>
                <w:sz w:val="14"/>
              </w:rPr>
            </w:pPr>
          </w:p>
          <w:p w14:paraId="48E22EAE" w14:textId="77777777" w:rsidR="00262471" w:rsidRDefault="00262471" w:rsidP="00262471">
            <w:pPr>
              <w:jc w:val="both"/>
              <w:rPr>
                <w:rFonts w:ascii="Arial" w:hAnsi="Arial" w:cs="Arial"/>
              </w:rPr>
            </w:pPr>
            <w:r w:rsidRPr="00860FEB">
              <w:rPr>
                <w:rFonts w:ascii="Arial" w:hAnsi="Arial" w:cs="Arial"/>
              </w:rPr>
              <w:t>This Job Specification is a guide to the general range of duties assigned to the post holder. It is intended to be neither definitive nor restrictive and is subject to periodic review with the employee concerned.</w:t>
            </w:r>
          </w:p>
          <w:p w14:paraId="77956677" w14:textId="77777777" w:rsidR="00262471" w:rsidRPr="00860FEB" w:rsidRDefault="00262471" w:rsidP="00262471">
            <w:pPr>
              <w:jc w:val="both"/>
              <w:rPr>
                <w:rFonts w:ascii="Arial" w:hAnsi="Arial" w:cs="Arial"/>
                <w:color w:val="000000"/>
              </w:rPr>
            </w:pPr>
          </w:p>
        </w:tc>
      </w:tr>
    </w:tbl>
    <w:p w14:paraId="1858E896" w14:textId="1B6CA302" w:rsidR="001D297B" w:rsidRDefault="001D297B" w:rsidP="00162BCF">
      <w:pPr>
        <w:rPr>
          <w:rFonts w:ascii="Arial" w:hAnsi="Arial" w:cs="Arial"/>
          <w:b/>
        </w:rPr>
      </w:pPr>
    </w:p>
    <w:p w14:paraId="558598F4" w14:textId="77777777" w:rsidR="00162BCF" w:rsidRDefault="00162BCF" w:rsidP="001D297B">
      <w:pPr>
        <w:jc w:val="center"/>
        <w:rPr>
          <w:rFonts w:ascii="Arial" w:hAnsi="Arial" w:cs="Arial"/>
          <w:b/>
        </w:rPr>
      </w:pPr>
    </w:p>
    <w:p w14:paraId="4651C261" w14:textId="77777777" w:rsidR="00860FEB" w:rsidRDefault="00860FEB" w:rsidP="001D297B">
      <w:pPr>
        <w:jc w:val="center"/>
        <w:rPr>
          <w:rFonts w:ascii="Arial" w:hAnsi="Arial" w:cs="Arial"/>
          <w:b/>
        </w:rPr>
      </w:pPr>
    </w:p>
    <w:p w14:paraId="53E9A7E7" w14:textId="77777777" w:rsidR="00860FEB" w:rsidRDefault="00860FEB" w:rsidP="001D297B">
      <w:pPr>
        <w:jc w:val="center"/>
        <w:rPr>
          <w:rFonts w:ascii="Arial" w:hAnsi="Arial" w:cs="Arial"/>
          <w:b/>
        </w:rPr>
      </w:pPr>
    </w:p>
    <w:p w14:paraId="06355719" w14:textId="77777777" w:rsidR="00860FEB" w:rsidRDefault="00860FEB" w:rsidP="001D297B">
      <w:pPr>
        <w:jc w:val="center"/>
        <w:rPr>
          <w:rFonts w:ascii="Arial" w:hAnsi="Arial" w:cs="Arial"/>
          <w:b/>
        </w:rPr>
      </w:pPr>
    </w:p>
    <w:p w14:paraId="088916A1" w14:textId="77777777" w:rsidR="00860FEB" w:rsidRDefault="00860FEB" w:rsidP="001D297B">
      <w:pPr>
        <w:jc w:val="center"/>
        <w:rPr>
          <w:rFonts w:ascii="Arial" w:hAnsi="Arial" w:cs="Arial"/>
          <w:b/>
        </w:rPr>
      </w:pPr>
    </w:p>
    <w:p w14:paraId="4140885A" w14:textId="77777777" w:rsidR="00860FEB" w:rsidRDefault="00860FEB" w:rsidP="001D297B">
      <w:pPr>
        <w:jc w:val="center"/>
        <w:rPr>
          <w:rFonts w:ascii="Arial" w:hAnsi="Arial" w:cs="Arial"/>
          <w:b/>
        </w:rPr>
      </w:pPr>
    </w:p>
    <w:p w14:paraId="3421E419" w14:textId="77777777" w:rsidR="00860FEB" w:rsidRDefault="00860FEB" w:rsidP="001D297B">
      <w:pPr>
        <w:jc w:val="center"/>
        <w:rPr>
          <w:rFonts w:ascii="Arial" w:hAnsi="Arial" w:cs="Arial"/>
          <w:b/>
        </w:rPr>
      </w:pPr>
    </w:p>
    <w:p w14:paraId="75E2B4F9" w14:textId="3512FCEA" w:rsidR="00860FEB" w:rsidRDefault="007F6585" w:rsidP="001D297B">
      <w:pPr>
        <w:jc w:val="center"/>
        <w:rPr>
          <w:rFonts w:ascii="Arial" w:hAnsi="Arial" w:cs="Arial"/>
          <w:b/>
        </w:rPr>
      </w:pPr>
      <w:r w:rsidRPr="008B7768">
        <w:rPr>
          <w:rFonts w:ascii="Arial" w:hAnsi="Arial" w:cs="Arial"/>
          <w:iCs/>
          <w:noProof/>
          <w:lang w:val="en-IE" w:eastAsia="en-IE"/>
        </w:rPr>
        <w:lastRenderedPageBreak/>
        <w:drawing>
          <wp:anchor distT="0" distB="0" distL="114300" distR="114300" simplePos="0" relativeHeight="251662336" behindDoc="1" locked="0" layoutInCell="1" allowOverlap="1" wp14:anchorId="1E73F78D" wp14:editId="15802687">
            <wp:simplePos x="0" y="0"/>
            <wp:positionH relativeFrom="column">
              <wp:posOffset>-514350</wp:posOffset>
            </wp:positionH>
            <wp:positionV relativeFrom="paragraph">
              <wp:posOffset>1905</wp:posOffset>
            </wp:positionV>
            <wp:extent cx="1038225" cy="864235"/>
            <wp:effectExtent l="0" t="0" r="0" b="0"/>
            <wp:wrapTight wrapText="bothSides">
              <wp:wrapPolygon edited="0">
                <wp:start x="13079" y="1904"/>
                <wp:lineTo x="5152" y="3333"/>
                <wp:lineTo x="2774" y="4761"/>
                <wp:lineTo x="1982" y="18093"/>
                <wp:lineTo x="2774" y="19045"/>
                <wp:lineTo x="8323" y="19045"/>
                <wp:lineTo x="14268" y="18093"/>
                <wp:lineTo x="18628" y="14760"/>
                <wp:lineTo x="18231" y="10475"/>
                <wp:lineTo x="19817" y="7618"/>
                <wp:lineTo x="19817" y="4285"/>
                <wp:lineTo x="18231" y="1904"/>
                <wp:lineTo x="13079" y="1904"/>
              </wp:wrapPolygon>
            </wp:wrapTight>
            <wp:docPr id="769909741" name="Picture 76990974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8225" cy="864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8C66E8" w14:textId="4C8477D3" w:rsidR="00EA0719" w:rsidRDefault="00EA0719" w:rsidP="00FE0D1A">
      <w:pPr>
        <w:rPr>
          <w:rFonts w:ascii="Arial" w:hAnsi="Arial" w:cs="Arial"/>
          <w:b/>
        </w:rPr>
      </w:pPr>
    </w:p>
    <w:p w14:paraId="65E4F3DF" w14:textId="77ECF35B" w:rsidR="00860FEB" w:rsidRDefault="00860FEB" w:rsidP="001D297B">
      <w:pPr>
        <w:jc w:val="center"/>
        <w:rPr>
          <w:rFonts w:ascii="Arial" w:hAnsi="Arial" w:cs="Arial"/>
          <w:b/>
        </w:rPr>
      </w:pPr>
    </w:p>
    <w:p w14:paraId="35F21D41" w14:textId="285A8E54" w:rsidR="00860FEB" w:rsidRDefault="00860FEB" w:rsidP="00860FEB">
      <w:pPr>
        <w:ind w:left="-284"/>
        <w:jc w:val="center"/>
        <w:rPr>
          <w:rFonts w:ascii="Arial" w:hAnsi="Arial" w:cs="Arial"/>
          <w:b/>
          <w:iCs/>
        </w:rPr>
      </w:pPr>
      <w:r>
        <w:rPr>
          <w:rFonts w:ascii="Arial" w:hAnsi="Arial" w:cs="Arial"/>
          <w:b/>
          <w:iCs/>
        </w:rPr>
        <w:t>Psychosocial and Organisational Trauma Risk Lead</w:t>
      </w:r>
    </w:p>
    <w:p w14:paraId="25DF9118" w14:textId="09D3804D" w:rsidR="001D297B" w:rsidRDefault="00860FEB" w:rsidP="001D297B">
      <w:pPr>
        <w:jc w:val="center"/>
        <w:rPr>
          <w:rFonts w:ascii="Arial" w:hAnsi="Arial" w:cs="Arial"/>
          <w:b/>
        </w:rPr>
      </w:pPr>
      <w:r>
        <w:rPr>
          <w:rFonts w:ascii="Arial" w:hAnsi="Arial" w:cs="Arial"/>
          <w:b/>
        </w:rPr>
        <w:t>(</w:t>
      </w:r>
      <w:r w:rsidR="00345E7A">
        <w:rPr>
          <w:rFonts w:ascii="Arial" w:hAnsi="Arial" w:cs="Arial"/>
          <w:b/>
        </w:rPr>
        <w:t>Counsellor / Therapist</w:t>
      </w:r>
      <w:r>
        <w:rPr>
          <w:rFonts w:ascii="Arial" w:hAnsi="Arial" w:cs="Arial"/>
          <w:b/>
        </w:rPr>
        <w:t>)</w:t>
      </w:r>
      <w:r w:rsidR="00345E7A">
        <w:rPr>
          <w:rFonts w:ascii="Arial" w:hAnsi="Arial" w:cs="Arial"/>
          <w:b/>
        </w:rPr>
        <w:t xml:space="preserve"> </w:t>
      </w:r>
    </w:p>
    <w:p w14:paraId="0CCE0DF4" w14:textId="77777777" w:rsidR="00331353" w:rsidRPr="00027A4B" w:rsidRDefault="00331353" w:rsidP="00331353">
      <w:pPr>
        <w:jc w:val="center"/>
        <w:rPr>
          <w:rFonts w:ascii="Arial" w:hAnsi="Arial" w:cs="Arial"/>
          <w:b/>
          <w:szCs w:val="22"/>
        </w:rPr>
      </w:pPr>
      <w:r w:rsidRPr="00027A4B">
        <w:rPr>
          <w:rFonts w:ascii="Arial" w:hAnsi="Arial" w:cs="Arial"/>
          <w:b/>
          <w:szCs w:val="22"/>
        </w:rPr>
        <w:t>Terms and Conditions of Employment</w:t>
      </w:r>
    </w:p>
    <w:p w14:paraId="57FA0103" w14:textId="77777777" w:rsidR="00331353" w:rsidRPr="00E766A5" w:rsidRDefault="00331353" w:rsidP="00331353">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6901B5" w:rsidRPr="00E766A5" w14:paraId="4420F1C7" w14:textId="77777777" w:rsidTr="00375852">
        <w:trPr>
          <w:trHeight w:val="2597"/>
        </w:trPr>
        <w:tc>
          <w:tcPr>
            <w:tcW w:w="1985" w:type="dxa"/>
          </w:tcPr>
          <w:p w14:paraId="2D05B2D9" w14:textId="77777777" w:rsidR="006901B5" w:rsidRPr="00E766A5" w:rsidRDefault="006901B5" w:rsidP="006901B5">
            <w:pPr>
              <w:jc w:val="both"/>
              <w:rPr>
                <w:rFonts w:ascii="Arial" w:hAnsi="Arial" w:cs="Arial"/>
                <w:b/>
                <w:bCs/>
              </w:rPr>
            </w:pPr>
            <w:r w:rsidRPr="00E766A5">
              <w:rPr>
                <w:rFonts w:ascii="Arial" w:hAnsi="Arial" w:cs="Arial"/>
                <w:b/>
                <w:bCs/>
              </w:rPr>
              <w:t xml:space="preserve">Tenure </w:t>
            </w:r>
          </w:p>
        </w:tc>
        <w:tc>
          <w:tcPr>
            <w:tcW w:w="7655" w:type="dxa"/>
          </w:tcPr>
          <w:p w14:paraId="4EAAF1BE" w14:textId="4B56EE32" w:rsidR="006901B5" w:rsidRDefault="006901B5" w:rsidP="006901B5">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375852" w:rsidRPr="00375852">
              <w:rPr>
                <w:rFonts w:ascii="Arial" w:hAnsi="Arial" w:cs="Arial"/>
                <w:bCs/>
                <w:spacing w:val="-3"/>
              </w:rPr>
              <w:t>permanent and whole-time.</w:t>
            </w:r>
          </w:p>
          <w:p w14:paraId="0F08E7BC" w14:textId="77777777" w:rsidR="006901B5" w:rsidRDefault="006901B5" w:rsidP="006901B5">
            <w:pPr>
              <w:tabs>
                <w:tab w:val="left" w:pos="-720"/>
                <w:tab w:val="left" w:pos="0"/>
                <w:tab w:val="left" w:pos="720"/>
              </w:tabs>
              <w:suppressAutoHyphens/>
              <w:jc w:val="both"/>
              <w:rPr>
                <w:rFonts w:ascii="Arial" w:hAnsi="Arial" w:cs="Arial"/>
                <w:spacing w:val="-3"/>
              </w:rPr>
            </w:pPr>
          </w:p>
          <w:p w14:paraId="63AEC560" w14:textId="77777777" w:rsidR="006901B5" w:rsidRPr="00295C01" w:rsidRDefault="006901B5" w:rsidP="006901B5">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2D6E8EA" w14:textId="77777777" w:rsidR="006901B5" w:rsidRDefault="006901B5" w:rsidP="006901B5">
            <w:pPr>
              <w:tabs>
                <w:tab w:val="left" w:pos="-720"/>
                <w:tab w:val="left" w:pos="0"/>
                <w:tab w:val="left" w:pos="720"/>
              </w:tabs>
              <w:suppressAutoHyphens/>
              <w:jc w:val="both"/>
              <w:rPr>
                <w:rFonts w:ascii="Arial" w:hAnsi="Arial" w:cs="Arial"/>
                <w:spacing w:val="-3"/>
              </w:rPr>
            </w:pPr>
          </w:p>
          <w:p w14:paraId="49B22835" w14:textId="77777777" w:rsidR="006901B5" w:rsidRDefault="006901B5" w:rsidP="006901B5">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52BD52DE" w14:textId="77777777" w:rsidR="006901B5" w:rsidRPr="00E766A5" w:rsidRDefault="006901B5" w:rsidP="006901B5">
            <w:pPr>
              <w:tabs>
                <w:tab w:val="left" w:pos="-720"/>
                <w:tab w:val="left" w:pos="0"/>
                <w:tab w:val="left" w:pos="720"/>
              </w:tabs>
              <w:suppressAutoHyphens/>
              <w:jc w:val="both"/>
              <w:rPr>
                <w:rFonts w:ascii="Arial" w:hAnsi="Arial" w:cs="Arial"/>
                <w:spacing w:val="-3"/>
              </w:rPr>
            </w:pPr>
          </w:p>
        </w:tc>
      </w:tr>
      <w:tr w:rsidR="006901B5" w:rsidRPr="00E766A5" w14:paraId="51ACD1E9" w14:textId="77777777" w:rsidTr="00734D81">
        <w:tc>
          <w:tcPr>
            <w:tcW w:w="1985" w:type="dxa"/>
          </w:tcPr>
          <w:p w14:paraId="3EE8450C" w14:textId="77777777" w:rsidR="006901B5" w:rsidRPr="00E766A5" w:rsidRDefault="006901B5" w:rsidP="006901B5">
            <w:pPr>
              <w:jc w:val="both"/>
              <w:rPr>
                <w:rFonts w:ascii="Arial" w:hAnsi="Arial" w:cs="Arial"/>
                <w:b/>
                <w:bCs/>
              </w:rPr>
            </w:pPr>
            <w:r w:rsidRPr="00E766A5">
              <w:rPr>
                <w:rFonts w:ascii="Arial" w:hAnsi="Arial" w:cs="Arial"/>
                <w:b/>
                <w:bCs/>
              </w:rPr>
              <w:t xml:space="preserve">Remuneration </w:t>
            </w:r>
          </w:p>
        </w:tc>
        <w:tc>
          <w:tcPr>
            <w:tcW w:w="7655" w:type="dxa"/>
          </w:tcPr>
          <w:p w14:paraId="7FE4FBE5" w14:textId="27D4DF5E" w:rsidR="00375852" w:rsidRDefault="00375852" w:rsidP="00375852">
            <w:pPr>
              <w:jc w:val="both"/>
              <w:rPr>
                <w:rFonts w:ascii="Arial" w:hAnsi="Arial" w:cs="Arial"/>
                <w:bCs/>
              </w:rPr>
            </w:pPr>
            <w:r w:rsidRPr="00E766A5">
              <w:rPr>
                <w:rFonts w:ascii="Arial" w:hAnsi="Arial" w:cs="Arial"/>
              </w:rPr>
              <w:t xml:space="preserve">The Salary scale for the post </w:t>
            </w:r>
            <w:r w:rsidRPr="00375852">
              <w:rPr>
                <w:rFonts w:ascii="Arial" w:hAnsi="Arial" w:cs="Arial"/>
              </w:rPr>
              <w:t xml:space="preserve">(as </w:t>
            </w:r>
            <w:r w:rsidR="005222F0">
              <w:rPr>
                <w:rFonts w:ascii="Arial" w:hAnsi="Arial" w:cs="Arial"/>
              </w:rPr>
              <w:t>of</w:t>
            </w:r>
            <w:r w:rsidRPr="00375852">
              <w:rPr>
                <w:rFonts w:ascii="Arial" w:hAnsi="Arial" w:cs="Arial"/>
              </w:rPr>
              <w:t xml:space="preserve"> </w:t>
            </w:r>
            <w:r w:rsidR="00860FEB">
              <w:rPr>
                <w:rFonts w:ascii="Arial" w:hAnsi="Arial" w:cs="Arial"/>
                <w:bCs/>
              </w:rPr>
              <w:t xml:space="preserve">1 </w:t>
            </w:r>
            <w:r w:rsidR="00FE0D1A">
              <w:rPr>
                <w:rFonts w:ascii="Arial" w:hAnsi="Arial" w:cs="Arial"/>
                <w:bCs/>
              </w:rPr>
              <w:t>February</w:t>
            </w:r>
            <w:r w:rsidR="00860FEB">
              <w:rPr>
                <w:rFonts w:ascii="Arial" w:hAnsi="Arial" w:cs="Arial"/>
                <w:bCs/>
              </w:rPr>
              <w:t xml:space="preserve"> </w:t>
            </w:r>
            <w:r w:rsidRPr="00375852">
              <w:rPr>
                <w:rFonts w:ascii="Arial" w:hAnsi="Arial" w:cs="Arial"/>
                <w:bCs/>
              </w:rPr>
              <w:t>202</w:t>
            </w:r>
            <w:r w:rsidR="00FE0D1A">
              <w:rPr>
                <w:rFonts w:ascii="Arial" w:hAnsi="Arial" w:cs="Arial"/>
                <w:bCs/>
              </w:rPr>
              <w:t>6</w:t>
            </w:r>
            <w:r w:rsidRPr="00375852">
              <w:rPr>
                <w:rFonts w:ascii="Arial" w:hAnsi="Arial" w:cs="Arial"/>
                <w:bCs/>
              </w:rPr>
              <w:t>)</w:t>
            </w:r>
            <w:r>
              <w:rPr>
                <w:rFonts w:ascii="Arial" w:hAnsi="Arial" w:cs="Arial"/>
                <w:bCs/>
              </w:rPr>
              <w:t xml:space="preserve"> is:</w:t>
            </w:r>
          </w:p>
          <w:p w14:paraId="3C84C044" w14:textId="77777777" w:rsidR="007F6585" w:rsidRPr="00375852" w:rsidRDefault="007F6585" w:rsidP="00375852">
            <w:pPr>
              <w:jc w:val="both"/>
              <w:rPr>
                <w:rFonts w:ascii="Arial" w:hAnsi="Arial" w:cs="Arial"/>
                <w:bCs/>
              </w:rPr>
            </w:pPr>
          </w:p>
          <w:p w14:paraId="2524D796" w14:textId="77777777" w:rsidR="007F6585" w:rsidRPr="00374DDD" w:rsidRDefault="007F6585" w:rsidP="007F6585">
            <w:pPr>
              <w:rPr>
                <w:rFonts w:ascii="Arial" w:hAnsi="Arial" w:cs="Arial"/>
              </w:rPr>
            </w:pPr>
            <w:r>
              <w:rPr>
                <w:rFonts w:ascii="Arial" w:hAnsi="Arial" w:cs="Arial"/>
              </w:rPr>
              <w:t>€</w:t>
            </w:r>
            <w:r w:rsidRPr="00374DDD">
              <w:rPr>
                <w:rFonts w:ascii="Arial" w:hAnsi="Arial" w:cs="Arial"/>
              </w:rPr>
              <w:t>54,221</w:t>
            </w:r>
            <w:r>
              <w:rPr>
                <w:rFonts w:ascii="Arial" w:hAnsi="Arial" w:cs="Arial"/>
              </w:rPr>
              <w:t>, €</w:t>
            </w:r>
            <w:r w:rsidRPr="00374DDD">
              <w:rPr>
                <w:rFonts w:ascii="Arial" w:hAnsi="Arial" w:cs="Arial"/>
              </w:rPr>
              <w:t>57,121</w:t>
            </w:r>
            <w:r>
              <w:rPr>
                <w:rFonts w:ascii="Arial" w:hAnsi="Arial" w:cs="Arial"/>
              </w:rPr>
              <w:t>, €</w:t>
            </w:r>
            <w:r w:rsidRPr="00374DDD">
              <w:rPr>
                <w:rFonts w:ascii="Arial" w:hAnsi="Arial" w:cs="Arial"/>
              </w:rPr>
              <w:t>60,000</w:t>
            </w:r>
            <w:r>
              <w:rPr>
                <w:rFonts w:ascii="Arial" w:hAnsi="Arial" w:cs="Arial"/>
              </w:rPr>
              <w:t>, €</w:t>
            </w:r>
            <w:r w:rsidRPr="00374DDD">
              <w:rPr>
                <w:rFonts w:ascii="Arial" w:hAnsi="Arial" w:cs="Arial"/>
              </w:rPr>
              <w:t>63,299</w:t>
            </w:r>
            <w:r>
              <w:rPr>
                <w:rFonts w:ascii="Arial" w:hAnsi="Arial" w:cs="Arial"/>
              </w:rPr>
              <w:t>, €</w:t>
            </w:r>
            <w:r w:rsidRPr="00374DDD">
              <w:rPr>
                <w:rFonts w:ascii="Arial" w:hAnsi="Arial" w:cs="Arial"/>
              </w:rPr>
              <w:t>66,598</w:t>
            </w:r>
            <w:r>
              <w:rPr>
                <w:rFonts w:ascii="Arial" w:hAnsi="Arial" w:cs="Arial"/>
              </w:rPr>
              <w:t>, €</w:t>
            </w:r>
            <w:r w:rsidRPr="00374DDD">
              <w:rPr>
                <w:rFonts w:ascii="Arial" w:hAnsi="Arial" w:cs="Arial"/>
              </w:rPr>
              <w:t>69,896</w:t>
            </w:r>
            <w:r>
              <w:rPr>
                <w:rFonts w:ascii="Arial" w:hAnsi="Arial" w:cs="Arial"/>
              </w:rPr>
              <w:t>, €</w:t>
            </w:r>
            <w:r w:rsidRPr="00374DDD">
              <w:rPr>
                <w:rFonts w:ascii="Arial" w:hAnsi="Arial" w:cs="Arial"/>
              </w:rPr>
              <w:t>73,197</w:t>
            </w:r>
            <w:r>
              <w:rPr>
                <w:rFonts w:ascii="Arial" w:hAnsi="Arial" w:cs="Arial"/>
              </w:rPr>
              <w:t>, €</w:t>
            </w:r>
            <w:r w:rsidRPr="00374DDD">
              <w:rPr>
                <w:rFonts w:ascii="Arial" w:hAnsi="Arial" w:cs="Arial"/>
              </w:rPr>
              <w:t>76,493</w:t>
            </w:r>
            <w:r>
              <w:rPr>
                <w:rFonts w:ascii="Arial" w:hAnsi="Arial" w:cs="Arial"/>
              </w:rPr>
              <w:t>, €</w:t>
            </w:r>
            <w:r w:rsidRPr="00374DDD">
              <w:rPr>
                <w:rFonts w:ascii="Arial" w:hAnsi="Arial" w:cs="Arial"/>
              </w:rPr>
              <w:t>79,790</w:t>
            </w:r>
            <w:r>
              <w:rPr>
                <w:rFonts w:ascii="Arial" w:hAnsi="Arial" w:cs="Arial"/>
              </w:rPr>
              <w:t>, €</w:t>
            </w:r>
            <w:r w:rsidRPr="00374DDD">
              <w:rPr>
                <w:rFonts w:ascii="Arial" w:hAnsi="Arial" w:cs="Arial"/>
              </w:rPr>
              <w:t>83,091</w:t>
            </w:r>
            <w:r>
              <w:rPr>
                <w:rFonts w:ascii="Arial" w:hAnsi="Arial" w:cs="Arial"/>
              </w:rPr>
              <w:t>, €</w:t>
            </w:r>
            <w:r w:rsidRPr="00374DDD">
              <w:rPr>
                <w:rFonts w:ascii="Arial" w:hAnsi="Arial" w:cs="Arial"/>
              </w:rPr>
              <w:t>85,106</w:t>
            </w:r>
            <w:r>
              <w:rPr>
                <w:rFonts w:ascii="Arial" w:hAnsi="Arial" w:cs="Arial"/>
              </w:rPr>
              <w:t>, €</w:t>
            </w:r>
            <w:r w:rsidRPr="00374DDD">
              <w:rPr>
                <w:rFonts w:ascii="Arial" w:hAnsi="Arial" w:cs="Arial"/>
              </w:rPr>
              <w:t>88,442</w:t>
            </w:r>
            <w:r>
              <w:rPr>
                <w:rFonts w:ascii="Arial" w:hAnsi="Arial" w:cs="Arial"/>
              </w:rPr>
              <w:t>, €</w:t>
            </w:r>
            <w:r w:rsidRPr="00374DDD">
              <w:rPr>
                <w:rFonts w:ascii="Arial" w:hAnsi="Arial" w:cs="Arial"/>
              </w:rPr>
              <w:t>91,778</w:t>
            </w:r>
            <w:r>
              <w:rPr>
                <w:rFonts w:ascii="Arial" w:hAnsi="Arial" w:cs="Arial"/>
              </w:rPr>
              <w:t>, €</w:t>
            </w:r>
            <w:r w:rsidRPr="00374DDD">
              <w:rPr>
                <w:rFonts w:ascii="Arial" w:hAnsi="Arial" w:cs="Arial"/>
              </w:rPr>
              <w:t>95,105</w:t>
            </w:r>
          </w:p>
          <w:p w14:paraId="7752AC26" w14:textId="77777777" w:rsidR="005222F0" w:rsidRDefault="005222F0" w:rsidP="005222F0">
            <w:pPr>
              <w:rPr>
                <w:rFonts w:ascii="Arial" w:hAnsi="Arial" w:cs="Arial"/>
              </w:rPr>
            </w:pPr>
          </w:p>
          <w:p w14:paraId="6500719F" w14:textId="2433EE88" w:rsidR="00860FEB" w:rsidRPr="005222F0" w:rsidRDefault="00860FEB" w:rsidP="005222F0">
            <w:pPr>
              <w:jc w:val="both"/>
              <w:rPr>
                <w:rFonts w:ascii="Arial" w:hAnsi="Arial" w:cs="Arial"/>
                <w:color w:val="000000"/>
                <w:lang w:eastAsia="en-IE"/>
              </w:rPr>
            </w:pPr>
            <w:r w:rsidRPr="00A53AFE">
              <w:rPr>
                <w:rFonts w:ascii="Arial" w:hAnsi="Arial" w:cs="Arial"/>
              </w:rPr>
              <w:t>The salary for this role reflects the requirements set out in the eligibility criteria and is all inclusive. Hence no other allowances, including qualification allowances, or payments are payable</w:t>
            </w:r>
            <w:r w:rsidRPr="000B7A3B">
              <w:rPr>
                <w:rFonts w:ascii="Arial" w:hAnsi="Arial" w:cs="Arial"/>
              </w:rPr>
              <w:t xml:space="preserve"> </w:t>
            </w:r>
          </w:p>
          <w:p w14:paraId="751E2EBD" w14:textId="77777777" w:rsidR="00375852" w:rsidRDefault="00375852" w:rsidP="00375852">
            <w:pPr>
              <w:jc w:val="both"/>
              <w:rPr>
                <w:rFonts w:ascii="Arial" w:hAnsi="Arial" w:cs="Arial"/>
              </w:rPr>
            </w:pPr>
          </w:p>
          <w:p w14:paraId="21F3F8D4" w14:textId="77777777" w:rsidR="00375852" w:rsidRDefault="00375852" w:rsidP="00375852">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5BFFF2B" w14:textId="77777777" w:rsidR="006901B5" w:rsidRPr="00E766A5" w:rsidRDefault="006901B5" w:rsidP="006901B5">
            <w:pPr>
              <w:jc w:val="both"/>
              <w:rPr>
                <w:rFonts w:ascii="Arial" w:hAnsi="Arial" w:cs="Arial"/>
              </w:rPr>
            </w:pPr>
          </w:p>
        </w:tc>
      </w:tr>
      <w:tr w:rsidR="006901B5" w:rsidRPr="00E766A5" w14:paraId="23C44BAA" w14:textId="77777777" w:rsidTr="00734D81">
        <w:tc>
          <w:tcPr>
            <w:tcW w:w="1985" w:type="dxa"/>
          </w:tcPr>
          <w:p w14:paraId="6DFDC7CF" w14:textId="77777777" w:rsidR="006901B5" w:rsidRDefault="006901B5" w:rsidP="006901B5">
            <w:pPr>
              <w:tabs>
                <w:tab w:val="left" w:pos="1306"/>
              </w:tabs>
              <w:jc w:val="both"/>
              <w:rPr>
                <w:rFonts w:ascii="Arial" w:hAnsi="Arial" w:cs="Arial"/>
                <w:b/>
                <w:bCs/>
                <w:sz w:val="24"/>
              </w:rPr>
            </w:pPr>
            <w:r w:rsidRPr="000052DB">
              <w:rPr>
                <w:rFonts w:ascii="Arial" w:hAnsi="Arial" w:cs="Arial"/>
                <w:b/>
                <w:bCs/>
              </w:rPr>
              <w:t>Working Week</w:t>
            </w:r>
          </w:p>
          <w:p w14:paraId="3BE74D2E" w14:textId="77777777" w:rsidR="006901B5" w:rsidRDefault="006901B5" w:rsidP="006901B5">
            <w:pPr>
              <w:tabs>
                <w:tab w:val="left" w:pos="1306"/>
              </w:tabs>
              <w:jc w:val="both"/>
              <w:rPr>
                <w:rFonts w:ascii="Arial" w:hAnsi="Arial" w:cs="Arial"/>
                <w:b/>
                <w:bCs/>
              </w:rPr>
            </w:pPr>
          </w:p>
        </w:tc>
        <w:tc>
          <w:tcPr>
            <w:tcW w:w="7655" w:type="dxa"/>
          </w:tcPr>
          <w:p w14:paraId="27255F25" w14:textId="77777777" w:rsidR="00375852" w:rsidRDefault="00375852" w:rsidP="00860FEB">
            <w:pPr>
              <w:pStyle w:val="paragraph"/>
              <w:spacing w:before="0" w:beforeAutospacing="0" w:after="0" w:afterAutospacing="0"/>
              <w:jc w:val="both"/>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8660B81" w14:textId="77777777" w:rsidR="005222F0" w:rsidRDefault="005222F0" w:rsidP="00860FEB">
            <w:pPr>
              <w:pStyle w:val="paragraph"/>
              <w:spacing w:before="0" w:beforeAutospacing="0" w:after="0" w:afterAutospacing="0"/>
              <w:jc w:val="both"/>
              <w:textAlignment w:val="baseline"/>
              <w:rPr>
                <w:rStyle w:val="normaltextrun"/>
                <w:lang w:val="en-US"/>
              </w:rPr>
            </w:pPr>
          </w:p>
          <w:p w14:paraId="6683E2BB" w14:textId="77777777" w:rsidR="005222F0" w:rsidRPr="006107F1" w:rsidRDefault="005222F0" w:rsidP="005222F0">
            <w:pPr>
              <w:jc w:val="both"/>
              <w:rPr>
                <w:rFonts w:ascii="Arial" w:hAnsi="Arial" w:cs="Arial"/>
              </w:rPr>
            </w:pPr>
            <w:r w:rsidRPr="00F85CA6">
              <w:rPr>
                <w:rFonts w:ascii="Arial" w:hAnsi="Arial" w:cs="Arial"/>
              </w:rPr>
              <w:t>Overtime working is not a feature of this role, however where an unforeseen event occurs, time off in lieu arrangements will apply.</w:t>
            </w:r>
          </w:p>
          <w:p w14:paraId="5FBFD76C" w14:textId="77777777" w:rsidR="00375852" w:rsidRPr="00ED5846" w:rsidRDefault="00375852" w:rsidP="00860FEB">
            <w:pPr>
              <w:pStyle w:val="paragraph"/>
              <w:spacing w:before="0" w:beforeAutospacing="0" w:after="0" w:afterAutospacing="0"/>
              <w:jc w:val="both"/>
              <w:textAlignment w:val="baseline"/>
              <w:rPr>
                <w:rFonts w:ascii="Arial" w:hAnsi="Arial" w:cs="Arial"/>
                <w:sz w:val="20"/>
                <w:szCs w:val="20"/>
              </w:rPr>
            </w:pPr>
          </w:p>
          <w:p w14:paraId="5DB820ED" w14:textId="77777777" w:rsidR="00375852" w:rsidRPr="00ED5846" w:rsidRDefault="00375852" w:rsidP="00860FEB">
            <w:pPr>
              <w:pStyle w:val="paragraph"/>
              <w:spacing w:before="0" w:beforeAutospacing="0" w:after="0" w:afterAutospacing="0"/>
              <w:jc w:val="both"/>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5561CB62" w14:textId="4318BD5D" w:rsidR="006901B5" w:rsidRPr="00E766A5" w:rsidRDefault="006901B5" w:rsidP="00860FEB">
            <w:pPr>
              <w:jc w:val="both"/>
              <w:rPr>
                <w:rFonts w:ascii="Arial" w:hAnsi="Arial" w:cs="Arial"/>
              </w:rPr>
            </w:pPr>
          </w:p>
        </w:tc>
      </w:tr>
      <w:tr w:rsidR="006901B5" w:rsidRPr="00E766A5" w14:paraId="485D16D2" w14:textId="77777777" w:rsidTr="00734D81">
        <w:tc>
          <w:tcPr>
            <w:tcW w:w="1985" w:type="dxa"/>
          </w:tcPr>
          <w:p w14:paraId="3C97832A" w14:textId="77777777" w:rsidR="006901B5" w:rsidRDefault="006901B5" w:rsidP="006901B5">
            <w:pPr>
              <w:tabs>
                <w:tab w:val="left" w:pos="1306"/>
              </w:tabs>
              <w:jc w:val="both"/>
              <w:rPr>
                <w:rFonts w:ascii="Arial" w:hAnsi="Arial" w:cs="Arial"/>
                <w:b/>
                <w:bCs/>
              </w:rPr>
            </w:pPr>
            <w:r w:rsidRPr="000052DB">
              <w:rPr>
                <w:rFonts w:ascii="Arial" w:hAnsi="Arial" w:cs="Arial"/>
                <w:b/>
                <w:bCs/>
              </w:rPr>
              <w:t>Annual Leave</w:t>
            </w:r>
          </w:p>
        </w:tc>
        <w:tc>
          <w:tcPr>
            <w:tcW w:w="7655" w:type="dxa"/>
            <w:vAlign w:val="center"/>
          </w:tcPr>
          <w:p w14:paraId="1B8FA3E6" w14:textId="77777777" w:rsidR="006901B5" w:rsidRDefault="006901B5" w:rsidP="006901B5">
            <w:pPr>
              <w:jc w:val="both"/>
              <w:rPr>
                <w:rFonts w:ascii="Arial" w:hAnsi="Arial" w:cs="Arial"/>
              </w:rPr>
            </w:pPr>
            <w:r w:rsidRPr="000052DB">
              <w:rPr>
                <w:rFonts w:ascii="Arial" w:hAnsi="Arial" w:cs="Arial"/>
              </w:rPr>
              <w:t xml:space="preserve">The annual leave </w:t>
            </w:r>
            <w:r w:rsidRPr="00453294">
              <w:rPr>
                <w:rFonts w:ascii="Arial" w:hAnsi="Arial" w:cs="Arial"/>
              </w:rPr>
              <w:t xml:space="preserve">associated with the post </w:t>
            </w:r>
            <w:r>
              <w:rPr>
                <w:rFonts w:ascii="Arial" w:hAnsi="Arial" w:cs="Arial"/>
              </w:rPr>
              <w:t>will be confirmed at contracting stage.</w:t>
            </w:r>
          </w:p>
          <w:p w14:paraId="708F6686" w14:textId="77777777" w:rsidR="006901B5" w:rsidRPr="00E766A5" w:rsidRDefault="006901B5" w:rsidP="006901B5">
            <w:pPr>
              <w:jc w:val="both"/>
              <w:rPr>
                <w:rFonts w:ascii="Arial" w:hAnsi="Arial" w:cs="Arial"/>
              </w:rPr>
            </w:pPr>
          </w:p>
        </w:tc>
      </w:tr>
      <w:tr w:rsidR="006901B5" w:rsidRPr="00E766A5" w14:paraId="5DC0E0AB" w14:textId="77777777" w:rsidTr="00734D81">
        <w:tc>
          <w:tcPr>
            <w:tcW w:w="1985" w:type="dxa"/>
          </w:tcPr>
          <w:p w14:paraId="36413EBF" w14:textId="77777777" w:rsidR="006901B5" w:rsidRPr="000052DB" w:rsidRDefault="006901B5" w:rsidP="006901B5">
            <w:pPr>
              <w:jc w:val="both"/>
              <w:rPr>
                <w:rFonts w:ascii="Arial" w:hAnsi="Arial" w:cs="Arial"/>
                <w:b/>
                <w:bCs/>
              </w:rPr>
            </w:pPr>
            <w:r w:rsidRPr="000052DB">
              <w:rPr>
                <w:rFonts w:ascii="Arial" w:hAnsi="Arial" w:cs="Arial"/>
                <w:b/>
                <w:bCs/>
              </w:rPr>
              <w:t>Superannuation</w:t>
            </w:r>
          </w:p>
          <w:p w14:paraId="0010F1AB" w14:textId="77777777" w:rsidR="006901B5" w:rsidRPr="000052DB" w:rsidRDefault="006901B5" w:rsidP="006901B5">
            <w:pPr>
              <w:jc w:val="both"/>
              <w:rPr>
                <w:rFonts w:ascii="Arial" w:hAnsi="Arial" w:cs="Arial"/>
                <w:b/>
                <w:bCs/>
              </w:rPr>
            </w:pPr>
          </w:p>
          <w:p w14:paraId="2513DD27" w14:textId="77777777" w:rsidR="006901B5" w:rsidRPr="00E766A5" w:rsidRDefault="006901B5" w:rsidP="006901B5">
            <w:pPr>
              <w:jc w:val="both"/>
              <w:rPr>
                <w:rFonts w:ascii="Arial" w:hAnsi="Arial" w:cs="Arial"/>
                <w:b/>
                <w:bCs/>
              </w:rPr>
            </w:pPr>
          </w:p>
        </w:tc>
        <w:tc>
          <w:tcPr>
            <w:tcW w:w="7655" w:type="dxa"/>
          </w:tcPr>
          <w:p w14:paraId="0617E535" w14:textId="77777777" w:rsidR="006901B5" w:rsidRPr="00E766A5" w:rsidRDefault="006901B5" w:rsidP="006901B5">
            <w:pPr>
              <w:jc w:val="both"/>
              <w:rPr>
                <w:rFonts w:ascii="Arial" w:hAnsi="Arial" w:cs="Arial"/>
              </w:rPr>
            </w:pPr>
            <w:r w:rsidRPr="000052DB">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proofErr w:type="gramStart"/>
            <w:r w:rsidRPr="000052DB">
              <w:rPr>
                <w:rFonts w:ascii="Arial" w:hAnsi="Arial" w:cs="Arial"/>
              </w:rPr>
              <w:t>01</w:t>
            </w:r>
            <w:r w:rsidRPr="000052DB">
              <w:rPr>
                <w:rFonts w:ascii="Arial" w:hAnsi="Arial" w:cs="Arial"/>
                <w:vertAlign w:val="superscript"/>
              </w:rPr>
              <w:t>st</w:t>
            </w:r>
            <w:proofErr w:type="gramEnd"/>
            <w:r w:rsidRPr="000052DB">
              <w:rPr>
                <w:rFonts w:ascii="Arial" w:hAnsi="Arial" w:cs="Arial"/>
              </w:rPr>
              <w:t xml:space="preserve"> January 2005 pursuant to Section 60 of the Health Act 2004 are entitled to superannuation benefit terms under the HSE Scheme which are no less favourable to those which they were entitled to </w:t>
            </w:r>
            <w:proofErr w:type="gramStart"/>
            <w:r w:rsidRPr="000052DB">
              <w:rPr>
                <w:rFonts w:ascii="Arial" w:hAnsi="Arial" w:cs="Arial"/>
              </w:rPr>
              <w:t>at</w:t>
            </w:r>
            <w:proofErr w:type="gramEnd"/>
            <w:r w:rsidRPr="000052DB">
              <w:rPr>
                <w:rFonts w:ascii="Arial" w:hAnsi="Arial" w:cs="Arial"/>
              </w:rPr>
              <w:t xml:space="preserve"> 31</w:t>
            </w:r>
            <w:r w:rsidRPr="000052DB">
              <w:rPr>
                <w:rFonts w:ascii="Arial" w:hAnsi="Arial" w:cs="Arial"/>
                <w:vertAlign w:val="superscript"/>
              </w:rPr>
              <w:t>st</w:t>
            </w:r>
            <w:r w:rsidRPr="000052DB">
              <w:rPr>
                <w:rFonts w:ascii="Arial" w:hAnsi="Arial" w:cs="Arial"/>
              </w:rPr>
              <w:t xml:space="preserve"> December 2004</w:t>
            </w:r>
          </w:p>
        </w:tc>
      </w:tr>
      <w:tr w:rsidR="006901B5" w:rsidRPr="00E766A5" w14:paraId="70A50583" w14:textId="77777777" w:rsidTr="00734D81">
        <w:tc>
          <w:tcPr>
            <w:tcW w:w="1985" w:type="dxa"/>
          </w:tcPr>
          <w:p w14:paraId="4B77E5B9" w14:textId="77777777" w:rsidR="006901B5" w:rsidRPr="00E766A5" w:rsidRDefault="006901B5" w:rsidP="006901B5">
            <w:pPr>
              <w:jc w:val="both"/>
              <w:rPr>
                <w:rFonts w:ascii="Arial" w:hAnsi="Arial" w:cs="Arial"/>
                <w:b/>
                <w:bCs/>
              </w:rPr>
            </w:pPr>
            <w:r>
              <w:rPr>
                <w:rFonts w:ascii="Arial" w:hAnsi="Arial" w:cs="Arial"/>
                <w:b/>
                <w:bCs/>
              </w:rPr>
              <w:t>Age</w:t>
            </w:r>
          </w:p>
        </w:tc>
        <w:tc>
          <w:tcPr>
            <w:tcW w:w="7655" w:type="dxa"/>
          </w:tcPr>
          <w:p w14:paraId="51B4CFBC" w14:textId="77777777" w:rsidR="006901B5" w:rsidRDefault="006901B5" w:rsidP="006901B5">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20923DDC" w14:textId="77777777" w:rsidR="006901B5" w:rsidRDefault="006901B5" w:rsidP="006901B5">
            <w:pPr>
              <w:autoSpaceDE w:val="0"/>
              <w:autoSpaceDN w:val="0"/>
              <w:adjustRightInd w:val="0"/>
              <w:rPr>
                <w:rFonts w:ascii="Helv" w:eastAsiaTheme="minorHAnsi" w:hAnsi="Helv" w:cs="Helv"/>
                <w:i/>
                <w:iCs/>
                <w:color w:val="000000"/>
                <w:lang w:val="en-IE" w:eastAsia="en-US"/>
              </w:rPr>
            </w:pPr>
          </w:p>
          <w:p w14:paraId="255BDD3E" w14:textId="77777777" w:rsidR="006901B5" w:rsidRPr="00E45386" w:rsidRDefault="006901B5" w:rsidP="006901B5">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50434F77" w14:textId="77777777" w:rsidR="006901B5" w:rsidRPr="00E45386" w:rsidRDefault="006901B5" w:rsidP="006901B5">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proofErr w:type="gramStart"/>
            <w:r w:rsidRPr="00E45386">
              <w:rPr>
                <w:rFonts w:ascii="Helv" w:eastAsiaTheme="minorHAnsi" w:hAnsi="Helv" w:cs="Helv"/>
                <w:color w:val="000000" w:themeColor="text1"/>
                <w:lang w:val="en-IE" w:eastAsia="en-US"/>
              </w:rPr>
              <w:t>service, or</w:t>
            </w:r>
            <w:proofErr w:type="gramEnd"/>
            <w:r w:rsidRPr="00E45386">
              <w:rPr>
                <w:rFonts w:ascii="Helv" w:eastAsiaTheme="minorHAnsi" w:hAnsi="Helv" w:cs="Helv"/>
                <w:color w:val="000000" w:themeColor="text1"/>
                <w:lang w:val="en-IE" w:eastAsia="en-US"/>
              </w:rPr>
              <w:t xml:space="preserve">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414C6E0F" w14:textId="77777777" w:rsidR="006901B5" w:rsidRPr="00E45386" w:rsidRDefault="006901B5" w:rsidP="006901B5">
            <w:pPr>
              <w:autoSpaceDE w:val="0"/>
              <w:autoSpaceDN w:val="0"/>
              <w:adjustRightInd w:val="0"/>
              <w:rPr>
                <w:rFonts w:ascii="Helv" w:eastAsiaTheme="minorHAnsi" w:hAnsi="Helv" w:cs="Helv"/>
                <w:color w:val="000000" w:themeColor="text1"/>
                <w:lang w:val="en-IE" w:eastAsia="en-US"/>
              </w:rPr>
            </w:pPr>
          </w:p>
          <w:p w14:paraId="2C270985" w14:textId="74296D22" w:rsidR="006901B5" w:rsidRPr="00E45386" w:rsidRDefault="006901B5" w:rsidP="006901B5">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lastRenderedPageBreak/>
              <w:t xml:space="preserve">Public servants, joining the public service or re-joining the public service after a </w:t>
            </w:r>
            <w:r w:rsidR="00324851" w:rsidRPr="00E45386">
              <w:rPr>
                <w:rFonts w:ascii="Helv" w:eastAsiaTheme="minorHAnsi" w:hAnsi="Helv" w:cs="Helv"/>
                <w:color w:val="000000" w:themeColor="text1"/>
                <w:lang w:val="en-IE" w:eastAsia="en-US"/>
              </w:rPr>
              <w:t>26-week</w:t>
            </w:r>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tc>
      </w:tr>
      <w:tr w:rsidR="006901B5" w:rsidRPr="00E766A5" w14:paraId="633DC8B3" w14:textId="77777777" w:rsidTr="00734D81">
        <w:tc>
          <w:tcPr>
            <w:tcW w:w="1985" w:type="dxa"/>
          </w:tcPr>
          <w:p w14:paraId="05D15666" w14:textId="77777777" w:rsidR="006901B5" w:rsidRPr="00E766A5" w:rsidRDefault="006901B5" w:rsidP="006901B5">
            <w:pPr>
              <w:jc w:val="both"/>
              <w:rPr>
                <w:rFonts w:ascii="Arial" w:hAnsi="Arial" w:cs="Arial"/>
                <w:b/>
                <w:bCs/>
              </w:rPr>
            </w:pPr>
            <w:r w:rsidRPr="000052DB">
              <w:rPr>
                <w:rFonts w:ascii="Arial" w:hAnsi="Arial" w:cs="Arial"/>
                <w:b/>
                <w:bCs/>
              </w:rPr>
              <w:lastRenderedPageBreak/>
              <w:t>Probation</w:t>
            </w:r>
          </w:p>
        </w:tc>
        <w:tc>
          <w:tcPr>
            <w:tcW w:w="7655" w:type="dxa"/>
          </w:tcPr>
          <w:p w14:paraId="4AEC386F" w14:textId="77777777" w:rsidR="006901B5" w:rsidRPr="00E766A5" w:rsidRDefault="006901B5" w:rsidP="006901B5">
            <w:pPr>
              <w:pStyle w:val="Heading7"/>
              <w:rPr>
                <w:rFonts w:cs="Arial"/>
                <w:b w:val="0"/>
                <w:sz w:val="20"/>
              </w:rPr>
            </w:pPr>
            <w:r w:rsidRPr="000052DB">
              <w:rPr>
                <w:rFonts w:cs="Arial"/>
                <w:b w:val="0"/>
                <w:sz w:val="20"/>
              </w:rPr>
              <w:t xml:space="preserve">Every appointment of a person who is not already a permanent officer of the </w:t>
            </w:r>
            <w:r w:rsidRPr="000052DB">
              <w:rPr>
                <w:rFonts w:cs="Arial"/>
                <w:b w:val="0"/>
                <w:sz w:val="20"/>
                <w:shd w:val="clear" w:color="auto" w:fill="FFFFFF"/>
              </w:rPr>
              <w:t>Health Service Executive or of a Local Authority</w:t>
            </w:r>
            <w:r w:rsidRPr="000052DB">
              <w:rPr>
                <w:rFonts w:cs="Arial"/>
                <w:b w:val="0"/>
                <w:sz w:val="20"/>
              </w:rPr>
              <w:t xml:space="preserve"> shall be subject to a probationary period of 12 months as stipulated in the Department of Health Circular No.10/71.</w:t>
            </w:r>
          </w:p>
        </w:tc>
      </w:tr>
      <w:tr w:rsidR="006F6F3E" w:rsidRPr="00E766A5" w14:paraId="3ED63B5A" w14:textId="77777777" w:rsidTr="00734D81">
        <w:trPr>
          <w:trHeight w:val="1976"/>
        </w:trPr>
        <w:tc>
          <w:tcPr>
            <w:tcW w:w="1985" w:type="dxa"/>
          </w:tcPr>
          <w:p w14:paraId="03E691FC" w14:textId="77777777" w:rsidR="006F6F3E" w:rsidRPr="006B758C" w:rsidRDefault="006F6F3E" w:rsidP="006F6F3E">
            <w:pPr>
              <w:rPr>
                <w:rFonts w:ascii="Arial" w:hAnsi="Arial" w:cs="Arial"/>
                <w:b/>
                <w:bCs/>
              </w:rPr>
            </w:pPr>
            <w:r w:rsidRPr="006B758C">
              <w:rPr>
                <w:rFonts w:ascii="Arial" w:hAnsi="Arial" w:cs="Arial"/>
                <w:b/>
                <w:bCs/>
              </w:rPr>
              <w:t>Protection of Children Guidance and Legislation</w:t>
            </w:r>
          </w:p>
          <w:p w14:paraId="1C43DA95" w14:textId="77777777" w:rsidR="006F6F3E" w:rsidRPr="009C5262" w:rsidRDefault="006F6F3E" w:rsidP="006F6F3E">
            <w:pPr>
              <w:rPr>
                <w:rFonts w:ascii="Arial" w:hAnsi="Arial" w:cs="Arial"/>
                <w:b/>
                <w:bCs/>
              </w:rPr>
            </w:pPr>
          </w:p>
          <w:p w14:paraId="72254165" w14:textId="77777777" w:rsidR="006F6F3E" w:rsidRPr="009C5262" w:rsidRDefault="006F6F3E" w:rsidP="006F6F3E">
            <w:pPr>
              <w:rPr>
                <w:rFonts w:ascii="Arial" w:hAnsi="Arial" w:cs="Arial"/>
                <w:b/>
                <w:bCs/>
              </w:rPr>
            </w:pPr>
          </w:p>
        </w:tc>
        <w:tc>
          <w:tcPr>
            <w:tcW w:w="7655" w:type="dxa"/>
          </w:tcPr>
          <w:p w14:paraId="6F60AC34" w14:textId="77777777" w:rsidR="00262471" w:rsidRPr="00262471" w:rsidRDefault="00262471" w:rsidP="00262471">
            <w:pPr>
              <w:jc w:val="both"/>
              <w:rPr>
                <w:rFonts w:ascii="Arial" w:hAnsi="Arial" w:cs="Arial"/>
              </w:rPr>
            </w:pPr>
            <w:r w:rsidRPr="00262471">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ABB3901" w14:textId="77777777" w:rsidR="00262471" w:rsidRPr="00262471" w:rsidRDefault="00262471" w:rsidP="00262471">
            <w:pPr>
              <w:jc w:val="both"/>
              <w:rPr>
                <w:rFonts w:ascii="Arial" w:hAnsi="Arial" w:cs="Arial"/>
              </w:rPr>
            </w:pPr>
          </w:p>
          <w:p w14:paraId="2B86CDC8" w14:textId="77777777" w:rsidR="00262471" w:rsidRPr="00262471" w:rsidRDefault="00262471" w:rsidP="00262471">
            <w:pPr>
              <w:jc w:val="both"/>
              <w:rPr>
                <w:rFonts w:ascii="Arial" w:hAnsi="Arial" w:cs="Arial"/>
              </w:rPr>
            </w:pPr>
            <w:r w:rsidRPr="00262471">
              <w:rPr>
                <w:rFonts w:ascii="Arial" w:hAnsi="Arial" w:cs="Arial"/>
              </w:rPr>
              <w:t xml:space="preserve">Some staff have additional responsibilities such as Line Managers, Designated Officers and Mandated Persons. </w:t>
            </w:r>
          </w:p>
          <w:p w14:paraId="6D913324" w14:textId="77777777" w:rsidR="00262471" w:rsidRPr="00262471" w:rsidRDefault="00262471" w:rsidP="00262471">
            <w:pPr>
              <w:jc w:val="both"/>
              <w:rPr>
                <w:rFonts w:ascii="Arial" w:hAnsi="Arial" w:cs="Arial"/>
              </w:rPr>
            </w:pPr>
          </w:p>
          <w:p w14:paraId="7663E2D6" w14:textId="77777777" w:rsidR="00262471" w:rsidRPr="00262471" w:rsidRDefault="00262471" w:rsidP="00262471">
            <w:pPr>
              <w:jc w:val="both"/>
              <w:rPr>
                <w:rFonts w:ascii="Arial" w:hAnsi="Arial" w:cs="Arial"/>
              </w:rPr>
            </w:pPr>
            <w:r w:rsidRPr="00262471">
              <w:rPr>
                <w:rFonts w:ascii="Arial" w:hAnsi="Arial" w:cs="Arial"/>
              </w:rPr>
              <w:t xml:space="preserve">In the HSE, all Mandated Persons under the Children First Act 2015 are appointed as Designated Officers under the Protections for Persons Reporting Child Abuse Act 1998. You should check </w:t>
            </w:r>
            <w:hyperlink r:id="rId22" w:anchor="SCHED2" w:history="1">
              <w:r w:rsidRPr="00262471">
                <w:rPr>
                  <w:rStyle w:val="Hyperlink"/>
                  <w:rFonts w:ascii="Arial" w:hAnsi="Arial" w:cs="Arial"/>
                </w:rPr>
                <w:t>Schedule 2</w:t>
              </w:r>
              <w:r w:rsidRPr="00262471">
                <w:rPr>
                  <w:rFonts w:ascii="Arial" w:hAnsi="Arial" w:cs="Arial"/>
                </w:rPr>
                <w:t xml:space="preserve"> of the Children First Act 2015</w:t>
              </w:r>
            </w:hyperlink>
            <w:r w:rsidRPr="00262471">
              <w:rPr>
                <w:rFonts w:ascii="Arial" w:hAnsi="Arial" w:cs="Arial"/>
              </w:rPr>
              <w:t xml:space="preserve"> to see if you are a Mandated Person, and therefore a HSE Designated Officer, and be familiar with the related roles and legal responsibilities. </w:t>
            </w:r>
          </w:p>
          <w:p w14:paraId="71022832" w14:textId="77777777" w:rsidR="00262471" w:rsidRPr="00262471" w:rsidRDefault="00262471" w:rsidP="00262471">
            <w:pPr>
              <w:jc w:val="both"/>
              <w:rPr>
                <w:rFonts w:ascii="Arial" w:hAnsi="Arial" w:cs="Arial"/>
              </w:rPr>
            </w:pPr>
          </w:p>
          <w:p w14:paraId="7ACCFB20" w14:textId="77777777" w:rsidR="00262471" w:rsidRPr="00262471" w:rsidRDefault="00262471" w:rsidP="00262471">
            <w:pPr>
              <w:jc w:val="both"/>
              <w:rPr>
                <w:rFonts w:ascii="Arial" w:hAnsi="Arial" w:cs="Arial"/>
              </w:rPr>
            </w:pPr>
            <w:r w:rsidRPr="00262471">
              <w:rPr>
                <w:rFonts w:ascii="Arial" w:hAnsi="Arial" w:cs="Arial"/>
              </w:rPr>
              <w:t xml:space="preserve">Visit </w:t>
            </w:r>
            <w:hyperlink r:id="rId23" w:history="1">
              <w:r w:rsidRPr="00262471">
                <w:rPr>
                  <w:rStyle w:val="Hyperlink"/>
                  <w:rFonts w:ascii="Arial" w:hAnsi="Arial" w:cs="Arial"/>
                </w:rPr>
                <w:t>HSE Children First</w:t>
              </w:r>
              <w:r w:rsidRPr="00262471">
                <w:rPr>
                  <w:rFonts w:ascii="Arial" w:hAnsi="Arial" w:cs="Arial"/>
                </w:rPr>
                <w:t xml:space="preserve"> </w:t>
              </w:r>
            </w:hyperlink>
            <w:r w:rsidRPr="00262471">
              <w:rPr>
                <w:rFonts w:ascii="Arial" w:hAnsi="Arial" w:cs="Arial"/>
              </w:rPr>
              <w:t xml:space="preserve">for further information, guidance and resources. </w:t>
            </w:r>
          </w:p>
          <w:p w14:paraId="1A4AB388" w14:textId="682AFD8E" w:rsidR="006F6F3E" w:rsidRPr="006F6F3E" w:rsidRDefault="006F6F3E" w:rsidP="00EA0719">
            <w:pPr>
              <w:jc w:val="both"/>
              <w:rPr>
                <w:rFonts w:ascii="Arial" w:hAnsi="Arial" w:cs="Arial"/>
                <w:b/>
                <w:bCs/>
                <w:sz w:val="16"/>
              </w:rPr>
            </w:pPr>
          </w:p>
        </w:tc>
      </w:tr>
      <w:tr w:rsidR="006F6F3E" w14:paraId="403F4AC5" w14:textId="77777777" w:rsidTr="00734D81">
        <w:trPr>
          <w:trHeight w:val="1138"/>
        </w:trPr>
        <w:tc>
          <w:tcPr>
            <w:tcW w:w="1985" w:type="dxa"/>
            <w:tcBorders>
              <w:top w:val="single" w:sz="4" w:space="0" w:color="auto"/>
              <w:left w:val="single" w:sz="4" w:space="0" w:color="auto"/>
              <w:bottom w:val="single" w:sz="4" w:space="0" w:color="auto"/>
              <w:right w:val="single" w:sz="4" w:space="0" w:color="auto"/>
            </w:tcBorders>
          </w:tcPr>
          <w:p w14:paraId="6166EA44" w14:textId="77777777" w:rsidR="006F6F3E" w:rsidRDefault="006F6F3E" w:rsidP="006F6F3E">
            <w:pPr>
              <w:jc w:val="both"/>
              <w:rPr>
                <w:rFonts w:ascii="Arial" w:hAnsi="Arial" w:cs="Arial"/>
                <w:b/>
                <w:bCs/>
              </w:rPr>
            </w:pPr>
            <w:r w:rsidRPr="000052DB">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44361E86" w14:textId="77777777" w:rsidR="006F6F3E" w:rsidRPr="00A02F1B" w:rsidRDefault="006F6F3E" w:rsidP="006F6F3E">
            <w:pPr>
              <w:jc w:val="both"/>
              <w:rPr>
                <w:rFonts w:ascii="Arial" w:hAnsi="Arial" w:cs="Arial"/>
              </w:rPr>
            </w:pPr>
            <w:r w:rsidRPr="000052DB">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6B3DE321" w14:textId="77777777" w:rsidR="006F6F3E" w:rsidRDefault="006F6F3E" w:rsidP="006F6F3E">
            <w:pPr>
              <w:jc w:val="both"/>
              <w:rPr>
                <w:rFonts w:ascii="Arial" w:hAnsi="Arial" w:cs="Arial"/>
              </w:rPr>
            </w:pPr>
          </w:p>
        </w:tc>
      </w:tr>
      <w:tr w:rsidR="006F6F3E" w14:paraId="4F9CB665" w14:textId="77777777" w:rsidTr="00734D81">
        <w:trPr>
          <w:trHeight w:val="1138"/>
        </w:trPr>
        <w:tc>
          <w:tcPr>
            <w:tcW w:w="1985" w:type="dxa"/>
            <w:tcBorders>
              <w:top w:val="single" w:sz="4" w:space="0" w:color="auto"/>
              <w:left w:val="single" w:sz="4" w:space="0" w:color="auto"/>
              <w:bottom w:val="single" w:sz="4" w:space="0" w:color="auto"/>
              <w:right w:val="single" w:sz="4" w:space="0" w:color="auto"/>
            </w:tcBorders>
          </w:tcPr>
          <w:p w14:paraId="5724430E" w14:textId="77777777" w:rsidR="006F6F3E" w:rsidRPr="00B44E44" w:rsidRDefault="006F6F3E" w:rsidP="006F6F3E">
            <w:pPr>
              <w:jc w:val="both"/>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252D419C" w14:textId="3CAC0D43" w:rsidR="006F6F3E" w:rsidRPr="007978A2" w:rsidRDefault="006F6F3E" w:rsidP="006F6F3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324851" w:rsidRPr="007978A2">
              <w:rPr>
                <w:rFonts w:ascii="Arial" w:hAnsi="Arial" w:cs="Arial"/>
              </w:rPr>
              <w:t>Site-Specific</w:t>
            </w:r>
            <w:r w:rsidRPr="007978A2">
              <w:rPr>
                <w:rFonts w:ascii="Arial" w:hAnsi="Arial" w:cs="Arial"/>
              </w:rPr>
              <w:t xml:space="preserve"> Safety Statement (SSSS). </w:t>
            </w:r>
          </w:p>
          <w:p w14:paraId="543AC920" w14:textId="77777777" w:rsidR="006F6F3E" w:rsidRPr="006F6F3E" w:rsidRDefault="006F6F3E" w:rsidP="006F6F3E">
            <w:pPr>
              <w:ind w:firstLine="720"/>
              <w:jc w:val="both"/>
              <w:rPr>
                <w:rFonts w:ascii="Arial" w:hAnsi="Arial" w:cs="Arial"/>
                <w:sz w:val="12"/>
              </w:rPr>
            </w:pPr>
          </w:p>
          <w:p w14:paraId="6E42A717" w14:textId="77777777" w:rsidR="006F6F3E" w:rsidRPr="007978A2" w:rsidRDefault="006F6F3E" w:rsidP="006F6F3E">
            <w:pPr>
              <w:jc w:val="both"/>
              <w:rPr>
                <w:rFonts w:ascii="Arial" w:hAnsi="Arial" w:cs="Arial"/>
              </w:rPr>
            </w:pPr>
            <w:r w:rsidRPr="007978A2">
              <w:rPr>
                <w:rFonts w:ascii="Arial" w:hAnsi="Arial" w:cs="Arial"/>
              </w:rPr>
              <w:t>Key responsibilities include:</w:t>
            </w:r>
          </w:p>
          <w:p w14:paraId="0E110EBA" w14:textId="77777777" w:rsidR="006F6F3E" w:rsidRPr="00255E29" w:rsidRDefault="006F6F3E" w:rsidP="006F6F3E">
            <w:pPr>
              <w:jc w:val="both"/>
              <w:rPr>
                <w:rFonts w:ascii="Arial" w:hAnsi="Arial" w:cs="Arial"/>
                <w:highlight w:val="yellow"/>
              </w:rPr>
            </w:pPr>
          </w:p>
          <w:p w14:paraId="3F6EA24E" w14:textId="77777777" w:rsidR="006F6F3E" w:rsidRPr="00BD3AC4" w:rsidRDefault="006F6F3E" w:rsidP="006F6F3E">
            <w:pPr>
              <w:pStyle w:val="ListParagraph"/>
              <w:numPr>
                <w:ilvl w:val="0"/>
                <w:numId w:val="2"/>
              </w:numPr>
              <w:jc w:val="both"/>
              <w:rPr>
                <w:rFonts w:ascii="Arial" w:hAnsi="Arial" w:cs="Arial"/>
              </w:rPr>
            </w:pPr>
            <w:r w:rsidRPr="00BD3AC4">
              <w:rPr>
                <w:rFonts w:ascii="Arial" w:hAnsi="Arial" w:cs="Arial"/>
              </w:rPr>
              <w:t>Developing a SSSS for the department/service</w:t>
            </w:r>
            <w:r w:rsidRPr="00122305">
              <w:rPr>
                <w:rStyle w:val="FootnoteReference"/>
                <w:rFonts w:ascii="Arial" w:eastAsia="Calibri" w:hAnsi="Arial" w:cs="Arial"/>
              </w:rPr>
              <w:footnoteReference w:id="1"/>
            </w:r>
            <w:r w:rsidRPr="00BD3AC4">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377B696" w14:textId="77777777" w:rsidR="006F6F3E" w:rsidRPr="00BD3AC4" w:rsidRDefault="006F6F3E" w:rsidP="006F6F3E">
            <w:pPr>
              <w:pStyle w:val="ListParagraph"/>
              <w:numPr>
                <w:ilvl w:val="0"/>
                <w:numId w:val="2"/>
              </w:numPr>
              <w:jc w:val="both"/>
              <w:rPr>
                <w:rFonts w:ascii="Arial" w:hAnsi="Arial" w:cs="Arial"/>
              </w:rPr>
            </w:pPr>
            <w:r w:rsidRPr="00BD3AC4">
              <w:rPr>
                <w:rFonts w:ascii="Arial" w:hAnsi="Arial" w:cs="Arial"/>
              </w:rPr>
              <w:t xml:space="preserve">Ensuring that Occupational Safety and Health (OSH) </w:t>
            </w:r>
            <w:proofErr w:type="gramStart"/>
            <w:r w:rsidRPr="00BD3AC4">
              <w:rPr>
                <w:rFonts w:ascii="Arial" w:hAnsi="Arial" w:cs="Arial"/>
              </w:rPr>
              <w:t>is</w:t>
            </w:r>
            <w:proofErr w:type="gramEnd"/>
            <w:r w:rsidRPr="00BD3AC4">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62A46E6F" w14:textId="77777777" w:rsidR="006F6F3E" w:rsidRPr="00BD3AC4" w:rsidRDefault="006F6F3E" w:rsidP="006F6F3E">
            <w:pPr>
              <w:pStyle w:val="ListParagraph"/>
              <w:numPr>
                <w:ilvl w:val="0"/>
                <w:numId w:val="2"/>
              </w:numPr>
              <w:jc w:val="both"/>
              <w:rPr>
                <w:rFonts w:ascii="Arial" w:hAnsi="Arial" w:cs="Arial"/>
              </w:rPr>
            </w:pPr>
            <w:r w:rsidRPr="00BD3AC4">
              <w:rPr>
                <w:rFonts w:ascii="Arial" w:hAnsi="Arial" w:cs="Arial"/>
              </w:rPr>
              <w:t>Consulting and communicating with staff and safety representatives on OSH matters.</w:t>
            </w:r>
          </w:p>
          <w:p w14:paraId="592D7F46" w14:textId="77777777" w:rsidR="006F6F3E" w:rsidRPr="00BD3AC4" w:rsidRDefault="006F6F3E" w:rsidP="006F6F3E">
            <w:pPr>
              <w:pStyle w:val="ListParagraph"/>
              <w:numPr>
                <w:ilvl w:val="0"/>
                <w:numId w:val="2"/>
              </w:numPr>
              <w:jc w:val="both"/>
              <w:rPr>
                <w:rFonts w:ascii="Arial" w:hAnsi="Arial" w:cs="Arial"/>
              </w:rPr>
            </w:pPr>
            <w:r w:rsidRPr="00BD3AC4">
              <w:rPr>
                <w:rFonts w:ascii="Arial" w:hAnsi="Arial" w:cs="Arial"/>
              </w:rPr>
              <w:t>Ensuring a training needs assessment (TNA) is undertaken for employees, facilitating their attendance at statutory OSH training, and ensuring records are maintained for each employee.</w:t>
            </w:r>
          </w:p>
          <w:p w14:paraId="4178904C" w14:textId="77777777" w:rsidR="006F6F3E" w:rsidRPr="00BD3AC4" w:rsidRDefault="006F6F3E" w:rsidP="006F6F3E">
            <w:pPr>
              <w:pStyle w:val="ListParagraph"/>
              <w:numPr>
                <w:ilvl w:val="0"/>
                <w:numId w:val="2"/>
              </w:numPr>
              <w:jc w:val="both"/>
              <w:rPr>
                <w:rFonts w:ascii="Arial" w:hAnsi="Arial" w:cs="Arial"/>
              </w:rPr>
            </w:pPr>
            <w:r w:rsidRPr="00BD3AC4">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sidRPr="00BD3AC4">
              <w:rPr>
                <w:rFonts w:ascii="Arial" w:hAnsi="Arial" w:cs="Arial"/>
              </w:rPr>
              <w:t>.</w:t>
            </w:r>
          </w:p>
          <w:p w14:paraId="670A19E7" w14:textId="77777777" w:rsidR="006F6F3E" w:rsidRPr="00BD3AC4" w:rsidRDefault="006F6F3E" w:rsidP="006F6F3E">
            <w:pPr>
              <w:pStyle w:val="ListParagraph"/>
              <w:numPr>
                <w:ilvl w:val="0"/>
                <w:numId w:val="2"/>
              </w:numPr>
              <w:jc w:val="both"/>
              <w:rPr>
                <w:rFonts w:ascii="Arial" w:hAnsi="Arial" w:cs="Arial"/>
              </w:rPr>
            </w:pPr>
            <w:r w:rsidRPr="00BD3AC4">
              <w:rPr>
                <w:rFonts w:ascii="Arial" w:hAnsi="Arial" w:cs="Arial"/>
              </w:rPr>
              <w:t>Seeking advice from health and safety professionals through the National Health and Safety Function Helpdesk as appropriate.</w:t>
            </w:r>
          </w:p>
          <w:p w14:paraId="0990A291" w14:textId="77777777" w:rsidR="006F6F3E" w:rsidRPr="00BD3AC4" w:rsidRDefault="006F6F3E" w:rsidP="006F6F3E">
            <w:pPr>
              <w:pStyle w:val="ListParagraph"/>
              <w:numPr>
                <w:ilvl w:val="0"/>
                <w:numId w:val="2"/>
              </w:numPr>
              <w:jc w:val="both"/>
              <w:rPr>
                <w:rFonts w:ascii="Arial" w:hAnsi="Arial" w:cs="Arial"/>
              </w:rPr>
            </w:pPr>
            <w:r w:rsidRPr="00BD3AC4">
              <w:rPr>
                <w:rFonts w:ascii="Arial" w:hAnsi="Arial" w:cs="Arial"/>
                <w:iCs/>
              </w:rPr>
              <w:lastRenderedPageBreak/>
              <w:t>Reviewing the health and safety performance of the ward/department/service and staff through, respectively, local audit and performance achievement meetings for example.</w:t>
            </w:r>
          </w:p>
          <w:p w14:paraId="0CB93A85" w14:textId="77777777" w:rsidR="006F6F3E" w:rsidRPr="00122305" w:rsidRDefault="006F6F3E" w:rsidP="006F6F3E">
            <w:pPr>
              <w:jc w:val="both"/>
              <w:rPr>
                <w:rFonts w:ascii="Arial" w:hAnsi="Arial" w:cs="Arial"/>
              </w:rPr>
            </w:pPr>
          </w:p>
          <w:p w14:paraId="3906A961" w14:textId="523D8D8D" w:rsidR="006F6F3E" w:rsidRPr="00B44E44" w:rsidRDefault="006F6F3E" w:rsidP="006F6F3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Pr>
                <w:rFonts w:ascii="Arial" w:hAnsi="Arial" w:cs="Arial"/>
              </w:rPr>
              <w:t>.</w:t>
            </w:r>
          </w:p>
        </w:tc>
      </w:tr>
      <w:tr w:rsidR="005222F0" w14:paraId="27CF308B" w14:textId="77777777" w:rsidTr="00734D81">
        <w:trPr>
          <w:trHeight w:val="1138"/>
        </w:trPr>
        <w:tc>
          <w:tcPr>
            <w:tcW w:w="1985" w:type="dxa"/>
            <w:tcBorders>
              <w:top w:val="single" w:sz="4" w:space="0" w:color="auto"/>
              <w:left w:val="single" w:sz="4" w:space="0" w:color="auto"/>
              <w:bottom w:val="single" w:sz="4" w:space="0" w:color="auto"/>
              <w:right w:val="single" w:sz="4" w:space="0" w:color="auto"/>
            </w:tcBorders>
          </w:tcPr>
          <w:p w14:paraId="79A58445" w14:textId="77777777" w:rsidR="005222F0" w:rsidRPr="00E9421A" w:rsidRDefault="005222F0" w:rsidP="005222F0">
            <w:pPr>
              <w:rPr>
                <w:rFonts w:ascii="Arial" w:hAnsi="Arial" w:cs="Arial"/>
                <w:b/>
                <w:bCs/>
              </w:rPr>
            </w:pPr>
            <w:r w:rsidRPr="00E9421A">
              <w:rPr>
                <w:rFonts w:ascii="Arial" w:hAnsi="Arial" w:cs="Arial"/>
                <w:b/>
                <w:bCs/>
              </w:rPr>
              <w:lastRenderedPageBreak/>
              <w:t>Ethics in Public Office 1995 and 2001</w:t>
            </w:r>
          </w:p>
          <w:p w14:paraId="5DD0499E" w14:textId="77777777" w:rsidR="005222F0" w:rsidRPr="00E9421A" w:rsidRDefault="005222F0" w:rsidP="005222F0">
            <w:pPr>
              <w:jc w:val="both"/>
              <w:rPr>
                <w:rFonts w:ascii="Arial" w:hAnsi="Arial" w:cs="Arial"/>
                <w:b/>
                <w:bCs/>
              </w:rPr>
            </w:pPr>
          </w:p>
          <w:p w14:paraId="1AA52AA9" w14:textId="77777777" w:rsidR="005222F0" w:rsidRPr="00E9421A" w:rsidRDefault="005222F0" w:rsidP="005222F0">
            <w:pPr>
              <w:jc w:val="both"/>
              <w:rPr>
                <w:rFonts w:ascii="Arial" w:hAnsi="Arial" w:cs="Arial"/>
                <w:b/>
                <w:bCs/>
              </w:rPr>
            </w:pPr>
          </w:p>
          <w:p w14:paraId="4D625D53" w14:textId="77777777" w:rsidR="005222F0" w:rsidRPr="00E9421A" w:rsidRDefault="005222F0" w:rsidP="005222F0">
            <w:pPr>
              <w:jc w:val="both"/>
              <w:rPr>
                <w:rFonts w:ascii="Arial" w:hAnsi="Arial" w:cs="Arial"/>
                <w:b/>
                <w:bCs/>
              </w:rPr>
            </w:pPr>
          </w:p>
          <w:p w14:paraId="3A9B2AAE" w14:textId="77777777" w:rsidR="005222F0" w:rsidRPr="0057569E" w:rsidRDefault="005222F0" w:rsidP="005222F0">
            <w:pPr>
              <w:jc w:val="both"/>
              <w:rPr>
                <w:rFonts w:ascii="Arial" w:hAnsi="Arial" w:cs="Arial"/>
                <w:b/>
              </w:rPr>
            </w:pPr>
          </w:p>
        </w:tc>
        <w:tc>
          <w:tcPr>
            <w:tcW w:w="7655" w:type="dxa"/>
            <w:tcBorders>
              <w:top w:val="single" w:sz="4" w:space="0" w:color="auto"/>
              <w:left w:val="single" w:sz="4" w:space="0" w:color="auto"/>
              <w:bottom w:val="single" w:sz="4" w:space="0" w:color="auto"/>
              <w:right w:val="single" w:sz="4" w:space="0" w:color="auto"/>
            </w:tcBorders>
          </w:tcPr>
          <w:p w14:paraId="51A32160" w14:textId="77777777" w:rsidR="005222F0" w:rsidRDefault="005222F0" w:rsidP="005222F0">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7A44531D" w14:textId="77777777" w:rsidR="005222F0" w:rsidRPr="003B3289" w:rsidRDefault="005222F0" w:rsidP="005222F0">
            <w:pPr>
              <w:jc w:val="both"/>
              <w:rPr>
                <w:rFonts w:ascii="Arial" w:hAnsi="Arial" w:cs="Arial"/>
              </w:rPr>
            </w:pPr>
          </w:p>
          <w:p w14:paraId="2A356750" w14:textId="77777777" w:rsidR="005222F0" w:rsidRDefault="005222F0" w:rsidP="005222F0">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5DC93191" w14:textId="77777777" w:rsidR="005222F0" w:rsidRPr="003B3289" w:rsidRDefault="005222F0" w:rsidP="005222F0">
            <w:pPr>
              <w:jc w:val="both"/>
              <w:rPr>
                <w:rFonts w:ascii="Arial" w:hAnsi="Arial" w:cs="Arial"/>
              </w:rPr>
            </w:pPr>
          </w:p>
          <w:p w14:paraId="0A7F68C9" w14:textId="77777777" w:rsidR="005222F0" w:rsidRPr="003B3289" w:rsidRDefault="005222F0" w:rsidP="005222F0">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4E3AA14" w14:textId="77777777" w:rsidR="005222F0" w:rsidRPr="003B3289" w:rsidRDefault="005222F0" w:rsidP="005222F0">
            <w:pPr>
              <w:jc w:val="both"/>
              <w:rPr>
                <w:rFonts w:ascii="Arial" w:hAnsi="Arial" w:cs="Arial"/>
              </w:rPr>
            </w:pPr>
          </w:p>
          <w:p w14:paraId="3D00B0E9" w14:textId="77777777" w:rsidR="005222F0" w:rsidRPr="003B3289" w:rsidRDefault="005222F0" w:rsidP="005222F0">
            <w:pPr>
              <w:jc w:val="both"/>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24" w:history="1">
              <w:r w:rsidRPr="00E9136D">
                <w:rPr>
                  <w:rStyle w:val="Hyperlink"/>
                  <w:rFonts w:ascii="Arial" w:hAnsi="Arial" w:cs="Arial"/>
                </w:rPr>
                <w:t>Standards Commission’s website</w:t>
              </w:r>
            </w:hyperlink>
            <w:r w:rsidRPr="003B3289">
              <w:rPr>
                <w:rFonts w:ascii="Arial" w:hAnsi="Arial" w:cs="Arial"/>
              </w:rPr>
              <w:t>.</w:t>
            </w:r>
          </w:p>
          <w:p w14:paraId="6DC13305" w14:textId="77777777" w:rsidR="005222F0" w:rsidRPr="007978A2" w:rsidRDefault="005222F0" w:rsidP="005222F0">
            <w:pPr>
              <w:jc w:val="both"/>
              <w:rPr>
                <w:rFonts w:ascii="Arial" w:hAnsi="Arial" w:cs="Arial"/>
              </w:rPr>
            </w:pPr>
          </w:p>
        </w:tc>
      </w:tr>
    </w:tbl>
    <w:p w14:paraId="69FFA0AA" w14:textId="77777777" w:rsidR="00484EA1" w:rsidRPr="00E766A5" w:rsidRDefault="00484EA1" w:rsidP="006F6F3E">
      <w:pPr>
        <w:jc w:val="both"/>
        <w:rPr>
          <w:rFonts w:ascii="Arial" w:hAnsi="Arial" w:cs="Arial"/>
        </w:rPr>
      </w:pPr>
    </w:p>
    <w:sectPr w:rsidR="00484EA1" w:rsidRPr="00E766A5" w:rsidSect="009D6F72">
      <w:footerReference w:type="even" r:id="rId25"/>
      <w:pgSz w:w="11906" w:h="16838"/>
      <w:pgMar w:top="567"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0061" w14:textId="77777777" w:rsidR="009C138A" w:rsidRDefault="009C138A">
      <w:r>
        <w:separator/>
      </w:r>
    </w:p>
  </w:endnote>
  <w:endnote w:type="continuationSeparator" w:id="0">
    <w:p w14:paraId="0754A6B9" w14:textId="77777777" w:rsidR="009C138A" w:rsidRDefault="009C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74BD" w14:textId="77777777" w:rsidR="002473FF" w:rsidRDefault="002473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AC75BC" w14:textId="77777777" w:rsidR="002473FF" w:rsidRDefault="00247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03866" w14:textId="77777777" w:rsidR="009C138A" w:rsidRDefault="009C138A">
      <w:r>
        <w:separator/>
      </w:r>
    </w:p>
  </w:footnote>
  <w:footnote w:type="continuationSeparator" w:id="0">
    <w:p w14:paraId="2663A6A4" w14:textId="77777777" w:rsidR="009C138A" w:rsidRDefault="009C138A">
      <w:r>
        <w:continuationSeparator/>
      </w:r>
    </w:p>
  </w:footnote>
  <w:footnote w:id="1">
    <w:p w14:paraId="4C1813A8" w14:textId="77777777" w:rsidR="006F6F3E" w:rsidRDefault="006F6F3E" w:rsidP="006901B5">
      <w:pPr>
        <w:pStyle w:val="FootnoteText"/>
        <w:rPr>
          <w:rFonts w:eastAsiaTheme="minorHAnsi"/>
          <w:lang w:val="en-IE" w:eastAsia="en-US"/>
        </w:rPr>
      </w:pPr>
    </w:p>
    <w:p w14:paraId="52B6FBCE" w14:textId="77777777" w:rsidR="006F6F3E" w:rsidRDefault="006F6F3E" w:rsidP="006901B5">
      <w:pPr>
        <w:pStyle w:val="FootnoteText"/>
        <w:rPr>
          <w:rFonts w:eastAsiaTheme="minorHAnsi"/>
          <w:lang w:val="en-IE" w:eastAsia="en-US"/>
        </w:rPr>
      </w:pPr>
    </w:p>
    <w:p w14:paraId="50E6FDA1" w14:textId="77777777" w:rsidR="006F6F3E" w:rsidRPr="004E294D" w:rsidRDefault="006F6F3E" w:rsidP="006901B5">
      <w:pPr>
        <w:pStyle w:val="FootnoteText"/>
        <w:rPr>
          <w:rFonts w:ascii="Arial" w:eastAsiaTheme="minorHAnsi" w:hAnsi="Arial" w:cs="Arial"/>
          <w:lang w:val="en-IE" w:eastAsia="en-US"/>
        </w:rPr>
      </w:pPr>
      <w:r w:rsidRPr="004E294D">
        <w:rPr>
          <w:rFonts w:ascii="Arial" w:eastAsiaTheme="minorHAnsi" w:hAnsi="Arial" w:cs="Arial"/>
          <w:vertAlign w:val="superscript"/>
          <w:lang w:val="en-IE" w:eastAsia="en-US"/>
        </w:rPr>
        <w:footnoteRef/>
      </w:r>
      <w:r w:rsidRPr="004E294D">
        <w:rPr>
          <w:rFonts w:ascii="Arial" w:eastAsiaTheme="minorHAnsi" w:hAnsi="Arial" w:cs="Arial"/>
          <w:lang w:val="en-IE" w:eastAsia="en-US"/>
        </w:rPr>
        <w:t xml:space="preserve">A template SSSS and guidelines are available on the National Health and Safety Function, here: </w:t>
      </w:r>
      <w:hyperlink r:id="rId1" w:history="1">
        <w:r w:rsidRPr="004E294D">
          <w:rPr>
            <w:rFonts w:ascii="Arial" w:eastAsiaTheme="minorHAnsi" w:hAnsi="Arial" w:cs="Arial"/>
            <w:color w:val="0000FF"/>
            <w:u w:val="single"/>
            <w:lang w:val="en-IE" w:eastAsia="en-US"/>
          </w:rPr>
          <w:t>https://www.hse.ie/eng/staff/safetywellbeing/about%20us/</w:t>
        </w:r>
      </w:hyperlink>
    </w:p>
    <w:p w14:paraId="489CE3A0" w14:textId="3430BC48" w:rsidR="006F6F3E" w:rsidRPr="004E294D" w:rsidRDefault="006F6F3E" w:rsidP="006901B5">
      <w:pPr>
        <w:rPr>
          <w:rFonts w:ascii="Arial" w:eastAsiaTheme="minorHAnsi" w:hAnsi="Arial" w:cs="Arial"/>
          <w:lang w:val="en-IE" w:eastAsia="en-US"/>
        </w:rPr>
      </w:pPr>
      <w:r w:rsidRPr="004E294D">
        <w:rPr>
          <w:rFonts w:ascii="Arial" w:eastAsiaTheme="minorHAnsi" w:hAnsi="Arial" w:cs="Arial"/>
          <w:vertAlign w:val="superscript"/>
          <w:lang w:val="en-IE" w:eastAsia="en-US"/>
        </w:rPr>
        <w:t xml:space="preserve">2 </w:t>
      </w:r>
      <w:r w:rsidRPr="004E294D">
        <w:rPr>
          <w:rFonts w:ascii="Arial" w:eastAsiaTheme="minorHAnsi" w:hAnsi="Arial" w:cs="Arial"/>
          <w:lang w:val="en-IE" w:eastAsia="en-US"/>
        </w:rPr>
        <w:t xml:space="preserve">See link on health and safety </w:t>
      </w:r>
      <w:r w:rsidR="00324851" w:rsidRPr="004E294D">
        <w:rPr>
          <w:rFonts w:ascii="Arial" w:eastAsiaTheme="minorHAnsi" w:hAnsi="Arial" w:cs="Arial"/>
          <w:lang w:val="en-IE" w:eastAsia="en-US"/>
        </w:rPr>
        <w:t>webpages</w:t>
      </w:r>
      <w:r w:rsidRPr="004E294D">
        <w:rPr>
          <w:rFonts w:ascii="Arial" w:eastAsiaTheme="minorHAnsi" w:hAnsi="Arial" w:cs="Arial"/>
          <w:lang w:val="en-IE" w:eastAsia="en-US"/>
        </w:rPr>
        <w:t xml:space="preserve"> to latest Incident Management Policy</w:t>
      </w:r>
    </w:p>
    <w:p w14:paraId="45D55EAC" w14:textId="77777777" w:rsidR="006F6F3E" w:rsidRDefault="006F6F3E" w:rsidP="00734D81">
      <w:pPr>
        <w:pStyle w:val="FootnoteText"/>
      </w:pPr>
    </w:p>
  </w:footnote>
  <w:footnote w:id="2">
    <w:p w14:paraId="259DB564" w14:textId="77777777" w:rsidR="006F6F3E" w:rsidRDefault="006F6F3E"/>
    <w:p w14:paraId="2E448D0E" w14:textId="77777777" w:rsidR="006F6F3E" w:rsidRPr="00DD13C2" w:rsidRDefault="006F6F3E" w:rsidP="00734D8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DF769C"/>
    <w:multiLevelType w:val="hybridMultilevel"/>
    <w:tmpl w:val="B9A46B30"/>
    <w:lvl w:ilvl="0" w:tplc="23A4B43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29C5CA9"/>
    <w:multiLevelType w:val="multilevel"/>
    <w:tmpl w:val="09F0B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03652B"/>
    <w:multiLevelType w:val="hybridMultilevel"/>
    <w:tmpl w:val="D46E048C"/>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8C6E32"/>
    <w:multiLevelType w:val="hybridMultilevel"/>
    <w:tmpl w:val="25BC2A7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D2D75B1"/>
    <w:multiLevelType w:val="hybridMultilevel"/>
    <w:tmpl w:val="29A612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DCEE824"/>
    <w:multiLevelType w:val="hybridMultilevel"/>
    <w:tmpl w:val="03B6A200"/>
    <w:lvl w:ilvl="0" w:tplc="61D0D3B6">
      <w:start w:val="1"/>
      <w:numFmt w:val="bullet"/>
      <w:lvlText w:val=""/>
      <w:lvlJc w:val="left"/>
      <w:pPr>
        <w:ind w:left="720" w:hanging="360"/>
      </w:pPr>
      <w:rPr>
        <w:rFonts w:ascii="Symbol" w:hAnsi="Symbol" w:hint="default"/>
      </w:rPr>
    </w:lvl>
    <w:lvl w:ilvl="1" w:tplc="9266FA94">
      <w:start w:val="1"/>
      <w:numFmt w:val="bullet"/>
      <w:lvlText w:val="o"/>
      <w:lvlJc w:val="left"/>
      <w:pPr>
        <w:ind w:left="1440" w:hanging="360"/>
      </w:pPr>
      <w:rPr>
        <w:rFonts w:ascii="Courier New" w:hAnsi="Courier New" w:hint="default"/>
      </w:rPr>
    </w:lvl>
    <w:lvl w:ilvl="2" w:tplc="A2F4DCE0">
      <w:start w:val="1"/>
      <w:numFmt w:val="bullet"/>
      <w:lvlText w:val=""/>
      <w:lvlJc w:val="left"/>
      <w:pPr>
        <w:ind w:left="2160" w:hanging="360"/>
      </w:pPr>
      <w:rPr>
        <w:rFonts w:ascii="Wingdings" w:hAnsi="Wingdings" w:hint="default"/>
      </w:rPr>
    </w:lvl>
    <w:lvl w:ilvl="3" w:tplc="FB6AA828">
      <w:start w:val="1"/>
      <w:numFmt w:val="bullet"/>
      <w:lvlText w:val=""/>
      <w:lvlJc w:val="left"/>
      <w:pPr>
        <w:ind w:left="2880" w:hanging="360"/>
      </w:pPr>
      <w:rPr>
        <w:rFonts w:ascii="Symbol" w:hAnsi="Symbol" w:hint="default"/>
      </w:rPr>
    </w:lvl>
    <w:lvl w:ilvl="4" w:tplc="A446B558">
      <w:start w:val="1"/>
      <w:numFmt w:val="bullet"/>
      <w:lvlText w:val="o"/>
      <w:lvlJc w:val="left"/>
      <w:pPr>
        <w:ind w:left="3600" w:hanging="360"/>
      </w:pPr>
      <w:rPr>
        <w:rFonts w:ascii="Courier New" w:hAnsi="Courier New" w:hint="default"/>
      </w:rPr>
    </w:lvl>
    <w:lvl w:ilvl="5" w:tplc="A0F0B928">
      <w:start w:val="1"/>
      <w:numFmt w:val="bullet"/>
      <w:lvlText w:val=""/>
      <w:lvlJc w:val="left"/>
      <w:pPr>
        <w:ind w:left="4320" w:hanging="360"/>
      </w:pPr>
      <w:rPr>
        <w:rFonts w:ascii="Wingdings" w:hAnsi="Wingdings" w:hint="default"/>
      </w:rPr>
    </w:lvl>
    <w:lvl w:ilvl="6" w:tplc="E714AE2C">
      <w:start w:val="1"/>
      <w:numFmt w:val="bullet"/>
      <w:lvlText w:val=""/>
      <w:lvlJc w:val="left"/>
      <w:pPr>
        <w:ind w:left="5040" w:hanging="360"/>
      </w:pPr>
      <w:rPr>
        <w:rFonts w:ascii="Symbol" w:hAnsi="Symbol" w:hint="default"/>
      </w:rPr>
    </w:lvl>
    <w:lvl w:ilvl="7" w:tplc="59B4BFAA">
      <w:start w:val="1"/>
      <w:numFmt w:val="bullet"/>
      <w:lvlText w:val="o"/>
      <w:lvlJc w:val="left"/>
      <w:pPr>
        <w:ind w:left="5760" w:hanging="360"/>
      </w:pPr>
      <w:rPr>
        <w:rFonts w:ascii="Courier New" w:hAnsi="Courier New" w:hint="default"/>
      </w:rPr>
    </w:lvl>
    <w:lvl w:ilvl="8" w:tplc="8D86E6BA">
      <w:start w:val="1"/>
      <w:numFmt w:val="bullet"/>
      <w:lvlText w:val=""/>
      <w:lvlJc w:val="left"/>
      <w:pPr>
        <w:ind w:left="648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1086317"/>
    <w:multiLevelType w:val="hybridMultilevel"/>
    <w:tmpl w:val="5A561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A675D3"/>
    <w:multiLevelType w:val="hybridMultilevel"/>
    <w:tmpl w:val="EAE611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72A38CB"/>
    <w:multiLevelType w:val="hybridMultilevel"/>
    <w:tmpl w:val="EA682B8A"/>
    <w:lvl w:ilvl="0" w:tplc="23A4B43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EB629E0"/>
    <w:multiLevelType w:val="hybridMultilevel"/>
    <w:tmpl w:val="6AEE82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F811CD3"/>
    <w:multiLevelType w:val="hybridMultilevel"/>
    <w:tmpl w:val="DFE28BEE"/>
    <w:lvl w:ilvl="0" w:tplc="23A4B43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45493B"/>
    <w:multiLevelType w:val="hybridMultilevel"/>
    <w:tmpl w:val="3C9A56FC"/>
    <w:lvl w:ilvl="0" w:tplc="18090001">
      <w:start w:val="1"/>
      <w:numFmt w:val="bullet"/>
      <w:lvlText w:val=""/>
      <w:lvlJc w:val="left"/>
      <w:pPr>
        <w:ind w:left="715" w:hanging="360"/>
      </w:pPr>
      <w:rPr>
        <w:rFonts w:ascii="Symbol" w:hAnsi="Symbol" w:hint="default"/>
      </w:rPr>
    </w:lvl>
    <w:lvl w:ilvl="1" w:tplc="18090003" w:tentative="1">
      <w:start w:val="1"/>
      <w:numFmt w:val="bullet"/>
      <w:lvlText w:val="o"/>
      <w:lvlJc w:val="left"/>
      <w:pPr>
        <w:ind w:left="1435" w:hanging="360"/>
      </w:pPr>
      <w:rPr>
        <w:rFonts w:ascii="Courier New" w:hAnsi="Courier New" w:cs="Courier New" w:hint="default"/>
      </w:rPr>
    </w:lvl>
    <w:lvl w:ilvl="2" w:tplc="18090005" w:tentative="1">
      <w:start w:val="1"/>
      <w:numFmt w:val="bullet"/>
      <w:lvlText w:val=""/>
      <w:lvlJc w:val="left"/>
      <w:pPr>
        <w:ind w:left="2155" w:hanging="360"/>
      </w:pPr>
      <w:rPr>
        <w:rFonts w:ascii="Wingdings" w:hAnsi="Wingdings" w:hint="default"/>
      </w:rPr>
    </w:lvl>
    <w:lvl w:ilvl="3" w:tplc="18090001" w:tentative="1">
      <w:start w:val="1"/>
      <w:numFmt w:val="bullet"/>
      <w:lvlText w:val=""/>
      <w:lvlJc w:val="left"/>
      <w:pPr>
        <w:ind w:left="2875" w:hanging="360"/>
      </w:pPr>
      <w:rPr>
        <w:rFonts w:ascii="Symbol" w:hAnsi="Symbol" w:hint="default"/>
      </w:rPr>
    </w:lvl>
    <w:lvl w:ilvl="4" w:tplc="18090003" w:tentative="1">
      <w:start w:val="1"/>
      <w:numFmt w:val="bullet"/>
      <w:lvlText w:val="o"/>
      <w:lvlJc w:val="left"/>
      <w:pPr>
        <w:ind w:left="3595" w:hanging="360"/>
      </w:pPr>
      <w:rPr>
        <w:rFonts w:ascii="Courier New" w:hAnsi="Courier New" w:cs="Courier New" w:hint="default"/>
      </w:rPr>
    </w:lvl>
    <w:lvl w:ilvl="5" w:tplc="18090005" w:tentative="1">
      <w:start w:val="1"/>
      <w:numFmt w:val="bullet"/>
      <w:lvlText w:val=""/>
      <w:lvlJc w:val="left"/>
      <w:pPr>
        <w:ind w:left="4315" w:hanging="360"/>
      </w:pPr>
      <w:rPr>
        <w:rFonts w:ascii="Wingdings" w:hAnsi="Wingdings" w:hint="default"/>
      </w:rPr>
    </w:lvl>
    <w:lvl w:ilvl="6" w:tplc="18090001" w:tentative="1">
      <w:start w:val="1"/>
      <w:numFmt w:val="bullet"/>
      <w:lvlText w:val=""/>
      <w:lvlJc w:val="left"/>
      <w:pPr>
        <w:ind w:left="5035" w:hanging="360"/>
      </w:pPr>
      <w:rPr>
        <w:rFonts w:ascii="Symbol" w:hAnsi="Symbol" w:hint="default"/>
      </w:rPr>
    </w:lvl>
    <w:lvl w:ilvl="7" w:tplc="18090003" w:tentative="1">
      <w:start w:val="1"/>
      <w:numFmt w:val="bullet"/>
      <w:lvlText w:val="o"/>
      <w:lvlJc w:val="left"/>
      <w:pPr>
        <w:ind w:left="5755" w:hanging="360"/>
      </w:pPr>
      <w:rPr>
        <w:rFonts w:ascii="Courier New" w:hAnsi="Courier New" w:cs="Courier New" w:hint="default"/>
      </w:rPr>
    </w:lvl>
    <w:lvl w:ilvl="8" w:tplc="18090005" w:tentative="1">
      <w:start w:val="1"/>
      <w:numFmt w:val="bullet"/>
      <w:lvlText w:val=""/>
      <w:lvlJc w:val="left"/>
      <w:pPr>
        <w:ind w:left="6475" w:hanging="360"/>
      </w:pPr>
      <w:rPr>
        <w:rFonts w:ascii="Wingdings" w:hAnsi="Wingdings" w:hint="default"/>
      </w:rPr>
    </w:lvl>
  </w:abstractNum>
  <w:abstractNum w:abstractNumId="17" w15:restartNumberingAfterBreak="0">
    <w:nsid w:val="33A171A6"/>
    <w:multiLevelType w:val="multilevel"/>
    <w:tmpl w:val="66A8C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950840"/>
    <w:multiLevelType w:val="hybridMultilevel"/>
    <w:tmpl w:val="56266C9E"/>
    <w:lvl w:ilvl="0" w:tplc="23A4B43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795022C"/>
    <w:multiLevelType w:val="multilevel"/>
    <w:tmpl w:val="1C36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BC2D7A"/>
    <w:multiLevelType w:val="multilevel"/>
    <w:tmpl w:val="C24EB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915BD7"/>
    <w:multiLevelType w:val="hybridMultilevel"/>
    <w:tmpl w:val="27B0D87A"/>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F370049"/>
    <w:multiLevelType w:val="hybridMultilevel"/>
    <w:tmpl w:val="2ADA3CC2"/>
    <w:lvl w:ilvl="0" w:tplc="B0321AF2">
      <w:start w:val="1"/>
      <w:numFmt w:val="bullet"/>
      <w:lvlText w:val="●"/>
      <w:lvlJc w:val="left"/>
      <w:pPr>
        <w:tabs>
          <w:tab w:val="num" w:pos="720"/>
        </w:tabs>
        <w:ind w:left="720" w:hanging="360"/>
      </w:pPr>
      <w:rPr>
        <w:rFonts w:ascii="Arial" w:hAnsi="Aria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E43CF"/>
    <w:multiLevelType w:val="hybridMultilevel"/>
    <w:tmpl w:val="5E28A6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E231320"/>
    <w:multiLevelType w:val="hybridMultilevel"/>
    <w:tmpl w:val="564C05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B361DFA"/>
    <w:multiLevelType w:val="hybridMultilevel"/>
    <w:tmpl w:val="5D9232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FC92350"/>
    <w:multiLevelType w:val="hybridMultilevel"/>
    <w:tmpl w:val="84C26C5C"/>
    <w:lvl w:ilvl="0" w:tplc="8E62CB30">
      <w:start w:val="1"/>
      <w:numFmt w:val="bullet"/>
      <w:lvlText w:val=""/>
      <w:lvlJc w:val="left"/>
      <w:pPr>
        <w:tabs>
          <w:tab w:val="num" w:pos="360"/>
        </w:tabs>
        <w:ind w:left="360" w:hanging="360"/>
      </w:pPr>
      <w:rPr>
        <w:rFonts w:ascii="Symbol" w:hAnsi="Symbol" w:hint="default"/>
        <w:color w:val="000000"/>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num w:numId="1" w16cid:durableId="1051727452">
    <w:abstractNumId w:val="6"/>
  </w:num>
  <w:num w:numId="2" w16cid:durableId="820928743">
    <w:abstractNumId w:val="24"/>
  </w:num>
  <w:num w:numId="3" w16cid:durableId="805321084">
    <w:abstractNumId w:val="5"/>
  </w:num>
  <w:num w:numId="4" w16cid:durableId="555892662">
    <w:abstractNumId w:val="26"/>
  </w:num>
  <w:num w:numId="5" w16cid:durableId="896475134">
    <w:abstractNumId w:val="21"/>
  </w:num>
  <w:num w:numId="6" w16cid:durableId="1475290547">
    <w:abstractNumId w:val="11"/>
  </w:num>
  <w:num w:numId="7" w16cid:durableId="1079600537">
    <w:abstractNumId w:val="12"/>
  </w:num>
  <w:num w:numId="8" w16cid:durableId="1768652716">
    <w:abstractNumId w:val="7"/>
  </w:num>
  <w:num w:numId="9" w16cid:durableId="1339309534">
    <w:abstractNumId w:val="9"/>
  </w:num>
  <w:num w:numId="10" w16cid:durableId="1130173705">
    <w:abstractNumId w:val="3"/>
  </w:num>
  <w:num w:numId="11" w16cid:durableId="764307120">
    <w:abstractNumId w:val="18"/>
  </w:num>
  <w:num w:numId="12" w16cid:durableId="1990472118">
    <w:abstractNumId w:val="15"/>
  </w:num>
  <w:num w:numId="13" w16cid:durableId="731775121">
    <w:abstractNumId w:val="13"/>
  </w:num>
  <w:num w:numId="14" w16cid:durableId="776174303">
    <w:abstractNumId w:val="23"/>
  </w:num>
  <w:num w:numId="15" w16cid:durableId="17046649">
    <w:abstractNumId w:val="8"/>
  </w:num>
  <w:num w:numId="16" w16cid:durableId="67850690">
    <w:abstractNumId w:val="14"/>
  </w:num>
  <w:num w:numId="17" w16cid:durableId="1418400547">
    <w:abstractNumId w:val="9"/>
  </w:num>
  <w:num w:numId="18" w16cid:durableId="251201411">
    <w:abstractNumId w:val="10"/>
  </w:num>
  <w:num w:numId="19" w16cid:durableId="216015638">
    <w:abstractNumId w:val="19"/>
  </w:num>
  <w:num w:numId="20" w16cid:durableId="640234306">
    <w:abstractNumId w:val="20"/>
  </w:num>
  <w:num w:numId="21" w16cid:durableId="555167562">
    <w:abstractNumId w:val="17"/>
  </w:num>
  <w:num w:numId="22" w16cid:durableId="984626479">
    <w:abstractNumId w:val="16"/>
  </w:num>
  <w:num w:numId="23" w16cid:durableId="423041418">
    <w:abstractNumId w:val="25"/>
  </w:num>
  <w:num w:numId="24" w16cid:durableId="788819875">
    <w:abstractNumId w:val="22"/>
  </w:num>
  <w:num w:numId="25" w16cid:durableId="76889626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1A64"/>
    <w:rsid w:val="0000349A"/>
    <w:rsid w:val="00011AA4"/>
    <w:rsid w:val="00012785"/>
    <w:rsid w:val="00017B50"/>
    <w:rsid w:val="00036A78"/>
    <w:rsid w:val="00041265"/>
    <w:rsid w:val="000429DE"/>
    <w:rsid w:val="000458E1"/>
    <w:rsid w:val="0007746B"/>
    <w:rsid w:val="000825D3"/>
    <w:rsid w:val="00084371"/>
    <w:rsid w:val="00085C87"/>
    <w:rsid w:val="00086095"/>
    <w:rsid w:val="000A0725"/>
    <w:rsid w:val="000B05A4"/>
    <w:rsid w:val="000B437E"/>
    <w:rsid w:val="000F0F0B"/>
    <w:rsid w:val="000F4FE6"/>
    <w:rsid w:val="000F5671"/>
    <w:rsid w:val="0011561B"/>
    <w:rsid w:val="00116338"/>
    <w:rsid w:val="00125B81"/>
    <w:rsid w:val="001350D2"/>
    <w:rsid w:val="00155516"/>
    <w:rsid w:val="0016074A"/>
    <w:rsid w:val="00162BCF"/>
    <w:rsid w:val="00162D38"/>
    <w:rsid w:val="00165203"/>
    <w:rsid w:val="00166FC2"/>
    <w:rsid w:val="001826A7"/>
    <w:rsid w:val="00184738"/>
    <w:rsid w:val="001B4027"/>
    <w:rsid w:val="001D297B"/>
    <w:rsid w:val="001D652C"/>
    <w:rsid w:val="001D71A0"/>
    <w:rsid w:val="001E59E4"/>
    <w:rsid w:val="001F4A21"/>
    <w:rsid w:val="0020111F"/>
    <w:rsid w:val="0021298F"/>
    <w:rsid w:val="00215278"/>
    <w:rsid w:val="002242F3"/>
    <w:rsid w:val="002317E7"/>
    <w:rsid w:val="00232505"/>
    <w:rsid w:val="00243763"/>
    <w:rsid w:val="0024493C"/>
    <w:rsid w:val="002473FF"/>
    <w:rsid w:val="00253B2D"/>
    <w:rsid w:val="00262471"/>
    <w:rsid w:val="00272B1D"/>
    <w:rsid w:val="002741C5"/>
    <w:rsid w:val="00290929"/>
    <w:rsid w:val="002A3511"/>
    <w:rsid w:val="002A5B03"/>
    <w:rsid w:val="002B407A"/>
    <w:rsid w:val="002C7AE1"/>
    <w:rsid w:val="002E59FF"/>
    <w:rsid w:val="00302C6E"/>
    <w:rsid w:val="00304893"/>
    <w:rsid w:val="00313270"/>
    <w:rsid w:val="00316301"/>
    <w:rsid w:val="00321DAB"/>
    <w:rsid w:val="00324851"/>
    <w:rsid w:val="003270B6"/>
    <w:rsid w:val="00331353"/>
    <w:rsid w:val="00335F39"/>
    <w:rsid w:val="00344B0A"/>
    <w:rsid w:val="00345E7A"/>
    <w:rsid w:val="00362C09"/>
    <w:rsid w:val="00363C0A"/>
    <w:rsid w:val="003750E9"/>
    <w:rsid w:val="00375852"/>
    <w:rsid w:val="00383CD0"/>
    <w:rsid w:val="00384FEE"/>
    <w:rsid w:val="003863EF"/>
    <w:rsid w:val="003949FC"/>
    <w:rsid w:val="00394CC4"/>
    <w:rsid w:val="00397A9A"/>
    <w:rsid w:val="003C1140"/>
    <w:rsid w:val="003C629F"/>
    <w:rsid w:val="003F1782"/>
    <w:rsid w:val="003F75D4"/>
    <w:rsid w:val="00415840"/>
    <w:rsid w:val="004175A1"/>
    <w:rsid w:val="00417EC5"/>
    <w:rsid w:val="00421077"/>
    <w:rsid w:val="004234AB"/>
    <w:rsid w:val="00426D0B"/>
    <w:rsid w:val="004411AD"/>
    <w:rsid w:val="00454DA3"/>
    <w:rsid w:val="0046783F"/>
    <w:rsid w:val="004710D1"/>
    <w:rsid w:val="004735FE"/>
    <w:rsid w:val="00476844"/>
    <w:rsid w:val="00484EA1"/>
    <w:rsid w:val="00485BBB"/>
    <w:rsid w:val="0049370D"/>
    <w:rsid w:val="004967B8"/>
    <w:rsid w:val="004A1EA7"/>
    <w:rsid w:val="004B4CB2"/>
    <w:rsid w:val="004B5013"/>
    <w:rsid w:val="004E294D"/>
    <w:rsid w:val="004E5889"/>
    <w:rsid w:val="004F4C60"/>
    <w:rsid w:val="004F7A07"/>
    <w:rsid w:val="0050788A"/>
    <w:rsid w:val="005222F0"/>
    <w:rsid w:val="00522C71"/>
    <w:rsid w:val="00527F3F"/>
    <w:rsid w:val="00532C96"/>
    <w:rsid w:val="00533A2A"/>
    <w:rsid w:val="00551C75"/>
    <w:rsid w:val="005539DB"/>
    <w:rsid w:val="005608E3"/>
    <w:rsid w:val="005827EF"/>
    <w:rsid w:val="005864A8"/>
    <w:rsid w:val="00596AB8"/>
    <w:rsid w:val="005979C1"/>
    <w:rsid w:val="005A6040"/>
    <w:rsid w:val="005D6D30"/>
    <w:rsid w:val="005E2360"/>
    <w:rsid w:val="005E59EE"/>
    <w:rsid w:val="005F4246"/>
    <w:rsid w:val="00601F98"/>
    <w:rsid w:val="0060331C"/>
    <w:rsid w:val="00607949"/>
    <w:rsid w:val="00612355"/>
    <w:rsid w:val="006344FF"/>
    <w:rsid w:val="0064154D"/>
    <w:rsid w:val="0064158D"/>
    <w:rsid w:val="006462D3"/>
    <w:rsid w:val="006612B1"/>
    <w:rsid w:val="00662921"/>
    <w:rsid w:val="00665A35"/>
    <w:rsid w:val="006674A4"/>
    <w:rsid w:val="00674DFF"/>
    <w:rsid w:val="00684D3E"/>
    <w:rsid w:val="006901B5"/>
    <w:rsid w:val="006A2CE1"/>
    <w:rsid w:val="006A54A7"/>
    <w:rsid w:val="006C6B1B"/>
    <w:rsid w:val="006E20EA"/>
    <w:rsid w:val="006E6449"/>
    <w:rsid w:val="006F5A69"/>
    <w:rsid w:val="006F68F2"/>
    <w:rsid w:val="006F697A"/>
    <w:rsid w:val="006F6F3E"/>
    <w:rsid w:val="0070315A"/>
    <w:rsid w:val="00704A2B"/>
    <w:rsid w:val="00716DA8"/>
    <w:rsid w:val="00734D81"/>
    <w:rsid w:val="00761CFA"/>
    <w:rsid w:val="007B20E9"/>
    <w:rsid w:val="007C4584"/>
    <w:rsid w:val="007C673A"/>
    <w:rsid w:val="007D12C0"/>
    <w:rsid w:val="007E396B"/>
    <w:rsid w:val="007E7B4A"/>
    <w:rsid w:val="007F6585"/>
    <w:rsid w:val="0080328E"/>
    <w:rsid w:val="00825963"/>
    <w:rsid w:val="008269F8"/>
    <w:rsid w:val="00826FB0"/>
    <w:rsid w:val="008406EE"/>
    <w:rsid w:val="00856A84"/>
    <w:rsid w:val="00860FEB"/>
    <w:rsid w:val="008628AC"/>
    <w:rsid w:val="00864092"/>
    <w:rsid w:val="0087540A"/>
    <w:rsid w:val="00883788"/>
    <w:rsid w:val="00884F4E"/>
    <w:rsid w:val="00894D71"/>
    <w:rsid w:val="008A58EE"/>
    <w:rsid w:val="008C1DF8"/>
    <w:rsid w:val="008D25E5"/>
    <w:rsid w:val="008E0E0D"/>
    <w:rsid w:val="008E707F"/>
    <w:rsid w:val="008F46CF"/>
    <w:rsid w:val="00910445"/>
    <w:rsid w:val="00934BA2"/>
    <w:rsid w:val="00936880"/>
    <w:rsid w:val="0094009D"/>
    <w:rsid w:val="009406D0"/>
    <w:rsid w:val="0095329B"/>
    <w:rsid w:val="0095382E"/>
    <w:rsid w:val="00967250"/>
    <w:rsid w:val="00977C25"/>
    <w:rsid w:val="00984E7A"/>
    <w:rsid w:val="009959D7"/>
    <w:rsid w:val="009C138A"/>
    <w:rsid w:val="009C5262"/>
    <w:rsid w:val="009C641A"/>
    <w:rsid w:val="009C73B1"/>
    <w:rsid w:val="009D682B"/>
    <w:rsid w:val="009D6F72"/>
    <w:rsid w:val="009E4142"/>
    <w:rsid w:val="009E4A94"/>
    <w:rsid w:val="009F0ED8"/>
    <w:rsid w:val="009F6891"/>
    <w:rsid w:val="009F71BC"/>
    <w:rsid w:val="009F7287"/>
    <w:rsid w:val="00A01C42"/>
    <w:rsid w:val="00A13B6D"/>
    <w:rsid w:val="00A31AA9"/>
    <w:rsid w:val="00A3341E"/>
    <w:rsid w:val="00A33733"/>
    <w:rsid w:val="00A35451"/>
    <w:rsid w:val="00A57054"/>
    <w:rsid w:val="00A60A2E"/>
    <w:rsid w:val="00A8454C"/>
    <w:rsid w:val="00A86180"/>
    <w:rsid w:val="00A90373"/>
    <w:rsid w:val="00AA04B2"/>
    <w:rsid w:val="00AC46C9"/>
    <w:rsid w:val="00AD0B0A"/>
    <w:rsid w:val="00AD6BC0"/>
    <w:rsid w:val="00AD76D6"/>
    <w:rsid w:val="00AF400F"/>
    <w:rsid w:val="00AF7F7C"/>
    <w:rsid w:val="00B04878"/>
    <w:rsid w:val="00B0532E"/>
    <w:rsid w:val="00B122F7"/>
    <w:rsid w:val="00B15C5D"/>
    <w:rsid w:val="00B167D3"/>
    <w:rsid w:val="00B348C1"/>
    <w:rsid w:val="00B57F08"/>
    <w:rsid w:val="00B6258F"/>
    <w:rsid w:val="00B648B9"/>
    <w:rsid w:val="00B83EEA"/>
    <w:rsid w:val="00B84C76"/>
    <w:rsid w:val="00B8559F"/>
    <w:rsid w:val="00B971DD"/>
    <w:rsid w:val="00BA45F2"/>
    <w:rsid w:val="00BA4C35"/>
    <w:rsid w:val="00BB1AC4"/>
    <w:rsid w:val="00BB3446"/>
    <w:rsid w:val="00BC52FB"/>
    <w:rsid w:val="00BD3AC4"/>
    <w:rsid w:val="00C06DE8"/>
    <w:rsid w:val="00C07C07"/>
    <w:rsid w:val="00C206B4"/>
    <w:rsid w:val="00C237CB"/>
    <w:rsid w:val="00C24E60"/>
    <w:rsid w:val="00C33D5F"/>
    <w:rsid w:val="00C34D40"/>
    <w:rsid w:val="00C51DD1"/>
    <w:rsid w:val="00C56F08"/>
    <w:rsid w:val="00C603C3"/>
    <w:rsid w:val="00C6787D"/>
    <w:rsid w:val="00C70022"/>
    <w:rsid w:val="00C732B7"/>
    <w:rsid w:val="00C744F6"/>
    <w:rsid w:val="00C80F69"/>
    <w:rsid w:val="00C91486"/>
    <w:rsid w:val="00CA050C"/>
    <w:rsid w:val="00CA4561"/>
    <w:rsid w:val="00CB65FC"/>
    <w:rsid w:val="00CB7750"/>
    <w:rsid w:val="00CC57FB"/>
    <w:rsid w:val="00CE3138"/>
    <w:rsid w:val="00CF1D97"/>
    <w:rsid w:val="00D00334"/>
    <w:rsid w:val="00D04D59"/>
    <w:rsid w:val="00D44943"/>
    <w:rsid w:val="00D564C3"/>
    <w:rsid w:val="00D5662E"/>
    <w:rsid w:val="00D5762F"/>
    <w:rsid w:val="00D62BA3"/>
    <w:rsid w:val="00D74E94"/>
    <w:rsid w:val="00D82D33"/>
    <w:rsid w:val="00D85E58"/>
    <w:rsid w:val="00D920A1"/>
    <w:rsid w:val="00DB2AD9"/>
    <w:rsid w:val="00DE046F"/>
    <w:rsid w:val="00DF18E2"/>
    <w:rsid w:val="00E03AA4"/>
    <w:rsid w:val="00E04D30"/>
    <w:rsid w:val="00E27C5B"/>
    <w:rsid w:val="00E42159"/>
    <w:rsid w:val="00E462F8"/>
    <w:rsid w:val="00E53217"/>
    <w:rsid w:val="00E5457A"/>
    <w:rsid w:val="00E62B0D"/>
    <w:rsid w:val="00E64D1C"/>
    <w:rsid w:val="00E6650F"/>
    <w:rsid w:val="00E666DB"/>
    <w:rsid w:val="00E70AF3"/>
    <w:rsid w:val="00E71A89"/>
    <w:rsid w:val="00E96C54"/>
    <w:rsid w:val="00EA0719"/>
    <w:rsid w:val="00EB222B"/>
    <w:rsid w:val="00EB7188"/>
    <w:rsid w:val="00ED5CC4"/>
    <w:rsid w:val="00ED7CC5"/>
    <w:rsid w:val="00EF74BB"/>
    <w:rsid w:val="00F00F9C"/>
    <w:rsid w:val="00F070ED"/>
    <w:rsid w:val="00F1571E"/>
    <w:rsid w:val="00F2115D"/>
    <w:rsid w:val="00F301B1"/>
    <w:rsid w:val="00F35115"/>
    <w:rsid w:val="00F351EA"/>
    <w:rsid w:val="00F450AB"/>
    <w:rsid w:val="00F61243"/>
    <w:rsid w:val="00F77984"/>
    <w:rsid w:val="00F85BB1"/>
    <w:rsid w:val="00F86405"/>
    <w:rsid w:val="00F90DCA"/>
    <w:rsid w:val="00FB2328"/>
    <w:rsid w:val="00FB4AD7"/>
    <w:rsid w:val="00FE03A4"/>
    <w:rsid w:val="00FE0D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F803F06"/>
  <w15:docId w15:val="{9523077A-00EC-4B8F-A6AE-2D5A7041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4E"/>
    <w:rPr>
      <w:lang w:val="en-GB" w:eastAsia="en-GB"/>
    </w:rPr>
  </w:style>
  <w:style w:type="paragraph" w:styleId="Heading1">
    <w:name w:val="heading 1"/>
    <w:basedOn w:val="Normal"/>
    <w:next w:val="Normal"/>
    <w:qFormat/>
    <w:rsid w:val="00884F4E"/>
    <w:pPr>
      <w:keepNext/>
      <w:outlineLvl w:val="0"/>
    </w:pPr>
    <w:rPr>
      <w:rFonts w:ascii="Arial" w:hAnsi="Arial" w:cs="Arial"/>
      <w:b/>
      <w:bCs/>
    </w:rPr>
  </w:style>
  <w:style w:type="paragraph" w:styleId="Heading2">
    <w:name w:val="heading 2"/>
    <w:basedOn w:val="Normal"/>
    <w:next w:val="Normal"/>
    <w:qFormat/>
    <w:rsid w:val="00884F4E"/>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rsid w:val="00884F4E"/>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84F4E"/>
    <w:pPr>
      <w:tabs>
        <w:tab w:val="center" w:pos="4320"/>
        <w:tab w:val="right" w:pos="8640"/>
      </w:tabs>
    </w:pPr>
  </w:style>
  <w:style w:type="character" w:styleId="PageNumber">
    <w:name w:val="page number"/>
    <w:basedOn w:val="DefaultParagraphFont"/>
    <w:rsid w:val="00884F4E"/>
  </w:style>
  <w:style w:type="paragraph" w:styleId="Header">
    <w:name w:val="header"/>
    <w:basedOn w:val="Normal"/>
    <w:rsid w:val="00884F4E"/>
    <w:pPr>
      <w:tabs>
        <w:tab w:val="center" w:pos="4153"/>
        <w:tab w:val="right" w:pos="8306"/>
      </w:tabs>
    </w:pPr>
  </w:style>
  <w:style w:type="paragraph" w:styleId="BodyTextIndent">
    <w:name w:val="Body Text Indent"/>
    <w:basedOn w:val="Normal"/>
    <w:link w:val="BodyTextIndentChar"/>
    <w:rsid w:val="00884F4E"/>
    <w:pPr>
      <w:ind w:left="360"/>
    </w:pPr>
    <w:rPr>
      <w:rFonts w:ascii="Arial" w:hAnsi="Arial" w:cs="Arial"/>
      <w:sz w:val="24"/>
      <w:lang w:val="en-IE"/>
    </w:rPr>
  </w:style>
  <w:style w:type="paragraph" w:styleId="BodyText">
    <w:name w:val="Body Text"/>
    <w:basedOn w:val="Normal"/>
    <w:link w:val="BodyTextChar"/>
    <w:uiPriority w:val="99"/>
    <w:rsid w:val="00884F4E"/>
    <w:rPr>
      <w:rFonts w:ascii="Arial" w:hAnsi="Arial" w:cs="Arial"/>
      <w:sz w:val="24"/>
    </w:rPr>
  </w:style>
  <w:style w:type="paragraph" w:styleId="BodyText2">
    <w:name w:val="Body Text 2"/>
    <w:basedOn w:val="Normal"/>
    <w:rsid w:val="00884F4E"/>
    <w:pPr>
      <w:jc w:val="both"/>
    </w:pPr>
    <w:rPr>
      <w:rFonts w:ascii="Arial" w:hAnsi="Arial" w:cs="Arial"/>
    </w:rPr>
  </w:style>
  <w:style w:type="paragraph" w:customStyle="1" w:styleId="a">
    <w:name w:val="_"/>
    <w:basedOn w:val="Normal"/>
    <w:rsid w:val="00884F4E"/>
    <w:pPr>
      <w:widowControl w:val="0"/>
      <w:ind w:left="720" w:hanging="720"/>
    </w:pPr>
    <w:rPr>
      <w:snapToGrid w:val="0"/>
      <w:sz w:val="24"/>
      <w:lang w:val="en-US" w:eastAsia="en-US"/>
    </w:rPr>
  </w:style>
  <w:style w:type="character" w:styleId="Strong">
    <w:name w:val="Strong"/>
    <w:qFormat/>
    <w:rsid w:val="00884F4E"/>
    <w:rPr>
      <w:b/>
    </w:rPr>
  </w:style>
  <w:style w:type="paragraph" w:styleId="BodyTextIndent2">
    <w:name w:val="Body Text Indent 2"/>
    <w:basedOn w:val="Normal"/>
    <w:link w:val="BodyTextIndent2Char"/>
    <w:uiPriority w:val="99"/>
    <w:rsid w:val="00884F4E"/>
    <w:pPr>
      <w:ind w:left="283"/>
    </w:pPr>
    <w:rPr>
      <w:rFonts w:ascii="Arial" w:hAnsi="Arial" w:cs="Arial"/>
      <w:sz w:val="22"/>
      <w:szCs w:val="22"/>
    </w:rPr>
  </w:style>
  <w:style w:type="paragraph" w:styleId="BodyTextIndent3">
    <w:name w:val="Body Text Indent 3"/>
    <w:basedOn w:val="Normal"/>
    <w:link w:val="BodyTextIndent3Char"/>
    <w:rsid w:val="00884F4E"/>
    <w:pPr>
      <w:ind w:left="1440" w:hanging="1440"/>
    </w:pPr>
    <w:rPr>
      <w:rFonts w:ascii="Arial" w:hAnsi="Arial" w:cs="Arial"/>
      <w:sz w:val="24"/>
    </w:rPr>
  </w:style>
  <w:style w:type="paragraph" w:styleId="BodyText3">
    <w:name w:val="Body Text 3"/>
    <w:basedOn w:val="Normal"/>
    <w:rsid w:val="00884F4E"/>
    <w:pPr>
      <w:ind w:right="26"/>
    </w:pPr>
    <w:rPr>
      <w:rFonts w:ascii="Arial" w:hAnsi="Arial" w:cs="Arial"/>
      <w:sz w:val="24"/>
      <w:szCs w:val="22"/>
    </w:rPr>
  </w:style>
  <w:style w:type="character" w:styleId="Hyperlink">
    <w:name w:val="Hyperlink"/>
    <w:uiPriority w:val="99"/>
    <w:rsid w:val="00884F4E"/>
    <w:rPr>
      <w:color w:val="0000FF"/>
      <w:u w:val="single"/>
    </w:rPr>
  </w:style>
  <w:style w:type="paragraph" w:styleId="NormalWeb">
    <w:name w:val="Normal (Web)"/>
    <w:basedOn w:val="Normal"/>
    <w:rsid w:val="00884F4E"/>
    <w:rPr>
      <w:rFonts w:ascii="Verdana, Helvetica" w:hAnsi="Verdana, Helvetica"/>
      <w:lang w:eastAsia="en-US"/>
    </w:rPr>
  </w:style>
  <w:style w:type="paragraph" w:styleId="BalloonText">
    <w:name w:val="Balloon Text"/>
    <w:basedOn w:val="Normal"/>
    <w:semiHidden/>
    <w:rsid w:val="00884F4E"/>
    <w:rPr>
      <w:rFonts w:ascii="Tahoma" w:hAnsi="Tahoma" w:cs="Tahoma"/>
      <w:sz w:val="16"/>
      <w:szCs w:val="16"/>
    </w:rPr>
  </w:style>
  <w:style w:type="character" w:styleId="CommentReference">
    <w:name w:val="annotation reference"/>
    <w:uiPriority w:val="99"/>
    <w:semiHidden/>
    <w:rsid w:val="00884F4E"/>
    <w:rPr>
      <w:sz w:val="16"/>
      <w:szCs w:val="16"/>
    </w:rPr>
  </w:style>
  <w:style w:type="paragraph" w:styleId="CommentText">
    <w:name w:val="annotation text"/>
    <w:basedOn w:val="Normal"/>
    <w:link w:val="CommentTextChar"/>
    <w:uiPriority w:val="99"/>
    <w:rsid w:val="00884F4E"/>
  </w:style>
  <w:style w:type="paragraph" w:styleId="CommentSubject">
    <w:name w:val="annotation subject"/>
    <w:basedOn w:val="CommentText"/>
    <w:next w:val="CommentText"/>
    <w:semiHidden/>
    <w:rsid w:val="00884F4E"/>
    <w:rPr>
      <w:b/>
      <w:bCs/>
    </w:rPr>
  </w:style>
  <w:style w:type="paragraph" w:styleId="Salutation">
    <w:name w:val="Salutation"/>
    <w:basedOn w:val="Normal"/>
    <w:rsid w:val="00884F4E"/>
    <w:rPr>
      <w:sz w:val="24"/>
      <w:lang w:eastAsia="en-US"/>
    </w:rPr>
  </w:style>
  <w:style w:type="paragraph" w:customStyle="1" w:styleId="CharCharCharCharCharCharCharCharCharCharCharCharCharChar">
    <w:name w:val="Char Char Char Char Char Char Char Char Char Char Char Char Char Char"/>
    <w:basedOn w:val="Normal"/>
    <w:rsid w:val="00884F4E"/>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F070ED"/>
    <w:pPr>
      <w:ind w:left="720"/>
    </w:pPr>
  </w:style>
  <w:style w:type="paragraph" w:styleId="FootnoteText">
    <w:name w:val="footnote text"/>
    <w:basedOn w:val="Normal"/>
    <w:link w:val="FootnoteTextChar"/>
    <w:uiPriority w:val="99"/>
    <w:rsid w:val="009D6F72"/>
  </w:style>
  <w:style w:type="character" w:customStyle="1" w:styleId="FootnoteTextChar">
    <w:name w:val="Footnote Text Char"/>
    <w:basedOn w:val="DefaultParagraphFont"/>
    <w:link w:val="FootnoteText"/>
    <w:uiPriority w:val="99"/>
    <w:rsid w:val="009D6F72"/>
    <w:rPr>
      <w:lang w:val="en-GB" w:eastAsia="en-GB"/>
    </w:rPr>
  </w:style>
  <w:style w:type="character" w:styleId="FootnoteReference">
    <w:name w:val="footnote reference"/>
    <w:basedOn w:val="DefaultParagraphFont"/>
    <w:uiPriority w:val="99"/>
    <w:rsid w:val="009D6F72"/>
    <w:rPr>
      <w:vertAlign w:val="superscript"/>
    </w:rPr>
  </w:style>
  <w:style w:type="table" w:customStyle="1" w:styleId="TableGrid1">
    <w:name w:val="Table Grid1"/>
    <w:basedOn w:val="TableNormal"/>
    <w:rsid w:val="00B83EE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locked/>
    <w:rsid w:val="0060331C"/>
    <w:rPr>
      <w:rFonts w:ascii="Arial" w:hAnsi="Arial" w:cs="Arial"/>
      <w:sz w:val="24"/>
      <w:lang w:val="en-GB" w:eastAsia="en-GB"/>
    </w:rPr>
  </w:style>
  <w:style w:type="character" w:customStyle="1" w:styleId="BodyTextChar">
    <w:name w:val="Body Text Char"/>
    <w:link w:val="BodyText"/>
    <w:uiPriority w:val="99"/>
    <w:locked/>
    <w:rsid w:val="00704A2B"/>
    <w:rPr>
      <w:rFonts w:ascii="Arial" w:hAnsi="Arial" w:cs="Arial"/>
      <w:sz w:val="24"/>
      <w:lang w:val="en-GB" w:eastAsia="en-GB"/>
    </w:rPr>
  </w:style>
  <w:style w:type="character" w:customStyle="1" w:styleId="BodyTextIndent2Char">
    <w:name w:val="Body Text Indent 2 Char"/>
    <w:link w:val="BodyTextIndent2"/>
    <w:uiPriority w:val="99"/>
    <w:locked/>
    <w:rsid w:val="00704A2B"/>
    <w:rPr>
      <w:rFonts w:ascii="Arial" w:hAnsi="Arial" w:cs="Arial"/>
      <w:sz w:val="22"/>
      <w:szCs w:val="22"/>
      <w:lang w:val="en-GB" w:eastAsia="en-GB"/>
    </w:rPr>
  </w:style>
  <w:style w:type="character" w:customStyle="1" w:styleId="Heading7Char">
    <w:name w:val="Heading 7 Char"/>
    <w:basedOn w:val="DefaultParagraphFont"/>
    <w:link w:val="Heading7"/>
    <w:rsid w:val="001F4A21"/>
    <w:rPr>
      <w:rFonts w:ascii="Arial" w:hAnsi="Arial"/>
      <w:b/>
      <w:spacing w:val="-3"/>
      <w:sz w:val="24"/>
      <w:lang w:val="en-GB" w:eastAsia="en-US"/>
    </w:rPr>
  </w:style>
  <w:style w:type="character" w:customStyle="1" w:styleId="CommentTextChar">
    <w:name w:val="Comment Text Char"/>
    <w:basedOn w:val="DefaultParagraphFont"/>
    <w:link w:val="CommentText"/>
    <w:uiPriority w:val="99"/>
    <w:rsid w:val="00215278"/>
    <w:rPr>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rsid w:val="00215278"/>
    <w:rPr>
      <w:lang w:val="en-GB" w:eastAsia="en-GB"/>
    </w:rPr>
  </w:style>
  <w:style w:type="paragraph" w:customStyle="1" w:styleId="Default">
    <w:name w:val="Default"/>
    <w:rsid w:val="00215278"/>
    <w:pPr>
      <w:autoSpaceDE w:val="0"/>
      <w:autoSpaceDN w:val="0"/>
      <w:adjustRightInd w:val="0"/>
    </w:pPr>
    <w:rPr>
      <w:rFonts w:ascii="Verdana" w:hAnsi="Verdana" w:cs="Verdana"/>
      <w:color w:val="000000"/>
      <w:sz w:val="24"/>
      <w:szCs w:val="24"/>
      <w:lang w:val="en-GB" w:eastAsia="en-GB"/>
    </w:rPr>
  </w:style>
  <w:style w:type="paragraph" w:customStyle="1" w:styleId="paragraph">
    <w:name w:val="paragraph"/>
    <w:basedOn w:val="Normal"/>
    <w:rsid w:val="0037585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375852"/>
  </w:style>
  <w:style w:type="character" w:customStyle="1" w:styleId="findhit">
    <w:name w:val="findhit"/>
    <w:basedOn w:val="DefaultParagraphFont"/>
    <w:rsid w:val="00375852"/>
  </w:style>
  <w:style w:type="character" w:customStyle="1" w:styleId="UnresolvedMention1">
    <w:name w:val="Unresolved Mention1"/>
    <w:basedOn w:val="DefaultParagraphFont"/>
    <w:uiPriority w:val="99"/>
    <w:semiHidden/>
    <w:unhideWhenUsed/>
    <w:rsid w:val="008F46CF"/>
    <w:rPr>
      <w:color w:val="605E5C"/>
      <w:shd w:val="clear" w:color="auto" w:fill="E1DFDD"/>
    </w:rPr>
  </w:style>
  <w:style w:type="character" w:customStyle="1" w:styleId="BodyTextIndentChar">
    <w:name w:val="Body Text Indent Char"/>
    <w:basedOn w:val="DefaultParagraphFont"/>
    <w:link w:val="BodyTextIndent"/>
    <w:rsid w:val="00421077"/>
    <w:rPr>
      <w:rFonts w:ascii="Arial" w:hAnsi="Arial" w:cs="Arial"/>
      <w:sz w:val="24"/>
      <w:lang w:eastAsia="en-GB"/>
    </w:rPr>
  </w:style>
  <w:style w:type="paragraph" w:styleId="Revision">
    <w:name w:val="Revision"/>
    <w:hidden/>
    <w:uiPriority w:val="99"/>
    <w:semiHidden/>
    <w:rsid w:val="006E6449"/>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4647">
      <w:bodyDiv w:val="1"/>
      <w:marLeft w:val="0"/>
      <w:marRight w:val="0"/>
      <w:marTop w:val="0"/>
      <w:marBottom w:val="0"/>
      <w:divBdr>
        <w:top w:val="none" w:sz="0" w:space="0" w:color="auto"/>
        <w:left w:val="none" w:sz="0" w:space="0" w:color="auto"/>
        <w:bottom w:val="none" w:sz="0" w:space="0" w:color="auto"/>
        <w:right w:val="none" w:sz="0" w:space="0" w:color="auto"/>
      </w:divBdr>
    </w:div>
    <w:div w:id="135756027">
      <w:bodyDiv w:val="1"/>
      <w:marLeft w:val="0"/>
      <w:marRight w:val="0"/>
      <w:marTop w:val="0"/>
      <w:marBottom w:val="0"/>
      <w:divBdr>
        <w:top w:val="none" w:sz="0" w:space="0" w:color="auto"/>
        <w:left w:val="none" w:sz="0" w:space="0" w:color="auto"/>
        <w:bottom w:val="none" w:sz="0" w:space="0" w:color="auto"/>
        <w:right w:val="none" w:sz="0" w:space="0" w:color="auto"/>
      </w:divBdr>
    </w:div>
    <w:div w:id="137263603">
      <w:bodyDiv w:val="1"/>
      <w:marLeft w:val="0"/>
      <w:marRight w:val="0"/>
      <w:marTop w:val="0"/>
      <w:marBottom w:val="0"/>
      <w:divBdr>
        <w:top w:val="none" w:sz="0" w:space="0" w:color="auto"/>
        <w:left w:val="none" w:sz="0" w:space="0" w:color="auto"/>
        <w:bottom w:val="none" w:sz="0" w:space="0" w:color="auto"/>
        <w:right w:val="none" w:sz="0" w:space="0" w:color="auto"/>
      </w:divBdr>
    </w:div>
    <w:div w:id="164326695">
      <w:bodyDiv w:val="1"/>
      <w:marLeft w:val="0"/>
      <w:marRight w:val="0"/>
      <w:marTop w:val="0"/>
      <w:marBottom w:val="0"/>
      <w:divBdr>
        <w:top w:val="none" w:sz="0" w:space="0" w:color="auto"/>
        <w:left w:val="none" w:sz="0" w:space="0" w:color="auto"/>
        <w:bottom w:val="none" w:sz="0" w:space="0" w:color="auto"/>
        <w:right w:val="none" w:sz="0" w:space="0" w:color="auto"/>
      </w:divBdr>
    </w:div>
    <w:div w:id="224295792">
      <w:bodyDiv w:val="1"/>
      <w:marLeft w:val="0"/>
      <w:marRight w:val="0"/>
      <w:marTop w:val="0"/>
      <w:marBottom w:val="0"/>
      <w:divBdr>
        <w:top w:val="none" w:sz="0" w:space="0" w:color="auto"/>
        <w:left w:val="none" w:sz="0" w:space="0" w:color="auto"/>
        <w:bottom w:val="none" w:sz="0" w:space="0" w:color="auto"/>
        <w:right w:val="none" w:sz="0" w:space="0" w:color="auto"/>
      </w:divBdr>
    </w:div>
    <w:div w:id="240261493">
      <w:bodyDiv w:val="1"/>
      <w:marLeft w:val="0"/>
      <w:marRight w:val="0"/>
      <w:marTop w:val="0"/>
      <w:marBottom w:val="0"/>
      <w:divBdr>
        <w:top w:val="none" w:sz="0" w:space="0" w:color="auto"/>
        <w:left w:val="none" w:sz="0" w:space="0" w:color="auto"/>
        <w:bottom w:val="none" w:sz="0" w:space="0" w:color="auto"/>
        <w:right w:val="none" w:sz="0" w:space="0" w:color="auto"/>
      </w:divBdr>
    </w:div>
    <w:div w:id="272056436">
      <w:bodyDiv w:val="1"/>
      <w:marLeft w:val="0"/>
      <w:marRight w:val="0"/>
      <w:marTop w:val="0"/>
      <w:marBottom w:val="0"/>
      <w:divBdr>
        <w:top w:val="none" w:sz="0" w:space="0" w:color="auto"/>
        <w:left w:val="none" w:sz="0" w:space="0" w:color="auto"/>
        <w:bottom w:val="none" w:sz="0" w:space="0" w:color="auto"/>
        <w:right w:val="none" w:sz="0" w:space="0" w:color="auto"/>
      </w:divBdr>
    </w:div>
    <w:div w:id="288516647">
      <w:bodyDiv w:val="1"/>
      <w:marLeft w:val="0"/>
      <w:marRight w:val="0"/>
      <w:marTop w:val="0"/>
      <w:marBottom w:val="0"/>
      <w:divBdr>
        <w:top w:val="none" w:sz="0" w:space="0" w:color="auto"/>
        <w:left w:val="none" w:sz="0" w:space="0" w:color="auto"/>
        <w:bottom w:val="none" w:sz="0" w:space="0" w:color="auto"/>
        <w:right w:val="none" w:sz="0" w:space="0" w:color="auto"/>
      </w:divBdr>
    </w:div>
    <w:div w:id="370038990">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162888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47703409">
      <w:bodyDiv w:val="1"/>
      <w:marLeft w:val="0"/>
      <w:marRight w:val="0"/>
      <w:marTop w:val="0"/>
      <w:marBottom w:val="0"/>
      <w:divBdr>
        <w:top w:val="none" w:sz="0" w:space="0" w:color="auto"/>
        <w:left w:val="none" w:sz="0" w:space="0" w:color="auto"/>
        <w:bottom w:val="none" w:sz="0" w:space="0" w:color="auto"/>
        <w:right w:val="none" w:sz="0" w:space="0" w:color="auto"/>
      </w:divBdr>
    </w:div>
    <w:div w:id="508913179">
      <w:bodyDiv w:val="1"/>
      <w:marLeft w:val="0"/>
      <w:marRight w:val="0"/>
      <w:marTop w:val="0"/>
      <w:marBottom w:val="0"/>
      <w:divBdr>
        <w:top w:val="none" w:sz="0" w:space="0" w:color="auto"/>
        <w:left w:val="none" w:sz="0" w:space="0" w:color="auto"/>
        <w:bottom w:val="none" w:sz="0" w:space="0" w:color="auto"/>
        <w:right w:val="none" w:sz="0" w:space="0" w:color="auto"/>
      </w:divBdr>
    </w:div>
    <w:div w:id="513037264">
      <w:bodyDiv w:val="1"/>
      <w:marLeft w:val="0"/>
      <w:marRight w:val="0"/>
      <w:marTop w:val="0"/>
      <w:marBottom w:val="0"/>
      <w:divBdr>
        <w:top w:val="none" w:sz="0" w:space="0" w:color="auto"/>
        <w:left w:val="none" w:sz="0" w:space="0" w:color="auto"/>
        <w:bottom w:val="none" w:sz="0" w:space="0" w:color="auto"/>
        <w:right w:val="none" w:sz="0" w:space="0" w:color="auto"/>
      </w:divBdr>
    </w:div>
    <w:div w:id="541287936">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84729930">
      <w:bodyDiv w:val="1"/>
      <w:marLeft w:val="0"/>
      <w:marRight w:val="0"/>
      <w:marTop w:val="0"/>
      <w:marBottom w:val="0"/>
      <w:divBdr>
        <w:top w:val="none" w:sz="0" w:space="0" w:color="auto"/>
        <w:left w:val="none" w:sz="0" w:space="0" w:color="auto"/>
        <w:bottom w:val="none" w:sz="0" w:space="0" w:color="auto"/>
        <w:right w:val="none" w:sz="0" w:space="0" w:color="auto"/>
      </w:divBdr>
    </w:div>
    <w:div w:id="656156653">
      <w:bodyDiv w:val="1"/>
      <w:marLeft w:val="0"/>
      <w:marRight w:val="0"/>
      <w:marTop w:val="0"/>
      <w:marBottom w:val="0"/>
      <w:divBdr>
        <w:top w:val="none" w:sz="0" w:space="0" w:color="auto"/>
        <w:left w:val="none" w:sz="0" w:space="0" w:color="auto"/>
        <w:bottom w:val="none" w:sz="0" w:space="0" w:color="auto"/>
        <w:right w:val="none" w:sz="0" w:space="0" w:color="auto"/>
      </w:divBdr>
    </w:div>
    <w:div w:id="878129135">
      <w:bodyDiv w:val="1"/>
      <w:marLeft w:val="0"/>
      <w:marRight w:val="0"/>
      <w:marTop w:val="0"/>
      <w:marBottom w:val="0"/>
      <w:divBdr>
        <w:top w:val="none" w:sz="0" w:space="0" w:color="auto"/>
        <w:left w:val="none" w:sz="0" w:space="0" w:color="auto"/>
        <w:bottom w:val="none" w:sz="0" w:space="0" w:color="auto"/>
        <w:right w:val="none" w:sz="0" w:space="0" w:color="auto"/>
      </w:divBdr>
    </w:div>
    <w:div w:id="905723114">
      <w:bodyDiv w:val="1"/>
      <w:marLeft w:val="0"/>
      <w:marRight w:val="0"/>
      <w:marTop w:val="0"/>
      <w:marBottom w:val="0"/>
      <w:divBdr>
        <w:top w:val="none" w:sz="0" w:space="0" w:color="auto"/>
        <w:left w:val="none" w:sz="0" w:space="0" w:color="auto"/>
        <w:bottom w:val="none" w:sz="0" w:space="0" w:color="auto"/>
        <w:right w:val="none" w:sz="0" w:space="0" w:color="auto"/>
      </w:divBdr>
    </w:div>
    <w:div w:id="925572329">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49204169">
      <w:bodyDiv w:val="1"/>
      <w:marLeft w:val="0"/>
      <w:marRight w:val="0"/>
      <w:marTop w:val="0"/>
      <w:marBottom w:val="0"/>
      <w:divBdr>
        <w:top w:val="none" w:sz="0" w:space="0" w:color="auto"/>
        <w:left w:val="none" w:sz="0" w:space="0" w:color="auto"/>
        <w:bottom w:val="none" w:sz="0" w:space="0" w:color="auto"/>
        <w:right w:val="none" w:sz="0" w:space="0" w:color="auto"/>
      </w:divBdr>
    </w:div>
    <w:div w:id="1274705825">
      <w:bodyDiv w:val="1"/>
      <w:marLeft w:val="0"/>
      <w:marRight w:val="0"/>
      <w:marTop w:val="0"/>
      <w:marBottom w:val="0"/>
      <w:divBdr>
        <w:top w:val="none" w:sz="0" w:space="0" w:color="auto"/>
        <w:left w:val="none" w:sz="0" w:space="0" w:color="auto"/>
        <w:bottom w:val="none" w:sz="0" w:space="0" w:color="auto"/>
        <w:right w:val="none" w:sz="0" w:space="0" w:color="auto"/>
      </w:divBdr>
    </w:div>
    <w:div w:id="1413893839">
      <w:bodyDiv w:val="1"/>
      <w:marLeft w:val="0"/>
      <w:marRight w:val="0"/>
      <w:marTop w:val="0"/>
      <w:marBottom w:val="0"/>
      <w:divBdr>
        <w:top w:val="none" w:sz="0" w:space="0" w:color="auto"/>
        <w:left w:val="none" w:sz="0" w:space="0" w:color="auto"/>
        <w:bottom w:val="none" w:sz="0" w:space="0" w:color="auto"/>
        <w:right w:val="none" w:sz="0" w:space="0" w:color="auto"/>
      </w:divBdr>
    </w:div>
    <w:div w:id="1511220941">
      <w:bodyDiv w:val="1"/>
      <w:marLeft w:val="0"/>
      <w:marRight w:val="0"/>
      <w:marTop w:val="0"/>
      <w:marBottom w:val="0"/>
      <w:divBdr>
        <w:top w:val="none" w:sz="0" w:space="0" w:color="auto"/>
        <w:left w:val="none" w:sz="0" w:space="0" w:color="auto"/>
        <w:bottom w:val="none" w:sz="0" w:space="0" w:color="auto"/>
        <w:right w:val="none" w:sz="0" w:space="0" w:color="auto"/>
      </w:divBdr>
    </w:div>
    <w:div w:id="1574587803">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753895452">
      <w:bodyDiv w:val="1"/>
      <w:marLeft w:val="0"/>
      <w:marRight w:val="0"/>
      <w:marTop w:val="0"/>
      <w:marBottom w:val="0"/>
      <w:divBdr>
        <w:top w:val="none" w:sz="0" w:space="0" w:color="auto"/>
        <w:left w:val="none" w:sz="0" w:space="0" w:color="auto"/>
        <w:bottom w:val="none" w:sz="0" w:space="0" w:color="auto"/>
        <w:right w:val="none" w:sz="0" w:space="0" w:color="auto"/>
      </w:divBdr>
    </w:div>
    <w:div w:id="1763181066">
      <w:bodyDiv w:val="1"/>
      <w:marLeft w:val="0"/>
      <w:marRight w:val="0"/>
      <w:marTop w:val="0"/>
      <w:marBottom w:val="0"/>
      <w:divBdr>
        <w:top w:val="none" w:sz="0" w:space="0" w:color="auto"/>
        <w:left w:val="none" w:sz="0" w:space="0" w:color="auto"/>
        <w:bottom w:val="none" w:sz="0" w:space="0" w:color="auto"/>
        <w:right w:val="none" w:sz="0" w:space="0" w:color="auto"/>
      </w:divBdr>
    </w:div>
    <w:div w:id="1794055923">
      <w:bodyDiv w:val="1"/>
      <w:marLeft w:val="0"/>
      <w:marRight w:val="0"/>
      <w:marTop w:val="0"/>
      <w:marBottom w:val="0"/>
      <w:divBdr>
        <w:top w:val="none" w:sz="0" w:space="0" w:color="auto"/>
        <w:left w:val="none" w:sz="0" w:space="0" w:color="auto"/>
        <w:bottom w:val="none" w:sz="0" w:space="0" w:color="auto"/>
        <w:right w:val="none" w:sz="0" w:space="0" w:color="auto"/>
      </w:divBdr>
    </w:div>
    <w:div w:id="1924996728">
      <w:bodyDiv w:val="1"/>
      <w:marLeft w:val="0"/>
      <w:marRight w:val="0"/>
      <w:marTop w:val="0"/>
      <w:marBottom w:val="0"/>
      <w:divBdr>
        <w:top w:val="none" w:sz="0" w:space="0" w:color="auto"/>
        <w:left w:val="none" w:sz="0" w:space="0" w:color="auto"/>
        <w:bottom w:val="none" w:sz="0" w:space="0" w:color="auto"/>
        <w:right w:val="none" w:sz="0" w:space="0" w:color="auto"/>
      </w:divBdr>
    </w:div>
    <w:div w:id="1978608455">
      <w:bodyDiv w:val="1"/>
      <w:marLeft w:val="0"/>
      <w:marRight w:val="0"/>
      <w:marTop w:val="0"/>
      <w:marBottom w:val="0"/>
      <w:divBdr>
        <w:top w:val="none" w:sz="0" w:space="0" w:color="auto"/>
        <w:left w:val="none" w:sz="0" w:space="0" w:color="auto"/>
        <w:bottom w:val="none" w:sz="0" w:space="0" w:color="auto"/>
        <w:right w:val="none" w:sz="0" w:space="0" w:color="auto"/>
      </w:divBdr>
    </w:div>
    <w:div w:id="213105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yperlink" Target="http://www.psychotherapycouncil.ie/members/disciplin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sychotherapycouncil.ie/members/disciplin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pplyalliedhealth@hse.ie" TargetMode="External"/><Relationship Id="rId20" Type="http://schemas.openxmlformats.org/officeDocument/2006/relationships/hyperlink" Target="https://www.cpsa.ie/pdf/?file=https://assets.cpsa.ie/media/275828/b88e3648-c663-4293-9471-d2d75bd1d68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ipo.ie/" TargetMode="External"/><Relationship Id="rId5" Type="http://schemas.openxmlformats.org/officeDocument/2006/relationships/numbering" Target="numbering.xml"/><Relationship Id="rId15" Type="http://schemas.openxmlformats.org/officeDocument/2006/relationships/hyperlink" Target="mailto:morgan.lucey@hse.ie" TargetMode="External"/><Relationship Id="rId23" Type="http://schemas.openxmlformats.org/officeDocument/2006/relationships/hyperlink" Target="https://www.hse.ie/eng/services/list/2/primarycare/childrenfirst/resources/" TargetMode="External"/><Relationship Id="rId10" Type="http://schemas.openxmlformats.org/officeDocument/2006/relationships/endnotes" Target="endnotes.xml"/><Relationship Id="rId19" Type="http://schemas.openxmlformats.org/officeDocument/2006/relationships/hyperlink" Target="https://www.hse.ie/eng/staff/resources/diversity/diversit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morton@hse.ie" TargetMode="External"/><Relationship Id="rId22" Type="http://schemas.openxmlformats.org/officeDocument/2006/relationships/hyperlink" Target="https://revisedacts.lawreform.ie/eli/2015/act/36/revised/en/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80CAF-165D-45A1-ADD5-85E4C3016109}">
  <ds:schemaRefs>
    <ds:schemaRef ds:uri="http://schemas.openxmlformats.org/officeDocument/2006/bibliography"/>
  </ds:schemaRefs>
</ds:datastoreItem>
</file>

<file path=customXml/itemProps2.xml><?xml version="1.0" encoding="utf-8"?>
<ds:datastoreItem xmlns:ds="http://schemas.openxmlformats.org/officeDocument/2006/customXml" ds:itemID="{17ABA31D-3C2D-4759-8D8C-DF31E5BDE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4FA44-7B3B-4A16-8631-580E12BD148F}">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4.xml><?xml version="1.0" encoding="utf-8"?>
<ds:datastoreItem xmlns:ds="http://schemas.openxmlformats.org/officeDocument/2006/customXml" ds:itemID="{BB3A3281-8DA9-4FAB-8998-41601B900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4669</Words>
  <Characters>26615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31222</CharactersWithSpaces>
  <SharedDoc>false</SharedDoc>
  <HLinks>
    <vt:vector size="18" baseType="variant">
      <vt:variant>
        <vt:i4>2228270</vt:i4>
      </vt:variant>
      <vt:variant>
        <vt:i4>6</vt:i4>
      </vt:variant>
      <vt:variant>
        <vt:i4>0</vt:i4>
      </vt:variant>
      <vt:variant>
        <vt:i4>5</vt:i4>
      </vt:variant>
      <vt:variant>
        <vt:lpwstr>http://www.sipo.gov.ie/</vt:lpwstr>
      </vt:variant>
      <vt:variant>
        <vt:lpwstr/>
      </vt: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Cliona McGrail</cp:lastModifiedBy>
  <cp:revision>4</cp:revision>
  <cp:lastPrinted>2021-08-23T10:07:00Z</cp:lastPrinted>
  <dcterms:created xsi:type="dcterms:W3CDTF">2026-04-20T11:55:00Z</dcterms:created>
  <dcterms:modified xsi:type="dcterms:W3CDTF">2026-05-08T13:17:00Z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