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E9D4" w14:textId="795EDE09" w:rsidR="00543F98" w:rsidRPr="00A35366" w:rsidRDefault="00324FEE" w:rsidP="00A35366">
      <w:pPr>
        <w:pStyle w:val="Heading7"/>
        <w:ind w:hanging="1134"/>
        <w:jc w:val="left"/>
        <w:rPr>
          <w:rFonts w:cs="Arial"/>
          <w:noProof/>
          <w:lang w:val="en-IE"/>
        </w:rPr>
      </w:pPr>
      <w:r w:rsidRPr="0010113F">
        <w:rPr>
          <w:rFonts w:cs="Arial"/>
          <w:noProof/>
          <w:lang w:val="en-IE" w:eastAsia="en-IE"/>
        </w:rPr>
        <w:drawing>
          <wp:inline distT="0" distB="0" distL="0" distR="0" wp14:anchorId="363BF71F" wp14:editId="35843E39">
            <wp:extent cx="1133475" cy="1038225"/>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110" cy="1064454"/>
                    </a:xfrm>
                    <a:prstGeom prst="rect">
                      <a:avLst/>
                    </a:prstGeom>
                    <a:noFill/>
                    <a:ln>
                      <a:noFill/>
                    </a:ln>
                  </pic:spPr>
                </pic:pic>
              </a:graphicData>
            </a:graphic>
          </wp:inline>
        </w:drawing>
      </w:r>
    </w:p>
    <w:p w14:paraId="4CED5889" w14:textId="28650239" w:rsidR="000B26EF" w:rsidRPr="00A35366" w:rsidRDefault="000B26EF" w:rsidP="0051501A">
      <w:pPr>
        <w:pStyle w:val="Heading7"/>
        <w:jc w:val="right"/>
        <w:rPr>
          <w:rFonts w:cs="Arial"/>
          <w:bCs/>
          <w:iCs/>
          <w:spacing w:val="0"/>
          <w:sz w:val="20"/>
          <w:lang w:eastAsia="en-GB"/>
        </w:rPr>
      </w:pPr>
      <w:r w:rsidRPr="00A35366">
        <w:rPr>
          <w:rFonts w:cs="Arial"/>
          <w:sz w:val="20"/>
        </w:rPr>
        <w:t>Assistant National Director</w:t>
      </w:r>
      <w:r w:rsidR="00F4670C" w:rsidRPr="00A35366">
        <w:rPr>
          <w:rFonts w:cs="Arial"/>
          <w:sz w:val="20"/>
        </w:rPr>
        <w:t>, Business Operations, Compliance and Planning</w:t>
      </w:r>
    </w:p>
    <w:p w14:paraId="486A569C" w14:textId="31C4BE98" w:rsidR="008D3CA5" w:rsidRPr="00A35366" w:rsidRDefault="00A55C8E" w:rsidP="00543F98">
      <w:pPr>
        <w:ind w:left="-1260"/>
        <w:jc w:val="right"/>
        <w:rPr>
          <w:rFonts w:ascii="Arial" w:hAnsi="Arial" w:cs="Arial"/>
          <w:b/>
        </w:rPr>
      </w:pPr>
      <w:r w:rsidRPr="00A35366">
        <w:rPr>
          <w:rFonts w:ascii="Arial" w:hAnsi="Arial" w:cs="Arial"/>
          <w:b/>
          <w:bCs/>
          <w:iCs/>
        </w:rPr>
        <w:t>Access &amp; Integration</w:t>
      </w:r>
    </w:p>
    <w:p w14:paraId="61E088BB" w14:textId="77777777" w:rsidR="00543F98" w:rsidRPr="00A35366" w:rsidRDefault="00543F98" w:rsidP="00543F98">
      <w:pPr>
        <w:ind w:left="-1260"/>
        <w:jc w:val="right"/>
        <w:rPr>
          <w:rFonts w:ascii="Arial" w:hAnsi="Arial" w:cs="Arial"/>
          <w:b/>
        </w:rPr>
      </w:pPr>
      <w:r w:rsidRPr="00A35366">
        <w:rPr>
          <w:rFonts w:ascii="Arial" w:hAnsi="Arial" w:cs="Arial"/>
          <w:b/>
        </w:rPr>
        <w:t>Job Specification &amp; Terms and Conditions</w:t>
      </w:r>
    </w:p>
    <w:p w14:paraId="7DEA5388" w14:textId="77777777" w:rsidR="00543F98" w:rsidRPr="0010113F" w:rsidRDefault="00543F98" w:rsidP="00543F98">
      <w:pPr>
        <w:jc w:val="both"/>
        <w:rPr>
          <w:rFonts w:ascii="Arial" w:hAnsi="Arial" w:cs="Arial"/>
          <w:b/>
          <w:sz w:val="12"/>
          <w:szCs w:val="12"/>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363"/>
      </w:tblGrid>
      <w:tr w:rsidR="0051501A" w:rsidRPr="0010113F" w14:paraId="663D9A33" w14:textId="77777777" w:rsidTr="00461830">
        <w:tc>
          <w:tcPr>
            <w:tcW w:w="2423" w:type="dxa"/>
          </w:tcPr>
          <w:p w14:paraId="2193944D" w14:textId="77777777" w:rsidR="00543F98" w:rsidRPr="0010113F" w:rsidRDefault="00F6254C" w:rsidP="00F6254C">
            <w:pPr>
              <w:rPr>
                <w:rFonts w:ascii="Arial" w:hAnsi="Arial" w:cs="Arial"/>
                <w:b/>
                <w:bCs/>
              </w:rPr>
            </w:pPr>
            <w:r w:rsidRPr="0010113F">
              <w:rPr>
                <w:rFonts w:ascii="Arial" w:hAnsi="Arial" w:cs="Arial"/>
                <w:b/>
                <w:bCs/>
              </w:rPr>
              <w:t xml:space="preserve">Job Title, </w:t>
            </w:r>
            <w:r w:rsidR="00543F98" w:rsidRPr="0010113F">
              <w:rPr>
                <w:rFonts w:ascii="Arial" w:hAnsi="Arial" w:cs="Arial"/>
                <w:b/>
                <w:bCs/>
              </w:rPr>
              <w:t>Grade</w:t>
            </w:r>
            <w:r w:rsidRPr="0010113F">
              <w:rPr>
                <w:rFonts w:ascii="Arial" w:hAnsi="Arial" w:cs="Arial"/>
                <w:b/>
                <w:bCs/>
              </w:rPr>
              <w:t xml:space="preserve"> Code</w:t>
            </w:r>
          </w:p>
        </w:tc>
        <w:tc>
          <w:tcPr>
            <w:tcW w:w="8363" w:type="dxa"/>
          </w:tcPr>
          <w:p w14:paraId="49D5622C" w14:textId="66FA882C" w:rsidR="00D741F0" w:rsidRPr="00A35366" w:rsidRDefault="00F4670C" w:rsidP="00F4670C">
            <w:pPr>
              <w:pStyle w:val="Heading7"/>
              <w:rPr>
                <w:rFonts w:cs="Arial"/>
                <w:b w:val="0"/>
                <w:bCs/>
                <w:sz w:val="20"/>
              </w:rPr>
            </w:pPr>
            <w:r w:rsidRPr="00A35366">
              <w:rPr>
                <w:rFonts w:cs="Arial"/>
                <w:b w:val="0"/>
                <w:bCs/>
                <w:sz w:val="20"/>
              </w:rPr>
              <w:t>Assistant National Director, Business Operations, Compliance and Planning</w:t>
            </w:r>
          </w:p>
          <w:p w14:paraId="39E2AF68" w14:textId="77777777" w:rsidR="00F4670C" w:rsidRPr="0010113F" w:rsidRDefault="00F4670C" w:rsidP="00F4670C">
            <w:pPr>
              <w:rPr>
                <w:rFonts w:ascii="Arial" w:hAnsi="Arial" w:cs="Arial"/>
                <w:lang w:eastAsia="en-US"/>
              </w:rPr>
            </w:pPr>
          </w:p>
          <w:p w14:paraId="1A24102C" w14:textId="77777777" w:rsidR="00D741F0" w:rsidRPr="0010113F" w:rsidRDefault="008C411C" w:rsidP="00D741F0">
            <w:pPr>
              <w:rPr>
                <w:rFonts w:ascii="Arial" w:hAnsi="Arial" w:cs="Arial"/>
                <w:i/>
              </w:rPr>
            </w:pPr>
            <w:r w:rsidRPr="0010113F">
              <w:rPr>
                <w:rFonts w:ascii="Arial" w:hAnsi="Arial" w:cs="Arial"/>
                <w:i/>
              </w:rPr>
              <w:t>(Grade Code: 0508</w:t>
            </w:r>
            <w:r w:rsidR="00D741F0" w:rsidRPr="0010113F">
              <w:rPr>
                <w:rFonts w:ascii="Arial" w:hAnsi="Arial" w:cs="Arial"/>
                <w:i/>
              </w:rPr>
              <w:t>)</w:t>
            </w:r>
          </w:p>
          <w:p w14:paraId="748D27D2" w14:textId="77777777" w:rsidR="00543F98" w:rsidRPr="0010113F" w:rsidRDefault="00543F98" w:rsidP="00D741F0">
            <w:pPr>
              <w:rPr>
                <w:rFonts w:ascii="Arial" w:hAnsi="Arial" w:cs="Arial"/>
                <w:i/>
              </w:rPr>
            </w:pPr>
          </w:p>
        </w:tc>
      </w:tr>
      <w:tr w:rsidR="0051501A" w:rsidRPr="0010113F" w14:paraId="31927903" w14:textId="77777777" w:rsidTr="00461830">
        <w:tc>
          <w:tcPr>
            <w:tcW w:w="2423" w:type="dxa"/>
          </w:tcPr>
          <w:p w14:paraId="64517A8E" w14:textId="77777777" w:rsidR="00792F91" w:rsidRPr="0010113F" w:rsidRDefault="00792F91" w:rsidP="00792F91">
            <w:pPr>
              <w:rPr>
                <w:rFonts w:ascii="Arial" w:hAnsi="Arial" w:cs="Arial"/>
                <w:b/>
                <w:bCs/>
              </w:rPr>
            </w:pPr>
            <w:r w:rsidRPr="0010113F">
              <w:rPr>
                <w:rFonts w:ascii="Arial" w:hAnsi="Arial" w:cs="Arial"/>
                <w:b/>
                <w:bCs/>
              </w:rPr>
              <w:t>Campaign Reference</w:t>
            </w:r>
          </w:p>
        </w:tc>
        <w:tc>
          <w:tcPr>
            <w:tcW w:w="8363" w:type="dxa"/>
          </w:tcPr>
          <w:p w14:paraId="24D7863C" w14:textId="3667F839" w:rsidR="008D3CA5" w:rsidRPr="0010113F" w:rsidRDefault="00A35366" w:rsidP="008D3CA5">
            <w:pPr>
              <w:pStyle w:val="Heading7"/>
              <w:rPr>
                <w:rFonts w:cs="Arial"/>
                <w:b w:val="0"/>
                <w:sz w:val="20"/>
              </w:rPr>
            </w:pPr>
            <w:r>
              <w:rPr>
                <w:rFonts w:cs="Arial"/>
                <w:b w:val="0"/>
                <w:sz w:val="20"/>
              </w:rPr>
              <w:t>NRS15331</w:t>
            </w:r>
          </w:p>
          <w:p w14:paraId="7B456DCE" w14:textId="77777777" w:rsidR="00382710" w:rsidRPr="0010113F" w:rsidRDefault="00382710" w:rsidP="00D741F0">
            <w:pPr>
              <w:rPr>
                <w:rFonts w:ascii="Arial" w:hAnsi="Arial" w:cs="Arial"/>
                <w:bCs/>
                <w:iCs/>
              </w:rPr>
            </w:pPr>
          </w:p>
        </w:tc>
      </w:tr>
      <w:tr w:rsidR="0051501A" w:rsidRPr="0010113F" w14:paraId="539F44A8" w14:textId="77777777" w:rsidTr="00461830">
        <w:tc>
          <w:tcPr>
            <w:tcW w:w="2423" w:type="dxa"/>
          </w:tcPr>
          <w:p w14:paraId="5B39479F" w14:textId="77777777" w:rsidR="00792F91" w:rsidRPr="0010113F" w:rsidRDefault="00792F91" w:rsidP="00792F91">
            <w:pPr>
              <w:rPr>
                <w:rFonts w:ascii="Arial" w:hAnsi="Arial" w:cs="Arial"/>
                <w:b/>
                <w:bCs/>
              </w:rPr>
            </w:pPr>
            <w:r w:rsidRPr="0010113F">
              <w:rPr>
                <w:rFonts w:ascii="Arial" w:hAnsi="Arial" w:cs="Arial"/>
                <w:b/>
                <w:bCs/>
              </w:rPr>
              <w:t>Closing Date</w:t>
            </w:r>
          </w:p>
        </w:tc>
        <w:tc>
          <w:tcPr>
            <w:tcW w:w="8363" w:type="dxa"/>
          </w:tcPr>
          <w:p w14:paraId="3F7D8F4E" w14:textId="392653B8" w:rsidR="00382710" w:rsidRPr="0010113F" w:rsidRDefault="006058C6" w:rsidP="008D3CA5">
            <w:pPr>
              <w:pStyle w:val="Heading7"/>
              <w:rPr>
                <w:rFonts w:cs="Arial"/>
                <w:b w:val="0"/>
                <w:sz w:val="20"/>
              </w:rPr>
            </w:pPr>
            <w:r w:rsidRPr="006058C6">
              <w:rPr>
                <w:rFonts w:cs="Arial"/>
                <w:b w:val="0"/>
                <w:sz w:val="20"/>
              </w:rPr>
              <w:t>Tuesday 12th of May 2026 at 3:00PM</w:t>
            </w:r>
          </w:p>
          <w:p w14:paraId="4EEF766E" w14:textId="77777777" w:rsidR="008D3CA5" w:rsidRPr="0010113F" w:rsidRDefault="008D3CA5" w:rsidP="008D3CA5">
            <w:pPr>
              <w:rPr>
                <w:rFonts w:ascii="Arial" w:hAnsi="Arial" w:cs="Arial"/>
                <w:lang w:eastAsia="en-US"/>
              </w:rPr>
            </w:pPr>
          </w:p>
        </w:tc>
      </w:tr>
      <w:tr w:rsidR="0051501A" w:rsidRPr="0010113F" w14:paraId="5EA25E15" w14:textId="77777777" w:rsidTr="00461830">
        <w:tc>
          <w:tcPr>
            <w:tcW w:w="2423" w:type="dxa"/>
          </w:tcPr>
          <w:p w14:paraId="2019D40C" w14:textId="77777777" w:rsidR="00792F91" w:rsidRPr="0010113F" w:rsidRDefault="00792F91" w:rsidP="00792F91">
            <w:pPr>
              <w:rPr>
                <w:rFonts w:ascii="Arial" w:hAnsi="Arial" w:cs="Arial"/>
                <w:b/>
                <w:bCs/>
              </w:rPr>
            </w:pPr>
            <w:r w:rsidRPr="0010113F">
              <w:rPr>
                <w:rFonts w:ascii="Arial" w:hAnsi="Arial" w:cs="Arial"/>
                <w:b/>
                <w:bCs/>
              </w:rPr>
              <w:t>Proposed Interview Date(s)</w:t>
            </w:r>
          </w:p>
        </w:tc>
        <w:tc>
          <w:tcPr>
            <w:tcW w:w="8363" w:type="dxa"/>
          </w:tcPr>
          <w:p w14:paraId="19E8A33C" w14:textId="77777777" w:rsidR="008D3CA5" w:rsidRPr="0010113F" w:rsidRDefault="008D3CA5" w:rsidP="008D3CA5">
            <w:pPr>
              <w:pStyle w:val="Heading7"/>
              <w:rPr>
                <w:rFonts w:cs="Arial"/>
                <w:b w:val="0"/>
                <w:sz w:val="20"/>
              </w:rPr>
            </w:pPr>
            <w:r w:rsidRPr="0010113F">
              <w:rPr>
                <w:rFonts w:cs="Arial"/>
                <w:b w:val="0"/>
                <w:sz w:val="20"/>
              </w:rPr>
              <w:t>Candidates will normally be given at least two weeks' notice of interview. The timescale may be reduced in exceptional circumstances.</w:t>
            </w:r>
          </w:p>
          <w:p w14:paraId="0CCAE43B" w14:textId="77777777" w:rsidR="00382710" w:rsidRPr="0010113F" w:rsidRDefault="00382710" w:rsidP="008D3CA5">
            <w:pPr>
              <w:rPr>
                <w:rFonts w:ascii="Arial" w:hAnsi="Arial" w:cs="Arial"/>
                <w:bCs/>
                <w:iCs/>
              </w:rPr>
            </w:pPr>
          </w:p>
        </w:tc>
      </w:tr>
      <w:tr w:rsidR="0051501A" w:rsidRPr="0010113F" w14:paraId="465A0EBE" w14:textId="77777777" w:rsidTr="00461830">
        <w:tc>
          <w:tcPr>
            <w:tcW w:w="2423" w:type="dxa"/>
          </w:tcPr>
          <w:p w14:paraId="160043BE" w14:textId="77777777" w:rsidR="00792F91" w:rsidRPr="0010113F" w:rsidRDefault="00792F91" w:rsidP="00792F91">
            <w:pPr>
              <w:rPr>
                <w:rFonts w:ascii="Arial" w:hAnsi="Arial" w:cs="Arial"/>
                <w:b/>
                <w:bCs/>
              </w:rPr>
            </w:pPr>
            <w:r w:rsidRPr="0010113F">
              <w:rPr>
                <w:rFonts w:ascii="Arial" w:hAnsi="Arial" w:cs="Arial"/>
                <w:b/>
                <w:bCs/>
              </w:rPr>
              <w:t>Taking up Appointment</w:t>
            </w:r>
          </w:p>
          <w:p w14:paraId="23338A05" w14:textId="77777777" w:rsidR="00770243" w:rsidRPr="0010113F" w:rsidRDefault="00770243" w:rsidP="00792F91">
            <w:pPr>
              <w:rPr>
                <w:rFonts w:ascii="Arial" w:hAnsi="Arial" w:cs="Arial"/>
                <w:b/>
                <w:bCs/>
              </w:rPr>
            </w:pPr>
          </w:p>
        </w:tc>
        <w:tc>
          <w:tcPr>
            <w:tcW w:w="8363" w:type="dxa"/>
          </w:tcPr>
          <w:p w14:paraId="0B42ABED" w14:textId="77777777" w:rsidR="00792F91" w:rsidRPr="0010113F" w:rsidRDefault="00792F91" w:rsidP="00792F91">
            <w:pPr>
              <w:rPr>
                <w:rFonts w:ascii="Arial" w:hAnsi="Arial" w:cs="Arial"/>
                <w:iCs/>
              </w:rPr>
            </w:pPr>
            <w:r w:rsidRPr="0010113F">
              <w:rPr>
                <w:rFonts w:ascii="Arial" w:hAnsi="Arial" w:cs="Arial"/>
                <w:iCs/>
              </w:rPr>
              <w:t>A start date will be indicated at job offer stage.</w:t>
            </w:r>
          </w:p>
          <w:p w14:paraId="17CA48DD" w14:textId="77777777" w:rsidR="00382710" w:rsidRPr="0010113F" w:rsidRDefault="00382710" w:rsidP="00792F91">
            <w:pPr>
              <w:rPr>
                <w:rFonts w:ascii="Arial" w:hAnsi="Arial" w:cs="Arial"/>
                <w:iCs/>
              </w:rPr>
            </w:pPr>
          </w:p>
        </w:tc>
      </w:tr>
      <w:tr w:rsidR="00461830" w:rsidRPr="0010113F" w14:paraId="2EC3B774" w14:textId="77777777" w:rsidTr="00461830">
        <w:tc>
          <w:tcPr>
            <w:tcW w:w="2423" w:type="dxa"/>
          </w:tcPr>
          <w:p w14:paraId="07F45B4E" w14:textId="77777777" w:rsidR="00461830" w:rsidRPr="00CB47B5" w:rsidRDefault="00461830" w:rsidP="00792F91">
            <w:pPr>
              <w:rPr>
                <w:rFonts w:ascii="Arial" w:hAnsi="Arial" w:cs="Arial"/>
                <w:b/>
                <w:bCs/>
              </w:rPr>
            </w:pPr>
            <w:r w:rsidRPr="00CB47B5">
              <w:rPr>
                <w:rFonts w:ascii="Arial" w:hAnsi="Arial" w:cs="Arial"/>
                <w:b/>
                <w:bCs/>
              </w:rPr>
              <w:t>Location of Post</w:t>
            </w:r>
          </w:p>
        </w:tc>
        <w:tc>
          <w:tcPr>
            <w:tcW w:w="8363" w:type="dxa"/>
          </w:tcPr>
          <w:p w14:paraId="445F6F5D" w14:textId="1D767274" w:rsidR="00461830" w:rsidRPr="00CB47B5" w:rsidRDefault="00461830" w:rsidP="009638AD">
            <w:pPr>
              <w:jc w:val="both"/>
              <w:rPr>
                <w:rFonts w:ascii="Arial" w:hAnsi="Arial" w:cs="Arial"/>
                <w:iCs/>
              </w:rPr>
            </w:pPr>
            <w:r w:rsidRPr="00CB47B5">
              <w:rPr>
                <w:rFonts w:ascii="Arial" w:hAnsi="Arial" w:cs="Arial"/>
                <w:iCs/>
              </w:rPr>
              <w:t xml:space="preserve">There is currently one permanent whole-time vacancy available in the Office of </w:t>
            </w:r>
            <w:r w:rsidR="00A55C8E" w:rsidRPr="00CB47B5">
              <w:rPr>
                <w:rFonts w:ascii="Arial" w:hAnsi="Arial" w:cs="Arial"/>
                <w:iCs/>
              </w:rPr>
              <w:t xml:space="preserve">the National Director, HSE Access &amp; Integration, Dr Steevens Hospital, </w:t>
            </w:r>
            <w:r w:rsidR="00A35366" w:rsidRPr="00CB47B5">
              <w:rPr>
                <w:rFonts w:ascii="Arial" w:hAnsi="Arial" w:cs="Arial"/>
                <w:iCs/>
              </w:rPr>
              <w:t xml:space="preserve">Steevens Lane, </w:t>
            </w:r>
            <w:r w:rsidR="00A55C8E" w:rsidRPr="00CB47B5">
              <w:rPr>
                <w:rFonts w:ascii="Arial" w:hAnsi="Arial" w:cs="Arial"/>
                <w:iCs/>
              </w:rPr>
              <w:t>Dublin 8.</w:t>
            </w:r>
          </w:p>
          <w:p w14:paraId="1C402D30" w14:textId="77777777" w:rsidR="00B9638C" w:rsidRPr="00CB47B5" w:rsidRDefault="00B9638C" w:rsidP="009638AD">
            <w:pPr>
              <w:jc w:val="both"/>
              <w:rPr>
                <w:rFonts w:ascii="Arial" w:hAnsi="Arial" w:cs="Arial"/>
                <w:iCs/>
              </w:rPr>
            </w:pPr>
          </w:p>
          <w:p w14:paraId="0E5C81F2" w14:textId="77777777" w:rsidR="00A35366" w:rsidRPr="00CB47B5" w:rsidRDefault="00B9638C" w:rsidP="009638AD">
            <w:pPr>
              <w:jc w:val="both"/>
              <w:rPr>
                <w:rFonts w:ascii="Arial" w:hAnsi="Arial" w:cs="Arial"/>
                <w:iCs/>
              </w:rPr>
            </w:pPr>
            <w:r w:rsidRPr="00CB47B5">
              <w:rPr>
                <w:rFonts w:ascii="Arial" w:hAnsi="Arial" w:cs="Arial"/>
                <w:iCs/>
              </w:rPr>
              <w:t xml:space="preserve">The National Director, </w:t>
            </w:r>
            <w:r w:rsidR="00BE244E" w:rsidRPr="00CB47B5">
              <w:rPr>
                <w:rFonts w:ascii="Arial" w:hAnsi="Arial" w:cs="Arial"/>
                <w:iCs/>
              </w:rPr>
              <w:t xml:space="preserve">Access &amp; Integration </w:t>
            </w:r>
            <w:r w:rsidRPr="00CB47B5">
              <w:rPr>
                <w:rFonts w:ascii="Arial" w:hAnsi="Arial" w:cs="Arial"/>
                <w:iCs/>
              </w:rPr>
              <w:t xml:space="preserve">is open to engagement as regards the expected level of </w:t>
            </w:r>
            <w:r w:rsidR="00E66656" w:rsidRPr="00CB47B5">
              <w:rPr>
                <w:rFonts w:ascii="Arial" w:hAnsi="Arial" w:cs="Arial"/>
                <w:iCs/>
              </w:rPr>
              <w:t>on-site attendance at Dr Steevens Hospital</w:t>
            </w:r>
            <w:r w:rsidRPr="00CB47B5">
              <w:rPr>
                <w:rFonts w:ascii="Arial" w:hAnsi="Arial" w:cs="Arial"/>
                <w:iCs/>
              </w:rPr>
              <w:t xml:space="preserve"> in the context of the requirements of this role and the HSE’s Blended Working Policy.  </w:t>
            </w:r>
          </w:p>
          <w:p w14:paraId="10BE79E4" w14:textId="77777777" w:rsidR="00A35366" w:rsidRPr="00CB47B5" w:rsidRDefault="00A35366" w:rsidP="009638AD">
            <w:pPr>
              <w:jc w:val="both"/>
              <w:rPr>
                <w:rFonts w:ascii="Arial" w:hAnsi="Arial" w:cs="Arial"/>
                <w:iCs/>
              </w:rPr>
            </w:pPr>
          </w:p>
          <w:p w14:paraId="65123B37" w14:textId="0DF1CFD3" w:rsidR="00B9638C" w:rsidRPr="00CB47B5" w:rsidRDefault="00B9638C" w:rsidP="009638AD">
            <w:pPr>
              <w:jc w:val="both"/>
              <w:rPr>
                <w:rFonts w:ascii="Arial" w:hAnsi="Arial" w:cs="Arial"/>
                <w:iCs/>
              </w:rPr>
            </w:pPr>
            <w:r w:rsidRPr="00CB47B5">
              <w:rPr>
                <w:rFonts w:ascii="Arial" w:hAnsi="Arial" w:cs="Arial"/>
                <w:iCs/>
              </w:rPr>
              <w:t>The post holder may be requ</w:t>
            </w:r>
            <w:r w:rsidR="00E66656" w:rsidRPr="00CB47B5">
              <w:rPr>
                <w:rFonts w:ascii="Arial" w:hAnsi="Arial" w:cs="Arial"/>
                <w:iCs/>
              </w:rPr>
              <w:t>ired to attend meetings in</w:t>
            </w:r>
            <w:r w:rsidRPr="00CB47B5">
              <w:rPr>
                <w:rFonts w:ascii="Arial" w:hAnsi="Arial" w:cs="Arial"/>
                <w:iCs/>
              </w:rPr>
              <w:t xml:space="preserve"> Dublin and regionally as required.</w:t>
            </w:r>
          </w:p>
          <w:p w14:paraId="07769057" w14:textId="77777777" w:rsidR="00B9638C" w:rsidRPr="00CB47B5" w:rsidRDefault="00B9638C" w:rsidP="009638AD">
            <w:pPr>
              <w:jc w:val="both"/>
              <w:rPr>
                <w:rFonts w:ascii="Arial" w:hAnsi="Arial" w:cs="Arial"/>
                <w:iCs/>
              </w:rPr>
            </w:pPr>
          </w:p>
          <w:p w14:paraId="6A8C0789" w14:textId="43911E2F" w:rsidR="0010004B" w:rsidRPr="0010113F" w:rsidRDefault="0010004B" w:rsidP="009638AD">
            <w:pPr>
              <w:jc w:val="both"/>
              <w:rPr>
                <w:rFonts w:ascii="Arial" w:hAnsi="Arial" w:cs="Arial"/>
              </w:rPr>
            </w:pPr>
            <w:r w:rsidRPr="00CB47B5">
              <w:rPr>
                <w:rFonts w:ascii="Arial" w:hAnsi="Arial" w:cs="Arial"/>
              </w:rPr>
              <w:t xml:space="preserve">A panel may be formed as a result of this campaign for </w:t>
            </w:r>
            <w:r w:rsidR="00285D97" w:rsidRPr="00CB47B5">
              <w:rPr>
                <w:rFonts w:ascii="Arial" w:hAnsi="Arial" w:cs="Arial"/>
                <w:b/>
              </w:rPr>
              <w:t>Assistant National Director</w:t>
            </w:r>
            <w:r w:rsidR="00FD1B49" w:rsidRPr="00CB47B5">
              <w:rPr>
                <w:rFonts w:ascii="Arial" w:hAnsi="Arial" w:cs="Arial"/>
                <w:b/>
              </w:rPr>
              <w:t>,</w:t>
            </w:r>
            <w:r w:rsidR="00EB3F49" w:rsidRPr="00CB47B5">
              <w:rPr>
                <w:rFonts w:ascii="Arial" w:hAnsi="Arial" w:cs="Arial"/>
                <w:b/>
              </w:rPr>
              <w:t xml:space="preserve"> Business Operations, Compliance and Planning within </w:t>
            </w:r>
            <w:r w:rsidR="00E66656" w:rsidRPr="00CB47B5">
              <w:rPr>
                <w:rFonts w:ascii="Arial" w:hAnsi="Arial" w:cs="Arial"/>
                <w:b/>
              </w:rPr>
              <w:t>National Access and Integration</w:t>
            </w:r>
            <w:r w:rsidRPr="00CB47B5">
              <w:rPr>
                <w:rFonts w:ascii="Arial" w:hAnsi="Arial" w:cs="Arial"/>
              </w:rPr>
              <w:t xml:space="preserve"> from which current and future, permanent and specified purpose vacancies of full or part-time duration may be filled.</w:t>
            </w:r>
          </w:p>
          <w:p w14:paraId="1909F9E0" w14:textId="77777777" w:rsidR="00B9638C" w:rsidRPr="0010113F" w:rsidRDefault="00B9638C" w:rsidP="009638AD">
            <w:pPr>
              <w:jc w:val="both"/>
              <w:rPr>
                <w:rFonts w:ascii="Arial" w:hAnsi="Arial" w:cs="Arial"/>
                <w:iCs/>
              </w:rPr>
            </w:pPr>
          </w:p>
        </w:tc>
      </w:tr>
      <w:tr w:rsidR="0051501A" w:rsidRPr="0010113F" w14:paraId="046EBED3" w14:textId="77777777" w:rsidTr="00461830">
        <w:tc>
          <w:tcPr>
            <w:tcW w:w="2423" w:type="dxa"/>
          </w:tcPr>
          <w:p w14:paraId="2561B602" w14:textId="77777777" w:rsidR="00792F91" w:rsidRPr="0010113F" w:rsidRDefault="00792F91" w:rsidP="00792F91">
            <w:pPr>
              <w:rPr>
                <w:rFonts w:ascii="Arial" w:hAnsi="Arial" w:cs="Arial"/>
                <w:b/>
                <w:bCs/>
              </w:rPr>
            </w:pPr>
            <w:r w:rsidRPr="0010113F">
              <w:rPr>
                <w:rFonts w:ascii="Arial" w:hAnsi="Arial" w:cs="Arial"/>
                <w:b/>
                <w:bCs/>
              </w:rPr>
              <w:t>Informal Enquiries</w:t>
            </w:r>
          </w:p>
        </w:tc>
        <w:tc>
          <w:tcPr>
            <w:tcW w:w="8363" w:type="dxa"/>
          </w:tcPr>
          <w:p w14:paraId="30902E8A" w14:textId="641C32B8" w:rsidR="00D741F0" w:rsidRPr="0010113F" w:rsidRDefault="00E66656" w:rsidP="00D741F0">
            <w:pPr>
              <w:rPr>
                <w:rFonts w:ascii="Arial" w:hAnsi="Arial" w:cs="Arial"/>
              </w:rPr>
            </w:pPr>
            <w:r w:rsidRPr="0010113F">
              <w:rPr>
                <w:rFonts w:ascii="Arial" w:hAnsi="Arial" w:cs="Arial"/>
              </w:rPr>
              <w:t>Grace Rothwell</w:t>
            </w:r>
            <w:r w:rsidR="00D741F0" w:rsidRPr="0010113F">
              <w:rPr>
                <w:rFonts w:ascii="Arial" w:hAnsi="Arial" w:cs="Arial"/>
              </w:rPr>
              <w:t>, National Director</w:t>
            </w:r>
            <w:r w:rsidRPr="0010113F">
              <w:rPr>
                <w:rFonts w:ascii="Arial" w:hAnsi="Arial" w:cs="Arial"/>
              </w:rPr>
              <w:t>, Access and Integration</w:t>
            </w:r>
            <w:r w:rsidR="00D741F0" w:rsidRPr="0010113F">
              <w:rPr>
                <w:rFonts w:ascii="Arial" w:hAnsi="Arial" w:cs="Arial"/>
              </w:rPr>
              <w:t xml:space="preserve"> </w:t>
            </w:r>
            <w:r w:rsidR="00D741F0" w:rsidRPr="0010113F">
              <w:rPr>
                <w:rFonts w:ascii="Arial" w:hAnsi="Arial" w:cs="Arial"/>
              </w:rPr>
              <w:br/>
            </w:r>
            <w:r w:rsidR="00BE244E">
              <w:rPr>
                <w:rFonts w:ascii="Arial" w:hAnsi="Arial" w:cs="Arial"/>
                <w:b/>
              </w:rPr>
              <w:t>Phone</w:t>
            </w:r>
            <w:r w:rsidRPr="0010113F">
              <w:rPr>
                <w:rFonts w:ascii="Arial" w:hAnsi="Arial" w:cs="Arial"/>
              </w:rPr>
              <w:t xml:space="preserve">: </w:t>
            </w:r>
            <w:r w:rsidR="00BE244E">
              <w:rPr>
                <w:rFonts w:ascii="Arial" w:hAnsi="Arial" w:cs="Arial"/>
              </w:rPr>
              <w:t>01-6352596</w:t>
            </w:r>
          </w:p>
          <w:p w14:paraId="2656265F" w14:textId="77777777" w:rsidR="00792F91" w:rsidRPr="0010113F" w:rsidRDefault="00D741F0" w:rsidP="00846702">
            <w:pPr>
              <w:rPr>
                <w:rStyle w:val="Hyperlink"/>
                <w:rFonts w:ascii="Arial" w:hAnsi="Arial" w:cs="Arial"/>
                <w:color w:val="auto"/>
              </w:rPr>
            </w:pPr>
            <w:r w:rsidRPr="0010113F">
              <w:rPr>
                <w:rFonts w:ascii="Arial" w:hAnsi="Arial" w:cs="Arial"/>
                <w:b/>
              </w:rPr>
              <w:t xml:space="preserve">Email </w:t>
            </w:r>
            <w:r w:rsidRPr="0010113F">
              <w:rPr>
                <w:rFonts w:ascii="Arial" w:hAnsi="Arial" w:cs="Arial"/>
              </w:rPr>
              <w:t xml:space="preserve">: </w:t>
            </w:r>
            <w:hyperlink r:id="rId11" w:history="1">
              <w:r w:rsidR="00E66656" w:rsidRPr="0010113F">
                <w:rPr>
                  <w:rStyle w:val="Hyperlink"/>
                  <w:rFonts w:ascii="Arial" w:hAnsi="Arial" w:cs="Arial"/>
                </w:rPr>
                <w:t>accessandintegration@hse.ie</w:t>
              </w:r>
            </w:hyperlink>
          </w:p>
          <w:p w14:paraId="520AD3DE" w14:textId="77777777" w:rsidR="008D3CA5" w:rsidRPr="0010113F" w:rsidRDefault="008D3CA5" w:rsidP="00846702">
            <w:pPr>
              <w:rPr>
                <w:rFonts w:ascii="Arial" w:hAnsi="Arial" w:cs="Arial"/>
              </w:rPr>
            </w:pPr>
          </w:p>
        </w:tc>
      </w:tr>
      <w:tr w:rsidR="00276CE3" w:rsidRPr="00276CE3" w14:paraId="5A0086FB" w14:textId="77777777" w:rsidTr="00461830">
        <w:tc>
          <w:tcPr>
            <w:tcW w:w="2423" w:type="dxa"/>
          </w:tcPr>
          <w:p w14:paraId="03CF5E67" w14:textId="6E314FC8" w:rsidR="00276CE3" w:rsidRPr="00276CE3" w:rsidRDefault="00276CE3" w:rsidP="00276CE3">
            <w:pPr>
              <w:rPr>
                <w:rFonts w:ascii="Arial" w:hAnsi="Arial" w:cs="Arial"/>
                <w:b/>
                <w:bCs/>
              </w:rPr>
            </w:pPr>
            <w:r w:rsidRPr="00276CE3">
              <w:rPr>
                <w:rFonts w:ascii="Arial" w:hAnsi="Arial" w:cs="Arial"/>
                <w:b/>
                <w:bCs/>
              </w:rPr>
              <w:t>Reasonable Accommodations</w:t>
            </w:r>
          </w:p>
        </w:tc>
        <w:tc>
          <w:tcPr>
            <w:tcW w:w="8363" w:type="dxa"/>
          </w:tcPr>
          <w:p w14:paraId="3233DAC1" w14:textId="03310381" w:rsidR="00276CE3" w:rsidRPr="00FD1B49" w:rsidRDefault="00276CE3" w:rsidP="00276CE3">
            <w:pPr>
              <w:rPr>
                <w:rFonts w:ascii="Arial" w:eastAsiaTheme="minorHAnsi" w:hAnsi="Arial" w:cs="Arial"/>
                <w:lang w:eastAsia="en-US"/>
              </w:rPr>
            </w:pPr>
            <w:r w:rsidRPr="00FD1B49">
              <w:rPr>
                <w:rFonts w:ascii="Arial" w:hAnsi="Arial" w:cs="Arial"/>
              </w:rPr>
              <w:t xml:space="preserve">Candidates who require a Reasonable Accommodation/s to support their participation, at any stage, in the recruitment and selection process, should email </w:t>
            </w:r>
            <w:r w:rsidR="00FD1B49" w:rsidRPr="00FD1B49">
              <w:rPr>
                <w:rFonts w:ascii="Arial" w:hAnsi="Arial" w:cs="Arial"/>
              </w:rPr>
              <w:t xml:space="preserve">the </w:t>
            </w:r>
            <w:r w:rsidRPr="00FD1B49">
              <w:rPr>
                <w:rFonts w:ascii="Arial" w:hAnsi="Arial" w:cs="Arial"/>
              </w:rPr>
              <w:t>Campaign Lead</w:t>
            </w:r>
            <w:r w:rsidR="00FD1B49" w:rsidRPr="00FD1B49">
              <w:rPr>
                <w:rFonts w:ascii="Arial" w:hAnsi="Arial" w:cs="Arial"/>
              </w:rPr>
              <w:t xml:space="preserve">, </w:t>
            </w:r>
            <w:hyperlink r:id="rId12" w:history="1">
              <w:r w:rsidR="00FD1B49" w:rsidRPr="00FD1B49">
                <w:rPr>
                  <w:rStyle w:val="Hyperlink"/>
                  <w:rFonts w:ascii="Arial" w:hAnsi="Arial" w:cs="Arial"/>
                </w:rPr>
                <w:t>recruitmanagement@hse.ie</w:t>
              </w:r>
            </w:hyperlink>
            <w:r w:rsidRPr="00FD1B49">
              <w:rPr>
                <w:rFonts w:ascii="Arial" w:hAnsi="Arial" w:cs="Arial"/>
              </w:rPr>
              <w:t xml:space="preserve"> </w:t>
            </w:r>
          </w:p>
          <w:p w14:paraId="45654B24" w14:textId="77777777" w:rsidR="00276CE3" w:rsidRPr="00276CE3" w:rsidRDefault="00276CE3" w:rsidP="00276CE3">
            <w:pPr>
              <w:pStyle w:val="NormalWeb"/>
              <w:shd w:val="clear" w:color="auto" w:fill="FFFFFF"/>
              <w:spacing w:before="0" w:beforeAutospacing="0" w:after="0" w:afterAutospacing="0"/>
              <w:jc w:val="both"/>
              <w:rPr>
                <w:rFonts w:ascii="Arial" w:hAnsi="Arial" w:cs="Arial"/>
                <w:iCs/>
                <w:sz w:val="20"/>
                <w:szCs w:val="20"/>
                <w:lang w:val="en-GB" w:eastAsia="en-GB"/>
              </w:rPr>
            </w:pPr>
          </w:p>
        </w:tc>
      </w:tr>
      <w:tr w:rsidR="0051501A" w:rsidRPr="0010113F" w14:paraId="5A0B37C1" w14:textId="77777777" w:rsidTr="00461830">
        <w:tc>
          <w:tcPr>
            <w:tcW w:w="2423" w:type="dxa"/>
          </w:tcPr>
          <w:p w14:paraId="279B4998" w14:textId="77777777" w:rsidR="00792F91" w:rsidRPr="0010113F" w:rsidRDefault="00792F91" w:rsidP="00792F91">
            <w:pPr>
              <w:rPr>
                <w:rFonts w:ascii="Arial" w:hAnsi="Arial" w:cs="Arial"/>
                <w:b/>
                <w:bCs/>
              </w:rPr>
            </w:pPr>
            <w:r w:rsidRPr="0010113F">
              <w:rPr>
                <w:rFonts w:ascii="Arial" w:hAnsi="Arial" w:cs="Arial"/>
                <w:b/>
                <w:bCs/>
              </w:rPr>
              <w:t>Details of Service</w:t>
            </w:r>
          </w:p>
          <w:p w14:paraId="0B6314C1" w14:textId="77777777" w:rsidR="00792F91" w:rsidRPr="0010113F" w:rsidRDefault="00792F91" w:rsidP="00792F91">
            <w:pPr>
              <w:rPr>
                <w:rFonts w:ascii="Arial" w:hAnsi="Arial" w:cs="Arial"/>
                <w:b/>
                <w:bCs/>
              </w:rPr>
            </w:pPr>
          </w:p>
        </w:tc>
        <w:tc>
          <w:tcPr>
            <w:tcW w:w="8363" w:type="dxa"/>
          </w:tcPr>
          <w:p w14:paraId="7685242A" w14:textId="77777777" w:rsidR="0010113F" w:rsidRPr="0010113F" w:rsidRDefault="00E66656" w:rsidP="009638AD">
            <w:pPr>
              <w:pStyle w:val="NormalWeb"/>
              <w:shd w:val="clear" w:color="auto" w:fill="FFFFFF"/>
              <w:spacing w:before="0" w:beforeAutospacing="0" w:after="0" w:afterAutospacing="0"/>
              <w:jc w:val="both"/>
              <w:rPr>
                <w:rFonts w:ascii="Arial" w:hAnsi="Arial" w:cs="Arial"/>
                <w:iCs/>
                <w:sz w:val="20"/>
                <w:szCs w:val="20"/>
                <w:lang w:val="en-GB" w:eastAsia="en-GB"/>
              </w:rPr>
            </w:pPr>
            <w:r w:rsidRPr="0010113F">
              <w:rPr>
                <w:rFonts w:ascii="Arial" w:hAnsi="Arial" w:cs="Arial"/>
                <w:iCs/>
                <w:sz w:val="20"/>
                <w:szCs w:val="20"/>
                <w:lang w:val="en-GB" w:eastAsia="en-GB"/>
              </w:rPr>
              <w:t xml:space="preserve">The </w:t>
            </w:r>
            <w:r w:rsidRPr="0010113F">
              <w:rPr>
                <w:rFonts w:ascii="Arial" w:hAnsi="Arial" w:cs="Arial"/>
                <w:b/>
                <w:iCs/>
                <w:sz w:val="20"/>
                <w:szCs w:val="20"/>
                <w:lang w:val="en-GB" w:eastAsia="en-GB"/>
              </w:rPr>
              <w:t>Access and Integration function (A&amp;I)</w:t>
            </w:r>
            <w:r w:rsidRPr="0010113F">
              <w:rPr>
                <w:rFonts w:ascii="Arial" w:hAnsi="Arial" w:cs="Arial"/>
                <w:iCs/>
                <w:sz w:val="20"/>
                <w:szCs w:val="20"/>
                <w:lang w:val="en-GB" w:eastAsia="en-GB"/>
              </w:rPr>
              <w:t xml:space="preserve"> is a newly constituted function in </w:t>
            </w:r>
            <w:r w:rsidR="008631BA" w:rsidRPr="0010113F">
              <w:rPr>
                <w:rFonts w:ascii="Arial" w:hAnsi="Arial" w:cs="Arial"/>
                <w:iCs/>
                <w:sz w:val="20"/>
                <w:szCs w:val="20"/>
                <w:lang w:val="en-GB" w:eastAsia="en-GB"/>
              </w:rPr>
              <w:t xml:space="preserve">the </w:t>
            </w:r>
            <w:r w:rsidRPr="0010113F">
              <w:rPr>
                <w:rFonts w:ascii="Arial" w:hAnsi="Arial" w:cs="Arial"/>
                <w:iCs/>
                <w:sz w:val="20"/>
                <w:szCs w:val="20"/>
                <w:lang w:val="en-GB" w:eastAsia="en-GB"/>
              </w:rPr>
              <w:t>HSE Centre</w:t>
            </w:r>
            <w:r w:rsidR="008631BA" w:rsidRPr="0010113F">
              <w:rPr>
                <w:rFonts w:ascii="Arial" w:hAnsi="Arial" w:cs="Arial"/>
                <w:iCs/>
                <w:sz w:val="20"/>
                <w:szCs w:val="20"/>
                <w:lang w:val="en-GB" w:eastAsia="en-GB"/>
              </w:rPr>
              <w:t>,</w:t>
            </w:r>
            <w:r w:rsidRPr="0010113F">
              <w:rPr>
                <w:rFonts w:ascii="Arial" w:hAnsi="Arial" w:cs="Arial"/>
                <w:iCs/>
                <w:sz w:val="20"/>
                <w:szCs w:val="20"/>
                <w:lang w:val="en-GB" w:eastAsia="en-GB"/>
              </w:rPr>
              <w:t xml:space="preserve"> reporting directly to the </w:t>
            </w:r>
            <w:r w:rsidR="008631BA" w:rsidRPr="0010113F">
              <w:rPr>
                <w:rFonts w:ascii="Arial" w:hAnsi="Arial" w:cs="Arial"/>
                <w:iCs/>
                <w:sz w:val="20"/>
                <w:szCs w:val="20"/>
                <w:lang w:val="en-GB" w:eastAsia="en-GB"/>
              </w:rPr>
              <w:t xml:space="preserve">HSE </w:t>
            </w:r>
            <w:r w:rsidRPr="0010113F">
              <w:rPr>
                <w:rFonts w:ascii="Arial" w:hAnsi="Arial" w:cs="Arial"/>
                <w:iCs/>
                <w:sz w:val="20"/>
                <w:szCs w:val="20"/>
                <w:lang w:val="en-GB" w:eastAsia="en-GB"/>
              </w:rPr>
              <w:t>Chief Executive Officer</w:t>
            </w:r>
            <w:r w:rsidR="008631BA" w:rsidRPr="0010113F">
              <w:rPr>
                <w:rFonts w:ascii="Arial" w:hAnsi="Arial" w:cs="Arial"/>
                <w:iCs/>
                <w:sz w:val="20"/>
                <w:szCs w:val="20"/>
                <w:lang w:val="en-GB" w:eastAsia="en-GB"/>
              </w:rPr>
              <w:t xml:space="preserve"> (CEO)</w:t>
            </w:r>
            <w:r w:rsidRPr="0010113F">
              <w:rPr>
                <w:rFonts w:ascii="Arial" w:hAnsi="Arial" w:cs="Arial"/>
                <w:iCs/>
                <w:sz w:val="20"/>
                <w:szCs w:val="20"/>
                <w:lang w:val="en-GB" w:eastAsia="en-GB"/>
              </w:rPr>
              <w:t xml:space="preserve">. </w:t>
            </w:r>
          </w:p>
          <w:p w14:paraId="04C49F2B" w14:textId="77777777" w:rsidR="0010113F" w:rsidRPr="0010113F" w:rsidRDefault="0010113F" w:rsidP="009638AD">
            <w:pPr>
              <w:pStyle w:val="NormalWeb"/>
              <w:shd w:val="clear" w:color="auto" w:fill="FFFFFF"/>
              <w:spacing w:before="0" w:beforeAutospacing="0" w:after="0" w:afterAutospacing="0"/>
              <w:jc w:val="both"/>
              <w:rPr>
                <w:rFonts w:ascii="Arial" w:hAnsi="Arial" w:cs="Arial"/>
                <w:iCs/>
                <w:sz w:val="20"/>
                <w:szCs w:val="20"/>
                <w:lang w:val="en-GB" w:eastAsia="en-GB"/>
              </w:rPr>
            </w:pPr>
          </w:p>
          <w:p w14:paraId="0CC03440" w14:textId="379A0DF3" w:rsidR="0010113F" w:rsidRPr="0010113F" w:rsidRDefault="0010113F" w:rsidP="009638AD">
            <w:pPr>
              <w:pStyle w:val="NormalWeb"/>
              <w:shd w:val="clear" w:color="auto" w:fill="FFFFFF"/>
              <w:spacing w:before="0" w:beforeAutospacing="0" w:after="0" w:afterAutospacing="0"/>
              <w:jc w:val="both"/>
              <w:rPr>
                <w:rFonts w:ascii="Arial" w:hAnsi="Arial" w:cs="Arial"/>
                <w:iCs/>
                <w:sz w:val="20"/>
                <w:szCs w:val="20"/>
                <w:lang w:val="en-GB" w:eastAsia="en-GB"/>
              </w:rPr>
            </w:pPr>
            <w:r w:rsidRPr="0010113F">
              <w:rPr>
                <w:rFonts w:ascii="Arial" w:hAnsi="Arial" w:cs="Arial"/>
                <w:iCs/>
                <w:sz w:val="20"/>
                <w:szCs w:val="20"/>
                <w:lang w:val="en-GB" w:eastAsia="en-GB"/>
              </w:rPr>
              <w:t xml:space="preserve">Access &amp; Integration </w:t>
            </w:r>
            <w:r w:rsidR="00E66656" w:rsidRPr="0010113F">
              <w:rPr>
                <w:rFonts w:ascii="Arial" w:hAnsi="Arial" w:cs="Arial"/>
                <w:iCs/>
                <w:sz w:val="20"/>
                <w:szCs w:val="20"/>
                <w:lang w:val="en-GB" w:eastAsia="en-GB"/>
              </w:rPr>
              <w:t>support</w:t>
            </w:r>
            <w:r w:rsidRPr="0010113F">
              <w:rPr>
                <w:rFonts w:ascii="Arial" w:hAnsi="Arial" w:cs="Arial"/>
                <w:iCs/>
                <w:sz w:val="20"/>
                <w:szCs w:val="20"/>
                <w:lang w:val="en-GB" w:eastAsia="en-GB"/>
              </w:rPr>
              <w:t>s</w:t>
            </w:r>
            <w:r w:rsidR="00E66656" w:rsidRPr="0010113F">
              <w:rPr>
                <w:rFonts w:ascii="Arial" w:hAnsi="Arial" w:cs="Arial"/>
                <w:iCs/>
                <w:sz w:val="20"/>
                <w:szCs w:val="20"/>
                <w:lang w:val="en-GB" w:eastAsia="en-GB"/>
              </w:rPr>
              <w:t xml:space="preserve"> and enable</w:t>
            </w:r>
            <w:r w:rsidRPr="0010113F">
              <w:rPr>
                <w:rFonts w:ascii="Arial" w:hAnsi="Arial" w:cs="Arial"/>
                <w:iCs/>
                <w:sz w:val="20"/>
                <w:szCs w:val="20"/>
                <w:lang w:val="en-GB" w:eastAsia="en-GB"/>
              </w:rPr>
              <w:t>s</w:t>
            </w:r>
            <w:r w:rsidR="00E66656" w:rsidRPr="0010113F">
              <w:rPr>
                <w:rFonts w:ascii="Arial" w:hAnsi="Arial" w:cs="Arial"/>
                <w:iCs/>
                <w:sz w:val="20"/>
                <w:szCs w:val="20"/>
                <w:lang w:val="en-GB" w:eastAsia="en-GB"/>
              </w:rPr>
              <w:t xml:space="preserve"> the Health Regions to deliver on their operational responsibilities. A&amp;I will lead the development of service improvement initiatives that target patient access, promote health and wellbeing and the prevention of illness. The function will identify new and emerging strategies to increase efficiency, improve processes and enhance the patient experience. At national level, A&amp;I will promote adherence to national standards and ensure integration of services and functions within the context of a population health approach. </w:t>
            </w:r>
          </w:p>
          <w:p w14:paraId="7EF61FF5" w14:textId="77777777" w:rsidR="0010113F" w:rsidRPr="0010113F" w:rsidRDefault="0010113F" w:rsidP="009638AD">
            <w:pPr>
              <w:pStyle w:val="NormalWeb"/>
              <w:shd w:val="clear" w:color="auto" w:fill="FFFFFF"/>
              <w:spacing w:before="0" w:after="0"/>
              <w:jc w:val="both"/>
              <w:rPr>
                <w:rFonts w:ascii="Arial" w:hAnsi="Arial" w:cs="Arial"/>
                <w:iCs/>
                <w:sz w:val="20"/>
                <w:szCs w:val="20"/>
                <w:lang w:val="en-GB" w:eastAsia="en-GB"/>
              </w:rPr>
            </w:pPr>
            <w:r w:rsidRPr="0010113F">
              <w:rPr>
                <w:rFonts w:ascii="Arial" w:hAnsi="Arial" w:cs="Arial"/>
                <w:iCs/>
                <w:sz w:val="20"/>
                <w:szCs w:val="20"/>
                <w:lang w:val="en-GB" w:eastAsia="en-GB"/>
              </w:rPr>
              <w:t xml:space="preserve">Access &amp; Integration provides leadership, drives national improvement programmes and provides expertise across the span of care groups and service areas within the HSE- Mental Health (including CAMHs); Older Persons; Primary Care; Disability Services; Social Inclusion; </w:t>
            </w:r>
            <w:r w:rsidRPr="0010113F">
              <w:rPr>
                <w:rFonts w:ascii="Arial" w:hAnsi="Arial" w:cs="Arial"/>
                <w:iCs/>
                <w:sz w:val="20"/>
                <w:szCs w:val="20"/>
                <w:lang w:val="en-GB" w:eastAsia="en-GB"/>
              </w:rPr>
              <w:lastRenderedPageBreak/>
              <w:t>Palliative, End of Life &amp; Bereavement; Acute Services: Scheduled Care &amp; Unscheduled Care; Cancer Services; Maternity &amp; Paediatrics.</w:t>
            </w:r>
          </w:p>
          <w:p w14:paraId="08182C71" w14:textId="7689E681" w:rsidR="00E66656" w:rsidRPr="0010113F" w:rsidRDefault="00814C76" w:rsidP="009638AD">
            <w:pPr>
              <w:pStyle w:val="NormalWeb"/>
              <w:shd w:val="clear" w:color="auto" w:fill="FFFFFF"/>
              <w:spacing w:before="0" w:beforeAutospacing="0" w:after="0" w:afterAutospacing="0"/>
              <w:jc w:val="both"/>
              <w:rPr>
                <w:rFonts w:ascii="Arial" w:hAnsi="Arial" w:cs="Arial"/>
                <w:iCs/>
                <w:sz w:val="20"/>
                <w:szCs w:val="20"/>
                <w:lang w:val="en-GB" w:eastAsia="en-GB"/>
              </w:rPr>
            </w:pPr>
            <w:r w:rsidRPr="0010113F">
              <w:rPr>
                <w:rFonts w:ascii="Arial" w:hAnsi="Arial" w:cs="Arial"/>
                <w:iCs/>
                <w:sz w:val="20"/>
                <w:szCs w:val="20"/>
                <w:lang w:val="en-GB" w:eastAsia="en-GB"/>
              </w:rPr>
              <w:t xml:space="preserve">The Assistant National Director, Business Operations, </w:t>
            </w:r>
            <w:r w:rsidR="000C1C52" w:rsidRPr="0010113F">
              <w:rPr>
                <w:rFonts w:ascii="Arial" w:hAnsi="Arial" w:cs="Arial"/>
                <w:iCs/>
                <w:sz w:val="20"/>
                <w:szCs w:val="20"/>
                <w:lang w:val="en-GB" w:eastAsia="en-GB"/>
              </w:rPr>
              <w:t xml:space="preserve">Compliance </w:t>
            </w:r>
            <w:r w:rsidRPr="0010113F">
              <w:rPr>
                <w:rFonts w:ascii="Arial" w:hAnsi="Arial" w:cs="Arial"/>
                <w:iCs/>
                <w:sz w:val="20"/>
                <w:szCs w:val="20"/>
                <w:lang w:val="en-GB" w:eastAsia="en-GB"/>
              </w:rPr>
              <w:t xml:space="preserve">and Planning </w:t>
            </w:r>
            <w:r w:rsidR="00E66656" w:rsidRPr="0010113F">
              <w:rPr>
                <w:rFonts w:ascii="Arial" w:hAnsi="Arial" w:cs="Arial"/>
                <w:iCs/>
                <w:sz w:val="20"/>
                <w:szCs w:val="20"/>
                <w:lang w:val="en-GB" w:eastAsia="en-GB"/>
              </w:rPr>
              <w:t xml:space="preserve">in Access and Integration </w:t>
            </w:r>
            <w:r w:rsidRPr="0010113F">
              <w:rPr>
                <w:rFonts w:ascii="Arial" w:hAnsi="Arial" w:cs="Arial"/>
                <w:iCs/>
                <w:sz w:val="20"/>
                <w:szCs w:val="20"/>
                <w:lang w:val="en-GB" w:eastAsia="en-GB"/>
              </w:rPr>
              <w:t xml:space="preserve">will </w:t>
            </w:r>
            <w:r w:rsidR="00E66656" w:rsidRPr="0010113F">
              <w:rPr>
                <w:rFonts w:ascii="Arial" w:hAnsi="Arial" w:cs="Arial"/>
                <w:iCs/>
                <w:sz w:val="20"/>
                <w:szCs w:val="20"/>
                <w:lang w:val="en-GB" w:eastAsia="en-GB"/>
              </w:rPr>
              <w:t>deliver on a range of responsibilities aligned to Planning, Enablement, Performance Management and Assurance (PEPA)</w:t>
            </w:r>
            <w:r w:rsidRPr="0010113F">
              <w:rPr>
                <w:rFonts w:ascii="Arial" w:hAnsi="Arial" w:cs="Arial"/>
                <w:iCs/>
                <w:sz w:val="20"/>
                <w:szCs w:val="20"/>
                <w:lang w:val="en-GB" w:eastAsia="en-GB"/>
              </w:rPr>
              <w:t>,</w:t>
            </w:r>
            <w:r w:rsidR="00E66656" w:rsidRPr="0010113F">
              <w:rPr>
                <w:rFonts w:ascii="Arial" w:hAnsi="Arial" w:cs="Arial"/>
                <w:iCs/>
                <w:sz w:val="20"/>
                <w:szCs w:val="20"/>
                <w:lang w:val="en-GB" w:eastAsia="en-GB"/>
              </w:rPr>
              <w:t xml:space="preserve"> taking a key role in ensuring national consistency of service delivery and oversight on performance</w:t>
            </w:r>
          </w:p>
          <w:p w14:paraId="7866CB48" w14:textId="77777777" w:rsidR="0010113F" w:rsidRPr="0010113F" w:rsidRDefault="0010113F" w:rsidP="009638AD">
            <w:pPr>
              <w:pStyle w:val="NormalWeb"/>
              <w:shd w:val="clear" w:color="auto" w:fill="FFFFFF"/>
              <w:spacing w:before="0" w:beforeAutospacing="0" w:after="0" w:afterAutospacing="0"/>
              <w:jc w:val="both"/>
              <w:rPr>
                <w:rFonts w:ascii="Arial" w:hAnsi="Arial" w:cs="Arial"/>
                <w:iCs/>
                <w:sz w:val="20"/>
                <w:szCs w:val="20"/>
                <w:lang w:val="en-GB" w:eastAsia="en-GB"/>
              </w:rPr>
            </w:pPr>
          </w:p>
          <w:p w14:paraId="584494BF" w14:textId="4308847F" w:rsidR="00792F91" w:rsidRPr="0010113F" w:rsidRDefault="005E2A3E" w:rsidP="00CC3502">
            <w:pPr>
              <w:pStyle w:val="NormalWeb"/>
              <w:spacing w:before="0" w:beforeAutospacing="0" w:after="150" w:afterAutospacing="0"/>
              <w:jc w:val="both"/>
              <w:rPr>
                <w:rFonts w:ascii="Arial" w:hAnsi="Arial" w:cs="Arial"/>
                <w:iCs/>
              </w:rPr>
            </w:pPr>
            <w:r w:rsidRPr="0010113F">
              <w:rPr>
                <w:rFonts w:ascii="Arial" w:hAnsi="Arial" w:cs="Arial"/>
                <w:iCs/>
                <w:sz w:val="20"/>
                <w:szCs w:val="20"/>
                <w:lang w:val="en-GB" w:eastAsia="en-GB"/>
              </w:rPr>
              <w:t xml:space="preserve">They </w:t>
            </w:r>
            <w:r w:rsidR="0010113F">
              <w:rPr>
                <w:rFonts w:ascii="Arial" w:hAnsi="Arial" w:cs="Arial"/>
                <w:iCs/>
                <w:sz w:val="20"/>
                <w:szCs w:val="20"/>
                <w:lang w:val="en-GB" w:eastAsia="en-GB"/>
              </w:rPr>
              <w:t xml:space="preserve">will </w:t>
            </w:r>
            <w:r w:rsidRPr="0010113F">
              <w:rPr>
                <w:rFonts w:ascii="Arial" w:hAnsi="Arial" w:cs="Arial"/>
                <w:iCs/>
                <w:sz w:val="20"/>
                <w:szCs w:val="20"/>
                <w:lang w:val="en-GB" w:eastAsia="en-GB"/>
              </w:rPr>
              <w:t xml:space="preserve">provide expert </w:t>
            </w:r>
            <w:r w:rsidR="0010113F">
              <w:rPr>
                <w:rFonts w:ascii="Arial" w:hAnsi="Arial" w:cs="Arial"/>
                <w:iCs/>
                <w:sz w:val="20"/>
                <w:szCs w:val="20"/>
                <w:lang w:val="en-GB" w:eastAsia="en-GB"/>
              </w:rPr>
              <w:t>ad</w:t>
            </w:r>
            <w:r w:rsidRPr="0010113F">
              <w:rPr>
                <w:rFonts w:ascii="Arial" w:hAnsi="Arial" w:cs="Arial"/>
                <w:iCs/>
                <w:sz w:val="20"/>
                <w:szCs w:val="20"/>
                <w:lang w:val="en-GB" w:eastAsia="en-GB"/>
              </w:rPr>
              <w:t>vice, financial governance guidance and decision support for the National Director whose focus is on continuously improving the safe, integrated and effective delivery of health and social care services within the funding available</w:t>
            </w:r>
            <w:r w:rsidR="00CC3502">
              <w:rPr>
                <w:rFonts w:ascii="Arial" w:hAnsi="Arial" w:cs="Arial"/>
                <w:iCs/>
                <w:sz w:val="20"/>
                <w:szCs w:val="20"/>
                <w:lang w:val="en-GB" w:eastAsia="en-GB"/>
              </w:rPr>
              <w:t>.</w:t>
            </w:r>
          </w:p>
        </w:tc>
      </w:tr>
      <w:tr w:rsidR="0051501A" w:rsidRPr="0010113F" w14:paraId="06E257B7" w14:textId="77777777" w:rsidTr="00461830">
        <w:tc>
          <w:tcPr>
            <w:tcW w:w="2423" w:type="dxa"/>
          </w:tcPr>
          <w:p w14:paraId="7B66D52E" w14:textId="77777777" w:rsidR="00792F91" w:rsidRPr="0010113F" w:rsidRDefault="00792F91" w:rsidP="00792F91">
            <w:pPr>
              <w:rPr>
                <w:rFonts w:ascii="Arial" w:hAnsi="Arial" w:cs="Arial"/>
                <w:b/>
                <w:bCs/>
              </w:rPr>
            </w:pPr>
            <w:r w:rsidRPr="0010113F">
              <w:rPr>
                <w:rFonts w:ascii="Arial" w:hAnsi="Arial" w:cs="Arial"/>
                <w:b/>
                <w:bCs/>
              </w:rPr>
              <w:lastRenderedPageBreak/>
              <w:t>Reporting Relationship</w:t>
            </w:r>
          </w:p>
        </w:tc>
        <w:tc>
          <w:tcPr>
            <w:tcW w:w="8363" w:type="dxa"/>
          </w:tcPr>
          <w:p w14:paraId="7986371C" w14:textId="17430C52" w:rsidR="001E6DFD" w:rsidRPr="0010113F" w:rsidRDefault="00D741F0" w:rsidP="003B3FF9">
            <w:pPr>
              <w:rPr>
                <w:rFonts w:ascii="Arial" w:hAnsi="Arial" w:cs="Arial"/>
                <w:iCs/>
              </w:rPr>
            </w:pPr>
            <w:r w:rsidRPr="0010113F">
              <w:rPr>
                <w:rFonts w:ascii="Arial" w:hAnsi="Arial" w:cs="Arial"/>
                <w:iCs/>
              </w:rPr>
              <w:t>The post holder will</w:t>
            </w:r>
            <w:r w:rsidR="00130715" w:rsidRPr="0010113F">
              <w:rPr>
                <w:rFonts w:ascii="Arial" w:hAnsi="Arial" w:cs="Arial"/>
                <w:iCs/>
              </w:rPr>
              <w:t xml:space="preserve"> report directly to the National Director</w:t>
            </w:r>
            <w:r w:rsidR="009F2D25" w:rsidRPr="0010113F">
              <w:rPr>
                <w:rFonts w:ascii="Arial" w:hAnsi="Arial" w:cs="Arial"/>
                <w:iCs/>
              </w:rPr>
              <w:t xml:space="preserve">, </w:t>
            </w:r>
            <w:r w:rsidR="00954FB5" w:rsidRPr="0010113F">
              <w:rPr>
                <w:rFonts w:ascii="Arial" w:hAnsi="Arial" w:cs="Arial"/>
                <w:iCs/>
              </w:rPr>
              <w:t>Access and Integration</w:t>
            </w:r>
          </w:p>
          <w:p w14:paraId="2CFD2788" w14:textId="77777777" w:rsidR="003B78E4" w:rsidRPr="0010113F" w:rsidRDefault="003B78E4" w:rsidP="003B3FF9">
            <w:pPr>
              <w:rPr>
                <w:rFonts w:ascii="Arial" w:hAnsi="Arial" w:cs="Arial"/>
                <w:iCs/>
              </w:rPr>
            </w:pPr>
          </w:p>
        </w:tc>
      </w:tr>
      <w:tr w:rsidR="0051501A" w:rsidRPr="0010113F" w14:paraId="1CAEF67F" w14:textId="77777777" w:rsidTr="00461830">
        <w:tc>
          <w:tcPr>
            <w:tcW w:w="2423" w:type="dxa"/>
          </w:tcPr>
          <w:p w14:paraId="344BA9A6" w14:textId="77777777" w:rsidR="00792F91" w:rsidRPr="0010113F" w:rsidRDefault="00792F91" w:rsidP="00792F91">
            <w:pPr>
              <w:rPr>
                <w:rFonts w:ascii="Arial" w:hAnsi="Arial" w:cs="Arial"/>
                <w:b/>
                <w:bCs/>
              </w:rPr>
            </w:pPr>
            <w:r w:rsidRPr="0010113F">
              <w:rPr>
                <w:rFonts w:ascii="Arial" w:hAnsi="Arial" w:cs="Arial"/>
                <w:b/>
                <w:bCs/>
              </w:rPr>
              <w:t>Key Working Relationships</w:t>
            </w:r>
          </w:p>
          <w:p w14:paraId="55B8188D" w14:textId="77777777" w:rsidR="00792F91" w:rsidRPr="0010113F" w:rsidRDefault="00792F91" w:rsidP="00792F91">
            <w:pPr>
              <w:rPr>
                <w:rFonts w:ascii="Arial" w:hAnsi="Arial" w:cs="Arial"/>
                <w:b/>
                <w:bCs/>
              </w:rPr>
            </w:pPr>
          </w:p>
        </w:tc>
        <w:tc>
          <w:tcPr>
            <w:tcW w:w="8363" w:type="dxa"/>
          </w:tcPr>
          <w:p w14:paraId="3F425260" w14:textId="4B6110E1" w:rsidR="00BE244E" w:rsidRDefault="008834C8" w:rsidP="009638AD">
            <w:pPr>
              <w:jc w:val="both"/>
              <w:rPr>
                <w:rFonts w:ascii="Arial" w:hAnsi="Arial" w:cs="Arial"/>
                <w:iCs/>
              </w:rPr>
            </w:pPr>
            <w:r w:rsidRPr="0010113F">
              <w:rPr>
                <w:rFonts w:ascii="Arial" w:hAnsi="Arial" w:cs="Arial"/>
                <w:iCs/>
              </w:rPr>
              <w:t>The post holder will be a member of</w:t>
            </w:r>
            <w:r w:rsidR="00954FB5" w:rsidRPr="0010113F">
              <w:rPr>
                <w:rFonts w:ascii="Arial" w:hAnsi="Arial" w:cs="Arial"/>
                <w:iCs/>
              </w:rPr>
              <w:t xml:space="preserve"> the National Access and Integration</w:t>
            </w:r>
            <w:r w:rsidRPr="0010113F">
              <w:rPr>
                <w:rFonts w:ascii="Arial" w:hAnsi="Arial" w:cs="Arial"/>
                <w:iCs/>
              </w:rPr>
              <w:t xml:space="preserve"> Senior Management Team and will work collaboratively with members of the team in assisting the National Director on all matters relating to funding</w:t>
            </w:r>
            <w:r w:rsidR="008E710B" w:rsidRPr="0010113F">
              <w:rPr>
                <w:rFonts w:ascii="Arial" w:hAnsi="Arial" w:cs="Arial"/>
                <w:iCs/>
              </w:rPr>
              <w:t>, compliance and planning of h</w:t>
            </w:r>
            <w:r w:rsidRPr="0010113F">
              <w:rPr>
                <w:rFonts w:ascii="Arial" w:hAnsi="Arial" w:cs="Arial"/>
                <w:iCs/>
              </w:rPr>
              <w:t>ealth and social care services. </w:t>
            </w:r>
            <w:r w:rsidR="00BE244E" w:rsidRPr="0010113F">
              <w:rPr>
                <w:rFonts w:ascii="Arial" w:hAnsi="Arial" w:cs="Arial"/>
                <w:iCs/>
              </w:rPr>
              <w:t>The post holder, will play a critical role in responding to the significant challenges posed by the healthcare budget within Access and Integration, working with the A&amp;I Senior Management Team to drive improved financial performance and productivity and to assure alignment of financial planning and</w:t>
            </w:r>
            <w:r w:rsidR="00BE244E">
              <w:rPr>
                <w:rFonts w:ascii="Arial" w:hAnsi="Arial" w:cs="Arial"/>
                <w:iCs/>
              </w:rPr>
              <w:t xml:space="preserve"> business planning activities. </w:t>
            </w:r>
          </w:p>
          <w:p w14:paraId="4F0310F3" w14:textId="43AE1D1C" w:rsidR="00BE244E" w:rsidRDefault="00BE244E" w:rsidP="009638AD">
            <w:pPr>
              <w:jc w:val="both"/>
              <w:rPr>
                <w:rFonts w:ascii="Arial" w:hAnsi="Arial" w:cs="Arial"/>
                <w:iCs/>
              </w:rPr>
            </w:pPr>
          </w:p>
          <w:p w14:paraId="371CBD9A" w14:textId="1C04634F" w:rsidR="00BE244E" w:rsidRPr="0010113F" w:rsidRDefault="00BE244E" w:rsidP="009638AD">
            <w:pPr>
              <w:pStyle w:val="NormalWeb"/>
              <w:shd w:val="clear" w:color="auto" w:fill="FFFFFF"/>
              <w:spacing w:before="0" w:beforeAutospacing="0" w:after="0" w:afterAutospacing="0"/>
              <w:jc w:val="both"/>
              <w:rPr>
                <w:rFonts w:ascii="Arial" w:hAnsi="Arial" w:cs="Arial"/>
                <w:iCs/>
                <w:sz w:val="20"/>
                <w:szCs w:val="20"/>
                <w:lang w:val="en-GB" w:eastAsia="en-GB"/>
              </w:rPr>
            </w:pPr>
            <w:r w:rsidRPr="0010113F">
              <w:rPr>
                <w:rFonts w:ascii="Arial" w:hAnsi="Arial" w:cs="Arial"/>
                <w:iCs/>
                <w:sz w:val="20"/>
                <w:szCs w:val="20"/>
                <w:lang w:val="en-GB" w:eastAsia="en-GB"/>
              </w:rPr>
              <w:t>In the execution of the role, the Assistant National Director, Business Operations, Compliance and Planning will work closely with key stakeholders to develop and maintain positive working relationships</w:t>
            </w:r>
            <w:r>
              <w:rPr>
                <w:rFonts w:ascii="Arial" w:hAnsi="Arial" w:cs="Arial"/>
                <w:iCs/>
                <w:sz w:val="20"/>
                <w:szCs w:val="20"/>
                <w:lang w:val="en-GB" w:eastAsia="en-GB"/>
              </w:rPr>
              <w:t xml:space="preserve">. This will </w:t>
            </w:r>
            <w:r w:rsidR="00781FFF">
              <w:rPr>
                <w:rFonts w:ascii="Arial" w:hAnsi="Arial" w:cs="Arial"/>
                <w:iCs/>
                <w:sz w:val="20"/>
                <w:szCs w:val="20"/>
                <w:lang w:val="en-GB" w:eastAsia="en-GB"/>
              </w:rPr>
              <w:t xml:space="preserve">include </w:t>
            </w:r>
            <w:r w:rsidRPr="0010113F">
              <w:rPr>
                <w:rFonts w:ascii="Arial" w:hAnsi="Arial" w:cs="Arial"/>
                <w:iCs/>
                <w:sz w:val="20"/>
                <w:szCs w:val="20"/>
                <w:lang w:val="en-GB" w:eastAsia="en-GB"/>
              </w:rPr>
              <w:t>key stakeholders both internal</w:t>
            </w:r>
            <w:r w:rsidR="00781FFF">
              <w:rPr>
                <w:rFonts w:ascii="Arial" w:hAnsi="Arial" w:cs="Arial"/>
                <w:iCs/>
                <w:sz w:val="20"/>
                <w:szCs w:val="20"/>
                <w:lang w:val="en-GB" w:eastAsia="en-GB"/>
              </w:rPr>
              <w:t xml:space="preserve"> and external to the HSE </w:t>
            </w:r>
            <w:r w:rsidR="00CB35DC">
              <w:rPr>
                <w:rFonts w:ascii="Arial" w:hAnsi="Arial" w:cs="Arial"/>
                <w:iCs/>
                <w:sz w:val="20"/>
                <w:szCs w:val="20"/>
                <w:lang w:val="en-GB" w:eastAsia="en-GB"/>
              </w:rPr>
              <w:t>to include</w:t>
            </w:r>
            <w:r w:rsidR="00781FFF">
              <w:rPr>
                <w:rFonts w:ascii="Arial" w:hAnsi="Arial" w:cs="Arial"/>
                <w:iCs/>
                <w:sz w:val="20"/>
                <w:szCs w:val="20"/>
                <w:lang w:val="en-GB" w:eastAsia="en-GB"/>
              </w:rPr>
              <w:t xml:space="preserve"> the Department of Health, Department of Children, Disability and Equality, S</w:t>
            </w:r>
            <w:r w:rsidRPr="0010113F">
              <w:rPr>
                <w:rFonts w:ascii="Arial" w:hAnsi="Arial" w:cs="Arial"/>
                <w:iCs/>
                <w:sz w:val="20"/>
                <w:szCs w:val="20"/>
                <w:lang w:val="en-GB" w:eastAsia="en-GB"/>
              </w:rPr>
              <w:t>ection 38</w:t>
            </w:r>
            <w:r w:rsidR="00781FFF">
              <w:rPr>
                <w:rFonts w:ascii="Arial" w:hAnsi="Arial" w:cs="Arial"/>
                <w:iCs/>
                <w:sz w:val="20"/>
                <w:szCs w:val="20"/>
                <w:lang w:val="en-GB" w:eastAsia="en-GB"/>
              </w:rPr>
              <w:t xml:space="preserve">, Section </w:t>
            </w:r>
            <w:r w:rsidRPr="0010113F">
              <w:rPr>
                <w:rFonts w:ascii="Arial" w:hAnsi="Arial" w:cs="Arial"/>
                <w:iCs/>
                <w:sz w:val="20"/>
                <w:szCs w:val="20"/>
                <w:lang w:val="en-GB" w:eastAsia="en-GB"/>
              </w:rPr>
              <w:t>39</w:t>
            </w:r>
            <w:r>
              <w:rPr>
                <w:rFonts w:ascii="Arial" w:hAnsi="Arial" w:cs="Arial"/>
                <w:iCs/>
                <w:sz w:val="20"/>
                <w:szCs w:val="20"/>
                <w:lang w:val="en-GB" w:eastAsia="en-GB"/>
              </w:rPr>
              <w:t xml:space="preserve"> and Private</w:t>
            </w:r>
            <w:r w:rsidR="00CB35DC">
              <w:rPr>
                <w:rFonts w:ascii="Arial" w:hAnsi="Arial" w:cs="Arial"/>
                <w:iCs/>
                <w:sz w:val="20"/>
                <w:szCs w:val="20"/>
                <w:lang w:val="en-GB" w:eastAsia="en-GB"/>
              </w:rPr>
              <w:t xml:space="preserve"> Healthcare</w:t>
            </w:r>
            <w:r>
              <w:rPr>
                <w:rFonts w:ascii="Arial" w:hAnsi="Arial" w:cs="Arial"/>
                <w:iCs/>
                <w:sz w:val="20"/>
                <w:szCs w:val="20"/>
                <w:lang w:val="en-GB" w:eastAsia="en-GB"/>
              </w:rPr>
              <w:t xml:space="preserve"> Providers</w:t>
            </w:r>
            <w:r w:rsidRPr="0010113F">
              <w:rPr>
                <w:rFonts w:ascii="Arial" w:hAnsi="Arial" w:cs="Arial"/>
                <w:iCs/>
                <w:sz w:val="20"/>
                <w:szCs w:val="20"/>
                <w:lang w:val="en-GB" w:eastAsia="en-GB"/>
              </w:rPr>
              <w:t>.</w:t>
            </w:r>
          </w:p>
          <w:p w14:paraId="099F850E" w14:textId="47C0214F" w:rsidR="00BE244E" w:rsidRDefault="00BE244E" w:rsidP="009638AD">
            <w:pPr>
              <w:jc w:val="both"/>
              <w:rPr>
                <w:rFonts w:ascii="Arial" w:hAnsi="Arial" w:cs="Arial"/>
                <w:iCs/>
              </w:rPr>
            </w:pPr>
          </w:p>
          <w:p w14:paraId="4D6E03F5" w14:textId="77777777" w:rsidR="00BE244E" w:rsidRPr="0010113F" w:rsidRDefault="00BE244E" w:rsidP="009638AD">
            <w:pPr>
              <w:pStyle w:val="NormalWeb"/>
              <w:spacing w:before="0" w:beforeAutospacing="0" w:after="0" w:afterAutospacing="0"/>
              <w:jc w:val="both"/>
              <w:rPr>
                <w:rFonts w:ascii="Arial" w:hAnsi="Arial" w:cs="Arial"/>
                <w:iCs/>
              </w:rPr>
            </w:pPr>
            <w:r w:rsidRPr="0010113F">
              <w:rPr>
                <w:rFonts w:ascii="Arial" w:hAnsi="Arial" w:cs="Arial"/>
                <w:iCs/>
                <w:sz w:val="20"/>
                <w:szCs w:val="20"/>
                <w:lang w:val="en-GB" w:eastAsia="en-GB"/>
              </w:rPr>
              <w:t>The post holder will work closely with the Access &amp; Integration Senior Team on the development of Strategic Plans and Business Cases.</w:t>
            </w:r>
          </w:p>
          <w:p w14:paraId="5803966F" w14:textId="77777777" w:rsidR="00792F91" w:rsidRPr="0010113F" w:rsidRDefault="00792F91" w:rsidP="00E91FBA">
            <w:pPr>
              <w:rPr>
                <w:rFonts w:ascii="Arial" w:hAnsi="Arial" w:cs="Arial"/>
                <w:iCs/>
              </w:rPr>
            </w:pPr>
          </w:p>
        </w:tc>
      </w:tr>
      <w:tr w:rsidR="0051501A" w:rsidRPr="0010113F" w14:paraId="66A79F10" w14:textId="77777777" w:rsidTr="00461830">
        <w:tc>
          <w:tcPr>
            <w:tcW w:w="2423" w:type="dxa"/>
          </w:tcPr>
          <w:p w14:paraId="7F331543" w14:textId="77777777" w:rsidR="003B78E4" w:rsidRPr="0010113F" w:rsidRDefault="00E01C0C" w:rsidP="003B78E4">
            <w:pPr>
              <w:rPr>
                <w:rFonts w:ascii="Arial" w:hAnsi="Arial" w:cs="Arial"/>
                <w:b/>
                <w:bCs/>
              </w:rPr>
            </w:pPr>
            <w:r w:rsidRPr="0010113F">
              <w:rPr>
                <w:rFonts w:ascii="Arial" w:hAnsi="Arial" w:cs="Arial"/>
                <w:b/>
                <w:bCs/>
              </w:rPr>
              <w:t>Purpose</w:t>
            </w:r>
            <w:r w:rsidR="003B78E4" w:rsidRPr="0010113F">
              <w:rPr>
                <w:rFonts w:ascii="Arial" w:hAnsi="Arial" w:cs="Arial"/>
                <w:b/>
                <w:bCs/>
              </w:rPr>
              <w:t xml:space="preserve"> of the Post </w:t>
            </w:r>
          </w:p>
        </w:tc>
        <w:tc>
          <w:tcPr>
            <w:tcW w:w="8363" w:type="dxa"/>
          </w:tcPr>
          <w:p w14:paraId="65C3B535" w14:textId="33162081" w:rsidR="009E670B" w:rsidRPr="0010113F" w:rsidRDefault="003A5F2D" w:rsidP="009638AD">
            <w:pPr>
              <w:jc w:val="both"/>
              <w:rPr>
                <w:rFonts w:ascii="Arial" w:hAnsi="Arial" w:cs="Arial"/>
                <w:iCs/>
              </w:rPr>
            </w:pPr>
            <w:r w:rsidRPr="0010113F">
              <w:rPr>
                <w:rFonts w:ascii="Arial" w:hAnsi="Arial" w:cs="Arial"/>
                <w:iCs/>
              </w:rPr>
              <w:t>The primary purpose of the Assistant National Director</w:t>
            </w:r>
            <w:r w:rsidR="009F2D25" w:rsidRPr="0010113F">
              <w:rPr>
                <w:rFonts w:ascii="Arial" w:hAnsi="Arial" w:cs="Arial"/>
                <w:iCs/>
              </w:rPr>
              <w:t>,</w:t>
            </w:r>
            <w:r w:rsidRPr="0010113F">
              <w:rPr>
                <w:rFonts w:ascii="Arial" w:hAnsi="Arial" w:cs="Arial"/>
                <w:iCs/>
              </w:rPr>
              <w:t xml:space="preserve"> </w:t>
            </w:r>
            <w:r w:rsidR="008E710B" w:rsidRPr="0010113F">
              <w:rPr>
                <w:rFonts w:ascii="Arial" w:hAnsi="Arial" w:cs="Arial"/>
                <w:iCs/>
              </w:rPr>
              <w:t xml:space="preserve">Business Operations, Compliance and Planning </w:t>
            </w:r>
            <w:r w:rsidRPr="0010113F">
              <w:rPr>
                <w:rFonts w:ascii="Arial" w:hAnsi="Arial" w:cs="Arial"/>
                <w:iCs/>
              </w:rPr>
              <w:t xml:space="preserve">role is to </w:t>
            </w:r>
            <w:r w:rsidR="008E710B" w:rsidRPr="0010113F">
              <w:rPr>
                <w:rFonts w:ascii="Arial" w:hAnsi="Arial" w:cs="Arial"/>
                <w:iCs/>
              </w:rPr>
              <w:t xml:space="preserve">provide strategic guidance and </w:t>
            </w:r>
            <w:r w:rsidR="001B180E" w:rsidRPr="0010113F">
              <w:rPr>
                <w:rFonts w:ascii="Arial" w:hAnsi="Arial" w:cs="Arial"/>
                <w:iCs/>
              </w:rPr>
              <w:t xml:space="preserve">professional </w:t>
            </w:r>
            <w:r w:rsidR="008E710B" w:rsidRPr="0010113F">
              <w:rPr>
                <w:rFonts w:ascii="Arial" w:hAnsi="Arial" w:cs="Arial"/>
                <w:iCs/>
              </w:rPr>
              <w:t xml:space="preserve">advice </w:t>
            </w:r>
            <w:r w:rsidRPr="0010113F">
              <w:rPr>
                <w:rFonts w:ascii="Arial" w:hAnsi="Arial" w:cs="Arial"/>
                <w:iCs/>
              </w:rPr>
              <w:t>within</w:t>
            </w:r>
            <w:r w:rsidR="00954FB5" w:rsidRPr="0010113F">
              <w:rPr>
                <w:rFonts w:ascii="Arial" w:hAnsi="Arial" w:cs="Arial"/>
                <w:iCs/>
              </w:rPr>
              <w:t xml:space="preserve"> National Access and Integration</w:t>
            </w:r>
            <w:r w:rsidR="00781FFF">
              <w:rPr>
                <w:rFonts w:ascii="Arial" w:hAnsi="Arial" w:cs="Arial"/>
                <w:iCs/>
              </w:rPr>
              <w:t xml:space="preserve">. This will include - </w:t>
            </w:r>
            <w:r w:rsidR="00814C76" w:rsidRPr="0010113F">
              <w:rPr>
                <w:rFonts w:ascii="Arial" w:hAnsi="Arial" w:cs="Arial"/>
                <w:iCs/>
              </w:rPr>
              <w:t xml:space="preserve"> </w:t>
            </w:r>
            <w:r w:rsidR="00053DD9" w:rsidRPr="0010113F">
              <w:rPr>
                <w:rFonts w:ascii="Arial" w:hAnsi="Arial" w:cs="Arial"/>
                <w:iCs/>
              </w:rPr>
              <w:t xml:space="preserve"> </w:t>
            </w:r>
          </w:p>
          <w:p w14:paraId="200B947D" w14:textId="77777777" w:rsidR="009E670B" w:rsidRPr="0010113F" w:rsidRDefault="009E670B" w:rsidP="009638AD">
            <w:pPr>
              <w:jc w:val="both"/>
              <w:rPr>
                <w:rFonts w:ascii="Arial" w:hAnsi="Arial" w:cs="Arial"/>
                <w:iCs/>
              </w:rPr>
            </w:pPr>
          </w:p>
          <w:p w14:paraId="774C37E7" w14:textId="42775C82" w:rsidR="003A5F2D" w:rsidRPr="0010113F" w:rsidRDefault="00781FFF" w:rsidP="009638AD">
            <w:pPr>
              <w:pStyle w:val="ListParagraph"/>
              <w:numPr>
                <w:ilvl w:val="0"/>
                <w:numId w:val="6"/>
              </w:numPr>
              <w:jc w:val="both"/>
              <w:rPr>
                <w:rFonts w:ascii="Arial" w:hAnsi="Arial" w:cs="Arial"/>
                <w:iCs/>
              </w:rPr>
            </w:pPr>
            <w:r>
              <w:rPr>
                <w:rFonts w:ascii="Arial" w:hAnsi="Arial" w:cs="Arial"/>
                <w:iCs/>
              </w:rPr>
              <w:t>P</w:t>
            </w:r>
            <w:r w:rsidR="003A5F2D" w:rsidRPr="0010113F">
              <w:rPr>
                <w:rFonts w:ascii="Arial" w:hAnsi="Arial" w:cs="Arial"/>
                <w:iCs/>
              </w:rPr>
              <w:t>rovi</w:t>
            </w:r>
            <w:r>
              <w:rPr>
                <w:rFonts w:ascii="Arial" w:hAnsi="Arial" w:cs="Arial"/>
                <w:iCs/>
              </w:rPr>
              <w:t xml:space="preserve">sion of </w:t>
            </w:r>
            <w:r w:rsidR="00850275" w:rsidRPr="0010113F">
              <w:rPr>
                <w:rFonts w:ascii="Arial" w:hAnsi="Arial" w:cs="Arial"/>
                <w:iCs/>
              </w:rPr>
              <w:t xml:space="preserve">business </w:t>
            </w:r>
            <w:r w:rsidR="003A5F2D" w:rsidRPr="0010113F">
              <w:rPr>
                <w:rFonts w:ascii="Arial" w:hAnsi="Arial" w:cs="Arial"/>
                <w:iCs/>
              </w:rPr>
              <w:t xml:space="preserve">support to the National Director and the Senior </w:t>
            </w:r>
            <w:r w:rsidR="001B180E" w:rsidRPr="0010113F">
              <w:rPr>
                <w:rFonts w:ascii="Arial" w:hAnsi="Arial" w:cs="Arial"/>
                <w:iCs/>
              </w:rPr>
              <w:t xml:space="preserve">Access &amp; Integration </w:t>
            </w:r>
            <w:r w:rsidR="003A5F2D" w:rsidRPr="0010113F">
              <w:rPr>
                <w:rFonts w:ascii="Arial" w:hAnsi="Arial" w:cs="Arial"/>
                <w:iCs/>
              </w:rPr>
              <w:t>Management Team</w:t>
            </w:r>
            <w:r w:rsidR="00053DD9" w:rsidRPr="0010113F">
              <w:rPr>
                <w:rFonts w:ascii="Arial" w:hAnsi="Arial" w:cs="Arial"/>
                <w:iCs/>
              </w:rPr>
              <w:t xml:space="preserve"> </w:t>
            </w:r>
            <w:r>
              <w:rPr>
                <w:rFonts w:ascii="Arial" w:hAnsi="Arial" w:cs="Arial"/>
                <w:iCs/>
              </w:rPr>
              <w:t xml:space="preserve">to enable </w:t>
            </w:r>
            <w:r w:rsidR="003A5F2D" w:rsidRPr="0010113F">
              <w:rPr>
                <w:rFonts w:ascii="Arial" w:hAnsi="Arial" w:cs="Arial"/>
                <w:iCs/>
              </w:rPr>
              <w:t xml:space="preserve">the delivery of improved financial and organisational effectiveness as well as contributing to the overall mission, vision, values and strategy of </w:t>
            </w:r>
            <w:r w:rsidR="00E91FBA" w:rsidRPr="0010113F">
              <w:rPr>
                <w:rFonts w:ascii="Arial" w:hAnsi="Arial" w:cs="Arial"/>
                <w:iCs/>
              </w:rPr>
              <w:t>the Access and Integration</w:t>
            </w:r>
            <w:r w:rsidR="003A5F2D" w:rsidRPr="0010113F">
              <w:rPr>
                <w:rFonts w:ascii="Arial" w:hAnsi="Arial" w:cs="Arial"/>
                <w:iCs/>
              </w:rPr>
              <w:t xml:space="preserve"> function and wider HSE.</w:t>
            </w:r>
          </w:p>
          <w:p w14:paraId="42099779" w14:textId="77777777" w:rsidR="003A5F2D" w:rsidRPr="0010113F" w:rsidRDefault="003A5F2D" w:rsidP="009638AD">
            <w:pPr>
              <w:jc w:val="both"/>
              <w:rPr>
                <w:rFonts w:ascii="Arial" w:hAnsi="Arial" w:cs="Arial"/>
                <w:iCs/>
              </w:rPr>
            </w:pPr>
          </w:p>
          <w:p w14:paraId="6E41F6A2" w14:textId="72E06B4E" w:rsidR="009E670B" w:rsidRPr="007E5891" w:rsidRDefault="00781FFF" w:rsidP="009638AD">
            <w:pPr>
              <w:pStyle w:val="ListParagraph"/>
              <w:numPr>
                <w:ilvl w:val="0"/>
                <w:numId w:val="6"/>
              </w:numPr>
              <w:jc w:val="both"/>
              <w:rPr>
                <w:rFonts w:ascii="Arial" w:hAnsi="Arial" w:cs="Arial"/>
                <w:iCs/>
              </w:rPr>
            </w:pPr>
            <w:r w:rsidRPr="007E5891">
              <w:rPr>
                <w:rFonts w:ascii="Arial" w:hAnsi="Arial" w:cs="Arial"/>
                <w:iCs/>
              </w:rPr>
              <w:t>E</w:t>
            </w:r>
            <w:r w:rsidR="00D33D21" w:rsidRPr="007E5891">
              <w:rPr>
                <w:rFonts w:ascii="Arial" w:hAnsi="Arial" w:cs="Arial"/>
                <w:iCs/>
              </w:rPr>
              <w:t>nsur</w:t>
            </w:r>
            <w:r w:rsidRPr="007E5891">
              <w:rPr>
                <w:rFonts w:ascii="Arial" w:hAnsi="Arial" w:cs="Arial"/>
                <w:iCs/>
              </w:rPr>
              <w:t>ing t</w:t>
            </w:r>
            <w:r w:rsidR="00D33D21" w:rsidRPr="007E5891">
              <w:rPr>
                <w:rFonts w:ascii="Arial" w:hAnsi="Arial" w:cs="Arial"/>
                <w:iCs/>
              </w:rPr>
              <w:t xml:space="preserve">he National Director has access to the necessary </w:t>
            </w:r>
            <w:r w:rsidR="00850275" w:rsidRPr="007E5891">
              <w:rPr>
                <w:rFonts w:ascii="Arial" w:hAnsi="Arial" w:cs="Arial"/>
                <w:iCs/>
              </w:rPr>
              <w:t xml:space="preserve">business, compliance and planning </w:t>
            </w:r>
            <w:r w:rsidR="00D33D21" w:rsidRPr="007E5891">
              <w:rPr>
                <w:rFonts w:ascii="Arial" w:hAnsi="Arial" w:cs="Arial"/>
                <w:iCs/>
              </w:rPr>
              <w:t xml:space="preserve">support, including decision support, to assist them in delivering on their accountability </w:t>
            </w:r>
            <w:r w:rsidR="003A5F2D" w:rsidRPr="007E5891">
              <w:rPr>
                <w:rFonts w:ascii="Arial" w:hAnsi="Arial" w:cs="Arial"/>
                <w:iCs/>
              </w:rPr>
              <w:t xml:space="preserve">obligations to the HSE CEO and </w:t>
            </w:r>
            <w:r w:rsidR="00814C76" w:rsidRPr="007E5891">
              <w:rPr>
                <w:rFonts w:ascii="Arial" w:hAnsi="Arial" w:cs="Arial"/>
                <w:iCs/>
              </w:rPr>
              <w:t xml:space="preserve">the </w:t>
            </w:r>
            <w:r w:rsidR="003A5F2D" w:rsidRPr="007E5891">
              <w:rPr>
                <w:rFonts w:ascii="Arial" w:hAnsi="Arial" w:cs="Arial"/>
                <w:iCs/>
              </w:rPr>
              <w:t>HSE Board.</w:t>
            </w:r>
            <w:r w:rsidR="009E670B" w:rsidRPr="007E5891">
              <w:rPr>
                <w:rFonts w:ascii="Arial" w:hAnsi="Arial" w:cs="Arial"/>
                <w:iCs/>
              </w:rPr>
              <w:t xml:space="preserve"> This will include the provision of high quality, timely and insightful reporting, on </w:t>
            </w:r>
            <w:r w:rsidR="00814C76" w:rsidRPr="007E5891">
              <w:rPr>
                <w:rFonts w:ascii="Arial" w:hAnsi="Arial" w:cs="Arial"/>
                <w:iCs/>
              </w:rPr>
              <w:t xml:space="preserve">both </w:t>
            </w:r>
            <w:r w:rsidR="009E670B" w:rsidRPr="007E5891">
              <w:rPr>
                <w:rFonts w:ascii="Arial" w:hAnsi="Arial" w:cs="Arial"/>
                <w:iCs/>
              </w:rPr>
              <w:t>a planned and ad-hoc basis as ne</w:t>
            </w:r>
            <w:r w:rsidR="001B180E" w:rsidRPr="007E5891">
              <w:rPr>
                <w:rFonts w:ascii="Arial" w:hAnsi="Arial" w:cs="Arial"/>
                <w:iCs/>
              </w:rPr>
              <w:t xml:space="preserve">cessary, on all aspects of the </w:t>
            </w:r>
            <w:r w:rsidR="009E670B" w:rsidRPr="007E5891">
              <w:rPr>
                <w:rFonts w:ascii="Arial" w:hAnsi="Arial" w:cs="Arial"/>
                <w:iCs/>
              </w:rPr>
              <w:t xml:space="preserve">management and related </w:t>
            </w:r>
            <w:r w:rsidR="001B180E" w:rsidRPr="007E5891">
              <w:rPr>
                <w:rFonts w:ascii="Arial" w:hAnsi="Arial" w:cs="Arial"/>
                <w:iCs/>
              </w:rPr>
              <w:t>stewardship of the function.</w:t>
            </w:r>
          </w:p>
          <w:p w14:paraId="739F9817" w14:textId="77777777" w:rsidR="003A5F2D" w:rsidRPr="0010113F" w:rsidRDefault="003A5F2D" w:rsidP="009638AD">
            <w:pPr>
              <w:pStyle w:val="ListParagraph"/>
              <w:ind w:left="1080"/>
              <w:jc w:val="both"/>
              <w:rPr>
                <w:rFonts w:ascii="Arial" w:hAnsi="Arial" w:cs="Arial"/>
                <w:iCs/>
              </w:rPr>
            </w:pPr>
          </w:p>
          <w:p w14:paraId="25C5E573" w14:textId="77777777" w:rsidR="009E670B" w:rsidRPr="0010113F" w:rsidRDefault="009E670B" w:rsidP="009638AD">
            <w:pPr>
              <w:pStyle w:val="NormalWeb"/>
              <w:numPr>
                <w:ilvl w:val="0"/>
                <w:numId w:val="6"/>
              </w:numPr>
              <w:shd w:val="clear" w:color="auto" w:fill="FFFFFF"/>
              <w:spacing w:before="0" w:beforeAutospacing="0" w:after="150" w:afterAutospacing="0"/>
              <w:jc w:val="both"/>
              <w:rPr>
                <w:rFonts w:ascii="Arial" w:hAnsi="Arial" w:cs="Arial"/>
                <w:iCs/>
              </w:rPr>
            </w:pPr>
            <w:r w:rsidRPr="0010113F">
              <w:rPr>
                <w:rFonts w:ascii="Arial" w:hAnsi="Arial" w:cs="Arial"/>
                <w:iCs/>
                <w:sz w:val="20"/>
                <w:szCs w:val="20"/>
                <w:lang w:val="en-GB" w:eastAsia="en-GB"/>
              </w:rPr>
              <w:t>Assisting in the development and monitoring of cost containment and breakeven plans within the function and for implementing and monitoring a system of nationally defined internal financial controls to ensure budgetary control and accountability. </w:t>
            </w:r>
          </w:p>
          <w:p w14:paraId="34003097" w14:textId="347A2DBE" w:rsidR="003A5F2D" w:rsidRPr="0010113F" w:rsidRDefault="00781FFF" w:rsidP="009638AD">
            <w:pPr>
              <w:pStyle w:val="ListParagraph"/>
              <w:numPr>
                <w:ilvl w:val="0"/>
                <w:numId w:val="6"/>
              </w:numPr>
              <w:jc w:val="both"/>
              <w:rPr>
                <w:rFonts w:ascii="Arial" w:hAnsi="Arial" w:cs="Arial"/>
                <w:iCs/>
              </w:rPr>
            </w:pPr>
            <w:r>
              <w:rPr>
                <w:rFonts w:ascii="Arial" w:hAnsi="Arial" w:cs="Arial"/>
              </w:rPr>
              <w:t>W</w:t>
            </w:r>
            <w:r w:rsidR="003A5F2D" w:rsidRPr="0010113F">
              <w:rPr>
                <w:rFonts w:ascii="Arial" w:hAnsi="Arial" w:cs="Arial"/>
              </w:rPr>
              <w:t>ork</w:t>
            </w:r>
            <w:r>
              <w:rPr>
                <w:rFonts w:ascii="Arial" w:hAnsi="Arial" w:cs="Arial"/>
              </w:rPr>
              <w:t>ing</w:t>
            </w:r>
            <w:r w:rsidR="003A5F2D" w:rsidRPr="0010113F">
              <w:rPr>
                <w:rFonts w:ascii="Arial" w:hAnsi="Arial" w:cs="Arial"/>
              </w:rPr>
              <w:t xml:space="preserve"> with the National Director</w:t>
            </w:r>
            <w:r>
              <w:rPr>
                <w:rFonts w:ascii="Arial" w:hAnsi="Arial" w:cs="Arial"/>
              </w:rPr>
              <w:t xml:space="preserve">, </w:t>
            </w:r>
            <w:r w:rsidR="003A5F2D" w:rsidRPr="0010113F">
              <w:rPr>
                <w:rFonts w:ascii="Arial" w:hAnsi="Arial" w:cs="Arial"/>
              </w:rPr>
              <w:t xml:space="preserve">the </w:t>
            </w:r>
            <w:r w:rsidR="001B180E" w:rsidRPr="0010113F">
              <w:rPr>
                <w:rFonts w:ascii="Arial" w:hAnsi="Arial" w:cs="Arial"/>
              </w:rPr>
              <w:t>Access &amp; Integration Senior Leadership Team</w:t>
            </w:r>
            <w:r>
              <w:rPr>
                <w:rFonts w:ascii="Arial" w:hAnsi="Arial" w:cs="Arial"/>
              </w:rPr>
              <w:t>, Corporate and Regional colleagues to p</w:t>
            </w:r>
            <w:r w:rsidR="003A5F2D" w:rsidRPr="0010113F">
              <w:rPr>
                <w:rFonts w:ascii="Arial" w:hAnsi="Arial" w:cs="Arial"/>
              </w:rPr>
              <w:t xml:space="preserve">rovide input to the </w:t>
            </w:r>
            <w:r>
              <w:rPr>
                <w:rFonts w:ascii="Arial" w:hAnsi="Arial" w:cs="Arial"/>
              </w:rPr>
              <w:t xml:space="preserve">HSE </w:t>
            </w:r>
            <w:r w:rsidR="007E5891">
              <w:rPr>
                <w:rFonts w:ascii="Arial" w:hAnsi="Arial" w:cs="Arial"/>
              </w:rPr>
              <w:t xml:space="preserve">Estimates Process, the </w:t>
            </w:r>
            <w:r w:rsidR="003A5F2D" w:rsidRPr="0010113F">
              <w:rPr>
                <w:rFonts w:ascii="Arial" w:hAnsi="Arial" w:cs="Arial"/>
              </w:rPr>
              <w:t>National Service Plan</w:t>
            </w:r>
            <w:r w:rsidR="007E5891">
              <w:rPr>
                <w:rFonts w:ascii="Arial" w:hAnsi="Arial" w:cs="Arial"/>
              </w:rPr>
              <w:t xml:space="preserve">, </w:t>
            </w:r>
            <w:r w:rsidR="009E670B" w:rsidRPr="0010113F">
              <w:rPr>
                <w:rFonts w:ascii="Arial" w:hAnsi="Arial" w:cs="Arial"/>
              </w:rPr>
              <w:t xml:space="preserve">the </w:t>
            </w:r>
            <w:r w:rsidR="007E5891">
              <w:rPr>
                <w:rFonts w:ascii="Arial" w:hAnsi="Arial" w:cs="Arial"/>
              </w:rPr>
              <w:t>Corporate Plan and the Annual Report.</w:t>
            </w:r>
          </w:p>
          <w:p w14:paraId="7F330912" w14:textId="77777777" w:rsidR="00130715" w:rsidRPr="0010113F" w:rsidRDefault="00130715" w:rsidP="009638AD">
            <w:pPr>
              <w:jc w:val="both"/>
              <w:rPr>
                <w:rFonts w:ascii="Arial" w:hAnsi="Arial" w:cs="Arial"/>
                <w:iCs/>
              </w:rPr>
            </w:pPr>
          </w:p>
          <w:p w14:paraId="2D724687" w14:textId="65491136" w:rsidR="00130715" w:rsidRPr="0010113F" w:rsidRDefault="007E5891" w:rsidP="009638AD">
            <w:pPr>
              <w:pStyle w:val="ListParagraph"/>
              <w:numPr>
                <w:ilvl w:val="0"/>
                <w:numId w:val="6"/>
              </w:numPr>
              <w:jc w:val="both"/>
              <w:rPr>
                <w:rFonts w:ascii="Arial" w:hAnsi="Arial" w:cs="Arial"/>
                <w:iCs/>
              </w:rPr>
            </w:pPr>
            <w:r>
              <w:rPr>
                <w:rFonts w:ascii="Arial" w:hAnsi="Arial" w:cs="Arial"/>
              </w:rPr>
              <w:t>Leading on specific priority projects as they arise, p</w:t>
            </w:r>
            <w:r w:rsidR="00130715" w:rsidRPr="0010113F">
              <w:rPr>
                <w:rFonts w:ascii="Arial" w:hAnsi="Arial" w:cs="Arial"/>
              </w:rPr>
              <w:t>rogress</w:t>
            </w:r>
            <w:r w:rsidR="00781FFF">
              <w:rPr>
                <w:rFonts w:ascii="Arial" w:hAnsi="Arial" w:cs="Arial"/>
              </w:rPr>
              <w:t>ing</w:t>
            </w:r>
            <w:r w:rsidR="00130715" w:rsidRPr="0010113F">
              <w:rPr>
                <w:rFonts w:ascii="Arial" w:hAnsi="Arial" w:cs="Arial"/>
              </w:rPr>
              <w:t xml:space="preserve"> challenges to </w:t>
            </w:r>
            <w:r w:rsidR="00781FFF">
              <w:rPr>
                <w:rFonts w:ascii="Arial" w:hAnsi="Arial" w:cs="Arial"/>
              </w:rPr>
              <w:t xml:space="preserve">final </w:t>
            </w:r>
            <w:r w:rsidR="00130715" w:rsidRPr="0010113F">
              <w:rPr>
                <w:rFonts w:ascii="Arial" w:hAnsi="Arial" w:cs="Arial"/>
              </w:rPr>
              <w:t>resolution</w:t>
            </w:r>
            <w:r>
              <w:rPr>
                <w:rFonts w:ascii="Arial" w:hAnsi="Arial" w:cs="Arial"/>
              </w:rPr>
              <w:t xml:space="preserve"> and </w:t>
            </w:r>
            <w:r w:rsidR="00130715" w:rsidRPr="0010113F">
              <w:rPr>
                <w:rFonts w:ascii="Arial" w:hAnsi="Arial" w:cs="Arial"/>
              </w:rPr>
              <w:t>ensuring performance metrics are achieved.</w:t>
            </w:r>
          </w:p>
          <w:p w14:paraId="1408740D" w14:textId="77777777" w:rsidR="00130715" w:rsidRPr="0010113F" w:rsidRDefault="00130715" w:rsidP="009638AD">
            <w:pPr>
              <w:jc w:val="both"/>
              <w:rPr>
                <w:rFonts w:ascii="Arial" w:hAnsi="Arial" w:cs="Arial"/>
                <w:iCs/>
              </w:rPr>
            </w:pPr>
          </w:p>
          <w:p w14:paraId="2358C362" w14:textId="6483207E" w:rsidR="00130715" w:rsidRPr="00CC3502" w:rsidRDefault="00781FFF" w:rsidP="009638AD">
            <w:pPr>
              <w:pStyle w:val="ListParagraph"/>
              <w:numPr>
                <w:ilvl w:val="0"/>
                <w:numId w:val="6"/>
              </w:numPr>
              <w:jc w:val="both"/>
              <w:rPr>
                <w:rFonts w:ascii="Arial" w:hAnsi="Arial" w:cs="Arial"/>
              </w:rPr>
            </w:pPr>
            <w:r>
              <w:rPr>
                <w:rFonts w:ascii="Arial" w:hAnsi="Arial" w:cs="Arial"/>
              </w:rPr>
              <w:t xml:space="preserve">Ensuring </w:t>
            </w:r>
            <w:r w:rsidR="00130715" w:rsidRPr="0010113F">
              <w:rPr>
                <w:rFonts w:ascii="Arial" w:hAnsi="Arial" w:cs="Arial"/>
              </w:rPr>
              <w:t>meaningful</w:t>
            </w:r>
            <w:r>
              <w:rPr>
                <w:rFonts w:ascii="Arial" w:hAnsi="Arial" w:cs="Arial"/>
              </w:rPr>
              <w:t>, t</w:t>
            </w:r>
            <w:r w:rsidR="00130715" w:rsidRPr="0010113F">
              <w:rPr>
                <w:rFonts w:ascii="Arial" w:hAnsi="Arial" w:cs="Arial"/>
              </w:rPr>
              <w:t xml:space="preserve">imely analysis and interpretation of </w:t>
            </w:r>
            <w:r w:rsidR="001B180E" w:rsidRPr="0010113F">
              <w:rPr>
                <w:rFonts w:ascii="Arial" w:hAnsi="Arial" w:cs="Arial"/>
              </w:rPr>
              <w:t xml:space="preserve">data </w:t>
            </w:r>
            <w:r w:rsidR="00130715" w:rsidRPr="0010113F">
              <w:rPr>
                <w:rFonts w:ascii="Arial" w:hAnsi="Arial" w:cs="Arial"/>
              </w:rPr>
              <w:t xml:space="preserve">to support the delivery of high-quality integrated health and social care services. </w:t>
            </w:r>
          </w:p>
          <w:p w14:paraId="1F4C43F8" w14:textId="77777777" w:rsidR="00130715" w:rsidRPr="00CC3502" w:rsidRDefault="00130715" w:rsidP="00CC3502">
            <w:pPr>
              <w:pStyle w:val="ListParagraph"/>
              <w:ind w:left="1080"/>
              <w:jc w:val="both"/>
              <w:rPr>
                <w:rFonts w:ascii="Arial" w:hAnsi="Arial" w:cs="Arial"/>
              </w:rPr>
            </w:pPr>
          </w:p>
          <w:p w14:paraId="76591513" w14:textId="7F280D2F" w:rsidR="0010113F" w:rsidRPr="00CC3502" w:rsidRDefault="0010113F" w:rsidP="00CC3502">
            <w:pPr>
              <w:pStyle w:val="ListParagraph"/>
              <w:numPr>
                <w:ilvl w:val="0"/>
                <w:numId w:val="6"/>
              </w:numPr>
              <w:jc w:val="both"/>
              <w:rPr>
                <w:rFonts w:ascii="Arial" w:hAnsi="Arial" w:cs="Arial"/>
              </w:rPr>
            </w:pPr>
            <w:r w:rsidRPr="00CC3502">
              <w:rPr>
                <w:rFonts w:ascii="Arial" w:hAnsi="Arial" w:cs="Arial"/>
              </w:rPr>
              <w:lastRenderedPageBreak/>
              <w:t>Support and develop effective relationships with voluntary partner organisations (</w:t>
            </w:r>
            <w:r w:rsidR="00CB35DC">
              <w:rPr>
                <w:rFonts w:ascii="Arial" w:hAnsi="Arial" w:cs="Arial"/>
              </w:rPr>
              <w:t>Section 38 &amp; Section 39</w:t>
            </w:r>
            <w:r w:rsidRPr="00CC3502">
              <w:rPr>
                <w:rFonts w:ascii="Arial" w:hAnsi="Arial" w:cs="Arial"/>
              </w:rPr>
              <w:t>) and national private provider entities, within the National Access &amp; Integration domain.</w:t>
            </w:r>
          </w:p>
          <w:p w14:paraId="3C8C1FAA" w14:textId="1F4951B4" w:rsidR="001B180E" w:rsidRPr="0010113F" w:rsidRDefault="001B180E" w:rsidP="009638AD">
            <w:pPr>
              <w:pStyle w:val="ListParagraph"/>
              <w:ind w:left="1080"/>
              <w:jc w:val="both"/>
              <w:rPr>
                <w:rFonts w:ascii="Arial" w:hAnsi="Arial" w:cs="Arial"/>
                <w:iCs/>
              </w:rPr>
            </w:pPr>
          </w:p>
        </w:tc>
      </w:tr>
      <w:tr w:rsidR="0051501A" w:rsidRPr="0010113F" w14:paraId="61C0679E" w14:textId="77777777" w:rsidTr="00461830">
        <w:tc>
          <w:tcPr>
            <w:tcW w:w="2423" w:type="dxa"/>
          </w:tcPr>
          <w:p w14:paraId="478E0EA4" w14:textId="77777777" w:rsidR="003B78E4" w:rsidRPr="0010113F" w:rsidRDefault="003B78E4" w:rsidP="003B78E4">
            <w:pPr>
              <w:rPr>
                <w:rFonts w:ascii="Arial" w:hAnsi="Arial" w:cs="Arial"/>
                <w:b/>
                <w:bCs/>
              </w:rPr>
            </w:pPr>
            <w:r w:rsidRPr="0010113F">
              <w:rPr>
                <w:rFonts w:ascii="Arial" w:hAnsi="Arial" w:cs="Arial"/>
                <w:b/>
                <w:bCs/>
              </w:rPr>
              <w:lastRenderedPageBreak/>
              <w:t>Principal Duties and Responsibilities</w:t>
            </w:r>
          </w:p>
          <w:p w14:paraId="2FD47DA6" w14:textId="77777777" w:rsidR="003B78E4" w:rsidRPr="0010113F" w:rsidRDefault="003B78E4" w:rsidP="003B78E4">
            <w:pPr>
              <w:rPr>
                <w:rFonts w:ascii="Arial" w:hAnsi="Arial" w:cs="Arial"/>
                <w:b/>
                <w:bCs/>
              </w:rPr>
            </w:pPr>
          </w:p>
        </w:tc>
        <w:tc>
          <w:tcPr>
            <w:tcW w:w="8363" w:type="dxa"/>
          </w:tcPr>
          <w:p w14:paraId="05E51B81" w14:textId="77777777" w:rsidR="003B78E4" w:rsidRPr="0010113F" w:rsidRDefault="003B78E4" w:rsidP="003B78E4">
            <w:pPr>
              <w:jc w:val="both"/>
              <w:rPr>
                <w:rFonts w:ascii="Arial" w:hAnsi="Arial" w:cs="Arial"/>
                <w:iCs/>
              </w:rPr>
            </w:pPr>
            <w:r w:rsidRPr="0010113F">
              <w:rPr>
                <w:rFonts w:ascii="Arial" w:hAnsi="Arial" w:cs="Arial"/>
                <w:iCs/>
              </w:rPr>
              <w:t>The following are the key duties and responsibilities for this role:</w:t>
            </w:r>
          </w:p>
          <w:p w14:paraId="415CE14E" w14:textId="77777777" w:rsidR="006866AE" w:rsidRPr="0010113F" w:rsidRDefault="006866AE" w:rsidP="003B78E4">
            <w:pPr>
              <w:jc w:val="both"/>
              <w:rPr>
                <w:rFonts w:ascii="Arial" w:hAnsi="Arial" w:cs="Arial"/>
                <w:iCs/>
              </w:rPr>
            </w:pPr>
          </w:p>
          <w:p w14:paraId="233C4514" w14:textId="77777777" w:rsidR="006866AE" w:rsidRPr="0010113F" w:rsidRDefault="006866AE" w:rsidP="006866AE">
            <w:pPr>
              <w:jc w:val="both"/>
              <w:rPr>
                <w:rFonts w:ascii="Arial" w:hAnsi="Arial" w:cs="Arial"/>
                <w:b/>
                <w:bCs/>
                <w:iCs/>
              </w:rPr>
            </w:pPr>
            <w:r w:rsidRPr="0010113F">
              <w:rPr>
                <w:rFonts w:ascii="Arial" w:hAnsi="Arial" w:cs="Arial"/>
                <w:b/>
                <w:bCs/>
                <w:iCs/>
                <w:u w:val="single"/>
              </w:rPr>
              <w:t>Leadership</w:t>
            </w:r>
            <w:r w:rsidRPr="0010113F">
              <w:rPr>
                <w:rFonts w:ascii="Arial" w:hAnsi="Arial" w:cs="Arial"/>
                <w:b/>
                <w:bCs/>
                <w:iCs/>
              </w:rPr>
              <w:t>:</w:t>
            </w:r>
          </w:p>
          <w:p w14:paraId="45A42D42" w14:textId="07FB134D" w:rsidR="005070AF" w:rsidRDefault="005070AF" w:rsidP="009638AD">
            <w:pPr>
              <w:pStyle w:val="ListParagraph"/>
              <w:numPr>
                <w:ilvl w:val="0"/>
                <w:numId w:val="14"/>
              </w:numPr>
              <w:spacing w:before="120"/>
              <w:ind w:left="714" w:hanging="357"/>
              <w:jc w:val="both"/>
              <w:rPr>
                <w:rFonts w:ascii="Arial" w:hAnsi="Arial" w:cs="Arial"/>
                <w:iCs/>
              </w:rPr>
            </w:pPr>
            <w:r>
              <w:rPr>
                <w:rFonts w:ascii="Arial" w:hAnsi="Arial" w:cs="Arial"/>
                <w:iCs/>
              </w:rPr>
              <w:t>Oversee and support delivery of Access and Integration objectives and workplans to ensure successful conclusion with</w:t>
            </w:r>
            <w:r w:rsidR="00CB35DC">
              <w:rPr>
                <w:rFonts w:ascii="Arial" w:hAnsi="Arial" w:cs="Arial"/>
                <w:iCs/>
              </w:rPr>
              <w:t>in</w:t>
            </w:r>
            <w:r>
              <w:rPr>
                <w:rFonts w:ascii="Arial" w:hAnsi="Arial" w:cs="Arial"/>
                <w:iCs/>
              </w:rPr>
              <w:t xml:space="preserve"> indicative timelines and budget. </w:t>
            </w:r>
          </w:p>
          <w:p w14:paraId="1CBAC9DC" w14:textId="405207A5" w:rsidR="009638AD" w:rsidRPr="009638AD"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Ensure local implementation of national strategy, policies and procedures.</w:t>
            </w:r>
          </w:p>
          <w:p w14:paraId="1FB5F71B" w14:textId="58D5110B" w:rsidR="006866AE" w:rsidRPr="0010113F"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Oversee and assist in the preparation of input to the National Service Plan in conjunction with the National Director</w:t>
            </w:r>
            <w:r w:rsidR="00CB35DC">
              <w:rPr>
                <w:rFonts w:ascii="Arial" w:hAnsi="Arial" w:cs="Arial"/>
                <w:iCs/>
              </w:rPr>
              <w:t xml:space="preserve"> and colleagues.</w:t>
            </w:r>
          </w:p>
          <w:p w14:paraId="22D59449" w14:textId="7F2024F0" w:rsidR="006866AE" w:rsidRPr="0010113F" w:rsidRDefault="005070AF" w:rsidP="009638AD">
            <w:pPr>
              <w:pStyle w:val="ListParagraph"/>
              <w:numPr>
                <w:ilvl w:val="0"/>
                <w:numId w:val="14"/>
              </w:numPr>
              <w:spacing w:before="120"/>
              <w:ind w:left="714" w:hanging="357"/>
              <w:jc w:val="both"/>
              <w:rPr>
                <w:rFonts w:ascii="Arial" w:hAnsi="Arial" w:cs="Arial"/>
                <w:iCs/>
              </w:rPr>
            </w:pPr>
            <w:r>
              <w:rPr>
                <w:rFonts w:ascii="Arial" w:hAnsi="Arial" w:cs="Arial"/>
                <w:iCs/>
              </w:rPr>
              <w:t xml:space="preserve">Monitor </w:t>
            </w:r>
            <w:r w:rsidR="00CB35DC">
              <w:rPr>
                <w:rFonts w:ascii="Arial" w:hAnsi="Arial" w:cs="Arial"/>
                <w:iCs/>
              </w:rPr>
              <w:t xml:space="preserve">and advise on </w:t>
            </w:r>
            <w:r w:rsidR="001B180E" w:rsidRPr="0010113F">
              <w:rPr>
                <w:rFonts w:ascii="Arial" w:hAnsi="Arial" w:cs="Arial"/>
                <w:iCs/>
              </w:rPr>
              <w:t>the budgetary position for Access &amp; Integration</w:t>
            </w:r>
          </w:p>
          <w:p w14:paraId="76A68750" w14:textId="5DAF3A76" w:rsidR="006866AE"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Co-ordinate the work of a</w:t>
            </w:r>
            <w:r w:rsidR="00F129D9" w:rsidRPr="0010113F">
              <w:rPr>
                <w:rFonts w:ascii="Arial" w:hAnsi="Arial" w:cs="Arial"/>
                <w:iCs/>
              </w:rPr>
              <w:t>ll National Access and Integration</w:t>
            </w:r>
            <w:r w:rsidRPr="0010113F">
              <w:rPr>
                <w:rFonts w:ascii="Arial" w:hAnsi="Arial" w:cs="Arial"/>
                <w:iCs/>
              </w:rPr>
              <w:t xml:space="preserve"> functional leads in connection with financial </w:t>
            </w:r>
            <w:r w:rsidR="001B180E" w:rsidRPr="0010113F">
              <w:rPr>
                <w:rFonts w:ascii="Arial" w:hAnsi="Arial" w:cs="Arial"/>
                <w:iCs/>
              </w:rPr>
              <w:t xml:space="preserve">governance </w:t>
            </w:r>
            <w:r w:rsidRPr="0010113F">
              <w:rPr>
                <w:rFonts w:ascii="Arial" w:hAnsi="Arial" w:cs="Arial"/>
                <w:iCs/>
              </w:rPr>
              <w:t xml:space="preserve">matters, </w:t>
            </w:r>
            <w:r w:rsidR="005070AF">
              <w:rPr>
                <w:rFonts w:ascii="Arial" w:hAnsi="Arial" w:cs="Arial"/>
                <w:iCs/>
              </w:rPr>
              <w:t xml:space="preserve">income and </w:t>
            </w:r>
            <w:r w:rsidRPr="0010113F">
              <w:rPr>
                <w:rFonts w:ascii="Arial" w:hAnsi="Arial" w:cs="Arial"/>
                <w:iCs/>
              </w:rPr>
              <w:t>expenditure</w:t>
            </w:r>
            <w:r w:rsidR="005070AF">
              <w:rPr>
                <w:rFonts w:ascii="Arial" w:hAnsi="Arial" w:cs="Arial"/>
                <w:iCs/>
              </w:rPr>
              <w:t xml:space="preserve"> </w:t>
            </w:r>
            <w:r w:rsidRPr="0010113F">
              <w:rPr>
                <w:rFonts w:ascii="Arial" w:hAnsi="Arial" w:cs="Arial"/>
                <w:iCs/>
              </w:rPr>
              <w:t>and budgetary allocations affecting those units.</w:t>
            </w:r>
          </w:p>
          <w:p w14:paraId="2662B89B" w14:textId="322F784B" w:rsidR="005070AF" w:rsidRPr="0010113F" w:rsidRDefault="005070AF" w:rsidP="009638AD">
            <w:pPr>
              <w:pStyle w:val="ListParagraph"/>
              <w:numPr>
                <w:ilvl w:val="0"/>
                <w:numId w:val="14"/>
              </w:numPr>
              <w:spacing w:before="120"/>
              <w:ind w:left="714" w:hanging="357"/>
              <w:jc w:val="both"/>
              <w:rPr>
                <w:rFonts w:ascii="Arial" w:hAnsi="Arial" w:cs="Arial"/>
                <w:iCs/>
              </w:rPr>
            </w:pPr>
            <w:r>
              <w:rPr>
                <w:rFonts w:ascii="Arial" w:hAnsi="Arial" w:cs="Arial"/>
                <w:iCs/>
              </w:rPr>
              <w:t>Identify areas where intervention</w:t>
            </w:r>
            <w:r w:rsidR="00CB35DC">
              <w:rPr>
                <w:rFonts w:ascii="Arial" w:hAnsi="Arial" w:cs="Arial"/>
                <w:iCs/>
              </w:rPr>
              <w:t xml:space="preserve">s are </w:t>
            </w:r>
            <w:r>
              <w:rPr>
                <w:rFonts w:ascii="Arial" w:hAnsi="Arial" w:cs="Arial"/>
                <w:iCs/>
              </w:rPr>
              <w:t xml:space="preserve">required and then commission and implement interventions as appropriate through the appropriate governance structure.  </w:t>
            </w:r>
          </w:p>
          <w:p w14:paraId="6DA1FD3F" w14:textId="5BE951BA" w:rsidR="006866AE" w:rsidRPr="0010113F" w:rsidRDefault="00F129D9"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 xml:space="preserve">Lead </w:t>
            </w:r>
            <w:r w:rsidR="00CB35DC">
              <w:rPr>
                <w:rFonts w:ascii="Arial" w:hAnsi="Arial" w:cs="Arial"/>
                <w:iCs/>
              </w:rPr>
              <w:t xml:space="preserve">out for </w:t>
            </w:r>
            <w:r w:rsidRPr="0010113F">
              <w:rPr>
                <w:rFonts w:ascii="Arial" w:hAnsi="Arial" w:cs="Arial"/>
                <w:iCs/>
              </w:rPr>
              <w:t>the Access and Integration</w:t>
            </w:r>
            <w:r w:rsidR="006866AE" w:rsidRPr="0010113F">
              <w:rPr>
                <w:rFonts w:ascii="Arial" w:hAnsi="Arial" w:cs="Arial"/>
                <w:iCs/>
              </w:rPr>
              <w:t xml:space="preserve"> Senior Management Team on identifying opportunities for value for money initiatives.</w:t>
            </w:r>
          </w:p>
          <w:p w14:paraId="21ABF909" w14:textId="28B3A67F" w:rsidR="00C44FCF" w:rsidRDefault="00C44FCF"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Engage in the HSE performance achievement process in conjunction with Line Manager and staff as appropriate.</w:t>
            </w:r>
          </w:p>
          <w:p w14:paraId="0F0714B5" w14:textId="7C2CD551" w:rsidR="00CB35DC" w:rsidRPr="00CB35DC" w:rsidRDefault="00CB35DC" w:rsidP="00CB35DC">
            <w:pPr>
              <w:pStyle w:val="ListParagraph"/>
              <w:numPr>
                <w:ilvl w:val="0"/>
                <w:numId w:val="14"/>
              </w:numPr>
              <w:spacing w:before="120"/>
              <w:ind w:left="714" w:hanging="357"/>
              <w:jc w:val="both"/>
              <w:rPr>
                <w:rFonts w:ascii="Arial" w:hAnsi="Arial" w:cs="Arial"/>
                <w:iCs/>
              </w:rPr>
            </w:pPr>
            <w:r w:rsidRPr="0010113F">
              <w:rPr>
                <w:rFonts w:ascii="Arial" w:hAnsi="Arial" w:cs="Arial"/>
                <w:iCs/>
              </w:rPr>
              <w:t xml:space="preserve">Undertake such other duties as may be assigned </w:t>
            </w:r>
            <w:r w:rsidRPr="00C44FCF">
              <w:rPr>
                <w:rFonts w:ascii="Arial" w:hAnsi="Arial" w:cs="Arial"/>
                <w:iCs/>
              </w:rPr>
              <w:t>by the National Director.</w:t>
            </w:r>
          </w:p>
          <w:p w14:paraId="2C095712" w14:textId="77777777" w:rsidR="00F327AC" w:rsidRPr="0010113F" w:rsidRDefault="00F327AC" w:rsidP="006866AE">
            <w:pPr>
              <w:jc w:val="both"/>
              <w:rPr>
                <w:rFonts w:ascii="Arial" w:hAnsi="Arial" w:cs="Arial"/>
              </w:rPr>
            </w:pPr>
          </w:p>
          <w:p w14:paraId="7D5E08BB" w14:textId="77777777" w:rsidR="006866AE" w:rsidRPr="0010113F" w:rsidRDefault="006866AE" w:rsidP="006866AE">
            <w:pPr>
              <w:jc w:val="both"/>
              <w:rPr>
                <w:rFonts w:ascii="Arial" w:hAnsi="Arial" w:cs="Arial"/>
                <w:b/>
                <w:bCs/>
                <w:iCs/>
                <w:u w:val="single"/>
              </w:rPr>
            </w:pPr>
            <w:r w:rsidRPr="0010113F">
              <w:rPr>
                <w:rFonts w:ascii="Arial" w:hAnsi="Arial" w:cs="Arial"/>
                <w:b/>
                <w:bCs/>
                <w:iCs/>
                <w:u w:val="single"/>
              </w:rPr>
              <w:t>Performance Management</w:t>
            </w:r>
          </w:p>
          <w:p w14:paraId="13D18570" w14:textId="02CF7C6A" w:rsidR="006866AE" w:rsidRPr="0010113F"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Provide input into the development of a</w:t>
            </w:r>
            <w:r w:rsidR="00C312AB" w:rsidRPr="0010113F">
              <w:rPr>
                <w:rFonts w:ascii="Arial" w:hAnsi="Arial" w:cs="Arial"/>
                <w:iCs/>
              </w:rPr>
              <w:t xml:space="preserve">n internal Access &amp; Integration </w:t>
            </w:r>
            <w:r w:rsidRPr="0010113F">
              <w:rPr>
                <w:rFonts w:ascii="Arial" w:hAnsi="Arial" w:cs="Arial"/>
                <w:iCs/>
              </w:rPr>
              <w:t xml:space="preserve">Performance Management system. </w:t>
            </w:r>
          </w:p>
          <w:p w14:paraId="67F8CFDC" w14:textId="77777777" w:rsidR="006866AE" w:rsidRPr="0010113F"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Implement nationally defined Key Performance Indicators (KPIs) which are congruent with the service plan targets.</w:t>
            </w:r>
          </w:p>
          <w:p w14:paraId="4F4B1146" w14:textId="77777777" w:rsidR="00F327AC" w:rsidRPr="0010113F" w:rsidRDefault="00F327AC" w:rsidP="009638AD">
            <w:pPr>
              <w:pStyle w:val="ListParagraph"/>
              <w:ind w:left="714"/>
              <w:jc w:val="both"/>
              <w:rPr>
                <w:rFonts w:ascii="Arial" w:hAnsi="Arial" w:cs="Arial"/>
                <w:iCs/>
                <w:sz w:val="14"/>
              </w:rPr>
            </w:pPr>
          </w:p>
          <w:p w14:paraId="0DE288EB" w14:textId="04026488" w:rsidR="00F327AC" w:rsidRPr="0010113F" w:rsidRDefault="006866AE" w:rsidP="009638AD">
            <w:pPr>
              <w:pStyle w:val="ListParagraph"/>
              <w:numPr>
                <w:ilvl w:val="0"/>
                <w:numId w:val="14"/>
              </w:numPr>
              <w:ind w:left="714" w:hanging="357"/>
              <w:jc w:val="both"/>
              <w:rPr>
                <w:rFonts w:ascii="Arial" w:hAnsi="Arial" w:cs="Arial"/>
                <w:iCs/>
              </w:rPr>
            </w:pPr>
            <w:r w:rsidRPr="0010113F">
              <w:rPr>
                <w:rFonts w:ascii="Arial" w:hAnsi="Arial" w:cs="Arial"/>
                <w:iCs/>
              </w:rPr>
              <w:t>Develop action plans to address non-attainment of KPI targets</w:t>
            </w:r>
            <w:r w:rsidR="007C6D25">
              <w:rPr>
                <w:rFonts w:ascii="Arial" w:hAnsi="Arial" w:cs="Arial"/>
                <w:iCs/>
              </w:rPr>
              <w:t>.</w:t>
            </w:r>
          </w:p>
          <w:p w14:paraId="46AB54B8" w14:textId="77777777" w:rsidR="00F327AC" w:rsidRPr="0010113F" w:rsidRDefault="00F327AC" w:rsidP="009638AD">
            <w:pPr>
              <w:ind w:left="357"/>
              <w:jc w:val="both"/>
              <w:rPr>
                <w:rFonts w:ascii="Arial" w:hAnsi="Arial" w:cs="Arial"/>
                <w:iCs/>
                <w:sz w:val="12"/>
              </w:rPr>
            </w:pPr>
          </w:p>
          <w:p w14:paraId="35DDFD46" w14:textId="77777777" w:rsidR="006866AE" w:rsidRPr="0010113F" w:rsidRDefault="006866AE" w:rsidP="009638AD">
            <w:pPr>
              <w:pStyle w:val="ListParagraph"/>
              <w:numPr>
                <w:ilvl w:val="0"/>
                <w:numId w:val="14"/>
              </w:numPr>
              <w:ind w:left="714" w:hanging="357"/>
              <w:contextualSpacing/>
              <w:jc w:val="both"/>
              <w:rPr>
                <w:rFonts w:ascii="Arial" w:hAnsi="Arial" w:cs="Arial"/>
              </w:rPr>
            </w:pPr>
            <w:r w:rsidRPr="0010113F">
              <w:rPr>
                <w:rFonts w:ascii="Arial" w:hAnsi="Arial" w:cs="Arial"/>
              </w:rPr>
              <w:t xml:space="preserve">Oversee the development of improved capacity and capability within the services to address the requirements arising </w:t>
            </w:r>
            <w:r w:rsidR="00F129D9" w:rsidRPr="0010113F">
              <w:rPr>
                <w:rFonts w:ascii="Arial" w:hAnsi="Arial" w:cs="Arial"/>
              </w:rPr>
              <w:t>in Access and Integration</w:t>
            </w:r>
            <w:r w:rsidRPr="0010113F">
              <w:rPr>
                <w:rFonts w:ascii="Arial" w:hAnsi="Arial" w:cs="Arial"/>
              </w:rPr>
              <w:t>.</w:t>
            </w:r>
          </w:p>
          <w:p w14:paraId="204A2586" w14:textId="14923F7F" w:rsidR="006866AE"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Drive and promote a performance management culture.</w:t>
            </w:r>
          </w:p>
          <w:p w14:paraId="499AA9DA" w14:textId="571D5BFD" w:rsidR="00CB35DC" w:rsidRPr="00CB35DC" w:rsidRDefault="00CB35DC" w:rsidP="00CB35DC">
            <w:pPr>
              <w:pStyle w:val="ListParagraph"/>
              <w:numPr>
                <w:ilvl w:val="0"/>
                <w:numId w:val="14"/>
              </w:numPr>
              <w:spacing w:before="120"/>
              <w:ind w:left="714" w:hanging="357"/>
              <w:jc w:val="both"/>
              <w:rPr>
                <w:rFonts w:ascii="Arial" w:hAnsi="Arial" w:cs="Arial"/>
                <w:iCs/>
              </w:rPr>
            </w:pPr>
            <w:r w:rsidRPr="0010113F">
              <w:rPr>
                <w:rFonts w:ascii="Arial" w:hAnsi="Arial" w:cs="Arial"/>
                <w:iCs/>
              </w:rPr>
              <w:t xml:space="preserve">Support </w:t>
            </w:r>
            <w:r>
              <w:rPr>
                <w:rFonts w:ascii="Arial" w:hAnsi="Arial" w:cs="Arial"/>
                <w:iCs/>
              </w:rPr>
              <w:t>ongoing relationships with v</w:t>
            </w:r>
            <w:r w:rsidRPr="0010113F">
              <w:rPr>
                <w:rFonts w:ascii="Arial" w:hAnsi="Arial" w:cs="Arial"/>
                <w:iCs/>
              </w:rPr>
              <w:t>oluntary partner organisations (</w:t>
            </w:r>
            <w:r>
              <w:rPr>
                <w:rFonts w:ascii="Arial" w:hAnsi="Arial" w:cs="Arial"/>
                <w:iCs/>
              </w:rPr>
              <w:t xml:space="preserve">Section </w:t>
            </w:r>
            <w:r w:rsidRPr="0010113F">
              <w:rPr>
                <w:rFonts w:ascii="Arial" w:hAnsi="Arial" w:cs="Arial"/>
                <w:iCs/>
              </w:rPr>
              <w:t xml:space="preserve">38 &amp; </w:t>
            </w:r>
            <w:r>
              <w:rPr>
                <w:rFonts w:ascii="Arial" w:hAnsi="Arial" w:cs="Arial"/>
                <w:iCs/>
              </w:rPr>
              <w:t xml:space="preserve">Section </w:t>
            </w:r>
            <w:r w:rsidRPr="0010113F">
              <w:rPr>
                <w:rFonts w:ascii="Arial" w:hAnsi="Arial" w:cs="Arial"/>
                <w:iCs/>
              </w:rPr>
              <w:t>39) and other national private provider entities, within the National Access &amp; Integration domain.</w:t>
            </w:r>
          </w:p>
          <w:p w14:paraId="578E36E8" w14:textId="77777777" w:rsidR="006866AE" w:rsidRPr="0010113F"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 xml:space="preserve">Ensure financial practices across </w:t>
            </w:r>
            <w:r w:rsidR="00F129D9" w:rsidRPr="0010113F">
              <w:rPr>
                <w:rFonts w:ascii="Arial" w:hAnsi="Arial" w:cs="Arial"/>
                <w:iCs/>
              </w:rPr>
              <w:t>National Access and Integration</w:t>
            </w:r>
            <w:r w:rsidRPr="0010113F">
              <w:rPr>
                <w:rFonts w:ascii="Arial" w:hAnsi="Arial" w:cs="Arial"/>
                <w:iCs/>
              </w:rPr>
              <w:t xml:space="preserve"> inform decision making and promote probity, value for money and a culture of cost consciousness and cost improvement.</w:t>
            </w:r>
          </w:p>
          <w:p w14:paraId="05DD4916" w14:textId="77777777" w:rsidR="006866AE" w:rsidRPr="0010113F" w:rsidRDefault="006866AE" w:rsidP="009638AD">
            <w:pPr>
              <w:pStyle w:val="ListParagraph"/>
              <w:numPr>
                <w:ilvl w:val="0"/>
                <w:numId w:val="14"/>
              </w:numPr>
              <w:spacing w:before="120"/>
              <w:ind w:left="714" w:hanging="357"/>
              <w:jc w:val="both"/>
              <w:rPr>
                <w:rFonts w:ascii="Arial" w:hAnsi="Arial" w:cs="Arial"/>
                <w:iCs/>
              </w:rPr>
            </w:pPr>
            <w:r w:rsidRPr="0010113F">
              <w:rPr>
                <w:rFonts w:ascii="Arial" w:hAnsi="Arial" w:cs="Arial"/>
                <w:iCs/>
              </w:rPr>
              <w:t>Ensure that all financial resources are used in the most effective and efficient manner in the delivery of day-to-day services across the</w:t>
            </w:r>
            <w:r w:rsidR="00F129D9" w:rsidRPr="0010113F">
              <w:rPr>
                <w:rFonts w:ascii="Arial" w:hAnsi="Arial" w:cs="Arial"/>
                <w:iCs/>
              </w:rPr>
              <w:t xml:space="preserve"> National Access and Integration</w:t>
            </w:r>
            <w:r w:rsidRPr="0010113F">
              <w:rPr>
                <w:rFonts w:ascii="Arial" w:hAnsi="Arial" w:cs="Arial"/>
                <w:iCs/>
              </w:rPr>
              <w:t>.</w:t>
            </w:r>
          </w:p>
          <w:p w14:paraId="15498C90" w14:textId="77777777" w:rsidR="006866AE" w:rsidRPr="0010113F" w:rsidRDefault="006866AE" w:rsidP="006866AE">
            <w:pPr>
              <w:jc w:val="both"/>
              <w:rPr>
                <w:rFonts w:ascii="Arial" w:hAnsi="Arial" w:cs="Arial"/>
                <w:iCs/>
              </w:rPr>
            </w:pPr>
          </w:p>
          <w:p w14:paraId="41A2334C" w14:textId="77777777" w:rsidR="00F327AC" w:rsidRPr="0010113F" w:rsidRDefault="00F327AC" w:rsidP="006866AE">
            <w:pPr>
              <w:jc w:val="both"/>
              <w:rPr>
                <w:rFonts w:ascii="Arial" w:hAnsi="Arial" w:cs="Arial"/>
                <w:iCs/>
              </w:rPr>
            </w:pPr>
          </w:p>
          <w:p w14:paraId="0696D34A" w14:textId="77777777" w:rsidR="006866AE" w:rsidRPr="0010113F" w:rsidRDefault="006866AE" w:rsidP="006866AE">
            <w:pPr>
              <w:jc w:val="both"/>
              <w:rPr>
                <w:rFonts w:ascii="Arial" w:hAnsi="Arial" w:cs="Arial"/>
                <w:b/>
                <w:bCs/>
                <w:iCs/>
                <w:u w:val="single"/>
              </w:rPr>
            </w:pPr>
            <w:r w:rsidRPr="0010113F">
              <w:rPr>
                <w:rFonts w:ascii="Arial" w:hAnsi="Arial" w:cs="Arial"/>
                <w:b/>
                <w:bCs/>
                <w:iCs/>
                <w:u w:val="single"/>
              </w:rPr>
              <w:t xml:space="preserve">Communication </w:t>
            </w:r>
          </w:p>
          <w:p w14:paraId="633467D7" w14:textId="77777777" w:rsidR="00F327AC" w:rsidRPr="0010113F" w:rsidRDefault="00F327AC" w:rsidP="006866AE">
            <w:pPr>
              <w:jc w:val="both"/>
              <w:rPr>
                <w:rFonts w:ascii="Arial" w:hAnsi="Arial" w:cs="Arial"/>
                <w:b/>
                <w:bCs/>
                <w:iCs/>
                <w:sz w:val="10"/>
                <w:u w:val="single"/>
              </w:rPr>
            </w:pPr>
          </w:p>
          <w:p w14:paraId="6C809884" w14:textId="77D9947E"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Demonstrate pro-active commitment </w:t>
            </w:r>
            <w:r w:rsidR="00C312AB" w:rsidRPr="0010113F">
              <w:rPr>
                <w:rFonts w:ascii="Arial" w:hAnsi="Arial" w:cs="Arial"/>
                <w:iCs/>
              </w:rPr>
              <w:t xml:space="preserve">in </w:t>
            </w:r>
            <w:r w:rsidRPr="0010113F">
              <w:rPr>
                <w:rFonts w:ascii="Arial" w:hAnsi="Arial" w:cs="Arial"/>
                <w:iCs/>
              </w:rPr>
              <w:t xml:space="preserve">all communications and develop strong working relationships with internal and external stakeholders. </w:t>
            </w:r>
          </w:p>
          <w:p w14:paraId="1C67F1FF" w14:textId="6026FB02" w:rsidR="006866AE"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Be in attendance at </w:t>
            </w:r>
            <w:r w:rsidR="00674627" w:rsidRPr="0010113F">
              <w:rPr>
                <w:rFonts w:ascii="Arial" w:hAnsi="Arial" w:cs="Arial"/>
                <w:iCs/>
              </w:rPr>
              <w:t>Senior Management Team</w:t>
            </w:r>
            <w:r w:rsidRPr="0010113F">
              <w:rPr>
                <w:rFonts w:ascii="Arial" w:hAnsi="Arial" w:cs="Arial"/>
                <w:iCs/>
              </w:rPr>
              <w:t xml:space="preserve"> meet</w:t>
            </w:r>
            <w:r w:rsidR="00F327AC" w:rsidRPr="0010113F">
              <w:rPr>
                <w:rFonts w:ascii="Arial" w:hAnsi="Arial" w:cs="Arial"/>
                <w:iCs/>
              </w:rPr>
              <w:t>ings to support and advise the management t</w:t>
            </w:r>
            <w:r w:rsidRPr="0010113F">
              <w:rPr>
                <w:rFonts w:ascii="Arial" w:hAnsi="Arial" w:cs="Arial"/>
                <w:iCs/>
              </w:rPr>
              <w:t>eam on their remit of ensuring strong financial stewardship and governance.</w:t>
            </w:r>
          </w:p>
          <w:p w14:paraId="527870D7" w14:textId="715AF83A" w:rsidR="005070AF" w:rsidRPr="005070AF" w:rsidRDefault="005070AF"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lastRenderedPageBreak/>
              <w:t>Demonstrate pro-active commitment to all communications with internal and external stakeholders.</w:t>
            </w:r>
          </w:p>
          <w:p w14:paraId="03333893" w14:textId="5F0E16C6" w:rsidR="005070AF" w:rsidRPr="0010113F" w:rsidRDefault="005070AF"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Act as spokesperson for the </w:t>
            </w:r>
            <w:r>
              <w:rPr>
                <w:rFonts w:ascii="Arial" w:hAnsi="Arial" w:cs="Arial"/>
                <w:iCs/>
              </w:rPr>
              <w:t xml:space="preserve">Division </w:t>
            </w:r>
            <w:r w:rsidRPr="0010113F">
              <w:rPr>
                <w:rFonts w:ascii="Arial" w:hAnsi="Arial" w:cs="Arial"/>
                <w:iCs/>
              </w:rPr>
              <w:t>as required.</w:t>
            </w:r>
          </w:p>
          <w:p w14:paraId="128219D8" w14:textId="77777777" w:rsidR="006866AE" w:rsidRPr="0010113F" w:rsidRDefault="006866AE" w:rsidP="006866AE">
            <w:pPr>
              <w:rPr>
                <w:rFonts w:ascii="Arial" w:hAnsi="Arial" w:cs="Arial"/>
                <w:iCs/>
              </w:rPr>
            </w:pPr>
          </w:p>
          <w:p w14:paraId="66B3C374" w14:textId="77777777" w:rsidR="006866AE" w:rsidRPr="0010113F" w:rsidRDefault="006866AE" w:rsidP="006866AE">
            <w:pPr>
              <w:rPr>
                <w:rFonts w:ascii="Arial" w:hAnsi="Arial" w:cs="Arial"/>
                <w:b/>
                <w:bCs/>
                <w:iCs/>
                <w:u w:val="single"/>
              </w:rPr>
            </w:pPr>
            <w:r w:rsidRPr="0010113F">
              <w:rPr>
                <w:rFonts w:ascii="Arial" w:hAnsi="Arial" w:cs="Arial"/>
                <w:b/>
                <w:bCs/>
                <w:iCs/>
                <w:u w:val="single"/>
              </w:rPr>
              <w:t xml:space="preserve">Operational Excellence </w:t>
            </w:r>
          </w:p>
          <w:p w14:paraId="195E34C6" w14:textId="77777777" w:rsidR="00F327AC" w:rsidRPr="0010113F" w:rsidRDefault="00F327AC" w:rsidP="006866AE">
            <w:pPr>
              <w:rPr>
                <w:rFonts w:ascii="Arial" w:hAnsi="Arial" w:cs="Arial"/>
                <w:b/>
                <w:bCs/>
                <w:iCs/>
                <w:sz w:val="12"/>
                <w:u w:val="single"/>
              </w:rPr>
            </w:pPr>
          </w:p>
          <w:p w14:paraId="4E1B5E87" w14:textId="2D4D6B90" w:rsidR="006866AE" w:rsidRPr="0010113F" w:rsidRDefault="00B1076D" w:rsidP="009638AD">
            <w:pPr>
              <w:pStyle w:val="ListParagraph"/>
              <w:numPr>
                <w:ilvl w:val="0"/>
                <w:numId w:val="14"/>
              </w:numPr>
              <w:spacing w:after="120"/>
              <w:ind w:left="714" w:hanging="357"/>
              <w:jc w:val="both"/>
              <w:rPr>
                <w:rFonts w:ascii="Arial" w:hAnsi="Arial" w:cs="Arial"/>
                <w:iCs/>
              </w:rPr>
            </w:pPr>
            <w:r>
              <w:rPr>
                <w:rFonts w:ascii="Arial" w:hAnsi="Arial" w:cs="Arial"/>
                <w:iCs/>
              </w:rPr>
              <w:t xml:space="preserve">Support the </w:t>
            </w:r>
            <w:r w:rsidR="006866AE" w:rsidRPr="0010113F">
              <w:rPr>
                <w:rFonts w:ascii="Arial" w:hAnsi="Arial" w:cs="Arial"/>
                <w:iCs/>
              </w:rPr>
              <w:t xml:space="preserve">delivery of all </w:t>
            </w:r>
            <w:r w:rsidR="00C312AB" w:rsidRPr="0010113F">
              <w:rPr>
                <w:rFonts w:ascii="Arial" w:hAnsi="Arial" w:cs="Arial"/>
                <w:iCs/>
              </w:rPr>
              <w:t>Business Operational, Governance and Planning S</w:t>
            </w:r>
            <w:r w:rsidR="006866AE" w:rsidRPr="0010113F">
              <w:rPr>
                <w:rFonts w:ascii="Arial" w:hAnsi="Arial" w:cs="Arial"/>
                <w:iCs/>
              </w:rPr>
              <w:t>ervices within National</w:t>
            </w:r>
            <w:r w:rsidR="00F129D9" w:rsidRPr="0010113F">
              <w:rPr>
                <w:rFonts w:ascii="Arial" w:hAnsi="Arial" w:cs="Arial"/>
                <w:iCs/>
              </w:rPr>
              <w:t xml:space="preserve"> Access and Integration</w:t>
            </w:r>
            <w:r w:rsidR="006866AE" w:rsidRPr="0010113F">
              <w:rPr>
                <w:rFonts w:ascii="Arial" w:hAnsi="Arial" w:cs="Arial"/>
                <w:iCs/>
              </w:rPr>
              <w:t xml:space="preserve"> in line with nationally defined frameworks, standards, policies and resources. </w:t>
            </w:r>
          </w:p>
          <w:p w14:paraId="0B064FA4" w14:textId="4367C7B8" w:rsidR="006866AE" w:rsidRPr="0010113F" w:rsidRDefault="00B1076D" w:rsidP="009638AD">
            <w:pPr>
              <w:pStyle w:val="ListParagraph"/>
              <w:numPr>
                <w:ilvl w:val="0"/>
                <w:numId w:val="14"/>
              </w:numPr>
              <w:spacing w:after="120"/>
              <w:ind w:left="714" w:hanging="357"/>
              <w:jc w:val="both"/>
              <w:rPr>
                <w:rFonts w:ascii="Arial" w:hAnsi="Arial" w:cs="Arial"/>
                <w:iCs/>
              </w:rPr>
            </w:pPr>
            <w:r>
              <w:rPr>
                <w:rFonts w:ascii="Arial" w:hAnsi="Arial" w:cs="Arial"/>
                <w:iCs/>
              </w:rPr>
              <w:t xml:space="preserve">Develop </w:t>
            </w:r>
            <w:r w:rsidR="00C312AB" w:rsidRPr="0010113F">
              <w:rPr>
                <w:rFonts w:ascii="Arial" w:hAnsi="Arial" w:cs="Arial"/>
                <w:iCs/>
              </w:rPr>
              <w:t>Access &amp; Integ</w:t>
            </w:r>
            <w:r w:rsidR="002B3304" w:rsidRPr="0010113F">
              <w:rPr>
                <w:rFonts w:ascii="Arial" w:hAnsi="Arial" w:cs="Arial"/>
                <w:iCs/>
              </w:rPr>
              <w:t xml:space="preserve">ration </w:t>
            </w:r>
            <w:r>
              <w:rPr>
                <w:rFonts w:ascii="Arial" w:hAnsi="Arial" w:cs="Arial"/>
                <w:iCs/>
              </w:rPr>
              <w:t xml:space="preserve">Operational and Financial </w:t>
            </w:r>
            <w:r w:rsidR="002B3304" w:rsidRPr="0010113F">
              <w:rPr>
                <w:rFonts w:ascii="Arial" w:hAnsi="Arial" w:cs="Arial"/>
                <w:iCs/>
              </w:rPr>
              <w:t xml:space="preserve">Reports </w:t>
            </w:r>
            <w:r w:rsidR="006866AE" w:rsidRPr="0010113F">
              <w:rPr>
                <w:rFonts w:ascii="Arial" w:hAnsi="Arial" w:cs="Arial"/>
                <w:iCs/>
              </w:rPr>
              <w:t xml:space="preserve">required by </w:t>
            </w:r>
            <w:r w:rsidR="00C312AB" w:rsidRPr="0010113F">
              <w:rPr>
                <w:rFonts w:ascii="Arial" w:hAnsi="Arial" w:cs="Arial"/>
                <w:iCs/>
              </w:rPr>
              <w:t xml:space="preserve">the </w:t>
            </w:r>
            <w:r w:rsidR="006866AE" w:rsidRPr="0010113F">
              <w:rPr>
                <w:rFonts w:ascii="Arial" w:hAnsi="Arial" w:cs="Arial"/>
                <w:iCs/>
              </w:rPr>
              <w:t>National Director</w:t>
            </w:r>
            <w:r>
              <w:rPr>
                <w:rFonts w:ascii="Arial" w:hAnsi="Arial" w:cs="Arial"/>
                <w:iCs/>
              </w:rPr>
              <w:t xml:space="preserve"> A&amp;I</w:t>
            </w:r>
            <w:r w:rsidR="006866AE" w:rsidRPr="0010113F">
              <w:rPr>
                <w:rFonts w:ascii="Arial" w:hAnsi="Arial" w:cs="Arial"/>
                <w:iCs/>
              </w:rPr>
              <w:t>, HSE C</w:t>
            </w:r>
            <w:r w:rsidR="002B3304" w:rsidRPr="0010113F">
              <w:rPr>
                <w:rFonts w:ascii="Arial" w:hAnsi="Arial" w:cs="Arial"/>
                <w:iCs/>
              </w:rPr>
              <w:t>EO,</w:t>
            </w:r>
            <w:r w:rsidR="006866AE" w:rsidRPr="0010113F">
              <w:rPr>
                <w:rFonts w:ascii="Arial" w:hAnsi="Arial" w:cs="Arial"/>
                <w:iCs/>
              </w:rPr>
              <w:t xml:space="preserve"> Department of Health</w:t>
            </w:r>
            <w:r w:rsidR="002B3304" w:rsidRPr="0010113F">
              <w:rPr>
                <w:rFonts w:ascii="Arial" w:hAnsi="Arial" w:cs="Arial"/>
                <w:iCs/>
              </w:rPr>
              <w:t>, Department of Children, Disability and Equality</w:t>
            </w:r>
            <w:r w:rsidR="006866AE" w:rsidRPr="0010113F">
              <w:rPr>
                <w:rFonts w:ascii="Arial" w:hAnsi="Arial" w:cs="Arial"/>
                <w:iCs/>
              </w:rPr>
              <w:t xml:space="preserve"> and other stakeholders. This includes input as required to the HSE Annual </w:t>
            </w:r>
            <w:r w:rsidR="002B3304" w:rsidRPr="0010113F">
              <w:rPr>
                <w:rFonts w:ascii="Arial" w:hAnsi="Arial" w:cs="Arial"/>
                <w:iCs/>
              </w:rPr>
              <w:t xml:space="preserve">Report and </w:t>
            </w:r>
            <w:r w:rsidR="006866AE" w:rsidRPr="0010113F">
              <w:rPr>
                <w:rFonts w:ascii="Arial" w:hAnsi="Arial" w:cs="Arial"/>
                <w:iCs/>
              </w:rPr>
              <w:t>Financial Statements.</w:t>
            </w:r>
          </w:p>
          <w:p w14:paraId="42003608" w14:textId="662D8939"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Promote and ensure full compliance with all Finance </w:t>
            </w:r>
            <w:r w:rsidR="002B3304" w:rsidRPr="0010113F">
              <w:rPr>
                <w:rFonts w:ascii="Arial" w:hAnsi="Arial" w:cs="Arial"/>
                <w:iCs/>
              </w:rPr>
              <w:t>and HR P</w:t>
            </w:r>
            <w:r w:rsidRPr="0010113F">
              <w:rPr>
                <w:rFonts w:ascii="Arial" w:hAnsi="Arial" w:cs="Arial"/>
                <w:iCs/>
              </w:rPr>
              <w:t xml:space="preserve">olicies, </w:t>
            </w:r>
            <w:r w:rsidR="002B3304" w:rsidRPr="0010113F">
              <w:rPr>
                <w:rFonts w:ascii="Arial" w:hAnsi="Arial" w:cs="Arial"/>
                <w:iCs/>
              </w:rPr>
              <w:t>the National Finance Regulation</w:t>
            </w:r>
            <w:r w:rsidR="00B1076D">
              <w:rPr>
                <w:rFonts w:ascii="Arial" w:hAnsi="Arial" w:cs="Arial"/>
                <w:iCs/>
              </w:rPr>
              <w:t>s</w:t>
            </w:r>
            <w:r w:rsidR="002B3304" w:rsidRPr="0010113F">
              <w:rPr>
                <w:rFonts w:ascii="Arial" w:hAnsi="Arial" w:cs="Arial"/>
                <w:iCs/>
              </w:rPr>
              <w:t>, Statutory Requirements and Go</w:t>
            </w:r>
            <w:r w:rsidRPr="0010113F">
              <w:rPr>
                <w:rFonts w:ascii="Arial" w:hAnsi="Arial" w:cs="Arial"/>
                <w:iCs/>
              </w:rPr>
              <w:t>vern</w:t>
            </w:r>
            <w:r w:rsidR="002B3304" w:rsidRPr="0010113F">
              <w:rPr>
                <w:rFonts w:ascii="Arial" w:hAnsi="Arial" w:cs="Arial"/>
                <w:iCs/>
              </w:rPr>
              <w:t>ment P</w:t>
            </w:r>
            <w:r w:rsidR="00B1076D">
              <w:rPr>
                <w:rFonts w:ascii="Arial" w:hAnsi="Arial" w:cs="Arial"/>
                <w:iCs/>
              </w:rPr>
              <w:t>o</w:t>
            </w:r>
            <w:r w:rsidRPr="0010113F">
              <w:rPr>
                <w:rFonts w:ascii="Arial" w:hAnsi="Arial" w:cs="Arial"/>
                <w:iCs/>
              </w:rPr>
              <w:t>licies.</w:t>
            </w:r>
          </w:p>
          <w:p w14:paraId="1D25BA2F" w14:textId="4EDC5EF9"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Oversee the identification, assessment, and management of financial risks within </w:t>
            </w:r>
            <w:r w:rsidR="00AB6599" w:rsidRPr="0010113F">
              <w:rPr>
                <w:rFonts w:ascii="Arial" w:hAnsi="Arial" w:cs="Arial"/>
                <w:iCs/>
              </w:rPr>
              <w:t>Access and Integration</w:t>
            </w:r>
            <w:r w:rsidRPr="0010113F">
              <w:rPr>
                <w:rFonts w:ascii="Arial" w:hAnsi="Arial" w:cs="Arial"/>
                <w:iCs/>
              </w:rPr>
              <w:t>.</w:t>
            </w:r>
          </w:p>
          <w:p w14:paraId="2C24531A" w14:textId="6A505AF5" w:rsidR="006866AE" w:rsidRPr="00B1076D"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Maintain a standardised system of internal financial controls to ensure budgetary control, management, and accountability with</w:t>
            </w:r>
            <w:r w:rsidR="00F129D9" w:rsidRPr="0010113F">
              <w:rPr>
                <w:rFonts w:ascii="Arial" w:hAnsi="Arial" w:cs="Arial"/>
                <w:iCs/>
              </w:rPr>
              <w:t>in National Access and Integration</w:t>
            </w:r>
            <w:r w:rsidR="009E4020" w:rsidRPr="0010113F">
              <w:rPr>
                <w:rFonts w:ascii="Arial" w:hAnsi="Arial" w:cs="Arial"/>
                <w:iCs/>
              </w:rPr>
              <w:t>.</w:t>
            </w:r>
          </w:p>
          <w:p w14:paraId="0894DBA6" w14:textId="77777777" w:rsidR="006866AE" w:rsidRPr="0010113F" w:rsidRDefault="006866AE" w:rsidP="006866AE">
            <w:pPr>
              <w:ind w:left="360"/>
              <w:rPr>
                <w:rFonts w:ascii="Arial" w:hAnsi="Arial" w:cs="Arial"/>
                <w:bCs/>
                <w:iCs/>
              </w:rPr>
            </w:pPr>
          </w:p>
          <w:p w14:paraId="132984B8" w14:textId="77777777" w:rsidR="006866AE" w:rsidRPr="0010113F" w:rsidRDefault="006866AE" w:rsidP="006866AE">
            <w:pPr>
              <w:rPr>
                <w:rFonts w:ascii="Arial" w:hAnsi="Arial" w:cs="Arial"/>
                <w:b/>
                <w:bCs/>
                <w:iCs/>
                <w:u w:val="single"/>
              </w:rPr>
            </w:pPr>
            <w:r w:rsidRPr="0010113F">
              <w:rPr>
                <w:rFonts w:ascii="Arial" w:hAnsi="Arial" w:cs="Arial"/>
                <w:b/>
                <w:bCs/>
                <w:iCs/>
                <w:u w:val="single"/>
              </w:rPr>
              <w:t>Critical Analysis and Decision Making</w:t>
            </w:r>
          </w:p>
          <w:p w14:paraId="3AD5463C" w14:textId="77777777" w:rsidR="00F327AC" w:rsidRPr="0010113F" w:rsidRDefault="00F327AC" w:rsidP="006866AE">
            <w:pPr>
              <w:rPr>
                <w:rFonts w:ascii="Arial" w:hAnsi="Arial" w:cs="Arial"/>
                <w:b/>
                <w:bCs/>
                <w:iCs/>
                <w:sz w:val="12"/>
                <w:u w:val="single"/>
              </w:rPr>
            </w:pPr>
          </w:p>
          <w:p w14:paraId="22F438E6" w14:textId="0D87D274"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Develop and implement early warning and corrective action planning systems with respect to deviations from planned performance. </w:t>
            </w:r>
          </w:p>
          <w:p w14:paraId="0E37A5E0" w14:textId="77777777"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Appraise the National Director in a timely and continuous manner with respect to performance against planned positions.</w:t>
            </w:r>
          </w:p>
          <w:p w14:paraId="07E33F72" w14:textId="2F69D2BC"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 xml:space="preserve">Ensure and monitor that all corporate policies, procedures, standards etc. are implemented within </w:t>
            </w:r>
            <w:r w:rsidR="00AB6599" w:rsidRPr="0010113F">
              <w:rPr>
                <w:rFonts w:ascii="Arial" w:hAnsi="Arial" w:cs="Arial"/>
                <w:iCs/>
              </w:rPr>
              <w:t>Access and Integration</w:t>
            </w:r>
          </w:p>
          <w:p w14:paraId="3405AD51" w14:textId="77777777" w:rsidR="006866AE" w:rsidRPr="0010113F" w:rsidRDefault="006866AE" w:rsidP="009638AD">
            <w:pPr>
              <w:pStyle w:val="ListParagraph"/>
              <w:numPr>
                <w:ilvl w:val="0"/>
                <w:numId w:val="14"/>
              </w:numPr>
              <w:spacing w:after="120"/>
              <w:ind w:left="714" w:hanging="357"/>
              <w:jc w:val="both"/>
              <w:rPr>
                <w:rFonts w:ascii="Arial" w:hAnsi="Arial" w:cs="Arial"/>
                <w:iCs/>
              </w:rPr>
            </w:pPr>
            <w:r w:rsidRPr="0010113F">
              <w:rPr>
                <w:rFonts w:ascii="Arial" w:hAnsi="Arial" w:cs="Arial"/>
                <w:iCs/>
              </w:rPr>
              <w:t>Analyse and review financial information and reports and provide constructive commentary thereon.</w:t>
            </w:r>
          </w:p>
          <w:p w14:paraId="58D6B90B" w14:textId="77777777" w:rsidR="006866AE" w:rsidRPr="0010113F" w:rsidRDefault="006866AE" w:rsidP="003B78E4">
            <w:pPr>
              <w:jc w:val="both"/>
              <w:rPr>
                <w:rFonts w:ascii="Arial" w:hAnsi="Arial" w:cs="Arial"/>
                <w:iCs/>
              </w:rPr>
            </w:pPr>
          </w:p>
          <w:p w14:paraId="6429AAE7" w14:textId="77777777" w:rsidR="003B78E4" w:rsidRPr="0010113F" w:rsidRDefault="003B78E4" w:rsidP="003B78E4">
            <w:pPr>
              <w:jc w:val="both"/>
              <w:rPr>
                <w:rFonts w:ascii="Arial" w:hAnsi="Arial" w:cs="Arial"/>
                <w:b/>
                <w:iCs/>
                <w:u w:val="single"/>
              </w:rPr>
            </w:pPr>
            <w:r w:rsidRPr="0010113F">
              <w:rPr>
                <w:rFonts w:ascii="Arial" w:hAnsi="Arial" w:cs="Arial"/>
                <w:b/>
                <w:iCs/>
                <w:u w:val="single"/>
              </w:rPr>
              <w:t xml:space="preserve">Other </w:t>
            </w:r>
          </w:p>
          <w:p w14:paraId="1BCB9209" w14:textId="2E7A30ED" w:rsidR="007C6D25" w:rsidRPr="007C6D25" w:rsidRDefault="007C6D25" w:rsidP="007C6D25">
            <w:pPr>
              <w:pStyle w:val="ListParagraph"/>
              <w:numPr>
                <w:ilvl w:val="0"/>
                <w:numId w:val="47"/>
              </w:numPr>
              <w:spacing w:before="120"/>
              <w:rPr>
                <w:rFonts w:ascii="Arial" w:hAnsi="Arial" w:cs="Arial"/>
              </w:rPr>
            </w:pPr>
            <w:r w:rsidRPr="007C6D25">
              <w:rPr>
                <w:rFonts w:ascii="Arial" w:hAnsi="Arial" w:cs="Arial"/>
              </w:rPr>
              <w:t xml:space="preserve">Adequately identifies, assesses, manages and monitors risk within their area of responsibility. </w:t>
            </w:r>
          </w:p>
          <w:p w14:paraId="38F56FE0" w14:textId="20B3BD01" w:rsidR="007C6D25" w:rsidRPr="007C6D25" w:rsidRDefault="007C6D25" w:rsidP="007C6D25">
            <w:pPr>
              <w:pStyle w:val="ListParagraph"/>
              <w:numPr>
                <w:ilvl w:val="0"/>
                <w:numId w:val="47"/>
              </w:numPr>
              <w:spacing w:before="120"/>
              <w:rPr>
                <w:rFonts w:ascii="Arial" w:hAnsi="Arial" w:cs="Arial"/>
                <w:iCs/>
              </w:rPr>
            </w:pPr>
            <w:r w:rsidRPr="007C6D25">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C6D25">
              <w:rPr>
                <w:rFonts w:ascii="Arial" w:hAnsi="Arial" w:cs="Arial"/>
                <w:iCs/>
              </w:rPr>
              <w:t xml:space="preserve"> and comply with associated HSE protocols for implementing and maintaining these standards as appropriate to the role.</w:t>
            </w:r>
          </w:p>
          <w:p w14:paraId="0C0BCCD1" w14:textId="03784B82" w:rsidR="007C6D25" w:rsidRPr="007C6D25" w:rsidRDefault="007C6D25" w:rsidP="007C6D25">
            <w:pPr>
              <w:pStyle w:val="ListParagraph"/>
              <w:numPr>
                <w:ilvl w:val="0"/>
                <w:numId w:val="47"/>
              </w:numPr>
              <w:spacing w:before="120"/>
              <w:rPr>
                <w:rFonts w:ascii="Arial" w:hAnsi="Arial" w:cs="Arial"/>
                <w:iCs/>
              </w:rPr>
            </w:pPr>
            <w:r w:rsidRPr="007C6D25">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7963C5B" w14:textId="77777777" w:rsidR="003B78E4" w:rsidRPr="0010113F" w:rsidRDefault="003B78E4" w:rsidP="009638AD">
            <w:pPr>
              <w:pStyle w:val="Default"/>
              <w:jc w:val="both"/>
              <w:rPr>
                <w:color w:val="auto"/>
                <w:sz w:val="22"/>
                <w:szCs w:val="22"/>
              </w:rPr>
            </w:pPr>
          </w:p>
          <w:p w14:paraId="59967089" w14:textId="77777777" w:rsidR="003C7C44" w:rsidRPr="0010113F" w:rsidRDefault="003B78E4" w:rsidP="009638AD">
            <w:pPr>
              <w:jc w:val="both"/>
              <w:rPr>
                <w:rFonts w:ascii="Arial" w:hAnsi="Arial" w:cs="Arial"/>
                <w:b/>
              </w:rPr>
            </w:pPr>
            <w:r w:rsidRPr="0010113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10113F">
              <w:rPr>
                <w:rFonts w:ascii="Arial" w:hAnsi="Arial" w:cs="Arial"/>
                <w:b/>
              </w:rPr>
              <w:t xml:space="preserve">  </w:t>
            </w:r>
          </w:p>
          <w:p w14:paraId="7B680CCF" w14:textId="77777777" w:rsidR="00F327AC" w:rsidRPr="0010113F" w:rsidRDefault="00F327AC" w:rsidP="00F327AC">
            <w:pPr>
              <w:rPr>
                <w:rFonts w:ascii="Arial" w:hAnsi="Arial" w:cs="Arial"/>
                <w:b/>
              </w:rPr>
            </w:pPr>
          </w:p>
        </w:tc>
      </w:tr>
      <w:tr w:rsidR="0051501A" w:rsidRPr="0010113F" w14:paraId="77B8CA95" w14:textId="77777777" w:rsidTr="00461830">
        <w:tc>
          <w:tcPr>
            <w:tcW w:w="2423" w:type="dxa"/>
          </w:tcPr>
          <w:p w14:paraId="2D541382" w14:textId="77777777" w:rsidR="003B78E4" w:rsidRPr="00CB47B5" w:rsidRDefault="003B78E4" w:rsidP="003B78E4">
            <w:pPr>
              <w:rPr>
                <w:rFonts w:ascii="Arial" w:hAnsi="Arial" w:cs="Arial"/>
                <w:b/>
                <w:bCs/>
              </w:rPr>
            </w:pPr>
            <w:r w:rsidRPr="00CB47B5">
              <w:rPr>
                <w:rFonts w:ascii="Arial" w:hAnsi="Arial" w:cs="Arial"/>
                <w:b/>
                <w:bCs/>
              </w:rPr>
              <w:lastRenderedPageBreak/>
              <w:t>Eligibility Criteria</w:t>
            </w:r>
          </w:p>
          <w:p w14:paraId="0D7D266A" w14:textId="77777777" w:rsidR="003B78E4" w:rsidRPr="00CB47B5" w:rsidRDefault="003B78E4" w:rsidP="003B78E4">
            <w:pPr>
              <w:rPr>
                <w:rFonts w:ascii="Arial" w:hAnsi="Arial" w:cs="Arial"/>
                <w:b/>
                <w:bCs/>
              </w:rPr>
            </w:pPr>
          </w:p>
          <w:p w14:paraId="15376F3A" w14:textId="77777777" w:rsidR="003B78E4" w:rsidRPr="00CB47B5" w:rsidRDefault="003B78E4" w:rsidP="003B78E4">
            <w:pPr>
              <w:rPr>
                <w:rFonts w:ascii="Arial" w:hAnsi="Arial" w:cs="Arial"/>
                <w:b/>
                <w:bCs/>
              </w:rPr>
            </w:pPr>
            <w:r w:rsidRPr="00CB47B5">
              <w:rPr>
                <w:rFonts w:ascii="Arial" w:hAnsi="Arial" w:cs="Arial"/>
                <w:b/>
                <w:bCs/>
              </w:rPr>
              <w:t>Qualifications and/ or experience</w:t>
            </w:r>
          </w:p>
          <w:p w14:paraId="0AB2B8D3" w14:textId="77777777" w:rsidR="003B78E4" w:rsidRPr="00CB47B5" w:rsidRDefault="003B78E4" w:rsidP="003B78E4">
            <w:pPr>
              <w:rPr>
                <w:rFonts w:ascii="Arial" w:hAnsi="Arial" w:cs="Arial"/>
                <w:b/>
                <w:bCs/>
              </w:rPr>
            </w:pPr>
          </w:p>
        </w:tc>
        <w:tc>
          <w:tcPr>
            <w:tcW w:w="8363" w:type="dxa"/>
          </w:tcPr>
          <w:p w14:paraId="05692556" w14:textId="77777777" w:rsidR="003B78E4" w:rsidRPr="00CB47B5" w:rsidRDefault="003B78E4" w:rsidP="00A91D59">
            <w:pPr>
              <w:shd w:val="clear" w:color="auto" w:fill="FFFFFF"/>
              <w:jc w:val="both"/>
              <w:rPr>
                <w:rFonts w:ascii="Arial" w:hAnsi="Arial" w:cs="Arial"/>
                <w:b/>
                <w:bCs/>
              </w:rPr>
            </w:pPr>
            <w:r w:rsidRPr="00CB47B5">
              <w:rPr>
                <w:rFonts w:ascii="Arial" w:hAnsi="Arial" w:cs="Arial"/>
                <w:b/>
                <w:bCs/>
              </w:rPr>
              <w:t>Candidates must have at the latest date of application:</w:t>
            </w:r>
          </w:p>
          <w:p w14:paraId="2DCA0DF0" w14:textId="77777777" w:rsidR="00E01C0C" w:rsidRPr="00CB47B5" w:rsidRDefault="00E01C0C" w:rsidP="00A91D59">
            <w:pPr>
              <w:shd w:val="clear" w:color="auto" w:fill="FFFFFF"/>
              <w:ind w:left="720"/>
              <w:jc w:val="both"/>
              <w:rPr>
                <w:rFonts w:ascii="Arial" w:hAnsi="Arial" w:cs="Arial"/>
              </w:rPr>
            </w:pPr>
          </w:p>
          <w:p w14:paraId="0CF3D308" w14:textId="007A684F"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Extensive strategic leadership experience with a proven track record in the implementation of cross functional leadership and successful development and delivery of improvement strategies in a distributed highly complex muti- functional organisation, as relevant to this role.</w:t>
            </w:r>
          </w:p>
          <w:p w14:paraId="00F39867" w14:textId="77777777" w:rsidR="00EC00D3" w:rsidRPr="00CB47B5" w:rsidRDefault="00EC00D3" w:rsidP="00EC00D3">
            <w:pPr>
              <w:pStyle w:val="ListParagraph"/>
              <w:ind w:left="714"/>
              <w:contextualSpacing/>
              <w:jc w:val="both"/>
              <w:rPr>
                <w:rFonts w:ascii="Arial" w:hAnsi="Arial" w:cs="Arial"/>
                <w:iCs/>
                <w:lang w:val="en-IE"/>
              </w:rPr>
            </w:pPr>
          </w:p>
          <w:p w14:paraId="1C2A4744" w14:textId="6C101488"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lastRenderedPageBreak/>
              <w:t xml:space="preserve">Experience working within and understanding of the mechanisms and structures of corporate governance within the health sector or similarly complex environment. </w:t>
            </w:r>
          </w:p>
          <w:p w14:paraId="1CFCB6C0" w14:textId="77777777" w:rsidR="00EC00D3" w:rsidRPr="00CB47B5" w:rsidRDefault="00EC00D3" w:rsidP="00EC00D3">
            <w:pPr>
              <w:pStyle w:val="ListParagraph"/>
              <w:ind w:left="714"/>
              <w:contextualSpacing/>
              <w:jc w:val="both"/>
              <w:rPr>
                <w:rFonts w:ascii="Arial" w:hAnsi="Arial" w:cs="Arial"/>
                <w:iCs/>
                <w:lang w:val="en-IE"/>
              </w:rPr>
            </w:pPr>
          </w:p>
          <w:p w14:paraId="25FBA7D3" w14:textId="77777777"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Proven track record of leading change initiatives that focus on the creation of a positive work environment and culture.</w:t>
            </w:r>
          </w:p>
          <w:p w14:paraId="0A1A50F2" w14:textId="77777777" w:rsidR="00EC00D3" w:rsidRPr="00CB47B5" w:rsidRDefault="00EC00D3" w:rsidP="00EC00D3">
            <w:pPr>
              <w:contextualSpacing/>
              <w:jc w:val="both"/>
              <w:rPr>
                <w:rFonts w:ascii="Arial" w:hAnsi="Arial" w:cs="Arial"/>
                <w:iCs/>
                <w:lang w:val="en-IE"/>
              </w:rPr>
            </w:pPr>
          </w:p>
          <w:p w14:paraId="42621119" w14:textId="593194D3"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Significant experience of working collaboratively in a cross functional environment with internal and external stakeholders to ensure and delivery of multiple concurrent programmes / projects of work including the use of effective monitoring and control systems</w:t>
            </w:r>
            <w:r w:rsidR="00A45613" w:rsidRPr="00CB47B5">
              <w:rPr>
                <w:rFonts w:ascii="Arial" w:hAnsi="Arial" w:cs="Arial"/>
                <w:iCs/>
                <w:lang w:val="en-IE"/>
              </w:rPr>
              <w:t>,</w:t>
            </w:r>
            <w:r w:rsidRPr="00CB47B5">
              <w:rPr>
                <w:rFonts w:ascii="Arial" w:hAnsi="Arial" w:cs="Arial"/>
                <w:iCs/>
                <w:lang w:val="en-IE"/>
              </w:rPr>
              <w:t xml:space="preserve"> as relevant to this role.</w:t>
            </w:r>
          </w:p>
          <w:p w14:paraId="4736BA32" w14:textId="77777777" w:rsidR="00EC00D3" w:rsidRPr="00CB47B5" w:rsidRDefault="00EC00D3" w:rsidP="00EC00D3">
            <w:pPr>
              <w:pStyle w:val="ListParagraph"/>
              <w:ind w:left="714"/>
              <w:contextualSpacing/>
              <w:jc w:val="both"/>
              <w:rPr>
                <w:rFonts w:ascii="Arial" w:hAnsi="Arial" w:cs="Arial"/>
                <w:iCs/>
                <w:lang w:val="en-IE"/>
              </w:rPr>
            </w:pPr>
          </w:p>
          <w:p w14:paraId="1991E4B0" w14:textId="77777777"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A significant track record of achievement as a leader and senior manager delivering complex services in a healthcare or similarly complex environment.</w:t>
            </w:r>
          </w:p>
          <w:p w14:paraId="0CFEE338" w14:textId="77777777" w:rsidR="00EC00D3" w:rsidRPr="00CB47B5" w:rsidRDefault="00EC00D3" w:rsidP="00EC00D3">
            <w:pPr>
              <w:contextualSpacing/>
              <w:jc w:val="both"/>
              <w:rPr>
                <w:rFonts w:ascii="Arial" w:hAnsi="Arial" w:cs="Arial"/>
                <w:iCs/>
                <w:lang w:val="en-IE"/>
              </w:rPr>
            </w:pPr>
          </w:p>
          <w:p w14:paraId="295FA66C" w14:textId="77777777"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Experience with technology implementation and optimisation</w:t>
            </w:r>
          </w:p>
          <w:p w14:paraId="55805739" w14:textId="77777777" w:rsidR="00EC00D3" w:rsidRPr="00CB47B5" w:rsidRDefault="00EC00D3" w:rsidP="00EC00D3">
            <w:pPr>
              <w:ind w:left="357"/>
              <w:contextualSpacing/>
              <w:jc w:val="both"/>
              <w:rPr>
                <w:rFonts w:ascii="Arial" w:hAnsi="Arial" w:cs="Arial"/>
                <w:iCs/>
                <w:lang w:val="en-IE"/>
              </w:rPr>
            </w:pPr>
          </w:p>
          <w:p w14:paraId="379F0551" w14:textId="77777777" w:rsidR="00EC00D3" w:rsidRPr="00CB47B5" w:rsidRDefault="00EC00D3" w:rsidP="00EC00D3">
            <w:pPr>
              <w:pStyle w:val="ListParagraph"/>
              <w:numPr>
                <w:ilvl w:val="0"/>
                <w:numId w:val="14"/>
              </w:numPr>
              <w:ind w:left="714" w:hanging="357"/>
              <w:contextualSpacing/>
              <w:jc w:val="both"/>
              <w:rPr>
                <w:rFonts w:ascii="Arial" w:hAnsi="Arial" w:cs="Arial"/>
                <w:iCs/>
                <w:lang w:val="en-IE"/>
              </w:rPr>
            </w:pPr>
            <w:r w:rsidRPr="00CB47B5">
              <w:rPr>
                <w:rFonts w:ascii="Arial" w:hAnsi="Arial" w:cs="Arial"/>
                <w:iCs/>
                <w:lang w:val="en-IE"/>
              </w:rPr>
              <w:t>Possess the requisite knowledge and ability for the proper discharge of the duties of the office</w:t>
            </w:r>
          </w:p>
          <w:p w14:paraId="17DAEDE2" w14:textId="77777777" w:rsidR="00ED02BC" w:rsidRPr="00CB47B5" w:rsidRDefault="00ED02BC" w:rsidP="00ED02BC">
            <w:pPr>
              <w:shd w:val="clear" w:color="auto" w:fill="FFFFFF"/>
              <w:jc w:val="both"/>
              <w:rPr>
                <w:rFonts w:ascii="Arial" w:hAnsi="Arial" w:cs="Arial"/>
              </w:rPr>
            </w:pPr>
          </w:p>
          <w:p w14:paraId="458B3647" w14:textId="71244794" w:rsidR="003B78E4" w:rsidRPr="00CB47B5" w:rsidRDefault="003B78E4" w:rsidP="00ED02BC">
            <w:pPr>
              <w:shd w:val="clear" w:color="auto" w:fill="FFFFFF"/>
              <w:jc w:val="both"/>
              <w:rPr>
                <w:rFonts w:ascii="Arial" w:hAnsi="Arial" w:cs="Arial"/>
                <w:b/>
              </w:rPr>
            </w:pPr>
            <w:r w:rsidRPr="00CB47B5">
              <w:rPr>
                <w:rFonts w:ascii="Arial" w:hAnsi="Arial" w:cs="Arial"/>
                <w:b/>
              </w:rPr>
              <w:t>Health</w:t>
            </w:r>
          </w:p>
          <w:p w14:paraId="08AE1F28" w14:textId="77777777" w:rsidR="003B78E4" w:rsidRPr="00CB47B5" w:rsidRDefault="003B78E4" w:rsidP="00EC00D3">
            <w:pPr>
              <w:shd w:val="clear" w:color="auto" w:fill="FFFFFF"/>
              <w:jc w:val="both"/>
              <w:rPr>
                <w:rFonts w:ascii="Arial" w:hAnsi="Arial" w:cs="Arial"/>
              </w:rPr>
            </w:pPr>
            <w:r w:rsidRPr="00CB47B5">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AEE0173" w14:textId="77777777" w:rsidR="003B78E4" w:rsidRPr="00CB47B5" w:rsidRDefault="003B78E4" w:rsidP="00ED02BC">
            <w:pPr>
              <w:shd w:val="clear" w:color="auto" w:fill="FFFFFF"/>
              <w:ind w:left="360"/>
              <w:jc w:val="both"/>
              <w:rPr>
                <w:rFonts w:ascii="Arial" w:hAnsi="Arial" w:cs="Arial"/>
              </w:rPr>
            </w:pPr>
          </w:p>
          <w:p w14:paraId="37BA49EE" w14:textId="77777777" w:rsidR="003B78E4" w:rsidRPr="00CB47B5" w:rsidRDefault="003B78E4" w:rsidP="00ED02BC">
            <w:pPr>
              <w:shd w:val="clear" w:color="auto" w:fill="FFFFFF"/>
              <w:ind w:right="-766"/>
              <w:jc w:val="both"/>
              <w:rPr>
                <w:rFonts w:ascii="Arial" w:hAnsi="Arial" w:cs="Arial"/>
                <w:b/>
              </w:rPr>
            </w:pPr>
            <w:r w:rsidRPr="00CB47B5">
              <w:rPr>
                <w:rFonts w:ascii="Arial" w:hAnsi="Arial" w:cs="Arial"/>
                <w:b/>
              </w:rPr>
              <w:t>Character</w:t>
            </w:r>
          </w:p>
          <w:p w14:paraId="00B30F4C" w14:textId="77777777" w:rsidR="003B78E4" w:rsidRPr="0010113F" w:rsidRDefault="003B78E4" w:rsidP="00EC00D3">
            <w:pPr>
              <w:shd w:val="clear" w:color="auto" w:fill="FFFFFF"/>
              <w:ind w:right="-766"/>
              <w:jc w:val="both"/>
              <w:rPr>
                <w:rFonts w:ascii="Arial" w:hAnsi="Arial" w:cs="Arial"/>
              </w:rPr>
            </w:pPr>
            <w:r w:rsidRPr="00CB47B5">
              <w:rPr>
                <w:rFonts w:ascii="Arial" w:hAnsi="Arial" w:cs="Arial"/>
              </w:rPr>
              <w:t>Each candidate for and any person holding the office must be of good character.</w:t>
            </w:r>
          </w:p>
          <w:p w14:paraId="705E964C" w14:textId="77777777" w:rsidR="003B78E4" w:rsidRPr="00A91D59" w:rsidRDefault="003B78E4" w:rsidP="00ED02BC">
            <w:pPr>
              <w:shd w:val="clear" w:color="auto" w:fill="FFFFFF"/>
              <w:tabs>
                <w:tab w:val="left" w:pos="9236"/>
              </w:tabs>
              <w:ind w:left="360" w:right="252"/>
              <w:jc w:val="both"/>
              <w:rPr>
                <w:rFonts w:ascii="Arial" w:hAnsi="Arial" w:cs="Arial"/>
              </w:rPr>
            </w:pPr>
          </w:p>
        </w:tc>
      </w:tr>
      <w:tr w:rsidR="0051501A" w:rsidRPr="0010113F" w14:paraId="76D4BF8A" w14:textId="77777777" w:rsidTr="00461830">
        <w:tc>
          <w:tcPr>
            <w:tcW w:w="2423" w:type="dxa"/>
          </w:tcPr>
          <w:p w14:paraId="0740ADF1" w14:textId="77777777" w:rsidR="003B78E4" w:rsidRPr="0010113F" w:rsidRDefault="003B78E4" w:rsidP="003B78E4">
            <w:pPr>
              <w:rPr>
                <w:rFonts w:ascii="Arial" w:hAnsi="Arial" w:cs="Arial"/>
                <w:b/>
                <w:bCs/>
              </w:rPr>
            </w:pPr>
            <w:r w:rsidRPr="0010113F">
              <w:rPr>
                <w:rFonts w:ascii="Arial" w:hAnsi="Arial" w:cs="Arial"/>
                <w:b/>
                <w:bCs/>
              </w:rPr>
              <w:lastRenderedPageBreak/>
              <w:t>Other requirements specific to the post</w:t>
            </w:r>
          </w:p>
        </w:tc>
        <w:tc>
          <w:tcPr>
            <w:tcW w:w="8363" w:type="dxa"/>
          </w:tcPr>
          <w:p w14:paraId="575DBB1C" w14:textId="77777777" w:rsidR="003B78E4" w:rsidRPr="0010113F" w:rsidRDefault="003B78E4" w:rsidP="003B78E4">
            <w:pPr>
              <w:numPr>
                <w:ilvl w:val="0"/>
                <w:numId w:val="20"/>
              </w:numPr>
              <w:rPr>
                <w:rFonts w:ascii="Arial" w:hAnsi="Arial" w:cs="Arial"/>
              </w:rPr>
            </w:pPr>
            <w:r w:rsidRPr="0010113F">
              <w:rPr>
                <w:rFonts w:ascii="Arial" w:hAnsi="Arial" w:cs="Arial"/>
              </w:rPr>
              <w:t>Flexibility in relation to working hours to fulfil the requirements of the role.</w:t>
            </w:r>
          </w:p>
          <w:p w14:paraId="41E002BB" w14:textId="77777777" w:rsidR="00B917F1" w:rsidRPr="0010113F" w:rsidRDefault="00B917F1" w:rsidP="00B917F1">
            <w:pPr>
              <w:ind w:left="360"/>
              <w:rPr>
                <w:rFonts w:ascii="Arial" w:hAnsi="Arial" w:cs="Arial"/>
                <w:sz w:val="12"/>
                <w:szCs w:val="12"/>
              </w:rPr>
            </w:pPr>
          </w:p>
          <w:p w14:paraId="49D58671" w14:textId="77777777" w:rsidR="003B78E4" w:rsidRPr="0010113F" w:rsidRDefault="003B78E4" w:rsidP="003B78E4">
            <w:pPr>
              <w:numPr>
                <w:ilvl w:val="0"/>
                <w:numId w:val="20"/>
              </w:numPr>
              <w:rPr>
                <w:rFonts w:ascii="Arial" w:hAnsi="Arial" w:cs="Arial"/>
              </w:rPr>
            </w:pPr>
            <w:r w:rsidRPr="0010113F">
              <w:rPr>
                <w:rFonts w:ascii="Arial" w:hAnsi="Arial" w:cs="Arial"/>
              </w:rPr>
              <w:t xml:space="preserve">Access to appropriate transport to fulfil the requirements of the role </w:t>
            </w:r>
          </w:p>
          <w:p w14:paraId="1F9373F8" w14:textId="77777777" w:rsidR="00B917F1" w:rsidRPr="0010113F" w:rsidRDefault="00B917F1" w:rsidP="00B917F1">
            <w:pPr>
              <w:ind w:left="360"/>
              <w:rPr>
                <w:rFonts w:ascii="Arial" w:hAnsi="Arial" w:cs="Arial"/>
              </w:rPr>
            </w:pPr>
          </w:p>
        </w:tc>
      </w:tr>
      <w:tr w:rsidR="007C6D25" w:rsidRPr="007C6D25" w14:paraId="345C94A0" w14:textId="77777777" w:rsidTr="00461830">
        <w:tc>
          <w:tcPr>
            <w:tcW w:w="2423" w:type="dxa"/>
          </w:tcPr>
          <w:p w14:paraId="5DE78439" w14:textId="77777777" w:rsidR="007C6D25" w:rsidRPr="007C6D25" w:rsidRDefault="007C6D25" w:rsidP="003B78E4">
            <w:pPr>
              <w:rPr>
                <w:rFonts w:ascii="Arial" w:hAnsi="Arial" w:cs="Arial"/>
                <w:b/>
                <w:bCs/>
              </w:rPr>
            </w:pPr>
            <w:r w:rsidRPr="007C6D25">
              <w:rPr>
                <w:rFonts w:ascii="Arial" w:hAnsi="Arial" w:cs="Arial"/>
                <w:b/>
                <w:bCs/>
              </w:rPr>
              <w:t>Additional eligibility requirements</w:t>
            </w:r>
          </w:p>
          <w:p w14:paraId="007EDF9A" w14:textId="50DFE014" w:rsidR="007C6D25" w:rsidRPr="007C6D25" w:rsidRDefault="007C6D25" w:rsidP="003B78E4">
            <w:pPr>
              <w:rPr>
                <w:rFonts w:ascii="Arial" w:hAnsi="Arial" w:cs="Arial"/>
                <w:b/>
                <w:bCs/>
              </w:rPr>
            </w:pPr>
          </w:p>
        </w:tc>
        <w:tc>
          <w:tcPr>
            <w:tcW w:w="8363" w:type="dxa"/>
          </w:tcPr>
          <w:p w14:paraId="426B3815" w14:textId="77777777" w:rsidR="007C6D25" w:rsidRPr="007C6D25" w:rsidRDefault="007C6D25" w:rsidP="007C6D25">
            <w:pPr>
              <w:pStyle w:val="Default"/>
              <w:rPr>
                <w:color w:val="auto"/>
                <w:sz w:val="20"/>
                <w:szCs w:val="20"/>
              </w:rPr>
            </w:pPr>
            <w:r w:rsidRPr="007C6D25">
              <w:rPr>
                <w:b/>
                <w:bCs/>
                <w:color w:val="auto"/>
                <w:sz w:val="20"/>
                <w:szCs w:val="20"/>
              </w:rPr>
              <w:t xml:space="preserve">Citizenship requirements </w:t>
            </w:r>
          </w:p>
          <w:p w14:paraId="26536089" w14:textId="77777777" w:rsidR="007C6D25" w:rsidRPr="007C6D25" w:rsidRDefault="007C6D25" w:rsidP="007C6D25">
            <w:pPr>
              <w:pStyle w:val="Default"/>
              <w:rPr>
                <w:color w:val="auto"/>
                <w:sz w:val="20"/>
                <w:szCs w:val="20"/>
              </w:rPr>
            </w:pPr>
            <w:r w:rsidRPr="007C6D25">
              <w:rPr>
                <w:color w:val="auto"/>
                <w:sz w:val="20"/>
                <w:szCs w:val="20"/>
              </w:rPr>
              <w:t xml:space="preserve">Eligible candidates must be: </w:t>
            </w:r>
          </w:p>
          <w:p w14:paraId="67AB389D" w14:textId="77777777" w:rsidR="007C6D25" w:rsidRPr="007C6D25" w:rsidRDefault="007C6D25" w:rsidP="007C6D25">
            <w:pPr>
              <w:pStyle w:val="ListParagraph"/>
              <w:numPr>
                <w:ilvl w:val="0"/>
                <w:numId w:val="48"/>
              </w:numPr>
              <w:spacing w:after="120"/>
              <w:rPr>
                <w:rFonts w:ascii="Arial" w:hAnsi="Arial" w:cs="Arial"/>
              </w:rPr>
            </w:pPr>
            <w:r w:rsidRPr="007C6D25">
              <w:rPr>
                <w:rFonts w:ascii="Arial" w:hAnsi="Arial" w:cs="Arial"/>
              </w:rPr>
              <w:t xml:space="preserve">EEA, Swiss, or British citizens </w:t>
            </w:r>
          </w:p>
          <w:p w14:paraId="2EA7DEDD" w14:textId="77777777" w:rsidR="007C6D25" w:rsidRPr="007C6D25" w:rsidRDefault="007C6D25" w:rsidP="007C6D25">
            <w:pPr>
              <w:spacing w:after="120"/>
              <w:ind w:left="360"/>
              <w:rPr>
                <w:rFonts w:ascii="Arial" w:hAnsi="Arial" w:cs="Arial"/>
                <w:b/>
              </w:rPr>
            </w:pPr>
            <w:r w:rsidRPr="007C6D25">
              <w:rPr>
                <w:rFonts w:ascii="Arial" w:hAnsi="Arial" w:cs="Arial"/>
                <w:b/>
              </w:rPr>
              <w:t>OR</w:t>
            </w:r>
          </w:p>
          <w:p w14:paraId="791D997A" w14:textId="77777777" w:rsidR="007C6D25" w:rsidRPr="007C6D25" w:rsidRDefault="007C6D25" w:rsidP="007C6D25">
            <w:pPr>
              <w:pStyle w:val="ListParagraph"/>
              <w:numPr>
                <w:ilvl w:val="0"/>
                <w:numId w:val="48"/>
              </w:numPr>
              <w:spacing w:after="120"/>
              <w:rPr>
                <w:rFonts w:ascii="Arial" w:hAnsi="Arial" w:cs="Arial"/>
              </w:rPr>
            </w:pPr>
            <w:r w:rsidRPr="007C6D25">
              <w:rPr>
                <w:rFonts w:ascii="Arial" w:hAnsi="Arial" w:cs="Arial"/>
              </w:rPr>
              <w:t xml:space="preserve">Non-European Economic Area citizens with permission to reside and work in the State </w:t>
            </w:r>
          </w:p>
          <w:p w14:paraId="7F95CB50" w14:textId="77777777" w:rsidR="007C6D25" w:rsidRPr="007C6D25" w:rsidRDefault="007C6D25" w:rsidP="007C6D25">
            <w:pPr>
              <w:pStyle w:val="Default"/>
              <w:ind w:left="1080"/>
              <w:rPr>
                <w:bCs/>
                <w:color w:val="auto"/>
                <w:sz w:val="20"/>
                <w:szCs w:val="20"/>
              </w:rPr>
            </w:pPr>
            <w:r w:rsidRPr="007C6D25">
              <w:rPr>
                <w:bCs/>
                <w:color w:val="auto"/>
                <w:sz w:val="20"/>
                <w:szCs w:val="20"/>
              </w:rPr>
              <w:t>Read Appendix 2 of the Additional Campaign Information for further information on accepted Stamps for Non-EEA citizens resident in the State, including those with refugee status.</w:t>
            </w:r>
          </w:p>
          <w:p w14:paraId="30A5AEC7" w14:textId="77777777" w:rsidR="007C6D25" w:rsidRPr="007C6D25" w:rsidRDefault="007C6D25" w:rsidP="007C6D25">
            <w:pPr>
              <w:pStyle w:val="ListParagraph"/>
              <w:spacing w:after="120"/>
              <w:ind w:left="1080"/>
              <w:rPr>
                <w:rFonts w:ascii="Arial" w:hAnsi="Arial" w:cs="Arial"/>
              </w:rPr>
            </w:pPr>
          </w:p>
          <w:p w14:paraId="5F2EE5BA" w14:textId="77777777" w:rsidR="007C6D25" w:rsidRPr="007C6D25" w:rsidRDefault="007C6D25" w:rsidP="007C6D25">
            <w:pPr>
              <w:pStyle w:val="Default"/>
              <w:rPr>
                <w:bCs/>
                <w:color w:val="auto"/>
                <w:sz w:val="20"/>
                <w:szCs w:val="20"/>
              </w:rPr>
            </w:pPr>
            <w:r w:rsidRPr="007C6D25">
              <w:rPr>
                <w:bCs/>
                <w:color w:val="auto"/>
                <w:sz w:val="20"/>
                <w:szCs w:val="20"/>
              </w:rPr>
              <w:t xml:space="preserve">To qualify candidates must be eligible by the closing date of the campaign. </w:t>
            </w:r>
          </w:p>
          <w:p w14:paraId="1E54C029" w14:textId="77777777" w:rsidR="007C6D25" w:rsidRPr="007C6D25" w:rsidRDefault="007C6D25" w:rsidP="003B78E4">
            <w:pPr>
              <w:spacing w:after="120"/>
              <w:jc w:val="both"/>
              <w:rPr>
                <w:rFonts w:ascii="Arial" w:hAnsi="Arial" w:cs="Arial"/>
                <w:b/>
                <w:iCs/>
                <w:u w:val="single"/>
              </w:rPr>
            </w:pPr>
          </w:p>
        </w:tc>
      </w:tr>
      <w:tr w:rsidR="0051501A" w:rsidRPr="0010113F" w14:paraId="29F9CF99" w14:textId="77777777" w:rsidTr="00461830">
        <w:tc>
          <w:tcPr>
            <w:tcW w:w="2423" w:type="dxa"/>
          </w:tcPr>
          <w:p w14:paraId="5AC51827" w14:textId="77777777" w:rsidR="003B78E4" w:rsidRPr="0010113F" w:rsidRDefault="003B78E4" w:rsidP="003B78E4">
            <w:pPr>
              <w:rPr>
                <w:rFonts w:ascii="Arial" w:hAnsi="Arial" w:cs="Arial"/>
                <w:b/>
                <w:bCs/>
              </w:rPr>
            </w:pPr>
            <w:r w:rsidRPr="0010113F">
              <w:rPr>
                <w:rFonts w:ascii="Arial" w:hAnsi="Arial" w:cs="Arial"/>
                <w:b/>
                <w:bCs/>
              </w:rPr>
              <w:t>Skills, competencies and/or knowledge</w:t>
            </w:r>
          </w:p>
          <w:p w14:paraId="563C764B" w14:textId="77777777" w:rsidR="003B78E4" w:rsidRPr="0010113F" w:rsidRDefault="003B78E4" w:rsidP="003B78E4">
            <w:pPr>
              <w:rPr>
                <w:rFonts w:ascii="Arial" w:hAnsi="Arial" w:cs="Arial"/>
                <w:b/>
                <w:bCs/>
              </w:rPr>
            </w:pPr>
          </w:p>
          <w:p w14:paraId="68930B30" w14:textId="77777777" w:rsidR="003B78E4" w:rsidRPr="0010113F" w:rsidRDefault="003B78E4" w:rsidP="003B78E4">
            <w:pPr>
              <w:rPr>
                <w:rFonts w:ascii="Arial" w:hAnsi="Arial" w:cs="Arial"/>
                <w:b/>
                <w:bCs/>
              </w:rPr>
            </w:pPr>
          </w:p>
        </w:tc>
        <w:tc>
          <w:tcPr>
            <w:tcW w:w="8363" w:type="dxa"/>
          </w:tcPr>
          <w:p w14:paraId="4CB63EE4" w14:textId="77777777" w:rsidR="003B78E4" w:rsidRPr="0010113F" w:rsidRDefault="003B78E4" w:rsidP="003B78E4">
            <w:pPr>
              <w:spacing w:after="120"/>
              <w:jc w:val="both"/>
              <w:rPr>
                <w:rFonts w:ascii="Arial" w:hAnsi="Arial" w:cs="Arial"/>
                <w:b/>
                <w:iCs/>
                <w:u w:val="single"/>
              </w:rPr>
            </w:pPr>
            <w:r w:rsidRPr="0010113F">
              <w:rPr>
                <w:rFonts w:ascii="Arial" w:hAnsi="Arial" w:cs="Arial"/>
                <w:b/>
                <w:iCs/>
                <w:u w:val="single"/>
              </w:rPr>
              <w:t>Professional Knowledge &amp; Experience</w:t>
            </w:r>
          </w:p>
          <w:p w14:paraId="7D3707B2" w14:textId="77777777" w:rsidR="00ED02BC" w:rsidRDefault="00ED02BC" w:rsidP="009638AD">
            <w:pPr>
              <w:pStyle w:val="ListParagraph"/>
              <w:numPr>
                <w:ilvl w:val="0"/>
                <w:numId w:val="16"/>
              </w:numPr>
              <w:jc w:val="both"/>
              <w:rPr>
                <w:rFonts w:ascii="Arial" w:hAnsi="Arial" w:cs="Arial"/>
              </w:rPr>
            </w:pPr>
            <w:r w:rsidRPr="00ED02BC">
              <w:rPr>
                <w:rFonts w:ascii="Arial" w:hAnsi="Arial" w:cs="Arial"/>
              </w:rPr>
              <w:t>In-depth knowledge of the Health Service, including the HSE reform programmes e.g. Corporate Plan, Sláintecare and the Access and Integration value proposition.</w:t>
            </w:r>
          </w:p>
          <w:p w14:paraId="7CC1DCDC" w14:textId="0402DF24" w:rsidR="00ED02BC" w:rsidRDefault="00ED02BC" w:rsidP="009638AD">
            <w:pPr>
              <w:pStyle w:val="ListParagraph"/>
              <w:numPr>
                <w:ilvl w:val="0"/>
                <w:numId w:val="16"/>
              </w:numPr>
              <w:jc w:val="both"/>
              <w:rPr>
                <w:rFonts w:ascii="Arial" w:hAnsi="Arial" w:cs="Arial"/>
              </w:rPr>
            </w:pPr>
            <w:r w:rsidRPr="00ED02BC">
              <w:rPr>
                <w:rFonts w:ascii="Arial" w:hAnsi="Arial" w:cs="Arial"/>
              </w:rPr>
              <w:t>Demonstrated understanding of Corporate Governance and its operation within the Health</w:t>
            </w:r>
            <w:r>
              <w:rPr>
                <w:rFonts w:ascii="Arial" w:hAnsi="Arial" w:cs="Arial"/>
              </w:rPr>
              <w:t xml:space="preserve"> Se</w:t>
            </w:r>
            <w:r w:rsidRPr="00ED02BC">
              <w:rPr>
                <w:rFonts w:ascii="Arial" w:hAnsi="Arial" w:cs="Arial"/>
              </w:rPr>
              <w:t>rvice.</w:t>
            </w:r>
          </w:p>
          <w:p w14:paraId="3B228457" w14:textId="77777777" w:rsidR="00ED02BC" w:rsidRDefault="00ED02BC" w:rsidP="009638AD">
            <w:pPr>
              <w:pStyle w:val="ListParagraph"/>
              <w:numPr>
                <w:ilvl w:val="0"/>
                <w:numId w:val="16"/>
              </w:numPr>
              <w:jc w:val="both"/>
              <w:rPr>
                <w:rFonts w:ascii="Arial" w:hAnsi="Arial" w:cs="Arial"/>
              </w:rPr>
            </w:pPr>
            <w:r w:rsidRPr="00ED02BC">
              <w:rPr>
                <w:rFonts w:ascii="Arial" w:hAnsi="Arial" w:cs="Arial"/>
              </w:rPr>
              <w:t>Demonstrated experience leading large, multi-stakeholder programmes and implementing best-practice programme management methodologies in a senior stakeholder environment.</w:t>
            </w:r>
          </w:p>
          <w:p w14:paraId="69EB253F" w14:textId="77777777" w:rsidR="00ED02BC" w:rsidRDefault="00ED02BC" w:rsidP="009638AD">
            <w:pPr>
              <w:pStyle w:val="ListParagraph"/>
              <w:numPr>
                <w:ilvl w:val="0"/>
                <w:numId w:val="16"/>
              </w:numPr>
              <w:jc w:val="both"/>
              <w:rPr>
                <w:rFonts w:ascii="Arial" w:hAnsi="Arial" w:cs="Arial"/>
              </w:rPr>
            </w:pPr>
            <w:r w:rsidRPr="00ED02BC">
              <w:rPr>
                <w:rFonts w:ascii="Arial" w:hAnsi="Arial" w:cs="Arial"/>
              </w:rPr>
              <w:t>Prior experience progressing systemic change/innovation and collaborative working</w:t>
            </w:r>
            <w:r>
              <w:rPr>
                <w:rFonts w:ascii="Arial" w:hAnsi="Arial" w:cs="Arial"/>
              </w:rPr>
              <w:t>.</w:t>
            </w:r>
          </w:p>
          <w:p w14:paraId="34BE735C" w14:textId="77777777" w:rsidR="00ED02BC" w:rsidRDefault="00ED02BC" w:rsidP="009638AD">
            <w:pPr>
              <w:pStyle w:val="ListParagraph"/>
              <w:numPr>
                <w:ilvl w:val="0"/>
                <w:numId w:val="16"/>
              </w:numPr>
              <w:jc w:val="both"/>
              <w:rPr>
                <w:rFonts w:ascii="Arial" w:hAnsi="Arial" w:cs="Arial"/>
              </w:rPr>
            </w:pPr>
            <w:r w:rsidRPr="00ED02BC">
              <w:rPr>
                <w:rFonts w:ascii="Arial" w:hAnsi="Arial" w:cs="Arial"/>
              </w:rPr>
              <w:t>Experience of implementing a high-performance culture and the development of mechanisms to demonstrate same.</w:t>
            </w:r>
          </w:p>
          <w:p w14:paraId="7AA89845" w14:textId="77777777" w:rsidR="00ED02BC" w:rsidRDefault="00ED02BC" w:rsidP="009638AD">
            <w:pPr>
              <w:pStyle w:val="ListParagraph"/>
              <w:numPr>
                <w:ilvl w:val="0"/>
                <w:numId w:val="16"/>
              </w:numPr>
              <w:jc w:val="both"/>
              <w:rPr>
                <w:rFonts w:ascii="Arial" w:hAnsi="Arial" w:cs="Arial"/>
              </w:rPr>
            </w:pPr>
            <w:r w:rsidRPr="00ED02BC">
              <w:rPr>
                <w:rFonts w:ascii="Arial" w:hAnsi="Arial" w:cs="Arial"/>
              </w:rPr>
              <w:t>Clear understanding of challenges facing the service and performance improvement strategies required to address these.</w:t>
            </w:r>
          </w:p>
          <w:p w14:paraId="25CE8311" w14:textId="6A188064" w:rsidR="00ED02BC" w:rsidRDefault="00ED02BC" w:rsidP="009638AD">
            <w:pPr>
              <w:pStyle w:val="ListParagraph"/>
              <w:numPr>
                <w:ilvl w:val="0"/>
                <w:numId w:val="16"/>
              </w:numPr>
              <w:jc w:val="both"/>
              <w:rPr>
                <w:rFonts w:ascii="Arial" w:hAnsi="Arial" w:cs="Arial"/>
              </w:rPr>
            </w:pPr>
            <w:r w:rsidRPr="00ED02BC">
              <w:rPr>
                <w:rFonts w:ascii="Arial" w:hAnsi="Arial" w:cs="Arial"/>
              </w:rPr>
              <w:t>Significant experience in report writing</w:t>
            </w:r>
            <w:r>
              <w:rPr>
                <w:rFonts w:ascii="Arial" w:hAnsi="Arial" w:cs="Arial"/>
              </w:rPr>
              <w:t xml:space="preserve">, </w:t>
            </w:r>
            <w:r w:rsidRPr="0010113F">
              <w:rPr>
                <w:rFonts w:ascii="Arial" w:hAnsi="Arial" w:cs="Arial"/>
              </w:rPr>
              <w:t>analysis and evaluation of data</w:t>
            </w:r>
          </w:p>
          <w:p w14:paraId="02026D84" w14:textId="2BBFE949" w:rsidR="003B78E4" w:rsidRPr="0010113F" w:rsidRDefault="003B78E4" w:rsidP="009638AD">
            <w:pPr>
              <w:pStyle w:val="ListParagraph"/>
              <w:numPr>
                <w:ilvl w:val="0"/>
                <w:numId w:val="16"/>
              </w:numPr>
              <w:jc w:val="both"/>
              <w:rPr>
                <w:rFonts w:ascii="Arial" w:hAnsi="Arial" w:cs="Arial"/>
              </w:rPr>
            </w:pPr>
            <w:r w:rsidRPr="0010113F">
              <w:rPr>
                <w:rFonts w:ascii="Arial" w:hAnsi="Arial" w:cs="Arial"/>
              </w:rPr>
              <w:t>In depth knowledge of the public sector estimates process and the business planning process.</w:t>
            </w:r>
          </w:p>
          <w:p w14:paraId="32301BC6" w14:textId="77777777" w:rsidR="003B78E4" w:rsidRPr="0010113F" w:rsidRDefault="003B78E4" w:rsidP="009638AD">
            <w:pPr>
              <w:pStyle w:val="ListParagraph"/>
              <w:numPr>
                <w:ilvl w:val="0"/>
                <w:numId w:val="16"/>
              </w:numPr>
              <w:jc w:val="both"/>
              <w:rPr>
                <w:rFonts w:ascii="Arial" w:hAnsi="Arial" w:cs="Arial"/>
              </w:rPr>
            </w:pPr>
            <w:r w:rsidRPr="0010113F">
              <w:rPr>
                <w:rFonts w:ascii="Arial" w:hAnsi="Arial" w:cs="Arial"/>
              </w:rPr>
              <w:lastRenderedPageBreak/>
              <w:t>A deep understanding of the financial and operational challenges faced within running a highly complex and pressured working environment.</w:t>
            </w:r>
          </w:p>
          <w:p w14:paraId="57B06D87" w14:textId="77777777" w:rsidR="003B78E4" w:rsidRPr="0010113F" w:rsidRDefault="003B78E4" w:rsidP="009638AD">
            <w:pPr>
              <w:pStyle w:val="ListParagraph"/>
              <w:numPr>
                <w:ilvl w:val="0"/>
                <w:numId w:val="16"/>
              </w:numPr>
              <w:jc w:val="both"/>
              <w:rPr>
                <w:rFonts w:ascii="Arial" w:hAnsi="Arial" w:cs="Arial"/>
              </w:rPr>
            </w:pPr>
            <w:r w:rsidRPr="0010113F">
              <w:rPr>
                <w:rFonts w:ascii="Arial" w:hAnsi="Arial" w:cs="Arial"/>
              </w:rPr>
              <w:t>Working knowledge of what constitutes good financial control/systems which contribute to key business decisions.</w:t>
            </w:r>
          </w:p>
          <w:p w14:paraId="2666BE12" w14:textId="20A1A8DA" w:rsidR="003B78E4" w:rsidRPr="0010113F" w:rsidRDefault="003B78E4" w:rsidP="009638AD">
            <w:pPr>
              <w:pStyle w:val="ListParagraph"/>
              <w:numPr>
                <w:ilvl w:val="0"/>
                <w:numId w:val="16"/>
              </w:numPr>
              <w:jc w:val="both"/>
              <w:rPr>
                <w:rFonts w:ascii="Arial" w:hAnsi="Arial" w:cs="Arial"/>
              </w:rPr>
            </w:pPr>
            <w:r w:rsidRPr="0010113F">
              <w:rPr>
                <w:rFonts w:ascii="Arial" w:hAnsi="Arial" w:cs="Arial"/>
              </w:rPr>
              <w:t>Knowledge of relevant legislation e.g. Health Act</w:t>
            </w:r>
            <w:r w:rsidR="002B3304" w:rsidRPr="0010113F">
              <w:rPr>
                <w:rFonts w:ascii="Arial" w:hAnsi="Arial" w:cs="Arial"/>
              </w:rPr>
              <w:t>s</w:t>
            </w:r>
            <w:r w:rsidRPr="0010113F">
              <w:rPr>
                <w:rFonts w:ascii="Arial" w:hAnsi="Arial" w:cs="Arial"/>
              </w:rPr>
              <w:t>, Finance Acts etc</w:t>
            </w:r>
            <w:r w:rsidR="003D20BE" w:rsidRPr="0010113F">
              <w:rPr>
                <w:rFonts w:ascii="Arial" w:hAnsi="Arial" w:cs="Arial"/>
              </w:rPr>
              <w:t>.</w:t>
            </w:r>
          </w:p>
          <w:p w14:paraId="7BDA45B3" w14:textId="0D089D1A" w:rsidR="003B78E4" w:rsidRDefault="003B78E4" w:rsidP="003B78E4">
            <w:pPr>
              <w:pStyle w:val="ListParagraph"/>
              <w:jc w:val="both"/>
              <w:rPr>
                <w:rFonts w:ascii="Arial" w:hAnsi="Arial" w:cs="Arial"/>
                <w:bCs/>
                <w:u w:val="single"/>
              </w:rPr>
            </w:pPr>
          </w:p>
          <w:p w14:paraId="7FB0DCCF" w14:textId="77777777" w:rsidR="003B78E4" w:rsidRPr="0010113F" w:rsidRDefault="003B78E4" w:rsidP="003B78E4">
            <w:pPr>
              <w:rPr>
                <w:rFonts w:ascii="Arial" w:hAnsi="Arial" w:cs="Arial"/>
                <w:b/>
                <w:bCs/>
                <w:iCs/>
                <w:u w:val="single"/>
              </w:rPr>
            </w:pPr>
            <w:r w:rsidRPr="0010113F">
              <w:rPr>
                <w:rFonts w:ascii="Arial" w:hAnsi="Arial" w:cs="Arial"/>
                <w:b/>
                <w:bCs/>
                <w:iCs/>
                <w:u w:val="single"/>
              </w:rPr>
              <w:t>Leadership and Direction</w:t>
            </w:r>
          </w:p>
          <w:p w14:paraId="3D57C5B5" w14:textId="1CC5A1D2" w:rsidR="00D84054" w:rsidRDefault="00D84054" w:rsidP="009638AD">
            <w:pPr>
              <w:pStyle w:val="ListParagraph"/>
              <w:numPr>
                <w:ilvl w:val="0"/>
                <w:numId w:val="29"/>
              </w:numPr>
              <w:jc w:val="both"/>
              <w:rPr>
                <w:rFonts w:ascii="Arial" w:hAnsi="Arial" w:cs="Arial"/>
              </w:rPr>
            </w:pPr>
            <w:r w:rsidRPr="00D84054">
              <w:rPr>
                <w:rFonts w:ascii="Arial" w:hAnsi="Arial" w:cs="Arial"/>
              </w:rPr>
              <w:t>Effective leadership skills and demonstrated record of driving change and transforming a vision into a multi-annual programme plan (with long, medium and short-term milestones and deliverables</w:t>
            </w:r>
            <w:r>
              <w:rPr>
                <w:rFonts w:ascii="Arial" w:hAnsi="Arial" w:cs="Arial"/>
              </w:rPr>
              <w:t>.</w:t>
            </w:r>
          </w:p>
          <w:p w14:paraId="2C8717B1" w14:textId="77777777" w:rsidR="00D84054" w:rsidRDefault="00D84054" w:rsidP="009638AD">
            <w:pPr>
              <w:pStyle w:val="ListParagraph"/>
              <w:numPr>
                <w:ilvl w:val="0"/>
                <w:numId w:val="29"/>
              </w:numPr>
              <w:jc w:val="both"/>
              <w:rPr>
                <w:rFonts w:ascii="Arial" w:hAnsi="Arial" w:cs="Arial"/>
              </w:rPr>
            </w:pPr>
            <w:r w:rsidRPr="00D84054">
              <w:rPr>
                <w:rFonts w:ascii="Arial" w:hAnsi="Arial" w:cs="Arial"/>
              </w:rPr>
              <w:t>Strong results focus and effective stakeholder management skills, with demonstrated ability to work collaboratively with senior management colleagues and key stakeholders to drive forward an agenda</w:t>
            </w:r>
            <w:r>
              <w:rPr>
                <w:rFonts w:ascii="Arial" w:hAnsi="Arial" w:cs="Arial"/>
              </w:rPr>
              <w:t>.</w:t>
            </w:r>
          </w:p>
          <w:p w14:paraId="2348921B" w14:textId="77777777" w:rsidR="00D84054" w:rsidRDefault="00D84054" w:rsidP="009638AD">
            <w:pPr>
              <w:pStyle w:val="ListParagraph"/>
              <w:numPr>
                <w:ilvl w:val="0"/>
                <w:numId w:val="29"/>
              </w:numPr>
              <w:jc w:val="both"/>
              <w:rPr>
                <w:rFonts w:ascii="Arial" w:hAnsi="Arial" w:cs="Arial"/>
              </w:rPr>
            </w:pPr>
            <w:r w:rsidRPr="00D84054">
              <w:rPr>
                <w:rFonts w:ascii="Arial" w:hAnsi="Arial" w:cs="Arial"/>
              </w:rPr>
              <w:t>Leadership and team management skills including the ability to work with multidisciplinary team members, internal and external stakeholders (including clinical and non-clinical stakeholders).</w:t>
            </w:r>
          </w:p>
          <w:p w14:paraId="389CA103" w14:textId="77777777" w:rsidR="00D84054" w:rsidRDefault="00D84054" w:rsidP="009638AD">
            <w:pPr>
              <w:pStyle w:val="ListParagraph"/>
              <w:numPr>
                <w:ilvl w:val="0"/>
                <w:numId w:val="29"/>
              </w:numPr>
              <w:jc w:val="both"/>
              <w:rPr>
                <w:rFonts w:ascii="Arial" w:hAnsi="Arial" w:cs="Arial"/>
              </w:rPr>
            </w:pPr>
            <w:r w:rsidRPr="00D84054">
              <w:rPr>
                <w:rFonts w:ascii="Arial" w:hAnsi="Arial" w:cs="Arial"/>
              </w:rPr>
              <w:t>Demonstrated ability to navigate a complex, multi-stakeholder environment while maintaining and conveying a clear view of what changes are required in order to achieve long, medium and short-term objectives.</w:t>
            </w:r>
          </w:p>
          <w:p w14:paraId="280D3C4B" w14:textId="1DAB9B0F" w:rsidR="00D84054" w:rsidRPr="00D84054" w:rsidRDefault="00D84054" w:rsidP="009638AD">
            <w:pPr>
              <w:pStyle w:val="ListParagraph"/>
              <w:numPr>
                <w:ilvl w:val="0"/>
                <w:numId w:val="29"/>
              </w:numPr>
              <w:jc w:val="both"/>
              <w:rPr>
                <w:rFonts w:ascii="Arial" w:hAnsi="Arial" w:cs="Arial"/>
              </w:rPr>
            </w:pPr>
            <w:r w:rsidRPr="00D84054">
              <w:rPr>
                <w:rFonts w:ascii="Arial" w:hAnsi="Arial" w:cs="Arial"/>
              </w:rPr>
              <w:t>Balances change with continuity - continually striving to improve service delivery, to create a work environment that encourages creative thinking and to maintain focus, intensity, and persistence even under increasingly complex and demanding conditions.</w:t>
            </w:r>
          </w:p>
          <w:p w14:paraId="2110A48D" w14:textId="2024CCF4" w:rsidR="003B78E4" w:rsidRPr="00D84054" w:rsidRDefault="00D84054" w:rsidP="009638AD">
            <w:pPr>
              <w:pStyle w:val="ListParagraph"/>
              <w:numPr>
                <w:ilvl w:val="0"/>
                <w:numId w:val="29"/>
              </w:numPr>
              <w:jc w:val="both"/>
              <w:rPr>
                <w:rFonts w:ascii="Arial" w:hAnsi="Arial" w:cs="Arial"/>
              </w:rPr>
            </w:pPr>
            <w:r w:rsidRPr="00D84054">
              <w:rPr>
                <w:rFonts w:ascii="Arial" w:hAnsi="Arial" w:cs="Arial"/>
              </w:rPr>
              <w:t>The ability to work independently as well as work with a wider (multidisciplinary / multi-agency) team in a complex and changing environment.</w:t>
            </w:r>
          </w:p>
          <w:p w14:paraId="16858061" w14:textId="77777777" w:rsidR="003B78E4" w:rsidRPr="0010113F" w:rsidRDefault="003B78E4" w:rsidP="003B78E4">
            <w:pPr>
              <w:rPr>
                <w:rFonts w:ascii="Arial" w:hAnsi="Arial" w:cs="Arial"/>
                <w:b/>
                <w:bCs/>
                <w:iCs/>
                <w:u w:val="single"/>
              </w:rPr>
            </w:pPr>
          </w:p>
          <w:p w14:paraId="3E579DDE" w14:textId="77777777" w:rsidR="003B78E4" w:rsidRPr="0010113F" w:rsidRDefault="003B78E4" w:rsidP="003B78E4">
            <w:pPr>
              <w:rPr>
                <w:rFonts w:ascii="Arial" w:hAnsi="Arial" w:cs="Arial"/>
                <w:b/>
                <w:bCs/>
                <w:iCs/>
                <w:u w:val="single"/>
              </w:rPr>
            </w:pPr>
            <w:r w:rsidRPr="0010113F">
              <w:rPr>
                <w:rFonts w:ascii="Arial" w:hAnsi="Arial" w:cs="Arial"/>
                <w:b/>
                <w:bCs/>
                <w:iCs/>
                <w:u w:val="single"/>
              </w:rPr>
              <w:t>Managing and Delivering Results</w:t>
            </w:r>
            <w:r w:rsidRPr="0010113F">
              <w:rPr>
                <w:rFonts w:ascii="Arial" w:hAnsi="Arial" w:cs="Arial"/>
                <w:u w:val="single"/>
              </w:rPr>
              <w:t xml:space="preserve"> - </w:t>
            </w:r>
            <w:r w:rsidRPr="0010113F">
              <w:rPr>
                <w:rFonts w:ascii="Arial" w:hAnsi="Arial" w:cs="Arial"/>
                <w:b/>
                <w:bCs/>
                <w:iCs/>
                <w:u w:val="single"/>
              </w:rPr>
              <w:t>Operational Excellence</w:t>
            </w:r>
          </w:p>
          <w:p w14:paraId="42501F2C"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Places strong emphasis on achieving high standards of excellence.</w:t>
            </w:r>
          </w:p>
          <w:p w14:paraId="16C8A671"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Ability to develop / implement strategic action plans and programmes.</w:t>
            </w:r>
          </w:p>
          <w:p w14:paraId="2AA5ED28"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Commits a high degree of energy to well directed activities and looks for and seizes opportunities that are beneficial to achieving organisation goals.</w:t>
            </w:r>
          </w:p>
          <w:p w14:paraId="3A87E289"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Perseveres and sees tasks through.</w:t>
            </w:r>
          </w:p>
          <w:p w14:paraId="0A0A74CB"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Champions measurement on delivery of results and is willing to take personal responsibility to initiate activities and drive objectives through to a conclusion.</w:t>
            </w:r>
          </w:p>
          <w:p w14:paraId="4E2F4D1D" w14:textId="77777777" w:rsidR="003B78E4" w:rsidRPr="0010113F" w:rsidRDefault="003B78E4" w:rsidP="00181A15">
            <w:pPr>
              <w:pStyle w:val="ListParagraph"/>
              <w:numPr>
                <w:ilvl w:val="0"/>
                <w:numId w:val="31"/>
              </w:numPr>
              <w:jc w:val="both"/>
              <w:rPr>
                <w:rFonts w:ascii="Arial" w:hAnsi="Arial" w:cs="Arial"/>
              </w:rPr>
            </w:pPr>
            <w:r w:rsidRPr="0010113F">
              <w:rPr>
                <w:rFonts w:ascii="Arial" w:hAnsi="Arial" w:cs="Arial"/>
              </w:rPr>
              <w:t>Adequately identifies, manages and reports on risk within area of responsibility.</w:t>
            </w:r>
          </w:p>
          <w:p w14:paraId="3E670332" w14:textId="77777777" w:rsidR="00B917F1" w:rsidRPr="0010113F" w:rsidRDefault="00B917F1" w:rsidP="003B78E4">
            <w:pPr>
              <w:rPr>
                <w:rFonts w:ascii="Arial" w:hAnsi="Arial" w:cs="Arial"/>
              </w:rPr>
            </w:pPr>
          </w:p>
          <w:p w14:paraId="10F26E7B" w14:textId="77777777" w:rsidR="003B78E4" w:rsidRPr="0010113F" w:rsidRDefault="003B78E4" w:rsidP="003B78E4">
            <w:pPr>
              <w:jc w:val="both"/>
              <w:rPr>
                <w:rFonts w:ascii="Arial" w:hAnsi="Arial" w:cs="Arial"/>
                <w:b/>
                <w:bCs/>
                <w:iCs/>
                <w:u w:val="single"/>
              </w:rPr>
            </w:pPr>
            <w:r w:rsidRPr="0010113F">
              <w:rPr>
                <w:rFonts w:ascii="Arial" w:hAnsi="Arial" w:cs="Arial"/>
                <w:b/>
                <w:bCs/>
                <w:iCs/>
                <w:u w:val="single"/>
              </w:rPr>
              <w:t>Working with and through others - Influencing to achieve</w:t>
            </w:r>
          </w:p>
          <w:p w14:paraId="3F852BF1" w14:textId="77777777" w:rsidR="003B78E4" w:rsidRPr="0010113F" w:rsidRDefault="003B78E4" w:rsidP="009638AD">
            <w:pPr>
              <w:pStyle w:val="ListParagraph"/>
              <w:numPr>
                <w:ilvl w:val="0"/>
                <w:numId w:val="32"/>
              </w:numPr>
              <w:jc w:val="both"/>
              <w:rPr>
                <w:rFonts w:ascii="Arial" w:hAnsi="Arial" w:cs="Arial"/>
                <w:lang w:val="en-IE" w:eastAsia="en-IE"/>
              </w:rPr>
            </w:pPr>
            <w:r w:rsidRPr="0010113F">
              <w:rPr>
                <w:rFonts w:ascii="Arial" w:hAnsi="Arial" w:cs="Arial"/>
              </w:rPr>
              <w:t xml:space="preserve">Demonstrates the ability to work independently as well as work with a wider multidisciplinary / multi-agency team in a complex and changing environment </w:t>
            </w:r>
          </w:p>
          <w:p w14:paraId="72F38C6C" w14:textId="77777777" w:rsidR="003B78E4" w:rsidRPr="0010113F" w:rsidRDefault="003B78E4" w:rsidP="009638AD">
            <w:pPr>
              <w:pStyle w:val="ListParagraph"/>
              <w:numPr>
                <w:ilvl w:val="0"/>
                <w:numId w:val="32"/>
              </w:numPr>
              <w:jc w:val="both"/>
              <w:rPr>
                <w:rFonts w:ascii="Arial" w:hAnsi="Arial" w:cs="Arial"/>
                <w:lang w:val="en-IE" w:eastAsia="en-IE"/>
              </w:rPr>
            </w:pPr>
            <w:r w:rsidRPr="0010113F">
              <w:rPr>
                <w:rFonts w:ascii="Arial" w:hAnsi="Arial" w:cs="Arial"/>
              </w:rPr>
              <w:t>Is persuasive and effectively sells the vision; commands attention and inspires confidence</w:t>
            </w:r>
          </w:p>
          <w:p w14:paraId="045EFD34" w14:textId="246E4729" w:rsidR="003B78E4" w:rsidRPr="00D84054" w:rsidRDefault="003B78E4" w:rsidP="009638AD">
            <w:pPr>
              <w:pStyle w:val="ListParagraph"/>
              <w:numPr>
                <w:ilvl w:val="0"/>
                <w:numId w:val="32"/>
              </w:numPr>
              <w:jc w:val="both"/>
              <w:rPr>
                <w:rFonts w:ascii="Arial" w:hAnsi="Arial" w:cs="Arial"/>
                <w:lang w:val="en-IE" w:eastAsia="en-IE"/>
              </w:rPr>
            </w:pPr>
            <w:r w:rsidRPr="0010113F">
              <w:rPr>
                <w:rFonts w:ascii="Arial" w:hAnsi="Arial" w:cs="Arial"/>
              </w:rPr>
              <w:t>Sets high standards for the team and puts their work and the work of the organ</w:t>
            </w:r>
            <w:r w:rsidR="00D84054">
              <w:rPr>
                <w:rFonts w:ascii="Arial" w:hAnsi="Arial" w:cs="Arial"/>
              </w:rPr>
              <w:t xml:space="preserve">isation into meaningful context. </w:t>
            </w:r>
          </w:p>
          <w:p w14:paraId="31F98D63" w14:textId="77777777" w:rsidR="00D84054" w:rsidRPr="00D84054" w:rsidRDefault="00D84054" w:rsidP="009638AD">
            <w:pPr>
              <w:pStyle w:val="ListParagraph"/>
              <w:numPr>
                <w:ilvl w:val="0"/>
                <w:numId w:val="32"/>
              </w:numPr>
              <w:jc w:val="both"/>
              <w:rPr>
                <w:rFonts w:ascii="Arial" w:hAnsi="Arial" w:cs="Arial"/>
                <w:lang w:val="en-IE" w:eastAsia="en-IE"/>
              </w:rPr>
            </w:pPr>
            <w:r w:rsidRPr="00D84054">
              <w:rPr>
                <w:rFonts w:ascii="Arial" w:hAnsi="Arial" w:cs="Arial"/>
              </w:rPr>
              <w:t>Champions measurement on delivery of results and is willing to take personal responsibility to initiate activities and drive objectives through to a conclusion</w:t>
            </w:r>
            <w:r>
              <w:rPr>
                <w:rFonts w:ascii="Arial" w:hAnsi="Arial" w:cs="Arial"/>
              </w:rPr>
              <w:t>.</w:t>
            </w:r>
          </w:p>
          <w:p w14:paraId="4B247201" w14:textId="4DB1EE20" w:rsidR="003B78E4" w:rsidRPr="00D84054" w:rsidRDefault="003B78E4" w:rsidP="009638AD">
            <w:pPr>
              <w:pStyle w:val="ListParagraph"/>
              <w:numPr>
                <w:ilvl w:val="0"/>
                <w:numId w:val="32"/>
              </w:numPr>
              <w:jc w:val="both"/>
              <w:rPr>
                <w:rFonts w:ascii="Arial" w:hAnsi="Arial" w:cs="Arial"/>
                <w:lang w:val="en-IE" w:eastAsia="en-IE"/>
              </w:rPr>
            </w:pPr>
            <w:r w:rsidRPr="00D84054">
              <w:rPr>
                <w:rFonts w:ascii="Arial" w:hAnsi="Arial" w:cs="Arial"/>
              </w:rPr>
              <w:t>Has excellent influencing and negotiation skills</w:t>
            </w:r>
          </w:p>
          <w:p w14:paraId="55EAD827" w14:textId="77777777" w:rsidR="003B78E4" w:rsidRPr="0010113F" w:rsidRDefault="003B78E4" w:rsidP="003B78E4">
            <w:pPr>
              <w:rPr>
                <w:rFonts w:ascii="Arial" w:hAnsi="Arial" w:cs="Arial"/>
                <w:iCs/>
              </w:rPr>
            </w:pPr>
          </w:p>
          <w:p w14:paraId="2D732D3B" w14:textId="77777777" w:rsidR="003B78E4" w:rsidRPr="0010113F" w:rsidRDefault="003B78E4" w:rsidP="003B78E4">
            <w:pPr>
              <w:rPr>
                <w:rFonts w:ascii="Arial" w:hAnsi="Arial" w:cs="Arial"/>
                <w:b/>
                <w:bCs/>
                <w:iCs/>
                <w:u w:val="single"/>
              </w:rPr>
            </w:pPr>
            <w:r w:rsidRPr="0010113F">
              <w:rPr>
                <w:rFonts w:ascii="Arial" w:hAnsi="Arial" w:cs="Arial"/>
                <w:b/>
                <w:bCs/>
                <w:iCs/>
                <w:u w:val="single"/>
              </w:rPr>
              <w:t>Critical Analysis and Decision Making</w:t>
            </w:r>
          </w:p>
          <w:p w14:paraId="62AFC924" w14:textId="0CC4663D" w:rsidR="00D84054" w:rsidRDefault="00D84054" w:rsidP="00181A15">
            <w:pPr>
              <w:pStyle w:val="Default"/>
              <w:numPr>
                <w:ilvl w:val="0"/>
                <w:numId w:val="10"/>
              </w:numPr>
              <w:jc w:val="both"/>
              <w:rPr>
                <w:rFonts w:eastAsia="Times New Roman"/>
                <w:iCs/>
                <w:color w:val="auto"/>
                <w:sz w:val="20"/>
                <w:szCs w:val="20"/>
                <w:lang w:eastAsia="en-GB"/>
              </w:rPr>
            </w:pPr>
            <w:r>
              <w:rPr>
                <w:rFonts w:eastAsia="Times New Roman"/>
                <w:iCs/>
                <w:color w:val="auto"/>
                <w:sz w:val="20"/>
                <w:szCs w:val="20"/>
                <w:lang w:eastAsia="en-GB"/>
              </w:rPr>
              <w:t>Ability to operate as an effective strategic and tactical thinker.</w:t>
            </w:r>
          </w:p>
          <w:p w14:paraId="369AFAD7" w14:textId="63161EFD" w:rsidR="003B78E4" w:rsidRPr="0010113F" w:rsidRDefault="003B78E4" w:rsidP="00181A15">
            <w:pPr>
              <w:pStyle w:val="Default"/>
              <w:numPr>
                <w:ilvl w:val="0"/>
                <w:numId w:val="10"/>
              </w:numPr>
              <w:jc w:val="both"/>
              <w:rPr>
                <w:rFonts w:eastAsia="Times New Roman"/>
                <w:iCs/>
                <w:color w:val="auto"/>
                <w:sz w:val="20"/>
                <w:szCs w:val="20"/>
                <w:lang w:eastAsia="en-GB"/>
              </w:rPr>
            </w:pPr>
            <w:r w:rsidRPr="0010113F">
              <w:rPr>
                <w:rFonts w:eastAsia="Times New Roman"/>
                <w:iCs/>
                <w:color w:val="auto"/>
                <w:sz w:val="20"/>
                <w:szCs w:val="20"/>
                <w:lang w:eastAsia="en-GB"/>
              </w:rPr>
              <w:t xml:space="preserve">Has the ability to rapidly assimilate and analyse complex information; considers the impact of decisions before taking action; anticipates problems </w:t>
            </w:r>
          </w:p>
          <w:p w14:paraId="7295CBBD" w14:textId="77777777" w:rsidR="003B78E4" w:rsidRPr="0010113F" w:rsidRDefault="003B78E4" w:rsidP="00181A15">
            <w:pPr>
              <w:pStyle w:val="Default"/>
              <w:numPr>
                <w:ilvl w:val="0"/>
                <w:numId w:val="10"/>
              </w:numPr>
              <w:jc w:val="both"/>
              <w:rPr>
                <w:rFonts w:eastAsia="Times New Roman"/>
                <w:iCs/>
                <w:color w:val="auto"/>
                <w:sz w:val="20"/>
                <w:szCs w:val="20"/>
                <w:lang w:eastAsia="en-GB"/>
              </w:rPr>
            </w:pPr>
            <w:r w:rsidRPr="0010113F">
              <w:rPr>
                <w:rFonts w:eastAsia="Times New Roman"/>
                <w:iCs/>
                <w:color w:val="auto"/>
                <w:sz w:val="20"/>
                <w:szCs w:val="20"/>
                <w:lang w:eastAsia="en-GB"/>
              </w:rPr>
              <w:t xml:space="preserve">Recognises when to involve other parties at the appropriate time and level </w:t>
            </w:r>
          </w:p>
          <w:p w14:paraId="77B6165B" w14:textId="77777777" w:rsidR="003B78E4" w:rsidRPr="0010113F" w:rsidRDefault="003B78E4" w:rsidP="00181A15">
            <w:pPr>
              <w:pStyle w:val="ListParagraph"/>
              <w:numPr>
                <w:ilvl w:val="0"/>
                <w:numId w:val="10"/>
              </w:numPr>
              <w:jc w:val="both"/>
              <w:rPr>
                <w:rFonts w:ascii="Arial" w:hAnsi="Arial" w:cs="Arial"/>
              </w:rPr>
            </w:pPr>
            <w:r w:rsidRPr="0010113F">
              <w:rPr>
                <w:rFonts w:ascii="Arial" w:hAnsi="Arial" w:cs="Arial"/>
                <w:iCs/>
              </w:rPr>
              <w:t xml:space="preserve">Is willing to take calculated risks in the interests of furthering the reform agenda </w:t>
            </w:r>
          </w:p>
          <w:p w14:paraId="1F849546" w14:textId="77777777" w:rsidR="003B78E4" w:rsidRPr="0010113F" w:rsidRDefault="003B78E4" w:rsidP="00181A15">
            <w:pPr>
              <w:pStyle w:val="ListParagraph"/>
              <w:numPr>
                <w:ilvl w:val="0"/>
                <w:numId w:val="10"/>
              </w:numPr>
              <w:jc w:val="both"/>
              <w:rPr>
                <w:rFonts w:ascii="Arial" w:hAnsi="Arial" w:cs="Arial"/>
              </w:rPr>
            </w:pPr>
            <w:r w:rsidRPr="0010113F">
              <w:rPr>
                <w:rFonts w:ascii="Arial" w:hAnsi="Arial" w:cs="Arial"/>
              </w:rPr>
              <w:t>Makes timely decisions and stands by those decisions as required</w:t>
            </w:r>
          </w:p>
          <w:p w14:paraId="3C5F6DC8" w14:textId="77777777" w:rsidR="003B78E4" w:rsidRPr="0010113F" w:rsidRDefault="003B78E4" w:rsidP="003B78E4">
            <w:pPr>
              <w:pStyle w:val="ListParagraph"/>
              <w:rPr>
                <w:rFonts w:ascii="Arial" w:hAnsi="Arial" w:cs="Arial"/>
              </w:rPr>
            </w:pPr>
          </w:p>
          <w:p w14:paraId="340352D8" w14:textId="602565F3" w:rsidR="003B78E4" w:rsidRPr="0010113F" w:rsidRDefault="003B78E4" w:rsidP="003B78E4">
            <w:pPr>
              <w:rPr>
                <w:rFonts w:ascii="Arial" w:hAnsi="Arial" w:cs="Arial"/>
                <w:b/>
                <w:bCs/>
                <w:sz w:val="22"/>
                <w:szCs w:val="22"/>
              </w:rPr>
            </w:pPr>
            <w:r w:rsidRPr="0010113F">
              <w:rPr>
                <w:rFonts w:ascii="Arial" w:hAnsi="Arial" w:cs="Arial"/>
                <w:b/>
                <w:bCs/>
                <w:iCs/>
                <w:u w:val="single"/>
              </w:rPr>
              <w:t>Building and Maintaining Relationships /</w:t>
            </w:r>
            <w:r w:rsidR="002B3304" w:rsidRPr="0010113F">
              <w:rPr>
                <w:rFonts w:ascii="Arial" w:hAnsi="Arial" w:cs="Arial"/>
                <w:b/>
                <w:bCs/>
                <w:iCs/>
                <w:u w:val="single"/>
              </w:rPr>
              <w:t xml:space="preserve"> </w:t>
            </w:r>
            <w:r w:rsidRPr="0010113F">
              <w:rPr>
                <w:rFonts w:ascii="Arial" w:hAnsi="Arial" w:cs="Arial"/>
                <w:b/>
                <w:bCs/>
                <w:iCs/>
                <w:u w:val="single"/>
              </w:rPr>
              <w:t>Communication</w:t>
            </w:r>
          </w:p>
          <w:p w14:paraId="7E8E035A" w14:textId="77777777" w:rsidR="003B78E4" w:rsidRPr="0010113F" w:rsidRDefault="003B78E4" w:rsidP="00181A15">
            <w:pPr>
              <w:pStyle w:val="Default"/>
              <w:numPr>
                <w:ilvl w:val="0"/>
                <w:numId w:val="10"/>
              </w:numPr>
              <w:jc w:val="both"/>
              <w:rPr>
                <w:rFonts w:eastAsia="Times New Roman"/>
                <w:iCs/>
                <w:color w:val="auto"/>
                <w:sz w:val="20"/>
                <w:szCs w:val="20"/>
                <w:lang w:eastAsia="en-GB"/>
              </w:rPr>
            </w:pPr>
            <w:r w:rsidRPr="0010113F">
              <w:rPr>
                <w:rFonts w:eastAsia="Times New Roman"/>
                <w:iCs/>
                <w:color w:val="auto"/>
                <w:sz w:val="20"/>
                <w:szCs w:val="20"/>
                <w:lang w:eastAsia="en-GB"/>
              </w:rPr>
              <w:t xml:space="preserve">Possesses highly effective interpersonal and communication skills to establish and develop trust based, high-stake partnerships and relationships with a range of external partners and stakeholders </w:t>
            </w:r>
          </w:p>
          <w:p w14:paraId="2923A090" w14:textId="77777777" w:rsidR="003B78E4" w:rsidRPr="0010113F" w:rsidRDefault="003B78E4" w:rsidP="00181A15">
            <w:pPr>
              <w:pStyle w:val="ListParagraph"/>
              <w:numPr>
                <w:ilvl w:val="0"/>
                <w:numId w:val="10"/>
              </w:numPr>
              <w:jc w:val="both"/>
              <w:rPr>
                <w:rFonts w:ascii="Arial" w:hAnsi="Arial" w:cs="Arial"/>
                <w:sz w:val="22"/>
                <w:szCs w:val="22"/>
              </w:rPr>
            </w:pPr>
            <w:r w:rsidRPr="0010113F">
              <w:rPr>
                <w:rFonts w:ascii="Arial" w:hAnsi="Arial" w:cs="Arial"/>
                <w:iCs/>
              </w:rPr>
              <w:t xml:space="preserve">Is capable of promoting organisational cohesion and the pursuit of excellence through first-class relationship management practices throughout all levels of the service </w:t>
            </w:r>
          </w:p>
          <w:p w14:paraId="56D37A5F" w14:textId="77777777" w:rsidR="003B78E4" w:rsidRPr="0010113F" w:rsidRDefault="003B78E4" w:rsidP="00181A15">
            <w:pPr>
              <w:pStyle w:val="ListParagraph"/>
              <w:numPr>
                <w:ilvl w:val="0"/>
                <w:numId w:val="10"/>
              </w:numPr>
              <w:jc w:val="both"/>
              <w:rPr>
                <w:rFonts w:ascii="Arial" w:hAnsi="Arial" w:cs="Arial"/>
                <w:sz w:val="22"/>
                <w:szCs w:val="22"/>
              </w:rPr>
            </w:pPr>
            <w:r w:rsidRPr="0010113F">
              <w:rPr>
                <w:rFonts w:ascii="Arial" w:hAnsi="Arial" w:cs="Arial"/>
                <w:iCs/>
              </w:rPr>
              <w:lastRenderedPageBreak/>
              <w:t>Has a strong results focus and ability to achieve results through collaborative working</w:t>
            </w:r>
          </w:p>
          <w:p w14:paraId="0A0A61FC" w14:textId="77777777" w:rsidR="003B78E4" w:rsidRPr="0010113F" w:rsidRDefault="003B78E4" w:rsidP="00181A15">
            <w:pPr>
              <w:pStyle w:val="ListParagraph"/>
              <w:numPr>
                <w:ilvl w:val="0"/>
                <w:numId w:val="10"/>
              </w:numPr>
              <w:jc w:val="both"/>
              <w:rPr>
                <w:rFonts w:ascii="Arial" w:hAnsi="Arial" w:cs="Arial"/>
              </w:rPr>
            </w:pPr>
            <w:r w:rsidRPr="0010113F">
              <w:rPr>
                <w:rFonts w:ascii="Arial" w:hAnsi="Arial" w:cs="Arial"/>
              </w:rPr>
              <w:t>Possesses the ability to explain, advocate and express facts and ideas in a convincing manner, and actively liaise with individuals and groups internally and externally</w:t>
            </w:r>
          </w:p>
          <w:p w14:paraId="4B5DC15C" w14:textId="77777777" w:rsidR="003B78E4" w:rsidRPr="0010113F" w:rsidRDefault="003B78E4" w:rsidP="00181A15">
            <w:pPr>
              <w:pStyle w:val="ListParagraph"/>
              <w:numPr>
                <w:ilvl w:val="0"/>
                <w:numId w:val="10"/>
              </w:numPr>
              <w:jc w:val="both"/>
              <w:rPr>
                <w:rFonts w:ascii="Arial" w:hAnsi="Arial" w:cs="Arial"/>
              </w:rPr>
            </w:pPr>
            <w:r w:rsidRPr="0010113F">
              <w:rPr>
                <w:rFonts w:ascii="Arial" w:hAnsi="Arial" w:cs="Arial"/>
              </w:rPr>
              <w:t>Has the ability to support the development of an effective team</w:t>
            </w:r>
          </w:p>
          <w:p w14:paraId="66CFC4D4" w14:textId="77777777" w:rsidR="003B78E4" w:rsidRPr="0010113F" w:rsidRDefault="003B78E4" w:rsidP="003B78E4">
            <w:pPr>
              <w:rPr>
                <w:rFonts w:ascii="Arial" w:hAnsi="Arial" w:cs="Arial"/>
                <w:b/>
                <w:bCs/>
                <w:iCs/>
                <w:u w:val="single"/>
              </w:rPr>
            </w:pPr>
          </w:p>
          <w:p w14:paraId="77A833CF" w14:textId="77777777" w:rsidR="003B78E4" w:rsidRPr="0010113F" w:rsidRDefault="003B78E4" w:rsidP="003B78E4">
            <w:pPr>
              <w:rPr>
                <w:rFonts w:ascii="Arial" w:hAnsi="Arial" w:cs="Arial"/>
                <w:b/>
                <w:bCs/>
                <w:iCs/>
                <w:u w:val="single"/>
              </w:rPr>
            </w:pPr>
            <w:r w:rsidRPr="0010113F">
              <w:rPr>
                <w:rFonts w:ascii="Arial" w:hAnsi="Arial" w:cs="Arial"/>
                <w:b/>
                <w:bCs/>
                <w:iCs/>
                <w:u w:val="single"/>
              </w:rPr>
              <w:t>Personal Commitment and Motivation</w:t>
            </w:r>
          </w:p>
          <w:p w14:paraId="0AD87148" w14:textId="77777777" w:rsidR="001F39ED" w:rsidRPr="0010113F" w:rsidRDefault="003B78E4" w:rsidP="00181A15">
            <w:pPr>
              <w:pStyle w:val="ListParagraph"/>
              <w:numPr>
                <w:ilvl w:val="0"/>
                <w:numId w:val="10"/>
              </w:numPr>
              <w:jc w:val="both"/>
              <w:rPr>
                <w:rFonts w:ascii="Arial" w:hAnsi="Arial" w:cs="Arial"/>
                <w:iCs/>
              </w:rPr>
            </w:pPr>
            <w:r w:rsidRPr="0010113F">
              <w:rPr>
                <w:rFonts w:ascii="Arial" w:hAnsi="Arial" w:cs="Arial"/>
                <w:bCs/>
                <w:iCs/>
              </w:rPr>
              <w:t xml:space="preserve">Is personally committed and motivated for the complex role of </w:t>
            </w:r>
            <w:r w:rsidR="001F39ED" w:rsidRPr="0010113F">
              <w:rPr>
                <w:rFonts w:ascii="Arial" w:hAnsi="Arial" w:cs="Arial"/>
                <w:bCs/>
                <w:iCs/>
              </w:rPr>
              <w:t>Assistant National Director</w:t>
            </w:r>
          </w:p>
          <w:p w14:paraId="2C7E8BFB" w14:textId="77777777" w:rsidR="003B78E4" w:rsidRPr="0010113F" w:rsidRDefault="003B78E4" w:rsidP="00181A15">
            <w:pPr>
              <w:pStyle w:val="ListParagraph"/>
              <w:numPr>
                <w:ilvl w:val="0"/>
                <w:numId w:val="10"/>
              </w:numPr>
              <w:jc w:val="both"/>
              <w:rPr>
                <w:rFonts w:ascii="Arial" w:hAnsi="Arial" w:cs="Arial"/>
                <w:iCs/>
              </w:rPr>
            </w:pPr>
            <w:r w:rsidRPr="0010113F">
              <w:rPr>
                <w:rFonts w:ascii="Arial" w:hAnsi="Arial" w:cs="Arial"/>
                <w:iCs/>
              </w:rPr>
              <w:t xml:space="preserve">Demonstrates a strong willingness and ability to operate in the flexible manner that is essential for the effective delivery of the role </w:t>
            </w:r>
          </w:p>
          <w:p w14:paraId="0405D232" w14:textId="77777777" w:rsidR="0048493B" w:rsidRDefault="003B78E4" w:rsidP="00181A15">
            <w:pPr>
              <w:pStyle w:val="Default"/>
              <w:numPr>
                <w:ilvl w:val="0"/>
                <w:numId w:val="10"/>
              </w:numPr>
              <w:jc w:val="both"/>
              <w:rPr>
                <w:rFonts w:eastAsia="Times New Roman"/>
                <w:iCs/>
                <w:color w:val="auto"/>
                <w:sz w:val="20"/>
                <w:szCs w:val="20"/>
                <w:lang w:eastAsia="en-GB"/>
              </w:rPr>
            </w:pPr>
            <w:r w:rsidRPr="0010113F">
              <w:rPr>
                <w:rFonts w:eastAsia="Times New Roman"/>
                <w:iCs/>
                <w:color w:val="auto"/>
                <w:sz w:val="20"/>
                <w:szCs w:val="20"/>
                <w:lang w:eastAsia="en-GB"/>
              </w:rPr>
              <w:t xml:space="preserve">Demonstrates a commitment to </w:t>
            </w:r>
            <w:r w:rsidR="0048493B">
              <w:rPr>
                <w:rFonts w:eastAsia="Times New Roman"/>
                <w:iCs/>
                <w:color w:val="auto"/>
                <w:sz w:val="20"/>
                <w:szCs w:val="20"/>
                <w:lang w:eastAsia="en-GB"/>
              </w:rPr>
              <w:t>continuing professional development</w:t>
            </w:r>
          </w:p>
          <w:p w14:paraId="0B5A721B" w14:textId="2B445925" w:rsidR="003B78E4" w:rsidRPr="0010113F" w:rsidRDefault="0048493B" w:rsidP="00181A15">
            <w:pPr>
              <w:pStyle w:val="Default"/>
              <w:numPr>
                <w:ilvl w:val="0"/>
                <w:numId w:val="10"/>
              </w:numPr>
              <w:jc w:val="both"/>
              <w:rPr>
                <w:rFonts w:eastAsia="Times New Roman"/>
                <w:iCs/>
                <w:color w:val="auto"/>
                <w:sz w:val="20"/>
                <w:szCs w:val="20"/>
                <w:lang w:eastAsia="en-GB"/>
              </w:rPr>
            </w:pPr>
            <w:r>
              <w:rPr>
                <w:rFonts w:eastAsia="Times New Roman"/>
                <w:iCs/>
                <w:color w:val="auto"/>
                <w:sz w:val="20"/>
                <w:szCs w:val="20"/>
                <w:lang w:eastAsia="en-GB"/>
              </w:rPr>
              <w:t>D</w:t>
            </w:r>
            <w:r w:rsidR="003B78E4" w:rsidRPr="0010113F">
              <w:rPr>
                <w:rFonts w:eastAsia="Times New Roman"/>
                <w:iCs/>
                <w:color w:val="auto"/>
                <w:sz w:val="20"/>
                <w:szCs w:val="20"/>
                <w:lang w:eastAsia="en-GB"/>
              </w:rPr>
              <w:t>emonstrate a patient/service user centred approach to provision of health and personal social services.</w:t>
            </w:r>
          </w:p>
          <w:p w14:paraId="27D8246A" w14:textId="77777777" w:rsidR="003B78E4" w:rsidRPr="0010113F" w:rsidRDefault="003B78E4" w:rsidP="003B78E4">
            <w:pPr>
              <w:pStyle w:val="Default"/>
              <w:ind w:left="720"/>
              <w:jc w:val="both"/>
              <w:rPr>
                <w:color w:val="auto"/>
                <w:sz w:val="16"/>
                <w:lang w:val="en-IE"/>
              </w:rPr>
            </w:pPr>
          </w:p>
        </w:tc>
      </w:tr>
      <w:tr w:rsidR="0051501A" w:rsidRPr="0010113F" w14:paraId="4BC46D34" w14:textId="77777777" w:rsidTr="00461830">
        <w:tc>
          <w:tcPr>
            <w:tcW w:w="2423" w:type="dxa"/>
          </w:tcPr>
          <w:p w14:paraId="6F9DF94B" w14:textId="77777777" w:rsidR="003B78E4" w:rsidRPr="0010113F" w:rsidRDefault="003B78E4" w:rsidP="003B78E4">
            <w:pPr>
              <w:rPr>
                <w:rFonts w:ascii="Arial" w:hAnsi="Arial" w:cs="Arial"/>
                <w:b/>
                <w:bCs/>
              </w:rPr>
            </w:pPr>
            <w:r w:rsidRPr="0010113F">
              <w:rPr>
                <w:rFonts w:ascii="Arial" w:hAnsi="Arial" w:cs="Arial"/>
                <w:b/>
                <w:bCs/>
              </w:rPr>
              <w:lastRenderedPageBreak/>
              <w:t>Campaign Specific Selection Process</w:t>
            </w:r>
          </w:p>
          <w:p w14:paraId="1A71B4D9" w14:textId="77777777" w:rsidR="003B78E4" w:rsidRPr="0010113F" w:rsidRDefault="003B78E4" w:rsidP="003B78E4">
            <w:pPr>
              <w:rPr>
                <w:rFonts w:ascii="Arial" w:hAnsi="Arial" w:cs="Arial"/>
                <w:b/>
                <w:bCs/>
              </w:rPr>
            </w:pPr>
          </w:p>
          <w:p w14:paraId="1733B363" w14:textId="77777777" w:rsidR="003B78E4" w:rsidRPr="0010113F" w:rsidRDefault="003B78E4" w:rsidP="003B78E4">
            <w:pPr>
              <w:rPr>
                <w:rFonts w:ascii="Arial" w:hAnsi="Arial" w:cs="Arial"/>
                <w:b/>
                <w:bCs/>
              </w:rPr>
            </w:pPr>
            <w:r w:rsidRPr="0010113F">
              <w:rPr>
                <w:rFonts w:ascii="Arial" w:hAnsi="Arial" w:cs="Arial"/>
                <w:b/>
                <w:bCs/>
              </w:rPr>
              <w:t>Ranking/Shortlisting / Interview</w:t>
            </w:r>
          </w:p>
        </w:tc>
        <w:tc>
          <w:tcPr>
            <w:tcW w:w="8363" w:type="dxa"/>
          </w:tcPr>
          <w:p w14:paraId="3575AC8A" w14:textId="414122F5" w:rsidR="006D1D36" w:rsidRPr="0010113F" w:rsidRDefault="006D1D36" w:rsidP="006D1D36">
            <w:pPr>
              <w:rPr>
                <w:rFonts w:ascii="Arial" w:hAnsi="Arial" w:cs="Arial"/>
              </w:rPr>
            </w:pPr>
            <w:r w:rsidRPr="0010113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E690039" w14:textId="77777777" w:rsidR="006D1D36" w:rsidRPr="0010113F" w:rsidRDefault="006D1D36" w:rsidP="006D1D36">
            <w:pPr>
              <w:rPr>
                <w:rFonts w:ascii="Arial" w:hAnsi="Arial" w:cs="Arial"/>
              </w:rPr>
            </w:pPr>
          </w:p>
          <w:p w14:paraId="1D3A7F99" w14:textId="77777777" w:rsidR="006D1D36" w:rsidRPr="0010113F" w:rsidRDefault="006D1D36" w:rsidP="006D1D36">
            <w:pPr>
              <w:rPr>
                <w:rFonts w:ascii="Arial" w:hAnsi="Arial" w:cs="Arial"/>
              </w:rPr>
            </w:pPr>
            <w:r w:rsidRPr="0010113F">
              <w:rPr>
                <w:rFonts w:ascii="Arial" w:hAnsi="Arial" w:cs="Arial"/>
              </w:rPr>
              <w:t xml:space="preserve">Failure to include information regarding these requirements may result in you not progressing to the next stage of the selection process.  </w:t>
            </w:r>
          </w:p>
          <w:p w14:paraId="683DD1D8" w14:textId="77777777" w:rsidR="006D1D36" w:rsidRPr="0010113F" w:rsidRDefault="006D1D36" w:rsidP="006D1D36">
            <w:pPr>
              <w:rPr>
                <w:rFonts w:ascii="Arial" w:hAnsi="Arial" w:cs="Arial"/>
                <w:iCs/>
              </w:rPr>
            </w:pPr>
          </w:p>
          <w:p w14:paraId="26A82D54" w14:textId="77777777" w:rsidR="006D1D36" w:rsidRPr="0010113F" w:rsidRDefault="006D1D36" w:rsidP="006D1D36">
            <w:pPr>
              <w:rPr>
                <w:rFonts w:ascii="Arial" w:hAnsi="Arial" w:cs="Arial"/>
                <w:iCs/>
              </w:rPr>
            </w:pPr>
            <w:r w:rsidRPr="0010113F">
              <w:rPr>
                <w:rFonts w:ascii="Arial" w:hAnsi="Arial" w:cs="Arial"/>
                <w:iCs/>
              </w:rPr>
              <w:t>Those successful at the ranking stage of this process, where applied, will be placed on an order of merit and will be called to interview in ‘bands’ depending on the service needs of the organisation.</w:t>
            </w:r>
          </w:p>
          <w:p w14:paraId="1CDFAB89" w14:textId="77777777" w:rsidR="003B78E4" w:rsidRPr="0010113F" w:rsidRDefault="003B78E4" w:rsidP="006D1D36">
            <w:pPr>
              <w:rPr>
                <w:rFonts w:ascii="Arial" w:hAnsi="Arial" w:cs="Arial"/>
                <w:iCs/>
                <w:highlight w:val="yellow"/>
              </w:rPr>
            </w:pPr>
          </w:p>
        </w:tc>
      </w:tr>
      <w:tr w:rsidR="0051501A" w:rsidRPr="0010113F" w14:paraId="0B9EB48E" w14:textId="77777777" w:rsidTr="004618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423" w:type="dxa"/>
          </w:tcPr>
          <w:p w14:paraId="499E33D7" w14:textId="77777777" w:rsidR="003B78E4" w:rsidRPr="0010113F" w:rsidRDefault="003B78E4" w:rsidP="003B78E4">
            <w:pPr>
              <w:rPr>
                <w:rFonts w:ascii="Arial" w:hAnsi="Arial" w:cs="Arial"/>
                <w:b/>
                <w:bCs/>
              </w:rPr>
            </w:pPr>
            <w:r w:rsidRPr="0010113F">
              <w:rPr>
                <w:rFonts w:ascii="Arial" w:hAnsi="Arial" w:cs="Arial"/>
                <w:b/>
                <w:bCs/>
              </w:rPr>
              <w:t xml:space="preserve">Diversity, Equality and Inclusion </w:t>
            </w:r>
          </w:p>
          <w:p w14:paraId="553791AD" w14:textId="77777777" w:rsidR="003B78E4" w:rsidRPr="0010113F" w:rsidRDefault="003B78E4" w:rsidP="003B78E4">
            <w:pPr>
              <w:jc w:val="right"/>
              <w:rPr>
                <w:rFonts w:ascii="Arial" w:hAnsi="Arial" w:cs="Arial"/>
                <w:b/>
                <w:bCs/>
              </w:rPr>
            </w:pPr>
          </w:p>
        </w:tc>
        <w:tc>
          <w:tcPr>
            <w:tcW w:w="8363" w:type="dxa"/>
          </w:tcPr>
          <w:p w14:paraId="4FDC7A21" w14:textId="77777777" w:rsidR="006D1D36" w:rsidRPr="0010113F" w:rsidRDefault="006D1D36" w:rsidP="006D1D36">
            <w:pPr>
              <w:rPr>
                <w:rFonts w:ascii="Arial" w:hAnsi="Arial" w:cs="Arial"/>
                <w:iCs/>
              </w:rPr>
            </w:pPr>
            <w:r w:rsidRPr="0010113F">
              <w:rPr>
                <w:rFonts w:ascii="Arial" w:hAnsi="Arial" w:cs="Arial"/>
                <w:iCs/>
              </w:rPr>
              <w:t>The HSE is an equal opportunities employer.</w:t>
            </w:r>
          </w:p>
          <w:p w14:paraId="58462D7C" w14:textId="77777777" w:rsidR="006D1D36" w:rsidRPr="0010113F" w:rsidRDefault="006D1D36" w:rsidP="006D1D36">
            <w:pPr>
              <w:rPr>
                <w:rFonts w:ascii="Arial" w:hAnsi="Arial" w:cs="Arial"/>
                <w:color w:val="000000"/>
                <w:shd w:val="clear" w:color="auto" w:fill="FFFFFF"/>
              </w:rPr>
            </w:pPr>
          </w:p>
          <w:p w14:paraId="174BE4A9" w14:textId="77777777" w:rsidR="006D1D36" w:rsidRPr="0010113F" w:rsidRDefault="006D1D36" w:rsidP="006D1D36">
            <w:pPr>
              <w:rPr>
                <w:rFonts w:ascii="Arial" w:hAnsi="Arial" w:cs="Arial"/>
                <w:color w:val="000000"/>
                <w:shd w:val="clear" w:color="auto" w:fill="FFFFFF"/>
              </w:rPr>
            </w:pPr>
            <w:r w:rsidRPr="0010113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58FEF79" w14:textId="77777777" w:rsidR="006D1D36" w:rsidRPr="0010113F" w:rsidRDefault="006D1D36" w:rsidP="006D1D36">
            <w:pPr>
              <w:rPr>
                <w:rFonts w:ascii="Arial" w:hAnsi="Arial" w:cs="Arial"/>
                <w:color w:val="000000"/>
                <w:shd w:val="clear" w:color="auto" w:fill="FFFFFF"/>
              </w:rPr>
            </w:pPr>
          </w:p>
          <w:p w14:paraId="0DE2EB1F" w14:textId="77777777" w:rsidR="006D1D36" w:rsidRPr="0010113F" w:rsidRDefault="006D1D36" w:rsidP="006D1D36">
            <w:pPr>
              <w:rPr>
                <w:rFonts w:ascii="Arial" w:hAnsi="Arial" w:cs="Arial"/>
                <w:color w:val="000000"/>
                <w:shd w:val="clear" w:color="auto" w:fill="FFFFFF"/>
              </w:rPr>
            </w:pPr>
            <w:r w:rsidRPr="0010113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562C8E5" w14:textId="77777777" w:rsidR="006D1D36" w:rsidRPr="0010113F" w:rsidRDefault="006D1D36" w:rsidP="006D1D36">
            <w:pPr>
              <w:rPr>
                <w:rFonts w:ascii="Arial" w:hAnsi="Arial" w:cs="Arial"/>
                <w:color w:val="000000"/>
                <w:shd w:val="clear" w:color="auto" w:fill="FFFFFF"/>
              </w:rPr>
            </w:pPr>
          </w:p>
          <w:p w14:paraId="49C1E1B7" w14:textId="77777777" w:rsidR="006D1D36" w:rsidRPr="0010113F" w:rsidRDefault="006D1D36" w:rsidP="006D1D36">
            <w:pPr>
              <w:rPr>
                <w:rFonts w:ascii="Arial" w:hAnsi="Arial" w:cs="Arial"/>
                <w:color w:val="000000"/>
                <w:shd w:val="clear" w:color="auto" w:fill="FFFFFF"/>
              </w:rPr>
            </w:pPr>
            <w:r w:rsidRPr="0010113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DFD123B" w14:textId="77777777" w:rsidR="006D1D36" w:rsidRPr="0010113F" w:rsidRDefault="006D1D36" w:rsidP="006D1D36">
            <w:pPr>
              <w:rPr>
                <w:rFonts w:ascii="Arial" w:hAnsi="Arial" w:cs="Arial"/>
                <w:color w:val="000000"/>
                <w:shd w:val="clear" w:color="auto" w:fill="FFFFFF"/>
              </w:rPr>
            </w:pPr>
          </w:p>
          <w:p w14:paraId="60B138B9" w14:textId="77777777" w:rsidR="006D1D36" w:rsidRPr="0010113F" w:rsidRDefault="006D1D36" w:rsidP="006D1D36">
            <w:pPr>
              <w:rPr>
                <w:rFonts w:ascii="Arial" w:hAnsi="Arial" w:cs="Arial"/>
              </w:rPr>
            </w:pPr>
            <w:r w:rsidRPr="0010113F">
              <w:rPr>
                <w:rFonts w:ascii="Arial" w:hAnsi="Arial" w:cs="Arial"/>
              </w:rPr>
              <w:t xml:space="preserve">Read more about the HSE’s commitment to </w:t>
            </w:r>
            <w:hyperlink r:id="rId13" w:history="1">
              <w:r w:rsidRPr="0010113F">
                <w:rPr>
                  <w:rStyle w:val="Hyperlink"/>
                  <w:rFonts w:ascii="Arial" w:hAnsi="Arial" w:cs="Arial"/>
                </w:rPr>
                <w:t>Diversity, Equality and Inclusion</w:t>
              </w:r>
            </w:hyperlink>
            <w:r w:rsidRPr="0010113F">
              <w:rPr>
                <w:rFonts w:ascii="Arial" w:hAnsi="Arial" w:cs="Arial"/>
              </w:rPr>
              <w:t xml:space="preserve"> </w:t>
            </w:r>
          </w:p>
          <w:p w14:paraId="09DA0281" w14:textId="77777777" w:rsidR="003B78E4" w:rsidRPr="0010113F" w:rsidRDefault="003B78E4" w:rsidP="003B78E4">
            <w:pPr>
              <w:rPr>
                <w:rFonts w:ascii="Arial" w:hAnsi="Arial" w:cs="Arial"/>
              </w:rPr>
            </w:pPr>
          </w:p>
        </w:tc>
      </w:tr>
      <w:tr w:rsidR="0051501A" w:rsidRPr="0010113F" w14:paraId="4AA28A8B" w14:textId="77777777" w:rsidTr="00461830">
        <w:tc>
          <w:tcPr>
            <w:tcW w:w="2423" w:type="dxa"/>
          </w:tcPr>
          <w:p w14:paraId="62816D12" w14:textId="77777777" w:rsidR="003B78E4" w:rsidRPr="0010113F" w:rsidRDefault="003B78E4" w:rsidP="003B78E4">
            <w:pPr>
              <w:rPr>
                <w:rFonts w:ascii="Arial" w:hAnsi="Arial" w:cs="Arial"/>
                <w:b/>
                <w:bCs/>
              </w:rPr>
            </w:pPr>
            <w:r w:rsidRPr="0010113F">
              <w:rPr>
                <w:rFonts w:ascii="Arial" w:hAnsi="Arial" w:cs="Arial"/>
                <w:b/>
                <w:bCs/>
              </w:rPr>
              <w:t>Code of Practice</w:t>
            </w:r>
          </w:p>
        </w:tc>
        <w:tc>
          <w:tcPr>
            <w:tcW w:w="8363" w:type="dxa"/>
          </w:tcPr>
          <w:p w14:paraId="1A42424E" w14:textId="77777777" w:rsidR="006D1D36" w:rsidRPr="0010113F" w:rsidRDefault="006D1D36" w:rsidP="006D1D36">
            <w:pPr>
              <w:rPr>
                <w:rFonts w:ascii="Arial" w:hAnsi="Arial" w:cs="Arial"/>
                <w:lang w:val="en-IE" w:eastAsia="en-US"/>
              </w:rPr>
            </w:pPr>
            <w:r w:rsidRPr="0010113F">
              <w:rPr>
                <w:rFonts w:ascii="Arial" w:hAnsi="Arial" w:cs="Arial"/>
              </w:rPr>
              <w:t>The Health Service Executive</w:t>
            </w:r>
            <w:r w:rsidRPr="0010113F">
              <w:rPr>
                <w:rFonts w:ascii="Arial" w:hAnsi="Arial" w:cs="Arial"/>
                <w:color w:val="FF0000"/>
              </w:rPr>
              <w:t xml:space="preserve"> </w:t>
            </w:r>
            <w:r w:rsidRPr="0010113F">
              <w:rPr>
                <w:rFonts w:ascii="Arial" w:hAnsi="Arial" w:cs="Arial"/>
              </w:rPr>
              <w:t>will run this campaign in compliance with the Code of Practice prepared by the Commission for Public Service Appointments (CPSA).</w:t>
            </w:r>
          </w:p>
          <w:p w14:paraId="7AF659FD" w14:textId="77777777" w:rsidR="006D1D36" w:rsidRPr="0010113F" w:rsidRDefault="006D1D36" w:rsidP="006D1D36">
            <w:pPr>
              <w:rPr>
                <w:rFonts w:ascii="Arial" w:hAnsi="Arial" w:cs="Arial"/>
              </w:rPr>
            </w:pPr>
          </w:p>
          <w:p w14:paraId="57E72CD4" w14:textId="77777777" w:rsidR="006D1D36" w:rsidRPr="0010113F" w:rsidRDefault="006D1D36" w:rsidP="006D1D36">
            <w:pPr>
              <w:shd w:val="clear" w:color="auto" w:fill="FFFFFF"/>
              <w:spacing w:line="276" w:lineRule="auto"/>
              <w:rPr>
                <w:rFonts w:ascii="Arial" w:hAnsi="Arial" w:cs="Arial"/>
                <w:color w:val="333333"/>
                <w:lang w:val="en-IE" w:eastAsia="en-IE"/>
              </w:rPr>
            </w:pPr>
            <w:r w:rsidRPr="0010113F">
              <w:rPr>
                <w:rFonts w:ascii="Arial" w:hAnsi="Arial" w:cs="Arial"/>
              </w:rPr>
              <w:t xml:space="preserve">The CPSA is responsible for </w:t>
            </w:r>
            <w:r w:rsidRPr="0010113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AAFACD6" w14:textId="77777777" w:rsidR="006D1D36" w:rsidRPr="0010113F" w:rsidRDefault="006D1D36" w:rsidP="006D1D36">
            <w:pPr>
              <w:ind w:firstLine="720"/>
              <w:rPr>
                <w:rFonts w:ascii="Arial" w:hAnsi="Arial" w:cs="Arial"/>
              </w:rPr>
            </w:pPr>
          </w:p>
          <w:p w14:paraId="20867632" w14:textId="77777777" w:rsidR="006D1D36" w:rsidRPr="0010113F" w:rsidRDefault="006D1D36" w:rsidP="006D1D36">
            <w:pPr>
              <w:rPr>
                <w:rFonts w:ascii="Arial" w:hAnsi="Arial" w:cs="Arial"/>
                <w:lang w:val="en-IE" w:eastAsia="en-US"/>
              </w:rPr>
            </w:pPr>
            <w:r w:rsidRPr="0010113F">
              <w:rPr>
                <w:rFonts w:ascii="Arial" w:hAnsi="Arial" w:cs="Arial"/>
              </w:rPr>
              <w:t xml:space="preserve">Read the </w:t>
            </w:r>
            <w:hyperlink r:id="rId14" w:history="1">
              <w:r w:rsidRPr="0010113F">
                <w:rPr>
                  <w:rStyle w:val="Hyperlink"/>
                  <w:rFonts w:ascii="Arial" w:hAnsi="Arial" w:cs="Arial"/>
                </w:rPr>
                <w:t>CPSA Code of Practice</w:t>
              </w:r>
            </w:hyperlink>
            <w:r w:rsidRPr="0010113F">
              <w:rPr>
                <w:rFonts w:ascii="Arial" w:hAnsi="Arial" w:cs="Arial"/>
              </w:rPr>
              <w:t xml:space="preserve">. </w:t>
            </w:r>
          </w:p>
          <w:p w14:paraId="61711795" w14:textId="77777777" w:rsidR="003B78E4" w:rsidRPr="0010113F" w:rsidRDefault="003B78E4" w:rsidP="006D1D36">
            <w:pPr>
              <w:rPr>
                <w:rFonts w:ascii="Arial" w:hAnsi="Arial" w:cs="Arial"/>
              </w:rPr>
            </w:pPr>
          </w:p>
        </w:tc>
      </w:tr>
      <w:tr w:rsidR="0051501A" w:rsidRPr="0010113F" w14:paraId="5A5393EA" w14:textId="77777777" w:rsidTr="007014D3">
        <w:tc>
          <w:tcPr>
            <w:tcW w:w="10786" w:type="dxa"/>
            <w:gridSpan w:val="2"/>
          </w:tcPr>
          <w:p w14:paraId="58A9C10C" w14:textId="77777777" w:rsidR="006D1D36" w:rsidRPr="0010113F" w:rsidRDefault="006D1D36" w:rsidP="006D1D36">
            <w:pPr>
              <w:rPr>
                <w:rFonts w:ascii="Arial" w:hAnsi="Arial" w:cs="Arial"/>
              </w:rPr>
            </w:pPr>
            <w:r w:rsidRPr="0010113F">
              <w:rPr>
                <w:rFonts w:ascii="Arial" w:hAnsi="Arial" w:cs="Arial"/>
              </w:rPr>
              <w:t>The reform programme outlined for the health services may impact on this role, and as structures change the Job Specification may be reviewed.</w:t>
            </w:r>
          </w:p>
          <w:p w14:paraId="035FDF4D" w14:textId="77777777" w:rsidR="006D1D36" w:rsidRPr="0010113F" w:rsidRDefault="006D1D36" w:rsidP="006D1D36">
            <w:pPr>
              <w:rPr>
                <w:rFonts w:ascii="Arial" w:hAnsi="Arial" w:cs="Arial"/>
              </w:rPr>
            </w:pPr>
          </w:p>
          <w:p w14:paraId="10063CB5" w14:textId="77777777" w:rsidR="003B78E4" w:rsidRPr="0010113F" w:rsidRDefault="006D1D36" w:rsidP="006D1D36">
            <w:pPr>
              <w:rPr>
                <w:rFonts w:ascii="Arial" w:hAnsi="Arial" w:cs="Arial"/>
              </w:rPr>
            </w:pPr>
            <w:r w:rsidRPr="0010113F">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35E5FA2" w14:textId="77777777" w:rsidR="00B917F1" w:rsidRPr="0010113F" w:rsidRDefault="00B917F1" w:rsidP="00C44CC2">
      <w:pPr>
        <w:spacing w:after="200" w:line="276" w:lineRule="auto"/>
        <w:rPr>
          <w:rFonts w:ascii="Arial" w:hAnsi="Arial" w:cs="Arial"/>
          <w:b/>
        </w:rPr>
      </w:pPr>
    </w:p>
    <w:p w14:paraId="6687ABB5" w14:textId="77777777" w:rsidR="00B917F1" w:rsidRPr="0010113F" w:rsidRDefault="00B917F1">
      <w:pPr>
        <w:spacing w:after="200" w:line="276" w:lineRule="auto"/>
        <w:rPr>
          <w:rFonts w:ascii="Arial" w:hAnsi="Arial" w:cs="Arial"/>
          <w:b/>
        </w:rPr>
      </w:pPr>
      <w:r w:rsidRPr="0010113F">
        <w:rPr>
          <w:rFonts w:ascii="Arial" w:hAnsi="Arial" w:cs="Arial"/>
          <w:b/>
        </w:rPr>
        <w:br w:type="page"/>
      </w:r>
    </w:p>
    <w:p w14:paraId="7DD32122" w14:textId="77777777" w:rsidR="00182EAB" w:rsidRPr="0010113F" w:rsidRDefault="006D1D36" w:rsidP="00C44CC2">
      <w:pPr>
        <w:spacing w:after="200" w:line="276" w:lineRule="auto"/>
        <w:rPr>
          <w:rFonts w:ascii="Arial" w:hAnsi="Arial" w:cs="Arial"/>
          <w:b/>
        </w:rPr>
      </w:pPr>
      <w:r w:rsidRPr="0010113F">
        <w:rPr>
          <w:rFonts w:ascii="Arial" w:hAnsi="Arial" w:cs="Arial"/>
          <w:noProof/>
          <w:color w:val="000099"/>
          <w:lang w:val="en-IE" w:eastAsia="en-IE"/>
        </w:rPr>
        <w:lastRenderedPageBreak/>
        <w:drawing>
          <wp:anchor distT="0" distB="0" distL="114300" distR="114300" simplePos="0" relativeHeight="251659264" behindDoc="0" locked="0" layoutInCell="1" allowOverlap="1" wp14:anchorId="2D53E201" wp14:editId="06121D47">
            <wp:simplePos x="0" y="0"/>
            <wp:positionH relativeFrom="margin">
              <wp:posOffset>-922351</wp:posOffset>
            </wp:positionH>
            <wp:positionV relativeFrom="margin">
              <wp:posOffset>-562610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B0226" w14:textId="3DCC8920" w:rsidR="001E0C20" w:rsidRPr="0010113F" w:rsidRDefault="001E0C20" w:rsidP="001E0C20">
      <w:pPr>
        <w:spacing w:after="200" w:line="276" w:lineRule="auto"/>
        <w:jc w:val="center"/>
        <w:rPr>
          <w:rFonts w:ascii="Arial" w:hAnsi="Arial" w:cs="Arial"/>
          <w:b/>
        </w:rPr>
      </w:pPr>
      <w:r w:rsidRPr="0010113F">
        <w:rPr>
          <w:rFonts w:ascii="Arial" w:hAnsi="Arial" w:cs="Arial"/>
          <w:b/>
        </w:rPr>
        <w:t xml:space="preserve">Assistant National Director, </w:t>
      </w:r>
      <w:r w:rsidR="006028F6" w:rsidRPr="0010113F">
        <w:rPr>
          <w:rFonts w:ascii="Arial" w:hAnsi="Arial" w:cs="Arial"/>
          <w:b/>
        </w:rPr>
        <w:t>Business Operations, Compliance &amp; Planning</w:t>
      </w:r>
    </w:p>
    <w:p w14:paraId="667E3BC0" w14:textId="77777777" w:rsidR="00543F98" w:rsidRPr="0010113F" w:rsidRDefault="00543F98" w:rsidP="00543F98">
      <w:pPr>
        <w:jc w:val="center"/>
        <w:rPr>
          <w:rFonts w:ascii="Arial" w:hAnsi="Arial" w:cs="Arial"/>
          <w:b/>
        </w:rPr>
      </w:pPr>
      <w:r w:rsidRPr="0010113F">
        <w:rPr>
          <w:rFonts w:ascii="Arial" w:hAnsi="Arial" w:cs="Arial"/>
          <w:b/>
        </w:rPr>
        <w:t>Terms and Conditions of Employment</w:t>
      </w:r>
    </w:p>
    <w:p w14:paraId="13C72DB0" w14:textId="77777777" w:rsidR="00543F98" w:rsidRPr="0010113F"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1501A" w:rsidRPr="0010113F" w14:paraId="334596BB" w14:textId="77777777" w:rsidTr="00AC0D37">
        <w:tc>
          <w:tcPr>
            <w:tcW w:w="2523" w:type="dxa"/>
          </w:tcPr>
          <w:p w14:paraId="5B3072DB" w14:textId="77777777" w:rsidR="00543F98" w:rsidRPr="0010113F" w:rsidRDefault="00543F98" w:rsidP="005F595E">
            <w:pPr>
              <w:jc w:val="both"/>
              <w:rPr>
                <w:rFonts w:ascii="Arial" w:hAnsi="Arial" w:cs="Arial"/>
                <w:b/>
                <w:bCs/>
              </w:rPr>
            </w:pPr>
            <w:r w:rsidRPr="0010113F">
              <w:rPr>
                <w:rFonts w:ascii="Arial" w:hAnsi="Arial" w:cs="Arial"/>
                <w:b/>
                <w:bCs/>
              </w:rPr>
              <w:t xml:space="preserve">Tenure </w:t>
            </w:r>
          </w:p>
        </w:tc>
        <w:tc>
          <w:tcPr>
            <w:tcW w:w="8109" w:type="dxa"/>
          </w:tcPr>
          <w:p w14:paraId="6CB3250E" w14:textId="77777777" w:rsidR="00543F98" w:rsidRPr="0010113F" w:rsidRDefault="00182EAB" w:rsidP="005F595E">
            <w:pPr>
              <w:tabs>
                <w:tab w:val="left" w:pos="-720"/>
                <w:tab w:val="left" w:pos="0"/>
                <w:tab w:val="left" w:pos="720"/>
              </w:tabs>
              <w:suppressAutoHyphens/>
              <w:jc w:val="both"/>
              <w:rPr>
                <w:rFonts w:ascii="Arial" w:hAnsi="Arial" w:cs="Arial"/>
                <w:spacing w:val="-3"/>
              </w:rPr>
            </w:pPr>
            <w:r w:rsidRPr="0010113F">
              <w:rPr>
                <w:rFonts w:ascii="Arial" w:hAnsi="Arial" w:cs="Arial"/>
                <w:spacing w:val="-3"/>
              </w:rPr>
              <w:t>The current vacanc</w:t>
            </w:r>
            <w:r w:rsidR="001E0C20" w:rsidRPr="0010113F">
              <w:rPr>
                <w:rFonts w:ascii="Arial" w:hAnsi="Arial" w:cs="Arial"/>
                <w:spacing w:val="-3"/>
              </w:rPr>
              <w:t>y</w:t>
            </w:r>
            <w:r w:rsidRPr="0010113F">
              <w:rPr>
                <w:rFonts w:ascii="Arial" w:hAnsi="Arial" w:cs="Arial"/>
                <w:spacing w:val="-3"/>
              </w:rPr>
              <w:t xml:space="preserve"> available </w:t>
            </w:r>
            <w:r w:rsidR="001E0C20" w:rsidRPr="0010113F">
              <w:rPr>
                <w:rFonts w:ascii="Arial" w:hAnsi="Arial" w:cs="Arial"/>
                <w:spacing w:val="-3"/>
              </w:rPr>
              <w:t>is</w:t>
            </w:r>
            <w:r w:rsidR="00543F98" w:rsidRPr="0010113F">
              <w:rPr>
                <w:rFonts w:ascii="Arial" w:hAnsi="Arial" w:cs="Arial"/>
                <w:spacing w:val="-3"/>
              </w:rPr>
              <w:t xml:space="preserve"> </w:t>
            </w:r>
            <w:r w:rsidR="00176071" w:rsidRPr="0010113F">
              <w:rPr>
                <w:rFonts w:ascii="Arial" w:hAnsi="Arial" w:cs="Arial"/>
                <w:spacing w:val="-3"/>
              </w:rPr>
              <w:t>permanent</w:t>
            </w:r>
            <w:r w:rsidR="00543F98" w:rsidRPr="0010113F">
              <w:rPr>
                <w:rFonts w:ascii="Arial" w:hAnsi="Arial" w:cs="Arial"/>
                <w:spacing w:val="-3"/>
              </w:rPr>
              <w:t xml:space="preserve"> and whole </w:t>
            </w:r>
            <w:r w:rsidR="00176071" w:rsidRPr="0010113F">
              <w:rPr>
                <w:rFonts w:ascii="Arial" w:hAnsi="Arial" w:cs="Arial"/>
                <w:spacing w:val="-3"/>
              </w:rPr>
              <w:t>time.</w:t>
            </w:r>
            <w:r w:rsidR="00543F98" w:rsidRPr="0010113F">
              <w:rPr>
                <w:rFonts w:ascii="Arial" w:hAnsi="Arial" w:cs="Arial"/>
                <w:spacing w:val="-3"/>
              </w:rPr>
              <w:t xml:space="preserve"> </w:t>
            </w:r>
          </w:p>
          <w:p w14:paraId="2FA180B3" w14:textId="77777777" w:rsidR="00543F98" w:rsidRPr="0010113F" w:rsidRDefault="00543F98" w:rsidP="005F595E">
            <w:pPr>
              <w:tabs>
                <w:tab w:val="left" w:pos="-720"/>
                <w:tab w:val="left" w:pos="0"/>
                <w:tab w:val="left" w:pos="720"/>
              </w:tabs>
              <w:suppressAutoHyphens/>
              <w:jc w:val="both"/>
              <w:rPr>
                <w:rFonts w:ascii="Arial" w:hAnsi="Arial" w:cs="Arial"/>
                <w:spacing w:val="-3"/>
              </w:rPr>
            </w:pPr>
          </w:p>
          <w:p w14:paraId="61D31B2E" w14:textId="77777777" w:rsidR="006D1D36" w:rsidRPr="0010113F" w:rsidRDefault="006D1D36" w:rsidP="006D1D36">
            <w:pPr>
              <w:tabs>
                <w:tab w:val="left" w:pos="-720"/>
                <w:tab w:val="left" w:pos="0"/>
                <w:tab w:val="left" w:pos="720"/>
              </w:tabs>
              <w:suppressAutoHyphens/>
              <w:jc w:val="both"/>
              <w:rPr>
                <w:rFonts w:ascii="Arial" w:hAnsi="Arial" w:cs="Arial"/>
                <w:spacing w:val="-3"/>
              </w:rPr>
            </w:pPr>
            <w:r w:rsidRPr="0010113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AC6B0D7" w14:textId="77777777" w:rsidR="006D1D36" w:rsidRPr="0010113F" w:rsidRDefault="006D1D36" w:rsidP="006D1D36">
            <w:pPr>
              <w:tabs>
                <w:tab w:val="left" w:pos="-720"/>
                <w:tab w:val="left" w:pos="0"/>
                <w:tab w:val="left" w:pos="720"/>
              </w:tabs>
              <w:suppressAutoHyphens/>
              <w:jc w:val="both"/>
              <w:rPr>
                <w:rFonts w:ascii="Arial" w:hAnsi="Arial" w:cs="Arial"/>
                <w:spacing w:val="-3"/>
              </w:rPr>
            </w:pPr>
          </w:p>
          <w:p w14:paraId="337B0EFC" w14:textId="77777777" w:rsidR="006D1D36" w:rsidRPr="0010113F" w:rsidRDefault="006D1D36" w:rsidP="006D1D36">
            <w:pPr>
              <w:tabs>
                <w:tab w:val="left" w:pos="-720"/>
                <w:tab w:val="left" w:pos="0"/>
                <w:tab w:val="left" w:pos="720"/>
              </w:tabs>
              <w:suppressAutoHyphens/>
              <w:jc w:val="both"/>
              <w:rPr>
                <w:rFonts w:ascii="Arial" w:hAnsi="Arial" w:cs="Arial"/>
                <w:spacing w:val="-3"/>
              </w:rPr>
            </w:pPr>
            <w:r w:rsidRPr="0010113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2FA9C29" w14:textId="77777777" w:rsidR="00543F98" w:rsidRPr="0010113F" w:rsidRDefault="00543F98" w:rsidP="006D1D36">
            <w:pPr>
              <w:tabs>
                <w:tab w:val="left" w:pos="-720"/>
                <w:tab w:val="left" w:pos="0"/>
                <w:tab w:val="left" w:pos="720"/>
              </w:tabs>
              <w:suppressAutoHyphens/>
              <w:jc w:val="both"/>
              <w:rPr>
                <w:rFonts w:ascii="Arial" w:hAnsi="Arial" w:cs="Arial"/>
                <w:spacing w:val="-3"/>
              </w:rPr>
            </w:pPr>
          </w:p>
        </w:tc>
      </w:tr>
      <w:tr w:rsidR="0051501A" w:rsidRPr="0010113F" w14:paraId="6D610B70" w14:textId="77777777" w:rsidTr="00AC0D37">
        <w:tc>
          <w:tcPr>
            <w:tcW w:w="2523" w:type="dxa"/>
          </w:tcPr>
          <w:p w14:paraId="0FB44281" w14:textId="77777777" w:rsidR="00543F98" w:rsidRPr="0010113F" w:rsidRDefault="00543F98" w:rsidP="005F595E">
            <w:pPr>
              <w:jc w:val="both"/>
              <w:rPr>
                <w:rFonts w:ascii="Arial" w:hAnsi="Arial" w:cs="Arial"/>
                <w:b/>
                <w:bCs/>
              </w:rPr>
            </w:pPr>
            <w:r w:rsidRPr="0010113F">
              <w:rPr>
                <w:rFonts w:ascii="Arial" w:hAnsi="Arial" w:cs="Arial"/>
                <w:b/>
                <w:bCs/>
              </w:rPr>
              <w:t xml:space="preserve">Remuneration </w:t>
            </w:r>
          </w:p>
        </w:tc>
        <w:tc>
          <w:tcPr>
            <w:tcW w:w="8109" w:type="dxa"/>
          </w:tcPr>
          <w:p w14:paraId="1167F5AE" w14:textId="53352A58" w:rsidR="001E0C20" w:rsidRPr="0010113F" w:rsidRDefault="00ED4E47" w:rsidP="001E0C20">
            <w:pPr>
              <w:spacing w:after="120"/>
              <w:jc w:val="both"/>
              <w:rPr>
                <w:rFonts w:ascii="Arial" w:hAnsi="Arial" w:cs="Arial"/>
              </w:rPr>
            </w:pPr>
            <w:r w:rsidRPr="0010113F">
              <w:rPr>
                <w:rFonts w:ascii="Arial" w:hAnsi="Arial" w:cs="Arial"/>
              </w:rPr>
              <w:t xml:space="preserve">The salary scale </w:t>
            </w:r>
            <w:r w:rsidR="001E0C20" w:rsidRPr="0010113F">
              <w:rPr>
                <w:rFonts w:ascii="Arial" w:hAnsi="Arial" w:cs="Arial"/>
              </w:rPr>
              <w:t>for the post is:</w:t>
            </w:r>
            <w:r w:rsidRPr="0010113F">
              <w:rPr>
                <w:rFonts w:ascii="Arial" w:hAnsi="Arial" w:cs="Arial"/>
              </w:rPr>
              <w:t xml:space="preserve"> (as at 01/0</w:t>
            </w:r>
            <w:r w:rsidR="00A832CD">
              <w:rPr>
                <w:rFonts w:ascii="Arial" w:hAnsi="Arial" w:cs="Arial"/>
              </w:rPr>
              <w:t>2</w:t>
            </w:r>
            <w:r w:rsidRPr="0010113F">
              <w:rPr>
                <w:rFonts w:ascii="Arial" w:hAnsi="Arial" w:cs="Arial"/>
              </w:rPr>
              <w:t>/202</w:t>
            </w:r>
            <w:r w:rsidR="00A832CD">
              <w:rPr>
                <w:rFonts w:ascii="Arial" w:hAnsi="Arial" w:cs="Arial"/>
              </w:rPr>
              <w:t>6</w:t>
            </w:r>
            <w:r w:rsidRPr="0010113F">
              <w:rPr>
                <w:rFonts w:ascii="Arial" w:hAnsi="Arial" w:cs="Arial"/>
              </w:rPr>
              <w:t>)</w:t>
            </w:r>
          </w:p>
          <w:p w14:paraId="5C48CB22" w14:textId="3166C737" w:rsidR="00ED4E47" w:rsidRPr="0010113F" w:rsidRDefault="008C411C" w:rsidP="001E0C20">
            <w:pPr>
              <w:spacing w:after="120"/>
              <w:jc w:val="both"/>
              <w:rPr>
                <w:rFonts w:ascii="Arial" w:hAnsi="Arial" w:cs="Arial"/>
              </w:rPr>
            </w:pPr>
            <w:r w:rsidRPr="0010113F">
              <w:rPr>
                <w:rFonts w:ascii="Arial" w:hAnsi="Arial" w:cs="Arial"/>
              </w:rPr>
              <w:t>€1</w:t>
            </w:r>
            <w:r w:rsidR="006028F6" w:rsidRPr="0010113F">
              <w:rPr>
                <w:rFonts w:ascii="Arial" w:hAnsi="Arial" w:cs="Arial"/>
              </w:rPr>
              <w:t>2</w:t>
            </w:r>
            <w:r w:rsidR="00A832CD">
              <w:rPr>
                <w:rFonts w:ascii="Arial" w:hAnsi="Arial" w:cs="Arial"/>
              </w:rPr>
              <w:t>2</w:t>
            </w:r>
            <w:r w:rsidRPr="0010113F">
              <w:rPr>
                <w:rFonts w:ascii="Arial" w:hAnsi="Arial" w:cs="Arial"/>
              </w:rPr>
              <w:t>,</w:t>
            </w:r>
            <w:r w:rsidR="00A832CD">
              <w:rPr>
                <w:rFonts w:ascii="Arial" w:hAnsi="Arial" w:cs="Arial"/>
              </w:rPr>
              <w:t>421</w:t>
            </w:r>
            <w:r w:rsidRPr="0010113F">
              <w:rPr>
                <w:rFonts w:ascii="Arial" w:hAnsi="Arial" w:cs="Arial"/>
              </w:rPr>
              <w:t xml:space="preserve"> - €12</w:t>
            </w:r>
            <w:r w:rsidR="00A832CD">
              <w:rPr>
                <w:rFonts w:ascii="Arial" w:hAnsi="Arial" w:cs="Arial"/>
              </w:rPr>
              <w:t>7</w:t>
            </w:r>
            <w:r w:rsidRPr="0010113F">
              <w:rPr>
                <w:rFonts w:ascii="Arial" w:hAnsi="Arial" w:cs="Arial"/>
              </w:rPr>
              <w:t>,</w:t>
            </w:r>
            <w:r w:rsidR="00A832CD">
              <w:rPr>
                <w:rFonts w:ascii="Arial" w:hAnsi="Arial" w:cs="Arial"/>
              </w:rPr>
              <w:t>594</w:t>
            </w:r>
            <w:r w:rsidRPr="0010113F">
              <w:rPr>
                <w:rFonts w:ascii="Arial" w:hAnsi="Arial" w:cs="Arial"/>
              </w:rPr>
              <w:t xml:space="preserve"> - €13</w:t>
            </w:r>
            <w:r w:rsidR="00A832CD">
              <w:rPr>
                <w:rFonts w:ascii="Arial" w:hAnsi="Arial" w:cs="Arial"/>
              </w:rPr>
              <w:t>2</w:t>
            </w:r>
            <w:r w:rsidRPr="0010113F">
              <w:rPr>
                <w:rFonts w:ascii="Arial" w:hAnsi="Arial" w:cs="Arial"/>
              </w:rPr>
              <w:t>,</w:t>
            </w:r>
            <w:r w:rsidR="00A832CD">
              <w:rPr>
                <w:rFonts w:ascii="Arial" w:hAnsi="Arial" w:cs="Arial"/>
              </w:rPr>
              <w:t>861</w:t>
            </w:r>
            <w:r w:rsidRPr="0010113F">
              <w:rPr>
                <w:rFonts w:ascii="Arial" w:hAnsi="Arial" w:cs="Arial"/>
              </w:rPr>
              <w:t xml:space="preserve"> - €13</w:t>
            </w:r>
            <w:r w:rsidR="00A832CD">
              <w:rPr>
                <w:rFonts w:ascii="Arial" w:hAnsi="Arial" w:cs="Arial"/>
              </w:rPr>
              <w:t>8</w:t>
            </w:r>
            <w:r w:rsidRPr="0010113F">
              <w:rPr>
                <w:rFonts w:ascii="Arial" w:hAnsi="Arial" w:cs="Arial"/>
              </w:rPr>
              <w:t>,</w:t>
            </w:r>
            <w:r w:rsidR="00A832CD">
              <w:rPr>
                <w:rFonts w:ascii="Arial" w:hAnsi="Arial" w:cs="Arial"/>
              </w:rPr>
              <w:t>232</w:t>
            </w:r>
            <w:r w:rsidRPr="0010113F">
              <w:rPr>
                <w:rFonts w:ascii="Arial" w:hAnsi="Arial" w:cs="Arial"/>
              </w:rPr>
              <w:t xml:space="preserve"> - €14</w:t>
            </w:r>
            <w:r w:rsidR="00A832CD">
              <w:rPr>
                <w:rFonts w:ascii="Arial" w:hAnsi="Arial" w:cs="Arial"/>
              </w:rPr>
              <w:t>3</w:t>
            </w:r>
            <w:r w:rsidRPr="0010113F">
              <w:rPr>
                <w:rFonts w:ascii="Arial" w:hAnsi="Arial" w:cs="Arial"/>
              </w:rPr>
              <w:t>,</w:t>
            </w:r>
            <w:r w:rsidR="00A832CD">
              <w:rPr>
                <w:rFonts w:ascii="Arial" w:hAnsi="Arial" w:cs="Arial"/>
              </w:rPr>
              <w:t>694</w:t>
            </w:r>
            <w:r w:rsidRPr="0010113F">
              <w:rPr>
                <w:rFonts w:ascii="Arial" w:hAnsi="Arial" w:cs="Arial"/>
              </w:rPr>
              <w:t xml:space="preserve"> - €14</w:t>
            </w:r>
            <w:r w:rsidR="00A832CD">
              <w:rPr>
                <w:rFonts w:ascii="Arial" w:hAnsi="Arial" w:cs="Arial"/>
              </w:rPr>
              <w:t>9</w:t>
            </w:r>
            <w:r w:rsidRPr="0010113F">
              <w:rPr>
                <w:rFonts w:ascii="Arial" w:hAnsi="Arial" w:cs="Arial"/>
              </w:rPr>
              <w:t>,</w:t>
            </w:r>
            <w:r w:rsidR="00A832CD">
              <w:rPr>
                <w:rFonts w:ascii="Arial" w:hAnsi="Arial" w:cs="Arial"/>
              </w:rPr>
              <w:t>260</w:t>
            </w:r>
          </w:p>
          <w:p w14:paraId="6FA5B6A8" w14:textId="77777777" w:rsidR="00543F98" w:rsidRPr="0010113F" w:rsidRDefault="00543F98" w:rsidP="005F595E">
            <w:pPr>
              <w:jc w:val="both"/>
              <w:rPr>
                <w:rFonts w:ascii="Arial" w:hAnsi="Arial" w:cs="Arial"/>
              </w:rPr>
            </w:pPr>
            <w:r w:rsidRPr="0010113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35D4D08" w14:textId="77777777" w:rsidR="00543F98" w:rsidRPr="0010113F" w:rsidRDefault="00543F98" w:rsidP="00176071">
            <w:pPr>
              <w:jc w:val="both"/>
              <w:rPr>
                <w:rFonts w:ascii="Arial" w:hAnsi="Arial" w:cs="Arial"/>
              </w:rPr>
            </w:pPr>
          </w:p>
        </w:tc>
      </w:tr>
      <w:tr w:rsidR="0051501A" w:rsidRPr="0010113F" w14:paraId="01E5DCF0" w14:textId="77777777" w:rsidTr="00AC0D37">
        <w:tc>
          <w:tcPr>
            <w:tcW w:w="2523" w:type="dxa"/>
          </w:tcPr>
          <w:p w14:paraId="3F00B83B" w14:textId="77777777" w:rsidR="00543F98" w:rsidRPr="0010113F" w:rsidRDefault="00543F98" w:rsidP="005F595E">
            <w:pPr>
              <w:jc w:val="both"/>
              <w:rPr>
                <w:rFonts w:ascii="Arial" w:hAnsi="Arial" w:cs="Arial"/>
                <w:b/>
                <w:bCs/>
              </w:rPr>
            </w:pPr>
            <w:r w:rsidRPr="0010113F">
              <w:rPr>
                <w:rFonts w:ascii="Arial" w:hAnsi="Arial" w:cs="Arial"/>
                <w:b/>
                <w:bCs/>
              </w:rPr>
              <w:t>Working Week</w:t>
            </w:r>
          </w:p>
          <w:p w14:paraId="19A882AE" w14:textId="77777777" w:rsidR="00543F98" w:rsidRPr="0010113F" w:rsidRDefault="00543F98" w:rsidP="005F595E">
            <w:pPr>
              <w:jc w:val="both"/>
              <w:rPr>
                <w:rFonts w:ascii="Arial" w:hAnsi="Arial" w:cs="Arial"/>
                <w:b/>
                <w:bCs/>
              </w:rPr>
            </w:pPr>
          </w:p>
        </w:tc>
        <w:tc>
          <w:tcPr>
            <w:tcW w:w="8109" w:type="dxa"/>
          </w:tcPr>
          <w:p w14:paraId="70AA1F7B" w14:textId="77777777" w:rsidR="006D1D36" w:rsidRPr="0010113F" w:rsidRDefault="006D1D36" w:rsidP="006D1D36">
            <w:pPr>
              <w:textAlignment w:val="baseline"/>
              <w:rPr>
                <w:rFonts w:ascii="Arial" w:eastAsiaTheme="minorHAnsi" w:hAnsi="Arial" w:cs="Arial"/>
                <w:lang w:val="en-IE" w:eastAsia="en-IE"/>
              </w:rPr>
            </w:pPr>
            <w:r w:rsidRPr="0010113F">
              <w:rPr>
                <w:rFonts w:ascii="Arial" w:eastAsiaTheme="minorHAnsi" w:hAnsi="Arial" w:cs="Arial"/>
                <w:lang w:val="en-US" w:eastAsia="en-IE"/>
              </w:rPr>
              <w:t xml:space="preserve">The standard weekly working hours of attendance for your grade are </w:t>
            </w:r>
            <w:r w:rsidRPr="0010113F">
              <w:rPr>
                <w:rFonts w:ascii="Arial" w:eastAsiaTheme="minorHAnsi" w:hAnsi="Arial" w:cs="Arial"/>
                <w:bCs/>
                <w:lang w:val="en-US" w:eastAsia="en-IE"/>
              </w:rPr>
              <w:t>35</w:t>
            </w:r>
            <w:r w:rsidRPr="0010113F">
              <w:rPr>
                <w:rFonts w:ascii="Arial" w:eastAsiaTheme="minorHAnsi" w:hAnsi="Arial" w:cs="Arial"/>
                <w:lang w:val="en-US" w:eastAsia="en-IE"/>
              </w:rPr>
              <w:t xml:space="preserve"> hours per week. Your normal weekly working hours are </w:t>
            </w:r>
            <w:r w:rsidRPr="0010113F">
              <w:rPr>
                <w:rFonts w:ascii="Arial" w:eastAsiaTheme="minorHAnsi" w:hAnsi="Arial" w:cs="Arial"/>
                <w:bCs/>
                <w:lang w:val="en-US" w:eastAsia="en-IE"/>
              </w:rPr>
              <w:t>35</w:t>
            </w:r>
            <w:r w:rsidRPr="0010113F">
              <w:rPr>
                <w:rFonts w:ascii="Arial" w:eastAsiaTheme="minorHAnsi" w:hAnsi="Arial" w:cs="Arial"/>
                <w:lang w:val="en-US" w:eastAsia="en-IE"/>
              </w:rPr>
              <w:t xml:space="preserve"> hours. Contracted hours that are less than the standard weekly working hours for your grade will be paid pro rata to the full time equivalent.</w:t>
            </w:r>
          </w:p>
          <w:p w14:paraId="49869C75" w14:textId="77777777" w:rsidR="006D1D36" w:rsidRPr="0010113F" w:rsidRDefault="006D1D36" w:rsidP="006D1D36">
            <w:pPr>
              <w:textAlignment w:val="baseline"/>
              <w:rPr>
                <w:rFonts w:ascii="Arial" w:eastAsiaTheme="minorHAnsi" w:hAnsi="Arial" w:cs="Arial"/>
                <w:lang w:val="en-IE" w:eastAsia="en-IE"/>
              </w:rPr>
            </w:pPr>
          </w:p>
          <w:p w14:paraId="4C2D0833" w14:textId="77777777" w:rsidR="006D1D36" w:rsidRPr="0010113F" w:rsidRDefault="006D1D36" w:rsidP="006D1D36">
            <w:pPr>
              <w:textAlignment w:val="baseline"/>
              <w:rPr>
                <w:rFonts w:ascii="Arial" w:eastAsiaTheme="minorHAnsi" w:hAnsi="Arial" w:cs="Arial"/>
                <w:lang w:val="en-IE" w:eastAsia="en-IE"/>
              </w:rPr>
            </w:pPr>
            <w:r w:rsidRPr="0010113F">
              <w:rPr>
                <w:rFonts w:ascii="Arial" w:eastAsiaTheme="minorHAnsi" w:hAnsi="Arial" w:cs="Arial"/>
                <w:lang w:val="en-US"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76A0623E" w14:textId="77777777" w:rsidR="00B917F1" w:rsidRPr="0010113F" w:rsidRDefault="00B917F1" w:rsidP="006D1D36">
            <w:pPr>
              <w:jc w:val="both"/>
              <w:rPr>
                <w:rFonts w:ascii="Arial" w:hAnsi="Arial" w:cs="Arial"/>
              </w:rPr>
            </w:pPr>
          </w:p>
        </w:tc>
      </w:tr>
      <w:tr w:rsidR="0051501A" w:rsidRPr="0010113F" w14:paraId="65B22AAC" w14:textId="77777777" w:rsidTr="00AC0D37">
        <w:tc>
          <w:tcPr>
            <w:tcW w:w="2523" w:type="dxa"/>
          </w:tcPr>
          <w:p w14:paraId="6A5992C4" w14:textId="77777777" w:rsidR="00543F98" w:rsidRPr="0010113F" w:rsidRDefault="00543F98" w:rsidP="005F595E">
            <w:pPr>
              <w:jc w:val="both"/>
              <w:rPr>
                <w:rFonts w:ascii="Arial" w:hAnsi="Arial" w:cs="Arial"/>
                <w:b/>
                <w:bCs/>
              </w:rPr>
            </w:pPr>
            <w:r w:rsidRPr="0010113F">
              <w:rPr>
                <w:rFonts w:ascii="Arial" w:hAnsi="Arial" w:cs="Arial"/>
                <w:b/>
                <w:bCs/>
              </w:rPr>
              <w:t>Annual Leave</w:t>
            </w:r>
          </w:p>
        </w:tc>
        <w:tc>
          <w:tcPr>
            <w:tcW w:w="8109" w:type="dxa"/>
          </w:tcPr>
          <w:p w14:paraId="09605029" w14:textId="77777777" w:rsidR="00543F98" w:rsidRPr="0010113F" w:rsidRDefault="000010EE" w:rsidP="005F595E">
            <w:pPr>
              <w:rPr>
                <w:rFonts w:ascii="Arial" w:hAnsi="Arial" w:cs="Arial"/>
              </w:rPr>
            </w:pPr>
            <w:r w:rsidRPr="0010113F">
              <w:rPr>
                <w:rFonts w:ascii="Arial" w:eastAsiaTheme="minorHAnsi" w:hAnsi="Arial" w:cs="Arial"/>
                <w:lang w:val="en-IE" w:eastAsia="en-US"/>
              </w:rPr>
              <w:t xml:space="preserve">The annual leave associated with the post will be confirmed at </w:t>
            </w:r>
            <w:r w:rsidR="0023552F" w:rsidRPr="0010113F">
              <w:rPr>
                <w:rFonts w:ascii="Arial" w:eastAsiaTheme="minorHAnsi" w:hAnsi="Arial" w:cs="Arial"/>
                <w:lang w:val="en-IE" w:eastAsia="en-US"/>
              </w:rPr>
              <w:t>C</w:t>
            </w:r>
            <w:r w:rsidRPr="0010113F">
              <w:rPr>
                <w:rFonts w:ascii="Arial" w:eastAsiaTheme="minorHAnsi" w:hAnsi="Arial" w:cs="Arial"/>
                <w:lang w:val="en-IE" w:eastAsia="en-US"/>
              </w:rPr>
              <w:t>ontracting stage</w:t>
            </w:r>
            <w:r w:rsidR="00543F98" w:rsidRPr="0010113F">
              <w:rPr>
                <w:rFonts w:ascii="Arial" w:hAnsi="Arial" w:cs="Arial"/>
              </w:rPr>
              <w:t>.</w:t>
            </w:r>
          </w:p>
          <w:p w14:paraId="4EEFEF0A" w14:textId="77777777" w:rsidR="00543F98" w:rsidRPr="0010113F" w:rsidRDefault="00543F98" w:rsidP="005F595E">
            <w:pPr>
              <w:jc w:val="both"/>
              <w:rPr>
                <w:rFonts w:ascii="Arial" w:hAnsi="Arial" w:cs="Arial"/>
              </w:rPr>
            </w:pPr>
          </w:p>
        </w:tc>
      </w:tr>
      <w:tr w:rsidR="0051501A" w:rsidRPr="0010113F" w14:paraId="4CD96673" w14:textId="77777777" w:rsidTr="00AC0D37">
        <w:tc>
          <w:tcPr>
            <w:tcW w:w="2523" w:type="dxa"/>
          </w:tcPr>
          <w:p w14:paraId="7F1BF2BB" w14:textId="77777777" w:rsidR="00543F98" w:rsidRPr="0010113F" w:rsidRDefault="00543F98" w:rsidP="005F595E">
            <w:pPr>
              <w:jc w:val="both"/>
              <w:rPr>
                <w:rFonts w:ascii="Arial" w:hAnsi="Arial" w:cs="Arial"/>
                <w:b/>
                <w:bCs/>
              </w:rPr>
            </w:pPr>
            <w:r w:rsidRPr="0010113F">
              <w:rPr>
                <w:rFonts w:ascii="Arial" w:hAnsi="Arial" w:cs="Arial"/>
                <w:b/>
                <w:bCs/>
              </w:rPr>
              <w:t>Superannuation</w:t>
            </w:r>
          </w:p>
          <w:p w14:paraId="6E3BDF80" w14:textId="77777777" w:rsidR="00543F98" w:rsidRPr="0010113F" w:rsidRDefault="00543F98" w:rsidP="005F595E">
            <w:pPr>
              <w:jc w:val="both"/>
              <w:rPr>
                <w:rFonts w:ascii="Arial" w:hAnsi="Arial" w:cs="Arial"/>
                <w:b/>
                <w:bCs/>
              </w:rPr>
            </w:pPr>
          </w:p>
          <w:p w14:paraId="09FA1D2D" w14:textId="77777777" w:rsidR="00543F98" w:rsidRPr="0010113F" w:rsidRDefault="00543F98" w:rsidP="005F595E">
            <w:pPr>
              <w:jc w:val="both"/>
              <w:rPr>
                <w:rFonts w:ascii="Arial" w:hAnsi="Arial" w:cs="Arial"/>
                <w:b/>
                <w:bCs/>
              </w:rPr>
            </w:pPr>
          </w:p>
        </w:tc>
        <w:tc>
          <w:tcPr>
            <w:tcW w:w="8109" w:type="dxa"/>
          </w:tcPr>
          <w:p w14:paraId="5B3DFB92" w14:textId="77777777" w:rsidR="00543F98" w:rsidRPr="0010113F" w:rsidRDefault="00543F98" w:rsidP="005F595E">
            <w:pPr>
              <w:jc w:val="both"/>
              <w:rPr>
                <w:rFonts w:ascii="Arial" w:hAnsi="Arial" w:cs="Arial"/>
              </w:rPr>
            </w:pPr>
            <w:r w:rsidRPr="0010113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10113F">
                <w:rPr>
                  <w:rFonts w:ascii="Arial" w:hAnsi="Arial" w:cs="Arial"/>
                </w:rPr>
                <w:t>the 01</w:t>
              </w:r>
              <w:r w:rsidRPr="0010113F">
                <w:rPr>
                  <w:rFonts w:ascii="Arial" w:hAnsi="Arial" w:cs="Arial"/>
                  <w:vertAlign w:val="superscript"/>
                </w:rPr>
                <w:t>st</w:t>
              </w:r>
              <w:r w:rsidRPr="0010113F">
                <w:rPr>
                  <w:rFonts w:ascii="Arial" w:hAnsi="Arial" w:cs="Arial"/>
                </w:rPr>
                <w:t xml:space="preserve"> January 2005</w:t>
              </w:r>
            </w:smartTag>
            <w:r w:rsidRPr="0010113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10113F">
                <w:rPr>
                  <w:rFonts w:ascii="Arial" w:hAnsi="Arial" w:cs="Arial"/>
                </w:rPr>
                <w:t>31</w:t>
              </w:r>
              <w:r w:rsidRPr="0010113F">
                <w:rPr>
                  <w:rFonts w:ascii="Arial" w:hAnsi="Arial" w:cs="Arial"/>
                  <w:vertAlign w:val="superscript"/>
                </w:rPr>
                <w:t>st</w:t>
              </w:r>
              <w:r w:rsidRPr="0010113F">
                <w:rPr>
                  <w:rFonts w:ascii="Arial" w:hAnsi="Arial" w:cs="Arial"/>
                </w:rPr>
                <w:t xml:space="preserve"> December 2004</w:t>
              </w:r>
            </w:smartTag>
          </w:p>
          <w:p w14:paraId="73E90107" w14:textId="77777777" w:rsidR="00B917F1" w:rsidRPr="0010113F" w:rsidRDefault="00B917F1" w:rsidP="005F595E">
            <w:pPr>
              <w:jc w:val="both"/>
              <w:rPr>
                <w:rFonts w:ascii="Arial" w:hAnsi="Arial" w:cs="Arial"/>
              </w:rPr>
            </w:pPr>
          </w:p>
        </w:tc>
      </w:tr>
      <w:tr w:rsidR="0051501A" w:rsidRPr="0010113F" w14:paraId="1B1B1FD2" w14:textId="77777777" w:rsidTr="00AC0D37">
        <w:tc>
          <w:tcPr>
            <w:tcW w:w="2523" w:type="dxa"/>
          </w:tcPr>
          <w:p w14:paraId="4B3C1BD3" w14:textId="77777777" w:rsidR="005F595E" w:rsidRPr="0010113F" w:rsidRDefault="005F595E" w:rsidP="005F595E">
            <w:pPr>
              <w:jc w:val="both"/>
              <w:rPr>
                <w:rFonts w:ascii="Arial" w:hAnsi="Arial" w:cs="Arial"/>
                <w:b/>
                <w:bCs/>
              </w:rPr>
            </w:pPr>
            <w:r w:rsidRPr="0010113F">
              <w:rPr>
                <w:rFonts w:ascii="Arial" w:hAnsi="Arial" w:cs="Arial"/>
                <w:b/>
                <w:bCs/>
              </w:rPr>
              <w:t>Age</w:t>
            </w:r>
          </w:p>
        </w:tc>
        <w:tc>
          <w:tcPr>
            <w:tcW w:w="8109" w:type="dxa"/>
          </w:tcPr>
          <w:p w14:paraId="5C044385" w14:textId="77777777" w:rsidR="00E45386" w:rsidRPr="0010113F" w:rsidRDefault="00E45386" w:rsidP="00E45386">
            <w:pPr>
              <w:autoSpaceDE w:val="0"/>
              <w:autoSpaceDN w:val="0"/>
              <w:adjustRightInd w:val="0"/>
              <w:rPr>
                <w:rFonts w:ascii="Arial" w:eastAsiaTheme="minorHAnsi" w:hAnsi="Arial" w:cs="Arial"/>
                <w:i/>
                <w:iCs/>
                <w:lang w:val="en-IE" w:eastAsia="en-US"/>
              </w:rPr>
            </w:pPr>
            <w:r w:rsidRPr="0010113F">
              <w:rPr>
                <w:rFonts w:ascii="Arial" w:eastAsiaTheme="minorHAnsi" w:hAnsi="Arial" w:cs="Arial"/>
                <w:lang w:val="en-IE" w:eastAsia="en-US"/>
              </w:rPr>
              <w:t>The Public Service Superannuation (Age of Retirement) Act, 2018* set 70 years as the compulsory retirement age for public servants.</w:t>
            </w:r>
            <w:r w:rsidRPr="0010113F">
              <w:rPr>
                <w:rFonts w:ascii="Arial" w:eastAsiaTheme="minorHAnsi" w:hAnsi="Arial" w:cs="Arial"/>
                <w:i/>
                <w:iCs/>
                <w:lang w:val="en-IE" w:eastAsia="en-US"/>
              </w:rPr>
              <w:t xml:space="preserve"> </w:t>
            </w:r>
          </w:p>
          <w:p w14:paraId="2A9F254D" w14:textId="77777777" w:rsidR="00E45386" w:rsidRPr="0010113F" w:rsidRDefault="00E45386" w:rsidP="00E45386">
            <w:pPr>
              <w:autoSpaceDE w:val="0"/>
              <w:autoSpaceDN w:val="0"/>
              <w:adjustRightInd w:val="0"/>
              <w:rPr>
                <w:rFonts w:ascii="Arial" w:eastAsiaTheme="minorHAnsi" w:hAnsi="Arial" w:cs="Arial"/>
                <w:i/>
                <w:iCs/>
                <w:lang w:val="en-IE" w:eastAsia="en-US"/>
              </w:rPr>
            </w:pPr>
          </w:p>
          <w:p w14:paraId="3666C899" w14:textId="77777777" w:rsidR="00E45386" w:rsidRPr="0010113F" w:rsidRDefault="00E45386" w:rsidP="00E45386">
            <w:pPr>
              <w:autoSpaceDE w:val="0"/>
              <w:autoSpaceDN w:val="0"/>
              <w:adjustRightInd w:val="0"/>
              <w:rPr>
                <w:rFonts w:ascii="Arial" w:eastAsiaTheme="minorHAnsi" w:hAnsi="Arial" w:cs="Arial"/>
                <w:b/>
                <w:bCs/>
                <w:i/>
                <w:iCs/>
                <w:u w:val="single"/>
                <w:lang w:val="en-IE" w:eastAsia="en-US"/>
              </w:rPr>
            </w:pPr>
            <w:r w:rsidRPr="0010113F">
              <w:rPr>
                <w:rFonts w:ascii="Arial" w:eastAsiaTheme="minorHAnsi" w:hAnsi="Arial" w:cs="Arial"/>
                <w:b/>
                <w:bCs/>
                <w:i/>
                <w:iCs/>
                <w:lang w:val="en-IE" w:eastAsia="en-US"/>
              </w:rPr>
              <w:t xml:space="preserve">* </w:t>
            </w:r>
            <w:r w:rsidRPr="0010113F">
              <w:rPr>
                <w:rFonts w:ascii="Arial" w:eastAsiaTheme="minorHAnsi" w:hAnsi="Arial" w:cs="Arial"/>
                <w:b/>
                <w:bCs/>
                <w:i/>
                <w:iCs/>
                <w:u w:val="single"/>
                <w:lang w:val="en-IE" w:eastAsia="en-US"/>
              </w:rPr>
              <w:t>Public Servants not affected by this legislation:</w:t>
            </w:r>
          </w:p>
          <w:p w14:paraId="202A7651" w14:textId="77777777" w:rsidR="00E45386" w:rsidRPr="0010113F" w:rsidRDefault="00E45386" w:rsidP="00E45386">
            <w:pPr>
              <w:autoSpaceDE w:val="0"/>
              <w:autoSpaceDN w:val="0"/>
              <w:adjustRightInd w:val="0"/>
              <w:rPr>
                <w:rFonts w:ascii="Arial" w:eastAsiaTheme="minorHAnsi" w:hAnsi="Arial" w:cs="Arial"/>
                <w:lang w:val="en-IE" w:eastAsia="en-US"/>
              </w:rPr>
            </w:pPr>
            <w:r w:rsidRPr="0010113F">
              <w:rPr>
                <w:rFonts w:ascii="Arial" w:eastAsiaTheme="minorHAnsi" w:hAnsi="Arial" w:cs="Arial"/>
                <w:lang w:val="en-IE" w:eastAsia="en-US"/>
              </w:rPr>
              <w:t xml:space="preserve">Public servants joining the public </w:t>
            </w:r>
            <w:r w:rsidR="00D34192" w:rsidRPr="0010113F">
              <w:rPr>
                <w:rFonts w:ascii="Arial" w:eastAsiaTheme="minorHAnsi" w:hAnsi="Arial" w:cs="Arial"/>
                <w:lang w:val="en-IE" w:eastAsia="en-US"/>
              </w:rPr>
              <w:t>service or</w:t>
            </w:r>
            <w:r w:rsidRPr="0010113F">
              <w:rPr>
                <w:rFonts w:ascii="Arial" w:eastAsiaTheme="minorHAnsi" w:hAnsi="Arial" w:cs="Arial"/>
                <w:lang w:val="en-IE" w:eastAsia="en-US"/>
              </w:rPr>
              <w:t xml:space="preserve"> re</w:t>
            </w:r>
            <w:r w:rsidR="00A36FE9" w:rsidRPr="0010113F">
              <w:rPr>
                <w:rFonts w:ascii="Arial" w:eastAsiaTheme="minorHAnsi" w:hAnsi="Arial" w:cs="Arial"/>
                <w:lang w:val="en-IE" w:eastAsia="en-US"/>
              </w:rPr>
              <w:t>-</w:t>
            </w:r>
            <w:r w:rsidRPr="0010113F">
              <w:rPr>
                <w:rFonts w:ascii="Arial" w:eastAsiaTheme="minorHAnsi" w:hAnsi="Arial" w:cs="Arial"/>
                <w:lang w:val="en-IE" w:eastAsia="en-US"/>
              </w:rPr>
              <w:t>joining the public service with a 26 week break in service, between 1 April 2004 and 31 December 2012 (new entrants) have no compulsory retirement age.</w:t>
            </w:r>
          </w:p>
          <w:p w14:paraId="1809C803" w14:textId="77777777" w:rsidR="00E45386" w:rsidRPr="0010113F" w:rsidRDefault="00E45386" w:rsidP="00E45386">
            <w:pPr>
              <w:autoSpaceDE w:val="0"/>
              <w:autoSpaceDN w:val="0"/>
              <w:adjustRightInd w:val="0"/>
              <w:rPr>
                <w:rFonts w:ascii="Arial" w:eastAsiaTheme="minorHAnsi" w:hAnsi="Arial" w:cs="Arial"/>
                <w:lang w:val="en-IE" w:eastAsia="en-US"/>
              </w:rPr>
            </w:pPr>
          </w:p>
          <w:p w14:paraId="4A4AD29D" w14:textId="77777777" w:rsidR="005F595E" w:rsidRPr="0010113F" w:rsidRDefault="00E45386" w:rsidP="00E45386">
            <w:pPr>
              <w:autoSpaceDE w:val="0"/>
              <w:autoSpaceDN w:val="0"/>
              <w:adjustRightInd w:val="0"/>
              <w:rPr>
                <w:rFonts w:ascii="Arial" w:eastAsiaTheme="minorHAnsi" w:hAnsi="Arial" w:cs="Arial"/>
                <w:lang w:val="en-IE" w:eastAsia="en-US"/>
              </w:rPr>
            </w:pPr>
            <w:r w:rsidRPr="0010113F">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337E9B5D" w14:textId="77777777" w:rsidR="00B917F1" w:rsidRPr="0010113F" w:rsidRDefault="00B917F1" w:rsidP="00E45386">
            <w:pPr>
              <w:autoSpaceDE w:val="0"/>
              <w:autoSpaceDN w:val="0"/>
              <w:adjustRightInd w:val="0"/>
              <w:rPr>
                <w:rFonts w:ascii="Arial" w:eastAsiaTheme="minorHAnsi" w:hAnsi="Arial" w:cs="Arial"/>
                <w:lang w:val="en-IE" w:eastAsia="en-US"/>
              </w:rPr>
            </w:pPr>
          </w:p>
        </w:tc>
      </w:tr>
      <w:tr w:rsidR="0051501A" w:rsidRPr="0010113F" w14:paraId="116FCA45" w14:textId="77777777" w:rsidTr="00AC0D37">
        <w:tc>
          <w:tcPr>
            <w:tcW w:w="2523" w:type="dxa"/>
          </w:tcPr>
          <w:p w14:paraId="7AA07761" w14:textId="77777777" w:rsidR="00543F98" w:rsidRPr="0010113F" w:rsidRDefault="00543F98" w:rsidP="00F8393C">
            <w:pPr>
              <w:rPr>
                <w:rFonts w:ascii="Arial" w:hAnsi="Arial" w:cs="Arial"/>
                <w:b/>
                <w:bCs/>
              </w:rPr>
            </w:pPr>
            <w:r w:rsidRPr="0010113F">
              <w:rPr>
                <w:rFonts w:ascii="Arial" w:hAnsi="Arial" w:cs="Arial"/>
                <w:b/>
                <w:bCs/>
              </w:rPr>
              <w:t>Probation</w:t>
            </w:r>
          </w:p>
        </w:tc>
        <w:tc>
          <w:tcPr>
            <w:tcW w:w="8109" w:type="dxa"/>
          </w:tcPr>
          <w:p w14:paraId="7910B800" w14:textId="77777777" w:rsidR="00543F98" w:rsidRPr="0010113F" w:rsidRDefault="00543F98" w:rsidP="005F595E">
            <w:pPr>
              <w:pStyle w:val="Heading7"/>
              <w:rPr>
                <w:rFonts w:cs="Arial"/>
                <w:b w:val="0"/>
                <w:sz w:val="20"/>
              </w:rPr>
            </w:pPr>
            <w:r w:rsidRPr="0010113F">
              <w:rPr>
                <w:rFonts w:cs="Arial"/>
                <w:b w:val="0"/>
                <w:sz w:val="20"/>
              </w:rPr>
              <w:t xml:space="preserve">Every appointment of a person who is not already a permanent officer of the </w:t>
            </w:r>
            <w:r w:rsidRPr="0010113F">
              <w:rPr>
                <w:rFonts w:cs="Arial"/>
                <w:b w:val="0"/>
                <w:sz w:val="20"/>
                <w:shd w:val="clear" w:color="auto" w:fill="FFFFFF"/>
              </w:rPr>
              <w:t>Health Service Executive or of a Local Authority</w:t>
            </w:r>
            <w:r w:rsidRPr="0010113F">
              <w:rPr>
                <w:rFonts w:cs="Arial"/>
                <w:b w:val="0"/>
                <w:sz w:val="20"/>
              </w:rPr>
              <w:t xml:space="preserve"> shall be subject to a probationary period of 12 months as stipulated in the Department of Health Circular No.10/71.</w:t>
            </w:r>
          </w:p>
        </w:tc>
      </w:tr>
      <w:tr w:rsidR="0051501A" w:rsidRPr="0010113F" w14:paraId="2A001B71" w14:textId="77777777" w:rsidTr="00AC0D37">
        <w:trPr>
          <w:trHeight w:val="1976"/>
        </w:trPr>
        <w:tc>
          <w:tcPr>
            <w:tcW w:w="2523" w:type="dxa"/>
          </w:tcPr>
          <w:p w14:paraId="08AF6CB2" w14:textId="77777777" w:rsidR="00A54067" w:rsidRPr="0010113F" w:rsidRDefault="004C3CE5" w:rsidP="00A54067">
            <w:pPr>
              <w:rPr>
                <w:rFonts w:ascii="Arial" w:hAnsi="Arial" w:cs="Arial"/>
                <w:b/>
                <w:bCs/>
              </w:rPr>
            </w:pPr>
            <w:r w:rsidRPr="0010113F">
              <w:rPr>
                <w:rFonts w:ascii="Arial" w:hAnsi="Arial" w:cs="Arial"/>
                <w:b/>
                <w:bCs/>
              </w:rPr>
              <w:lastRenderedPageBreak/>
              <w:t xml:space="preserve">Protection of Children </w:t>
            </w:r>
            <w:r w:rsidR="00A54067" w:rsidRPr="0010113F">
              <w:rPr>
                <w:rFonts w:ascii="Arial" w:hAnsi="Arial" w:cs="Arial"/>
                <w:b/>
                <w:bCs/>
              </w:rPr>
              <w:t>Guidance and Legislation</w:t>
            </w:r>
          </w:p>
          <w:p w14:paraId="4CE9A1E9" w14:textId="77777777" w:rsidR="00543F98" w:rsidRPr="0010113F" w:rsidRDefault="00543F98" w:rsidP="00F8393C">
            <w:pPr>
              <w:rPr>
                <w:rFonts w:ascii="Arial" w:hAnsi="Arial" w:cs="Arial"/>
                <w:b/>
                <w:bCs/>
              </w:rPr>
            </w:pPr>
          </w:p>
        </w:tc>
        <w:tc>
          <w:tcPr>
            <w:tcW w:w="8109" w:type="dxa"/>
          </w:tcPr>
          <w:p w14:paraId="4CB76287" w14:textId="77777777" w:rsidR="00A832CD" w:rsidRPr="00A832CD" w:rsidRDefault="00A832CD" w:rsidP="00A832CD">
            <w:pPr>
              <w:jc w:val="both"/>
              <w:rPr>
                <w:rFonts w:ascii="Arial" w:hAnsi="Arial" w:cs="Arial"/>
              </w:rPr>
            </w:pPr>
            <w:r w:rsidRPr="00A832C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24BBDDE" w14:textId="77777777" w:rsidR="00A832CD" w:rsidRPr="00A832CD" w:rsidRDefault="00A832CD" w:rsidP="00A832CD">
            <w:pPr>
              <w:jc w:val="both"/>
              <w:rPr>
                <w:rFonts w:ascii="Arial" w:hAnsi="Arial" w:cs="Arial"/>
              </w:rPr>
            </w:pPr>
          </w:p>
          <w:p w14:paraId="1EBFCBE9" w14:textId="77777777" w:rsidR="00A832CD" w:rsidRPr="00A832CD" w:rsidRDefault="00A832CD" w:rsidP="00A832CD">
            <w:pPr>
              <w:jc w:val="both"/>
              <w:rPr>
                <w:rFonts w:ascii="Arial" w:hAnsi="Arial" w:cs="Arial"/>
              </w:rPr>
            </w:pPr>
            <w:r w:rsidRPr="00A832CD">
              <w:rPr>
                <w:rFonts w:ascii="Arial" w:hAnsi="Arial" w:cs="Arial"/>
              </w:rPr>
              <w:t xml:space="preserve">Some staff have additional responsibilities such as Line Managers, Designated Officers and Mandated Persons. </w:t>
            </w:r>
          </w:p>
          <w:p w14:paraId="3EFE7074" w14:textId="77777777" w:rsidR="00A832CD" w:rsidRPr="00A832CD" w:rsidRDefault="00A832CD" w:rsidP="00A832CD">
            <w:pPr>
              <w:jc w:val="both"/>
              <w:rPr>
                <w:rFonts w:ascii="Arial" w:hAnsi="Arial" w:cs="Arial"/>
              </w:rPr>
            </w:pPr>
          </w:p>
          <w:p w14:paraId="422CDE91" w14:textId="77777777" w:rsidR="00A832CD" w:rsidRPr="00A832CD" w:rsidRDefault="00A832CD" w:rsidP="00A832CD">
            <w:pPr>
              <w:jc w:val="both"/>
              <w:rPr>
                <w:rFonts w:ascii="Arial" w:hAnsi="Arial" w:cs="Arial"/>
              </w:rPr>
            </w:pPr>
            <w:r w:rsidRPr="00A832C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A832CD">
                <w:rPr>
                  <w:rStyle w:val="Hyperlink"/>
                  <w:rFonts w:ascii="Arial" w:hAnsi="Arial" w:cs="Arial"/>
                </w:rPr>
                <w:t>Schedule 2</w:t>
              </w:r>
              <w:r w:rsidRPr="00A832CD">
                <w:rPr>
                  <w:rFonts w:ascii="Arial" w:hAnsi="Arial"/>
                </w:rPr>
                <w:t xml:space="preserve"> of the Children First Act 2015</w:t>
              </w:r>
            </w:hyperlink>
            <w:r w:rsidRPr="00A832CD">
              <w:rPr>
                <w:rFonts w:ascii="Arial" w:hAnsi="Arial" w:cs="Arial"/>
              </w:rPr>
              <w:t xml:space="preserve"> to see if you are a Mandated Person, and therefore a HSE Designated Officer, and be familiar with the related roles and legal responsibilities. </w:t>
            </w:r>
          </w:p>
          <w:p w14:paraId="4E634501" w14:textId="77777777" w:rsidR="00A832CD" w:rsidRPr="00A832CD" w:rsidRDefault="00A832CD" w:rsidP="00A832CD">
            <w:pPr>
              <w:jc w:val="both"/>
              <w:rPr>
                <w:rFonts w:ascii="Arial" w:hAnsi="Arial" w:cs="Arial"/>
              </w:rPr>
            </w:pPr>
          </w:p>
          <w:p w14:paraId="515B1985" w14:textId="77777777" w:rsidR="00A832CD" w:rsidRPr="00A832CD" w:rsidRDefault="00A832CD" w:rsidP="00A832CD">
            <w:pPr>
              <w:jc w:val="both"/>
              <w:rPr>
                <w:rFonts w:ascii="Arial" w:hAnsi="Arial" w:cs="Arial"/>
              </w:rPr>
            </w:pPr>
            <w:r w:rsidRPr="00A832CD">
              <w:rPr>
                <w:rFonts w:ascii="Arial" w:hAnsi="Arial" w:cs="Arial"/>
              </w:rPr>
              <w:t xml:space="preserve">Visit </w:t>
            </w:r>
            <w:hyperlink r:id="rId17" w:history="1">
              <w:r w:rsidRPr="00A832CD">
                <w:rPr>
                  <w:rStyle w:val="Hyperlink"/>
                  <w:rFonts w:ascii="Arial" w:hAnsi="Arial" w:cs="Arial"/>
                </w:rPr>
                <w:t>HSE Children First</w:t>
              </w:r>
              <w:r w:rsidRPr="00A832CD">
                <w:rPr>
                  <w:rFonts w:ascii="Arial" w:hAnsi="Arial"/>
                </w:rPr>
                <w:t xml:space="preserve"> </w:t>
              </w:r>
            </w:hyperlink>
            <w:r w:rsidRPr="00A832CD">
              <w:rPr>
                <w:rFonts w:ascii="Arial" w:hAnsi="Arial" w:cs="Arial"/>
              </w:rPr>
              <w:t xml:space="preserve">for further information, guidance and resources. </w:t>
            </w:r>
          </w:p>
          <w:p w14:paraId="517253A7" w14:textId="0CB0D62C" w:rsidR="00543F98" w:rsidRPr="0010113F" w:rsidRDefault="00543F98" w:rsidP="00A832CD">
            <w:pPr>
              <w:jc w:val="both"/>
              <w:rPr>
                <w:rFonts w:ascii="Arial" w:hAnsi="Arial" w:cs="Arial"/>
                <w:b/>
                <w:bCs/>
              </w:rPr>
            </w:pPr>
          </w:p>
        </w:tc>
      </w:tr>
      <w:tr w:rsidR="0051501A" w:rsidRPr="0010113F" w14:paraId="31BF85FC"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6129757F" w14:textId="77777777" w:rsidR="00543F98" w:rsidRPr="0010113F" w:rsidRDefault="00543F98" w:rsidP="00F8393C">
            <w:pPr>
              <w:rPr>
                <w:rFonts w:ascii="Arial" w:hAnsi="Arial" w:cs="Arial"/>
                <w:b/>
                <w:bCs/>
              </w:rPr>
            </w:pPr>
            <w:bookmarkStart w:id="0" w:name="_Hlk58316562"/>
            <w:r w:rsidRPr="0010113F">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0E8D72DD" w14:textId="77777777" w:rsidR="00543F98" w:rsidRPr="0010113F" w:rsidRDefault="00543F98" w:rsidP="005F595E">
            <w:pPr>
              <w:jc w:val="both"/>
              <w:rPr>
                <w:rFonts w:ascii="Arial" w:hAnsi="Arial" w:cs="Arial"/>
              </w:rPr>
            </w:pPr>
            <w:r w:rsidRPr="0010113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10113F">
              <w:rPr>
                <w:rFonts w:ascii="Arial" w:hAnsi="Arial" w:cs="Arial"/>
                <w:iCs/>
              </w:rPr>
              <w:t>and comply with associated HSE protocols for implementing and maintaining these standards as appropriate to the role.</w:t>
            </w:r>
          </w:p>
          <w:p w14:paraId="637C4713" w14:textId="77777777" w:rsidR="00543F98" w:rsidRPr="0010113F" w:rsidRDefault="00543F98" w:rsidP="005F595E">
            <w:pPr>
              <w:jc w:val="both"/>
              <w:rPr>
                <w:rFonts w:ascii="Arial" w:hAnsi="Arial" w:cs="Arial"/>
              </w:rPr>
            </w:pPr>
          </w:p>
        </w:tc>
      </w:tr>
      <w:tr w:rsidR="0051501A" w:rsidRPr="0010113F" w14:paraId="21468A84"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83E579" w14:textId="77777777" w:rsidR="00E11D9B" w:rsidRPr="0010113F" w:rsidRDefault="00E11D9B" w:rsidP="00E11D9B">
            <w:pPr>
              <w:rPr>
                <w:rFonts w:ascii="Arial" w:hAnsi="Arial" w:cs="Arial"/>
                <w:b/>
                <w:bCs/>
              </w:rPr>
            </w:pPr>
            <w:r w:rsidRPr="0010113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E070D07" w14:textId="77777777" w:rsidR="00352378" w:rsidRPr="0010113F" w:rsidRDefault="00352378" w:rsidP="00352378">
            <w:pPr>
              <w:jc w:val="both"/>
              <w:rPr>
                <w:rFonts w:ascii="Arial" w:hAnsi="Arial" w:cs="Arial"/>
              </w:rPr>
            </w:pPr>
            <w:r w:rsidRPr="0010113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F8B969D" w14:textId="77777777" w:rsidR="00352378" w:rsidRPr="0010113F" w:rsidRDefault="00352378" w:rsidP="00352378">
            <w:pPr>
              <w:ind w:firstLine="720"/>
              <w:jc w:val="both"/>
              <w:rPr>
                <w:rFonts w:ascii="Arial" w:hAnsi="Arial" w:cs="Arial"/>
              </w:rPr>
            </w:pPr>
          </w:p>
          <w:p w14:paraId="091DF369" w14:textId="77777777" w:rsidR="00352378" w:rsidRPr="0010113F" w:rsidRDefault="00352378" w:rsidP="00352378">
            <w:pPr>
              <w:jc w:val="both"/>
              <w:rPr>
                <w:rFonts w:ascii="Arial" w:hAnsi="Arial" w:cs="Arial"/>
              </w:rPr>
            </w:pPr>
            <w:r w:rsidRPr="0010113F">
              <w:rPr>
                <w:rFonts w:ascii="Arial" w:hAnsi="Arial" w:cs="Arial"/>
              </w:rPr>
              <w:t>Key responsibilities include:</w:t>
            </w:r>
          </w:p>
          <w:p w14:paraId="5D0FA59C" w14:textId="77777777" w:rsidR="00352378" w:rsidRPr="0010113F" w:rsidRDefault="00352378" w:rsidP="00352378">
            <w:pPr>
              <w:jc w:val="both"/>
              <w:rPr>
                <w:rFonts w:ascii="Arial" w:hAnsi="Arial" w:cs="Arial"/>
                <w:highlight w:val="yellow"/>
              </w:rPr>
            </w:pPr>
          </w:p>
          <w:p w14:paraId="3C5140CB"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Developing a SSSS for the department/service</w:t>
            </w:r>
            <w:r w:rsidRPr="0010113F">
              <w:rPr>
                <w:rStyle w:val="FootnoteReference"/>
                <w:rFonts w:ascii="Arial" w:eastAsia="Calibri" w:hAnsi="Arial" w:cs="Arial"/>
              </w:rPr>
              <w:footnoteReference w:id="2"/>
            </w:r>
            <w:r w:rsidRPr="0010113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42F6D89"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A89E6AD"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Consulting and communicating with staff and safety representatives on OSH matters.</w:t>
            </w:r>
          </w:p>
          <w:p w14:paraId="176366BF"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Ensuring a training needs assessment (TNA) is undertaken for employees, facilitating their attendance at statutory OSH training, and ensuring records are maintained for each employee.</w:t>
            </w:r>
          </w:p>
          <w:p w14:paraId="5B697671"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Ensuring that all incidents occurring within the relevant department/service are appropriately managed and investigated in accordance with HSE procedures</w:t>
            </w:r>
            <w:r w:rsidRPr="0010113F">
              <w:rPr>
                <w:rStyle w:val="FootnoteReference"/>
                <w:rFonts w:ascii="Arial" w:eastAsia="Calibri" w:hAnsi="Arial" w:cs="Arial"/>
              </w:rPr>
              <w:footnoteReference w:id="3"/>
            </w:r>
            <w:r w:rsidRPr="0010113F">
              <w:rPr>
                <w:rFonts w:ascii="Arial" w:hAnsi="Arial" w:cs="Arial"/>
              </w:rPr>
              <w:t>.</w:t>
            </w:r>
          </w:p>
          <w:p w14:paraId="77F1AAB5"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rPr>
              <w:t>Seeking advice from health and safety professionals through the National Health and Safety Function Helpdesk as appropriate.</w:t>
            </w:r>
          </w:p>
          <w:p w14:paraId="0D2EE3E8" w14:textId="77777777" w:rsidR="00352378" w:rsidRPr="0010113F" w:rsidRDefault="00352378" w:rsidP="00352378">
            <w:pPr>
              <w:pStyle w:val="ListParagraph"/>
              <w:numPr>
                <w:ilvl w:val="0"/>
                <w:numId w:val="1"/>
              </w:numPr>
              <w:jc w:val="both"/>
              <w:rPr>
                <w:rFonts w:ascii="Arial" w:hAnsi="Arial" w:cs="Arial"/>
              </w:rPr>
            </w:pPr>
            <w:r w:rsidRPr="0010113F">
              <w:rPr>
                <w:rFonts w:ascii="Arial" w:hAnsi="Arial" w:cs="Arial"/>
                <w:iCs/>
              </w:rPr>
              <w:t>Reviewing the health and safety performance of the ward/department/service and staff through, respectively, local audit and performance achievement meetings for example.</w:t>
            </w:r>
          </w:p>
          <w:p w14:paraId="5AEA0263" w14:textId="77777777" w:rsidR="00352378" w:rsidRPr="0010113F" w:rsidRDefault="00352378" w:rsidP="00352378">
            <w:pPr>
              <w:jc w:val="both"/>
              <w:rPr>
                <w:rFonts w:ascii="Arial" w:hAnsi="Arial" w:cs="Arial"/>
              </w:rPr>
            </w:pPr>
          </w:p>
          <w:p w14:paraId="5E6A7843" w14:textId="77777777" w:rsidR="00352378" w:rsidRPr="0010113F" w:rsidRDefault="00352378" w:rsidP="00352378">
            <w:pPr>
              <w:jc w:val="both"/>
              <w:rPr>
                <w:rFonts w:ascii="Arial" w:hAnsi="Arial" w:cs="Arial"/>
              </w:rPr>
            </w:pPr>
            <w:r w:rsidRPr="0010113F">
              <w:rPr>
                <w:rFonts w:ascii="Arial" w:hAnsi="Arial" w:cs="Arial"/>
                <w:b/>
              </w:rPr>
              <w:t>Note</w:t>
            </w:r>
            <w:r w:rsidRPr="0010113F">
              <w:rPr>
                <w:rFonts w:ascii="Arial" w:hAnsi="Arial" w:cs="Arial"/>
              </w:rPr>
              <w:t xml:space="preserve">: Detailed roles and responsibilities of Line Managers are outlined in local SSSS. </w:t>
            </w:r>
          </w:p>
          <w:p w14:paraId="35949C8D" w14:textId="77777777" w:rsidR="00E11D9B" w:rsidRPr="0010113F" w:rsidRDefault="00E11D9B" w:rsidP="00352378">
            <w:pPr>
              <w:jc w:val="both"/>
              <w:rPr>
                <w:rFonts w:ascii="Arial" w:hAnsi="Arial" w:cs="Arial"/>
              </w:rPr>
            </w:pPr>
          </w:p>
        </w:tc>
      </w:tr>
      <w:bookmarkEnd w:id="0"/>
      <w:tr w:rsidR="0051501A" w:rsidRPr="0010113F" w14:paraId="2BE356C5" w14:textId="77777777" w:rsidTr="00AC0D37">
        <w:trPr>
          <w:trHeight w:val="2259"/>
        </w:trPr>
        <w:tc>
          <w:tcPr>
            <w:tcW w:w="2523" w:type="dxa"/>
          </w:tcPr>
          <w:p w14:paraId="2A3CB3C2" w14:textId="77777777" w:rsidR="00543F98" w:rsidRPr="0010113F" w:rsidRDefault="00543F98" w:rsidP="00F8393C">
            <w:pPr>
              <w:rPr>
                <w:rFonts w:ascii="Arial" w:hAnsi="Arial" w:cs="Arial"/>
                <w:b/>
                <w:bCs/>
              </w:rPr>
            </w:pPr>
            <w:r w:rsidRPr="0010113F">
              <w:rPr>
                <w:rFonts w:ascii="Arial" w:hAnsi="Arial" w:cs="Arial"/>
                <w:b/>
                <w:bCs/>
              </w:rPr>
              <w:lastRenderedPageBreak/>
              <w:t>Ethics in Public Office 1995 and 2001</w:t>
            </w:r>
          </w:p>
          <w:p w14:paraId="75C8F017" w14:textId="77777777" w:rsidR="00543F98" w:rsidRPr="0010113F" w:rsidRDefault="00543F98" w:rsidP="00F8393C">
            <w:pPr>
              <w:rPr>
                <w:rFonts w:ascii="Arial" w:hAnsi="Arial" w:cs="Arial"/>
                <w:b/>
                <w:bCs/>
              </w:rPr>
            </w:pPr>
          </w:p>
          <w:p w14:paraId="38AFA1A9" w14:textId="77777777" w:rsidR="00543F98" w:rsidRPr="0010113F" w:rsidRDefault="00543F98" w:rsidP="00F8393C">
            <w:pPr>
              <w:rPr>
                <w:rFonts w:ascii="Arial" w:hAnsi="Arial" w:cs="Arial"/>
                <w:b/>
                <w:bCs/>
              </w:rPr>
            </w:pPr>
          </w:p>
          <w:p w14:paraId="44D99B3F" w14:textId="77777777" w:rsidR="00127EAB" w:rsidRPr="0010113F" w:rsidRDefault="00127EAB" w:rsidP="00F8393C">
            <w:pPr>
              <w:tabs>
                <w:tab w:val="left" w:pos="8730"/>
              </w:tabs>
              <w:autoSpaceDE w:val="0"/>
              <w:autoSpaceDN w:val="0"/>
              <w:adjustRightInd w:val="0"/>
              <w:spacing w:line="240" w:lineRule="atLeast"/>
              <w:rPr>
                <w:rFonts w:ascii="Arial" w:hAnsi="Arial" w:cs="Arial"/>
                <w:b/>
                <w:highlight w:val="yellow"/>
              </w:rPr>
            </w:pPr>
          </w:p>
          <w:p w14:paraId="6B25AB55" w14:textId="77777777" w:rsidR="00AC0D37" w:rsidRPr="0010113F" w:rsidRDefault="00AC0D37" w:rsidP="00F8393C">
            <w:pPr>
              <w:tabs>
                <w:tab w:val="left" w:pos="8730"/>
              </w:tabs>
              <w:autoSpaceDE w:val="0"/>
              <w:autoSpaceDN w:val="0"/>
              <w:adjustRightInd w:val="0"/>
              <w:spacing w:line="240" w:lineRule="atLeast"/>
              <w:rPr>
                <w:rFonts w:ascii="Arial" w:hAnsi="Arial" w:cs="Arial"/>
                <w:b/>
              </w:rPr>
            </w:pPr>
          </w:p>
          <w:p w14:paraId="1F2AC7DA" w14:textId="77777777" w:rsidR="00AC0D37" w:rsidRPr="0010113F" w:rsidRDefault="00AC0D37" w:rsidP="00F8393C">
            <w:pPr>
              <w:tabs>
                <w:tab w:val="left" w:pos="8730"/>
              </w:tabs>
              <w:autoSpaceDE w:val="0"/>
              <w:autoSpaceDN w:val="0"/>
              <w:adjustRightInd w:val="0"/>
              <w:spacing w:line="240" w:lineRule="atLeast"/>
              <w:rPr>
                <w:rFonts w:ascii="Arial" w:hAnsi="Arial" w:cs="Arial"/>
                <w:b/>
              </w:rPr>
            </w:pPr>
          </w:p>
          <w:p w14:paraId="4741C64B" w14:textId="77777777" w:rsidR="00AC0D37" w:rsidRPr="0010113F" w:rsidRDefault="00AC0D37" w:rsidP="00F8393C">
            <w:pPr>
              <w:tabs>
                <w:tab w:val="left" w:pos="8730"/>
              </w:tabs>
              <w:autoSpaceDE w:val="0"/>
              <w:autoSpaceDN w:val="0"/>
              <w:adjustRightInd w:val="0"/>
              <w:spacing w:line="240" w:lineRule="atLeast"/>
              <w:rPr>
                <w:rFonts w:ascii="Arial" w:hAnsi="Arial" w:cs="Arial"/>
                <w:b/>
              </w:rPr>
            </w:pPr>
          </w:p>
          <w:p w14:paraId="41610BC1" w14:textId="77777777" w:rsidR="00AC0D37" w:rsidRPr="0010113F" w:rsidRDefault="00AC0D37" w:rsidP="00F8393C">
            <w:pPr>
              <w:tabs>
                <w:tab w:val="left" w:pos="8730"/>
              </w:tabs>
              <w:autoSpaceDE w:val="0"/>
              <w:autoSpaceDN w:val="0"/>
              <w:adjustRightInd w:val="0"/>
              <w:spacing w:line="240" w:lineRule="atLeast"/>
              <w:rPr>
                <w:rFonts w:ascii="Arial" w:hAnsi="Arial" w:cs="Arial"/>
                <w:b/>
              </w:rPr>
            </w:pPr>
          </w:p>
          <w:p w14:paraId="430CC327" w14:textId="77777777" w:rsidR="00AC0D37" w:rsidRPr="0010113F" w:rsidRDefault="00AC0D37" w:rsidP="00F8393C">
            <w:pPr>
              <w:tabs>
                <w:tab w:val="left" w:pos="8730"/>
              </w:tabs>
              <w:autoSpaceDE w:val="0"/>
              <w:autoSpaceDN w:val="0"/>
              <w:adjustRightInd w:val="0"/>
              <w:spacing w:line="240" w:lineRule="atLeast"/>
              <w:rPr>
                <w:rFonts w:ascii="Arial" w:hAnsi="Arial" w:cs="Arial"/>
                <w:b/>
              </w:rPr>
            </w:pPr>
          </w:p>
          <w:p w14:paraId="5BA7996A" w14:textId="77777777" w:rsidR="00543F98" w:rsidRPr="0010113F" w:rsidRDefault="00543F98" w:rsidP="00AF7A6A">
            <w:pPr>
              <w:tabs>
                <w:tab w:val="left" w:pos="8730"/>
              </w:tabs>
              <w:autoSpaceDE w:val="0"/>
              <w:autoSpaceDN w:val="0"/>
              <w:adjustRightInd w:val="0"/>
              <w:spacing w:line="240" w:lineRule="atLeast"/>
              <w:rPr>
                <w:rFonts w:ascii="Arial" w:hAnsi="Arial" w:cs="Arial"/>
                <w:b/>
                <w:bCs/>
              </w:rPr>
            </w:pPr>
          </w:p>
        </w:tc>
        <w:tc>
          <w:tcPr>
            <w:tcW w:w="8109" w:type="dxa"/>
          </w:tcPr>
          <w:p w14:paraId="47B56713" w14:textId="77777777" w:rsidR="00352378" w:rsidRPr="0010113F" w:rsidRDefault="00352378" w:rsidP="00352378">
            <w:pPr>
              <w:jc w:val="both"/>
              <w:rPr>
                <w:rFonts w:ascii="Arial" w:hAnsi="Arial" w:cs="Arial"/>
              </w:rPr>
            </w:pPr>
            <w:r w:rsidRPr="0010113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15402F81" w14:textId="77777777" w:rsidR="00352378" w:rsidRPr="0010113F" w:rsidRDefault="00352378" w:rsidP="00352378">
            <w:pPr>
              <w:jc w:val="both"/>
              <w:rPr>
                <w:rFonts w:ascii="Arial" w:hAnsi="Arial" w:cs="Arial"/>
              </w:rPr>
            </w:pPr>
          </w:p>
          <w:p w14:paraId="5A6B150B" w14:textId="77777777" w:rsidR="00352378" w:rsidRPr="0010113F" w:rsidRDefault="00352378" w:rsidP="00352378">
            <w:pPr>
              <w:jc w:val="both"/>
              <w:rPr>
                <w:rFonts w:ascii="Arial" w:hAnsi="Arial" w:cs="Arial"/>
              </w:rPr>
            </w:pPr>
            <w:r w:rsidRPr="0010113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10113F">
              <w:rPr>
                <w:rFonts w:ascii="Arial" w:hAnsi="Arial" w:cs="Arial"/>
                <w:vertAlign w:val="superscript"/>
              </w:rPr>
              <w:t>st</w:t>
            </w:r>
            <w:r w:rsidRPr="0010113F">
              <w:rPr>
                <w:rFonts w:ascii="Arial" w:hAnsi="Arial" w:cs="Arial"/>
              </w:rPr>
              <w:t xml:space="preserve"> January in the following year.</w:t>
            </w:r>
          </w:p>
          <w:p w14:paraId="59133524" w14:textId="77777777" w:rsidR="00352378" w:rsidRPr="0010113F" w:rsidRDefault="00352378" w:rsidP="00352378">
            <w:pPr>
              <w:jc w:val="both"/>
              <w:rPr>
                <w:rFonts w:ascii="Arial" w:hAnsi="Arial" w:cs="Arial"/>
              </w:rPr>
            </w:pPr>
          </w:p>
          <w:p w14:paraId="50EA805E" w14:textId="77777777" w:rsidR="00352378" w:rsidRPr="0010113F" w:rsidRDefault="00352378" w:rsidP="00352378">
            <w:pPr>
              <w:pStyle w:val="BodyText"/>
              <w:jc w:val="both"/>
              <w:rPr>
                <w:sz w:val="20"/>
              </w:rPr>
            </w:pPr>
            <w:r w:rsidRPr="0010113F">
              <w:rPr>
                <w:sz w:val="20"/>
              </w:rPr>
              <w:t xml:space="preserve">B) In addition to the annual statement, a person holding such a post is required, whenever they are performing a function as an employee of the </w:t>
            </w:r>
            <w:smartTag w:uri="urn:schemas-microsoft-com:office:smarttags" w:element="stockticker">
              <w:r w:rsidRPr="0010113F">
                <w:rPr>
                  <w:sz w:val="20"/>
                </w:rPr>
                <w:t>HSE</w:t>
              </w:r>
            </w:smartTag>
            <w:r w:rsidRPr="0010113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F4B6B44" w14:textId="77777777" w:rsidR="00352378" w:rsidRPr="0010113F" w:rsidRDefault="00352378" w:rsidP="00352378">
            <w:pPr>
              <w:jc w:val="both"/>
              <w:rPr>
                <w:rFonts w:ascii="Arial" w:hAnsi="Arial" w:cs="Arial"/>
              </w:rPr>
            </w:pPr>
          </w:p>
          <w:p w14:paraId="1B5EF6BB" w14:textId="77777777" w:rsidR="00352378" w:rsidRPr="0010113F" w:rsidRDefault="00352378" w:rsidP="00352378">
            <w:pPr>
              <w:rPr>
                <w:rFonts w:ascii="Arial" w:hAnsi="Arial" w:cs="Arial"/>
              </w:rPr>
            </w:pPr>
            <w:r w:rsidRPr="0010113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10113F">
                <w:rPr>
                  <w:rStyle w:val="Hyperlink"/>
                  <w:rFonts w:ascii="Arial" w:hAnsi="Arial" w:cs="Arial"/>
                </w:rPr>
                <w:t>Standards Commission’s website</w:t>
              </w:r>
            </w:hyperlink>
            <w:r w:rsidRPr="0010113F">
              <w:rPr>
                <w:rFonts w:ascii="Arial" w:hAnsi="Arial" w:cs="Arial"/>
              </w:rPr>
              <w:t>.</w:t>
            </w:r>
          </w:p>
          <w:p w14:paraId="252C3469" w14:textId="77777777" w:rsidR="00543F98" w:rsidRPr="0010113F" w:rsidRDefault="00543F98" w:rsidP="00352378">
            <w:pPr>
              <w:pStyle w:val="BodyText"/>
              <w:jc w:val="both"/>
            </w:pPr>
          </w:p>
        </w:tc>
      </w:tr>
    </w:tbl>
    <w:p w14:paraId="4B848700" w14:textId="77777777" w:rsidR="00117CD7" w:rsidRPr="0010113F" w:rsidRDefault="00117CD7" w:rsidP="000037FD">
      <w:pPr>
        <w:rPr>
          <w:rFonts w:ascii="Arial" w:hAnsi="Arial" w:cs="Arial"/>
          <w:b/>
        </w:rPr>
      </w:pPr>
    </w:p>
    <w:sectPr w:rsidR="00117CD7" w:rsidRPr="0010113F" w:rsidSect="00BC33F5">
      <w:footerReference w:type="even" r:id="rId19"/>
      <w:footerReference w:type="default" r:id="rId20"/>
      <w:pgSz w:w="11906" w:h="16838"/>
      <w:pgMar w:top="1134" w:right="748"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BD18" w14:textId="77777777" w:rsidR="00B539EB" w:rsidRDefault="00B539EB" w:rsidP="00543F98">
      <w:r>
        <w:separator/>
      </w:r>
    </w:p>
  </w:endnote>
  <w:endnote w:type="continuationSeparator" w:id="0">
    <w:p w14:paraId="67E17FD3" w14:textId="77777777" w:rsidR="00B539EB" w:rsidRDefault="00B539EB" w:rsidP="00543F98">
      <w:r>
        <w:continuationSeparator/>
      </w:r>
    </w:p>
  </w:endnote>
  <w:endnote w:type="continuationNotice" w:id="1">
    <w:p w14:paraId="61F50AC7" w14:textId="77777777" w:rsidR="00B539EB" w:rsidRDefault="00B53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3099" w14:textId="77777777" w:rsidR="00B25DF4" w:rsidRDefault="00B25DF4">
    <w:pPr>
      <w:pStyle w:val="Footer"/>
      <w:framePr w:wrap="around" w:vAnchor="text" w:hAnchor="margin" w:xAlign="center" w:y="1"/>
      <w:rPr>
        <w:rStyle w:val="PageNumber"/>
      </w:rPr>
    </w:pPr>
  </w:p>
  <w:p w14:paraId="37385BD6" w14:textId="77777777" w:rsidR="00B25DF4" w:rsidRDefault="00B25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B368" w14:textId="77777777" w:rsidR="00B25DF4" w:rsidRPr="007F6BBE" w:rsidRDefault="00B25DF4"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4D2D" w14:textId="77777777" w:rsidR="00B539EB" w:rsidRDefault="00B539EB" w:rsidP="00543F98">
      <w:r>
        <w:separator/>
      </w:r>
    </w:p>
  </w:footnote>
  <w:footnote w:type="continuationSeparator" w:id="0">
    <w:p w14:paraId="75CEC3B5" w14:textId="77777777" w:rsidR="00B539EB" w:rsidRDefault="00B539EB" w:rsidP="00543F98">
      <w:r>
        <w:continuationSeparator/>
      </w:r>
    </w:p>
  </w:footnote>
  <w:footnote w:type="continuationNotice" w:id="1">
    <w:p w14:paraId="0ECFA7B7" w14:textId="77777777" w:rsidR="00B539EB" w:rsidRDefault="00B539EB"/>
  </w:footnote>
  <w:footnote w:id="2">
    <w:p w14:paraId="55467B5A" w14:textId="77777777" w:rsidR="00352378" w:rsidRPr="0087266C" w:rsidRDefault="00352378" w:rsidP="00352378">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BF70BFB" w14:textId="77777777" w:rsidR="00352378" w:rsidRDefault="00352378" w:rsidP="0035237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 w:id="3">
    <w:p w14:paraId="1F935F52" w14:textId="77777777" w:rsidR="00352378" w:rsidRPr="00DD13C2" w:rsidRDefault="00352378" w:rsidP="003523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1DF"/>
    <w:multiLevelType w:val="hybridMultilevel"/>
    <w:tmpl w:val="0D468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9511B4"/>
    <w:multiLevelType w:val="hybridMultilevel"/>
    <w:tmpl w:val="8FD8B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063C30"/>
    <w:multiLevelType w:val="hybridMultilevel"/>
    <w:tmpl w:val="9FDC59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B091A8E"/>
    <w:multiLevelType w:val="hybridMultilevel"/>
    <w:tmpl w:val="CF86EF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3D31A6"/>
    <w:multiLevelType w:val="hybridMultilevel"/>
    <w:tmpl w:val="EAB6024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0135B6E"/>
    <w:multiLevelType w:val="hybridMultilevel"/>
    <w:tmpl w:val="93BC0D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8C6E32"/>
    <w:multiLevelType w:val="hybridMultilevel"/>
    <w:tmpl w:val="23BAFDA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8D5C73"/>
    <w:multiLevelType w:val="hybridMultilevel"/>
    <w:tmpl w:val="F71EF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1C7B1A"/>
    <w:multiLevelType w:val="hybridMultilevel"/>
    <w:tmpl w:val="C394B8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3565C36"/>
    <w:multiLevelType w:val="hybridMultilevel"/>
    <w:tmpl w:val="AA8C3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903B1B"/>
    <w:multiLevelType w:val="hybridMultilevel"/>
    <w:tmpl w:val="780E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261CC"/>
    <w:multiLevelType w:val="hybridMultilevel"/>
    <w:tmpl w:val="44329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954EC1"/>
    <w:multiLevelType w:val="hybridMultilevel"/>
    <w:tmpl w:val="09704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50551B"/>
    <w:multiLevelType w:val="hybridMultilevel"/>
    <w:tmpl w:val="49E40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5A4283"/>
    <w:multiLevelType w:val="hybridMultilevel"/>
    <w:tmpl w:val="1AFC8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013A1D"/>
    <w:multiLevelType w:val="hybridMultilevel"/>
    <w:tmpl w:val="3794A8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F7654C4"/>
    <w:multiLevelType w:val="hybridMultilevel"/>
    <w:tmpl w:val="394ED4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FC565E"/>
    <w:multiLevelType w:val="hybridMultilevel"/>
    <w:tmpl w:val="4E6885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A236D28"/>
    <w:multiLevelType w:val="hybridMultilevel"/>
    <w:tmpl w:val="C9B6FD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B8B5BFB"/>
    <w:multiLevelType w:val="hybridMultilevel"/>
    <w:tmpl w:val="04020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8C5D7D"/>
    <w:multiLevelType w:val="hybridMultilevel"/>
    <w:tmpl w:val="A6602F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0CC5FB2"/>
    <w:multiLevelType w:val="hybridMultilevel"/>
    <w:tmpl w:val="3CA4B4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52BE0"/>
    <w:multiLevelType w:val="hybridMultilevel"/>
    <w:tmpl w:val="D53C1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D0B4E"/>
    <w:multiLevelType w:val="hybridMultilevel"/>
    <w:tmpl w:val="DEE82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6914F54"/>
    <w:multiLevelType w:val="hybridMultilevel"/>
    <w:tmpl w:val="7F0452C0"/>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CA0B9F"/>
    <w:multiLevelType w:val="hybridMultilevel"/>
    <w:tmpl w:val="EB4EB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4D4D86"/>
    <w:multiLevelType w:val="hybridMultilevel"/>
    <w:tmpl w:val="84704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1CD4CFC"/>
    <w:multiLevelType w:val="hybridMultilevel"/>
    <w:tmpl w:val="AC281004"/>
    <w:lvl w:ilvl="0" w:tplc="18090001">
      <w:start w:val="1"/>
      <w:numFmt w:val="bullet"/>
      <w:lvlText w:val=""/>
      <w:lvlJc w:val="left"/>
      <w:pPr>
        <w:ind w:left="720" w:hanging="360"/>
      </w:pPr>
      <w:rPr>
        <w:rFonts w:ascii="Symbol" w:hAnsi="Symbol" w:hint="default"/>
      </w:rPr>
    </w:lvl>
    <w:lvl w:ilvl="1" w:tplc="F06A9E4C">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811332F"/>
    <w:multiLevelType w:val="hybridMultilevel"/>
    <w:tmpl w:val="C1822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BF1CEB"/>
    <w:multiLevelType w:val="hybridMultilevel"/>
    <w:tmpl w:val="4DE80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A062ED"/>
    <w:multiLevelType w:val="hybridMultilevel"/>
    <w:tmpl w:val="B8981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DDB2A34"/>
    <w:multiLevelType w:val="hybridMultilevel"/>
    <w:tmpl w:val="EC10DE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6E311688"/>
    <w:multiLevelType w:val="hybridMultilevel"/>
    <w:tmpl w:val="3AB0D8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6E3D6BE7"/>
    <w:multiLevelType w:val="hybridMultilevel"/>
    <w:tmpl w:val="76E0F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B261E1"/>
    <w:multiLevelType w:val="hybridMultilevel"/>
    <w:tmpl w:val="B0BA58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29545F"/>
    <w:multiLevelType w:val="hybridMultilevel"/>
    <w:tmpl w:val="1EA62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5C305C"/>
    <w:multiLevelType w:val="hybridMultilevel"/>
    <w:tmpl w:val="FA146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9417A3E"/>
    <w:multiLevelType w:val="hybridMultilevel"/>
    <w:tmpl w:val="F8C420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A28243F"/>
    <w:multiLevelType w:val="hybridMultilevel"/>
    <w:tmpl w:val="9FA039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ADC11D3"/>
    <w:multiLevelType w:val="hybridMultilevel"/>
    <w:tmpl w:val="DF9E5F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8" w15:restartNumberingAfterBreak="0">
    <w:nsid w:val="7C800057"/>
    <w:multiLevelType w:val="hybridMultilevel"/>
    <w:tmpl w:val="83F8699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223523705">
    <w:abstractNumId w:val="6"/>
  </w:num>
  <w:num w:numId="2" w16cid:durableId="754783238">
    <w:abstractNumId w:val="16"/>
  </w:num>
  <w:num w:numId="3" w16cid:durableId="414979784">
    <w:abstractNumId w:val="2"/>
  </w:num>
  <w:num w:numId="4" w16cid:durableId="97023684">
    <w:abstractNumId w:val="21"/>
  </w:num>
  <w:num w:numId="5" w16cid:durableId="1738282562">
    <w:abstractNumId w:val="28"/>
  </w:num>
  <w:num w:numId="6" w16cid:durableId="175468246">
    <w:abstractNumId w:val="23"/>
  </w:num>
  <w:num w:numId="7" w16cid:durableId="1226262284">
    <w:abstractNumId w:val="36"/>
  </w:num>
  <w:num w:numId="8" w16cid:durableId="1809081032">
    <w:abstractNumId w:val="17"/>
  </w:num>
  <w:num w:numId="9" w16cid:durableId="31347184">
    <w:abstractNumId w:val="4"/>
  </w:num>
  <w:num w:numId="10" w16cid:durableId="648750736">
    <w:abstractNumId w:val="0"/>
  </w:num>
  <w:num w:numId="11" w16cid:durableId="1017849915">
    <w:abstractNumId w:val="10"/>
  </w:num>
  <w:num w:numId="12" w16cid:durableId="1944604520">
    <w:abstractNumId w:val="7"/>
  </w:num>
  <w:num w:numId="13" w16cid:durableId="639773160">
    <w:abstractNumId w:val="33"/>
  </w:num>
  <w:num w:numId="14" w16cid:durableId="327097043">
    <w:abstractNumId w:val="29"/>
  </w:num>
  <w:num w:numId="15" w16cid:durableId="1245995169">
    <w:abstractNumId w:val="1"/>
  </w:num>
  <w:num w:numId="16" w16cid:durableId="1550998083">
    <w:abstractNumId w:val="14"/>
  </w:num>
  <w:num w:numId="17" w16cid:durableId="358046622">
    <w:abstractNumId w:val="25"/>
  </w:num>
  <w:num w:numId="18" w16cid:durableId="1948543215">
    <w:abstractNumId w:val="40"/>
  </w:num>
  <w:num w:numId="19" w16cid:durableId="476338981">
    <w:abstractNumId w:val="27"/>
  </w:num>
  <w:num w:numId="20" w16cid:durableId="1266423783">
    <w:abstractNumId w:val="9"/>
  </w:num>
  <w:num w:numId="21" w16cid:durableId="73863961">
    <w:abstractNumId w:val="26"/>
  </w:num>
  <w:num w:numId="22" w16cid:durableId="1608001971">
    <w:abstractNumId w:val="47"/>
  </w:num>
  <w:num w:numId="23" w16cid:durableId="115217888">
    <w:abstractNumId w:val="38"/>
  </w:num>
  <w:num w:numId="24" w16cid:durableId="1364591860">
    <w:abstractNumId w:val="20"/>
  </w:num>
  <w:num w:numId="25" w16cid:durableId="1291325088">
    <w:abstractNumId w:val="3"/>
  </w:num>
  <w:num w:numId="26" w16cid:durableId="1495072969">
    <w:abstractNumId w:val="48"/>
  </w:num>
  <w:num w:numId="27" w16cid:durableId="1924530251">
    <w:abstractNumId w:val="24"/>
  </w:num>
  <w:num w:numId="28" w16cid:durableId="1276908107">
    <w:abstractNumId w:val="15"/>
  </w:num>
  <w:num w:numId="29" w16cid:durableId="1424912662">
    <w:abstractNumId w:val="44"/>
  </w:num>
  <w:num w:numId="30" w16cid:durableId="1796867987">
    <w:abstractNumId w:val="18"/>
  </w:num>
  <w:num w:numId="31" w16cid:durableId="622539599">
    <w:abstractNumId w:val="34"/>
  </w:num>
  <w:num w:numId="32" w16cid:durableId="1545601907">
    <w:abstractNumId w:val="31"/>
  </w:num>
  <w:num w:numId="33" w16cid:durableId="533422436">
    <w:abstractNumId w:val="35"/>
  </w:num>
  <w:num w:numId="34" w16cid:durableId="1072580477">
    <w:abstractNumId w:val="13"/>
  </w:num>
  <w:num w:numId="35" w16cid:durableId="1001079318">
    <w:abstractNumId w:val="41"/>
  </w:num>
  <w:num w:numId="36" w16cid:durableId="1562713854">
    <w:abstractNumId w:val="5"/>
  </w:num>
  <w:num w:numId="37" w16cid:durableId="538857068">
    <w:abstractNumId w:val="22"/>
  </w:num>
  <w:num w:numId="38" w16cid:durableId="324475290">
    <w:abstractNumId w:val="42"/>
  </w:num>
  <w:num w:numId="39" w16cid:durableId="1627926225">
    <w:abstractNumId w:val="8"/>
  </w:num>
  <w:num w:numId="40" w16cid:durableId="2041515856">
    <w:abstractNumId w:val="45"/>
  </w:num>
  <w:num w:numId="41" w16cid:durableId="1727484575">
    <w:abstractNumId w:val="37"/>
  </w:num>
  <w:num w:numId="42" w16cid:durableId="670914683">
    <w:abstractNumId w:val="43"/>
  </w:num>
  <w:num w:numId="43" w16cid:durableId="301347035">
    <w:abstractNumId w:val="39"/>
  </w:num>
  <w:num w:numId="44" w16cid:durableId="1499810779">
    <w:abstractNumId w:val="12"/>
  </w:num>
  <w:num w:numId="45" w16cid:durableId="1106659607">
    <w:abstractNumId w:val="46"/>
  </w:num>
  <w:num w:numId="46" w16cid:durableId="1836333129">
    <w:abstractNumId w:val="32"/>
  </w:num>
  <w:num w:numId="47" w16cid:durableId="750540666">
    <w:abstractNumId w:val="19"/>
  </w:num>
  <w:num w:numId="48" w16cid:durableId="2036230212">
    <w:abstractNumId w:val="11"/>
  </w:num>
  <w:num w:numId="49" w16cid:durableId="214087986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374"/>
    <w:rsid w:val="00010146"/>
    <w:rsid w:val="00016C4B"/>
    <w:rsid w:val="00021C4A"/>
    <w:rsid w:val="00034879"/>
    <w:rsid w:val="00037D30"/>
    <w:rsid w:val="00047A08"/>
    <w:rsid w:val="00053DD9"/>
    <w:rsid w:val="00054F96"/>
    <w:rsid w:val="0005784E"/>
    <w:rsid w:val="00063F8A"/>
    <w:rsid w:val="000668C2"/>
    <w:rsid w:val="00084E83"/>
    <w:rsid w:val="00091D46"/>
    <w:rsid w:val="00093024"/>
    <w:rsid w:val="0009382E"/>
    <w:rsid w:val="00094472"/>
    <w:rsid w:val="00095C1D"/>
    <w:rsid w:val="000A33AC"/>
    <w:rsid w:val="000A48E6"/>
    <w:rsid w:val="000A4DEE"/>
    <w:rsid w:val="000A4F58"/>
    <w:rsid w:val="000A7350"/>
    <w:rsid w:val="000B2309"/>
    <w:rsid w:val="000B26EF"/>
    <w:rsid w:val="000B7318"/>
    <w:rsid w:val="000C07C2"/>
    <w:rsid w:val="000C1C52"/>
    <w:rsid w:val="000C3680"/>
    <w:rsid w:val="000D1FC5"/>
    <w:rsid w:val="000D24EF"/>
    <w:rsid w:val="000D6FED"/>
    <w:rsid w:val="000E0DF8"/>
    <w:rsid w:val="000E7F46"/>
    <w:rsid w:val="000F04F0"/>
    <w:rsid w:val="000F271C"/>
    <w:rsid w:val="000F4D6F"/>
    <w:rsid w:val="0010004B"/>
    <w:rsid w:val="0010113F"/>
    <w:rsid w:val="00110505"/>
    <w:rsid w:val="00111583"/>
    <w:rsid w:val="001142DE"/>
    <w:rsid w:val="00117CD7"/>
    <w:rsid w:val="001245E7"/>
    <w:rsid w:val="00124C1A"/>
    <w:rsid w:val="00124C31"/>
    <w:rsid w:val="00127EAB"/>
    <w:rsid w:val="00130715"/>
    <w:rsid w:val="00134550"/>
    <w:rsid w:val="001359F6"/>
    <w:rsid w:val="00135AB4"/>
    <w:rsid w:val="00140DBB"/>
    <w:rsid w:val="00143DEE"/>
    <w:rsid w:val="00150C07"/>
    <w:rsid w:val="0015188C"/>
    <w:rsid w:val="00157963"/>
    <w:rsid w:val="00163957"/>
    <w:rsid w:val="001643F8"/>
    <w:rsid w:val="00165F94"/>
    <w:rsid w:val="00174608"/>
    <w:rsid w:val="00176071"/>
    <w:rsid w:val="00177D2A"/>
    <w:rsid w:val="0018024E"/>
    <w:rsid w:val="0018179A"/>
    <w:rsid w:val="00181A15"/>
    <w:rsid w:val="00182BA2"/>
    <w:rsid w:val="00182EAB"/>
    <w:rsid w:val="0018387C"/>
    <w:rsid w:val="00185A1B"/>
    <w:rsid w:val="00185EBC"/>
    <w:rsid w:val="00192D9D"/>
    <w:rsid w:val="00195968"/>
    <w:rsid w:val="00195DE8"/>
    <w:rsid w:val="001A4EC5"/>
    <w:rsid w:val="001A7F9A"/>
    <w:rsid w:val="001B0CA0"/>
    <w:rsid w:val="001B14B4"/>
    <w:rsid w:val="001B180E"/>
    <w:rsid w:val="001B4F18"/>
    <w:rsid w:val="001B5265"/>
    <w:rsid w:val="001C5285"/>
    <w:rsid w:val="001C5B57"/>
    <w:rsid w:val="001C6B65"/>
    <w:rsid w:val="001D1BD3"/>
    <w:rsid w:val="001D493A"/>
    <w:rsid w:val="001D5077"/>
    <w:rsid w:val="001D5584"/>
    <w:rsid w:val="001D6975"/>
    <w:rsid w:val="001E0C20"/>
    <w:rsid w:val="001E0C85"/>
    <w:rsid w:val="001E5438"/>
    <w:rsid w:val="001E6DFD"/>
    <w:rsid w:val="001F39ED"/>
    <w:rsid w:val="0020331B"/>
    <w:rsid w:val="002112E2"/>
    <w:rsid w:val="00215CAA"/>
    <w:rsid w:val="00223E44"/>
    <w:rsid w:val="0023552F"/>
    <w:rsid w:val="00237CAE"/>
    <w:rsid w:val="0024231B"/>
    <w:rsid w:val="00252B82"/>
    <w:rsid w:val="00257231"/>
    <w:rsid w:val="00260C8B"/>
    <w:rsid w:val="002618A8"/>
    <w:rsid w:val="00261C00"/>
    <w:rsid w:val="00263230"/>
    <w:rsid w:val="002646B5"/>
    <w:rsid w:val="002672B1"/>
    <w:rsid w:val="00271A64"/>
    <w:rsid w:val="00272DCF"/>
    <w:rsid w:val="00272E94"/>
    <w:rsid w:val="00276AAE"/>
    <w:rsid w:val="00276CE3"/>
    <w:rsid w:val="00284622"/>
    <w:rsid w:val="00285D97"/>
    <w:rsid w:val="00286130"/>
    <w:rsid w:val="0029014C"/>
    <w:rsid w:val="002936A1"/>
    <w:rsid w:val="00296ECF"/>
    <w:rsid w:val="002A04C1"/>
    <w:rsid w:val="002A16C4"/>
    <w:rsid w:val="002A17AC"/>
    <w:rsid w:val="002A1DEB"/>
    <w:rsid w:val="002A2F89"/>
    <w:rsid w:val="002A661D"/>
    <w:rsid w:val="002A798F"/>
    <w:rsid w:val="002B105C"/>
    <w:rsid w:val="002B27A5"/>
    <w:rsid w:val="002B3304"/>
    <w:rsid w:val="002C6DE5"/>
    <w:rsid w:val="002D2101"/>
    <w:rsid w:val="002E09A4"/>
    <w:rsid w:val="002E1335"/>
    <w:rsid w:val="002E1AB1"/>
    <w:rsid w:val="002E77D0"/>
    <w:rsid w:val="003032D9"/>
    <w:rsid w:val="00312DD3"/>
    <w:rsid w:val="0031628D"/>
    <w:rsid w:val="0032313C"/>
    <w:rsid w:val="003237BB"/>
    <w:rsid w:val="00324FEE"/>
    <w:rsid w:val="003263A5"/>
    <w:rsid w:val="00331995"/>
    <w:rsid w:val="00335F70"/>
    <w:rsid w:val="0033762B"/>
    <w:rsid w:val="00352378"/>
    <w:rsid w:val="00352545"/>
    <w:rsid w:val="00352B09"/>
    <w:rsid w:val="00353B07"/>
    <w:rsid w:val="0035717C"/>
    <w:rsid w:val="003619AD"/>
    <w:rsid w:val="00362325"/>
    <w:rsid w:val="003643D1"/>
    <w:rsid w:val="003728E6"/>
    <w:rsid w:val="003801AF"/>
    <w:rsid w:val="00382710"/>
    <w:rsid w:val="00385570"/>
    <w:rsid w:val="003873AF"/>
    <w:rsid w:val="00387421"/>
    <w:rsid w:val="00394E20"/>
    <w:rsid w:val="00395CCA"/>
    <w:rsid w:val="003969DE"/>
    <w:rsid w:val="00396F9E"/>
    <w:rsid w:val="0039746B"/>
    <w:rsid w:val="003A135F"/>
    <w:rsid w:val="003A471E"/>
    <w:rsid w:val="003A5F2D"/>
    <w:rsid w:val="003A79C0"/>
    <w:rsid w:val="003A7EC2"/>
    <w:rsid w:val="003A7FF1"/>
    <w:rsid w:val="003B29C1"/>
    <w:rsid w:val="003B3FF9"/>
    <w:rsid w:val="003B4C37"/>
    <w:rsid w:val="003B78E4"/>
    <w:rsid w:val="003C0E1D"/>
    <w:rsid w:val="003C3758"/>
    <w:rsid w:val="003C62A6"/>
    <w:rsid w:val="003C69A1"/>
    <w:rsid w:val="003C7C44"/>
    <w:rsid w:val="003D20BE"/>
    <w:rsid w:val="003D4BC6"/>
    <w:rsid w:val="003F4BE4"/>
    <w:rsid w:val="003F586D"/>
    <w:rsid w:val="0040061F"/>
    <w:rsid w:val="0040382F"/>
    <w:rsid w:val="004115BA"/>
    <w:rsid w:val="0041250A"/>
    <w:rsid w:val="00415B44"/>
    <w:rsid w:val="00435EF5"/>
    <w:rsid w:val="00436505"/>
    <w:rsid w:val="0044373F"/>
    <w:rsid w:val="0045069B"/>
    <w:rsid w:val="0045197F"/>
    <w:rsid w:val="00461830"/>
    <w:rsid w:val="00462105"/>
    <w:rsid w:val="004621A7"/>
    <w:rsid w:val="00462AA6"/>
    <w:rsid w:val="00463454"/>
    <w:rsid w:val="00470730"/>
    <w:rsid w:val="00471891"/>
    <w:rsid w:val="00471EA0"/>
    <w:rsid w:val="00475884"/>
    <w:rsid w:val="00476A9C"/>
    <w:rsid w:val="00477AEF"/>
    <w:rsid w:val="00482A1F"/>
    <w:rsid w:val="004831DD"/>
    <w:rsid w:val="00483DB8"/>
    <w:rsid w:val="0048493B"/>
    <w:rsid w:val="00497648"/>
    <w:rsid w:val="004A0CD5"/>
    <w:rsid w:val="004A51F9"/>
    <w:rsid w:val="004B13EF"/>
    <w:rsid w:val="004B26C1"/>
    <w:rsid w:val="004C3CE5"/>
    <w:rsid w:val="004C78F8"/>
    <w:rsid w:val="004D3267"/>
    <w:rsid w:val="004E2F86"/>
    <w:rsid w:val="004F2D42"/>
    <w:rsid w:val="004F2F73"/>
    <w:rsid w:val="00501BE0"/>
    <w:rsid w:val="0050260D"/>
    <w:rsid w:val="005070AF"/>
    <w:rsid w:val="00510359"/>
    <w:rsid w:val="0051501A"/>
    <w:rsid w:val="005150A5"/>
    <w:rsid w:val="00520079"/>
    <w:rsid w:val="00521CFC"/>
    <w:rsid w:val="00522ACA"/>
    <w:rsid w:val="005273E3"/>
    <w:rsid w:val="00536B35"/>
    <w:rsid w:val="00540C9F"/>
    <w:rsid w:val="005421DA"/>
    <w:rsid w:val="00543F98"/>
    <w:rsid w:val="0054701F"/>
    <w:rsid w:val="00551520"/>
    <w:rsid w:val="005520EA"/>
    <w:rsid w:val="00555636"/>
    <w:rsid w:val="00556A67"/>
    <w:rsid w:val="005674FA"/>
    <w:rsid w:val="00567559"/>
    <w:rsid w:val="0057020A"/>
    <w:rsid w:val="00580858"/>
    <w:rsid w:val="00583C7E"/>
    <w:rsid w:val="00593D2E"/>
    <w:rsid w:val="005A2FD6"/>
    <w:rsid w:val="005A38DE"/>
    <w:rsid w:val="005B29E2"/>
    <w:rsid w:val="005B2DCF"/>
    <w:rsid w:val="005B66FD"/>
    <w:rsid w:val="005B7ED1"/>
    <w:rsid w:val="005C2F6C"/>
    <w:rsid w:val="005C61DA"/>
    <w:rsid w:val="005D2C25"/>
    <w:rsid w:val="005D38C9"/>
    <w:rsid w:val="005E2A3E"/>
    <w:rsid w:val="005E3BBC"/>
    <w:rsid w:val="005F0BCD"/>
    <w:rsid w:val="005F0C37"/>
    <w:rsid w:val="005F10AC"/>
    <w:rsid w:val="005F2D9B"/>
    <w:rsid w:val="005F595E"/>
    <w:rsid w:val="006028F6"/>
    <w:rsid w:val="006058C6"/>
    <w:rsid w:val="00611576"/>
    <w:rsid w:val="006121FB"/>
    <w:rsid w:val="00614F78"/>
    <w:rsid w:val="006236E2"/>
    <w:rsid w:val="00626B80"/>
    <w:rsid w:val="00627E64"/>
    <w:rsid w:val="00631CC1"/>
    <w:rsid w:val="0064026D"/>
    <w:rsid w:val="00644F0C"/>
    <w:rsid w:val="00645B66"/>
    <w:rsid w:val="006544F8"/>
    <w:rsid w:val="006545DC"/>
    <w:rsid w:val="00670DE3"/>
    <w:rsid w:val="00671C9E"/>
    <w:rsid w:val="00674627"/>
    <w:rsid w:val="00677901"/>
    <w:rsid w:val="0068510A"/>
    <w:rsid w:val="006866AE"/>
    <w:rsid w:val="00697DB1"/>
    <w:rsid w:val="006A2303"/>
    <w:rsid w:val="006A2668"/>
    <w:rsid w:val="006A3CD5"/>
    <w:rsid w:val="006A4759"/>
    <w:rsid w:val="006A54F6"/>
    <w:rsid w:val="006A7A66"/>
    <w:rsid w:val="006B679A"/>
    <w:rsid w:val="006B758C"/>
    <w:rsid w:val="006C2D42"/>
    <w:rsid w:val="006D0DC7"/>
    <w:rsid w:val="006D1D36"/>
    <w:rsid w:val="006E1A55"/>
    <w:rsid w:val="006E2AA6"/>
    <w:rsid w:val="006E3D11"/>
    <w:rsid w:val="006F0BE7"/>
    <w:rsid w:val="006F1B71"/>
    <w:rsid w:val="006F6EB4"/>
    <w:rsid w:val="007014D3"/>
    <w:rsid w:val="007025A5"/>
    <w:rsid w:val="007031E9"/>
    <w:rsid w:val="00705C73"/>
    <w:rsid w:val="007065F2"/>
    <w:rsid w:val="00706EFE"/>
    <w:rsid w:val="00710377"/>
    <w:rsid w:val="007119DD"/>
    <w:rsid w:val="00730BC7"/>
    <w:rsid w:val="007311BD"/>
    <w:rsid w:val="00734CA4"/>
    <w:rsid w:val="00742523"/>
    <w:rsid w:val="007500F7"/>
    <w:rsid w:val="0075380E"/>
    <w:rsid w:val="00770243"/>
    <w:rsid w:val="0077279C"/>
    <w:rsid w:val="00777295"/>
    <w:rsid w:val="007772FC"/>
    <w:rsid w:val="00781FFF"/>
    <w:rsid w:val="007847CF"/>
    <w:rsid w:val="00787910"/>
    <w:rsid w:val="00792875"/>
    <w:rsid w:val="00792F91"/>
    <w:rsid w:val="00793A91"/>
    <w:rsid w:val="00795998"/>
    <w:rsid w:val="007A00CE"/>
    <w:rsid w:val="007A0EE8"/>
    <w:rsid w:val="007A14DA"/>
    <w:rsid w:val="007A2F2E"/>
    <w:rsid w:val="007B2C2E"/>
    <w:rsid w:val="007C3E6A"/>
    <w:rsid w:val="007C519A"/>
    <w:rsid w:val="007C6D25"/>
    <w:rsid w:val="007D2E37"/>
    <w:rsid w:val="007D3503"/>
    <w:rsid w:val="007D3D3F"/>
    <w:rsid w:val="007D43A7"/>
    <w:rsid w:val="007D639C"/>
    <w:rsid w:val="007E5891"/>
    <w:rsid w:val="007F0BB1"/>
    <w:rsid w:val="007F6BBE"/>
    <w:rsid w:val="00800FB5"/>
    <w:rsid w:val="00804242"/>
    <w:rsid w:val="00804F0E"/>
    <w:rsid w:val="00813F59"/>
    <w:rsid w:val="00814C76"/>
    <w:rsid w:val="0081655E"/>
    <w:rsid w:val="008167CA"/>
    <w:rsid w:val="00820953"/>
    <w:rsid w:val="008210C9"/>
    <w:rsid w:val="008249E3"/>
    <w:rsid w:val="00835025"/>
    <w:rsid w:val="008403D3"/>
    <w:rsid w:val="00842153"/>
    <w:rsid w:val="00846702"/>
    <w:rsid w:val="00847332"/>
    <w:rsid w:val="00850275"/>
    <w:rsid w:val="008627AB"/>
    <w:rsid w:val="008631BA"/>
    <w:rsid w:val="008645C3"/>
    <w:rsid w:val="0087009D"/>
    <w:rsid w:val="008751A4"/>
    <w:rsid w:val="00880C65"/>
    <w:rsid w:val="00881477"/>
    <w:rsid w:val="008834C8"/>
    <w:rsid w:val="00887873"/>
    <w:rsid w:val="008906ED"/>
    <w:rsid w:val="00890A2B"/>
    <w:rsid w:val="008932CC"/>
    <w:rsid w:val="00893ABA"/>
    <w:rsid w:val="008950F1"/>
    <w:rsid w:val="008A014A"/>
    <w:rsid w:val="008A6CFF"/>
    <w:rsid w:val="008B37E3"/>
    <w:rsid w:val="008C138F"/>
    <w:rsid w:val="008C411C"/>
    <w:rsid w:val="008C68BF"/>
    <w:rsid w:val="008D3CA5"/>
    <w:rsid w:val="008D52BA"/>
    <w:rsid w:val="008D7173"/>
    <w:rsid w:val="008D7AAA"/>
    <w:rsid w:val="008E0591"/>
    <w:rsid w:val="008E2EE1"/>
    <w:rsid w:val="008E4112"/>
    <w:rsid w:val="008E710B"/>
    <w:rsid w:val="008E77E4"/>
    <w:rsid w:val="008F37D4"/>
    <w:rsid w:val="008F50F5"/>
    <w:rsid w:val="008F520C"/>
    <w:rsid w:val="008F7340"/>
    <w:rsid w:val="0090308A"/>
    <w:rsid w:val="009031CC"/>
    <w:rsid w:val="00914C3B"/>
    <w:rsid w:val="00917ED6"/>
    <w:rsid w:val="00925A94"/>
    <w:rsid w:val="00931309"/>
    <w:rsid w:val="009441FF"/>
    <w:rsid w:val="00954FB5"/>
    <w:rsid w:val="00955918"/>
    <w:rsid w:val="00956C53"/>
    <w:rsid w:val="009638AD"/>
    <w:rsid w:val="009648B2"/>
    <w:rsid w:val="009713C6"/>
    <w:rsid w:val="00995944"/>
    <w:rsid w:val="009A04BD"/>
    <w:rsid w:val="009A4453"/>
    <w:rsid w:val="009A5F94"/>
    <w:rsid w:val="009A62B8"/>
    <w:rsid w:val="009A62B9"/>
    <w:rsid w:val="009B1381"/>
    <w:rsid w:val="009B65FB"/>
    <w:rsid w:val="009B6BF8"/>
    <w:rsid w:val="009C42A8"/>
    <w:rsid w:val="009C4AA5"/>
    <w:rsid w:val="009C73E8"/>
    <w:rsid w:val="009C7692"/>
    <w:rsid w:val="009D2964"/>
    <w:rsid w:val="009D2F54"/>
    <w:rsid w:val="009D3042"/>
    <w:rsid w:val="009E2CDD"/>
    <w:rsid w:val="009E4020"/>
    <w:rsid w:val="009E670B"/>
    <w:rsid w:val="009E754F"/>
    <w:rsid w:val="009F1981"/>
    <w:rsid w:val="009F2D25"/>
    <w:rsid w:val="009F3F3A"/>
    <w:rsid w:val="00A01138"/>
    <w:rsid w:val="00A02CC7"/>
    <w:rsid w:val="00A05D26"/>
    <w:rsid w:val="00A140CA"/>
    <w:rsid w:val="00A1512C"/>
    <w:rsid w:val="00A219EA"/>
    <w:rsid w:val="00A25F59"/>
    <w:rsid w:val="00A272AF"/>
    <w:rsid w:val="00A277F6"/>
    <w:rsid w:val="00A31CE6"/>
    <w:rsid w:val="00A33245"/>
    <w:rsid w:val="00A35366"/>
    <w:rsid w:val="00A35B00"/>
    <w:rsid w:val="00A36FE9"/>
    <w:rsid w:val="00A4488B"/>
    <w:rsid w:val="00A45613"/>
    <w:rsid w:val="00A4717A"/>
    <w:rsid w:val="00A50A52"/>
    <w:rsid w:val="00A516EB"/>
    <w:rsid w:val="00A54067"/>
    <w:rsid w:val="00A55C8E"/>
    <w:rsid w:val="00A63ABB"/>
    <w:rsid w:val="00A666E8"/>
    <w:rsid w:val="00A70403"/>
    <w:rsid w:val="00A719BE"/>
    <w:rsid w:val="00A74D5D"/>
    <w:rsid w:val="00A832CD"/>
    <w:rsid w:val="00A847E5"/>
    <w:rsid w:val="00A8573A"/>
    <w:rsid w:val="00A85FAD"/>
    <w:rsid w:val="00A91D59"/>
    <w:rsid w:val="00A94A37"/>
    <w:rsid w:val="00A966CB"/>
    <w:rsid w:val="00A96AA0"/>
    <w:rsid w:val="00AA302F"/>
    <w:rsid w:val="00AB4063"/>
    <w:rsid w:val="00AB6599"/>
    <w:rsid w:val="00AC0D37"/>
    <w:rsid w:val="00AC325C"/>
    <w:rsid w:val="00AD20BB"/>
    <w:rsid w:val="00AD2204"/>
    <w:rsid w:val="00AD3DC7"/>
    <w:rsid w:val="00AD7E09"/>
    <w:rsid w:val="00AE6245"/>
    <w:rsid w:val="00AF06D2"/>
    <w:rsid w:val="00AF31B6"/>
    <w:rsid w:val="00AF3FE4"/>
    <w:rsid w:val="00AF7A6A"/>
    <w:rsid w:val="00B079D3"/>
    <w:rsid w:val="00B1076D"/>
    <w:rsid w:val="00B13527"/>
    <w:rsid w:val="00B170D3"/>
    <w:rsid w:val="00B21719"/>
    <w:rsid w:val="00B229B0"/>
    <w:rsid w:val="00B25DF4"/>
    <w:rsid w:val="00B3645F"/>
    <w:rsid w:val="00B37BC8"/>
    <w:rsid w:val="00B4168B"/>
    <w:rsid w:val="00B455F5"/>
    <w:rsid w:val="00B45750"/>
    <w:rsid w:val="00B477C6"/>
    <w:rsid w:val="00B539EB"/>
    <w:rsid w:val="00B53C40"/>
    <w:rsid w:val="00B5709F"/>
    <w:rsid w:val="00B73425"/>
    <w:rsid w:val="00B7667C"/>
    <w:rsid w:val="00B80D6F"/>
    <w:rsid w:val="00B85A4B"/>
    <w:rsid w:val="00B917F1"/>
    <w:rsid w:val="00B9638C"/>
    <w:rsid w:val="00BA14C2"/>
    <w:rsid w:val="00BA79C2"/>
    <w:rsid w:val="00BC33F5"/>
    <w:rsid w:val="00BC362F"/>
    <w:rsid w:val="00BD0EDC"/>
    <w:rsid w:val="00BD463D"/>
    <w:rsid w:val="00BD4F1E"/>
    <w:rsid w:val="00BD5194"/>
    <w:rsid w:val="00BD5296"/>
    <w:rsid w:val="00BD5442"/>
    <w:rsid w:val="00BD5CA6"/>
    <w:rsid w:val="00BD6C72"/>
    <w:rsid w:val="00BD6F42"/>
    <w:rsid w:val="00BD72B3"/>
    <w:rsid w:val="00BD7AF2"/>
    <w:rsid w:val="00BE127E"/>
    <w:rsid w:val="00BE2087"/>
    <w:rsid w:val="00BE244E"/>
    <w:rsid w:val="00BE491B"/>
    <w:rsid w:val="00BE70CE"/>
    <w:rsid w:val="00BF06A7"/>
    <w:rsid w:val="00BF1487"/>
    <w:rsid w:val="00BF5A94"/>
    <w:rsid w:val="00C00855"/>
    <w:rsid w:val="00C24559"/>
    <w:rsid w:val="00C25F36"/>
    <w:rsid w:val="00C27EBA"/>
    <w:rsid w:val="00C312AB"/>
    <w:rsid w:val="00C32073"/>
    <w:rsid w:val="00C36670"/>
    <w:rsid w:val="00C438C1"/>
    <w:rsid w:val="00C44CC2"/>
    <w:rsid w:val="00C44FCF"/>
    <w:rsid w:val="00C47BC7"/>
    <w:rsid w:val="00C50AC7"/>
    <w:rsid w:val="00C57CEC"/>
    <w:rsid w:val="00C61470"/>
    <w:rsid w:val="00C61F9E"/>
    <w:rsid w:val="00C674AC"/>
    <w:rsid w:val="00C708A9"/>
    <w:rsid w:val="00C71F95"/>
    <w:rsid w:val="00C74175"/>
    <w:rsid w:val="00C75E50"/>
    <w:rsid w:val="00C8762A"/>
    <w:rsid w:val="00C8793F"/>
    <w:rsid w:val="00C94BC5"/>
    <w:rsid w:val="00CA12C1"/>
    <w:rsid w:val="00CA63F0"/>
    <w:rsid w:val="00CA7F1B"/>
    <w:rsid w:val="00CB077C"/>
    <w:rsid w:val="00CB2C3A"/>
    <w:rsid w:val="00CB35DC"/>
    <w:rsid w:val="00CB47B5"/>
    <w:rsid w:val="00CC0343"/>
    <w:rsid w:val="00CC082D"/>
    <w:rsid w:val="00CC3502"/>
    <w:rsid w:val="00CC5AC2"/>
    <w:rsid w:val="00CD2113"/>
    <w:rsid w:val="00CE2682"/>
    <w:rsid w:val="00CE3011"/>
    <w:rsid w:val="00CE499C"/>
    <w:rsid w:val="00CF0AE4"/>
    <w:rsid w:val="00CF2D8F"/>
    <w:rsid w:val="00CF693C"/>
    <w:rsid w:val="00D01D74"/>
    <w:rsid w:val="00D139DF"/>
    <w:rsid w:val="00D201F2"/>
    <w:rsid w:val="00D33D21"/>
    <w:rsid w:val="00D34192"/>
    <w:rsid w:val="00D345CA"/>
    <w:rsid w:val="00D3480A"/>
    <w:rsid w:val="00D36924"/>
    <w:rsid w:val="00D37CB2"/>
    <w:rsid w:val="00D400AF"/>
    <w:rsid w:val="00D43EC0"/>
    <w:rsid w:val="00D478B0"/>
    <w:rsid w:val="00D50269"/>
    <w:rsid w:val="00D522E6"/>
    <w:rsid w:val="00D54A6B"/>
    <w:rsid w:val="00D55CC2"/>
    <w:rsid w:val="00D63238"/>
    <w:rsid w:val="00D67A11"/>
    <w:rsid w:val="00D71E4D"/>
    <w:rsid w:val="00D7250E"/>
    <w:rsid w:val="00D72CC7"/>
    <w:rsid w:val="00D741F0"/>
    <w:rsid w:val="00D768CA"/>
    <w:rsid w:val="00D77F13"/>
    <w:rsid w:val="00D83BCA"/>
    <w:rsid w:val="00D84054"/>
    <w:rsid w:val="00D844B6"/>
    <w:rsid w:val="00D945F9"/>
    <w:rsid w:val="00D963DE"/>
    <w:rsid w:val="00D97724"/>
    <w:rsid w:val="00DA0020"/>
    <w:rsid w:val="00DA5F0E"/>
    <w:rsid w:val="00DA6923"/>
    <w:rsid w:val="00DA7FD3"/>
    <w:rsid w:val="00DB0B98"/>
    <w:rsid w:val="00DB1457"/>
    <w:rsid w:val="00DC0C54"/>
    <w:rsid w:val="00DD145D"/>
    <w:rsid w:val="00DD45B1"/>
    <w:rsid w:val="00DE0EA1"/>
    <w:rsid w:val="00DE1DAE"/>
    <w:rsid w:val="00DE5402"/>
    <w:rsid w:val="00DE54EC"/>
    <w:rsid w:val="00DE7ED1"/>
    <w:rsid w:val="00DF7F08"/>
    <w:rsid w:val="00E01C0C"/>
    <w:rsid w:val="00E11D9B"/>
    <w:rsid w:val="00E12181"/>
    <w:rsid w:val="00E1672A"/>
    <w:rsid w:val="00E231EC"/>
    <w:rsid w:val="00E23FD8"/>
    <w:rsid w:val="00E31C4A"/>
    <w:rsid w:val="00E327C1"/>
    <w:rsid w:val="00E33ED7"/>
    <w:rsid w:val="00E362A0"/>
    <w:rsid w:val="00E43E65"/>
    <w:rsid w:val="00E45386"/>
    <w:rsid w:val="00E46F0F"/>
    <w:rsid w:val="00E53F02"/>
    <w:rsid w:val="00E53F9F"/>
    <w:rsid w:val="00E56AEB"/>
    <w:rsid w:val="00E61D6F"/>
    <w:rsid w:val="00E62767"/>
    <w:rsid w:val="00E632DA"/>
    <w:rsid w:val="00E64E67"/>
    <w:rsid w:val="00E66656"/>
    <w:rsid w:val="00E66FA4"/>
    <w:rsid w:val="00E71986"/>
    <w:rsid w:val="00E75BDE"/>
    <w:rsid w:val="00E77239"/>
    <w:rsid w:val="00E80C6B"/>
    <w:rsid w:val="00E865DD"/>
    <w:rsid w:val="00E91FBA"/>
    <w:rsid w:val="00E95117"/>
    <w:rsid w:val="00EA2F76"/>
    <w:rsid w:val="00EA45AA"/>
    <w:rsid w:val="00EA577B"/>
    <w:rsid w:val="00EB3C67"/>
    <w:rsid w:val="00EB3F49"/>
    <w:rsid w:val="00EB5E72"/>
    <w:rsid w:val="00EB7809"/>
    <w:rsid w:val="00EC00D3"/>
    <w:rsid w:val="00EC0F8B"/>
    <w:rsid w:val="00EC387E"/>
    <w:rsid w:val="00EC3C8E"/>
    <w:rsid w:val="00ED02BC"/>
    <w:rsid w:val="00ED0F8D"/>
    <w:rsid w:val="00ED4E47"/>
    <w:rsid w:val="00EF5A89"/>
    <w:rsid w:val="00F105D9"/>
    <w:rsid w:val="00F1158C"/>
    <w:rsid w:val="00F129D9"/>
    <w:rsid w:val="00F13221"/>
    <w:rsid w:val="00F1442F"/>
    <w:rsid w:val="00F16EE2"/>
    <w:rsid w:val="00F20301"/>
    <w:rsid w:val="00F2304D"/>
    <w:rsid w:val="00F235BB"/>
    <w:rsid w:val="00F2553A"/>
    <w:rsid w:val="00F327AC"/>
    <w:rsid w:val="00F402DA"/>
    <w:rsid w:val="00F409EB"/>
    <w:rsid w:val="00F415C8"/>
    <w:rsid w:val="00F42AEB"/>
    <w:rsid w:val="00F455B8"/>
    <w:rsid w:val="00F4670C"/>
    <w:rsid w:val="00F53215"/>
    <w:rsid w:val="00F53694"/>
    <w:rsid w:val="00F5760D"/>
    <w:rsid w:val="00F6254C"/>
    <w:rsid w:val="00F63857"/>
    <w:rsid w:val="00F64B4D"/>
    <w:rsid w:val="00F74219"/>
    <w:rsid w:val="00F8393C"/>
    <w:rsid w:val="00F83B46"/>
    <w:rsid w:val="00F86319"/>
    <w:rsid w:val="00F86FC1"/>
    <w:rsid w:val="00F9245F"/>
    <w:rsid w:val="00F928ED"/>
    <w:rsid w:val="00F92EF3"/>
    <w:rsid w:val="00F96D6A"/>
    <w:rsid w:val="00FA19B3"/>
    <w:rsid w:val="00FA2F8C"/>
    <w:rsid w:val="00FB19CE"/>
    <w:rsid w:val="00FC12B2"/>
    <w:rsid w:val="00FC3200"/>
    <w:rsid w:val="00FC53DE"/>
    <w:rsid w:val="00FC75EA"/>
    <w:rsid w:val="00FD1B49"/>
    <w:rsid w:val="00FD6E27"/>
    <w:rsid w:val="00FD7DA1"/>
    <w:rsid w:val="00FE0224"/>
    <w:rsid w:val="00FE0BBE"/>
    <w:rsid w:val="00FE0C37"/>
    <w:rsid w:val="00FE2A2A"/>
    <w:rsid w:val="00FF13BF"/>
    <w:rsid w:val="00FF207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4FE24C6E"/>
  <w15:docId w15:val="{D064643E-E991-41A6-8FDF-AD94A73F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543F98"/>
    <w:pPr>
      <w:ind w:left="720"/>
    </w:pPr>
  </w:style>
  <w:style w:type="paragraph" w:styleId="FootnoteText">
    <w:name w:val="footnote text"/>
    <w:basedOn w:val="Normal"/>
    <w:link w:val="FootnoteTextChar"/>
    <w:uiPriority w:val="99"/>
    <w:unhideWhenUsed/>
    <w:qFormat/>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CF2D8F"/>
  </w:style>
  <w:style w:type="character" w:customStyle="1" w:styleId="eop">
    <w:name w:val="eop"/>
    <w:basedOn w:val="DefaultParagraphFont"/>
    <w:rsid w:val="00CF2D8F"/>
  </w:style>
  <w:style w:type="paragraph" w:customStyle="1" w:styleId="paragraph">
    <w:name w:val="paragraph"/>
    <w:basedOn w:val="Normal"/>
    <w:rsid w:val="00BF06A7"/>
    <w:pPr>
      <w:spacing w:before="100" w:beforeAutospacing="1" w:after="100" w:afterAutospacing="1"/>
    </w:pPr>
    <w:rPr>
      <w:sz w:val="24"/>
      <w:szCs w:val="24"/>
      <w:lang w:val="en-IE" w:eastAsia="en-IE"/>
    </w:rPr>
  </w:style>
  <w:style w:type="paragraph" w:styleId="NormalWeb">
    <w:name w:val="Normal (Web)"/>
    <w:basedOn w:val="Normal"/>
    <w:uiPriority w:val="99"/>
    <w:unhideWhenUsed/>
    <w:rsid w:val="001A4EC5"/>
    <w:pPr>
      <w:spacing w:before="100" w:beforeAutospacing="1" w:after="100" w:afterAutospacing="1"/>
    </w:pPr>
    <w:rPr>
      <w:sz w:val="24"/>
      <w:szCs w:val="24"/>
      <w:lang w:val="en-IE" w:eastAsia="en-IE"/>
    </w:rPr>
  </w:style>
  <w:style w:type="paragraph" w:customStyle="1" w:styleId="left">
    <w:name w:val="left"/>
    <w:basedOn w:val="Normal"/>
    <w:rsid w:val="002646B5"/>
    <w:pPr>
      <w:spacing w:before="100" w:beforeAutospacing="1" w:after="100" w:afterAutospacing="1"/>
    </w:pPr>
    <w:rPr>
      <w:sz w:val="24"/>
      <w:szCs w:val="24"/>
      <w:lang w:val="en-IE" w:eastAsia="en-IE"/>
    </w:rPr>
  </w:style>
  <w:style w:type="character" w:styleId="Strong">
    <w:name w:val="Strong"/>
    <w:basedOn w:val="DefaultParagraphFont"/>
    <w:uiPriority w:val="22"/>
    <w:qFormat/>
    <w:rsid w:val="002646B5"/>
    <w:rPr>
      <w:b/>
      <w:bCs/>
    </w:rPr>
  </w:style>
  <w:style w:type="paragraph" w:styleId="TOC9">
    <w:name w:val="toc 9"/>
    <w:basedOn w:val="Normal"/>
    <w:next w:val="Normal"/>
    <w:autoRedefine/>
    <w:uiPriority w:val="39"/>
    <w:unhideWhenUsed/>
    <w:rsid w:val="008F37D4"/>
    <w:pPr>
      <w:spacing w:line="259" w:lineRule="auto"/>
      <w:ind w:left="1760"/>
    </w:pPr>
    <w:rPr>
      <w:rFonts w:ascii="Bierstadt" w:eastAsiaTheme="minorHAnsi" w:hAnsi="Bierstadt" w:cstheme="minorHAnsi"/>
      <w:lang w:val="en-IE" w:eastAsia="en-US"/>
    </w:rPr>
  </w:style>
  <w:style w:type="paragraph" w:styleId="BodyText2">
    <w:name w:val="Body Text 2"/>
    <w:basedOn w:val="Normal"/>
    <w:link w:val="BodyText2Char"/>
    <w:uiPriority w:val="99"/>
    <w:semiHidden/>
    <w:unhideWhenUsed/>
    <w:rsid w:val="00B80D6F"/>
    <w:pPr>
      <w:spacing w:after="120" w:line="480" w:lineRule="auto"/>
    </w:pPr>
  </w:style>
  <w:style w:type="character" w:customStyle="1" w:styleId="BodyText2Char">
    <w:name w:val="Body Text 2 Char"/>
    <w:basedOn w:val="DefaultParagraphFont"/>
    <w:link w:val="BodyText2"/>
    <w:uiPriority w:val="99"/>
    <w:semiHidden/>
    <w:rsid w:val="00B80D6F"/>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E75BDE"/>
    <w:rPr>
      <w:rFonts w:ascii="Times New Roman" w:eastAsia="Times New Roman" w:hAnsi="Times New Roman" w:cs="Times New Roman"/>
      <w:sz w:val="20"/>
      <w:szCs w:val="20"/>
      <w:lang w:val="en-GB" w:eastAsia="en-GB"/>
    </w:rPr>
  </w:style>
  <w:style w:type="paragraph" w:styleId="Revision">
    <w:name w:val="Revision"/>
    <w:hidden/>
    <w:uiPriority w:val="99"/>
    <w:semiHidden/>
    <w:rsid w:val="00F53694"/>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FD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1869951">
      <w:bodyDiv w:val="1"/>
      <w:marLeft w:val="0"/>
      <w:marRight w:val="0"/>
      <w:marTop w:val="0"/>
      <w:marBottom w:val="0"/>
      <w:divBdr>
        <w:top w:val="none" w:sz="0" w:space="0" w:color="auto"/>
        <w:left w:val="none" w:sz="0" w:space="0" w:color="auto"/>
        <w:bottom w:val="none" w:sz="0" w:space="0" w:color="auto"/>
        <w:right w:val="none" w:sz="0" w:space="0" w:color="auto"/>
      </w:divBdr>
    </w:div>
    <w:div w:id="272516456">
      <w:bodyDiv w:val="1"/>
      <w:marLeft w:val="0"/>
      <w:marRight w:val="0"/>
      <w:marTop w:val="0"/>
      <w:marBottom w:val="0"/>
      <w:divBdr>
        <w:top w:val="none" w:sz="0" w:space="0" w:color="auto"/>
        <w:left w:val="none" w:sz="0" w:space="0" w:color="auto"/>
        <w:bottom w:val="none" w:sz="0" w:space="0" w:color="auto"/>
        <w:right w:val="none" w:sz="0" w:space="0" w:color="auto"/>
      </w:divBdr>
    </w:div>
    <w:div w:id="31623315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26998857">
      <w:bodyDiv w:val="1"/>
      <w:marLeft w:val="0"/>
      <w:marRight w:val="0"/>
      <w:marTop w:val="0"/>
      <w:marBottom w:val="0"/>
      <w:divBdr>
        <w:top w:val="none" w:sz="0" w:space="0" w:color="auto"/>
        <w:left w:val="none" w:sz="0" w:space="0" w:color="auto"/>
        <w:bottom w:val="none" w:sz="0" w:space="0" w:color="auto"/>
        <w:right w:val="none" w:sz="0" w:space="0" w:color="auto"/>
      </w:divBdr>
    </w:div>
    <w:div w:id="473566918">
      <w:bodyDiv w:val="1"/>
      <w:marLeft w:val="0"/>
      <w:marRight w:val="0"/>
      <w:marTop w:val="0"/>
      <w:marBottom w:val="0"/>
      <w:divBdr>
        <w:top w:val="none" w:sz="0" w:space="0" w:color="auto"/>
        <w:left w:val="none" w:sz="0" w:space="0" w:color="auto"/>
        <w:bottom w:val="none" w:sz="0" w:space="0" w:color="auto"/>
        <w:right w:val="none" w:sz="0" w:space="0" w:color="auto"/>
      </w:divBdr>
    </w:div>
    <w:div w:id="496851308">
      <w:bodyDiv w:val="1"/>
      <w:marLeft w:val="0"/>
      <w:marRight w:val="0"/>
      <w:marTop w:val="0"/>
      <w:marBottom w:val="0"/>
      <w:divBdr>
        <w:top w:val="none" w:sz="0" w:space="0" w:color="auto"/>
        <w:left w:val="none" w:sz="0" w:space="0" w:color="auto"/>
        <w:bottom w:val="none" w:sz="0" w:space="0" w:color="auto"/>
        <w:right w:val="none" w:sz="0" w:space="0" w:color="auto"/>
      </w:divBdr>
    </w:div>
    <w:div w:id="50089649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5885472">
      <w:bodyDiv w:val="1"/>
      <w:marLeft w:val="0"/>
      <w:marRight w:val="0"/>
      <w:marTop w:val="0"/>
      <w:marBottom w:val="0"/>
      <w:divBdr>
        <w:top w:val="none" w:sz="0" w:space="0" w:color="auto"/>
        <w:left w:val="none" w:sz="0" w:space="0" w:color="auto"/>
        <w:bottom w:val="none" w:sz="0" w:space="0" w:color="auto"/>
        <w:right w:val="none" w:sz="0" w:space="0" w:color="auto"/>
      </w:divBdr>
    </w:div>
    <w:div w:id="681007849">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86510424">
      <w:bodyDiv w:val="1"/>
      <w:marLeft w:val="0"/>
      <w:marRight w:val="0"/>
      <w:marTop w:val="0"/>
      <w:marBottom w:val="0"/>
      <w:divBdr>
        <w:top w:val="none" w:sz="0" w:space="0" w:color="auto"/>
        <w:left w:val="none" w:sz="0" w:space="0" w:color="auto"/>
        <w:bottom w:val="none" w:sz="0" w:space="0" w:color="auto"/>
        <w:right w:val="none" w:sz="0" w:space="0" w:color="auto"/>
      </w:divBdr>
    </w:div>
    <w:div w:id="84648100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0508310">
      <w:bodyDiv w:val="1"/>
      <w:marLeft w:val="0"/>
      <w:marRight w:val="0"/>
      <w:marTop w:val="0"/>
      <w:marBottom w:val="0"/>
      <w:divBdr>
        <w:top w:val="none" w:sz="0" w:space="0" w:color="auto"/>
        <w:left w:val="none" w:sz="0" w:space="0" w:color="auto"/>
        <w:bottom w:val="none" w:sz="0" w:space="0" w:color="auto"/>
        <w:right w:val="none" w:sz="0" w:space="0" w:color="auto"/>
      </w:divBdr>
    </w:div>
    <w:div w:id="1444764118">
      <w:bodyDiv w:val="1"/>
      <w:marLeft w:val="0"/>
      <w:marRight w:val="0"/>
      <w:marTop w:val="0"/>
      <w:marBottom w:val="0"/>
      <w:divBdr>
        <w:top w:val="none" w:sz="0" w:space="0" w:color="auto"/>
        <w:left w:val="none" w:sz="0" w:space="0" w:color="auto"/>
        <w:bottom w:val="none" w:sz="0" w:space="0" w:color="auto"/>
        <w:right w:val="none" w:sz="0" w:space="0" w:color="auto"/>
      </w:divBdr>
    </w:div>
    <w:div w:id="145929743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701308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88924108">
      <w:bodyDiv w:val="1"/>
      <w:marLeft w:val="0"/>
      <w:marRight w:val="0"/>
      <w:marTop w:val="0"/>
      <w:marBottom w:val="0"/>
      <w:divBdr>
        <w:top w:val="none" w:sz="0" w:space="0" w:color="auto"/>
        <w:left w:val="none" w:sz="0" w:space="0" w:color="auto"/>
        <w:bottom w:val="none" w:sz="0" w:space="0" w:color="auto"/>
        <w:right w:val="none" w:sz="0" w:space="0" w:color="auto"/>
      </w:divBdr>
    </w:div>
    <w:div w:id="1628194741">
      <w:bodyDiv w:val="1"/>
      <w:marLeft w:val="0"/>
      <w:marRight w:val="0"/>
      <w:marTop w:val="0"/>
      <w:marBottom w:val="0"/>
      <w:divBdr>
        <w:top w:val="none" w:sz="0" w:space="0" w:color="auto"/>
        <w:left w:val="none" w:sz="0" w:space="0" w:color="auto"/>
        <w:bottom w:val="none" w:sz="0" w:space="0" w:color="auto"/>
        <w:right w:val="none" w:sz="0" w:space="0" w:color="auto"/>
      </w:divBdr>
    </w:div>
    <w:div w:id="1755593532">
      <w:bodyDiv w:val="1"/>
      <w:marLeft w:val="0"/>
      <w:marRight w:val="0"/>
      <w:marTop w:val="0"/>
      <w:marBottom w:val="0"/>
      <w:divBdr>
        <w:top w:val="none" w:sz="0" w:space="0" w:color="auto"/>
        <w:left w:val="none" w:sz="0" w:space="0" w:color="auto"/>
        <w:bottom w:val="none" w:sz="0" w:space="0" w:color="auto"/>
        <w:right w:val="none" w:sz="0" w:space="0" w:color="auto"/>
      </w:divBdr>
    </w:div>
    <w:div w:id="1762408899">
      <w:bodyDiv w:val="1"/>
      <w:marLeft w:val="0"/>
      <w:marRight w:val="0"/>
      <w:marTop w:val="0"/>
      <w:marBottom w:val="0"/>
      <w:divBdr>
        <w:top w:val="none" w:sz="0" w:space="0" w:color="auto"/>
        <w:left w:val="none" w:sz="0" w:space="0" w:color="auto"/>
        <w:bottom w:val="none" w:sz="0" w:space="0" w:color="auto"/>
        <w:right w:val="none" w:sz="0" w:space="0" w:color="auto"/>
      </w:divBdr>
    </w:div>
    <w:div w:id="1789277577">
      <w:bodyDiv w:val="1"/>
      <w:marLeft w:val="0"/>
      <w:marRight w:val="0"/>
      <w:marTop w:val="0"/>
      <w:marBottom w:val="0"/>
      <w:divBdr>
        <w:top w:val="none" w:sz="0" w:space="0" w:color="auto"/>
        <w:left w:val="none" w:sz="0" w:space="0" w:color="auto"/>
        <w:bottom w:val="none" w:sz="0" w:space="0" w:color="auto"/>
        <w:right w:val="none" w:sz="0" w:space="0" w:color="auto"/>
      </w:divBdr>
    </w:div>
    <w:div w:id="189565226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2797311">
      <w:bodyDiv w:val="1"/>
      <w:marLeft w:val="0"/>
      <w:marRight w:val="0"/>
      <w:marTop w:val="0"/>
      <w:marBottom w:val="0"/>
      <w:divBdr>
        <w:top w:val="none" w:sz="0" w:space="0" w:color="auto"/>
        <w:left w:val="none" w:sz="0" w:space="0" w:color="auto"/>
        <w:bottom w:val="none" w:sz="0" w:space="0" w:color="auto"/>
        <w:right w:val="none" w:sz="0" w:space="0" w:color="auto"/>
      </w:divBdr>
    </w:div>
    <w:div w:id="210530062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andintegration@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9ABA5-DB33-4E2B-899B-70C4DB08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0ED82-87AF-40C0-B763-C4F7BA4E8099}">
  <ds:schemaRefs>
    <ds:schemaRef ds:uri="http://schemas.microsoft.com/sharepoint/v3/contenttype/forms"/>
  </ds:schemaRefs>
</ds:datastoreItem>
</file>

<file path=customXml/itemProps3.xml><?xml version="1.0" encoding="utf-8"?>
<ds:datastoreItem xmlns:ds="http://schemas.openxmlformats.org/officeDocument/2006/customXml" ds:itemID="{5B204D44-35EC-44FD-82BA-BC9E6488229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31360</CharactersWithSpaces>
  <SharedDoc>false</SharedDoc>
  <HLinks>
    <vt:vector size="96" baseType="variant">
      <vt:variant>
        <vt:i4>524296</vt:i4>
      </vt:variant>
      <vt:variant>
        <vt:i4>42</vt:i4>
      </vt:variant>
      <vt:variant>
        <vt:i4>0</vt:i4>
      </vt:variant>
      <vt:variant>
        <vt:i4>5</vt:i4>
      </vt:variant>
      <vt:variant>
        <vt:lpwstr>https://www.sipo.ie/</vt:lpwstr>
      </vt:variant>
      <vt:variant>
        <vt:lpwstr/>
      </vt:variant>
      <vt:variant>
        <vt:i4>524296</vt:i4>
      </vt:variant>
      <vt:variant>
        <vt:i4>39</vt:i4>
      </vt:variant>
      <vt:variant>
        <vt:i4>0</vt:i4>
      </vt:variant>
      <vt:variant>
        <vt:i4>5</vt:i4>
      </vt:variant>
      <vt:variant>
        <vt:lpwstr>https://www.sipo.ie/</vt:lpwstr>
      </vt:variant>
      <vt:variant>
        <vt:lpwstr/>
      </vt:variant>
      <vt:variant>
        <vt:i4>5439515</vt:i4>
      </vt:variant>
      <vt:variant>
        <vt:i4>36</vt:i4>
      </vt:variant>
      <vt:variant>
        <vt:i4>0</vt:i4>
      </vt:variant>
      <vt:variant>
        <vt:i4>5</vt:i4>
      </vt:variant>
      <vt:variant>
        <vt:lpwstr>https://assets.gov.ie/214209/79164191-ac99-4576-ad9a-0376ba1f437c.pdf</vt:lpwstr>
      </vt:variant>
      <vt:variant>
        <vt:lpwstr/>
      </vt:variant>
      <vt:variant>
        <vt:i4>8323179</vt:i4>
      </vt:variant>
      <vt:variant>
        <vt:i4>33</vt:i4>
      </vt:variant>
      <vt:variant>
        <vt:i4>0</vt:i4>
      </vt:variant>
      <vt:variant>
        <vt:i4>5</vt:i4>
      </vt:variant>
      <vt:variant>
        <vt:lpwstr>https://www.gov.ie/en/publication/c5ce1-consolidated-salary-scales-1-february-and-1-july-2022/</vt:lpwstr>
      </vt:variant>
      <vt:variant>
        <vt:lpwstr/>
      </vt:variant>
      <vt:variant>
        <vt:i4>7667765</vt:i4>
      </vt:variant>
      <vt:variant>
        <vt:i4>30</vt:i4>
      </vt:variant>
      <vt:variant>
        <vt:i4>0</vt:i4>
      </vt:variant>
      <vt:variant>
        <vt:i4>5</vt:i4>
      </vt:variant>
      <vt:variant>
        <vt:lpwstr>https://www.hse.ie/eng/services/list/2/primarycare/childrenfirst/resources/</vt:lpwstr>
      </vt:variant>
      <vt:variant>
        <vt:lpwstr/>
      </vt:variant>
      <vt:variant>
        <vt:i4>2031643</vt:i4>
      </vt:variant>
      <vt:variant>
        <vt:i4>27</vt:i4>
      </vt:variant>
      <vt:variant>
        <vt:i4>0</vt:i4>
      </vt:variant>
      <vt:variant>
        <vt:i4>5</vt:i4>
      </vt:variant>
      <vt:variant>
        <vt:lpwstr>https://www.cpsa.ie/</vt:lpwstr>
      </vt:variant>
      <vt:variant>
        <vt:lpwstr/>
      </vt:variant>
      <vt:variant>
        <vt:i4>1179726</vt:i4>
      </vt:variant>
      <vt:variant>
        <vt:i4>24</vt:i4>
      </vt:variant>
      <vt:variant>
        <vt:i4>0</vt:i4>
      </vt:variant>
      <vt:variant>
        <vt:i4>5</vt:i4>
      </vt:variant>
      <vt:variant>
        <vt:lpwstr>https://www.hse.ie/eng/staff/resources/diversity/</vt:lpwstr>
      </vt:variant>
      <vt:variant>
        <vt:lpwstr/>
      </vt:variant>
      <vt:variant>
        <vt:i4>1048602</vt:i4>
      </vt:variant>
      <vt:variant>
        <vt:i4>21</vt:i4>
      </vt:variant>
      <vt:variant>
        <vt:i4>0</vt:i4>
      </vt:variant>
      <vt:variant>
        <vt:i4>5</vt:i4>
      </vt:variant>
      <vt:variant>
        <vt:lpwstr>https://www.hse.ie/eng/about/who/</vt:lpwstr>
      </vt:variant>
      <vt:variant>
        <vt:lpwstr/>
      </vt:variant>
      <vt:variant>
        <vt:i4>4259865</vt:i4>
      </vt:variant>
      <vt:variant>
        <vt:i4>18</vt:i4>
      </vt:variant>
      <vt:variant>
        <vt:i4>0</vt:i4>
      </vt:variant>
      <vt:variant>
        <vt:i4>5</vt:i4>
      </vt:variant>
      <vt:variant>
        <vt:lpwstr>https://www.hse.ie/eng/about/who/finance/financereformprogramme/</vt:lpwstr>
      </vt:variant>
      <vt:variant>
        <vt:lpwstr/>
      </vt:variant>
      <vt:variant>
        <vt:i4>3539000</vt:i4>
      </vt:variant>
      <vt:variant>
        <vt:i4>15</vt:i4>
      </vt:variant>
      <vt:variant>
        <vt:i4>0</vt:i4>
      </vt:variant>
      <vt:variant>
        <vt:i4>5</vt:i4>
      </vt:variant>
      <vt:variant>
        <vt:lpwstr>https://www.hse.ie/eng/about/who/finance/nationalfinance/acutehospitalfinance/</vt:lpwstr>
      </vt:variant>
      <vt:variant>
        <vt:lpwstr/>
      </vt:variant>
      <vt:variant>
        <vt:i4>3407996</vt:i4>
      </vt:variant>
      <vt:variant>
        <vt:i4>12</vt:i4>
      </vt:variant>
      <vt:variant>
        <vt:i4>0</vt:i4>
      </vt:variant>
      <vt:variant>
        <vt:i4>5</vt:i4>
      </vt:variant>
      <vt:variant>
        <vt:lpwstr>https://www.hse.ie/eng/about/who/finance/localfinance/</vt:lpwstr>
      </vt:variant>
      <vt:variant>
        <vt:lpwstr/>
      </vt:variant>
      <vt:variant>
        <vt:i4>524377</vt:i4>
      </vt:variant>
      <vt:variant>
        <vt:i4>9</vt:i4>
      </vt:variant>
      <vt:variant>
        <vt:i4>0</vt:i4>
      </vt:variant>
      <vt:variant>
        <vt:i4>5</vt:i4>
      </vt:variant>
      <vt:variant>
        <vt:lpwstr>https://www.hse.ie/eng/about/who/finance/nationalfinance/cfo/</vt:lpwstr>
      </vt:variant>
      <vt:variant>
        <vt:lpwstr/>
      </vt:variant>
      <vt:variant>
        <vt:i4>4259865</vt:i4>
      </vt:variant>
      <vt:variant>
        <vt:i4>6</vt:i4>
      </vt:variant>
      <vt:variant>
        <vt:i4>0</vt:i4>
      </vt:variant>
      <vt:variant>
        <vt:i4>5</vt:i4>
      </vt:variant>
      <vt:variant>
        <vt:lpwstr>https://www.hse.ie/eng/about/who/finance/financereformprogramme/</vt:lpwstr>
      </vt:variant>
      <vt:variant>
        <vt:lpwstr/>
      </vt:variant>
      <vt:variant>
        <vt:i4>6422624</vt:i4>
      </vt:variant>
      <vt:variant>
        <vt:i4>3</vt:i4>
      </vt:variant>
      <vt:variant>
        <vt:i4>0</vt:i4>
      </vt:variant>
      <vt:variant>
        <vt:i4>5</vt:i4>
      </vt:variant>
      <vt:variant>
        <vt:lpwstr>https://www.hse.ie/eng/about/who/finance/financereformprogramme/financial-management-framework.pdf</vt:lpwstr>
      </vt:variant>
      <vt:variant>
        <vt:lpwstr/>
      </vt:variant>
      <vt:variant>
        <vt:i4>1245189</vt:i4>
      </vt:variant>
      <vt:variant>
        <vt:i4>0</vt:i4>
      </vt:variant>
      <vt:variant>
        <vt:i4>0</vt:i4>
      </vt:variant>
      <vt:variant>
        <vt:i4>5</vt:i4>
      </vt:variant>
      <vt:variant>
        <vt:lpwstr>https://healthservice.hse.ie/staff/benefits-services/pay/pay-scales.html</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4</cp:revision>
  <cp:lastPrinted>2026-01-06T12:15:00Z</cp:lastPrinted>
  <dcterms:created xsi:type="dcterms:W3CDTF">2026-03-23T16:51:00Z</dcterms:created>
  <dcterms:modified xsi:type="dcterms:W3CDTF">2026-04-14T09:56:00Z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