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028C" w14:textId="77777777" w:rsidR="008D67C1" w:rsidRDefault="008D67C1" w:rsidP="00491126">
      <w:pPr>
        <w:pStyle w:val="Heading7"/>
        <w:jc w:val="right"/>
        <w:rPr>
          <w:rFonts w:cs="Arial"/>
          <w:spacing w:val="0"/>
          <w:sz w:val="20"/>
          <w:lang w:eastAsia="en-GB"/>
        </w:rPr>
      </w:pPr>
    </w:p>
    <w:p w14:paraId="15424E85" w14:textId="71A2A80D" w:rsidR="00543F98" w:rsidRPr="00761B4D" w:rsidRDefault="002B6886" w:rsidP="00063BB3">
      <w:pPr>
        <w:pStyle w:val="Heading7"/>
        <w:jc w:val="center"/>
        <w:rPr>
          <w:rFonts w:cs="Arial"/>
          <w:spacing w:val="0"/>
          <w:sz w:val="20"/>
          <w:lang w:eastAsia="en-GB"/>
        </w:rPr>
      </w:pPr>
      <w:r w:rsidRPr="00761B4D">
        <w:rPr>
          <w:rFonts w:cs="Arial"/>
          <w:noProof/>
          <w:spacing w:val="0"/>
          <w:sz w:val="20"/>
          <w:lang w:val="en-IE" w:eastAsia="en-IE"/>
        </w:rPr>
        <w:drawing>
          <wp:anchor distT="0" distB="0" distL="114300" distR="114300" simplePos="0" relativeHeight="251664384" behindDoc="0" locked="0" layoutInCell="1" allowOverlap="1" wp14:anchorId="0646C1D7" wp14:editId="33F946C3">
            <wp:simplePos x="0" y="0"/>
            <wp:positionH relativeFrom="column">
              <wp:posOffset>-590550</wp:posOffset>
            </wp:positionH>
            <wp:positionV relativeFrom="paragraph">
              <wp:posOffset>-333375</wp:posOffset>
            </wp:positionV>
            <wp:extent cx="1247775" cy="1038860"/>
            <wp:effectExtent l="0" t="0" r="0" b="0"/>
            <wp:wrapNone/>
            <wp:docPr id="4" name="Picture 4"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4" name="Picture 4"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anchor>
        </w:drawing>
      </w:r>
    </w:p>
    <w:p w14:paraId="25926C40" w14:textId="1E19390E" w:rsidR="00F56220" w:rsidRPr="007D2BE7" w:rsidRDefault="00395B1B" w:rsidP="00491126">
      <w:pPr>
        <w:ind w:left="-1260"/>
        <w:jc w:val="right"/>
        <w:rPr>
          <w:rFonts w:ascii="Arial" w:hAnsi="Arial" w:cs="Arial"/>
          <w:b/>
        </w:rPr>
      </w:pPr>
      <w:r>
        <w:rPr>
          <w:rFonts w:ascii="Arial" w:hAnsi="Arial" w:cs="Arial"/>
          <w:color w:val="000000" w:themeColor="text1"/>
        </w:rPr>
        <w:t xml:space="preserve">                                                   </w:t>
      </w:r>
      <w:r w:rsidR="004F001A">
        <w:rPr>
          <w:rFonts w:ascii="Arial" w:hAnsi="Arial" w:cs="Arial"/>
          <w:color w:val="000000" w:themeColor="text1"/>
        </w:rPr>
        <w:t xml:space="preserve">                                                                            </w:t>
      </w:r>
      <w:r w:rsidR="002F11C2">
        <w:rPr>
          <w:rFonts w:ascii="Arial" w:hAnsi="Arial" w:cs="Arial"/>
          <w:b/>
        </w:rPr>
        <w:t>Business Manager</w:t>
      </w:r>
      <w:r w:rsidR="00063BB3">
        <w:rPr>
          <w:rFonts w:ascii="Arial" w:hAnsi="Arial" w:cs="Arial"/>
          <w:b/>
        </w:rPr>
        <w:t xml:space="preserve"> (Grade VIII)</w:t>
      </w:r>
    </w:p>
    <w:p w14:paraId="7D4F9A21" w14:textId="0D77DC23" w:rsidR="00F56220" w:rsidRDefault="00395B1B" w:rsidP="00395B1B">
      <w:pPr>
        <w:ind w:left="-1260"/>
        <w:jc w:val="center"/>
        <w:rPr>
          <w:rFonts w:ascii="Arial" w:hAnsi="Arial" w:cs="Arial"/>
          <w:b/>
          <w:color w:val="000000" w:themeColor="text1"/>
        </w:rPr>
      </w:pPr>
      <w:r w:rsidRPr="007D2BE7">
        <w:rPr>
          <w:rFonts w:ascii="Arial" w:hAnsi="Arial" w:cs="Arial"/>
          <w:b/>
          <w:color w:val="000000" w:themeColor="text1"/>
        </w:rPr>
        <w:t xml:space="preserve">                                     </w:t>
      </w:r>
      <w:r w:rsidR="004F001A" w:rsidRPr="007D2BE7">
        <w:rPr>
          <w:rFonts w:ascii="Arial" w:hAnsi="Arial" w:cs="Arial"/>
          <w:b/>
          <w:color w:val="000000" w:themeColor="text1"/>
        </w:rPr>
        <w:t xml:space="preserve">                                                                                </w:t>
      </w:r>
      <w:r w:rsidR="007D2BE7">
        <w:rPr>
          <w:rFonts w:ascii="Arial" w:hAnsi="Arial" w:cs="Arial"/>
          <w:b/>
          <w:color w:val="000000" w:themeColor="text1"/>
        </w:rPr>
        <w:t xml:space="preserve">              </w:t>
      </w:r>
      <w:r w:rsidR="00FE1E39">
        <w:rPr>
          <w:rFonts w:ascii="Arial" w:hAnsi="Arial" w:cs="Arial"/>
          <w:b/>
          <w:color w:val="000000" w:themeColor="text1"/>
        </w:rPr>
        <w:t xml:space="preserve">  </w:t>
      </w:r>
      <w:r w:rsidR="007D2BE7">
        <w:rPr>
          <w:rFonts w:ascii="Arial" w:hAnsi="Arial" w:cs="Arial"/>
          <w:b/>
          <w:color w:val="000000" w:themeColor="text1"/>
        </w:rPr>
        <w:t xml:space="preserve"> </w:t>
      </w:r>
      <w:r w:rsidR="00F56220" w:rsidRPr="007D2BE7">
        <w:rPr>
          <w:rFonts w:ascii="Arial" w:hAnsi="Arial" w:cs="Arial"/>
          <w:b/>
          <w:color w:val="000000" w:themeColor="text1"/>
        </w:rPr>
        <w:t>HR Pay</w:t>
      </w:r>
      <w:r w:rsidR="006F5991">
        <w:rPr>
          <w:rFonts w:ascii="Arial" w:hAnsi="Arial" w:cs="Arial"/>
          <w:b/>
          <w:color w:val="000000" w:themeColor="text1"/>
        </w:rPr>
        <w:t xml:space="preserve"> Assurance</w:t>
      </w:r>
      <w:r w:rsidR="00F56220" w:rsidRPr="007D2BE7">
        <w:rPr>
          <w:rFonts w:ascii="Arial" w:hAnsi="Arial" w:cs="Arial"/>
          <w:b/>
          <w:color w:val="000000" w:themeColor="text1"/>
        </w:rPr>
        <w:t xml:space="preserve"> Unit (HRP</w:t>
      </w:r>
      <w:r w:rsidR="006F5991">
        <w:rPr>
          <w:rFonts w:ascii="Arial" w:hAnsi="Arial" w:cs="Arial"/>
          <w:b/>
          <w:color w:val="000000" w:themeColor="text1"/>
        </w:rPr>
        <w:t>A</w:t>
      </w:r>
      <w:r w:rsidR="00F56220" w:rsidRPr="007D2BE7">
        <w:rPr>
          <w:rFonts w:ascii="Arial" w:hAnsi="Arial" w:cs="Arial"/>
          <w:b/>
          <w:color w:val="000000" w:themeColor="text1"/>
        </w:rPr>
        <w:t>U)</w:t>
      </w:r>
    </w:p>
    <w:p w14:paraId="7E195737" w14:textId="2D33DD3B" w:rsidR="002B6886" w:rsidRPr="007D2BE7" w:rsidRDefault="002B6886" w:rsidP="002B6886">
      <w:pPr>
        <w:ind w:left="3600"/>
        <w:jc w:val="right"/>
        <w:rPr>
          <w:rFonts w:ascii="Arial" w:hAnsi="Arial" w:cs="Arial"/>
          <w:b/>
          <w:color w:val="000000" w:themeColor="text1"/>
        </w:rPr>
      </w:pPr>
      <w:r>
        <w:rPr>
          <w:rFonts w:ascii="Arial" w:hAnsi="Arial" w:cs="Arial"/>
          <w:b/>
        </w:rPr>
        <w:t>Corporate Compliance Resource Optimisation (CCRO)</w:t>
      </w:r>
    </w:p>
    <w:p w14:paraId="7382DC0E" w14:textId="0730A7F0" w:rsidR="007D2BE7" w:rsidRDefault="007D2BE7" w:rsidP="007D2BE7">
      <w:pPr>
        <w:ind w:left="720"/>
        <w:rPr>
          <w:rFonts w:ascii="Arial" w:hAnsi="Arial" w:cs="Arial"/>
          <w:b/>
          <w:bCs/>
          <w:iCs/>
          <w:color w:val="000000" w:themeColor="text1"/>
        </w:rPr>
      </w:pPr>
      <w:r>
        <w:rPr>
          <w:rFonts w:ascii="Arial" w:hAnsi="Arial" w:cs="Arial"/>
          <w:b/>
          <w:bCs/>
          <w:iCs/>
          <w:color w:val="000000" w:themeColor="text1"/>
        </w:rPr>
        <w:t xml:space="preserve">                                                                          </w:t>
      </w:r>
      <w:r w:rsidR="00063BB3">
        <w:rPr>
          <w:rFonts w:ascii="Arial" w:hAnsi="Arial" w:cs="Arial"/>
          <w:b/>
          <w:bCs/>
          <w:iCs/>
          <w:color w:val="000000" w:themeColor="text1"/>
        </w:rPr>
        <w:t xml:space="preserve">        </w:t>
      </w:r>
      <w:r>
        <w:rPr>
          <w:rFonts w:ascii="Arial" w:hAnsi="Arial" w:cs="Arial"/>
          <w:b/>
          <w:bCs/>
          <w:iCs/>
          <w:color w:val="000000" w:themeColor="text1"/>
        </w:rPr>
        <w:t xml:space="preserve"> </w:t>
      </w:r>
      <w:r w:rsidR="00063BB3">
        <w:rPr>
          <w:rFonts w:ascii="Arial" w:hAnsi="Arial" w:cs="Arial"/>
          <w:b/>
          <w:bCs/>
          <w:iCs/>
          <w:color w:val="000000" w:themeColor="text1"/>
        </w:rPr>
        <w:t>Job Specification and Terms &amp; Conditions</w:t>
      </w:r>
    </w:p>
    <w:p w14:paraId="0D659A6C" w14:textId="578FA3C1" w:rsidR="00543F98" w:rsidRPr="00761B4D" w:rsidRDefault="00BC1552" w:rsidP="00491126">
      <w:pPr>
        <w:ind w:left="720"/>
        <w:jc w:val="right"/>
        <w:rPr>
          <w:rFonts w:ascii="Arial" w:hAnsi="Arial" w:cs="Arial"/>
          <w:b/>
          <w:bCs/>
          <w:iCs/>
          <w:color w:val="000000" w:themeColor="text1"/>
        </w:rPr>
      </w:pPr>
      <w:r w:rsidRPr="00761B4D">
        <w:rPr>
          <w:rFonts w:ascii="Arial" w:hAnsi="Arial" w:cs="Arial"/>
          <w:b/>
          <w:bCs/>
          <w:iCs/>
          <w:color w:val="000000" w:themeColor="text1"/>
        </w:rPr>
        <w:tab/>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8055"/>
      </w:tblGrid>
      <w:tr w:rsidR="00543F98" w:rsidRPr="0032405D" w14:paraId="69FABB61" w14:textId="77777777" w:rsidTr="008D67C1">
        <w:tc>
          <w:tcPr>
            <w:tcW w:w="2565" w:type="dxa"/>
          </w:tcPr>
          <w:p w14:paraId="0DE1D384" w14:textId="77777777" w:rsidR="00543F98" w:rsidRPr="0032405D" w:rsidRDefault="00F6254C" w:rsidP="00F6254C">
            <w:pPr>
              <w:rPr>
                <w:rFonts w:ascii="Arial" w:hAnsi="Arial" w:cs="Arial"/>
                <w:b/>
                <w:bCs/>
              </w:rPr>
            </w:pPr>
            <w:r w:rsidRPr="0032405D">
              <w:rPr>
                <w:rFonts w:ascii="Arial" w:hAnsi="Arial" w:cs="Arial"/>
                <w:b/>
                <w:bCs/>
              </w:rPr>
              <w:t xml:space="preserve">Job Title, </w:t>
            </w:r>
            <w:r w:rsidR="00543F98" w:rsidRPr="0032405D">
              <w:rPr>
                <w:rFonts w:ascii="Arial" w:hAnsi="Arial" w:cs="Arial"/>
                <w:b/>
                <w:bCs/>
              </w:rPr>
              <w:t>Grade</w:t>
            </w:r>
            <w:r w:rsidRPr="0032405D">
              <w:rPr>
                <w:rFonts w:ascii="Arial" w:hAnsi="Arial" w:cs="Arial"/>
                <w:b/>
                <w:bCs/>
              </w:rPr>
              <w:t xml:space="preserve"> Code</w:t>
            </w:r>
          </w:p>
        </w:tc>
        <w:tc>
          <w:tcPr>
            <w:tcW w:w="8055" w:type="dxa"/>
          </w:tcPr>
          <w:p w14:paraId="2B7C1DDC" w14:textId="180C6C31" w:rsidR="00F6254C" w:rsidRPr="0032405D" w:rsidRDefault="00063BB3" w:rsidP="000037FD">
            <w:pPr>
              <w:tabs>
                <w:tab w:val="left" w:pos="283"/>
              </w:tabs>
              <w:ind w:left="720" w:hanging="720"/>
              <w:rPr>
                <w:rFonts w:ascii="Arial" w:hAnsi="Arial" w:cs="Arial"/>
                <w:iCs/>
              </w:rPr>
            </w:pPr>
            <w:bookmarkStart w:id="0" w:name="_Hlk82185091"/>
            <w:r w:rsidRPr="0032405D">
              <w:rPr>
                <w:rFonts w:ascii="Arial" w:hAnsi="Arial" w:cs="Arial"/>
                <w:iCs/>
              </w:rPr>
              <w:t>Business Manager (Grade VIII)</w:t>
            </w:r>
          </w:p>
          <w:p w14:paraId="60C472F3" w14:textId="77777777" w:rsidR="00063BB3" w:rsidRPr="0032405D" w:rsidRDefault="00063BB3" w:rsidP="000037FD">
            <w:pPr>
              <w:tabs>
                <w:tab w:val="left" w:pos="283"/>
              </w:tabs>
              <w:ind w:left="720" w:hanging="720"/>
              <w:rPr>
                <w:rFonts w:ascii="Arial" w:hAnsi="Arial" w:cs="Arial"/>
                <w:iCs/>
              </w:rPr>
            </w:pPr>
          </w:p>
          <w:bookmarkEnd w:id="0"/>
          <w:p w14:paraId="0EC00679" w14:textId="77777777" w:rsidR="000F54D0" w:rsidRPr="0032405D" w:rsidRDefault="000F54D0" w:rsidP="00F6254C">
            <w:pPr>
              <w:tabs>
                <w:tab w:val="left" w:pos="283"/>
              </w:tabs>
              <w:rPr>
                <w:rFonts w:ascii="Arial" w:hAnsi="Arial" w:cs="Arial"/>
                <w:i/>
              </w:rPr>
            </w:pPr>
            <w:r w:rsidRPr="0032405D">
              <w:rPr>
                <w:rFonts w:ascii="Arial" w:hAnsi="Arial" w:cs="Arial"/>
                <w:i/>
              </w:rPr>
              <w:t>(Grade Code:</w:t>
            </w:r>
            <w:r w:rsidR="00A57563" w:rsidRPr="0032405D">
              <w:rPr>
                <w:rFonts w:ascii="Arial" w:hAnsi="Arial" w:cs="Arial"/>
                <w:i/>
              </w:rPr>
              <w:t xml:space="preserve"> 0</w:t>
            </w:r>
            <w:r w:rsidR="00FE1E39" w:rsidRPr="0032405D">
              <w:rPr>
                <w:rFonts w:ascii="Arial" w:hAnsi="Arial" w:cs="Arial"/>
                <w:i/>
              </w:rPr>
              <w:t>655</w:t>
            </w:r>
            <w:r w:rsidR="00A57563" w:rsidRPr="0032405D">
              <w:rPr>
                <w:rFonts w:ascii="Arial" w:hAnsi="Arial" w:cs="Arial"/>
                <w:i/>
              </w:rPr>
              <w:t>)</w:t>
            </w:r>
          </w:p>
          <w:p w14:paraId="2F018FE9" w14:textId="56E3766C" w:rsidR="00063BB3" w:rsidRPr="0032405D" w:rsidRDefault="00063BB3" w:rsidP="00F6254C">
            <w:pPr>
              <w:tabs>
                <w:tab w:val="left" w:pos="283"/>
              </w:tabs>
              <w:rPr>
                <w:rFonts w:ascii="Arial" w:hAnsi="Arial" w:cs="Arial"/>
                <w:iCs/>
              </w:rPr>
            </w:pPr>
          </w:p>
        </w:tc>
      </w:tr>
      <w:tr w:rsidR="00C57CEC" w:rsidRPr="0032405D" w14:paraId="2C02BE1F" w14:textId="77777777" w:rsidTr="008D67C1">
        <w:tc>
          <w:tcPr>
            <w:tcW w:w="2565" w:type="dxa"/>
          </w:tcPr>
          <w:p w14:paraId="52F35AFE" w14:textId="77777777" w:rsidR="00C57CEC" w:rsidRPr="0032405D" w:rsidRDefault="00C57CEC" w:rsidP="00F6254C">
            <w:pPr>
              <w:rPr>
                <w:rFonts w:ascii="Arial" w:hAnsi="Arial" w:cs="Arial"/>
                <w:b/>
                <w:bCs/>
              </w:rPr>
            </w:pPr>
            <w:r w:rsidRPr="0032405D">
              <w:rPr>
                <w:rFonts w:ascii="Arial" w:hAnsi="Arial" w:cs="Arial"/>
                <w:b/>
                <w:bCs/>
              </w:rPr>
              <w:t>Campaign Reference</w:t>
            </w:r>
          </w:p>
        </w:tc>
        <w:tc>
          <w:tcPr>
            <w:tcW w:w="8055" w:type="dxa"/>
          </w:tcPr>
          <w:p w14:paraId="2A3CE0D7" w14:textId="77777777" w:rsidR="00BE491B" w:rsidRPr="0032405D" w:rsidRDefault="00063BB3" w:rsidP="00F6254C">
            <w:pPr>
              <w:rPr>
                <w:rFonts w:ascii="Arial" w:hAnsi="Arial" w:cs="Arial"/>
                <w:bCs/>
                <w:iCs/>
              </w:rPr>
            </w:pPr>
            <w:r w:rsidRPr="0032405D">
              <w:rPr>
                <w:rFonts w:ascii="Arial" w:hAnsi="Arial" w:cs="Arial"/>
                <w:bCs/>
                <w:iCs/>
              </w:rPr>
              <w:t>NRS15354</w:t>
            </w:r>
          </w:p>
          <w:p w14:paraId="7E1FFB90" w14:textId="0FB08A90" w:rsidR="00063BB3" w:rsidRPr="0032405D" w:rsidRDefault="00063BB3" w:rsidP="00F6254C">
            <w:pPr>
              <w:rPr>
                <w:rFonts w:ascii="Arial" w:hAnsi="Arial" w:cs="Arial"/>
                <w:bCs/>
                <w:iCs/>
              </w:rPr>
            </w:pPr>
          </w:p>
        </w:tc>
      </w:tr>
      <w:tr w:rsidR="00C57CEC" w:rsidRPr="0032405D" w14:paraId="63CFD57C" w14:textId="77777777" w:rsidTr="008D67C1">
        <w:tc>
          <w:tcPr>
            <w:tcW w:w="2565" w:type="dxa"/>
          </w:tcPr>
          <w:p w14:paraId="00447A04" w14:textId="77777777" w:rsidR="00C57CEC" w:rsidRPr="0032405D" w:rsidRDefault="00C57CEC" w:rsidP="00F6254C">
            <w:pPr>
              <w:rPr>
                <w:rFonts w:ascii="Arial" w:hAnsi="Arial" w:cs="Arial"/>
                <w:b/>
                <w:bCs/>
              </w:rPr>
            </w:pPr>
            <w:r w:rsidRPr="0032405D">
              <w:rPr>
                <w:rFonts w:ascii="Arial" w:hAnsi="Arial" w:cs="Arial"/>
                <w:b/>
                <w:bCs/>
              </w:rPr>
              <w:t>Closing Date</w:t>
            </w:r>
          </w:p>
        </w:tc>
        <w:tc>
          <w:tcPr>
            <w:tcW w:w="8055" w:type="dxa"/>
          </w:tcPr>
          <w:p w14:paraId="75D82EBE" w14:textId="77777777" w:rsidR="0032405D" w:rsidRPr="0013541C" w:rsidRDefault="0013541C" w:rsidP="00F6254C">
            <w:pPr>
              <w:rPr>
                <w:rFonts w:ascii="Arial" w:hAnsi="Arial" w:cs="Arial"/>
                <w:bCs/>
                <w:iCs/>
              </w:rPr>
            </w:pPr>
            <w:r w:rsidRPr="0013541C">
              <w:rPr>
                <w:rFonts w:ascii="Arial" w:hAnsi="Arial" w:cs="Arial"/>
                <w:bCs/>
                <w:iCs/>
              </w:rPr>
              <w:t xml:space="preserve">Wednesday 3rd of June 2026 at 3:00PM </w:t>
            </w:r>
          </w:p>
          <w:p w14:paraId="31960879" w14:textId="5088F515" w:rsidR="0013541C" w:rsidRPr="0032405D" w:rsidRDefault="0013541C" w:rsidP="00F6254C">
            <w:pPr>
              <w:rPr>
                <w:rFonts w:ascii="Arial" w:hAnsi="Arial" w:cs="Arial"/>
                <w:bCs/>
                <w:iCs/>
                <w:color w:val="000099"/>
              </w:rPr>
            </w:pPr>
          </w:p>
        </w:tc>
      </w:tr>
      <w:tr w:rsidR="00C57CEC" w:rsidRPr="0032405D" w14:paraId="0E6837DC" w14:textId="77777777" w:rsidTr="008D67C1">
        <w:tc>
          <w:tcPr>
            <w:tcW w:w="2565" w:type="dxa"/>
          </w:tcPr>
          <w:p w14:paraId="373DD37C" w14:textId="651D38CF" w:rsidR="00C57CEC" w:rsidRPr="0032405D" w:rsidRDefault="00C57CEC" w:rsidP="00BE491B">
            <w:pPr>
              <w:rPr>
                <w:rFonts w:ascii="Arial" w:hAnsi="Arial" w:cs="Arial"/>
                <w:b/>
                <w:bCs/>
              </w:rPr>
            </w:pPr>
            <w:r w:rsidRPr="0032405D">
              <w:rPr>
                <w:rFonts w:ascii="Arial" w:hAnsi="Arial" w:cs="Arial"/>
                <w:b/>
                <w:bCs/>
              </w:rPr>
              <w:t>Proposed Interview Date(s)</w:t>
            </w:r>
          </w:p>
        </w:tc>
        <w:tc>
          <w:tcPr>
            <w:tcW w:w="8055" w:type="dxa"/>
          </w:tcPr>
          <w:p w14:paraId="660B9C0B" w14:textId="77777777" w:rsidR="00C57CEC" w:rsidRPr="0032405D" w:rsidRDefault="000F54D0" w:rsidP="00F6254C">
            <w:pPr>
              <w:rPr>
                <w:rFonts w:ascii="Arial" w:hAnsi="Arial" w:cs="Arial"/>
                <w:bCs/>
                <w:iCs/>
              </w:rPr>
            </w:pPr>
            <w:r w:rsidRPr="0032405D">
              <w:rPr>
                <w:rFonts w:ascii="Arial" w:hAnsi="Arial" w:cs="Arial"/>
                <w:bCs/>
                <w:iCs/>
              </w:rPr>
              <w:t>Proposed interview dates will be indicated at a later stage. Please note you may be called forward for interview at short notice.</w:t>
            </w:r>
          </w:p>
          <w:p w14:paraId="59E702EE" w14:textId="5A388A98" w:rsidR="00063BB3" w:rsidRPr="0032405D" w:rsidRDefault="00063BB3" w:rsidP="00F6254C">
            <w:pPr>
              <w:rPr>
                <w:rFonts w:ascii="Arial" w:hAnsi="Arial" w:cs="Arial"/>
                <w:bCs/>
                <w:iCs/>
                <w:color w:val="000099"/>
              </w:rPr>
            </w:pPr>
          </w:p>
        </w:tc>
      </w:tr>
      <w:tr w:rsidR="00543F98" w:rsidRPr="0032405D" w14:paraId="68B6A9AA" w14:textId="77777777" w:rsidTr="008D67C1">
        <w:tc>
          <w:tcPr>
            <w:tcW w:w="2565" w:type="dxa"/>
          </w:tcPr>
          <w:p w14:paraId="4F33ACC4" w14:textId="77777777" w:rsidR="00543F98" w:rsidRPr="0032405D" w:rsidRDefault="00543F98" w:rsidP="00F6254C">
            <w:pPr>
              <w:rPr>
                <w:rFonts w:ascii="Arial" w:hAnsi="Arial" w:cs="Arial"/>
                <w:b/>
                <w:bCs/>
              </w:rPr>
            </w:pPr>
            <w:r w:rsidRPr="0032405D">
              <w:rPr>
                <w:rFonts w:ascii="Arial" w:hAnsi="Arial" w:cs="Arial"/>
                <w:b/>
                <w:bCs/>
              </w:rPr>
              <w:t>Taking up Appointment</w:t>
            </w:r>
          </w:p>
        </w:tc>
        <w:tc>
          <w:tcPr>
            <w:tcW w:w="8055" w:type="dxa"/>
          </w:tcPr>
          <w:p w14:paraId="1EB8F80D" w14:textId="77777777" w:rsidR="00543F98" w:rsidRDefault="00543F98" w:rsidP="00F6254C">
            <w:pPr>
              <w:rPr>
                <w:rFonts w:ascii="Arial" w:hAnsi="Arial" w:cs="Arial"/>
                <w:iCs/>
              </w:rPr>
            </w:pPr>
            <w:r w:rsidRPr="0032405D">
              <w:rPr>
                <w:rFonts w:ascii="Arial" w:hAnsi="Arial" w:cs="Arial"/>
                <w:iCs/>
              </w:rPr>
              <w:t>A start date will be indicated at job offer stage.</w:t>
            </w:r>
          </w:p>
          <w:p w14:paraId="0C77BDBD" w14:textId="77777777" w:rsidR="0032405D" w:rsidRPr="0032405D" w:rsidRDefault="0032405D" w:rsidP="00F6254C">
            <w:pPr>
              <w:rPr>
                <w:rFonts w:ascii="Arial" w:hAnsi="Arial" w:cs="Arial"/>
                <w:iCs/>
              </w:rPr>
            </w:pPr>
          </w:p>
        </w:tc>
      </w:tr>
      <w:tr w:rsidR="00DD3B79" w:rsidRPr="0032405D" w14:paraId="1602E8C4" w14:textId="77777777" w:rsidTr="00B64FC5">
        <w:tc>
          <w:tcPr>
            <w:tcW w:w="2565" w:type="dxa"/>
          </w:tcPr>
          <w:p w14:paraId="4297CCD4" w14:textId="77777777" w:rsidR="00DD3B79" w:rsidRPr="00424492" w:rsidRDefault="00DD3B79" w:rsidP="00DD3B79">
            <w:pPr>
              <w:rPr>
                <w:rFonts w:ascii="Arial" w:hAnsi="Arial" w:cs="Arial"/>
                <w:b/>
                <w:bCs/>
              </w:rPr>
            </w:pPr>
            <w:r w:rsidRPr="00424492">
              <w:rPr>
                <w:rFonts w:ascii="Arial" w:hAnsi="Arial" w:cs="Arial"/>
                <w:b/>
                <w:bCs/>
              </w:rPr>
              <w:t>Location of Post</w:t>
            </w:r>
          </w:p>
        </w:tc>
        <w:tc>
          <w:tcPr>
            <w:tcW w:w="8055" w:type="dxa"/>
          </w:tcPr>
          <w:p w14:paraId="23C9B367" w14:textId="79E57A3D" w:rsidR="00DD3B79" w:rsidRPr="00424492" w:rsidRDefault="00DD3B79" w:rsidP="00DD3B79">
            <w:pPr>
              <w:rPr>
                <w:rFonts w:ascii="Arial" w:hAnsi="Arial" w:cs="Arial"/>
                <w:b/>
                <w:lang w:val="en-IE"/>
              </w:rPr>
            </w:pPr>
            <w:r w:rsidRPr="00424492">
              <w:rPr>
                <w:rFonts w:ascii="Arial" w:hAnsi="Arial" w:cs="Arial"/>
                <w:color w:val="000000" w:themeColor="text1"/>
              </w:rPr>
              <w:t xml:space="preserve">HR Pay Assurance Unit, </w:t>
            </w:r>
            <w:r w:rsidRPr="00424492">
              <w:rPr>
                <w:rFonts w:ascii="Arial" w:hAnsi="Arial" w:cs="Arial"/>
                <w:bCs/>
              </w:rPr>
              <w:t xml:space="preserve">Corporate Compliance Resource Optimisation, </w:t>
            </w:r>
            <w:r w:rsidRPr="00424492">
              <w:rPr>
                <w:rFonts w:ascii="Arial" w:hAnsi="Arial" w:cs="Arial"/>
                <w:bCs/>
                <w:iCs/>
                <w:color w:val="000000" w:themeColor="text1"/>
              </w:rPr>
              <w:t xml:space="preserve">Oak House, Millennium Park, Naas, Co. Kildare </w:t>
            </w:r>
            <w:r w:rsidRPr="00424492">
              <w:rPr>
                <w:rFonts w:ascii="Arial" w:hAnsi="Arial" w:cs="Arial"/>
                <w:iCs/>
                <w:color w:val="000000" w:themeColor="text1"/>
                <w:lang w:val="en-IE"/>
              </w:rPr>
              <w:t>W91 KDC2.</w:t>
            </w:r>
          </w:p>
          <w:p w14:paraId="0BF447CB" w14:textId="77777777" w:rsidR="00DD3B79" w:rsidRPr="00424492" w:rsidRDefault="00DD3B79" w:rsidP="00DD3B79">
            <w:pPr>
              <w:rPr>
                <w:rFonts w:ascii="Arial" w:hAnsi="Arial" w:cs="Arial"/>
                <w:iCs/>
                <w:color w:val="000000" w:themeColor="text1"/>
              </w:rPr>
            </w:pPr>
          </w:p>
          <w:p w14:paraId="3572F443" w14:textId="47A0D49F" w:rsidR="00DD3B79" w:rsidRPr="00424492" w:rsidRDefault="00DD3B79" w:rsidP="00DD3B79">
            <w:pPr>
              <w:rPr>
                <w:rFonts w:ascii="Arial" w:hAnsi="Arial" w:cs="Arial"/>
                <w:bCs/>
                <w:iCs/>
                <w:color w:val="000000" w:themeColor="text1"/>
              </w:rPr>
            </w:pPr>
            <w:r w:rsidRPr="00424492">
              <w:rPr>
                <w:rFonts w:ascii="Arial" w:hAnsi="Arial" w:cs="Arial"/>
                <w:iCs/>
                <w:color w:val="000000" w:themeColor="text1"/>
              </w:rPr>
              <w:t xml:space="preserve">There is currently </w:t>
            </w:r>
            <w:r w:rsidR="009D406E" w:rsidRPr="00424492">
              <w:rPr>
                <w:rFonts w:ascii="Arial" w:hAnsi="Arial" w:cs="Arial"/>
                <w:iCs/>
                <w:color w:val="000000" w:themeColor="text1"/>
              </w:rPr>
              <w:t>one</w:t>
            </w:r>
            <w:r w:rsidRPr="00424492">
              <w:rPr>
                <w:rFonts w:ascii="Arial" w:hAnsi="Arial" w:cs="Arial"/>
                <w:bCs/>
                <w:iCs/>
                <w:color w:val="000000" w:themeColor="text1"/>
              </w:rPr>
              <w:t xml:space="preserve"> permanent whole-time</w:t>
            </w:r>
            <w:r w:rsidRPr="00424492">
              <w:rPr>
                <w:rFonts w:ascii="Arial" w:hAnsi="Arial" w:cs="Arial"/>
                <w:iCs/>
                <w:color w:val="000000" w:themeColor="text1"/>
              </w:rPr>
              <w:t xml:space="preserve"> vacancy available in the HR Pay Assurance Unit.</w:t>
            </w:r>
          </w:p>
          <w:p w14:paraId="16118D0D" w14:textId="77777777" w:rsidR="00DD3B79" w:rsidRPr="00424492" w:rsidRDefault="00DD3B79" w:rsidP="00DD3B79">
            <w:pPr>
              <w:rPr>
                <w:rFonts w:ascii="Arial" w:hAnsi="Arial" w:cs="Arial"/>
                <w:iCs/>
                <w:color w:val="000000" w:themeColor="text1"/>
              </w:rPr>
            </w:pPr>
          </w:p>
          <w:p w14:paraId="02AF9838" w14:textId="77777777" w:rsidR="00DD3B79" w:rsidRDefault="00DD3B79" w:rsidP="00DD3B79">
            <w:pPr>
              <w:rPr>
                <w:rFonts w:ascii="Arial" w:hAnsi="Arial" w:cs="Arial"/>
                <w:bCs/>
                <w:color w:val="000000" w:themeColor="text1"/>
              </w:rPr>
            </w:pPr>
            <w:r w:rsidRPr="00424492">
              <w:rPr>
                <w:rFonts w:ascii="Arial" w:hAnsi="Arial" w:cs="Arial"/>
                <w:color w:val="000000" w:themeColor="text1"/>
              </w:rPr>
              <w:t xml:space="preserve">A panel may be formed arising from this campaign for </w:t>
            </w:r>
            <w:r w:rsidRPr="00424492">
              <w:rPr>
                <w:rFonts w:ascii="Arial" w:hAnsi="Arial" w:cs="Arial"/>
                <w:b/>
                <w:iCs/>
                <w:color w:val="000000" w:themeColor="text1"/>
              </w:rPr>
              <w:t xml:space="preserve">Grade VIII Business Manager </w:t>
            </w:r>
            <w:r w:rsidRPr="00424492">
              <w:rPr>
                <w:rFonts w:ascii="Arial" w:hAnsi="Arial" w:cs="Arial"/>
                <w:b/>
                <w:color w:val="000000" w:themeColor="text1"/>
              </w:rPr>
              <w:t>within the HR Pay Assurance Unit (HRPAU)</w:t>
            </w:r>
            <w:r w:rsidRPr="00424492">
              <w:rPr>
                <w:rFonts w:ascii="Arial" w:hAnsi="Arial" w:cs="Arial"/>
                <w:bCs/>
                <w:color w:val="000000" w:themeColor="text1"/>
              </w:rPr>
              <w:t xml:space="preserve">, </w:t>
            </w:r>
            <w:r w:rsidRPr="00424492">
              <w:rPr>
                <w:rFonts w:ascii="Arial" w:hAnsi="Arial" w:cs="Arial"/>
                <w:bCs/>
                <w:iCs/>
                <w:color w:val="000000" w:themeColor="text1"/>
              </w:rPr>
              <w:t>from</w:t>
            </w:r>
            <w:r w:rsidRPr="00424492">
              <w:rPr>
                <w:rFonts w:ascii="Arial" w:hAnsi="Arial" w:cs="Arial"/>
                <w:bCs/>
                <w:color w:val="000000" w:themeColor="text1"/>
              </w:rPr>
              <w:t xml:space="preserve"> which current and future, permanent and specified purpose vacancies of full or part-time duration may be filled.</w:t>
            </w:r>
          </w:p>
          <w:p w14:paraId="1C3AC777" w14:textId="05BBF9E7" w:rsidR="009D406E" w:rsidRPr="0032405D" w:rsidRDefault="009D406E" w:rsidP="00DD3B79">
            <w:pPr>
              <w:rPr>
                <w:rFonts w:ascii="Arial" w:hAnsi="Arial" w:cs="Arial"/>
                <w:color w:val="000000" w:themeColor="text1"/>
              </w:rPr>
            </w:pPr>
          </w:p>
        </w:tc>
      </w:tr>
      <w:tr w:rsidR="00DD3B79" w:rsidRPr="0032405D" w14:paraId="4B7D5F28" w14:textId="77777777" w:rsidTr="008D67C1">
        <w:tc>
          <w:tcPr>
            <w:tcW w:w="2565" w:type="dxa"/>
          </w:tcPr>
          <w:p w14:paraId="08A85417" w14:textId="77777777" w:rsidR="00DD3B79" w:rsidRPr="0032405D" w:rsidRDefault="00DD3B79" w:rsidP="00DD3B79">
            <w:pPr>
              <w:rPr>
                <w:rFonts w:ascii="Arial" w:hAnsi="Arial" w:cs="Arial"/>
                <w:b/>
                <w:bCs/>
              </w:rPr>
            </w:pPr>
            <w:r w:rsidRPr="0032405D">
              <w:rPr>
                <w:rFonts w:ascii="Arial" w:hAnsi="Arial" w:cs="Arial"/>
                <w:b/>
                <w:bCs/>
              </w:rPr>
              <w:t>Informal Enquiries</w:t>
            </w:r>
          </w:p>
        </w:tc>
        <w:tc>
          <w:tcPr>
            <w:tcW w:w="8055" w:type="dxa"/>
          </w:tcPr>
          <w:p w14:paraId="4A583B6F" w14:textId="3D5878FC" w:rsidR="00DD3B79" w:rsidRPr="0032405D" w:rsidRDefault="00DD3B79" w:rsidP="00DD3B79">
            <w:pPr>
              <w:rPr>
                <w:rFonts w:ascii="Arial" w:hAnsi="Arial" w:cs="Arial"/>
                <w:iCs/>
                <w:color w:val="000000" w:themeColor="text1"/>
              </w:rPr>
            </w:pPr>
            <w:r w:rsidRPr="0032405D">
              <w:rPr>
                <w:rFonts w:ascii="Arial" w:hAnsi="Arial" w:cs="Arial"/>
                <w:iCs/>
                <w:color w:val="000000" w:themeColor="text1"/>
              </w:rPr>
              <w:t>Name:   Karen Loughrey, General Manager HRPAU</w:t>
            </w:r>
          </w:p>
          <w:p w14:paraId="027C46FB" w14:textId="26B4AA35" w:rsidR="00DD3B79" w:rsidRPr="0032405D" w:rsidRDefault="00DD3B79" w:rsidP="00DD3B79">
            <w:pPr>
              <w:rPr>
                <w:rFonts w:ascii="Arial" w:hAnsi="Arial" w:cs="Arial"/>
                <w:color w:val="000000" w:themeColor="text1"/>
              </w:rPr>
            </w:pPr>
            <w:r w:rsidRPr="0032405D">
              <w:rPr>
                <w:rFonts w:ascii="Arial" w:hAnsi="Arial" w:cs="Arial"/>
                <w:b/>
                <w:color w:val="000000" w:themeColor="text1"/>
              </w:rPr>
              <w:t>Email:</w:t>
            </w:r>
            <w:r w:rsidRPr="0032405D">
              <w:rPr>
                <w:rFonts w:ascii="Arial" w:hAnsi="Arial" w:cs="Arial"/>
                <w:color w:val="000000" w:themeColor="text1"/>
              </w:rPr>
              <w:t xml:space="preserve">   Karen.loughrey@hse.ie</w:t>
            </w:r>
          </w:p>
          <w:p w14:paraId="55C02689" w14:textId="77777777" w:rsidR="00DD3B79" w:rsidRPr="0032405D" w:rsidRDefault="00DD3B79" w:rsidP="00DD3B79">
            <w:pPr>
              <w:rPr>
                <w:rFonts w:ascii="Arial" w:hAnsi="Arial" w:cs="Arial"/>
                <w:color w:val="000000" w:themeColor="text1"/>
              </w:rPr>
            </w:pPr>
            <w:r w:rsidRPr="0032405D">
              <w:rPr>
                <w:rFonts w:ascii="Arial" w:hAnsi="Arial" w:cs="Arial"/>
                <w:b/>
                <w:color w:val="000000" w:themeColor="text1"/>
              </w:rPr>
              <w:t>Mobile:</w:t>
            </w:r>
            <w:r w:rsidRPr="0032405D">
              <w:rPr>
                <w:rFonts w:ascii="Arial" w:hAnsi="Arial" w:cs="Arial"/>
                <w:color w:val="000000" w:themeColor="text1"/>
              </w:rPr>
              <w:t xml:space="preserve"> 087 363 1628</w:t>
            </w:r>
          </w:p>
          <w:p w14:paraId="1293CF1E" w14:textId="21DCBA89" w:rsidR="00DD3B79" w:rsidRPr="0032405D" w:rsidRDefault="00DD3B79" w:rsidP="00DD3B79">
            <w:pPr>
              <w:rPr>
                <w:rFonts w:ascii="Arial" w:hAnsi="Arial" w:cs="Arial"/>
                <w:color w:val="000000" w:themeColor="text1"/>
              </w:rPr>
            </w:pPr>
          </w:p>
        </w:tc>
      </w:tr>
      <w:tr w:rsidR="004035AF" w:rsidRPr="0032405D" w14:paraId="277774CA" w14:textId="77777777" w:rsidTr="008D67C1">
        <w:tc>
          <w:tcPr>
            <w:tcW w:w="2565" w:type="dxa"/>
          </w:tcPr>
          <w:p w14:paraId="29F36BEE" w14:textId="3D583B58" w:rsidR="004035AF" w:rsidRPr="0032405D" w:rsidRDefault="004035AF" w:rsidP="004035AF">
            <w:pPr>
              <w:rPr>
                <w:rFonts w:ascii="Arial" w:hAnsi="Arial" w:cs="Arial"/>
                <w:b/>
                <w:bCs/>
              </w:rPr>
            </w:pPr>
            <w:r w:rsidRPr="0032405D">
              <w:rPr>
                <w:rFonts w:ascii="Arial" w:hAnsi="Arial" w:cs="Arial"/>
                <w:b/>
                <w:bCs/>
              </w:rPr>
              <w:t>Reasonable Accommodations</w:t>
            </w:r>
          </w:p>
        </w:tc>
        <w:tc>
          <w:tcPr>
            <w:tcW w:w="8055" w:type="dxa"/>
          </w:tcPr>
          <w:p w14:paraId="0E796EED" w14:textId="77777777" w:rsidR="004035AF" w:rsidRDefault="004035AF" w:rsidP="008D67C1">
            <w:pPr>
              <w:spacing w:line="276" w:lineRule="auto"/>
              <w:rPr>
                <w:rFonts w:ascii="Arial" w:hAnsi="Arial" w:cs="Arial"/>
              </w:rPr>
            </w:pPr>
            <w:r w:rsidRPr="0032405D">
              <w:rPr>
                <w:rFonts w:ascii="Arial" w:hAnsi="Arial" w:cs="Arial"/>
              </w:rPr>
              <w:t xml:space="preserve">Candidates who require a Reasonable Accommodation/s to support their participation, at any stage in the recruitment and selection process should email </w:t>
            </w:r>
            <w:hyperlink r:id="rId12" w:history="1">
              <w:r w:rsidRPr="0032405D">
                <w:rPr>
                  <w:rStyle w:val="Hyperlink"/>
                  <w:rFonts w:ascii="Arial" w:hAnsi="Arial" w:cs="Arial"/>
                </w:rPr>
                <w:t>recruitmanagement@hse.ie</w:t>
              </w:r>
            </w:hyperlink>
            <w:r w:rsidRPr="0032405D">
              <w:rPr>
                <w:rFonts w:ascii="Arial" w:hAnsi="Arial" w:cs="Arial"/>
              </w:rPr>
              <w:t xml:space="preserve"> </w:t>
            </w:r>
          </w:p>
          <w:p w14:paraId="7A804F84" w14:textId="1F66DDA3" w:rsidR="009D406E" w:rsidRPr="0032405D" w:rsidRDefault="009D406E" w:rsidP="008D67C1">
            <w:pPr>
              <w:spacing w:line="276" w:lineRule="auto"/>
              <w:rPr>
                <w:rFonts w:ascii="Arial" w:eastAsiaTheme="minorHAnsi" w:hAnsi="Arial" w:cs="Arial"/>
                <w:lang w:eastAsia="en-US"/>
              </w:rPr>
            </w:pPr>
          </w:p>
        </w:tc>
      </w:tr>
      <w:tr w:rsidR="004035AF" w:rsidRPr="0032405D" w14:paraId="3D318760" w14:textId="77777777" w:rsidTr="00B64FC5">
        <w:tc>
          <w:tcPr>
            <w:tcW w:w="2565" w:type="dxa"/>
          </w:tcPr>
          <w:p w14:paraId="23B85048" w14:textId="77777777" w:rsidR="004035AF" w:rsidRPr="0032405D" w:rsidRDefault="004035AF" w:rsidP="004035AF">
            <w:pPr>
              <w:rPr>
                <w:rFonts w:ascii="Arial" w:hAnsi="Arial" w:cs="Arial"/>
                <w:b/>
                <w:bCs/>
              </w:rPr>
            </w:pPr>
            <w:r w:rsidRPr="0032405D">
              <w:rPr>
                <w:rFonts w:ascii="Arial" w:hAnsi="Arial" w:cs="Arial"/>
                <w:b/>
                <w:bCs/>
              </w:rPr>
              <w:t>Details of Service</w:t>
            </w:r>
          </w:p>
          <w:p w14:paraId="70ECB052" w14:textId="77777777" w:rsidR="004035AF" w:rsidRPr="0032405D" w:rsidRDefault="004035AF" w:rsidP="004035AF">
            <w:pPr>
              <w:rPr>
                <w:rFonts w:ascii="Arial" w:hAnsi="Arial" w:cs="Arial"/>
                <w:b/>
                <w:bCs/>
              </w:rPr>
            </w:pPr>
          </w:p>
        </w:tc>
        <w:tc>
          <w:tcPr>
            <w:tcW w:w="8055" w:type="dxa"/>
          </w:tcPr>
          <w:p w14:paraId="101436DF" w14:textId="6B665C90" w:rsidR="004035AF" w:rsidRPr="0032405D" w:rsidRDefault="004035AF" w:rsidP="004035AF">
            <w:pPr>
              <w:rPr>
                <w:rFonts w:ascii="Arial" w:hAnsi="Arial" w:cs="Arial"/>
              </w:rPr>
            </w:pPr>
            <w:r w:rsidRPr="0032405D">
              <w:rPr>
                <w:rFonts w:ascii="Arial" w:hAnsi="Arial" w:cs="Arial"/>
              </w:rPr>
              <w:t xml:space="preserve">The HSE is the largest employer in the State, with more than 111,000 employees. Each employee plays a vital role in contributing to the HSE. </w:t>
            </w:r>
          </w:p>
          <w:p w14:paraId="7289BBA9" w14:textId="77777777" w:rsidR="004035AF" w:rsidRPr="0032405D" w:rsidRDefault="004035AF" w:rsidP="004035AF">
            <w:pPr>
              <w:rPr>
                <w:rFonts w:ascii="Arial" w:hAnsi="Arial" w:cs="Arial"/>
              </w:rPr>
            </w:pPr>
          </w:p>
          <w:p w14:paraId="28F13A82" w14:textId="3F60D9EC" w:rsidR="004035AF" w:rsidRPr="0032405D" w:rsidRDefault="004035AF" w:rsidP="004035AF">
            <w:pPr>
              <w:rPr>
                <w:rFonts w:ascii="Arial" w:hAnsi="Arial" w:cs="Arial"/>
              </w:rPr>
            </w:pPr>
            <w:r w:rsidRPr="0032405D">
              <w:rPr>
                <w:rFonts w:ascii="Arial" w:hAnsi="Arial" w:cs="Arial"/>
              </w:rPr>
              <w:t>In the HR Directorate, we strive to foster a family friendly work environment that enables all employees to embrace the core values of the HSE – care, compassion, trust, and learning.</w:t>
            </w:r>
          </w:p>
          <w:p w14:paraId="423A0834" w14:textId="77777777" w:rsidR="004035AF" w:rsidRPr="0032405D" w:rsidRDefault="004035AF" w:rsidP="004035AF">
            <w:pPr>
              <w:rPr>
                <w:rFonts w:ascii="Arial" w:hAnsi="Arial" w:cs="Arial"/>
              </w:rPr>
            </w:pPr>
          </w:p>
          <w:p w14:paraId="495E474C" w14:textId="2D6A023D" w:rsidR="004035AF" w:rsidRPr="0032405D" w:rsidRDefault="004035AF" w:rsidP="004035AF">
            <w:pPr>
              <w:rPr>
                <w:rFonts w:ascii="Arial" w:hAnsi="Arial" w:cs="Arial"/>
              </w:rPr>
            </w:pPr>
            <w:r w:rsidRPr="0032405D">
              <w:rPr>
                <w:rFonts w:ascii="Arial" w:hAnsi="Arial" w:cs="Arial"/>
              </w:rPr>
              <w:t>Our recruitment and selection procedures ensure the recruitment of the right mix of people, who can make an effective contribution to the HSE.</w:t>
            </w:r>
          </w:p>
          <w:p w14:paraId="40E1FFAF" w14:textId="77777777" w:rsidR="004035AF" w:rsidRPr="0032405D" w:rsidRDefault="004035AF" w:rsidP="004035AF">
            <w:pPr>
              <w:rPr>
                <w:rFonts w:ascii="Arial" w:hAnsi="Arial" w:cs="Arial"/>
              </w:rPr>
            </w:pPr>
          </w:p>
          <w:p w14:paraId="391AA495" w14:textId="3BA5EB4F" w:rsidR="004035AF" w:rsidRPr="0032405D" w:rsidRDefault="004035AF" w:rsidP="004035AF">
            <w:pPr>
              <w:rPr>
                <w:rFonts w:ascii="Arial" w:hAnsi="Arial" w:cs="Arial"/>
              </w:rPr>
            </w:pPr>
            <w:r w:rsidRPr="0032405D">
              <w:rPr>
                <w:rFonts w:ascii="Arial" w:hAnsi="Arial" w:cs="Arial"/>
              </w:rPr>
              <w:t>Our policies aim to attract, motivate, recognise, and retain competent staff members. We identify employees’ needs and design bespoke training programmes that enable our employees acquire the right skills for meeting the current job needs and support them in career progression and in maintaining professional standards &amp; skills.</w:t>
            </w:r>
          </w:p>
          <w:p w14:paraId="4E28B0F5" w14:textId="77777777" w:rsidR="004035AF" w:rsidRPr="0032405D" w:rsidRDefault="004035AF" w:rsidP="004035AF">
            <w:pPr>
              <w:rPr>
                <w:rFonts w:ascii="Arial" w:hAnsi="Arial" w:cs="Arial"/>
              </w:rPr>
            </w:pPr>
          </w:p>
          <w:p w14:paraId="0A199620" w14:textId="70138161" w:rsidR="004035AF" w:rsidRPr="0032405D" w:rsidRDefault="004035AF" w:rsidP="004035AF">
            <w:pPr>
              <w:rPr>
                <w:rFonts w:ascii="Arial" w:hAnsi="Arial" w:cs="Arial"/>
              </w:rPr>
            </w:pPr>
            <w:r w:rsidRPr="0032405D">
              <w:rPr>
                <w:rFonts w:ascii="Arial" w:hAnsi="Arial" w:cs="Arial"/>
              </w:rPr>
              <w:t xml:space="preserve">Our performance management system aims to reinforce the culture of commitment, adaptability, and high performance. We are committed to induction, coaching. mentoring, succession planning and supporting those who exit the HSE either through resignation or retirement. </w:t>
            </w:r>
          </w:p>
          <w:p w14:paraId="2A9571FD" w14:textId="77777777" w:rsidR="004035AF" w:rsidRPr="0032405D" w:rsidRDefault="004035AF" w:rsidP="004035AF">
            <w:pPr>
              <w:rPr>
                <w:rFonts w:ascii="Arial" w:hAnsi="Arial" w:cs="Arial"/>
              </w:rPr>
            </w:pPr>
          </w:p>
          <w:p w14:paraId="76CB7B3A" w14:textId="4071FD69" w:rsidR="004035AF" w:rsidRPr="0032405D" w:rsidRDefault="004035AF" w:rsidP="004035AF">
            <w:pPr>
              <w:rPr>
                <w:rFonts w:ascii="Arial" w:hAnsi="Arial" w:cs="Arial"/>
                <w:lang w:val="en-IE"/>
              </w:rPr>
            </w:pPr>
            <w:r w:rsidRPr="0032405D">
              <w:rPr>
                <w:rFonts w:ascii="Arial" w:hAnsi="Arial" w:cs="Arial"/>
                <w:lang w:val="en-IE"/>
              </w:rPr>
              <w:lastRenderedPageBreak/>
              <w:t>Corporate Compliance Resource Optimisation (CCRO) ensures the National HR Directorate complies with all applicable legislation, regulations, rules and ethical standards, by developing procedures and internal controls to prevent and detect anomalies. The CCRO also plans, bids, and matches available resources, within National HR</w:t>
            </w:r>
            <w:r w:rsidR="008D67C1" w:rsidRPr="0032405D">
              <w:rPr>
                <w:rFonts w:ascii="Arial" w:hAnsi="Arial" w:cs="Arial"/>
                <w:lang w:val="en-IE"/>
              </w:rPr>
              <w:t xml:space="preserve"> </w:t>
            </w:r>
            <w:r w:rsidRPr="0032405D">
              <w:rPr>
                <w:rFonts w:ascii="Arial" w:hAnsi="Arial" w:cs="Arial"/>
                <w:lang w:val="en-IE"/>
              </w:rPr>
              <w:t>with the needs of the organisation to achieve agreed goals.</w:t>
            </w:r>
          </w:p>
          <w:p w14:paraId="14E82E9C" w14:textId="77777777" w:rsidR="004035AF" w:rsidRPr="0032405D" w:rsidRDefault="004035AF" w:rsidP="004035AF">
            <w:pPr>
              <w:rPr>
                <w:rFonts w:ascii="Arial" w:hAnsi="Arial" w:cs="Arial"/>
              </w:rPr>
            </w:pPr>
          </w:p>
          <w:p w14:paraId="76BC81F2" w14:textId="38D22311" w:rsidR="004035AF" w:rsidRPr="0032405D" w:rsidRDefault="004035AF" w:rsidP="004035AF">
            <w:pPr>
              <w:rPr>
                <w:rFonts w:ascii="Arial" w:hAnsi="Arial" w:cs="Arial"/>
              </w:rPr>
            </w:pPr>
            <w:r w:rsidRPr="0032405D">
              <w:rPr>
                <w:rFonts w:ascii="Arial" w:hAnsi="Arial" w:cs="Arial"/>
              </w:rPr>
              <w:t>The CCRO incorporates the HR Pay Assurance Unit (HRPAU) whose main objective is to address the financial impact of avoidable costs associated with pay related overpayments within the HSE. The role of HRPAU includes analysis of known and potential pay related overpayments, identification of root causes and follow up on gaps in processes and controls.</w:t>
            </w:r>
          </w:p>
          <w:p w14:paraId="11444B41" w14:textId="77777777" w:rsidR="004035AF" w:rsidRPr="0032405D" w:rsidRDefault="004035AF" w:rsidP="004035AF">
            <w:pPr>
              <w:rPr>
                <w:rFonts w:ascii="Arial" w:hAnsi="Arial" w:cs="Arial"/>
              </w:rPr>
            </w:pPr>
          </w:p>
          <w:p w14:paraId="7C402913" w14:textId="78E92DCE" w:rsidR="004035AF" w:rsidRPr="0032405D" w:rsidRDefault="004035AF" w:rsidP="004035AF">
            <w:pPr>
              <w:rPr>
                <w:rFonts w:ascii="Arial" w:hAnsi="Arial" w:cs="Arial"/>
              </w:rPr>
            </w:pPr>
            <w:r w:rsidRPr="0032405D">
              <w:rPr>
                <w:rFonts w:ascii="Arial" w:hAnsi="Arial" w:cs="Arial"/>
              </w:rPr>
              <w:t>The Health Services is the largest employer in Ireland</w:t>
            </w:r>
            <w:r w:rsidR="00EA4DD0" w:rsidRPr="0032405D">
              <w:rPr>
                <w:rFonts w:ascii="Arial" w:hAnsi="Arial" w:cs="Arial"/>
              </w:rPr>
              <w:t xml:space="preserve"> </w:t>
            </w:r>
            <w:r w:rsidR="009D16CF" w:rsidRPr="0032405D">
              <w:rPr>
                <w:rFonts w:ascii="Arial" w:hAnsi="Arial" w:cs="Arial"/>
              </w:rPr>
              <w:t xml:space="preserve">and a service of this size and complexity requires an assurance unit to mitigate the risk of staff being paid incorrectly and to enhance </w:t>
            </w:r>
            <w:r w:rsidR="00FD76B5" w:rsidRPr="0032405D">
              <w:rPr>
                <w:rFonts w:ascii="Arial" w:hAnsi="Arial" w:cs="Arial"/>
              </w:rPr>
              <w:t>the assurance environment.</w:t>
            </w:r>
          </w:p>
          <w:p w14:paraId="1FD15834" w14:textId="77777777" w:rsidR="004035AF" w:rsidRPr="0032405D" w:rsidRDefault="004035AF" w:rsidP="004035AF">
            <w:pPr>
              <w:rPr>
                <w:rFonts w:ascii="Arial" w:hAnsi="Arial" w:cs="Arial"/>
                <w:iCs/>
                <w:color w:val="000099"/>
              </w:rPr>
            </w:pPr>
          </w:p>
        </w:tc>
      </w:tr>
      <w:tr w:rsidR="004035AF" w:rsidRPr="0032405D" w14:paraId="60105A7C" w14:textId="77777777" w:rsidTr="008D67C1">
        <w:tc>
          <w:tcPr>
            <w:tcW w:w="2565" w:type="dxa"/>
          </w:tcPr>
          <w:p w14:paraId="3A443562" w14:textId="77777777" w:rsidR="004035AF" w:rsidRDefault="004035AF" w:rsidP="004035AF">
            <w:pPr>
              <w:rPr>
                <w:rFonts w:ascii="Arial" w:hAnsi="Arial" w:cs="Arial"/>
                <w:b/>
                <w:bCs/>
              </w:rPr>
            </w:pPr>
            <w:r w:rsidRPr="0032405D">
              <w:rPr>
                <w:rFonts w:ascii="Arial" w:hAnsi="Arial" w:cs="Arial"/>
                <w:b/>
                <w:bCs/>
              </w:rPr>
              <w:lastRenderedPageBreak/>
              <w:t>Reporting Arrangements</w:t>
            </w:r>
          </w:p>
          <w:p w14:paraId="30234877" w14:textId="552F5190" w:rsidR="009D406E" w:rsidRPr="0032405D" w:rsidRDefault="009D406E" w:rsidP="004035AF">
            <w:pPr>
              <w:rPr>
                <w:rFonts w:ascii="Arial" w:hAnsi="Arial" w:cs="Arial"/>
                <w:b/>
                <w:bCs/>
              </w:rPr>
            </w:pPr>
          </w:p>
        </w:tc>
        <w:tc>
          <w:tcPr>
            <w:tcW w:w="8055" w:type="dxa"/>
          </w:tcPr>
          <w:p w14:paraId="35BAAAAE" w14:textId="461712FE" w:rsidR="004035AF" w:rsidRPr="0032405D" w:rsidRDefault="004035AF" w:rsidP="004035AF">
            <w:pPr>
              <w:rPr>
                <w:rFonts w:ascii="Arial" w:hAnsi="Arial" w:cs="Arial"/>
              </w:rPr>
            </w:pPr>
            <w:r w:rsidRPr="0032405D">
              <w:rPr>
                <w:rFonts w:ascii="Arial" w:hAnsi="Arial" w:cs="Arial"/>
              </w:rPr>
              <w:t>The post holder will report to General Manager</w:t>
            </w:r>
            <w:r w:rsidRPr="0032405D">
              <w:rPr>
                <w:rFonts w:ascii="Arial" w:hAnsi="Arial" w:cs="Arial"/>
                <w:color w:val="000000" w:themeColor="text1"/>
              </w:rPr>
              <w:t xml:space="preserve">, </w:t>
            </w:r>
            <w:r w:rsidRPr="0032405D">
              <w:rPr>
                <w:rFonts w:ascii="Arial" w:hAnsi="Arial" w:cs="Arial"/>
              </w:rPr>
              <w:t>HRPAU.</w:t>
            </w:r>
          </w:p>
          <w:p w14:paraId="5BA4E5CA" w14:textId="5CEA2054" w:rsidR="004035AF" w:rsidRPr="0032405D" w:rsidRDefault="004035AF" w:rsidP="004035AF">
            <w:pPr>
              <w:rPr>
                <w:rFonts w:ascii="Arial" w:hAnsi="Arial" w:cs="Arial"/>
                <w:iCs/>
                <w:color w:val="000099"/>
              </w:rPr>
            </w:pPr>
          </w:p>
        </w:tc>
      </w:tr>
      <w:tr w:rsidR="004035AF" w:rsidRPr="0032405D" w14:paraId="6264B7BC" w14:textId="77777777" w:rsidTr="008D67C1">
        <w:tc>
          <w:tcPr>
            <w:tcW w:w="2565" w:type="dxa"/>
          </w:tcPr>
          <w:p w14:paraId="6E6C3AA9" w14:textId="77777777" w:rsidR="004035AF" w:rsidRPr="0032405D" w:rsidRDefault="004035AF" w:rsidP="004035AF">
            <w:pPr>
              <w:rPr>
                <w:rFonts w:ascii="Arial" w:hAnsi="Arial" w:cs="Arial"/>
                <w:b/>
                <w:bCs/>
              </w:rPr>
            </w:pPr>
            <w:r w:rsidRPr="0032405D">
              <w:rPr>
                <w:rFonts w:ascii="Arial" w:hAnsi="Arial" w:cs="Arial"/>
                <w:b/>
                <w:bCs/>
              </w:rPr>
              <w:t>Key Working Relationships</w:t>
            </w:r>
          </w:p>
          <w:p w14:paraId="491349A6" w14:textId="77777777" w:rsidR="004035AF" w:rsidRPr="0032405D" w:rsidRDefault="004035AF" w:rsidP="004035AF">
            <w:pPr>
              <w:rPr>
                <w:rFonts w:ascii="Arial" w:hAnsi="Arial" w:cs="Arial"/>
                <w:b/>
                <w:bCs/>
              </w:rPr>
            </w:pPr>
          </w:p>
        </w:tc>
        <w:tc>
          <w:tcPr>
            <w:tcW w:w="8055" w:type="dxa"/>
          </w:tcPr>
          <w:p w14:paraId="291AA141" w14:textId="73F70607" w:rsidR="004035AF" w:rsidRPr="0032405D" w:rsidRDefault="004035AF" w:rsidP="004035AF">
            <w:pPr>
              <w:rPr>
                <w:rFonts w:ascii="Arial" w:hAnsi="Arial" w:cs="Arial"/>
                <w:b/>
                <w:color w:val="000000" w:themeColor="text1"/>
              </w:rPr>
            </w:pPr>
            <w:r w:rsidRPr="0032405D">
              <w:rPr>
                <w:rFonts w:ascii="Arial" w:hAnsi="Arial" w:cs="Arial"/>
                <w:b/>
                <w:color w:val="000000" w:themeColor="text1"/>
              </w:rPr>
              <w:t>Key working relationships (this list is not exhaustive)</w:t>
            </w:r>
          </w:p>
          <w:p w14:paraId="4EB04602" w14:textId="66AF1F2B" w:rsidR="004035AF" w:rsidRPr="0032405D" w:rsidRDefault="004035AF" w:rsidP="004C3259">
            <w:pPr>
              <w:pStyle w:val="ListParagraph"/>
              <w:numPr>
                <w:ilvl w:val="0"/>
                <w:numId w:val="3"/>
              </w:numPr>
              <w:rPr>
                <w:rFonts w:ascii="Arial" w:hAnsi="Arial" w:cs="Arial"/>
                <w:bCs/>
                <w:color w:val="000000" w:themeColor="text1"/>
              </w:rPr>
            </w:pPr>
            <w:r w:rsidRPr="0032405D">
              <w:rPr>
                <w:rFonts w:ascii="Arial" w:hAnsi="Arial" w:cs="Arial"/>
                <w:bCs/>
                <w:color w:val="000000" w:themeColor="text1"/>
              </w:rPr>
              <w:t>HRPAU Team</w:t>
            </w:r>
          </w:p>
          <w:p w14:paraId="4B31F00C" w14:textId="4351BC03" w:rsidR="004035AF" w:rsidRPr="0032405D" w:rsidRDefault="004035AF" w:rsidP="004C3259">
            <w:pPr>
              <w:pStyle w:val="ListParagraph"/>
              <w:numPr>
                <w:ilvl w:val="0"/>
                <w:numId w:val="3"/>
              </w:numPr>
              <w:rPr>
                <w:rFonts w:ascii="Arial" w:hAnsi="Arial" w:cs="Arial"/>
                <w:bCs/>
                <w:color w:val="000000" w:themeColor="text1"/>
              </w:rPr>
            </w:pPr>
            <w:r w:rsidRPr="0032405D">
              <w:rPr>
                <w:rFonts w:ascii="Arial" w:hAnsi="Arial" w:cs="Arial"/>
                <w:bCs/>
                <w:color w:val="000000" w:themeColor="text1"/>
              </w:rPr>
              <w:t>CCRO</w:t>
            </w:r>
          </w:p>
          <w:p w14:paraId="5B2D6056" w14:textId="66E7721B" w:rsidR="004035AF" w:rsidRPr="0032405D" w:rsidRDefault="004035AF" w:rsidP="004C3259">
            <w:pPr>
              <w:pStyle w:val="ListParagraph"/>
              <w:numPr>
                <w:ilvl w:val="0"/>
                <w:numId w:val="3"/>
              </w:numPr>
              <w:rPr>
                <w:rFonts w:ascii="Arial" w:hAnsi="Arial" w:cs="Arial"/>
                <w:bCs/>
                <w:color w:val="000000" w:themeColor="text1"/>
              </w:rPr>
            </w:pPr>
            <w:r w:rsidRPr="0032405D">
              <w:rPr>
                <w:rFonts w:ascii="Arial" w:hAnsi="Arial" w:cs="Arial"/>
                <w:bCs/>
                <w:color w:val="000000" w:themeColor="text1"/>
              </w:rPr>
              <w:t>RHAs, IHAs &amp; Corporate Services</w:t>
            </w:r>
          </w:p>
          <w:p w14:paraId="52567C7C" w14:textId="4D7EB89A" w:rsidR="004035AF" w:rsidRPr="0032405D" w:rsidRDefault="004035AF" w:rsidP="004C3259">
            <w:pPr>
              <w:pStyle w:val="ListParagraph"/>
              <w:numPr>
                <w:ilvl w:val="0"/>
                <w:numId w:val="3"/>
              </w:numPr>
              <w:rPr>
                <w:rFonts w:ascii="Arial" w:hAnsi="Arial" w:cs="Arial"/>
                <w:bCs/>
                <w:color w:val="000000" w:themeColor="text1"/>
              </w:rPr>
            </w:pPr>
            <w:r w:rsidRPr="0032405D">
              <w:rPr>
                <w:rFonts w:ascii="Arial" w:hAnsi="Arial" w:cs="Arial"/>
                <w:bCs/>
                <w:color w:val="000000" w:themeColor="text1"/>
              </w:rPr>
              <w:t>National HR</w:t>
            </w:r>
          </w:p>
          <w:p w14:paraId="36725EE1" w14:textId="63B25A5A" w:rsidR="004035AF" w:rsidRPr="0032405D" w:rsidRDefault="004035AF" w:rsidP="004C3259">
            <w:pPr>
              <w:pStyle w:val="ListParagraph"/>
              <w:numPr>
                <w:ilvl w:val="0"/>
                <w:numId w:val="3"/>
              </w:numPr>
              <w:rPr>
                <w:rFonts w:ascii="Arial" w:hAnsi="Arial" w:cs="Arial"/>
                <w:bCs/>
                <w:color w:val="000000" w:themeColor="text1"/>
              </w:rPr>
            </w:pPr>
            <w:r w:rsidRPr="0032405D">
              <w:rPr>
                <w:rFonts w:ascii="Arial" w:hAnsi="Arial" w:cs="Arial"/>
                <w:bCs/>
                <w:color w:val="000000" w:themeColor="text1"/>
              </w:rPr>
              <w:t>NERs</w:t>
            </w:r>
          </w:p>
          <w:p w14:paraId="65A77A36" w14:textId="7D2C45A0" w:rsidR="004035AF" w:rsidRPr="0032405D" w:rsidRDefault="004035AF" w:rsidP="004C3259">
            <w:pPr>
              <w:pStyle w:val="ListParagraph"/>
              <w:numPr>
                <w:ilvl w:val="0"/>
                <w:numId w:val="3"/>
              </w:numPr>
              <w:rPr>
                <w:rFonts w:ascii="Arial" w:hAnsi="Arial" w:cs="Arial"/>
                <w:bCs/>
                <w:color w:val="000000" w:themeColor="text1"/>
              </w:rPr>
            </w:pPr>
            <w:r w:rsidRPr="0032405D">
              <w:rPr>
                <w:rFonts w:ascii="Arial" w:hAnsi="Arial" w:cs="Arial"/>
                <w:bCs/>
                <w:color w:val="000000" w:themeColor="text1"/>
              </w:rPr>
              <w:t>FSS Payroll</w:t>
            </w:r>
          </w:p>
          <w:p w14:paraId="64CA2DC5" w14:textId="320DD84B" w:rsidR="004035AF" w:rsidRPr="0032405D" w:rsidRDefault="004035AF" w:rsidP="004C3259">
            <w:pPr>
              <w:pStyle w:val="ListParagraph"/>
              <w:numPr>
                <w:ilvl w:val="0"/>
                <w:numId w:val="3"/>
              </w:numPr>
              <w:rPr>
                <w:rFonts w:ascii="Arial" w:hAnsi="Arial" w:cs="Arial"/>
                <w:bCs/>
                <w:color w:val="000000" w:themeColor="text1"/>
              </w:rPr>
            </w:pPr>
            <w:r w:rsidRPr="0032405D">
              <w:rPr>
                <w:rFonts w:ascii="Arial" w:hAnsi="Arial" w:cs="Arial"/>
                <w:bCs/>
                <w:color w:val="000000" w:themeColor="text1"/>
              </w:rPr>
              <w:t>National Governance &amp; Compliance</w:t>
            </w:r>
          </w:p>
          <w:p w14:paraId="05DBEE9A" w14:textId="681E3A3A" w:rsidR="004035AF" w:rsidRPr="0032405D" w:rsidRDefault="004035AF" w:rsidP="004C3259">
            <w:pPr>
              <w:pStyle w:val="ListParagraph"/>
              <w:numPr>
                <w:ilvl w:val="0"/>
                <w:numId w:val="3"/>
              </w:numPr>
              <w:rPr>
                <w:rFonts w:ascii="Arial" w:hAnsi="Arial" w:cs="Arial"/>
                <w:bCs/>
                <w:color w:val="000000" w:themeColor="text1"/>
              </w:rPr>
            </w:pPr>
            <w:proofErr w:type="spellStart"/>
            <w:r w:rsidRPr="0032405D">
              <w:rPr>
                <w:rFonts w:ascii="Arial" w:hAnsi="Arial" w:cs="Arial"/>
                <w:bCs/>
                <w:color w:val="000000" w:themeColor="text1"/>
              </w:rPr>
              <w:t>NiSRP</w:t>
            </w:r>
            <w:proofErr w:type="spellEnd"/>
          </w:p>
          <w:p w14:paraId="4BC5E2D3" w14:textId="5934E90D" w:rsidR="004035AF" w:rsidRPr="0032405D" w:rsidRDefault="004035AF" w:rsidP="004C3259">
            <w:pPr>
              <w:pStyle w:val="ListParagraph"/>
              <w:numPr>
                <w:ilvl w:val="0"/>
                <w:numId w:val="3"/>
              </w:numPr>
              <w:rPr>
                <w:rFonts w:ascii="Arial" w:hAnsi="Arial" w:cs="Arial"/>
                <w:bCs/>
                <w:color w:val="000000" w:themeColor="text1"/>
              </w:rPr>
            </w:pPr>
            <w:r w:rsidRPr="0032405D">
              <w:rPr>
                <w:rFonts w:ascii="Arial" w:hAnsi="Arial" w:cs="Arial"/>
                <w:bCs/>
                <w:color w:val="000000" w:themeColor="text1"/>
              </w:rPr>
              <w:t>NPA</w:t>
            </w:r>
          </w:p>
          <w:p w14:paraId="16951792" w14:textId="19245377" w:rsidR="004035AF" w:rsidRPr="0032405D" w:rsidRDefault="004035AF" w:rsidP="004C3259">
            <w:pPr>
              <w:pStyle w:val="ListParagraph"/>
              <w:numPr>
                <w:ilvl w:val="0"/>
                <w:numId w:val="3"/>
              </w:numPr>
              <w:rPr>
                <w:rFonts w:ascii="Arial" w:hAnsi="Arial" w:cs="Arial"/>
                <w:bCs/>
                <w:color w:val="000000" w:themeColor="text1"/>
              </w:rPr>
            </w:pPr>
            <w:r w:rsidRPr="0032405D">
              <w:rPr>
                <w:rFonts w:ascii="Arial" w:hAnsi="Arial" w:cs="Arial"/>
                <w:bCs/>
                <w:color w:val="000000" w:themeColor="text1"/>
              </w:rPr>
              <w:t xml:space="preserve">SAP </w:t>
            </w:r>
            <w:proofErr w:type="spellStart"/>
            <w:r w:rsidRPr="0032405D">
              <w:rPr>
                <w:rFonts w:ascii="Arial" w:hAnsi="Arial" w:cs="Arial"/>
                <w:bCs/>
                <w:color w:val="000000" w:themeColor="text1"/>
              </w:rPr>
              <w:t>CoE</w:t>
            </w:r>
            <w:proofErr w:type="spellEnd"/>
          </w:p>
          <w:p w14:paraId="781715D3" w14:textId="572A70EE" w:rsidR="004035AF" w:rsidRPr="0032405D" w:rsidRDefault="004035AF" w:rsidP="004C3259">
            <w:pPr>
              <w:pStyle w:val="ListParagraph"/>
              <w:numPr>
                <w:ilvl w:val="0"/>
                <w:numId w:val="3"/>
              </w:numPr>
              <w:rPr>
                <w:rFonts w:ascii="Arial" w:hAnsi="Arial" w:cs="Arial"/>
                <w:bCs/>
                <w:color w:val="000000" w:themeColor="text1"/>
              </w:rPr>
            </w:pPr>
            <w:r w:rsidRPr="0032405D">
              <w:rPr>
                <w:rFonts w:ascii="Arial" w:hAnsi="Arial" w:cs="Arial"/>
                <w:bCs/>
                <w:color w:val="000000" w:themeColor="text1"/>
              </w:rPr>
              <w:t>Services at Local, Regional and National level</w:t>
            </w:r>
          </w:p>
          <w:p w14:paraId="28AD39B6" w14:textId="77777777" w:rsidR="004035AF" w:rsidRPr="0032405D" w:rsidRDefault="004035AF" w:rsidP="004C3259">
            <w:pPr>
              <w:pStyle w:val="ListParagraph"/>
              <w:numPr>
                <w:ilvl w:val="0"/>
                <w:numId w:val="3"/>
              </w:numPr>
              <w:rPr>
                <w:rFonts w:ascii="Arial" w:hAnsi="Arial" w:cs="Arial"/>
                <w:bCs/>
                <w:color w:val="000000" w:themeColor="text1"/>
              </w:rPr>
            </w:pPr>
            <w:r w:rsidRPr="0032405D">
              <w:rPr>
                <w:rFonts w:ascii="Arial" w:hAnsi="Arial" w:cs="Arial"/>
                <w:bCs/>
                <w:color w:val="000000" w:themeColor="text1"/>
              </w:rPr>
              <w:t>Internal Audit</w:t>
            </w:r>
          </w:p>
          <w:p w14:paraId="25A5BD87" w14:textId="77777777" w:rsidR="004035AF" w:rsidRPr="0032405D" w:rsidRDefault="004035AF" w:rsidP="004035AF">
            <w:pPr>
              <w:rPr>
                <w:rFonts w:ascii="Arial" w:hAnsi="Arial" w:cs="Arial"/>
                <w:iCs/>
                <w:color w:val="000099"/>
              </w:rPr>
            </w:pPr>
          </w:p>
        </w:tc>
      </w:tr>
      <w:tr w:rsidR="004035AF" w:rsidRPr="0032405D" w14:paraId="3AB445F3" w14:textId="77777777" w:rsidTr="00EA4DD0">
        <w:tc>
          <w:tcPr>
            <w:tcW w:w="2565" w:type="dxa"/>
          </w:tcPr>
          <w:p w14:paraId="4CE9A361" w14:textId="77777777" w:rsidR="004035AF" w:rsidRPr="0032405D" w:rsidRDefault="004035AF" w:rsidP="004035AF">
            <w:pPr>
              <w:rPr>
                <w:rFonts w:ascii="Arial" w:hAnsi="Arial" w:cs="Arial"/>
                <w:b/>
                <w:bCs/>
              </w:rPr>
            </w:pPr>
            <w:r w:rsidRPr="0032405D">
              <w:rPr>
                <w:rFonts w:ascii="Arial" w:hAnsi="Arial" w:cs="Arial"/>
                <w:b/>
                <w:bCs/>
              </w:rPr>
              <w:t xml:space="preserve">Purpose of the Post </w:t>
            </w:r>
          </w:p>
        </w:tc>
        <w:tc>
          <w:tcPr>
            <w:tcW w:w="8055" w:type="dxa"/>
          </w:tcPr>
          <w:p w14:paraId="20AB803B" w14:textId="24EB5CDA" w:rsidR="004035AF" w:rsidRPr="0032405D" w:rsidRDefault="004035AF" w:rsidP="004035AF">
            <w:pPr>
              <w:rPr>
                <w:rFonts w:ascii="Arial" w:hAnsi="Arial" w:cs="Arial"/>
              </w:rPr>
            </w:pPr>
            <w:r w:rsidRPr="0032405D">
              <w:rPr>
                <w:rFonts w:ascii="Arial" w:hAnsi="Arial" w:cs="Arial"/>
              </w:rPr>
              <w:t>To identify and address pay related overpayments and develop and implement assurance processes</w:t>
            </w:r>
            <w:r w:rsidR="00FD76B5" w:rsidRPr="0032405D">
              <w:rPr>
                <w:rFonts w:ascii="Arial" w:hAnsi="Arial" w:cs="Arial"/>
              </w:rPr>
              <w:t>,</w:t>
            </w:r>
            <w:r w:rsidRPr="0032405D">
              <w:rPr>
                <w:rFonts w:ascii="Arial" w:hAnsi="Arial" w:cs="Arial"/>
              </w:rPr>
              <w:t xml:space="preserve"> incorporating review of controls and monitoring compliance of payments consistent with HSE T</w:t>
            </w:r>
            <w:r w:rsidR="00FB5A0C">
              <w:rPr>
                <w:rFonts w:ascii="Arial" w:hAnsi="Arial" w:cs="Arial"/>
              </w:rPr>
              <w:t>erms &amp; Condition</w:t>
            </w:r>
            <w:r w:rsidRPr="0032405D">
              <w:rPr>
                <w:rFonts w:ascii="Arial" w:hAnsi="Arial" w:cs="Arial"/>
              </w:rPr>
              <w:t>s</w:t>
            </w:r>
            <w:r w:rsidR="00FB5A0C">
              <w:rPr>
                <w:rFonts w:ascii="Arial" w:hAnsi="Arial" w:cs="Arial"/>
              </w:rPr>
              <w:t xml:space="preserve"> (T&amp;Cs)</w:t>
            </w:r>
            <w:r w:rsidRPr="0032405D">
              <w:rPr>
                <w:rFonts w:ascii="Arial" w:hAnsi="Arial" w:cs="Arial"/>
              </w:rPr>
              <w:t xml:space="preserve"> and DOH Consolidated </w:t>
            </w:r>
            <w:r w:rsidR="00EA4DD0" w:rsidRPr="0032405D">
              <w:rPr>
                <w:rFonts w:ascii="Arial" w:hAnsi="Arial" w:cs="Arial"/>
              </w:rPr>
              <w:t>P</w:t>
            </w:r>
            <w:r w:rsidRPr="0032405D">
              <w:rPr>
                <w:rFonts w:ascii="Arial" w:hAnsi="Arial" w:cs="Arial"/>
              </w:rPr>
              <w:t xml:space="preserve">ay </w:t>
            </w:r>
            <w:r w:rsidR="00EA4DD0" w:rsidRPr="0032405D">
              <w:rPr>
                <w:rFonts w:ascii="Arial" w:hAnsi="Arial" w:cs="Arial"/>
              </w:rPr>
              <w:t>S</w:t>
            </w:r>
            <w:r w:rsidRPr="0032405D">
              <w:rPr>
                <w:rFonts w:ascii="Arial" w:hAnsi="Arial" w:cs="Arial"/>
              </w:rPr>
              <w:t>cales.</w:t>
            </w:r>
          </w:p>
          <w:p w14:paraId="0151D064" w14:textId="12249635" w:rsidR="004035AF" w:rsidRPr="0032405D" w:rsidRDefault="004035AF" w:rsidP="004035AF">
            <w:pPr>
              <w:rPr>
                <w:rFonts w:ascii="Arial" w:hAnsi="Arial" w:cs="Arial"/>
                <w:iCs/>
                <w:color w:val="000099"/>
              </w:rPr>
            </w:pPr>
          </w:p>
        </w:tc>
      </w:tr>
      <w:tr w:rsidR="004035AF" w:rsidRPr="0032405D" w14:paraId="12706180" w14:textId="77777777" w:rsidTr="00EA4DD0">
        <w:tc>
          <w:tcPr>
            <w:tcW w:w="2565" w:type="dxa"/>
          </w:tcPr>
          <w:p w14:paraId="30EC48E8" w14:textId="77777777" w:rsidR="004035AF" w:rsidRPr="0032405D" w:rsidRDefault="004035AF" w:rsidP="004035AF">
            <w:pPr>
              <w:rPr>
                <w:rFonts w:ascii="Arial" w:hAnsi="Arial" w:cs="Arial"/>
                <w:b/>
                <w:bCs/>
              </w:rPr>
            </w:pPr>
            <w:r w:rsidRPr="0032405D">
              <w:rPr>
                <w:rFonts w:ascii="Arial" w:hAnsi="Arial" w:cs="Arial"/>
                <w:b/>
                <w:bCs/>
              </w:rPr>
              <w:t>Principal Duties and Responsibilities</w:t>
            </w:r>
          </w:p>
          <w:p w14:paraId="73B5B21D" w14:textId="544250D6" w:rsidR="004035AF" w:rsidRPr="0032405D" w:rsidRDefault="004035AF" w:rsidP="004035AF">
            <w:pPr>
              <w:rPr>
                <w:rFonts w:ascii="Arial" w:hAnsi="Arial" w:cs="Arial"/>
                <w:b/>
                <w:bCs/>
              </w:rPr>
            </w:pPr>
          </w:p>
        </w:tc>
        <w:tc>
          <w:tcPr>
            <w:tcW w:w="8055" w:type="dxa"/>
          </w:tcPr>
          <w:p w14:paraId="19D54C58" w14:textId="26DE95A0" w:rsidR="00333BC1" w:rsidRDefault="004035AF" w:rsidP="004035AF">
            <w:pPr>
              <w:pStyle w:val="Default"/>
              <w:rPr>
                <w:color w:val="auto"/>
                <w:sz w:val="20"/>
                <w:szCs w:val="20"/>
              </w:rPr>
            </w:pPr>
            <w:r w:rsidRPr="0032405D">
              <w:rPr>
                <w:color w:val="auto"/>
                <w:sz w:val="20"/>
                <w:szCs w:val="20"/>
              </w:rPr>
              <w:t>The following are the key duties and responsibilities:</w:t>
            </w:r>
          </w:p>
          <w:p w14:paraId="70163704" w14:textId="77777777" w:rsidR="00333BC1" w:rsidRPr="0032405D" w:rsidRDefault="00333BC1" w:rsidP="004035AF">
            <w:pPr>
              <w:pStyle w:val="Default"/>
              <w:rPr>
                <w:color w:val="auto"/>
                <w:sz w:val="20"/>
                <w:szCs w:val="20"/>
              </w:rPr>
            </w:pPr>
          </w:p>
          <w:p w14:paraId="605C7E80" w14:textId="1D52CC5D" w:rsidR="004035AF" w:rsidRPr="0032405D" w:rsidRDefault="004035AF" w:rsidP="004C3259">
            <w:pPr>
              <w:pStyle w:val="ListParagraph"/>
              <w:numPr>
                <w:ilvl w:val="0"/>
                <w:numId w:val="4"/>
              </w:numPr>
              <w:spacing w:after="120" w:line="276" w:lineRule="auto"/>
              <w:rPr>
                <w:rFonts w:ascii="Arial" w:hAnsi="Arial" w:cs="Arial"/>
              </w:rPr>
            </w:pPr>
            <w:r w:rsidRPr="0032405D">
              <w:rPr>
                <w:rFonts w:ascii="Arial" w:hAnsi="Arial" w:cs="Arial"/>
              </w:rPr>
              <w:t>Create, maintain and implement comprehensive integrated monitoring systems and processes and related documentation for reporting on anomalies in staff remuneration</w:t>
            </w:r>
            <w:r w:rsidR="00E97C21">
              <w:rPr>
                <w:rFonts w:ascii="Arial" w:hAnsi="Arial" w:cs="Arial"/>
              </w:rPr>
              <w:t>.</w:t>
            </w:r>
          </w:p>
          <w:p w14:paraId="2A5DF39B" w14:textId="0C76D25F" w:rsidR="004035AF" w:rsidRPr="0032405D" w:rsidRDefault="004035AF" w:rsidP="004C3259">
            <w:pPr>
              <w:pStyle w:val="ListParagraph"/>
              <w:numPr>
                <w:ilvl w:val="0"/>
                <w:numId w:val="4"/>
              </w:numPr>
              <w:spacing w:after="120" w:line="276" w:lineRule="auto"/>
              <w:rPr>
                <w:rFonts w:ascii="Arial" w:hAnsi="Arial" w:cs="Arial"/>
              </w:rPr>
            </w:pPr>
            <w:r w:rsidRPr="0032405D">
              <w:rPr>
                <w:rFonts w:ascii="Arial" w:hAnsi="Arial" w:cs="Arial"/>
              </w:rPr>
              <w:t>Identify and engage with local services to rectify anomalies in staff remuneration</w:t>
            </w:r>
            <w:r w:rsidR="00E97C21">
              <w:rPr>
                <w:rFonts w:ascii="Arial" w:hAnsi="Arial" w:cs="Arial"/>
              </w:rPr>
              <w:t>.</w:t>
            </w:r>
            <w:r w:rsidRPr="0032405D">
              <w:rPr>
                <w:rFonts w:ascii="Arial" w:hAnsi="Arial" w:cs="Arial"/>
              </w:rPr>
              <w:t xml:space="preserve"> </w:t>
            </w:r>
          </w:p>
          <w:p w14:paraId="71575826" w14:textId="2465A99A" w:rsidR="004035AF" w:rsidRPr="0032405D" w:rsidRDefault="004035AF" w:rsidP="004C3259">
            <w:pPr>
              <w:pStyle w:val="ListParagraph"/>
              <w:numPr>
                <w:ilvl w:val="0"/>
                <w:numId w:val="4"/>
              </w:numPr>
              <w:spacing w:after="120" w:line="276" w:lineRule="auto"/>
              <w:rPr>
                <w:rFonts w:ascii="Arial" w:hAnsi="Arial" w:cs="Arial"/>
              </w:rPr>
            </w:pPr>
            <w:r w:rsidRPr="0032405D">
              <w:rPr>
                <w:rFonts w:ascii="Arial" w:hAnsi="Arial" w:cs="Arial"/>
              </w:rPr>
              <w:t>Provide advice, guidance and information to both internal and external stakeholders</w:t>
            </w:r>
            <w:r w:rsidR="00E97C21">
              <w:rPr>
                <w:rFonts w:ascii="Arial" w:hAnsi="Arial" w:cs="Arial"/>
              </w:rPr>
              <w:t>.</w:t>
            </w:r>
          </w:p>
          <w:p w14:paraId="3EDD97A6" w14:textId="0050F07F" w:rsidR="004035AF" w:rsidRPr="0032405D" w:rsidRDefault="004035AF" w:rsidP="004C3259">
            <w:pPr>
              <w:pStyle w:val="ListParagraph"/>
              <w:numPr>
                <w:ilvl w:val="0"/>
                <w:numId w:val="4"/>
              </w:numPr>
              <w:spacing w:after="120" w:line="276" w:lineRule="auto"/>
              <w:rPr>
                <w:rFonts w:ascii="Arial" w:hAnsi="Arial" w:cs="Arial"/>
              </w:rPr>
            </w:pPr>
            <w:r w:rsidRPr="0032405D">
              <w:rPr>
                <w:rFonts w:ascii="Arial" w:hAnsi="Arial" w:cs="Arial"/>
                <w:lang w:val="en-IE"/>
              </w:rPr>
              <w:t>Co-ordinate and lead on stakeholder meetings</w:t>
            </w:r>
            <w:r w:rsidR="00E97C21">
              <w:rPr>
                <w:rFonts w:ascii="Arial" w:hAnsi="Arial" w:cs="Arial"/>
                <w:lang w:val="en-IE"/>
              </w:rPr>
              <w:t>.</w:t>
            </w:r>
          </w:p>
          <w:p w14:paraId="560FA03B" w14:textId="4750A845" w:rsidR="004035AF" w:rsidRPr="0032405D" w:rsidRDefault="004035AF" w:rsidP="004C3259">
            <w:pPr>
              <w:pStyle w:val="ListParagraph"/>
              <w:numPr>
                <w:ilvl w:val="0"/>
                <w:numId w:val="4"/>
              </w:numPr>
              <w:spacing w:after="120" w:line="276" w:lineRule="auto"/>
              <w:rPr>
                <w:rFonts w:ascii="Arial" w:hAnsi="Arial" w:cs="Arial"/>
              </w:rPr>
            </w:pPr>
            <w:r w:rsidRPr="0032405D">
              <w:rPr>
                <w:rFonts w:ascii="Arial" w:hAnsi="Arial" w:cs="Arial"/>
              </w:rPr>
              <w:t xml:space="preserve">Monitor compliance with the relevant </w:t>
            </w:r>
            <w:r w:rsidR="00FB5A0C">
              <w:rPr>
                <w:rFonts w:ascii="Arial" w:hAnsi="Arial" w:cs="Arial"/>
              </w:rPr>
              <w:t>National Financial Regulations</w:t>
            </w:r>
            <w:r w:rsidRPr="0032405D">
              <w:rPr>
                <w:rFonts w:ascii="Arial" w:hAnsi="Arial" w:cs="Arial"/>
              </w:rPr>
              <w:t>, T&amp;C’s,</w:t>
            </w:r>
            <w:r w:rsidR="00EA4DD0" w:rsidRPr="0032405D">
              <w:rPr>
                <w:rFonts w:ascii="Arial" w:hAnsi="Arial" w:cs="Arial"/>
              </w:rPr>
              <w:t xml:space="preserve"> P</w:t>
            </w:r>
            <w:r w:rsidRPr="0032405D">
              <w:rPr>
                <w:rFonts w:ascii="Arial" w:hAnsi="Arial" w:cs="Arial"/>
              </w:rPr>
              <w:t xml:space="preserve">olicies etc. </w:t>
            </w:r>
          </w:p>
          <w:p w14:paraId="3082EAF9" w14:textId="3C26DF53" w:rsidR="004035AF" w:rsidRPr="0032405D" w:rsidRDefault="004035AF" w:rsidP="004C3259">
            <w:pPr>
              <w:pStyle w:val="ListParagraph"/>
              <w:numPr>
                <w:ilvl w:val="0"/>
                <w:numId w:val="4"/>
              </w:numPr>
              <w:spacing w:after="120" w:line="276" w:lineRule="auto"/>
              <w:rPr>
                <w:rFonts w:ascii="Arial" w:hAnsi="Arial" w:cs="Arial"/>
              </w:rPr>
            </w:pPr>
            <w:r w:rsidRPr="0032405D">
              <w:rPr>
                <w:rFonts w:ascii="Arial" w:hAnsi="Arial" w:cs="Arial"/>
              </w:rPr>
              <w:t xml:space="preserve">Ensure work/activities are actioned </w:t>
            </w:r>
            <w:r w:rsidR="00EA4DD0" w:rsidRPr="0032405D">
              <w:rPr>
                <w:rFonts w:ascii="Arial" w:hAnsi="Arial" w:cs="Arial"/>
              </w:rPr>
              <w:t>and</w:t>
            </w:r>
            <w:r w:rsidRPr="0032405D">
              <w:rPr>
                <w:rFonts w:ascii="Arial" w:hAnsi="Arial" w:cs="Arial"/>
              </w:rPr>
              <w:t xml:space="preserve"> delivered to </w:t>
            </w:r>
            <w:r w:rsidR="00EA4DD0" w:rsidRPr="0032405D">
              <w:rPr>
                <w:rFonts w:ascii="Arial" w:hAnsi="Arial" w:cs="Arial"/>
              </w:rPr>
              <w:t xml:space="preserve">required </w:t>
            </w:r>
            <w:r w:rsidRPr="0032405D">
              <w:rPr>
                <w:rFonts w:ascii="Arial" w:hAnsi="Arial" w:cs="Arial"/>
              </w:rPr>
              <w:t>scope, timeline, budget and quality</w:t>
            </w:r>
            <w:r w:rsidR="00E97C21">
              <w:rPr>
                <w:rFonts w:ascii="Arial" w:hAnsi="Arial" w:cs="Arial"/>
              </w:rPr>
              <w:t>.</w:t>
            </w:r>
          </w:p>
          <w:p w14:paraId="297D2FBF" w14:textId="3A524CEB" w:rsidR="004035AF" w:rsidRPr="0032405D" w:rsidRDefault="004035AF" w:rsidP="004C3259">
            <w:pPr>
              <w:pStyle w:val="ListParagraph"/>
              <w:numPr>
                <w:ilvl w:val="0"/>
                <w:numId w:val="4"/>
              </w:numPr>
              <w:spacing w:after="120" w:line="276" w:lineRule="auto"/>
              <w:rPr>
                <w:rFonts w:ascii="Arial" w:hAnsi="Arial" w:cs="Arial"/>
              </w:rPr>
            </w:pPr>
            <w:r w:rsidRPr="0032405D">
              <w:rPr>
                <w:rFonts w:ascii="Arial" w:hAnsi="Arial" w:cs="Arial"/>
              </w:rPr>
              <w:t>Monitor the progress of projects providing progress reports</w:t>
            </w:r>
            <w:r w:rsidR="00E97C21">
              <w:rPr>
                <w:rFonts w:ascii="Arial" w:hAnsi="Arial" w:cs="Arial"/>
              </w:rPr>
              <w:t>.</w:t>
            </w:r>
            <w:r w:rsidRPr="0032405D">
              <w:rPr>
                <w:rFonts w:ascii="Arial" w:hAnsi="Arial" w:cs="Arial"/>
              </w:rPr>
              <w:t xml:space="preserve"> </w:t>
            </w:r>
          </w:p>
          <w:p w14:paraId="429D6B55" w14:textId="025DAC77" w:rsidR="004035AF" w:rsidRPr="0032405D" w:rsidRDefault="004035AF" w:rsidP="004C3259">
            <w:pPr>
              <w:pStyle w:val="ListParagraph"/>
              <w:numPr>
                <w:ilvl w:val="0"/>
                <w:numId w:val="4"/>
              </w:numPr>
              <w:spacing w:after="120" w:line="276" w:lineRule="auto"/>
              <w:rPr>
                <w:rFonts w:ascii="Arial" w:hAnsi="Arial" w:cs="Arial"/>
              </w:rPr>
            </w:pPr>
            <w:r w:rsidRPr="0032405D">
              <w:rPr>
                <w:rFonts w:ascii="Arial" w:hAnsi="Arial" w:cs="Arial"/>
              </w:rPr>
              <w:lastRenderedPageBreak/>
              <w:t>Develop and maintain positive working relationships with key stakeholders both internal and external</w:t>
            </w:r>
            <w:r w:rsidR="00E97C21">
              <w:rPr>
                <w:rFonts w:ascii="Arial" w:hAnsi="Arial" w:cs="Arial"/>
              </w:rPr>
              <w:t>.</w:t>
            </w:r>
          </w:p>
          <w:p w14:paraId="2C2B7785" w14:textId="5EAE0395" w:rsidR="004035AF" w:rsidRPr="0032405D" w:rsidRDefault="004035AF" w:rsidP="004C3259">
            <w:pPr>
              <w:pStyle w:val="ListParagraph"/>
              <w:numPr>
                <w:ilvl w:val="0"/>
                <w:numId w:val="4"/>
              </w:numPr>
              <w:spacing w:after="120" w:line="276" w:lineRule="auto"/>
              <w:rPr>
                <w:rFonts w:ascii="Arial" w:hAnsi="Arial" w:cs="Arial"/>
                <w:lang w:eastAsia="en-IE"/>
              </w:rPr>
            </w:pPr>
            <w:r w:rsidRPr="0032405D">
              <w:rPr>
                <w:rFonts w:ascii="Arial" w:hAnsi="Arial" w:cs="Arial"/>
                <w:lang w:eastAsia="en-IE"/>
              </w:rPr>
              <w:t>Perform targeted analysis on potential areas of non-compliance to identify trends and underlying causes of issues</w:t>
            </w:r>
            <w:r w:rsidR="00E97C21">
              <w:rPr>
                <w:rFonts w:ascii="Arial" w:hAnsi="Arial" w:cs="Arial"/>
                <w:lang w:eastAsia="en-IE"/>
              </w:rPr>
              <w:t>.</w:t>
            </w:r>
          </w:p>
          <w:p w14:paraId="3E30D02D" w14:textId="54CC475E" w:rsidR="004035AF" w:rsidRPr="0032405D" w:rsidRDefault="004035AF" w:rsidP="004C3259">
            <w:pPr>
              <w:pStyle w:val="ListParagraph"/>
              <w:numPr>
                <w:ilvl w:val="0"/>
                <w:numId w:val="4"/>
              </w:numPr>
              <w:spacing w:after="120" w:line="276" w:lineRule="auto"/>
              <w:rPr>
                <w:rFonts w:ascii="Arial" w:hAnsi="Arial" w:cs="Arial"/>
                <w:lang w:eastAsia="en-IE"/>
              </w:rPr>
            </w:pPr>
            <w:r w:rsidRPr="0032405D">
              <w:rPr>
                <w:rFonts w:ascii="Arial" w:hAnsi="Arial" w:cs="Arial"/>
                <w:lang w:eastAsia="en-IE"/>
              </w:rPr>
              <w:t>Map processes to identify where issues are occurring and work with HR/business to standardise and improve these processes</w:t>
            </w:r>
            <w:r w:rsidR="00E97C21">
              <w:rPr>
                <w:rFonts w:ascii="Arial" w:hAnsi="Arial" w:cs="Arial"/>
                <w:lang w:eastAsia="en-IE"/>
              </w:rPr>
              <w:t>.</w:t>
            </w:r>
          </w:p>
          <w:p w14:paraId="32CB2BFA" w14:textId="52698064" w:rsidR="004035AF" w:rsidRPr="0032405D" w:rsidRDefault="004035AF" w:rsidP="004C3259">
            <w:pPr>
              <w:pStyle w:val="ListParagraph"/>
              <w:numPr>
                <w:ilvl w:val="0"/>
                <w:numId w:val="4"/>
              </w:numPr>
              <w:spacing w:after="120" w:line="276" w:lineRule="auto"/>
              <w:rPr>
                <w:rFonts w:ascii="Arial" w:hAnsi="Arial" w:cs="Arial"/>
                <w:lang w:eastAsia="en-IE"/>
              </w:rPr>
            </w:pPr>
            <w:r w:rsidRPr="0032405D">
              <w:rPr>
                <w:rFonts w:ascii="Arial" w:hAnsi="Arial" w:cs="Arial"/>
                <w:lang w:eastAsia="en-IE"/>
              </w:rPr>
              <w:t>Assist in provision of monthly report</w:t>
            </w:r>
            <w:r w:rsidR="00AF700D" w:rsidRPr="0032405D">
              <w:rPr>
                <w:rFonts w:ascii="Arial" w:hAnsi="Arial" w:cs="Arial"/>
                <w:lang w:eastAsia="en-IE"/>
              </w:rPr>
              <w:t>s</w:t>
            </w:r>
            <w:r w:rsidRPr="0032405D">
              <w:rPr>
                <w:rFonts w:ascii="Arial" w:hAnsi="Arial" w:cs="Arial"/>
                <w:lang w:eastAsia="en-IE"/>
              </w:rPr>
              <w:t xml:space="preserve"> on </w:t>
            </w:r>
            <w:r w:rsidR="00AF700D" w:rsidRPr="0032405D">
              <w:rPr>
                <w:rFonts w:ascii="Arial" w:hAnsi="Arial" w:cs="Arial"/>
                <w:lang w:eastAsia="en-IE"/>
              </w:rPr>
              <w:t>pay related overpayments</w:t>
            </w:r>
            <w:r w:rsidRPr="0032405D">
              <w:rPr>
                <w:rFonts w:ascii="Arial" w:hAnsi="Arial" w:cs="Arial"/>
                <w:lang w:eastAsia="en-IE"/>
              </w:rPr>
              <w:t xml:space="preserve"> and actions taken</w:t>
            </w:r>
            <w:r w:rsidR="00E97C21">
              <w:rPr>
                <w:rFonts w:ascii="Arial" w:hAnsi="Arial" w:cs="Arial"/>
                <w:lang w:eastAsia="en-IE"/>
              </w:rPr>
              <w:t>.</w:t>
            </w:r>
          </w:p>
          <w:p w14:paraId="0FAE12AC" w14:textId="73E44721" w:rsidR="004035AF" w:rsidRPr="005B1346" w:rsidRDefault="004035AF" w:rsidP="004C3259">
            <w:pPr>
              <w:pStyle w:val="ListParagraph"/>
              <w:numPr>
                <w:ilvl w:val="0"/>
                <w:numId w:val="4"/>
              </w:numPr>
              <w:spacing w:after="120"/>
              <w:ind w:left="714" w:hanging="357"/>
              <w:rPr>
                <w:rFonts w:ascii="Arial" w:hAnsi="Arial" w:cs="Arial"/>
                <w:lang w:eastAsia="en-IE"/>
              </w:rPr>
            </w:pPr>
            <w:r w:rsidRPr="005B1346">
              <w:rPr>
                <w:rFonts w:ascii="Arial" w:hAnsi="Arial" w:cs="Arial"/>
                <w:lang w:eastAsia="en-IE"/>
              </w:rPr>
              <w:t xml:space="preserve">Assist in the provision of quarterly reporting to </w:t>
            </w:r>
            <w:r w:rsidR="003808E3" w:rsidRPr="005B1346">
              <w:rPr>
                <w:rFonts w:ascii="Arial" w:hAnsi="Arial" w:cs="Arial"/>
                <w:lang w:eastAsia="en-IE"/>
              </w:rPr>
              <w:t>Audit &amp; Risk Committee (</w:t>
            </w:r>
            <w:r w:rsidRPr="005B1346">
              <w:rPr>
                <w:rFonts w:ascii="Arial" w:hAnsi="Arial" w:cs="Arial"/>
                <w:lang w:eastAsia="en-IE"/>
              </w:rPr>
              <w:t>ARC</w:t>
            </w:r>
            <w:r w:rsidR="003808E3" w:rsidRPr="005B1346">
              <w:rPr>
                <w:rFonts w:ascii="Arial" w:hAnsi="Arial" w:cs="Arial"/>
                <w:lang w:eastAsia="en-IE"/>
              </w:rPr>
              <w:t xml:space="preserve">) </w:t>
            </w:r>
            <w:r w:rsidRPr="005B1346">
              <w:rPr>
                <w:rFonts w:ascii="Arial" w:hAnsi="Arial" w:cs="Arial"/>
                <w:lang w:eastAsia="en-IE"/>
              </w:rPr>
              <w:t>/</w:t>
            </w:r>
            <w:r w:rsidR="003808E3" w:rsidRPr="005B1346">
              <w:rPr>
                <w:rFonts w:ascii="Arial" w:hAnsi="Arial" w:cs="Arial"/>
                <w:lang w:eastAsia="en-IE"/>
              </w:rPr>
              <w:t xml:space="preserve"> Executive Management Team (</w:t>
            </w:r>
            <w:r w:rsidRPr="005B1346">
              <w:rPr>
                <w:rFonts w:ascii="Arial" w:hAnsi="Arial" w:cs="Arial"/>
                <w:lang w:eastAsia="en-IE"/>
              </w:rPr>
              <w:t>EMT</w:t>
            </w:r>
            <w:r w:rsidR="003808E3" w:rsidRPr="005B1346">
              <w:rPr>
                <w:rFonts w:ascii="Arial" w:hAnsi="Arial" w:cs="Arial"/>
                <w:lang w:eastAsia="en-IE"/>
              </w:rPr>
              <w:t>)</w:t>
            </w:r>
            <w:r w:rsidRPr="005B1346">
              <w:rPr>
                <w:rFonts w:ascii="Arial" w:hAnsi="Arial" w:cs="Arial"/>
                <w:lang w:eastAsia="en-IE"/>
              </w:rPr>
              <w:t xml:space="preserve"> on </w:t>
            </w:r>
            <w:r w:rsidR="00AF700D" w:rsidRPr="005B1346">
              <w:rPr>
                <w:rFonts w:ascii="Arial" w:hAnsi="Arial" w:cs="Arial"/>
                <w:lang w:eastAsia="en-IE"/>
              </w:rPr>
              <w:t xml:space="preserve">pay related </w:t>
            </w:r>
            <w:r w:rsidRPr="005B1346">
              <w:rPr>
                <w:rFonts w:ascii="Arial" w:hAnsi="Arial" w:cs="Arial"/>
                <w:lang w:eastAsia="en-IE"/>
              </w:rPr>
              <w:t>overpayments and actions taken</w:t>
            </w:r>
            <w:r w:rsidR="00FB5A0C" w:rsidRPr="005B1346">
              <w:rPr>
                <w:rFonts w:ascii="Arial" w:hAnsi="Arial" w:cs="Arial"/>
                <w:lang w:eastAsia="en-IE"/>
              </w:rPr>
              <w:t>.</w:t>
            </w:r>
          </w:p>
          <w:p w14:paraId="7C2D1EAA" w14:textId="34FF4B43" w:rsidR="004035AF" w:rsidRPr="0032405D" w:rsidRDefault="004035AF" w:rsidP="004C3259">
            <w:pPr>
              <w:pStyle w:val="ListParagraph"/>
              <w:numPr>
                <w:ilvl w:val="0"/>
                <w:numId w:val="4"/>
              </w:numPr>
              <w:spacing w:after="120" w:line="276" w:lineRule="auto"/>
              <w:rPr>
                <w:rFonts w:ascii="Arial" w:hAnsi="Arial" w:cs="Arial"/>
                <w:lang w:eastAsia="en-IE"/>
              </w:rPr>
            </w:pPr>
            <w:r w:rsidRPr="0032405D">
              <w:rPr>
                <w:rFonts w:ascii="Arial" w:hAnsi="Arial" w:cs="Arial"/>
                <w:lang w:eastAsia="en-IE"/>
              </w:rPr>
              <w:t>Secure repeatable extractions for required data from HR and payroll systems</w:t>
            </w:r>
            <w:r w:rsidR="00FB5A0C">
              <w:rPr>
                <w:rFonts w:ascii="Arial" w:hAnsi="Arial" w:cs="Arial"/>
                <w:lang w:eastAsia="en-IE"/>
              </w:rPr>
              <w:t>.</w:t>
            </w:r>
          </w:p>
          <w:p w14:paraId="4EAE4E00" w14:textId="40F7085B" w:rsidR="004035AF" w:rsidRPr="0032405D" w:rsidRDefault="004035AF" w:rsidP="004C3259">
            <w:pPr>
              <w:pStyle w:val="ListParagraph"/>
              <w:numPr>
                <w:ilvl w:val="0"/>
                <w:numId w:val="4"/>
              </w:numPr>
              <w:spacing w:after="120" w:line="259" w:lineRule="auto"/>
              <w:rPr>
                <w:rFonts w:ascii="Arial" w:hAnsi="Arial" w:cs="Arial"/>
                <w:lang w:eastAsia="en-IE"/>
              </w:rPr>
            </w:pPr>
            <w:r w:rsidRPr="0032405D">
              <w:rPr>
                <w:rFonts w:ascii="Arial" w:hAnsi="Arial" w:cs="Arial"/>
                <w:lang w:eastAsia="en-IE"/>
              </w:rPr>
              <w:t xml:space="preserve">Develop KPIs for inclusion in </w:t>
            </w:r>
            <w:r w:rsidR="00AF700D" w:rsidRPr="0032405D">
              <w:rPr>
                <w:rFonts w:ascii="Arial" w:hAnsi="Arial" w:cs="Arial"/>
                <w:lang w:eastAsia="en-IE"/>
              </w:rPr>
              <w:t>reporting</w:t>
            </w:r>
            <w:r w:rsidR="00FB5A0C">
              <w:rPr>
                <w:rFonts w:ascii="Arial" w:hAnsi="Arial" w:cs="Arial"/>
                <w:lang w:eastAsia="en-IE"/>
              </w:rPr>
              <w:t>.</w:t>
            </w:r>
          </w:p>
          <w:p w14:paraId="4B59E093" w14:textId="77777777" w:rsidR="004035AF" w:rsidRPr="0032405D" w:rsidRDefault="004035AF" w:rsidP="004035AF">
            <w:pPr>
              <w:pStyle w:val="Default"/>
              <w:rPr>
                <w:b/>
                <w:color w:val="auto"/>
                <w:sz w:val="20"/>
                <w:szCs w:val="20"/>
              </w:rPr>
            </w:pPr>
          </w:p>
          <w:p w14:paraId="68FDB80F" w14:textId="7E8B9180" w:rsidR="004035AF" w:rsidRPr="0032405D" w:rsidRDefault="004035AF" w:rsidP="004035AF">
            <w:pPr>
              <w:pStyle w:val="Default"/>
              <w:rPr>
                <w:b/>
                <w:color w:val="auto"/>
                <w:sz w:val="20"/>
                <w:szCs w:val="20"/>
              </w:rPr>
            </w:pPr>
            <w:r w:rsidRPr="0032405D">
              <w:rPr>
                <w:b/>
                <w:color w:val="auto"/>
                <w:sz w:val="20"/>
                <w:szCs w:val="20"/>
              </w:rPr>
              <w:t>Management / Administration</w:t>
            </w:r>
          </w:p>
          <w:p w14:paraId="688AFCAD" w14:textId="77777777" w:rsidR="004035AF" w:rsidRPr="0032405D" w:rsidRDefault="004035AF" w:rsidP="004035AF">
            <w:pPr>
              <w:pStyle w:val="Default"/>
              <w:rPr>
                <w:color w:val="auto"/>
                <w:sz w:val="20"/>
                <w:szCs w:val="20"/>
              </w:rPr>
            </w:pPr>
          </w:p>
          <w:p w14:paraId="370C61E6" w14:textId="7A52A985"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Identify and evaluate national and local priorities that must be considered in the HSE</w:t>
            </w:r>
            <w:r w:rsidR="00FB5A0C">
              <w:rPr>
                <w:color w:val="auto"/>
                <w:sz w:val="20"/>
                <w:szCs w:val="20"/>
              </w:rPr>
              <w:t>.</w:t>
            </w:r>
          </w:p>
          <w:p w14:paraId="7114815B" w14:textId="503E45A8"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Liaise with other stakeholders etc on behalf of the HR Pay Assurance Unit</w:t>
            </w:r>
            <w:r w:rsidR="00FB5A0C">
              <w:rPr>
                <w:color w:val="auto"/>
                <w:sz w:val="20"/>
                <w:szCs w:val="20"/>
              </w:rPr>
              <w:t>.</w:t>
            </w:r>
          </w:p>
          <w:p w14:paraId="3AB360DE" w14:textId="00031F11"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Oversee compliance with provisions of the FOI Acts 1997, 2003 &amp; 2014</w:t>
            </w:r>
            <w:r w:rsidR="00FB5A0C">
              <w:rPr>
                <w:color w:val="auto"/>
                <w:sz w:val="20"/>
                <w:szCs w:val="20"/>
              </w:rPr>
              <w:t>.</w:t>
            </w:r>
          </w:p>
          <w:p w14:paraId="7633684A" w14:textId="007FF121"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Assist the General Manager, in providing a leadership and communications role with all relevant stakeholders, both internal and external,</w:t>
            </w:r>
            <w:r w:rsidR="008D67C1" w:rsidRPr="0032405D">
              <w:rPr>
                <w:color w:val="auto"/>
                <w:sz w:val="20"/>
                <w:szCs w:val="20"/>
              </w:rPr>
              <w:t xml:space="preserve"> </w:t>
            </w:r>
            <w:r w:rsidR="00654520" w:rsidRPr="0032405D">
              <w:rPr>
                <w:color w:val="auto"/>
                <w:sz w:val="20"/>
                <w:szCs w:val="20"/>
              </w:rPr>
              <w:t xml:space="preserve">and </w:t>
            </w:r>
            <w:r w:rsidRPr="0032405D">
              <w:rPr>
                <w:color w:val="auto"/>
                <w:sz w:val="20"/>
                <w:szCs w:val="20"/>
              </w:rPr>
              <w:t>support staff morale and public confidence.</w:t>
            </w:r>
          </w:p>
          <w:p w14:paraId="2D34CFF3" w14:textId="12CB8B45"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Support the Assistant National Director of HR, Corporate Compliance &amp; Resource Optimisation with appropriate business services</w:t>
            </w:r>
            <w:r w:rsidR="00FB5A0C">
              <w:rPr>
                <w:color w:val="auto"/>
                <w:sz w:val="20"/>
                <w:szCs w:val="20"/>
              </w:rPr>
              <w:t>.</w:t>
            </w:r>
          </w:p>
          <w:p w14:paraId="5E1A7ADC" w14:textId="25AAA378"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Ensure accurate and relevant information is accessible in a timely and clear manner to support delivery of services</w:t>
            </w:r>
            <w:r w:rsidR="00FB5A0C">
              <w:rPr>
                <w:color w:val="auto"/>
                <w:sz w:val="20"/>
                <w:szCs w:val="20"/>
              </w:rPr>
              <w:t>.</w:t>
            </w:r>
          </w:p>
          <w:p w14:paraId="38E8451B" w14:textId="38BBD1A7"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 xml:space="preserve">Provide line management to the HR Pay Assurance Unit </w:t>
            </w:r>
            <w:r w:rsidR="009069DE" w:rsidRPr="0032405D">
              <w:rPr>
                <w:color w:val="auto"/>
                <w:sz w:val="20"/>
                <w:szCs w:val="20"/>
              </w:rPr>
              <w:t>t</w:t>
            </w:r>
            <w:r w:rsidRPr="0032405D">
              <w:rPr>
                <w:color w:val="auto"/>
                <w:sz w:val="20"/>
                <w:szCs w:val="20"/>
              </w:rPr>
              <w:t>eam</w:t>
            </w:r>
            <w:r w:rsidR="0033555B">
              <w:rPr>
                <w:color w:val="auto"/>
                <w:sz w:val="20"/>
                <w:szCs w:val="20"/>
              </w:rPr>
              <w:t>.</w:t>
            </w:r>
          </w:p>
          <w:p w14:paraId="41AFE7F6" w14:textId="1866C56B"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Manage relevant business projects and programmes</w:t>
            </w:r>
            <w:r w:rsidR="0033555B">
              <w:rPr>
                <w:color w:val="auto"/>
                <w:sz w:val="20"/>
                <w:szCs w:val="20"/>
              </w:rPr>
              <w:t>.</w:t>
            </w:r>
          </w:p>
          <w:p w14:paraId="1462A954" w14:textId="0220EBB6"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 xml:space="preserve">Prepare responses to parliamentary questions, representations, media queries pertaining to the HR Pay Assurance Unit.  </w:t>
            </w:r>
          </w:p>
          <w:p w14:paraId="2806B0A4" w14:textId="39B053DE"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Demonstrate pro-active commitment to all communications with internal and external stakeholders</w:t>
            </w:r>
            <w:r w:rsidR="0033555B">
              <w:rPr>
                <w:color w:val="auto"/>
                <w:sz w:val="20"/>
                <w:szCs w:val="20"/>
              </w:rPr>
              <w:t>.</w:t>
            </w:r>
          </w:p>
          <w:p w14:paraId="23B3551A" w14:textId="3C8E35C1"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To act as spokesperson for the Organisation as required</w:t>
            </w:r>
            <w:r w:rsidR="0033555B">
              <w:rPr>
                <w:color w:val="auto"/>
                <w:sz w:val="20"/>
                <w:szCs w:val="20"/>
              </w:rPr>
              <w:t>.</w:t>
            </w:r>
          </w:p>
          <w:p w14:paraId="31D491E6" w14:textId="36B0F93E" w:rsidR="004035AF" w:rsidRDefault="004035AF" w:rsidP="004C3259">
            <w:pPr>
              <w:pStyle w:val="Default"/>
              <w:numPr>
                <w:ilvl w:val="0"/>
                <w:numId w:val="4"/>
              </w:numPr>
              <w:spacing w:after="120"/>
              <w:rPr>
                <w:color w:val="auto"/>
                <w:sz w:val="20"/>
                <w:szCs w:val="20"/>
              </w:rPr>
            </w:pPr>
            <w:r w:rsidRPr="0032405D">
              <w:rPr>
                <w:color w:val="auto"/>
                <w:sz w:val="20"/>
                <w:szCs w:val="20"/>
              </w:rPr>
              <w:t>Support the key objectives of the HR Pay Assurance Unit by making and implementing decisions</w:t>
            </w:r>
            <w:r w:rsidR="009069DE" w:rsidRPr="0032405D">
              <w:rPr>
                <w:color w:val="auto"/>
                <w:sz w:val="20"/>
                <w:szCs w:val="20"/>
              </w:rPr>
              <w:t>,</w:t>
            </w:r>
            <w:r w:rsidRPr="0032405D">
              <w:rPr>
                <w:color w:val="auto"/>
                <w:sz w:val="20"/>
                <w:szCs w:val="20"/>
              </w:rPr>
              <w:t xml:space="preserve"> as required</w:t>
            </w:r>
            <w:r w:rsidR="0033555B">
              <w:rPr>
                <w:color w:val="auto"/>
                <w:sz w:val="20"/>
                <w:szCs w:val="20"/>
              </w:rPr>
              <w:t>.</w:t>
            </w:r>
          </w:p>
          <w:p w14:paraId="1349687C" w14:textId="21E8EED3" w:rsidR="00AA5A77" w:rsidRPr="00AA5A77" w:rsidRDefault="00AA5A77" w:rsidP="004C3259">
            <w:pPr>
              <w:pStyle w:val="ListParagraph"/>
              <w:numPr>
                <w:ilvl w:val="0"/>
                <w:numId w:val="4"/>
              </w:numPr>
              <w:rPr>
                <w:rFonts w:ascii="Arial" w:hAnsi="Arial" w:cs="Arial"/>
                <w:iCs/>
              </w:rPr>
            </w:pPr>
            <w:r w:rsidRPr="00AA5A77">
              <w:rPr>
                <w:rFonts w:ascii="Arial" w:hAnsi="Arial" w:cs="Arial"/>
                <w:iCs/>
              </w:rPr>
              <w:t>Engage in the HSE performance achievement process in conjunction with your Line Manager and staff as appropriate.</w:t>
            </w:r>
          </w:p>
          <w:p w14:paraId="39FB9420" w14:textId="77777777" w:rsidR="00AA5A77" w:rsidRPr="00AA5A77" w:rsidRDefault="00AA5A77" w:rsidP="00AA5A77">
            <w:pPr>
              <w:pStyle w:val="ListParagraph"/>
              <w:rPr>
                <w:rFonts w:ascii="Arial" w:hAnsi="Arial" w:cs="Arial"/>
                <w:iCs/>
              </w:rPr>
            </w:pPr>
          </w:p>
          <w:p w14:paraId="791C9003" w14:textId="77777777" w:rsidR="004035AF" w:rsidRPr="0032405D" w:rsidRDefault="004035AF" w:rsidP="004035AF">
            <w:pPr>
              <w:pStyle w:val="Default"/>
              <w:rPr>
                <w:color w:val="auto"/>
                <w:sz w:val="20"/>
                <w:szCs w:val="20"/>
              </w:rPr>
            </w:pPr>
          </w:p>
          <w:p w14:paraId="5720705B" w14:textId="77777777" w:rsidR="004035AF" w:rsidRPr="0032405D" w:rsidRDefault="004035AF" w:rsidP="004035AF">
            <w:pPr>
              <w:pStyle w:val="Default"/>
              <w:rPr>
                <w:b/>
                <w:color w:val="auto"/>
                <w:sz w:val="20"/>
                <w:szCs w:val="20"/>
              </w:rPr>
            </w:pPr>
            <w:r w:rsidRPr="0032405D">
              <w:rPr>
                <w:b/>
                <w:color w:val="auto"/>
                <w:sz w:val="20"/>
                <w:szCs w:val="20"/>
              </w:rPr>
              <w:t>Resource Management</w:t>
            </w:r>
          </w:p>
          <w:p w14:paraId="128343C1" w14:textId="77777777" w:rsidR="004035AF" w:rsidRPr="0032405D" w:rsidRDefault="004035AF" w:rsidP="004035AF">
            <w:pPr>
              <w:pStyle w:val="Default"/>
              <w:rPr>
                <w:color w:val="auto"/>
                <w:sz w:val="20"/>
                <w:szCs w:val="20"/>
              </w:rPr>
            </w:pPr>
          </w:p>
          <w:p w14:paraId="50CAFDC8" w14:textId="7B93F449"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Responsible for delivery of key targets in relation to own work</w:t>
            </w:r>
            <w:r w:rsidR="0033555B">
              <w:rPr>
                <w:color w:val="auto"/>
                <w:sz w:val="20"/>
                <w:szCs w:val="20"/>
              </w:rPr>
              <w:t>.</w:t>
            </w:r>
          </w:p>
          <w:p w14:paraId="1676C41D" w14:textId="760F959E"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 xml:space="preserve">Support the General Manager - HR Pay Assurance Unit to ensure that </w:t>
            </w:r>
            <w:r w:rsidR="00731254" w:rsidRPr="0032405D">
              <w:rPr>
                <w:color w:val="auto"/>
                <w:sz w:val="20"/>
                <w:szCs w:val="20"/>
              </w:rPr>
              <w:t>output</w:t>
            </w:r>
            <w:r w:rsidRPr="0032405D">
              <w:rPr>
                <w:color w:val="auto"/>
                <w:sz w:val="20"/>
                <w:szCs w:val="20"/>
              </w:rPr>
              <w:t xml:space="preserve"> of the Unit is delivered to highest best practice standards and levels of efficiency and fully demonstrate achievement of highest possible outcomes</w:t>
            </w:r>
            <w:r w:rsidR="0033555B">
              <w:rPr>
                <w:color w:val="auto"/>
                <w:sz w:val="20"/>
                <w:szCs w:val="20"/>
              </w:rPr>
              <w:t>.</w:t>
            </w:r>
          </w:p>
          <w:p w14:paraId="654E59EF" w14:textId="4EEBCD67" w:rsidR="004035AF" w:rsidRPr="0032405D" w:rsidRDefault="004035AF" w:rsidP="004C3259">
            <w:pPr>
              <w:pStyle w:val="Default"/>
              <w:numPr>
                <w:ilvl w:val="0"/>
                <w:numId w:val="4"/>
              </w:numPr>
              <w:spacing w:after="120"/>
              <w:rPr>
                <w:color w:val="auto"/>
                <w:sz w:val="20"/>
                <w:szCs w:val="20"/>
              </w:rPr>
            </w:pPr>
            <w:r w:rsidRPr="0032405D">
              <w:rPr>
                <w:color w:val="auto"/>
                <w:sz w:val="20"/>
                <w:szCs w:val="20"/>
              </w:rPr>
              <w:lastRenderedPageBreak/>
              <w:t>Ensure adherence to the HSE National Financial Regulations and ensure that records are maintained appropriately</w:t>
            </w:r>
            <w:r w:rsidR="0033555B">
              <w:rPr>
                <w:color w:val="auto"/>
                <w:sz w:val="20"/>
                <w:szCs w:val="20"/>
              </w:rPr>
              <w:t>.</w:t>
            </w:r>
          </w:p>
          <w:p w14:paraId="09DD1805" w14:textId="4733BDC3"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Approve and authorise purchase and payment of goods and services in line with HSE regulations and procedures</w:t>
            </w:r>
            <w:r w:rsidR="0033555B">
              <w:rPr>
                <w:color w:val="auto"/>
                <w:sz w:val="20"/>
                <w:szCs w:val="20"/>
              </w:rPr>
              <w:t>.</w:t>
            </w:r>
          </w:p>
          <w:p w14:paraId="01EF2467" w14:textId="2703B769"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Develop effective and robust collaborative/team working relationships with key internal and external stakeholders</w:t>
            </w:r>
            <w:r w:rsidR="0033555B">
              <w:rPr>
                <w:color w:val="auto"/>
                <w:sz w:val="20"/>
                <w:szCs w:val="20"/>
              </w:rPr>
              <w:t>.</w:t>
            </w:r>
          </w:p>
          <w:p w14:paraId="3E1949C3" w14:textId="549FFB41"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Participate in monitoring performance, control and evaluation arrangements in respect of service delivery and operations</w:t>
            </w:r>
            <w:r w:rsidR="0033555B">
              <w:rPr>
                <w:color w:val="auto"/>
                <w:sz w:val="20"/>
                <w:szCs w:val="20"/>
              </w:rPr>
              <w:t>.</w:t>
            </w:r>
          </w:p>
          <w:p w14:paraId="6B2F91C2" w14:textId="12E4239D"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Work with the General Manager in the development and implementation of early warning and corrective action planning systems with respect to deviations from planned performance</w:t>
            </w:r>
            <w:r w:rsidR="00F11487" w:rsidRPr="0032405D">
              <w:rPr>
                <w:color w:val="auto"/>
                <w:sz w:val="20"/>
                <w:szCs w:val="20"/>
              </w:rPr>
              <w:t xml:space="preserve"> </w:t>
            </w:r>
            <w:r w:rsidRPr="0032405D">
              <w:rPr>
                <w:color w:val="auto"/>
                <w:sz w:val="20"/>
                <w:szCs w:val="20"/>
              </w:rPr>
              <w:t>and inform, in a timely and continuous manner with respect to performance against planned positions</w:t>
            </w:r>
            <w:r w:rsidR="00EA7364">
              <w:rPr>
                <w:color w:val="auto"/>
                <w:sz w:val="20"/>
                <w:szCs w:val="20"/>
              </w:rPr>
              <w:t>.</w:t>
            </w:r>
          </w:p>
          <w:p w14:paraId="1AF7AA1A" w14:textId="37DC0043"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Ensure compliance with all HSE policies, procedures and regulations</w:t>
            </w:r>
            <w:r w:rsidR="00EA7364">
              <w:rPr>
                <w:color w:val="auto"/>
                <w:sz w:val="20"/>
                <w:szCs w:val="20"/>
              </w:rPr>
              <w:t>.</w:t>
            </w:r>
          </w:p>
          <w:p w14:paraId="2A456D35" w14:textId="0E02E3BC"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Ensure absenteeism and timekeeping are actively managed</w:t>
            </w:r>
            <w:r w:rsidR="00EA7364">
              <w:rPr>
                <w:color w:val="auto"/>
                <w:sz w:val="20"/>
                <w:szCs w:val="20"/>
              </w:rPr>
              <w:t>.</w:t>
            </w:r>
          </w:p>
          <w:p w14:paraId="447B41DA" w14:textId="1FE74B29"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Engage with HR specialists/recruitment managers regarding recruitment of staff and participate on interview boards and attend meetings as required</w:t>
            </w:r>
            <w:r w:rsidR="00EA7364">
              <w:rPr>
                <w:color w:val="auto"/>
                <w:sz w:val="20"/>
                <w:szCs w:val="20"/>
              </w:rPr>
              <w:t>.</w:t>
            </w:r>
          </w:p>
          <w:p w14:paraId="479A197E" w14:textId="073B2FA7" w:rsidR="004035AF" w:rsidRPr="0032405D" w:rsidRDefault="004035AF" w:rsidP="004C3259">
            <w:pPr>
              <w:pStyle w:val="Default"/>
              <w:numPr>
                <w:ilvl w:val="0"/>
                <w:numId w:val="4"/>
              </w:numPr>
              <w:spacing w:after="120"/>
              <w:rPr>
                <w:color w:val="auto"/>
                <w:sz w:val="20"/>
                <w:szCs w:val="20"/>
              </w:rPr>
            </w:pPr>
            <w:r w:rsidRPr="0032405D">
              <w:rPr>
                <w:color w:val="auto"/>
                <w:sz w:val="20"/>
                <w:szCs w:val="20"/>
              </w:rPr>
              <w:t>Build effective working relationships and business processes across the HSE regional office</w:t>
            </w:r>
            <w:r w:rsidR="00731254" w:rsidRPr="0032405D">
              <w:rPr>
                <w:color w:val="auto"/>
                <w:sz w:val="20"/>
                <w:szCs w:val="20"/>
              </w:rPr>
              <w:t>s</w:t>
            </w:r>
            <w:r w:rsidR="00EA7364">
              <w:rPr>
                <w:color w:val="auto"/>
                <w:sz w:val="20"/>
                <w:szCs w:val="20"/>
              </w:rPr>
              <w:t>.</w:t>
            </w:r>
          </w:p>
          <w:p w14:paraId="7DD0D3AE" w14:textId="049FBF49" w:rsidR="004035AF" w:rsidRPr="0032405D" w:rsidRDefault="00E60653" w:rsidP="004C3259">
            <w:pPr>
              <w:pStyle w:val="Default"/>
              <w:numPr>
                <w:ilvl w:val="0"/>
                <w:numId w:val="4"/>
              </w:numPr>
              <w:spacing w:after="120"/>
              <w:rPr>
                <w:color w:val="auto"/>
                <w:sz w:val="20"/>
                <w:szCs w:val="20"/>
              </w:rPr>
            </w:pPr>
            <w:r w:rsidRPr="0032405D">
              <w:rPr>
                <w:color w:val="auto"/>
                <w:sz w:val="20"/>
                <w:szCs w:val="20"/>
              </w:rPr>
              <w:t>S</w:t>
            </w:r>
            <w:r w:rsidR="004035AF" w:rsidRPr="0032405D">
              <w:rPr>
                <w:color w:val="auto"/>
                <w:sz w:val="20"/>
                <w:szCs w:val="20"/>
              </w:rPr>
              <w:t>upport, promote and actively participate in sustainable energy, water and waste initiatives to create a more sustainable, low carbon and efficient health service</w:t>
            </w:r>
            <w:r w:rsidR="00EA7364">
              <w:rPr>
                <w:color w:val="auto"/>
                <w:sz w:val="20"/>
                <w:szCs w:val="20"/>
              </w:rPr>
              <w:t>.</w:t>
            </w:r>
          </w:p>
          <w:p w14:paraId="4F55C367" w14:textId="77777777" w:rsidR="004035AF" w:rsidRPr="0032405D" w:rsidRDefault="004035AF" w:rsidP="004035AF">
            <w:pPr>
              <w:pStyle w:val="Default"/>
              <w:rPr>
                <w:color w:val="auto"/>
                <w:sz w:val="20"/>
                <w:szCs w:val="20"/>
              </w:rPr>
            </w:pPr>
          </w:p>
          <w:p w14:paraId="283636BD" w14:textId="77777777" w:rsidR="004035AF" w:rsidRPr="0032405D" w:rsidRDefault="004035AF" w:rsidP="004035AF">
            <w:pPr>
              <w:tabs>
                <w:tab w:val="left" w:pos="408"/>
                <w:tab w:val="left" w:pos="2880"/>
              </w:tabs>
              <w:spacing w:after="120"/>
              <w:jc w:val="both"/>
              <w:rPr>
                <w:rFonts w:ascii="Arial" w:hAnsi="Arial" w:cs="Arial"/>
                <w:b/>
                <w:iCs/>
              </w:rPr>
            </w:pPr>
            <w:r w:rsidRPr="0032405D">
              <w:rPr>
                <w:rFonts w:ascii="Arial" w:hAnsi="Arial" w:cs="Arial"/>
                <w:b/>
                <w:iCs/>
              </w:rPr>
              <w:t>Risk Management and Patient Safety:</w:t>
            </w:r>
          </w:p>
          <w:p w14:paraId="42DEAEDA" w14:textId="455A26C5" w:rsidR="004035AF" w:rsidRPr="0032405D" w:rsidRDefault="004035AF" w:rsidP="004C3259">
            <w:pPr>
              <w:pStyle w:val="ListParagraph"/>
              <w:numPr>
                <w:ilvl w:val="0"/>
                <w:numId w:val="4"/>
              </w:numPr>
              <w:tabs>
                <w:tab w:val="left" w:pos="408"/>
                <w:tab w:val="left" w:pos="2880"/>
              </w:tabs>
              <w:spacing w:after="120"/>
              <w:jc w:val="both"/>
              <w:rPr>
                <w:rFonts w:ascii="Arial" w:hAnsi="Arial" w:cs="Arial"/>
                <w:iCs/>
              </w:rPr>
            </w:pPr>
            <w:r w:rsidRPr="0032405D">
              <w:rPr>
                <w:rFonts w:ascii="Arial" w:hAnsi="Arial" w:cs="Arial"/>
                <w:iCs/>
              </w:rPr>
              <w:t>Identify areas of business risk and quality improvement</w:t>
            </w:r>
            <w:r w:rsidR="00EA7364">
              <w:rPr>
                <w:rFonts w:ascii="Arial" w:hAnsi="Arial" w:cs="Arial"/>
                <w:iCs/>
              </w:rPr>
              <w:t>.</w:t>
            </w:r>
          </w:p>
          <w:p w14:paraId="73E6B1E4" w14:textId="1DFB1145" w:rsidR="004035AF" w:rsidRPr="0032405D" w:rsidRDefault="004035AF" w:rsidP="004C3259">
            <w:pPr>
              <w:pStyle w:val="ListParagraph"/>
              <w:numPr>
                <w:ilvl w:val="0"/>
                <w:numId w:val="4"/>
              </w:numPr>
              <w:tabs>
                <w:tab w:val="left" w:pos="408"/>
                <w:tab w:val="left" w:pos="2880"/>
              </w:tabs>
              <w:spacing w:after="120"/>
              <w:jc w:val="both"/>
              <w:rPr>
                <w:rFonts w:ascii="Arial" w:hAnsi="Arial" w:cs="Arial"/>
                <w:iCs/>
              </w:rPr>
            </w:pPr>
            <w:r w:rsidRPr="0032405D">
              <w:rPr>
                <w:rFonts w:ascii="Arial" w:hAnsi="Arial" w:cs="Arial"/>
                <w:iCs/>
              </w:rPr>
              <w:t>Ensure adequate Governance and Risk Management procedures are in place</w:t>
            </w:r>
            <w:r w:rsidR="00EA7364">
              <w:rPr>
                <w:rFonts w:ascii="Arial" w:hAnsi="Arial" w:cs="Arial"/>
                <w:iCs/>
              </w:rPr>
              <w:t>.</w:t>
            </w:r>
          </w:p>
          <w:p w14:paraId="744369B7" w14:textId="427D7E58" w:rsidR="004035AF" w:rsidRDefault="004035AF" w:rsidP="004C3259">
            <w:pPr>
              <w:pStyle w:val="ListParagraph"/>
              <w:numPr>
                <w:ilvl w:val="0"/>
                <w:numId w:val="4"/>
              </w:numPr>
              <w:tabs>
                <w:tab w:val="left" w:pos="408"/>
                <w:tab w:val="left" w:pos="2880"/>
              </w:tabs>
              <w:spacing w:after="120"/>
              <w:jc w:val="both"/>
              <w:rPr>
                <w:rFonts w:ascii="Arial" w:hAnsi="Arial" w:cs="Arial"/>
                <w:iCs/>
              </w:rPr>
            </w:pPr>
            <w:r w:rsidRPr="0032405D">
              <w:rPr>
                <w:rFonts w:ascii="Arial" w:hAnsi="Arial" w:cs="Arial"/>
                <w:iCs/>
              </w:rPr>
              <w:t>Identify areas requiring further attention from a Risk Management perspective and facilitate change to prevent recurrence.</w:t>
            </w:r>
          </w:p>
          <w:p w14:paraId="70885A20" w14:textId="1174924E" w:rsidR="00AA5A77" w:rsidRPr="00AA5A77" w:rsidRDefault="00AA5A77" w:rsidP="004C3259">
            <w:pPr>
              <w:numPr>
                <w:ilvl w:val="0"/>
                <w:numId w:val="4"/>
              </w:numPr>
              <w:spacing w:after="120"/>
              <w:rPr>
                <w:rFonts w:ascii="Arial" w:hAnsi="Arial" w:cs="Arial"/>
              </w:rPr>
            </w:pPr>
            <w:r w:rsidRPr="00AA5A77">
              <w:rPr>
                <w:rFonts w:ascii="Arial" w:hAnsi="Arial" w:cs="Arial"/>
              </w:rPr>
              <w:t xml:space="preserve">Adequately identifies, assesses, manages and monitors risk within their area of responsibility. </w:t>
            </w:r>
          </w:p>
          <w:p w14:paraId="5DDAB21D" w14:textId="3AF691B0" w:rsidR="004035AF" w:rsidRPr="00AA5A77" w:rsidRDefault="00AA5A77" w:rsidP="004C3259">
            <w:pPr>
              <w:pStyle w:val="ListParagraph"/>
              <w:numPr>
                <w:ilvl w:val="0"/>
                <w:numId w:val="4"/>
              </w:numPr>
              <w:jc w:val="both"/>
              <w:rPr>
                <w:rFonts w:ascii="Arial" w:hAnsi="Arial" w:cs="Arial"/>
                <w:b/>
                <w:i/>
                <w:iCs/>
              </w:rPr>
            </w:pPr>
            <w:r w:rsidRPr="00AA5A77">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A5A77">
              <w:rPr>
                <w:rFonts w:ascii="Arial" w:hAnsi="Arial" w:cs="Arial"/>
                <w:iCs/>
              </w:rPr>
              <w:t xml:space="preserve"> and comply with associated HSE protocols for implementing and maintaining these standards as appropriate to the role.</w:t>
            </w:r>
            <w:r w:rsidRPr="00AA5A77">
              <w:rPr>
                <w:rFonts w:ascii="Arial" w:hAnsi="Arial" w:cs="Arial"/>
              </w:rPr>
              <w:br/>
            </w:r>
          </w:p>
          <w:p w14:paraId="103B0AE0" w14:textId="31260CE1" w:rsidR="004035AF" w:rsidRPr="0032405D" w:rsidRDefault="004035AF" w:rsidP="004035AF">
            <w:pPr>
              <w:jc w:val="both"/>
              <w:rPr>
                <w:rFonts w:ascii="Arial" w:hAnsi="Arial" w:cs="Arial"/>
              </w:rPr>
            </w:pPr>
            <w:r w:rsidRPr="0032405D">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32405D">
              <w:rPr>
                <w:rFonts w:ascii="Arial" w:hAnsi="Arial" w:cs="Arial"/>
              </w:rPr>
              <w:t xml:space="preserve">  </w:t>
            </w:r>
          </w:p>
          <w:p w14:paraId="6374C9D8" w14:textId="5394DC71" w:rsidR="004035AF" w:rsidRPr="0032405D" w:rsidRDefault="004035AF" w:rsidP="004035AF">
            <w:pPr>
              <w:rPr>
                <w:rFonts w:ascii="Arial" w:hAnsi="Arial" w:cs="Arial"/>
                <w:b/>
              </w:rPr>
            </w:pPr>
          </w:p>
        </w:tc>
      </w:tr>
      <w:tr w:rsidR="004035AF" w:rsidRPr="0032405D" w14:paraId="3386ADA3" w14:textId="77777777" w:rsidTr="008D67C1">
        <w:tc>
          <w:tcPr>
            <w:tcW w:w="2565" w:type="dxa"/>
          </w:tcPr>
          <w:p w14:paraId="0502CC18" w14:textId="22DFBC20" w:rsidR="004035AF" w:rsidRPr="003808E3" w:rsidRDefault="004035AF" w:rsidP="004035AF">
            <w:pPr>
              <w:rPr>
                <w:rFonts w:ascii="Arial" w:hAnsi="Arial" w:cs="Arial"/>
                <w:b/>
                <w:bCs/>
              </w:rPr>
            </w:pPr>
            <w:r w:rsidRPr="003808E3">
              <w:rPr>
                <w:rFonts w:ascii="Arial" w:hAnsi="Arial" w:cs="Arial"/>
                <w:b/>
                <w:bCs/>
              </w:rPr>
              <w:lastRenderedPageBreak/>
              <w:t>Eligibility Criteria</w:t>
            </w:r>
          </w:p>
          <w:p w14:paraId="2CCCEF91" w14:textId="77777777" w:rsidR="004035AF" w:rsidRPr="003808E3" w:rsidRDefault="004035AF" w:rsidP="004035AF">
            <w:pPr>
              <w:rPr>
                <w:rFonts w:ascii="Arial" w:hAnsi="Arial" w:cs="Arial"/>
                <w:b/>
                <w:bCs/>
              </w:rPr>
            </w:pPr>
          </w:p>
          <w:p w14:paraId="575C7814" w14:textId="6AF566A8" w:rsidR="004035AF" w:rsidRPr="003808E3" w:rsidRDefault="004035AF" w:rsidP="004035AF">
            <w:pPr>
              <w:rPr>
                <w:rFonts w:ascii="Arial" w:hAnsi="Arial" w:cs="Arial"/>
                <w:b/>
                <w:bCs/>
              </w:rPr>
            </w:pPr>
            <w:r w:rsidRPr="003808E3">
              <w:rPr>
                <w:rFonts w:ascii="Arial" w:hAnsi="Arial" w:cs="Arial"/>
                <w:b/>
                <w:bCs/>
              </w:rPr>
              <w:t>Qualifications and/ or experience</w:t>
            </w:r>
          </w:p>
          <w:p w14:paraId="11777C6C" w14:textId="32D1FB22" w:rsidR="004035AF" w:rsidRPr="003808E3" w:rsidRDefault="004035AF" w:rsidP="004035AF">
            <w:pPr>
              <w:rPr>
                <w:rFonts w:ascii="Arial" w:hAnsi="Arial" w:cs="Arial"/>
                <w:b/>
                <w:bCs/>
              </w:rPr>
            </w:pPr>
          </w:p>
        </w:tc>
        <w:tc>
          <w:tcPr>
            <w:tcW w:w="8055" w:type="dxa"/>
          </w:tcPr>
          <w:p w14:paraId="3428B4D0" w14:textId="77777777" w:rsidR="002D2C5A" w:rsidRPr="003808E3" w:rsidRDefault="002D2C5A" w:rsidP="002D2C5A">
            <w:pPr>
              <w:pStyle w:val="ListParagraph"/>
              <w:ind w:left="0"/>
              <w:rPr>
                <w:rFonts w:ascii="Arial" w:hAnsi="Arial" w:cs="Arial"/>
                <w:bCs/>
                <w:i/>
              </w:rPr>
            </w:pPr>
            <w:r w:rsidRPr="003808E3">
              <w:rPr>
                <w:rFonts w:ascii="Arial" w:hAnsi="Arial" w:cs="Arial"/>
                <w:b/>
                <w:bCs/>
              </w:rPr>
              <w:t>Candidates must have at the latest date of application</w:t>
            </w:r>
            <w:r w:rsidRPr="003808E3">
              <w:rPr>
                <w:rFonts w:ascii="Arial" w:hAnsi="Arial" w:cs="Arial"/>
                <w:bCs/>
                <w:i/>
              </w:rPr>
              <w:t>:</w:t>
            </w:r>
          </w:p>
          <w:p w14:paraId="3F87DEF7" w14:textId="77777777" w:rsidR="00B95360" w:rsidRPr="003808E3" w:rsidRDefault="00B95360" w:rsidP="004035AF">
            <w:pPr>
              <w:rPr>
                <w:rFonts w:ascii="Arial" w:hAnsi="Arial" w:cs="Arial"/>
                <w:b/>
              </w:rPr>
            </w:pPr>
          </w:p>
          <w:p w14:paraId="5977ADA9" w14:textId="0D9D09AA" w:rsidR="00424492" w:rsidRPr="005B1346" w:rsidRDefault="00424492" w:rsidP="004C3259">
            <w:pPr>
              <w:numPr>
                <w:ilvl w:val="0"/>
                <w:numId w:val="6"/>
              </w:numPr>
              <w:rPr>
                <w:rFonts w:ascii="Arial" w:hAnsi="Arial" w:cs="Arial"/>
                <w:bCs/>
              </w:rPr>
            </w:pPr>
            <w:r w:rsidRPr="005B1346">
              <w:rPr>
                <w:rFonts w:ascii="Arial" w:hAnsi="Arial" w:cs="Arial"/>
                <w:bCs/>
              </w:rPr>
              <w:t xml:space="preserve">Significant experience working at a senior level </w:t>
            </w:r>
            <w:r w:rsidR="003808E3" w:rsidRPr="005B1346">
              <w:rPr>
                <w:rFonts w:ascii="Arial" w:hAnsi="Arial" w:cs="Arial"/>
                <w:bCs/>
              </w:rPr>
              <w:t>with an integrated HR/Payroll system</w:t>
            </w:r>
            <w:r w:rsidRPr="005B1346">
              <w:rPr>
                <w:rFonts w:ascii="Arial" w:hAnsi="Arial" w:cs="Arial"/>
                <w:bCs/>
              </w:rPr>
              <w:t xml:space="preserve"> within a civil or public service environment or comparable and relevant business environment of equivalent complexity</w:t>
            </w:r>
            <w:r w:rsidR="002D2C5A" w:rsidRPr="005B1346">
              <w:rPr>
                <w:rFonts w:ascii="Arial" w:hAnsi="Arial" w:cs="Arial"/>
                <w:bCs/>
              </w:rPr>
              <w:t>.</w:t>
            </w:r>
          </w:p>
          <w:p w14:paraId="5F4E2434" w14:textId="77777777" w:rsidR="00424492" w:rsidRPr="003808E3" w:rsidRDefault="00424492" w:rsidP="00424492">
            <w:pPr>
              <w:rPr>
                <w:rFonts w:ascii="Arial" w:hAnsi="Arial" w:cs="Arial"/>
                <w:bCs/>
              </w:rPr>
            </w:pPr>
          </w:p>
          <w:p w14:paraId="53CFC9BD" w14:textId="77777777" w:rsidR="00424492" w:rsidRPr="003808E3" w:rsidRDefault="00424492" w:rsidP="004C3259">
            <w:pPr>
              <w:numPr>
                <w:ilvl w:val="0"/>
                <w:numId w:val="6"/>
              </w:numPr>
              <w:rPr>
                <w:rFonts w:ascii="Arial" w:hAnsi="Arial" w:cs="Arial"/>
                <w:bCs/>
              </w:rPr>
            </w:pPr>
            <w:r w:rsidRPr="003808E3">
              <w:rPr>
                <w:rFonts w:ascii="Arial" w:hAnsi="Arial" w:cs="Arial"/>
                <w:bCs/>
              </w:rPr>
              <w:t>Significant experience in developing, managing and delivering effective assurance systems, as relevant to the role.</w:t>
            </w:r>
          </w:p>
          <w:p w14:paraId="657B323F" w14:textId="77777777" w:rsidR="00424492" w:rsidRPr="003808E3" w:rsidRDefault="00424492" w:rsidP="00424492">
            <w:pPr>
              <w:rPr>
                <w:rFonts w:ascii="Arial" w:hAnsi="Arial" w:cs="Arial"/>
                <w:bCs/>
              </w:rPr>
            </w:pPr>
          </w:p>
          <w:p w14:paraId="42438BE1" w14:textId="77777777" w:rsidR="00424492" w:rsidRPr="003808E3" w:rsidRDefault="00424492" w:rsidP="004C3259">
            <w:pPr>
              <w:numPr>
                <w:ilvl w:val="0"/>
                <w:numId w:val="6"/>
              </w:numPr>
              <w:rPr>
                <w:rFonts w:ascii="Arial" w:hAnsi="Arial" w:cs="Arial"/>
                <w:bCs/>
              </w:rPr>
            </w:pPr>
            <w:r w:rsidRPr="003808E3">
              <w:rPr>
                <w:rFonts w:ascii="Arial" w:hAnsi="Arial" w:cs="Arial"/>
                <w:bCs/>
              </w:rPr>
              <w:t>Experience in leading and managing a team.</w:t>
            </w:r>
          </w:p>
          <w:p w14:paraId="345A0D48" w14:textId="77777777" w:rsidR="00424492" w:rsidRPr="003808E3" w:rsidRDefault="00424492" w:rsidP="00424492">
            <w:pPr>
              <w:rPr>
                <w:rFonts w:ascii="Arial" w:hAnsi="Arial" w:cs="Arial"/>
                <w:bCs/>
              </w:rPr>
            </w:pPr>
          </w:p>
          <w:p w14:paraId="7DBC5520" w14:textId="77777777" w:rsidR="00424492" w:rsidRPr="003808E3" w:rsidRDefault="00424492" w:rsidP="004C3259">
            <w:pPr>
              <w:numPr>
                <w:ilvl w:val="0"/>
                <w:numId w:val="6"/>
              </w:numPr>
              <w:rPr>
                <w:rFonts w:ascii="Arial" w:hAnsi="Arial" w:cs="Arial"/>
                <w:bCs/>
                <w:lang w:val="ga-IE"/>
              </w:rPr>
            </w:pPr>
            <w:r w:rsidRPr="003808E3">
              <w:rPr>
                <w:rFonts w:ascii="Arial" w:hAnsi="Arial" w:cs="Arial"/>
                <w:bCs/>
                <w:lang w:val="ga-IE"/>
              </w:rPr>
              <w:lastRenderedPageBreak/>
              <w:t xml:space="preserve">Significant experience in managing and working collaboratively with multiple internal and external stakeholders, as relevant to the role </w:t>
            </w:r>
          </w:p>
          <w:p w14:paraId="3D1AA1E3" w14:textId="77777777" w:rsidR="00424492" w:rsidRPr="003808E3" w:rsidRDefault="00424492" w:rsidP="00424492">
            <w:pPr>
              <w:rPr>
                <w:rFonts w:ascii="Arial" w:hAnsi="Arial" w:cs="Arial"/>
                <w:bCs/>
              </w:rPr>
            </w:pPr>
          </w:p>
          <w:p w14:paraId="35B288F0" w14:textId="0809DF74" w:rsidR="00B95360" w:rsidRPr="003808E3" w:rsidRDefault="00424492" w:rsidP="004C3259">
            <w:pPr>
              <w:numPr>
                <w:ilvl w:val="0"/>
                <w:numId w:val="6"/>
              </w:numPr>
              <w:rPr>
                <w:rFonts w:ascii="Arial" w:hAnsi="Arial" w:cs="Arial"/>
                <w:bCs/>
              </w:rPr>
            </w:pPr>
            <w:r w:rsidRPr="003808E3">
              <w:rPr>
                <w:rFonts w:ascii="Arial" w:hAnsi="Arial" w:cs="Arial"/>
                <w:bCs/>
              </w:rPr>
              <w:t>Have the requisite experience, knowledge and ability (including a high standard of suitability and management ability) for the proper discharge of the duties of the office.</w:t>
            </w:r>
          </w:p>
          <w:p w14:paraId="61AD77B5" w14:textId="77777777" w:rsidR="00B95360" w:rsidRPr="003808E3" w:rsidRDefault="00B95360" w:rsidP="004035AF">
            <w:pPr>
              <w:rPr>
                <w:rFonts w:ascii="Arial" w:hAnsi="Arial" w:cs="Arial"/>
                <w:b/>
              </w:rPr>
            </w:pPr>
          </w:p>
          <w:p w14:paraId="3A55206B" w14:textId="1E73F5E8" w:rsidR="004035AF" w:rsidRPr="003808E3" w:rsidRDefault="004035AF" w:rsidP="004035AF">
            <w:pPr>
              <w:rPr>
                <w:rFonts w:ascii="Arial" w:hAnsi="Arial" w:cs="Arial"/>
                <w:b/>
              </w:rPr>
            </w:pPr>
            <w:r w:rsidRPr="003808E3">
              <w:rPr>
                <w:rFonts w:ascii="Arial" w:hAnsi="Arial" w:cs="Arial"/>
                <w:b/>
              </w:rPr>
              <w:t>Health</w:t>
            </w:r>
          </w:p>
          <w:p w14:paraId="6EC97B84" w14:textId="77777777" w:rsidR="004035AF" w:rsidRPr="003808E3" w:rsidRDefault="004035AF" w:rsidP="004035AF">
            <w:pPr>
              <w:rPr>
                <w:rFonts w:ascii="Arial" w:hAnsi="Arial" w:cs="Arial"/>
              </w:rPr>
            </w:pPr>
            <w:r w:rsidRPr="003808E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2945E34" w14:textId="77777777" w:rsidR="004035AF" w:rsidRPr="003808E3" w:rsidRDefault="004035AF" w:rsidP="004035AF">
            <w:pPr>
              <w:rPr>
                <w:rFonts w:ascii="Arial" w:hAnsi="Arial" w:cs="Arial"/>
              </w:rPr>
            </w:pPr>
          </w:p>
          <w:p w14:paraId="50EED66B" w14:textId="77777777" w:rsidR="004035AF" w:rsidRPr="003808E3" w:rsidRDefault="004035AF" w:rsidP="004035AF">
            <w:pPr>
              <w:ind w:right="-766"/>
              <w:rPr>
                <w:rFonts w:ascii="Arial" w:hAnsi="Arial" w:cs="Arial"/>
                <w:iCs/>
              </w:rPr>
            </w:pPr>
            <w:r w:rsidRPr="003808E3">
              <w:rPr>
                <w:rFonts w:ascii="Arial" w:hAnsi="Arial" w:cs="Arial"/>
                <w:b/>
                <w:bCs/>
              </w:rPr>
              <w:t>Character</w:t>
            </w:r>
          </w:p>
          <w:p w14:paraId="75A4A56D" w14:textId="77777777" w:rsidR="004035AF" w:rsidRPr="0032405D" w:rsidRDefault="004035AF" w:rsidP="004035AF">
            <w:pPr>
              <w:ind w:right="-766"/>
              <w:rPr>
                <w:rFonts w:ascii="Arial" w:hAnsi="Arial" w:cs="Arial"/>
              </w:rPr>
            </w:pPr>
            <w:r w:rsidRPr="003808E3">
              <w:rPr>
                <w:rFonts w:ascii="Arial" w:hAnsi="Arial" w:cs="Arial"/>
              </w:rPr>
              <w:t>Each candidate for and any person holding the office must be of good character.</w:t>
            </w:r>
          </w:p>
          <w:p w14:paraId="425E3792" w14:textId="1BF66DAF" w:rsidR="004035AF" w:rsidRPr="0032405D" w:rsidRDefault="004035AF" w:rsidP="004035AF">
            <w:pPr>
              <w:rPr>
                <w:rFonts w:ascii="Arial" w:hAnsi="Arial" w:cs="Arial"/>
                <w:b/>
                <w:bCs/>
                <w:iCs/>
                <w:color w:val="EE0000"/>
                <w:shd w:val="clear" w:color="auto" w:fill="FFFFFF"/>
              </w:rPr>
            </w:pPr>
          </w:p>
        </w:tc>
      </w:tr>
      <w:tr w:rsidR="009D406E" w:rsidRPr="009D406E" w14:paraId="2C97E3D1" w14:textId="77777777" w:rsidTr="000258CE">
        <w:tc>
          <w:tcPr>
            <w:tcW w:w="2565" w:type="dxa"/>
          </w:tcPr>
          <w:p w14:paraId="03E674B7" w14:textId="6040F325" w:rsidR="009D406E" w:rsidRPr="00650547" w:rsidRDefault="009D406E" w:rsidP="009D406E">
            <w:pPr>
              <w:rPr>
                <w:rFonts w:ascii="Arial" w:hAnsi="Arial" w:cs="Arial"/>
                <w:b/>
                <w:bCs/>
              </w:rPr>
            </w:pPr>
            <w:r w:rsidRPr="00650547">
              <w:rPr>
                <w:rFonts w:ascii="Arial" w:hAnsi="Arial" w:cs="Arial"/>
                <w:b/>
                <w:bCs/>
              </w:rPr>
              <w:lastRenderedPageBreak/>
              <w:t>Other requirements specific to the post</w:t>
            </w:r>
          </w:p>
        </w:tc>
        <w:tc>
          <w:tcPr>
            <w:tcW w:w="8055" w:type="dxa"/>
          </w:tcPr>
          <w:p w14:paraId="24A5E087" w14:textId="77777777" w:rsidR="00142BB5" w:rsidRPr="00650547" w:rsidRDefault="00142BB5" w:rsidP="004C3259">
            <w:pPr>
              <w:pStyle w:val="ListParagraph"/>
              <w:numPr>
                <w:ilvl w:val="0"/>
                <w:numId w:val="2"/>
              </w:numPr>
              <w:jc w:val="both"/>
              <w:rPr>
                <w:rFonts w:ascii="Arial" w:hAnsi="Arial" w:cs="Arial"/>
                <w:iCs/>
                <w:color w:val="000000" w:themeColor="text1"/>
              </w:rPr>
            </w:pPr>
            <w:r w:rsidRPr="00650547">
              <w:rPr>
                <w:rFonts w:ascii="Arial" w:hAnsi="Arial" w:cs="Arial"/>
                <w:iCs/>
                <w:color w:val="000000" w:themeColor="text1"/>
              </w:rPr>
              <w:t>Access to appropriate transport to fulfil the requirements of the role</w:t>
            </w:r>
          </w:p>
          <w:p w14:paraId="0AA35D35" w14:textId="77777777" w:rsidR="00142BB5" w:rsidRPr="00650547" w:rsidRDefault="00142BB5" w:rsidP="004C3259">
            <w:pPr>
              <w:pStyle w:val="ListParagraph"/>
              <w:numPr>
                <w:ilvl w:val="0"/>
                <w:numId w:val="2"/>
              </w:numPr>
              <w:rPr>
                <w:rFonts w:ascii="Arial" w:hAnsi="Arial" w:cs="Arial"/>
                <w:b/>
                <w:iCs/>
                <w:color w:val="000000" w:themeColor="text1"/>
              </w:rPr>
            </w:pPr>
            <w:r w:rsidRPr="00650547">
              <w:rPr>
                <w:rFonts w:ascii="Arial" w:hAnsi="Arial" w:cs="Arial"/>
                <w:color w:val="000000" w:themeColor="text1"/>
              </w:rPr>
              <w:t xml:space="preserve">A flexible approach to working hours is required </w:t>
            </w:r>
            <w:proofErr w:type="gramStart"/>
            <w:r w:rsidRPr="00650547">
              <w:rPr>
                <w:rFonts w:ascii="Arial" w:hAnsi="Arial" w:cs="Arial"/>
                <w:color w:val="000000" w:themeColor="text1"/>
              </w:rPr>
              <w:t>in order to</w:t>
            </w:r>
            <w:proofErr w:type="gramEnd"/>
            <w:r w:rsidRPr="00650547">
              <w:rPr>
                <w:rFonts w:ascii="Arial" w:hAnsi="Arial" w:cs="Arial"/>
                <w:color w:val="000000" w:themeColor="text1"/>
              </w:rPr>
              <w:t xml:space="preserve"> ensure deadlines are met</w:t>
            </w:r>
          </w:p>
          <w:p w14:paraId="3B18418F" w14:textId="77777777" w:rsidR="009D406E" w:rsidRPr="009D406E" w:rsidRDefault="009D406E" w:rsidP="009D406E">
            <w:pPr>
              <w:rPr>
                <w:rFonts w:ascii="Arial" w:hAnsi="Arial" w:cs="Arial"/>
                <w:b/>
                <w:iCs/>
              </w:rPr>
            </w:pPr>
          </w:p>
        </w:tc>
      </w:tr>
      <w:tr w:rsidR="009D406E" w:rsidRPr="009D406E" w14:paraId="7DBE9D27" w14:textId="77777777" w:rsidTr="000258CE">
        <w:tc>
          <w:tcPr>
            <w:tcW w:w="2565" w:type="dxa"/>
          </w:tcPr>
          <w:p w14:paraId="513AC64E" w14:textId="2DC30416" w:rsidR="009D406E" w:rsidRPr="009D406E" w:rsidRDefault="009D406E" w:rsidP="009D406E">
            <w:pPr>
              <w:rPr>
                <w:rFonts w:ascii="Arial" w:hAnsi="Arial" w:cs="Arial"/>
                <w:b/>
                <w:bCs/>
              </w:rPr>
            </w:pPr>
            <w:r w:rsidRPr="009D406E">
              <w:rPr>
                <w:rFonts w:ascii="Arial" w:hAnsi="Arial" w:cs="Arial"/>
                <w:b/>
                <w:bCs/>
              </w:rPr>
              <w:t>Additional eligibility requirements</w:t>
            </w:r>
          </w:p>
        </w:tc>
        <w:tc>
          <w:tcPr>
            <w:tcW w:w="8055" w:type="dxa"/>
          </w:tcPr>
          <w:p w14:paraId="546A5D7A" w14:textId="77777777" w:rsidR="009D406E" w:rsidRPr="009D406E" w:rsidRDefault="009D406E" w:rsidP="009D406E">
            <w:pPr>
              <w:pStyle w:val="Default"/>
              <w:rPr>
                <w:color w:val="auto"/>
                <w:sz w:val="20"/>
                <w:szCs w:val="20"/>
              </w:rPr>
            </w:pPr>
            <w:r w:rsidRPr="009D406E">
              <w:rPr>
                <w:b/>
                <w:bCs/>
                <w:color w:val="auto"/>
                <w:sz w:val="20"/>
                <w:szCs w:val="20"/>
              </w:rPr>
              <w:t xml:space="preserve">Citizenship requirements </w:t>
            </w:r>
          </w:p>
          <w:p w14:paraId="0F90F31B" w14:textId="77777777" w:rsidR="009D406E" w:rsidRPr="009D406E" w:rsidRDefault="009D406E" w:rsidP="009D406E">
            <w:pPr>
              <w:pStyle w:val="Default"/>
              <w:rPr>
                <w:color w:val="auto"/>
                <w:sz w:val="20"/>
                <w:szCs w:val="20"/>
              </w:rPr>
            </w:pPr>
            <w:r w:rsidRPr="009D406E">
              <w:rPr>
                <w:color w:val="auto"/>
                <w:sz w:val="20"/>
                <w:szCs w:val="20"/>
              </w:rPr>
              <w:t xml:space="preserve">Eligible candidates must be: </w:t>
            </w:r>
          </w:p>
          <w:p w14:paraId="46CB07DC" w14:textId="77777777" w:rsidR="009D406E" w:rsidRPr="009D406E" w:rsidRDefault="009D406E" w:rsidP="004C3259">
            <w:pPr>
              <w:pStyle w:val="ListParagraph"/>
              <w:numPr>
                <w:ilvl w:val="0"/>
                <w:numId w:val="5"/>
              </w:numPr>
              <w:spacing w:after="120"/>
              <w:rPr>
                <w:rFonts w:ascii="Arial" w:hAnsi="Arial" w:cs="Arial"/>
              </w:rPr>
            </w:pPr>
            <w:r w:rsidRPr="009D406E">
              <w:rPr>
                <w:rFonts w:ascii="Arial" w:hAnsi="Arial" w:cs="Arial"/>
              </w:rPr>
              <w:t xml:space="preserve">EEA, Swiss, or British citizens </w:t>
            </w:r>
          </w:p>
          <w:p w14:paraId="75F94D79" w14:textId="77777777" w:rsidR="009D406E" w:rsidRPr="009D406E" w:rsidRDefault="009D406E" w:rsidP="009D406E">
            <w:pPr>
              <w:spacing w:after="120"/>
              <w:ind w:left="360"/>
              <w:rPr>
                <w:rFonts w:ascii="Arial" w:hAnsi="Arial" w:cs="Arial"/>
                <w:b/>
              </w:rPr>
            </w:pPr>
            <w:r w:rsidRPr="009D406E">
              <w:rPr>
                <w:rFonts w:ascii="Arial" w:hAnsi="Arial" w:cs="Arial"/>
                <w:b/>
              </w:rPr>
              <w:t>OR</w:t>
            </w:r>
          </w:p>
          <w:p w14:paraId="781E10E4" w14:textId="77777777" w:rsidR="009D406E" w:rsidRPr="009D406E" w:rsidRDefault="009D406E" w:rsidP="004C3259">
            <w:pPr>
              <w:pStyle w:val="ListParagraph"/>
              <w:numPr>
                <w:ilvl w:val="0"/>
                <w:numId w:val="5"/>
              </w:numPr>
              <w:spacing w:after="120"/>
              <w:rPr>
                <w:rFonts w:ascii="Arial" w:hAnsi="Arial" w:cs="Arial"/>
              </w:rPr>
            </w:pPr>
            <w:r w:rsidRPr="009D406E">
              <w:rPr>
                <w:rFonts w:ascii="Arial" w:hAnsi="Arial" w:cs="Arial"/>
              </w:rPr>
              <w:t xml:space="preserve">Non-European Economic Area citizens with permission to reside and work in the State </w:t>
            </w:r>
          </w:p>
          <w:p w14:paraId="347AF76F" w14:textId="77777777" w:rsidR="009D406E" w:rsidRPr="009D406E" w:rsidRDefault="009D406E" w:rsidP="009D406E">
            <w:pPr>
              <w:pStyle w:val="Default"/>
              <w:ind w:left="1080"/>
              <w:rPr>
                <w:bCs/>
                <w:color w:val="auto"/>
                <w:sz w:val="20"/>
                <w:szCs w:val="20"/>
              </w:rPr>
            </w:pPr>
            <w:r w:rsidRPr="009D406E">
              <w:rPr>
                <w:bCs/>
                <w:color w:val="auto"/>
                <w:sz w:val="20"/>
                <w:szCs w:val="20"/>
              </w:rPr>
              <w:t>Read Appendix 2 of the Additional Campaign Information for further information on accepted Stamps for Non-EEA citizens resident in the State, including those with refugee status.</w:t>
            </w:r>
          </w:p>
          <w:p w14:paraId="6C7339DC" w14:textId="77777777" w:rsidR="009D406E" w:rsidRPr="009D406E" w:rsidRDefault="009D406E" w:rsidP="009D406E">
            <w:pPr>
              <w:pStyle w:val="ListParagraph"/>
              <w:spacing w:after="120"/>
              <w:ind w:left="1080"/>
              <w:rPr>
                <w:rFonts w:ascii="Arial" w:hAnsi="Arial" w:cs="Arial"/>
              </w:rPr>
            </w:pPr>
          </w:p>
          <w:p w14:paraId="1B7F9347" w14:textId="77777777" w:rsidR="009D406E" w:rsidRPr="009D406E" w:rsidRDefault="009D406E" w:rsidP="009D406E">
            <w:pPr>
              <w:pStyle w:val="Default"/>
              <w:rPr>
                <w:bCs/>
                <w:color w:val="auto"/>
                <w:sz w:val="20"/>
                <w:szCs w:val="20"/>
              </w:rPr>
            </w:pPr>
            <w:r w:rsidRPr="009D406E">
              <w:rPr>
                <w:bCs/>
                <w:color w:val="auto"/>
                <w:sz w:val="20"/>
                <w:szCs w:val="20"/>
              </w:rPr>
              <w:t xml:space="preserve">To qualify candidates must be eligible by the closing date of the campaign. </w:t>
            </w:r>
          </w:p>
          <w:p w14:paraId="56D67E78" w14:textId="77777777" w:rsidR="009D406E" w:rsidRPr="009D406E" w:rsidRDefault="009D406E" w:rsidP="009D406E">
            <w:pPr>
              <w:rPr>
                <w:rFonts w:ascii="Arial" w:hAnsi="Arial" w:cs="Arial"/>
                <w:b/>
                <w:iCs/>
              </w:rPr>
            </w:pPr>
          </w:p>
        </w:tc>
      </w:tr>
      <w:tr w:rsidR="009D406E" w:rsidRPr="0032405D" w14:paraId="609FEE1F" w14:textId="77777777" w:rsidTr="000258CE">
        <w:tc>
          <w:tcPr>
            <w:tcW w:w="2565" w:type="dxa"/>
          </w:tcPr>
          <w:p w14:paraId="3AC24831" w14:textId="77777777" w:rsidR="009D406E" w:rsidRPr="003808E3" w:rsidRDefault="009D406E" w:rsidP="009D406E">
            <w:pPr>
              <w:rPr>
                <w:rFonts w:ascii="Arial" w:hAnsi="Arial" w:cs="Arial"/>
                <w:b/>
                <w:bCs/>
              </w:rPr>
            </w:pPr>
            <w:r w:rsidRPr="003808E3">
              <w:rPr>
                <w:rFonts w:ascii="Arial" w:hAnsi="Arial" w:cs="Arial"/>
                <w:b/>
                <w:bCs/>
              </w:rPr>
              <w:t>Skills, competencies and/or knowledge</w:t>
            </w:r>
          </w:p>
          <w:p w14:paraId="4A585EE2" w14:textId="77777777" w:rsidR="009D406E" w:rsidRPr="003808E3" w:rsidRDefault="009D406E" w:rsidP="009D406E">
            <w:pPr>
              <w:rPr>
                <w:rFonts w:ascii="Arial" w:hAnsi="Arial" w:cs="Arial"/>
                <w:b/>
                <w:bCs/>
              </w:rPr>
            </w:pPr>
          </w:p>
          <w:p w14:paraId="2075EB8C" w14:textId="77777777" w:rsidR="009D406E" w:rsidRPr="003808E3" w:rsidRDefault="009D406E" w:rsidP="009D406E">
            <w:pPr>
              <w:rPr>
                <w:rFonts w:ascii="Arial" w:hAnsi="Arial" w:cs="Arial"/>
                <w:b/>
                <w:bCs/>
              </w:rPr>
            </w:pPr>
          </w:p>
          <w:p w14:paraId="61C1DB07" w14:textId="77777777" w:rsidR="009D406E" w:rsidRPr="003808E3" w:rsidRDefault="009D406E" w:rsidP="009D406E">
            <w:pPr>
              <w:rPr>
                <w:rFonts w:ascii="Arial" w:hAnsi="Arial" w:cs="Arial"/>
                <w:b/>
                <w:bCs/>
              </w:rPr>
            </w:pPr>
          </w:p>
          <w:p w14:paraId="7F23EBC0" w14:textId="77777777" w:rsidR="009D406E" w:rsidRPr="003808E3" w:rsidRDefault="009D406E" w:rsidP="009D406E">
            <w:pPr>
              <w:rPr>
                <w:rFonts w:ascii="Arial" w:hAnsi="Arial" w:cs="Arial"/>
                <w:b/>
                <w:bCs/>
              </w:rPr>
            </w:pPr>
          </w:p>
          <w:p w14:paraId="3255A4EE" w14:textId="77777777" w:rsidR="009D406E" w:rsidRPr="003808E3" w:rsidRDefault="009D406E" w:rsidP="009D406E">
            <w:pPr>
              <w:rPr>
                <w:rFonts w:ascii="Arial" w:hAnsi="Arial" w:cs="Arial"/>
                <w:b/>
                <w:bCs/>
              </w:rPr>
            </w:pPr>
          </w:p>
          <w:p w14:paraId="66EC1041" w14:textId="77777777" w:rsidR="009D406E" w:rsidRPr="003808E3" w:rsidRDefault="009D406E" w:rsidP="009D406E">
            <w:pPr>
              <w:rPr>
                <w:rFonts w:ascii="Arial" w:hAnsi="Arial" w:cs="Arial"/>
                <w:b/>
                <w:bCs/>
              </w:rPr>
            </w:pPr>
          </w:p>
          <w:p w14:paraId="0A5704B0" w14:textId="77777777" w:rsidR="009D406E" w:rsidRPr="003808E3" w:rsidRDefault="009D406E" w:rsidP="009D406E">
            <w:pPr>
              <w:rPr>
                <w:rFonts w:ascii="Arial" w:hAnsi="Arial" w:cs="Arial"/>
                <w:b/>
                <w:bCs/>
              </w:rPr>
            </w:pPr>
          </w:p>
          <w:p w14:paraId="0C3E5206" w14:textId="77777777" w:rsidR="009D406E" w:rsidRPr="003808E3" w:rsidRDefault="009D406E" w:rsidP="009D406E">
            <w:pPr>
              <w:rPr>
                <w:rFonts w:ascii="Arial" w:hAnsi="Arial" w:cs="Arial"/>
                <w:b/>
                <w:bCs/>
              </w:rPr>
            </w:pPr>
          </w:p>
          <w:p w14:paraId="6537259E" w14:textId="77777777" w:rsidR="009D406E" w:rsidRPr="003808E3" w:rsidRDefault="009D406E" w:rsidP="009D406E">
            <w:pPr>
              <w:rPr>
                <w:rFonts w:ascii="Arial" w:hAnsi="Arial" w:cs="Arial"/>
                <w:b/>
                <w:bCs/>
              </w:rPr>
            </w:pPr>
          </w:p>
          <w:p w14:paraId="38C6E27A" w14:textId="77777777" w:rsidR="009D406E" w:rsidRPr="003808E3" w:rsidRDefault="009D406E" w:rsidP="009D406E">
            <w:pPr>
              <w:rPr>
                <w:rFonts w:ascii="Arial" w:hAnsi="Arial" w:cs="Arial"/>
                <w:b/>
                <w:bCs/>
              </w:rPr>
            </w:pPr>
          </w:p>
          <w:p w14:paraId="205742F2" w14:textId="77777777" w:rsidR="009D406E" w:rsidRPr="003808E3" w:rsidRDefault="009D406E" w:rsidP="009D406E">
            <w:pPr>
              <w:rPr>
                <w:rFonts w:ascii="Arial" w:hAnsi="Arial" w:cs="Arial"/>
                <w:b/>
                <w:bCs/>
              </w:rPr>
            </w:pPr>
          </w:p>
          <w:p w14:paraId="3D54AC7D" w14:textId="77777777" w:rsidR="009D406E" w:rsidRPr="003808E3" w:rsidRDefault="009D406E" w:rsidP="009D406E">
            <w:pPr>
              <w:rPr>
                <w:rFonts w:ascii="Arial" w:hAnsi="Arial" w:cs="Arial"/>
                <w:b/>
                <w:bCs/>
              </w:rPr>
            </w:pPr>
          </w:p>
          <w:p w14:paraId="60ECFF48" w14:textId="77777777" w:rsidR="009D406E" w:rsidRPr="003808E3" w:rsidRDefault="009D406E" w:rsidP="009D406E">
            <w:pPr>
              <w:rPr>
                <w:rFonts w:ascii="Arial" w:hAnsi="Arial" w:cs="Arial"/>
                <w:b/>
                <w:bCs/>
              </w:rPr>
            </w:pPr>
          </w:p>
          <w:p w14:paraId="52B2ABC1" w14:textId="77777777" w:rsidR="009D406E" w:rsidRPr="003808E3" w:rsidRDefault="009D406E" w:rsidP="009D406E">
            <w:pPr>
              <w:rPr>
                <w:rFonts w:ascii="Arial" w:hAnsi="Arial" w:cs="Arial"/>
                <w:b/>
                <w:bCs/>
              </w:rPr>
            </w:pPr>
          </w:p>
          <w:p w14:paraId="70F5B8EB" w14:textId="77777777" w:rsidR="009D406E" w:rsidRPr="003808E3" w:rsidRDefault="009D406E" w:rsidP="009D406E">
            <w:pPr>
              <w:rPr>
                <w:rFonts w:ascii="Arial" w:hAnsi="Arial" w:cs="Arial"/>
                <w:b/>
                <w:bCs/>
              </w:rPr>
            </w:pPr>
          </w:p>
          <w:p w14:paraId="6D4CA60E" w14:textId="77777777" w:rsidR="009D406E" w:rsidRPr="003808E3" w:rsidRDefault="009D406E" w:rsidP="009D406E">
            <w:pPr>
              <w:rPr>
                <w:rFonts w:ascii="Arial" w:hAnsi="Arial" w:cs="Arial"/>
                <w:b/>
                <w:bCs/>
              </w:rPr>
            </w:pPr>
          </w:p>
          <w:p w14:paraId="2147B432" w14:textId="77777777" w:rsidR="009D406E" w:rsidRPr="003808E3" w:rsidRDefault="009D406E" w:rsidP="009D406E">
            <w:pPr>
              <w:rPr>
                <w:rFonts w:ascii="Arial" w:hAnsi="Arial" w:cs="Arial"/>
                <w:b/>
                <w:bCs/>
              </w:rPr>
            </w:pPr>
          </w:p>
          <w:p w14:paraId="515E4AF7" w14:textId="77777777" w:rsidR="009D406E" w:rsidRPr="003808E3" w:rsidRDefault="009D406E" w:rsidP="009D406E">
            <w:pPr>
              <w:rPr>
                <w:rFonts w:ascii="Arial" w:hAnsi="Arial" w:cs="Arial"/>
                <w:b/>
                <w:bCs/>
              </w:rPr>
            </w:pPr>
          </w:p>
          <w:p w14:paraId="1A926060" w14:textId="77777777" w:rsidR="009D406E" w:rsidRPr="003808E3" w:rsidRDefault="009D406E" w:rsidP="009D406E">
            <w:pPr>
              <w:rPr>
                <w:rFonts w:ascii="Arial" w:hAnsi="Arial" w:cs="Arial"/>
                <w:b/>
                <w:bCs/>
              </w:rPr>
            </w:pPr>
          </w:p>
          <w:p w14:paraId="0886BAE9" w14:textId="77777777" w:rsidR="009D406E" w:rsidRPr="003808E3" w:rsidRDefault="009D406E" w:rsidP="009D406E">
            <w:pPr>
              <w:rPr>
                <w:rFonts w:ascii="Arial" w:hAnsi="Arial" w:cs="Arial"/>
                <w:b/>
                <w:bCs/>
              </w:rPr>
            </w:pPr>
          </w:p>
          <w:p w14:paraId="7EBA8699" w14:textId="77777777" w:rsidR="009D406E" w:rsidRPr="003808E3" w:rsidRDefault="009D406E" w:rsidP="009D406E">
            <w:pPr>
              <w:rPr>
                <w:rFonts w:ascii="Arial" w:hAnsi="Arial" w:cs="Arial"/>
                <w:b/>
                <w:bCs/>
              </w:rPr>
            </w:pPr>
          </w:p>
          <w:p w14:paraId="7C8AB6F8" w14:textId="77777777" w:rsidR="009D406E" w:rsidRPr="003808E3" w:rsidRDefault="009D406E" w:rsidP="009D406E">
            <w:pPr>
              <w:rPr>
                <w:rFonts w:ascii="Arial" w:hAnsi="Arial" w:cs="Arial"/>
                <w:b/>
                <w:bCs/>
              </w:rPr>
            </w:pPr>
          </w:p>
          <w:p w14:paraId="690E065A" w14:textId="77777777" w:rsidR="009D406E" w:rsidRPr="003808E3" w:rsidRDefault="009D406E" w:rsidP="009D406E">
            <w:pPr>
              <w:rPr>
                <w:rFonts w:ascii="Arial" w:hAnsi="Arial" w:cs="Arial"/>
                <w:b/>
                <w:bCs/>
              </w:rPr>
            </w:pPr>
          </w:p>
          <w:p w14:paraId="314E1ABF" w14:textId="77777777" w:rsidR="009D406E" w:rsidRPr="003808E3" w:rsidRDefault="009D406E" w:rsidP="009D406E">
            <w:pPr>
              <w:rPr>
                <w:rFonts w:ascii="Arial" w:hAnsi="Arial" w:cs="Arial"/>
                <w:b/>
                <w:bCs/>
              </w:rPr>
            </w:pPr>
          </w:p>
          <w:p w14:paraId="65EEA9C2" w14:textId="77777777" w:rsidR="009D406E" w:rsidRPr="003808E3" w:rsidRDefault="009D406E" w:rsidP="009D406E">
            <w:pPr>
              <w:rPr>
                <w:rFonts w:ascii="Arial" w:hAnsi="Arial" w:cs="Arial"/>
                <w:b/>
                <w:bCs/>
              </w:rPr>
            </w:pPr>
          </w:p>
          <w:p w14:paraId="083DB72A" w14:textId="77777777" w:rsidR="009D406E" w:rsidRPr="003808E3" w:rsidRDefault="009D406E" w:rsidP="009D406E">
            <w:pPr>
              <w:rPr>
                <w:rFonts w:ascii="Arial" w:hAnsi="Arial" w:cs="Arial"/>
                <w:b/>
                <w:bCs/>
              </w:rPr>
            </w:pPr>
          </w:p>
          <w:p w14:paraId="56301D80" w14:textId="77777777" w:rsidR="009D406E" w:rsidRPr="003808E3" w:rsidRDefault="009D406E" w:rsidP="009D406E">
            <w:pPr>
              <w:rPr>
                <w:rFonts w:ascii="Arial" w:hAnsi="Arial" w:cs="Arial"/>
                <w:b/>
                <w:bCs/>
              </w:rPr>
            </w:pPr>
          </w:p>
          <w:p w14:paraId="0C027DEF" w14:textId="77777777" w:rsidR="009D406E" w:rsidRPr="003808E3" w:rsidRDefault="009D406E" w:rsidP="009D406E">
            <w:pPr>
              <w:rPr>
                <w:rFonts w:ascii="Arial" w:hAnsi="Arial" w:cs="Arial"/>
                <w:b/>
                <w:bCs/>
              </w:rPr>
            </w:pPr>
          </w:p>
          <w:p w14:paraId="38D21A85" w14:textId="77777777" w:rsidR="009D406E" w:rsidRPr="003808E3" w:rsidRDefault="009D406E" w:rsidP="009D406E">
            <w:pPr>
              <w:rPr>
                <w:rFonts w:ascii="Arial" w:hAnsi="Arial" w:cs="Arial"/>
                <w:b/>
                <w:bCs/>
              </w:rPr>
            </w:pPr>
          </w:p>
          <w:p w14:paraId="757D4F0F" w14:textId="77777777" w:rsidR="009D406E" w:rsidRPr="003808E3" w:rsidRDefault="009D406E" w:rsidP="009D406E">
            <w:pPr>
              <w:rPr>
                <w:rFonts w:ascii="Arial" w:hAnsi="Arial" w:cs="Arial"/>
                <w:b/>
                <w:bCs/>
              </w:rPr>
            </w:pPr>
          </w:p>
          <w:p w14:paraId="6749BC34" w14:textId="77777777" w:rsidR="009D406E" w:rsidRPr="003808E3" w:rsidRDefault="009D406E" w:rsidP="009D406E">
            <w:pPr>
              <w:rPr>
                <w:rFonts w:ascii="Arial" w:hAnsi="Arial" w:cs="Arial"/>
                <w:b/>
                <w:bCs/>
              </w:rPr>
            </w:pPr>
          </w:p>
          <w:p w14:paraId="5484E47C" w14:textId="77777777" w:rsidR="009D406E" w:rsidRPr="003808E3" w:rsidRDefault="009D406E" w:rsidP="009D406E">
            <w:pPr>
              <w:rPr>
                <w:rFonts w:ascii="Arial" w:hAnsi="Arial" w:cs="Arial"/>
                <w:b/>
                <w:bCs/>
              </w:rPr>
            </w:pPr>
          </w:p>
          <w:p w14:paraId="35F4A07D" w14:textId="77777777" w:rsidR="009D406E" w:rsidRPr="003808E3" w:rsidRDefault="009D406E" w:rsidP="009D406E">
            <w:pPr>
              <w:rPr>
                <w:rFonts w:ascii="Arial" w:hAnsi="Arial" w:cs="Arial"/>
                <w:b/>
                <w:bCs/>
              </w:rPr>
            </w:pPr>
          </w:p>
          <w:p w14:paraId="7CD0CA91" w14:textId="77777777" w:rsidR="009D406E" w:rsidRPr="003808E3" w:rsidRDefault="009D406E" w:rsidP="009D406E">
            <w:pPr>
              <w:rPr>
                <w:rFonts w:ascii="Arial" w:hAnsi="Arial" w:cs="Arial"/>
                <w:b/>
                <w:bCs/>
              </w:rPr>
            </w:pPr>
          </w:p>
          <w:p w14:paraId="76BE34D5" w14:textId="77777777" w:rsidR="009D406E" w:rsidRPr="003808E3" w:rsidRDefault="009D406E" w:rsidP="009D406E">
            <w:pPr>
              <w:rPr>
                <w:rFonts w:ascii="Arial" w:hAnsi="Arial" w:cs="Arial"/>
                <w:b/>
                <w:bCs/>
              </w:rPr>
            </w:pPr>
          </w:p>
          <w:p w14:paraId="199B52AC" w14:textId="77777777" w:rsidR="009D406E" w:rsidRPr="003808E3" w:rsidRDefault="009D406E" w:rsidP="009D406E">
            <w:pPr>
              <w:rPr>
                <w:rFonts w:ascii="Arial" w:hAnsi="Arial" w:cs="Arial"/>
                <w:b/>
                <w:bCs/>
              </w:rPr>
            </w:pPr>
          </w:p>
          <w:p w14:paraId="22B60502" w14:textId="77777777" w:rsidR="009D406E" w:rsidRPr="003808E3" w:rsidRDefault="009D406E" w:rsidP="009D406E">
            <w:pPr>
              <w:rPr>
                <w:rFonts w:ascii="Arial" w:hAnsi="Arial" w:cs="Arial"/>
                <w:b/>
                <w:bCs/>
              </w:rPr>
            </w:pPr>
          </w:p>
          <w:p w14:paraId="6ACECF0B" w14:textId="77777777" w:rsidR="009D406E" w:rsidRPr="003808E3" w:rsidRDefault="009D406E" w:rsidP="009D406E">
            <w:pPr>
              <w:rPr>
                <w:rFonts w:ascii="Arial" w:hAnsi="Arial" w:cs="Arial"/>
                <w:b/>
                <w:bCs/>
              </w:rPr>
            </w:pPr>
          </w:p>
          <w:p w14:paraId="155E0095" w14:textId="77777777" w:rsidR="009D406E" w:rsidRPr="003808E3" w:rsidRDefault="009D406E" w:rsidP="009D406E">
            <w:pPr>
              <w:rPr>
                <w:rFonts w:ascii="Arial" w:hAnsi="Arial" w:cs="Arial"/>
                <w:b/>
                <w:bCs/>
              </w:rPr>
            </w:pPr>
          </w:p>
          <w:p w14:paraId="2CB4CC0F" w14:textId="77777777" w:rsidR="009D406E" w:rsidRPr="003808E3" w:rsidRDefault="009D406E" w:rsidP="009D406E">
            <w:pPr>
              <w:rPr>
                <w:rFonts w:ascii="Arial" w:hAnsi="Arial" w:cs="Arial"/>
                <w:b/>
                <w:bCs/>
              </w:rPr>
            </w:pPr>
          </w:p>
          <w:p w14:paraId="29F7147B" w14:textId="77777777" w:rsidR="009D406E" w:rsidRPr="003808E3" w:rsidRDefault="009D406E" w:rsidP="009D406E">
            <w:pPr>
              <w:rPr>
                <w:rFonts w:ascii="Arial" w:hAnsi="Arial" w:cs="Arial"/>
                <w:b/>
                <w:bCs/>
              </w:rPr>
            </w:pPr>
          </w:p>
          <w:p w14:paraId="367C87E2" w14:textId="77777777" w:rsidR="009D406E" w:rsidRPr="003808E3" w:rsidRDefault="009D406E" w:rsidP="009D406E">
            <w:pPr>
              <w:rPr>
                <w:rFonts w:ascii="Arial" w:hAnsi="Arial" w:cs="Arial"/>
                <w:b/>
                <w:bCs/>
              </w:rPr>
            </w:pPr>
          </w:p>
          <w:p w14:paraId="24618C41" w14:textId="77777777" w:rsidR="009D406E" w:rsidRPr="003808E3" w:rsidRDefault="009D406E" w:rsidP="009D406E">
            <w:pPr>
              <w:rPr>
                <w:rFonts w:ascii="Arial" w:hAnsi="Arial" w:cs="Arial"/>
                <w:b/>
                <w:bCs/>
              </w:rPr>
            </w:pPr>
          </w:p>
          <w:p w14:paraId="7F7AC0A5" w14:textId="77777777" w:rsidR="009D406E" w:rsidRPr="003808E3" w:rsidRDefault="009D406E" w:rsidP="009D406E">
            <w:pPr>
              <w:rPr>
                <w:rFonts w:ascii="Arial" w:hAnsi="Arial" w:cs="Arial"/>
                <w:b/>
                <w:bCs/>
              </w:rPr>
            </w:pPr>
          </w:p>
          <w:p w14:paraId="53E98C9C" w14:textId="77777777" w:rsidR="009D406E" w:rsidRPr="003808E3" w:rsidRDefault="009D406E" w:rsidP="009D406E">
            <w:pPr>
              <w:rPr>
                <w:rFonts w:ascii="Arial" w:hAnsi="Arial" w:cs="Arial"/>
                <w:b/>
                <w:bCs/>
              </w:rPr>
            </w:pPr>
          </w:p>
          <w:p w14:paraId="631DE5C0" w14:textId="77777777" w:rsidR="009D406E" w:rsidRPr="003808E3" w:rsidRDefault="009D406E" w:rsidP="009D406E">
            <w:pPr>
              <w:rPr>
                <w:rFonts w:ascii="Arial" w:hAnsi="Arial" w:cs="Arial"/>
                <w:b/>
                <w:bCs/>
              </w:rPr>
            </w:pPr>
          </w:p>
          <w:p w14:paraId="57719FE6" w14:textId="77777777" w:rsidR="009D406E" w:rsidRPr="003808E3" w:rsidRDefault="009D406E" w:rsidP="009D406E">
            <w:pPr>
              <w:rPr>
                <w:rFonts w:ascii="Arial" w:hAnsi="Arial" w:cs="Arial"/>
                <w:b/>
                <w:bCs/>
              </w:rPr>
            </w:pPr>
          </w:p>
          <w:p w14:paraId="6107A931" w14:textId="77777777" w:rsidR="009D406E" w:rsidRPr="003808E3" w:rsidRDefault="009D406E" w:rsidP="009D406E">
            <w:pPr>
              <w:rPr>
                <w:rFonts w:ascii="Arial" w:hAnsi="Arial" w:cs="Arial"/>
                <w:b/>
                <w:bCs/>
              </w:rPr>
            </w:pPr>
          </w:p>
          <w:p w14:paraId="39D80CDE" w14:textId="77777777" w:rsidR="009D406E" w:rsidRPr="003808E3" w:rsidRDefault="009D406E" w:rsidP="009D406E">
            <w:pPr>
              <w:rPr>
                <w:rFonts w:ascii="Arial" w:hAnsi="Arial" w:cs="Arial"/>
                <w:b/>
                <w:bCs/>
              </w:rPr>
            </w:pPr>
          </w:p>
          <w:p w14:paraId="72F46436" w14:textId="77777777" w:rsidR="009D406E" w:rsidRPr="003808E3" w:rsidRDefault="009D406E" w:rsidP="009D406E">
            <w:pPr>
              <w:rPr>
                <w:rFonts w:ascii="Arial" w:hAnsi="Arial" w:cs="Arial"/>
                <w:b/>
                <w:bCs/>
              </w:rPr>
            </w:pPr>
          </w:p>
          <w:p w14:paraId="677B73BA" w14:textId="77777777" w:rsidR="009D406E" w:rsidRPr="003808E3" w:rsidRDefault="009D406E" w:rsidP="009D406E">
            <w:pPr>
              <w:rPr>
                <w:rFonts w:ascii="Arial" w:hAnsi="Arial" w:cs="Arial"/>
                <w:b/>
                <w:bCs/>
              </w:rPr>
            </w:pPr>
          </w:p>
          <w:p w14:paraId="03CBDBA8" w14:textId="77777777" w:rsidR="009D406E" w:rsidRPr="003808E3" w:rsidRDefault="009D406E" w:rsidP="009D406E">
            <w:pPr>
              <w:rPr>
                <w:rFonts w:ascii="Arial" w:hAnsi="Arial" w:cs="Arial"/>
                <w:b/>
                <w:bCs/>
              </w:rPr>
            </w:pPr>
          </w:p>
          <w:p w14:paraId="48C1BF43" w14:textId="77777777" w:rsidR="009D406E" w:rsidRPr="003808E3" w:rsidRDefault="009D406E" w:rsidP="009D406E">
            <w:pPr>
              <w:rPr>
                <w:rFonts w:ascii="Arial" w:hAnsi="Arial" w:cs="Arial"/>
                <w:b/>
                <w:bCs/>
              </w:rPr>
            </w:pPr>
          </w:p>
          <w:p w14:paraId="75A0B960" w14:textId="77777777" w:rsidR="009D406E" w:rsidRPr="003808E3" w:rsidRDefault="009D406E" w:rsidP="009D406E">
            <w:pPr>
              <w:rPr>
                <w:rFonts w:ascii="Arial" w:hAnsi="Arial" w:cs="Arial"/>
                <w:b/>
                <w:bCs/>
              </w:rPr>
            </w:pPr>
          </w:p>
          <w:p w14:paraId="6D002919" w14:textId="77777777" w:rsidR="009D406E" w:rsidRPr="003808E3" w:rsidRDefault="009D406E" w:rsidP="009D406E">
            <w:pPr>
              <w:rPr>
                <w:rFonts w:ascii="Arial" w:hAnsi="Arial" w:cs="Arial"/>
                <w:b/>
                <w:bCs/>
              </w:rPr>
            </w:pPr>
          </w:p>
          <w:p w14:paraId="43A5E8A5" w14:textId="77777777" w:rsidR="009D406E" w:rsidRPr="003808E3" w:rsidRDefault="009D406E" w:rsidP="009D406E">
            <w:pPr>
              <w:rPr>
                <w:rFonts w:ascii="Arial" w:hAnsi="Arial" w:cs="Arial"/>
                <w:b/>
                <w:bCs/>
              </w:rPr>
            </w:pPr>
          </w:p>
          <w:p w14:paraId="13449446" w14:textId="77777777" w:rsidR="009D406E" w:rsidRPr="003808E3" w:rsidRDefault="009D406E" w:rsidP="009D406E">
            <w:pPr>
              <w:rPr>
                <w:rFonts w:ascii="Arial" w:hAnsi="Arial" w:cs="Arial"/>
                <w:b/>
                <w:bCs/>
              </w:rPr>
            </w:pPr>
          </w:p>
          <w:p w14:paraId="181FA68C" w14:textId="77777777" w:rsidR="009D406E" w:rsidRPr="003808E3" w:rsidRDefault="009D406E" w:rsidP="009D406E">
            <w:pPr>
              <w:rPr>
                <w:rFonts w:ascii="Arial" w:hAnsi="Arial" w:cs="Arial"/>
                <w:b/>
                <w:bCs/>
              </w:rPr>
            </w:pPr>
          </w:p>
          <w:p w14:paraId="4DA7556A" w14:textId="77777777" w:rsidR="009D406E" w:rsidRPr="003808E3" w:rsidRDefault="009D406E" w:rsidP="009D406E">
            <w:pPr>
              <w:rPr>
                <w:rFonts w:ascii="Arial" w:hAnsi="Arial" w:cs="Arial"/>
                <w:b/>
                <w:bCs/>
              </w:rPr>
            </w:pPr>
          </w:p>
          <w:p w14:paraId="5B77111F" w14:textId="77777777" w:rsidR="009D406E" w:rsidRPr="003808E3" w:rsidRDefault="009D406E" w:rsidP="009D406E">
            <w:pPr>
              <w:rPr>
                <w:rFonts w:ascii="Arial" w:hAnsi="Arial" w:cs="Arial"/>
                <w:b/>
                <w:bCs/>
              </w:rPr>
            </w:pPr>
          </w:p>
          <w:p w14:paraId="4ED81895" w14:textId="77777777" w:rsidR="009D406E" w:rsidRPr="003808E3" w:rsidRDefault="009D406E" w:rsidP="009D406E">
            <w:pPr>
              <w:rPr>
                <w:rFonts w:ascii="Arial" w:hAnsi="Arial" w:cs="Arial"/>
                <w:b/>
                <w:bCs/>
              </w:rPr>
            </w:pPr>
          </w:p>
          <w:p w14:paraId="489B51E5" w14:textId="77777777" w:rsidR="009D406E" w:rsidRPr="003808E3" w:rsidRDefault="009D406E" w:rsidP="009D406E">
            <w:pPr>
              <w:rPr>
                <w:rFonts w:ascii="Arial" w:hAnsi="Arial" w:cs="Arial"/>
                <w:b/>
                <w:bCs/>
              </w:rPr>
            </w:pPr>
          </w:p>
          <w:p w14:paraId="6C1D0DE6" w14:textId="77777777" w:rsidR="009D406E" w:rsidRPr="003808E3" w:rsidRDefault="009D406E" w:rsidP="009D406E">
            <w:pPr>
              <w:rPr>
                <w:rFonts w:ascii="Arial" w:hAnsi="Arial" w:cs="Arial"/>
                <w:b/>
                <w:bCs/>
              </w:rPr>
            </w:pPr>
          </w:p>
          <w:p w14:paraId="32822688" w14:textId="77777777" w:rsidR="009D406E" w:rsidRPr="003808E3" w:rsidRDefault="009D406E" w:rsidP="009D406E">
            <w:pPr>
              <w:rPr>
                <w:rFonts w:ascii="Arial" w:hAnsi="Arial" w:cs="Arial"/>
                <w:b/>
                <w:bCs/>
              </w:rPr>
            </w:pPr>
          </w:p>
          <w:p w14:paraId="30850529" w14:textId="77777777" w:rsidR="009D406E" w:rsidRPr="003808E3" w:rsidRDefault="009D406E" w:rsidP="009D406E">
            <w:pPr>
              <w:rPr>
                <w:rFonts w:ascii="Arial" w:hAnsi="Arial" w:cs="Arial"/>
                <w:b/>
                <w:bCs/>
              </w:rPr>
            </w:pPr>
          </w:p>
          <w:p w14:paraId="7E9B78B9" w14:textId="77777777" w:rsidR="009D406E" w:rsidRPr="003808E3" w:rsidRDefault="009D406E" w:rsidP="009D406E">
            <w:pPr>
              <w:rPr>
                <w:rFonts w:ascii="Arial" w:hAnsi="Arial" w:cs="Arial"/>
                <w:b/>
                <w:bCs/>
              </w:rPr>
            </w:pPr>
          </w:p>
          <w:p w14:paraId="6333EAAF" w14:textId="77777777" w:rsidR="009D406E" w:rsidRPr="003808E3" w:rsidRDefault="009D406E" w:rsidP="009D406E">
            <w:pPr>
              <w:rPr>
                <w:rFonts w:ascii="Arial" w:hAnsi="Arial" w:cs="Arial"/>
                <w:b/>
                <w:bCs/>
              </w:rPr>
            </w:pPr>
          </w:p>
          <w:p w14:paraId="17C44B04" w14:textId="77777777" w:rsidR="009D406E" w:rsidRPr="003808E3" w:rsidRDefault="009D406E" w:rsidP="009D406E">
            <w:pPr>
              <w:rPr>
                <w:rFonts w:ascii="Arial" w:hAnsi="Arial" w:cs="Arial"/>
                <w:b/>
                <w:bCs/>
              </w:rPr>
            </w:pPr>
          </w:p>
          <w:p w14:paraId="59FC0081" w14:textId="77777777" w:rsidR="009D406E" w:rsidRPr="003808E3" w:rsidRDefault="009D406E" w:rsidP="009D406E">
            <w:pPr>
              <w:rPr>
                <w:rFonts w:ascii="Arial" w:hAnsi="Arial" w:cs="Arial"/>
                <w:b/>
                <w:bCs/>
              </w:rPr>
            </w:pPr>
          </w:p>
          <w:p w14:paraId="6D9D0F3C" w14:textId="77777777" w:rsidR="009D406E" w:rsidRPr="003808E3" w:rsidRDefault="009D406E" w:rsidP="009D406E">
            <w:pPr>
              <w:rPr>
                <w:rFonts w:ascii="Arial" w:hAnsi="Arial" w:cs="Arial"/>
                <w:b/>
                <w:bCs/>
              </w:rPr>
            </w:pPr>
          </w:p>
          <w:p w14:paraId="3BF7BCAD" w14:textId="77777777" w:rsidR="009D406E" w:rsidRPr="003808E3" w:rsidRDefault="009D406E" w:rsidP="009D406E">
            <w:pPr>
              <w:rPr>
                <w:rFonts w:ascii="Arial" w:hAnsi="Arial" w:cs="Arial"/>
                <w:b/>
                <w:bCs/>
              </w:rPr>
            </w:pPr>
          </w:p>
          <w:p w14:paraId="1D1023E8" w14:textId="5B1E5E5B" w:rsidR="009D406E" w:rsidRPr="003808E3" w:rsidRDefault="009D406E" w:rsidP="009D406E">
            <w:pPr>
              <w:rPr>
                <w:rFonts w:ascii="Arial" w:hAnsi="Arial" w:cs="Arial"/>
                <w:b/>
                <w:bCs/>
              </w:rPr>
            </w:pPr>
          </w:p>
        </w:tc>
        <w:tc>
          <w:tcPr>
            <w:tcW w:w="8055" w:type="dxa"/>
          </w:tcPr>
          <w:p w14:paraId="2BFDF6FD" w14:textId="77777777" w:rsidR="009D406E" w:rsidRPr="003808E3" w:rsidRDefault="009D406E" w:rsidP="009D406E">
            <w:pPr>
              <w:rPr>
                <w:rFonts w:ascii="Arial" w:hAnsi="Arial" w:cs="Arial"/>
                <w:b/>
                <w:iCs/>
                <w:color w:val="000000" w:themeColor="text1"/>
              </w:rPr>
            </w:pPr>
            <w:r w:rsidRPr="003808E3">
              <w:rPr>
                <w:rFonts w:ascii="Arial" w:hAnsi="Arial" w:cs="Arial"/>
                <w:b/>
                <w:iCs/>
                <w:color w:val="000000" w:themeColor="text1"/>
              </w:rPr>
              <w:lastRenderedPageBreak/>
              <w:t>Professional Knowledge &amp; Experience</w:t>
            </w:r>
          </w:p>
          <w:p w14:paraId="48F909FF" w14:textId="06B90805" w:rsidR="009D406E" w:rsidRPr="003808E3" w:rsidRDefault="009D406E" w:rsidP="004C3259">
            <w:pPr>
              <w:pStyle w:val="ListParagraph"/>
              <w:numPr>
                <w:ilvl w:val="0"/>
                <w:numId w:val="2"/>
              </w:numPr>
              <w:rPr>
                <w:rFonts w:ascii="Arial" w:hAnsi="Arial" w:cs="Arial"/>
                <w:b/>
                <w:iCs/>
                <w:color w:val="000000" w:themeColor="text1"/>
              </w:rPr>
            </w:pPr>
            <w:r w:rsidRPr="003808E3">
              <w:rPr>
                <w:rFonts w:ascii="Arial" w:hAnsi="Arial" w:cs="Arial"/>
                <w:color w:val="000000" w:themeColor="text1"/>
                <w:lang w:val="en-IE" w:eastAsia="en-US"/>
              </w:rPr>
              <w:t>Detailed knowledge of the issues, developments and current thinking in relation to pay related overpayments and assurance systems</w:t>
            </w:r>
            <w:r w:rsidR="002D2C5A" w:rsidRPr="003808E3">
              <w:rPr>
                <w:rFonts w:ascii="Arial" w:hAnsi="Arial" w:cs="Arial"/>
                <w:color w:val="000000" w:themeColor="text1"/>
                <w:lang w:val="en-IE" w:eastAsia="en-US"/>
              </w:rPr>
              <w:t>.</w:t>
            </w:r>
          </w:p>
          <w:p w14:paraId="782387AA" w14:textId="402C8361" w:rsidR="002D2C5A" w:rsidRPr="003808E3" w:rsidRDefault="002D2C5A" w:rsidP="004C3259">
            <w:pPr>
              <w:numPr>
                <w:ilvl w:val="0"/>
                <w:numId w:val="2"/>
              </w:numPr>
              <w:rPr>
                <w:rFonts w:ascii="Arial" w:hAnsi="Arial" w:cs="Arial"/>
                <w:lang w:eastAsia="en-US"/>
              </w:rPr>
            </w:pPr>
            <w:r w:rsidRPr="003808E3">
              <w:rPr>
                <w:rFonts w:ascii="Arial" w:hAnsi="Arial" w:cs="Arial"/>
              </w:rPr>
              <w:t>Significant experience of delivering change, working in a complex environment through strong interpersonal and communications ability.</w:t>
            </w:r>
          </w:p>
          <w:p w14:paraId="14447854" w14:textId="0F245002" w:rsidR="002D2C5A" w:rsidRPr="003808E3" w:rsidRDefault="002D2C5A" w:rsidP="004C3259">
            <w:pPr>
              <w:numPr>
                <w:ilvl w:val="0"/>
                <w:numId w:val="2"/>
              </w:numPr>
              <w:rPr>
                <w:rFonts w:ascii="Arial" w:hAnsi="Arial" w:cs="Arial"/>
                <w:lang w:eastAsia="en-US"/>
              </w:rPr>
            </w:pPr>
            <w:r w:rsidRPr="003808E3">
              <w:rPr>
                <w:rFonts w:ascii="Arial" w:hAnsi="Arial" w:cs="Arial"/>
              </w:rPr>
              <w:t>Significant knowledge of Pay Related Overpayments in large organisations.</w:t>
            </w:r>
          </w:p>
          <w:p w14:paraId="7FB09881" w14:textId="0DDDC03B" w:rsidR="002D2C5A" w:rsidRPr="003808E3" w:rsidRDefault="002D2C5A" w:rsidP="004C3259">
            <w:pPr>
              <w:numPr>
                <w:ilvl w:val="0"/>
                <w:numId w:val="2"/>
              </w:numPr>
              <w:rPr>
                <w:rFonts w:ascii="Arial" w:hAnsi="Arial" w:cs="Arial"/>
                <w:lang w:eastAsia="en-US"/>
              </w:rPr>
            </w:pPr>
            <w:r w:rsidRPr="003808E3">
              <w:rPr>
                <w:rFonts w:ascii="Arial" w:hAnsi="Arial" w:cs="Arial"/>
              </w:rPr>
              <w:t>Experience and knowledge of investigations and audit/assurance processes in large organisations.</w:t>
            </w:r>
          </w:p>
          <w:p w14:paraId="5106C25C" w14:textId="14317A2D" w:rsidR="003808E3" w:rsidRPr="005B1346" w:rsidRDefault="003808E3" w:rsidP="004C3259">
            <w:pPr>
              <w:numPr>
                <w:ilvl w:val="0"/>
                <w:numId w:val="2"/>
              </w:numPr>
              <w:rPr>
                <w:rFonts w:ascii="Arial" w:hAnsi="Arial" w:cs="Arial"/>
                <w:lang w:val="en-IE" w:eastAsia="en-US"/>
              </w:rPr>
            </w:pPr>
            <w:r w:rsidRPr="005B1346">
              <w:rPr>
                <w:rFonts w:ascii="Arial" w:hAnsi="Arial" w:cs="Arial"/>
                <w:lang w:val="en-IE" w:eastAsia="en-US"/>
              </w:rPr>
              <w:t>Experience of Process redesign</w:t>
            </w:r>
            <w:r w:rsidR="00650547" w:rsidRPr="005B1346">
              <w:rPr>
                <w:rFonts w:ascii="Arial" w:hAnsi="Arial" w:cs="Arial"/>
                <w:lang w:val="en-IE" w:eastAsia="en-US"/>
              </w:rPr>
              <w:t>.</w:t>
            </w:r>
          </w:p>
          <w:p w14:paraId="15015D6C" w14:textId="77777777" w:rsidR="009D406E" w:rsidRPr="003808E3" w:rsidRDefault="009D406E" w:rsidP="004C3259">
            <w:pPr>
              <w:pStyle w:val="ListParagraph"/>
              <w:numPr>
                <w:ilvl w:val="0"/>
                <w:numId w:val="2"/>
              </w:numPr>
              <w:rPr>
                <w:rFonts w:ascii="Arial" w:hAnsi="Arial" w:cs="Arial"/>
                <w:b/>
                <w:iCs/>
                <w:color w:val="000000" w:themeColor="text1"/>
              </w:rPr>
            </w:pPr>
            <w:r w:rsidRPr="003808E3">
              <w:rPr>
                <w:rFonts w:ascii="Arial" w:hAnsi="Arial" w:cs="Arial"/>
                <w:color w:val="000000" w:themeColor="text1"/>
              </w:rPr>
              <w:t>Knowledge of the HSE’s National Financial Regulations and HR Policies &amp; Procedures as relevant to this role</w:t>
            </w:r>
            <w:r w:rsidRPr="003808E3" w:rsidDel="00AB5BD5">
              <w:rPr>
                <w:rFonts w:ascii="Arial" w:hAnsi="Arial" w:cs="Arial"/>
                <w:color w:val="000000" w:themeColor="text1"/>
                <w:lang w:val="en-IE" w:eastAsia="en-US"/>
              </w:rPr>
              <w:t xml:space="preserve"> </w:t>
            </w:r>
          </w:p>
          <w:p w14:paraId="21299413" w14:textId="77777777" w:rsidR="009D406E" w:rsidRPr="003808E3" w:rsidRDefault="009D406E" w:rsidP="004C3259">
            <w:pPr>
              <w:pStyle w:val="ListParagraph"/>
              <w:numPr>
                <w:ilvl w:val="0"/>
                <w:numId w:val="2"/>
              </w:numPr>
              <w:rPr>
                <w:rFonts w:ascii="Arial" w:hAnsi="Arial" w:cs="Arial"/>
                <w:color w:val="000000" w:themeColor="text1"/>
              </w:rPr>
            </w:pPr>
            <w:r w:rsidRPr="003808E3">
              <w:rPr>
                <w:rFonts w:ascii="Arial" w:hAnsi="Arial" w:cs="Arial"/>
                <w:color w:val="000000" w:themeColor="text1"/>
              </w:rPr>
              <w:t>Knowledge and understanding of Data Protection and Freedom of Information legislation</w:t>
            </w:r>
          </w:p>
          <w:p w14:paraId="6AAB3A48" w14:textId="1179BE66" w:rsidR="009D406E" w:rsidRPr="003808E3" w:rsidRDefault="009D406E" w:rsidP="004C3259">
            <w:pPr>
              <w:pStyle w:val="ListParagraph"/>
              <w:numPr>
                <w:ilvl w:val="0"/>
                <w:numId w:val="2"/>
              </w:numPr>
              <w:rPr>
                <w:rFonts w:ascii="Arial" w:hAnsi="Arial" w:cs="Arial"/>
                <w:color w:val="000000" w:themeColor="text1"/>
              </w:rPr>
            </w:pPr>
            <w:r w:rsidRPr="003808E3">
              <w:rPr>
                <w:rFonts w:ascii="Arial" w:hAnsi="Arial" w:cs="Arial"/>
                <w:color w:val="000000" w:themeColor="text1"/>
              </w:rPr>
              <w:t>Excellent MS Office skills to include Outlook, Word, Excel and PowerPoint</w:t>
            </w:r>
          </w:p>
          <w:p w14:paraId="45E7CCEC" w14:textId="77777777" w:rsidR="009D406E" w:rsidRPr="003808E3" w:rsidRDefault="009D406E" w:rsidP="009D406E">
            <w:pPr>
              <w:rPr>
                <w:rFonts w:ascii="Arial" w:hAnsi="Arial" w:cs="Arial"/>
                <w:b/>
                <w:iCs/>
                <w:color w:val="000000" w:themeColor="text1"/>
              </w:rPr>
            </w:pPr>
          </w:p>
          <w:p w14:paraId="68AD61BC" w14:textId="77777777" w:rsidR="009D406E" w:rsidRPr="003808E3" w:rsidRDefault="009D406E" w:rsidP="009D406E">
            <w:pPr>
              <w:rPr>
                <w:rFonts w:ascii="Arial" w:hAnsi="Arial" w:cs="Arial"/>
                <w:b/>
                <w:iCs/>
                <w:color w:val="000000" w:themeColor="text1"/>
              </w:rPr>
            </w:pPr>
            <w:r w:rsidRPr="003808E3">
              <w:rPr>
                <w:rFonts w:ascii="Arial" w:hAnsi="Arial" w:cs="Arial"/>
                <w:b/>
                <w:iCs/>
                <w:color w:val="000000" w:themeColor="text1"/>
              </w:rPr>
              <w:t>Leadership &amp; Direction</w:t>
            </w:r>
          </w:p>
          <w:p w14:paraId="5E8B47A1" w14:textId="1360AAC1" w:rsidR="009D406E" w:rsidRPr="003808E3" w:rsidRDefault="009D406E" w:rsidP="004C3259">
            <w:pPr>
              <w:pStyle w:val="ListParagraph"/>
              <w:numPr>
                <w:ilvl w:val="0"/>
                <w:numId w:val="2"/>
              </w:numPr>
              <w:contextualSpacing/>
              <w:jc w:val="both"/>
              <w:rPr>
                <w:rFonts w:ascii="Arial" w:hAnsi="Arial" w:cs="Arial"/>
                <w:color w:val="000000" w:themeColor="text1"/>
                <w:shd w:val="clear" w:color="auto" w:fill="FFFFFF"/>
              </w:rPr>
            </w:pPr>
            <w:r w:rsidRPr="003808E3">
              <w:rPr>
                <w:rFonts w:ascii="Arial" w:hAnsi="Arial" w:cs="Arial"/>
                <w:color w:val="000000" w:themeColor="text1"/>
                <w:shd w:val="clear" w:color="auto" w:fill="FFFFFF"/>
              </w:rPr>
              <w:t>Track record as an effective leader who has led, organised and motivated staff in times of rapid change in a challenging environment</w:t>
            </w:r>
          </w:p>
          <w:p w14:paraId="2047DFA1" w14:textId="0FF91E67" w:rsidR="009D406E" w:rsidRPr="003808E3" w:rsidRDefault="009D406E" w:rsidP="004C3259">
            <w:pPr>
              <w:pStyle w:val="ListParagraph"/>
              <w:numPr>
                <w:ilvl w:val="0"/>
                <w:numId w:val="2"/>
              </w:numPr>
              <w:contextualSpacing/>
              <w:rPr>
                <w:rFonts w:ascii="Arial" w:hAnsi="Arial" w:cs="Arial"/>
                <w:color w:val="000000" w:themeColor="text1"/>
                <w:lang w:eastAsia="en-IE"/>
              </w:rPr>
            </w:pPr>
            <w:r w:rsidRPr="003808E3">
              <w:rPr>
                <w:rFonts w:ascii="Arial" w:hAnsi="Arial" w:cs="Arial"/>
                <w:color w:val="000000" w:themeColor="text1"/>
                <w:lang w:eastAsia="en-IE"/>
              </w:rPr>
              <w:t>Aptitude for strategic thinking, coupled with leadership skills and the ability to motivate and lead specialist professionals</w:t>
            </w:r>
          </w:p>
          <w:p w14:paraId="005AEBCC" w14:textId="7B2BF419" w:rsidR="009D406E" w:rsidRPr="003808E3" w:rsidRDefault="009D406E" w:rsidP="004C3259">
            <w:pPr>
              <w:pStyle w:val="ListParagraph"/>
              <w:numPr>
                <w:ilvl w:val="0"/>
                <w:numId w:val="2"/>
              </w:numPr>
              <w:contextualSpacing/>
              <w:rPr>
                <w:rFonts w:ascii="Arial" w:hAnsi="Arial" w:cs="Arial"/>
                <w:color w:val="000000" w:themeColor="text1"/>
                <w:lang w:eastAsia="en-IE"/>
              </w:rPr>
            </w:pPr>
            <w:r w:rsidRPr="003808E3">
              <w:rPr>
                <w:rFonts w:ascii="Arial" w:hAnsi="Arial" w:cs="Arial"/>
                <w:color w:val="000000" w:themeColor="text1"/>
                <w:lang w:eastAsia="en-IE"/>
              </w:rPr>
              <w:t>Ability to lead, direct and influence multiple stakeholders and ensure buy-in to plans and their implementation</w:t>
            </w:r>
          </w:p>
          <w:p w14:paraId="3B14AF73" w14:textId="21A673D6" w:rsidR="009D406E" w:rsidRPr="003808E3" w:rsidRDefault="009D406E" w:rsidP="004C3259">
            <w:pPr>
              <w:pStyle w:val="ListParagraph"/>
              <w:numPr>
                <w:ilvl w:val="0"/>
                <w:numId w:val="2"/>
              </w:numPr>
              <w:contextualSpacing/>
              <w:rPr>
                <w:rFonts w:ascii="Arial" w:hAnsi="Arial" w:cs="Arial"/>
                <w:color w:val="000000" w:themeColor="text1"/>
                <w:lang w:eastAsia="en-IE"/>
              </w:rPr>
            </w:pPr>
            <w:r w:rsidRPr="003808E3">
              <w:rPr>
                <w:rFonts w:ascii="Arial" w:hAnsi="Arial" w:cs="Arial"/>
                <w:color w:val="000000" w:themeColor="text1"/>
                <w:lang w:eastAsia="en-IE"/>
              </w:rPr>
              <w:t>Ability to influence and negotiate effectively in furthering the objectives of the role</w:t>
            </w:r>
          </w:p>
          <w:p w14:paraId="239BAD6A" w14:textId="09B6A579" w:rsidR="009D406E" w:rsidRPr="003808E3" w:rsidRDefault="009D406E" w:rsidP="004C3259">
            <w:pPr>
              <w:pStyle w:val="ListParagraph"/>
              <w:numPr>
                <w:ilvl w:val="0"/>
                <w:numId w:val="2"/>
              </w:numPr>
              <w:rPr>
                <w:rFonts w:ascii="Arial" w:hAnsi="Arial" w:cs="Arial"/>
                <w:color w:val="000000" w:themeColor="text1"/>
              </w:rPr>
            </w:pPr>
            <w:r w:rsidRPr="003808E3">
              <w:rPr>
                <w:rFonts w:ascii="Arial" w:hAnsi="Arial" w:cs="Arial"/>
                <w:color w:val="000000" w:themeColor="text1"/>
                <w:lang w:eastAsia="en-IE"/>
              </w:rPr>
              <w:t xml:space="preserve">Capacity to balance change with continuity – continuously strives to improve service delivery, to create a work environment that encourages creative thinking </w:t>
            </w:r>
            <w:r w:rsidRPr="003808E3">
              <w:rPr>
                <w:rFonts w:ascii="Arial" w:hAnsi="Arial" w:cs="Arial"/>
                <w:color w:val="000000" w:themeColor="text1"/>
                <w:lang w:eastAsia="en-IE"/>
              </w:rPr>
              <w:lastRenderedPageBreak/>
              <w:t>and to maintain focus, intensity and persistence, even under increasing complex and demanding conditions</w:t>
            </w:r>
          </w:p>
          <w:p w14:paraId="26588D2E" w14:textId="1C276200" w:rsidR="009D406E" w:rsidRPr="003808E3" w:rsidRDefault="009D406E" w:rsidP="004C3259">
            <w:pPr>
              <w:pStyle w:val="ListParagraph"/>
              <w:numPr>
                <w:ilvl w:val="0"/>
                <w:numId w:val="2"/>
              </w:numPr>
              <w:contextualSpacing/>
              <w:jc w:val="both"/>
              <w:rPr>
                <w:rFonts w:ascii="Arial" w:hAnsi="Arial" w:cs="Arial"/>
                <w:iCs/>
                <w:color w:val="000000" w:themeColor="text1"/>
              </w:rPr>
            </w:pPr>
            <w:r w:rsidRPr="003808E3">
              <w:rPr>
                <w:rFonts w:ascii="Arial" w:hAnsi="Arial" w:cs="Arial"/>
                <w:iCs/>
                <w:color w:val="000000" w:themeColor="text1"/>
              </w:rPr>
              <w:t>Ability to effectively drive business and cultural change in a dynamic and complex operating environment</w:t>
            </w:r>
            <w:r w:rsidRPr="003808E3" w:rsidDel="00E91F11">
              <w:rPr>
                <w:rFonts w:ascii="Arial" w:hAnsi="Arial" w:cs="Arial"/>
                <w:iCs/>
                <w:color w:val="000000" w:themeColor="text1"/>
              </w:rPr>
              <w:t xml:space="preserve"> </w:t>
            </w:r>
          </w:p>
          <w:p w14:paraId="0E106EAC" w14:textId="77777777" w:rsidR="009D406E" w:rsidRPr="003808E3" w:rsidRDefault="009D406E" w:rsidP="009D406E">
            <w:pPr>
              <w:rPr>
                <w:rFonts w:ascii="Arial" w:hAnsi="Arial" w:cs="Arial"/>
                <w:b/>
                <w:iCs/>
                <w:color w:val="000000" w:themeColor="text1"/>
              </w:rPr>
            </w:pPr>
          </w:p>
          <w:p w14:paraId="2772883D" w14:textId="77777777" w:rsidR="009D406E" w:rsidRPr="003808E3" w:rsidRDefault="009D406E" w:rsidP="009D406E">
            <w:pPr>
              <w:rPr>
                <w:rFonts w:ascii="Arial" w:hAnsi="Arial" w:cs="Arial"/>
                <w:b/>
                <w:iCs/>
                <w:color w:val="000000" w:themeColor="text1"/>
              </w:rPr>
            </w:pPr>
            <w:r w:rsidRPr="003808E3">
              <w:rPr>
                <w:rFonts w:ascii="Arial" w:hAnsi="Arial" w:cs="Arial"/>
                <w:b/>
                <w:iCs/>
                <w:color w:val="000000" w:themeColor="text1"/>
              </w:rPr>
              <w:t>Working With &amp; Through Others - Influencing to Achieve</w:t>
            </w:r>
          </w:p>
          <w:p w14:paraId="6FE15823" w14:textId="5DEC4671" w:rsidR="009D406E" w:rsidRPr="003808E3" w:rsidRDefault="009D406E" w:rsidP="004C3259">
            <w:pPr>
              <w:pStyle w:val="ListParagraph"/>
              <w:numPr>
                <w:ilvl w:val="0"/>
                <w:numId w:val="2"/>
              </w:numPr>
              <w:contextualSpacing/>
              <w:rPr>
                <w:rFonts w:ascii="Arial" w:hAnsi="Arial" w:cs="Arial"/>
                <w:color w:val="000000" w:themeColor="text1"/>
              </w:rPr>
            </w:pPr>
            <w:r w:rsidRPr="003808E3">
              <w:rPr>
                <w:rFonts w:ascii="Arial" w:hAnsi="Arial" w:cs="Arial"/>
                <w:color w:val="000000" w:themeColor="text1"/>
                <w:shd w:val="clear" w:color="auto" w:fill="FFFFFF"/>
              </w:rPr>
              <w:t>Track record of building and maintaining key internal and external relationships in furtherance of organisational goals</w:t>
            </w:r>
          </w:p>
          <w:p w14:paraId="32FF1799" w14:textId="4C574FC4" w:rsidR="009D406E" w:rsidRPr="003808E3" w:rsidRDefault="009D406E" w:rsidP="004C3259">
            <w:pPr>
              <w:pStyle w:val="ListParagraph"/>
              <w:numPr>
                <w:ilvl w:val="0"/>
                <w:numId w:val="2"/>
              </w:numPr>
              <w:contextualSpacing/>
              <w:jc w:val="both"/>
              <w:rPr>
                <w:rFonts w:ascii="Arial" w:hAnsi="Arial" w:cs="Arial"/>
                <w:iCs/>
                <w:color w:val="000000" w:themeColor="text1"/>
              </w:rPr>
            </w:pPr>
            <w:r w:rsidRPr="003808E3">
              <w:rPr>
                <w:rFonts w:ascii="Arial" w:hAnsi="Arial" w:cs="Arial"/>
                <w:iCs/>
                <w:color w:val="000000" w:themeColor="text1"/>
              </w:rPr>
              <w:t>Ability to work independently as well as work with a wider multi-agency team in a complex and changing environment</w:t>
            </w:r>
          </w:p>
          <w:p w14:paraId="7F391D2C" w14:textId="77777777" w:rsidR="009D406E" w:rsidRPr="003808E3" w:rsidRDefault="009D406E" w:rsidP="004C3259">
            <w:pPr>
              <w:pStyle w:val="ListParagraph"/>
              <w:numPr>
                <w:ilvl w:val="0"/>
                <w:numId w:val="2"/>
              </w:numPr>
              <w:contextualSpacing/>
              <w:jc w:val="both"/>
              <w:rPr>
                <w:rFonts w:ascii="Arial" w:hAnsi="Arial" w:cs="Arial"/>
                <w:iCs/>
                <w:color w:val="000000" w:themeColor="text1"/>
              </w:rPr>
            </w:pPr>
            <w:r w:rsidRPr="003808E3">
              <w:rPr>
                <w:rFonts w:ascii="Arial" w:hAnsi="Arial" w:cs="Arial"/>
                <w:iCs/>
                <w:color w:val="000000" w:themeColor="text1"/>
              </w:rPr>
              <w:t>Sets high standards for the team and puts their work and the work of the organisation into meaningful context</w:t>
            </w:r>
          </w:p>
          <w:p w14:paraId="4D2123F5" w14:textId="4C9BEF90" w:rsidR="009D406E" w:rsidRPr="003808E3" w:rsidRDefault="009D406E" w:rsidP="004C3259">
            <w:pPr>
              <w:pStyle w:val="ListParagraph"/>
              <w:numPr>
                <w:ilvl w:val="0"/>
                <w:numId w:val="2"/>
              </w:numPr>
              <w:contextualSpacing/>
              <w:jc w:val="both"/>
              <w:rPr>
                <w:rFonts w:ascii="Arial" w:hAnsi="Arial" w:cs="Arial"/>
                <w:iCs/>
                <w:color w:val="000000" w:themeColor="text1"/>
              </w:rPr>
            </w:pPr>
            <w:r w:rsidRPr="003808E3">
              <w:rPr>
                <w:rFonts w:ascii="Arial" w:hAnsi="Arial" w:cs="Arial"/>
                <w:color w:val="000000" w:themeColor="text1"/>
                <w:lang w:eastAsia="en-IE"/>
              </w:rPr>
              <w:t>Ability to work collaboratively, constructively and in an inclusive manner with all key stakeholders</w:t>
            </w:r>
          </w:p>
          <w:p w14:paraId="0B6D5B54" w14:textId="77777777" w:rsidR="009D406E" w:rsidRPr="003808E3" w:rsidRDefault="009D406E" w:rsidP="009D406E">
            <w:pPr>
              <w:pStyle w:val="ListParagraph"/>
              <w:contextualSpacing/>
              <w:jc w:val="both"/>
              <w:rPr>
                <w:rFonts w:ascii="Arial" w:hAnsi="Arial" w:cs="Arial"/>
                <w:iCs/>
                <w:color w:val="000000" w:themeColor="text1"/>
              </w:rPr>
            </w:pPr>
          </w:p>
          <w:p w14:paraId="7D555983" w14:textId="77777777" w:rsidR="009D406E" w:rsidRPr="003808E3" w:rsidRDefault="009D406E" w:rsidP="009D406E">
            <w:pPr>
              <w:rPr>
                <w:rFonts w:ascii="Arial" w:hAnsi="Arial" w:cs="Arial"/>
                <w:b/>
                <w:iCs/>
                <w:color w:val="000000" w:themeColor="text1"/>
              </w:rPr>
            </w:pPr>
            <w:r w:rsidRPr="003808E3">
              <w:rPr>
                <w:rFonts w:ascii="Arial" w:hAnsi="Arial" w:cs="Arial"/>
                <w:b/>
                <w:iCs/>
                <w:color w:val="000000" w:themeColor="text1"/>
              </w:rPr>
              <w:t>Results Focused with Critical Analysis &amp; Decision Making</w:t>
            </w:r>
          </w:p>
          <w:p w14:paraId="4E57F90A" w14:textId="77777777" w:rsidR="009D406E" w:rsidRPr="003808E3" w:rsidRDefault="009D406E" w:rsidP="004C3259">
            <w:pPr>
              <w:pStyle w:val="ListParagraph"/>
              <w:numPr>
                <w:ilvl w:val="0"/>
                <w:numId w:val="2"/>
              </w:numPr>
              <w:contextualSpacing/>
              <w:jc w:val="both"/>
              <w:rPr>
                <w:rFonts w:ascii="Arial" w:hAnsi="Arial" w:cs="Arial"/>
                <w:iCs/>
                <w:color w:val="000000" w:themeColor="text1"/>
              </w:rPr>
            </w:pPr>
            <w:r w:rsidRPr="003808E3">
              <w:rPr>
                <w:rFonts w:ascii="Arial" w:hAnsi="Arial" w:cs="Arial"/>
                <w:iCs/>
                <w:color w:val="000000" w:themeColor="text1"/>
              </w:rPr>
              <w:t>Places strong emphasis on achieving high standards of excellence</w:t>
            </w:r>
          </w:p>
          <w:p w14:paraId="1FF9D79E" w14:textId="15424D98" w:rsidR="009D406E" w:rsidRPr="003808E3" w:rsidRDefault="009D406E" w:rsidP="004C3259">
            <w:pPr>
              <w:pStyle w:val="ListParagraph"/>
              <w:numPr>
                <w:ilvl w:val="0"/>
                <w:numId w:val="2"/>
              </w:numPr>
              <w:contextualSpacing/>
              <w:jc w:val="both"/>
              <w:rPr>
                <w:rFonts w:ascii="Arial" w:hAnsi="Arial" w:cs="Arial"/>
                <w:iCs/>
                <w:color w:val="000000" w:themeColor="text1"/>
              </w:rPr>
            </w:pPr>
            <w:r w:rsidRPr="003808E3">
              <w:rPr>
                <w:rFonts w:ascii="Arial" w:hAnsi="Arial" w:cs="Arial"/>
                <w:iCs/>
                <w:color w:val="000000" w:themeColor="text1"/>
              </w:rPr>
              <w:t>Commits a high degree of energy to well directed activities and looks for and seizes opportunities that are beneficial to achieving organisation goals</w:t>
            </w:r>
          </w:p>
          <w:p w14:paraId="4ED179DA" w14:textId="2BA77160" w:rsidR="009D406E" w:rsidRPr="003808E3" w:rsidRDefault="009D406E" w:rsidP="004C3259">
            <w:pPr>
              <w:pStyle w:val="ListParagraph"/>
              <w:numPr>
                <w:ilvl w:val="0"/>
                <w:numId w:val="2"/>
              </w:numPr>
              <w:contextualSpacing/>
              <w:jc w:val="both"/>
              <w:rPr>
                <w:rFonts w:ascii="Arial" w:hAnsi="Arial" w:cs="Arial"/>
                <w:iCs/>
                <w:color w:val="000000" w:themeColor="text1"/>
              </w:rPr>
            </w:pPr>
            <w:r w:rsidRPr="003808E3">
              <w:rPr>
                <w:rFonts w:ascii="Arial" w:hAnsi="Arial" w:cs="Arial"/>
                <w:iCs/>
                <w:color w:val="000000" w:themeColor="text1"/>
              </w:rPr>
              <w:t xml:space="preserve">Perseveres and sees tasks through </w:t>
            </w:r>
          </w:p>
          <w:p w14:paraId="553C758A" w14:textId="1CDA486F" w:rsidR="009D406E" w:rsidRPr="003808E3" w:rsidRDefault="009D406E" w:rsidP="004C3259">
            <w:pPr>
              <w:pStyle w:val="ListParagraph"/>
              <w:numPr>
                <w:ilvl w:val="0"/>
                <w:numId w:val="2"/>
              </w:numPr>
              <w:contextualSpacing/>
              <w:jc w:val="both"/>
              <w:rPr>
                <w:rFonts w:ascii="Arial" w:hAnsi="Arial" w:cs="Arial"/>
                <w:iCs/>
                <w:color w:val="000000" w:themeColor="text1"/>
              </w:rPr>
            </w:pPr>
            <w:r w:rsidRPr="003808E3">
              <w:rPr>
                <w:rFonts w:ascii="Arial" w:hAnsi="Arial" w:cs="Arial"/>
                <w:iCs/>
                <w:color w:val="000000" w:themeColor="text1"/>
              </w:rPr>
              <w:t>Champions measurement on delivery of results and is willing to take personal responsibility to initiate activities and drive objectives through to a conclusion</w:t>
            </w:r>
          </w:p>
          <w:p w14:paraId="0B7604B4" w14:textId="504DD7CA" w:rsidR="009D406E" w:rsidRPr="003808E3" w:rsidRDefault="009D406E" w:rsidP="004C3259">
            <w:pPr>
              <w:pStyle w:val="ListParagraph"/>
              <w:numPr>
                <w:ilvl w:val="0"/>
                <w:numId w:val="2"/>
              </w:numPr>
              <w:contextualSpacing/>
              <w:jc w:val="both"/>
              <w:rPr>
                <w:rFonts w:ascii="Arial" w:hAnsi="Arial" w:cs="Arial"/>
                <w:iCs/>
                <w:color w:val="000000" w:themeColor="text1"/>
              </w:rPr>
            </w:pPr>
            <w:r w:rsidRPr="003808E3">
              <w:rPr>
                <w:rFonts w:ascii="Arial" w:hAnsi="Arial" w:cs="Arial"/>
                <w:iCs/>
                <w:color w:val="000000" w:themeColor="text1"/>
              </w:rPr>
              <w:t xml:space="preserve">Ability to rapidly assimilate and analyse complex information; considers the impact of decisions before </w:t>
            </w:r>
            <w:proofErr w:type="gramStart"/>
            <w:r w:rsidRPr="003808E3">
              <w:rPr>
                <w:rFonts w:ascii="Arial" w:hAnsi="Arial" w:cs="Arial"/>
                <w:iCs/>
                <w:color w:val="000000" w:themeColor="text1"/>
              </w:rPr>
              <w:t>taking action</w:t>
            </w:r>
            <w:proofErr w:type="gramEnd"/>
            <w:r w:rsidRPr="003808E3">
              <w:rPr>
                <w:rFonts w:ascii="Arial" w:hAnsi="Arial" w:cs="Arial"/>
                <w:iCs/>
                <w:color w:val="000000" w:themeColor="text1"/>
              </w:rPr>
              <w:t>; anticipates challenges</w:t>
            </w:r>
          </w:p>
          <w:p w14:paraId="499F3180" w14:textId="555C4C94" w:rsidR="009D406E" w:rsidRPr="003808E3" w:rsidRDefault="009D406E" w:rsidP="004C3259">
            <w:pPr>
              <w:numPr>
                <w:ilvl w:val="0"/>
                <w:numId w:val="2"/>
              </w:numPr>
              <w:rPr>
                <w:rFonts w:ascii="Arial" w:hAnsi="Arial" w:cs="Arial"/>
                <w:iCs/>
                <w:color w:val="000000" w:themeColor="text1"/>
              </w:rPr>
            </w:pPr>
            <w:r w:rsidRPr="003808E3">
              <w:rPr>
                <w:rFonts w:ascii="Arial" w:hAnsi="Arial" w:cs="Arial"/>
                <w:iCs/>
                <w:color w:val="000000" w:themeColor="text1"/>
              </w:rPr>
              <w:t>Ability to consider the range of options available, involve others at the appropriate time and level to make balanced and timely decisions</w:t>
            </w:r>
          </w:p>
          <w:p w14:paraId="7B3AD99B" w14:textId="50F2AEB1" w:rsidR="009D406E" w:rsidRPr="003808E3" w:rsidRDefault="009D406E" w:rsidP="004C3259">
            <w:pPr>
              <w:pStyle w:val="ListParagraph"/>
              <w:numPr>
                <w:ilvl w:val="0"/>
                <w:numId w:val="2"/>
              </w:numPr>
              <w:contextualSpacing/>
              <w:jc w:val="both"/>
              <w:rPr>
                <w:rFonts w:ascii="Arial" w:hAnsi="Arial" w:cs="Arial"/>
                <w:color w:val="000000" w:themeColor="text1"/>
                <w:shd w:val="clear" w:color="auto" w:fill="FFFFFF"/>
              </w:rPr>
            </w:pPr>
            <w:r w:rsidRPr="003808E3">
              <w:rPr>
                <w:rFonts w:ascii="Arial" w:hAnsi="Arial" w:cs="Arial"/>
                <w:color w:val="000000" w:themeColor="text1"/>
                <w:shd w:val="clear" w:color="auto" w:fill="FFFFFF"/>
              </w:rPr>
              <w:t>Ability to think strategically, with strong analytical and judgement skills</w:t>
            </w:r>
          </w:p>
          <w:p w14:paraId="1BBB14E9" w14:textId="0924AFD8" w:rsidR="009D406E" w:rsidRPr="003808E3" w:rsidRDefault="009D406E" w:rsidP="004C3259">
            <w:pPr>
              <w:pStyle w:val="ListParagraph"/>
              <w:numPr>
                <w:ilvl w:val="0"/>
                <w:numId w:val="2"/>
              </w:numPr>
              <w:contextualSpacing/>
              <w:rPr>
                <w:rFonts w:ascii="Arial" w:hAnsi="Arial" w:cs="Arial"/>
                <w:color w:val="000000" w:themeColor="text1"/>
              </w:rPr>
            </w:pPr>
            <w:r w:rsidRPr="003808E3">
              <w:rPr>
                <w:rFonts w:ascii="Arial" w:hAnsi="Arial" w:cs="Arial"/>
                <w:color w:val="000000" w:themeColor="text1"/>
                <w:shd w:val="clear" w:color="auto" w:fill="FFFFFF"/>
              </w:rPr>
              <w:t>Ability to look critically at issues to see how things can be done better.</w:t>
            </w:r>
          </w:p>
          <w:p w14:paraId="731DDD06" w14:textId="049D9BFD" w:rsidR="009D406E" w:rsidRPr="003808E3" w:rsidRDefault="009D406E" w:rsidP="004C3259">
            <w:pPr>
              <w:numPr>
                <w:ilvl w:val="0"/>
                <w:numId w:val="2"/>
              </w:numPr>
              <w:rPr>
                <w:rFonts w:ascii="Arial" w:hAnsi="Arial" w:cs="Arial"/>
                <w:iCs/>
                <w:color w:val="000000" w:themeColor="text1"/>
              </w:rPr>
            </w:pPr>
            <w:r w:rsidRPr="003808E3">
              <w:rPr>
                <w:rFonts w:ascii="Arial" w:hAnsi="Arial" w:cs="Arial"/>
                <w:iCs/>
                <w:color w:val="000000" w:themeColor="text1"/>
              </w:rPr>
              <w:t>Demonstrates knowledge and application of evidence-based decision-making practices and methodologies</w:t>
            </w:r>
          </w:p>
          <w:p w14:paraId="4DA8D9CC" w14:textId="77777777" w:rsidR="009D406E" w:rsidRPr="003808E3" w:rsidRDefault="009D406E" w:rsidP="009D406E">
            <w:pPr>
              <w:contextualSpacing/>
              <w:jc w:val="both"/>
              <w:rPr>
                <w:rFonts w:ascii="Arial" w:hAnsi="Arial" w:cs="Arial"/>
                <w:iCs/>
                <w:color w:val="000000" w:themeColor="text1"/>
                <w:u w:val="single"/>
              </w:rPr>
            </w:pPr>
          </w:p>
          <w:p w14:paraId="61B85028" w14:textId="77777777" w:rsidR="009D406E" w:rsidRPr="003808E3" w:rsidRDefault="009D406E" w:rsidP="009D406E">
            <w:pPr>
              <w:rPr>
                <w:rFonts w:ascii="Arial" w:hAnsi="Arial" w:cs="Arial"/>
                <w:b/>
                <w:iCs/>
                <w:color w:val="000000" w:themeColor="text1"/>
              </w:rPr>
            </w:pPr>
            <w:r w:rsidRPr="003808E3">
              <w:rPr>
                <w:rFonts w:ascii="Arial" w:hAnsi="Arial" w:cs="Arial"/>
                <w:b/>
                <w:iCs/>
                <w:color w:val="000000" w:themeColor="text1"/>
              </w:rPr>
              <w:t>Communication &amp; Interpersonal Skills</w:t>
            </w:r>
          </w:p>
          <w:p w14:paraId="76E801B1" w14:textId="77777777" w:rsidR="009D406E" w:rsidRPr="003808E3" w:rsidRDefault="009D406E" w:rsidP="004C3259">
            <w:pPr>
              <w:pStyle w:val="ListParagraph"/>
              <w:numPr>
                <w:ilvl w:val="0"/>
                <w:numId w:val="2"/>
              </w:numPr>
              <w:rPr>
                <w:rFonts w:ascii="Arial" w:hAnsi="Arial" w:cs="Arial"/>
                <w:iCs/>
                <w:color w:val="000000" w:themeColor="text1"/>
              </w:rPr>
            </w:pPr>
            <w:r w:rsidRPr="003808E3">
              <w:rPr>
                <w:rFonts w:ascii="Arial" w:hAnsi="Arial" w:cs="Arial"/>
                <w:iCs/>
                <w:color w:val="000000" w:themeColor="text1"/>
              </w:rPr>
              <w:t>Excellent communication and interpersonal skills with an ability to engage effectively with a wide range of stakeholders</w:t>
            </w:r>
          </w:p>
          <w:p w14:paraId="3D95EA79" w14:textId="39AE7977" w:rsidR="009D406E" w:rsidRPr="003808E3" w:rsidRDefault="009D406E" w:rsidP="004C3259">
            <w:pPr>
              <w:numPr>
                <w:ilvl w:val="0"/>
                <w:numId w:val="2"/>
              </w:numPr>
              <w:jc w:val="both"/>
              <w:rPr>
                <w:rFonts w:ascii="Arial" w:hAnsi="Arial" w:cs="Arial"/>
                <w:iCs/>
                <w:color w:val="000000" w:themeColor="text1"/>
              </w:rPr>
            </w:pPr>
            <w:r w:rsidRPr="003808E3">
              <w:rPr>
                <w:rFonts w:ascii="Arial" w:hAnsi="Arial" w:cs="Arial"/>
                <w:iCs/>
                <w:color w:val="000000" w:themeColor="text1"/>
              </w:rPr>
              <w:t>Ability to present information clearly, concisely and confidently when speaking and in writing, tailoring to meet the needs of the audience</w:t>
            </w:r>
          </w:p>
          <w:p w14:paraId="3B50F182" w14:textId="741BBFD9" w:rsidR="009D406E" w:rsidRPr="003808E3" w:rsidRDefault="009D406E" w:rsidP="004C3259">
            <w:pPr>
              <w:pStyle w:val="ListParagraph"/>
              <w:numPr>
                <w:ilvl w:val="0"/>
                <w:numId w:val="2"/>
              </w:numPr>
              <w:contextualSpacing/>
              <w:rPr>
                <w:rFonts w:ascii="Arial" w:hAnsi="Arial" w:cs="Arial"/>
                <w:color w:val="000000" w:themeColor="text1"/>
                <w:lang w:eastAsia="en-IE"/>
              </w:rPr>
            </w:pPr>
            <w:r w:rsidRPr="003808E3">
              <w:rPr>
                <w:rFonts w:ascii="Arial" w:hAnsi="Arial" w:cs="Arial"/>
                <w:color w:val="000000" w:themeColor="text1"/>
                <w:lang w:eastAsia="en-IE"/>
              </w:rPr>
              <w:t>Ability to influence and negotiate effectively in furthering the objectives of the role</w:t>
            </w:r>
          </w:p>
          <w:p w14:paraId="2B4DE1FE" w14:textId="679BEDBA" w:rsidR="009D406E" w:rsidRPr="003808E3" w:rsidRDefault="009D406E" w:rsidP="004C3259">
            <w:pPr>
              <w:pStyle w:val="ListParagraph"/>
              <w:numPr>
                <w:ilvl w:val="0"/>
                <w:numId w:val="2"/>
              </w:numPr>
              <w:contextualSpacing/>
              <w:rPr>
                <w:rFonts w:ascii="Arial" w:hAnsi="Arial" w:cs="Arial"/>
                <w:color w:val="000000" w:themeColor="text1"/>
                <w:lang w:eastAsia="en-IE"/>
              </w:rPr>
            </w:pPr>
            <w:r w:rsidRPr="003808E3">
              <w:rPr>
                <w:rFonts w:ascii="Arial" w:hAnsi="Arial" w:cs="Arial"/>
                <w:color w:val="000000" w:themeColor="text1"/>
                <w:lang w:eastAsia="en-IE"/>
              </w:rPr>
              <w:t>Track record of building and maintaining key internal and external relationships in achieving organisational goals</w:t>
            </w:r>
          </w:p>
          <w:p w14:paraId="65E397FA" w14:textId="77777777" w:rsidR="009D406E" w:rsidRPr="003808E3" w:rsidRDefault="009D406E" w:rsidP="004C3259">
            <w:pPr>
              <w:numPr>
                <w:ilvl w:val="0"/>
                <w:numId w:val="2"/>
              </w:numPr>
              <w:rPr>
                <w:rFonts w:ascii="Arial" w:hAnsi="Arial" w:cs="Arial"/>
                <w:color w:val="000000" w:themeColor="text1"/>
              </w:rPr>
            </w:pPr>
            <w:r w:rsidRPr="003808E3">
              <w:rPr>
                <w:rFonts w:ascii="Arial" w:hAnsi="Arial" w:cs="Arial"/>
                <w:color w:val="000000" w:themeColor="text1"/>
                <w:shd w:val="clear" w:color="auto" w:fill="FFFFFF"/>
              </w:rPr>
              <w:t>Strong written communication skills</w:t>
            </w:r>
          </w:p>
          <w:p w14:paraId="674A2F54" w14:textId="77777777" w:rsidR="009D406E" w:rsidRPr="003808E3" w:rsidRDefault="009D406E" w:rsidP="004C3259">
            <w:pPr>
              <w:numPr>
                <w:ilvl w:val="0"/>
                <w:numId w:val="2"/>
              </w:numPr>
              <w:rPr>
                <w:rFonts w:ascii="Arial" w:hAnsi="Arial" w:cs="Arial"/>
                <w:color w:val="000000" w:themeColor="text1"/>
              </w:rPr>
            </w:pPr>
            <w:r w:rsidRPr="003808E3">
              <w:rPr>
                <w:rFonts w:ascii="Arial" w:hAnsi="Arial" w:cs="Arial"/>
                <w:color w:val="000000" w:themeColor="text1"/>
              </w:rPr>
              <w:t>Facilitates two-way communication up and down the hierarchy</w:t>
            </w:r>
          </w:p>
          <w:p w14:paraId="24069DBB" w14:textId="77777777" w:rsidR="009D406E" w:rsidRPr="003808E3" w:rsidRDefault="009D406E" w:rsidP="009D406E">
            <w:pPr>
              <w:jc w:val="both"/>
              <w:rPr>
                <w:rFonts w:ascii="Arial" w:hAnsi="Arial" w:cs="Arial"/>
                <w:iCs/>
                <w:color w:val="000000" w:themeColor="text1"/>
              </w:rPr>
            </w:pPr>
          </w:p>
          <w:p w14:paraId="2CDDDE36" w14:textId="77777777" w:rsidR="009D406E" w:rsidRPr="003808E3" w:rsidRDefault="009D406E" w:rsidP="009D406E">
            <w:pPr>
              <w:rPr>
                <w:rFonts w:ascii="Arial" w:hAnsi="Arial" w:cs="Arial"/>
                <w:b/>
                <w:iCs/>
                <w:color w:val="000000" w:themeColor="text1"/>
              </w:rPr>
            </w:pPr>
            <w:r w:rsidRPr="003808E3">
              <w:rPr>
                <w:rFonts w:ascii="Arial" w:hAnsi="Arial" w:cs="Arial"/>
                <w:b/>
                <w:iCs/>
                <w:color w:val="000000" w:themeColor="text1"/>
              </w:rPr>
              <w:t>Personal Commitment and Motivation</w:t>
            </w:r>
          </w:p>
          <w:p w14:paraId="56A277D6" w14:textId="522DB080" w:rsidR="009D406E" w:rsidRPr="003808E3" w:rsidRDefault="009D406E" w:rsidP="004C3259">
            <w:pPr>
              <w:numPr>
                <w:ilvl w:val="0"/>
                <w:numId w:val="2"/>
              </w:numPr>
              <w:jc w:val="both"/>
              <w:rPr>
                <w:rFonts w:ascii="Arial" w:hAnsi="Arial" w:cs="Arial"/>
                <w:iCs/>
                <w:color w:val="000000" w:themeColor="text1"/>
              </w:rPr>
            </w:pPr>
            <w:r w:rsidRPr="003808E3">
              <w:rPr>
                <w:rFonts w:ascii="Arial" w:hAnsi="Arial" w:cs="Arial"/>
                <w:iCs/>
                <w:color w:val="000000" w:themeColor="text1"/>
              </w:rPr>
              <w:t>Personally committed and motivated for the complex role</w:t>
            </w:r>
          </w:p>
          <w:p w14:paraId="31DC2BC1" w14:textId="3DD90514" w:rsidR="009D406E" w:rsidRPr="003808E3" w:rsidRDefault="009D406E" w:rsidP="004C3259">
            <w:pPr>
              <w:numPr>
                <w:ilvl w:val="0"/>
                <w:numId w:val="2"/>
              </w:numPr>
              <w:rPr>
                <w:rFonts w:ascii="Arial" w:hAnsi="Arial" w:cs="Arial"/>
                <w:iCs/>
                <w:color w:val="000000" w:themeColor="text1"/>
              </w:rPr>
            </w:pPr>
            <w:r w:rsidRPr="003808E3">
              <w:rPr>
                <w:rFonts w:ascii="Arial" w:hAnsi="Arial" w:cs="Arial"/>
                <w:iCs/>
                <w:color w:val="000000" w:themeColor="text1"/>
              </w:rPr>
              <w:t>Driven by a value system compatible with the goals and values of the HSE</w:t>
            </w:r>
          </w:p>
          <w:p w14:paraId="66874AE0" w14:textId="77777777" w:rsidR="009D406E" w:rsidRPr="003808E3" w:rsidRDefault="009D406E" w:rsidP="004C3259">
            <w:pPr>
              <w:numPr>
                <w:ilvl w:val="0"/>
                <w:numId w:val="2"/>
              </w:numPr>
              <w:jc w:val="both"/>
              <w:rPr>
                <w:rFonts w:ascii="Arial" w:hAnsi="Arial" w:cs="Arial"/>
                <w:color w:val="000000" w:themeColor="text1"/>
                <w:shd w:val="clear" w:color="auto" w:fill="FFFFFF"/>
              </w:rPr>
            </w:pPr>
            <w:r w:rsidRPr="003808E3">
              <w:rPr>
                <w:rFonts w:ascii="Arial" w:hAnsi="Arial" w:cs="Arial"/>
                <w:color w:val="000000" w:themeColor="text1"/>
                <w:shd w:val="clear" w:color="auto" w:fill="FFFFFF"/>
              </w:rPr>
              <w:t>Strong capability to manage competing demands without a diminution in performance</w:t>
            </w:r>
          </w:p>
          <w:p w14:paraId="70654F71" w14:textId="77777777" w:rsidR="009D406E" w:rsidRPr="003808E3" w:rsidRDefault="009D406E" w:rsidP="004C3259">
            <w:pPr>
              <w:numPr>
                <w:ilvl w:val="0"/>
                <w:numId w:val="2"/>
              </w:numPr>
              <w:jc w:val="both"/>
              <w:rPr>
                <w:rFonts w:ascii="Arial" w:hAnsi="Arial" w:cs="Arial"/>
                <w:color w:val="000000" w:themeColor="text1"/>
                <w:shd w:val="clear" w:color="auto" w:fill="FFFFFF"/>
              </w:rPr>
            </w:pPr>
            <w:r w:rsidRPr="003808E3">
              <w:rPr>
                <w:rFonts w:ascii="Arial" w:hAnsi="Arial" w:cs="Arial"/>
                <w:color w:val="000000" w:themeColor="text1"/>
                <w:shd w:val="clear" w:color="auto" w:fill="FFFFFF"/>
              </w:rPr>
              <w:t xml:space="preserve">Core belief in and passion for the sustainable delivery of high-quality </w:t>
            </w:r>
          </w:p>
          <w:p w14:paraId="6F506351" w14:textId="6E91F4B2" w:rsidR="009D406E" w:rsidRPr="003808E3" w:rsidRDefault="009D406E" w:rsidP="004C3259">
            <w:pPr>
              <w:numPr>
                <w:ilvl w:val="0"/>
                <w:numId w:val="2"/>
              </w:numPr>
              <w:jc w:val="both"/>
              <w:rPr>
                <w:rFonts w:ascii="Arial" w:hAnsi="Arial" w:cs="Arial"/>
                <w:color w:val="000000" w:themeColor="text1"/>
                <w:shd w:val="clear" w:color="auto" w:fill="FFFFFF"/>
              </w:rPr>
            </w:pPr>
            <w:r w:rsidRPr="003808E3">
              <w:rPr>
                <w:rFonts w:ascii="Arial" w:hAnsi="Arial" w:cs="Arial"/>
                <w:color w:val="000000" w:themeColor="text1"/>
                <w:shd w:val="clear" w:color="auto" w:fill="FFFFFF"/>
              </w:rPr>
              <w:t>customer / user centred focused services</w:t>
            </w:r>
          </w:p>
          <w:p w14:paraId="5F200368" w14:textId="77777777" w:rsidR="009D406E" w:rsidRPr="003808E3" w:rsidRDefault="009D406E" w:rsidP="004C3259">
            <w:pPr>
              <w:pStyle w:val="ListParagraph"/>
              <w:numPr>
                <w:ilvl w:val="0"/>
                <w:numId w:val="2"/>
              </w:numPr>
              <w:jc w:val="both"/>
              <w:rPr>
                <w:rFonts w:ascii="Arial" w:hAnsi="Arial" w:cs="Arial"/>
                <w:color w:val="000000" w:themeColor="text1"/>
              </w:rPr>
            </w:pPr>
            <w:r w:rsidRPr="003808E3">
              <w:rPr>
                <w:rFonts w:ascii="Arial" w:hAnsi="Arial" w:cs="Arial"/>
                <w:color w:val="000000" w:themeColor="text1"/>
              </w:rPr>
              <w:t>Commitment to continuing professional development</w:t>
            </w:r>
          </w:p>
          <w:p w14:paraId="0F3E35BB" w14:textId="58DF4FD0" w:rsidR="002D2C5A" w:rsidRPr="009D406E" w:rsidRDefault="002D2C5A" w:rsidP="002D2C5A">
            <w:pPr>
              <w:pStyle w:val="ListParagraph"/>
              <w:jc w:val="both"/>
              <w:rPr>
                <w:rFonts w:ascii="Arial" w:hAnsi="Arial" w:cs="Arial"/>
                <w:color w:val="000000" w:themeColor="text1"/>
              </w:rPr>
            </w:pPr>
          </w:p>
        </w:tc>
      </w:tr>
      <w:tr w:rsidR="009D406E" w:rsidRPr="0032405D" w14:paraId="21639237" w14:textId="77777777" w:rsidTr="008D67C1">
        <w:tc>
          <w:tcPr>
            <w:tcW w:w="2565" w:type="dxa"/>
          </w:tcPr>
          <w:p w14:paraId="064B1297" w14:textId="77777777" w:rsidR="009D406E" w:rsidRPr="0032405D" w:rsidRDefault="009D406E" w:rsidP="009D406E">
            <w:pPr>
              <w:rPr>
                <w:rFonts w:ascii="Arial" w:hAnsi="Arial" w:cs="Arial"/>
                <w:b/>
                <w:bCs/>
              </w:rPr>
            </w:pPr>
            <w:r w:rsidRPr="0032405D">
              <w:rPr>
                <w:rFonts w:ascii="Arial" w:hAnsi="Arial" w:cs="Arial"/>
                <w:b/>
                <w:bCs/>
              </w:rPr>
              <w:lastRenderedPageBreak/>
              <w:t>Competition Specific Selection Process</w:t>
            </w:r>
          </w:p>
          <w:p w14:paraId="0914E262" w14:textId="77777777" w:rsidR="009D406E" w:rsidRPr="0032405D" w:rsidRDefault="009D406E" w:rsidP="009D406E">
            <w:pPr>
              <w:rPr>
                <w:rFonts w:ascii="Arial" w:hAnsi="Arial" w:cs="Arial"/>
                <w:b/>
                <w:bCs/>
              </w:rPr>
            </w:pPr>
          </w:p>
          <w:p w14:paraId="34A312A2" w14:textId="013D6D92" w:rsidR="009D406E" w:rsidRPr="0032405D" w:rsidRDefault="009D406E" w:rsidP="009D406E">
            <w:pPr>
              <w:rPr>
                <w:rFonts w:ascii="Arial" w:hAnsi="Arial" w:cs="Arial"/>
                <w:b/>
                <w:bCs/>
              </w:rPr>
            </w:pPr>
            <w:r w:rsidRPr="0032405D">
              <w:rPr>
                <w:rFonts w:ascii="Arial" w:hAnsi="Arial" w:cs="Arial"/>
                <w:b/>
                <w:bCs/>
              </w:rPr>
              <w:t>Shortlisting / Interview</w:t>
            </w:r>
          </w:p>
        </w:tc>
        <w:tc>
          <w:tcPr>
            <w:tcW w:w="8055" w:type="dxa"/>
          </w:tcPr>
          <w:p w14:paraId="10B6EF69" w14:textId="77777777" w:rsidR="00405103" w:rsidRPr="00405103" w:rsidRDefault="00405103" w:rsidP="00405103">
            <w:pPr>
              <w:rPr>
                <w:rFonts w:ascii="Arial" w:hAnsi="Arial" w:cs="Arial"/>
              </w:rPr>
            </w:pPr>
            <w:r w:rsidRPr="00405103">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405103">
              <w:rPr>
                <w:rFonts w:ascii="Arial" w:hAnsi="Arial" w:cs="Arial"/>
              </w:rPr>
              <w:t>in light of</w:t>
            </w:r>
            <w:proofErr w:type="gramEnd"/>
            <w:r w:rsidRPr="00405103">
              <w:rPr>
                <w:rFonts w:ascii="Arial" w:hAnsi="Arial" w:cs="Arial"/>
              </w:rPr>
              <w:t xml:space="preserve"> those requirements.  </w:t>
            </w:r>
          </w:p>
          <w:p w14:paraId="550B5B0C" w14:textId="77777777" w:rsidR="00405103" w:rsidRPr="00405103" w:rsidRDefault="00405103" w:rsidP="00405103">
            <w:pPr>
              <w:rPr>
                <w:rFonts w:ascii="Arial" w:hAnsi="Arial" w:cs="Arial"/>
              </w:rPr>
            </w:pPr>
          </w:p>
          <w:p w14:paraId="2FB0B546" w14:textId="77777777" w:rsidR="00405103" w:rsidRPr="00405103" w:rsidRDefault="00405103" w:rsidP="00405103">
            <w:pPr>
              <w:rPr>
                <w:rFonts w:ascii="Arial" w:hAnsi="Arial" w:cs="Arial"/>
              </w:rPr>
            </w:pPr>
            <w:r w:rsidRPr="00405103">
              <w:rPr>
                <w:rFonts w:ascii="Arial" w:hAnsi="Arial" w:cs="Arial"/>
              </w:rPr>
              <w:lastRenderedPageBreak/>
              <w:t xml:space="preserve">Failure to include information regarding these requirements may result in you not progressing to the next stage of the selection process.  </w:t>
            </w:r>
          </w:p>
          <w:p w14:paraId="29271712" w14:textId="77777777" w:rsidR="00405103" w:rsidRPr="00405103" w:rsidRDefault="00405103" w:rsidP="00405103">
            <w:pPr>
              <w:rPr>
                <w:rFonts w:ascii="Arial" w:hAnsi="Arial" w:cs="Arial"/>
                <w:iCs/>
              </w:rPr>
            </w:pPr>
          </w:p>
          <w:p w14:paraId="5BACE2CE" w14:textId="77777777" w:rsidR="00405103" w:rsidRPr="00405103" w:rsidRDefault="00405103" w:rsidP="00405103">
            <w:pPr>
              <w:rPr>
                <w:rFonts w:ascii="Arial" w:hAnsi="Arial" w:cs="Arial"/>
                <w:iCs/>
              </w:rPr>
            </w:pPr>
            <w:r w:rsidRPr="00405103">
              <w:rPr>
                <w:rFonts w:ascii="Arial" w:hAnsi="Arial" w:cs="Arial"/>
                <w:iCs/>
              </w:rPr>
              <w:t>Those successful at the ranking stage of this process, where applied, will be placed on an order of merit and will be called to interview in ‘bands’ depending on the service needs of the organisation.</w:t>
            </w:r>
          </w:p>
          <w:p w14:paraId="6F0EAF2F" w14:textId="77777777" w:rsidR="009D406E" w:rsidRPr="00405103" w:rsidRDefault="009D406E" w:rsidP="00405103">
            <w:pPr>
              <w:rPr>
                <w:rFonts w:ascii="Arial" w:hAnsi="Arial" w:cs="Arial"/>
                <w:b/>
                <w:iCs/>
              </w:rPr>
            </w:pPr>
          </w:p>
        </w:tc>
      </w:tr>
      <w:tr w:rsidR="00405103" w:rsidRPr="0032405D" w14:paraId="1353028B" w14:textId="77777777" w:rsidTr="008D67C1">
        <w:tc>
          <w:tcPr>
            <w:tcW w:w="2565" w:type="dxa"/>
          </w:tcPr>
          <w:p w14:paraId="2DEFB5BE" w14:textId="34FF1435" w:rsidR="00405103" w:rsidRPr="0032405D" w:rsidRDefault="00405103" w:rsidP="00405103">
            <w:pPr>
              <w:rPr>
                <w:rFonts w:ascii="Arial" w:hAnsi="Arial" w:cs="Arial"/>
                <w:b/>
                <w:bCs/>
              </w:rPr>
            </w:pPr>
            <w:r w:rsidRPr="0032405D">
              <w:rPr>
                <w:rFonts w:ascii="Arial" w:hAnsi="Arial" w:cs="Arial"/>
                <w:b/>
                <w:bCs/>
              </w:rPr>
              <w:lastRenderedPageBreak/>
              <w:t>Diversity, Equality and Inclusion</w:t>
            </w:r>
          </w:p>
        </w:tc>
        <w:tc>
          <w:tcPr>
            <w:tcW w:w="8055" w:type="dxa"/>
          </w:tcPr>
          <w:p w14:paraId="3D66AD67" w14:textId="77777777" w:rsidR="00405103" w:rsidRPr="00405103" w:rsidRDefault="00405103" w:rsidP="00405103">
            <w:pPr>
              <w:rPr>
                <w:rFonts w:ascii="Arial" w:hAnsi="Arial" w:cs="Arial"/>
                <w:iCs/>
              </w:rPr>
            </w:pPr>
            <w:r w:rsidRPr="00405103">
              <w:rPr>
                <w:rFonts w:ascii="Arial" w:hAnsi="Arial" w:cs="Arial"/>
                <w:iCs/>
              </w:rPr>
              <w:t>The HSE is an equal opportunities employer.</w:t>
            </w:r>
          </w:p>
          <w:p w14:paraId="271722A2" w14:textId="77777777" w:rsidR="00405103" w:rsidRPr="00405103" w:rsidRDefault="00405103" w:rsidP="00405103">
            <w:pPr>
              <w:rPr>
                <w:rFonts w:ascii="Arial" w:hAnsi="Arial" w:cs="Arial"/>
                <w:color w:val="000000"/>
                <w:shd w:val="clear" w:color="auto" w:fill="FFFFFF"/>
              </w:rPr>
            </w:pPr>
          </w:p>
          <w:p w14:paraId="3D986F01" w14:textId="77777777" w:rsidR="00405103" w:rsidRPr="00405103" w:rsidRDefault="00405103" w:rsidP="00405103">
            <w:pPr>
              <w:rPr>
                <w:rFonts w:ascii="Arial" w:hAnsi="Arial" w:cs="Arial"/>
                <w:color w:val="000000"/>
                <w:shd w:val="clear" w:color="auto" w:fill="FFFFFF"/>
              </w:rPr>
            </w:pPr>
            <w:r w:rsidRPr="00405103">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BE73E26" w14:textId="77777777" w:rsidR="00405103" w:rsidRPr="00405103" w:rsidRDefault="00405103" w:rsidP="00405103">
            <w:pPr>
              <w:rPr>
                <w:rFonts w:ascii="Arial" w:hAnsi="Arial" w:cs="Arial"/>
                <w:color w:val="000000"/>
                <w:shd w:val="clear" w:color="auto" w:fill="FFFFFF"/>
              </w:rPr>
            </w:pPr>
          </w:p>
          <w:p w14:paraId="114807E8" w14:textId="77777777" w:rsidR="00405103" w:rsidRPr="00405103" w:rsidRDefault="00405103" w:rsidP="00405103">
            <w:pPr>
              <w:rPr>
                <w:rFonts w:ascii="Arial" w:hAnsi="Arial" w:cs="Arial"/>
                <w:color w:val="000000"/>
                <w:shd w:val="clear" w:color="auto" w:fill="FFFFFF"/>
              </w:rPr>
            </w:pPr>
            <w:r w:rsidRPr="00405103">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364096E" w14:textId="77777777" w:rsidR="00405103" w:rsidRPr="00405103" w:rsidRDefault="00405103" w:rsidP="00405103">
            <w:pPr>
              <w:rPr>
                <w:rFonts w:ascii="Arial" w:hAnsi="Arial" w:cs="Arial"/>
                <w:color w:val="000000"/>
                <w:shd w:val="clear" w:color="auto" w:fill="FFFFFF"/>
              </w:rPr>
            </w:pPr>
          </w:p>
          <w:p w14:paraId="7FCA72A3" w14:textId="77777777" w:rsidR="00405103" w:rsidRPr="00405103" w:rsidRDefault="00405103" w:rsidP="00405103">
            <w:pPr>
              <w:rPr>
                <w:rFonts w:ascii="Arial" w:hAnsi="Arial" w:cs="Arial"/>
                <w:color w:val="000000"/>
                <w:shd w:val="clear" w:color="auto" w:fill="FFFFFF"/>
              </w:rPr>
            </w:pPr>
            <w:r w:rsidRPr="00405103">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49CC177" w14:textId="77777777" w:rsidR="00405103" w:rsidRPr="00405103" w:rsidRDefault="00405103" w:rsidP="00405103">
            <w:pPr>
              <w:rPr>
                <w:rFonts w:ascii="Arial" w:hAnsi="Arial" w:cs="Arial"/>
                <w:color w:val="000000"/>
                <w:shd w:val="clear" w:color="auto" w:fill="FFFFFF"/>
              </w:rPr>
            </w:pPr>
          </w:p>
          <w:p w14:paraId="5CB6BB95" w14:textId="77777777" w:rsidR="00405103" w:rsidRPr="00405103" w:rsidRDefault="00405103" w:rsidP="00405103">
            <w:pPr>
              <w:rPr>
                <w:rFonts w:ascii="Arial" w:hAnsi="Arial" w:cs="Arial"/>
              </w:rPr>
            </w:pPr>
            <w:r w:rsidRPr="00405103">
              <w:rPr>
                <w:rFonts w:ascii="Arial" w:hAnsi="Arial" w:cs="Arial"/>
              </w:rPr>
              <w:t xml:space="preserve">Read more about the HSE’s commitment to </w:t>
            </w:r>
            <w:hyperlink r:id="rId13" w:history="1">
              <w:r w:rsidRPr="00405103">
                <w:rPr>
                  <w:rStyle w:val="Hyperlink"/>
                  <w:rFonts w:ascii="Arial" w:hAnsi="Arial" w:cs="Arial"/>
                </w:rPr>
                <w:t>Diversity, Equality and Inclusion</w:t>
              </w:r>
            </w:hyperlink>
            <w:r w:rsidRPr="00405103">
              <w:rPr>
                <w:rFonts w:ascii="Arial" w:hAnsi="Arial" w:cs="Arial"/>
              </w:rPr>
              <w:t xml:space="preserve"> </w:t>
            </w:r>
          </w:p>
          <w:p w14:paraId="3C513B0C" w14:textId="6ABE03EF" w:rsidR="00405103" w:rsidRPr="00405103" w:rsidRDefault="00405103" w:rsidP="00405103">
            <w:pPr>
              <w:rPr>
                <w:rFonts w:ascii="Arial" w:hAnsi="Arial" w:cs="Arial"/>
                <w:iCs/>
              </w:rPr>
            </w:pPr>
          </w:p>
        </w:tc>
      </w:tr>
      <w:tr w:rsidR="00405103" w:rsidRPr="0032405D" w14:paraId="57F80E8A" w14:textId="77777777" w:rsidTr="008D67C1">
        <w:tc>
          <w:tcPr>
            <w:tcW w:w="2565" w:type="dxa"/>
          </w:tcPr>
          <w:p w14:paraId="133E4CBC" w14:textId="5068B24C" w:rsidR="00405103" w:rsidRPr="0032405D" w:rsidRDefault="00405103" w:rsidP="00405103">
            <w:pPr>
              <w:rPr>
                <w:rFonts w:ascii="Arial" w:hAnsi="Arial" w:cs="Arial"/>
                <w:b/>
                <w:bCs/>
              </w:rPr>
            </w:pPr>
            <w:r w:rsidRPr="0032405D">
              <w:rPr>
                <w:rFonts w:ascii="Arial" w:hAnsi="Arial" w:cs="Arial"/>
                <w:b/>
                <w:bCs/>
              </w:rPr>
              <w:t>Code of Practice</w:t>
            </w:r>
          </w:p>
        </w:tc>
        <w:tc>
          <w:tcPr>
            <w:tcW w:w="8055" w:type="dxa"/>
          </w:tcPr>
          <w:p w14:paraId="4C8D29DB" w14:textId="77777777" w:rsidR="00405103" w:rsidRPr="00405103" w:rsidRDefault="00405103" w:rsidP="00405103">
            <w:pPr>
              <w:rPr>
                <w:rFonts w:ascii="Arial" w:hAnsi="Arial" w:cs="Arial"/>
                <w:lang w:val="en-IE" w:eastAsia="en-US"/>
              </w:rPr>
            </w:pPr>
            <w:r w:rsidRPr="00405103">
              <w:rPr>
                <w:rFonts w:ascii="Arial" w:hAnsi="Arial" w:cs="Arial"/>
              </w:rPr>
              <w:t>The Health Service Executive</w:t>
            </w:r>
            <w:r w:rsidRPr="00405103">
              <w:rPr>
                <w:rFonts w:ascii="Arial" w:hAnsi="Arial" w:cs="Arial"/>
                <w:color w:val="FF0000"/>
              </w:rPr>
              <w:t xml:space="preserve"> </w:t>
            </w:r>
            <w:r w:rsidRPr="00405103">
              <w:rPr>
                <w:rFonts w:ascii="Arial" w:hAnsi="Arial" w:cs="Arial"/>
              </w:rPr>
              <w:t>will run this campaign in compliance with the Code of Practice prepared by the Commission for Public Service Appointments (CPSA).</w:t>
            </w:r>
          </w:p>
          <w:p w14:paraId="5E8BA0CE" w14:textId="77777777" w:rsidR="00405103" w:rsidRPr="00405103" w:rsidRDefault="00405103" w:rsidP="00405103">
            <w:pPr>
              <w:rPr>
                <w:rFonts w:ascii="Arial" w:hAnsi="Arial" w:cs="Arial"/>
              </w:rPr>
            </w:pPr>
          </w:p>
          <w:p w14:paraId="2DA4EE68" w14:textId="77777777" w:rsidR="00405103" w:rsidRPr="00405103" w:rsidRDefault="00405103" w:rsidP="00405103">
            <w:pPr>
              <w:shd w:val="clear" w:color="auto" w:fill="FFFFFF"/>
              <w:rPr>
                <w:rFonts w:ascii="Arial" w:hAnsi="Arial" w:cs="Arial"/>
                <w:color w:val="333333"/>
                <w:lang w:val="en-IE" w:eastAsia="en-IE"/>
              </w:rPr>
            </w:pPr>
            <w:r w:rsidRPr="00405103">
              <w:rPr>
                <w:rFonts w:ascii="Arial" w:hAnsi="Arial" w:cs="Arial"/>
              </w:rPr>
              <w:t xml:space="preserve">The CPSA is responsible for </w:t>
            </w:r>
            <w:r w:rsidRPr="00405103">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B5AD104" w14:textId="77777777" w:rsidR="00405103" w:rsidRPr="00405103" w:rsidRDefault="00405103" w:rsidP="00405103">
            <w:pPr>
              <w:ind w:firstLine="720"/>
              <w:rPr>
                <w:rFonts w:ascii="Arial" w:hAnsi="Arial" w:cs="Arial"/>
              </w:rPr>
            </w:pPr>
          </w:p>
          <w:p w14:paraId="561159FF" w14:textId="77777777" w:rsidR="00405103" w:rsidRPr="00405103" w:rsidRDefault="00405103" w:rsidP="00405103">
            <w:pPr>
              <w:rPr>
                <w:rFonts w:ascii="Arial" w:hAnsi="Arial" w:cs="Arial"/>
                <w:lang w:val="en-IE" w:eastAsia="en-US"/>
              </w:rPr>
            </w:pPr>
            <w:r w:rsidRPr="00405103">
              <w:rPr>
                <w:rFonts w:ascii="Arial" w:hAnsi="Arial" w:cs="Arial"/>
              </w:rPr>
              <w:t xml:space="preserve">Read the </w:t>
            </w:r>
            <w:hyperlink r:id="rId14" w:history="1">
              <w:r w:rsidRPr="00405103">
                <w:rPr>
                  <w:rStyle w:val="Hyperlink"/>
                  <w:rFonts w:ascii="Arial" w:hAnsi="Arial" w:cs="Arial"/>
                </w:rPr>
                <w:t>CPSA Code of Practice</w:t>
              </w:r>
            </w:hyperlink>
            <w:r w:rsidRPr="00405103">
              <w:rPr>
                <w:rFonts w:ascii="Arial" w:hAnsi="Arial" w:cs="Arial"/>
              </w:rPr>
              <w:t xml:space="preserve">. </w:t>
            </w:r>
          </w:p>
          <w:p w14:paraId="58127AA6" w14:textId="5220BA05" w:rsidR="00405103" w:rsidRPr="00405103" w:rsidRDefault="00405103" w:rsidP="00405103">
            <w:pPr>
              <w:rPr>
                <w:rFonts w:ascii="Arial" w:hAnsi="Arial" w:cs="Arial"/>
              </w:rPr>
            </w:pPr>
          </w:p>
        </w:tc>
      </w:tr>
      <w:tr w:rsidR="009D406E" w:rsidRPr="0032405D" w14:paraId="785B5A58" w14:textId="77777777" w:rsidTr="009C516C">
        <w:tc>
          <w:tcPr>
            <w:tcW w:w="10620" w:type="dxa"/>
            <w:gridSpan w:val="2"/>
          </w:tcPr>
          <w:p w14:paraId="20A51675" w14:textId="556FC1F0" w:rsidR="009D406E" w:rsidRPr="0032405D" w:rsidRDefault="009D406E" w:rsidP="009D406E">
            <w:pPr>
              <w:rPr>
                <w:rFonts w:ascii="Arial" w:hAnsi="Arial" w:cs="Arial"/>
              </w:rPr>
            </w:pPr>
            <w:r w:rsidRPr="0032405D">
              <w:rPr>
                <w:rFonts w:ascii="Arial" w:hAnsi="Arial" w:cs="Arial"/>
              </w:rPr>
              <w:t>The reform programme outlined for the Health Services may impact on this role and as structures change the Job Specification may be reviewed.  This Job Specification is a guide to the general range of duties assigned to the post holder. It is intended to be neither definitive nor restrictive and is subject to periodic review with the employee concerned.</w:t>
            </w:r>
          </w:p>
        </w:tc>
      </w:tr>
    </w:tbl>
    <w:p w14:paraId="0B4E1627" w14:textId="532D5022" w:rsidR="007D639C" w:rsidRDefault="007D639C" w:rsidP="001F5DDD">
      <w:pPr>
        <w:rPr>
          <w:rFonts w:ascii="Arial" w:hAnsi="Arial" w:cs="Arial"/>
          <w:b/>
          <w:color w:val="000099"/>
        </w:rPr>
      </w:pPr>
    </w:p>
    <w:p w14:paraId="57E373E2" w14:textId="75A93913" w:rsidR="00405103" w:rsidRDefault="00405103">
      <w:pPr>
        <w:spacing w:after="200" w:line="276" w:lineRule="auto"/>
        <w:rPr>
          <w:rFonts w:ascii="Arial" w:hAnsi="Arial" w:cs="Arial"/>
          <w:b/>
          <w:color w:val="000099"/>
        </w:rPr>
      </w:pPr>
      <w:r>
        <w:rPr>
          <w:rFonts w:ascii="Arial" w:hAnsi="Arial" w:cs="Arial"/>
          <w:b/>
          <w:color w:val="000099"/>
        </w:rPr>
        <w:br w:type="page"/>
      </w:r>
    </w:p>
    <w:p w14:paraId="3D27C5F7" w14:textId="77777777" w:rsidR="005D3F99" w:rsidRDefault="005D3F99" w:rsidP="001342A0">
      <w:pPr>
        <w:rPr>
          <w:rFonts w:ascii="Arial" w:hAnsi="Arial" w:cs="Arial"/>
          <w:b/>
          <w:color w:val="000099"/>
        </w:rPr>
      </w:pPr>
    </w:p>
    <w:p w14:paraId="2B0B2513" w14:textId="77777777" w:rsidR="005D3F99" w:rsidRDefault="005D3F99" w:rsidP="001342A0">
      <w:pPr>
        <w:rPr>
          <w:rFonts w:ascii="Arial" w:hAnsi="Arial" w:cs="Arial"/>
          <w:b/>
          <w:color w:val="000099"/>
        </w:rPr>
      </w:pPr>
    </w:p>
    <w:p w14:paraId="116352DB" w14:textId="77777777" w:rsidR="005D3F99" w:rsidRDefault="005D3F99" w:rsidP="001342A0">
      <w:pPr>
        <w:rPr>
          <w:rFonts w:ascii="Arial" w:hAnsi="Arial" w:cs="Arial"/>
          <w:b/>
          <w:color w:val="000099"/>
        </w:rPr>
      </w:pPr>
    </w:p>
    <w:p w14:paraId="6CFAFF90" w14:textId="22AACB98" w:rsidR="0018499B" w:rsidRPr="0018499B" w:rsidRDefault="0018499B" w:rsidP="0018499B">
      <w:pPr>
        <w:pStyle w:val="Heading7"/>
        <w:jc w:val="right"/>
        <w:rPr>
          <w:rFonts w:cs="Arial"/>
          <w:spacing w:val="0"/>
          <w:sz w:val="20"/>
          <w:lang w:eastAsia="en-GB"/>
        </w:rPr>
      </w:pPr>
      <w:r w:rsidRPr="00761B4D">
        <w:rPr>
          <w:rFonts w:cs="Arial"/>
          <w:noProof/>
          <w:spacing w:val="0"/>
          <w:sz w:val="20"/>
          <w:lang w:val="en-IE" w:eastAsia="en-IE"/>
        </w:rPr>
        <w:drawing>
          <wp:anchor distT="0" distB="0" distL="114300" distR="114300" simplePos="0" relativeHeight="251666432" behindDoc="0" locked="0" layoutInCell="1" allowOverlap="1" wp14:anchorId="352F2078" wp14:editId="1611626A">
            <wp:simplePos x="0" y="0"/>
            <wp:positionH relativeFrom="column">
              <wp:posOffset>-590550</wp:posOffset>
            </wp:positionH>
            <wp:positionV relativeFrom="paragraph">
              <wp:posOffset>-333375</wp:posOffset>
            </wp:positionV>
            <wp:extent cx="1247775" cy="1038860"/>
            <wp:effectExtent l="0" t="0" r="0" b="0"/>
            <wp:wrapNone/>
            <wp:docPr id="1739346036" name="Picture 1739346036"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4" name="Picture 4"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anchor>
        </w:drawing>
      </w:r>
    </w:p>
    <w:p w14:paraId="47DA9F64" w14:textId="73BEA383" w:rsidR="00A57563" w:rsidRPr="005A1396" w:rsidRDefault="005D3F99" w:rsidP="00405103">
      <w:pPr>
        <w:ind w:left="-1260"/>
        <w:jc w:val="center"/>
        <w:rPr>
          <w:rFonts w:ascii="Arial" w:hAnsi="Arial" w:cs="Arial"/>
          <w:b/>
        </w:rPr>
      </w:pPr>
      <w:r>
        <w:rPr>
          <w:rFonts w:ascii="Arial" w:hAnsi="Arial" w:cs="Arial"/>
          <w:b/>
        </w:rPr>
        <w:t>Business Manager</w:t>
      </w:r>
      <w:r w:rsidR="00012905">
        <w:rPr>
          <w:rFonts w:ascii="Arial" w:hAnsi="Arial" w:cs="Arial"/>
          <w:b/>
        </w:rPr>
        <w:t xml:space="preserve"> (Grade VIII)</w:t>
      </w:r>
    </w:p>
    <w:p w14:paraId="28D51970" w14:textId="6A2F8904" w:rsidR="00960FCF" w:rsidRPr="0035213E" w:rsidRDefault="00864422" w:rsidP="002D2C5A">
      <w:pPr>
        <w:ind w:left="-1260"/>
        <w:jc w:val="center"/>
        <w:rPr>
          <w:rFonts w:ascii="Arial" w:hAnsi="Arial" w:cs="Arial"/>
          <w:b/>
          <w:color w:val="000000" w:themeColor="text1"/>
        </w:rPr>
      </w:pPr>
      <w:r>
        <w:rPr>
          <w:rFonts w:ascii="Arial" w:hAnsi="Arial" w:cs="Arial"/>
          <w:b/>
          <w:color w:val="000000" w:themeColor="text1"/>
        </w:rPr>
        <w:t>HR Pay Assurance Unit</w:t>
      </w:r>
      <w:r w:rsidR="005A1396" w:rsidRPr="0035213E">
        <w:rPr>
          <w:rFonts w:ascii="Arial" w:hAnsi="Arial" w:cs="Arial"/>
          <w:b/>
          <w:color w:val="000000" w:themeColor="text1"/>
        </w:rPr>
        <w:t xml:space="preserve"> (</w:t>
      </w:r>
      <w:r>
        <w:rPr>
          <w:rFonts w:ascii="Arial" w:hAnsi="Arial" w:cs="Arial"/>
          <w:b/>
          <w:color w:val="000000" w:themeColor="text1"/>
        </w:rPr>
        <w:t>HRPAU</w:t>
      </w:r>
      <w:r w:rsidR="005A1396" w:rsidRPr="0035213E">
        <w:rPr>
          <w:rFonts w:ascii="Arial" w:hAnsi="Arial" w:cs="Arial"/>
          <w:b/>
          <w:color w:val="000000" w:themeColor="text1"/>
        </w:rPr>
        <w:t>)</w:t>
      </w:r>
    </w:p>
    <w:p w14:paraId="3FC7B8B5" w14:textId="5824C436" w:rsidR="005A1396" w:rsidRPr="00012905" w:rsidRDefault="005A1396" w:rsidP="005A1396">
      <w:pPr>
        <w:ind w:left="1440" w:firstLine="720"/>
        <w:rPr>
          <w:rFonts w:ascii="Arial" w:hAnsi="Arial" w:cs="Arial"/>
          <w:b/>
        </w:rPr>
      </w:pPr>
      <w:r w:rsidRPr="00012905">
        <w:rPr>
          <w:rFonts w:ascii="Arial" w:hAnsi="Arial" w:cs="Arial"/>
          <w:b/>
        </w:rPr>
        <w:t>Terms and Conditions of Employment</w:t>
      </w:r>
    </w:p>
    <w:p w14:paraId="72DB5150" w14:textId="77777777" w:rsidR="00543F98" w:rsidRPr="00E766A5" w:rsidRDefault="00543F98" w:rsidP="005A1396">
      <w:pP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5579ECFB" w14:textId="77777777" w:rsidTr="005F595E">
        <w:tc>
          <w:tcPr>
            <w:tcW w:w="1985" w:type="dxa"/>
          </w:tcPr>
          <w:p w14:paraId="62CB5DE6"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2EDE39DD" w14:textId="00902406" w:rsidR="00543F98" w:rsidRPr="00A57563"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A57563">
              <w:rPr>
                <w:rFonts w:ascii="Arial" w:hAnsi="Arial" w:cs="Arial"/>
                <w:spacing w:val="-3"/>
              </w:rPr>
              <w:t xml:space="preserve">available is </w:t>
            </w:r>
            <w:r w:rsidRPr="00A57563">
              <w:rPr>
                <w:rFonts w:ascii="Arial" w:hAnsi="Arial" w:cs="Arial"/>
                <w:b/>
                <w:bCs/>
                <w:spacing w:val="-3"/>
              </w:rPr>
              <w:t>permanent</w:t>
            </w:r>
            <w:r w:rsidRPr="00A57563">
              <w:rPr>
                <w:rFonts w:ascii="Arial" w:hAnsi="Arial" w:cs="Arial"/>
                <w:spacing w:val="-3"/>
              </w:rPr>
              <w:t xml:space="preserve"> and </w:t>
            </w:r>
            <w:r w:rsidRPr="00A57563">
              <w:rPr>
                <w:rFonts w:ascii="Arial" w:hAnsi="Arial" w:cs="Arial"/>
                <w:b/>
                <w:bCs/>
                <w:spacing w:val="-3"/>
              </w:rPr>
              <w:t>whole</w:t>
            </w:r>
            <w:r w:rsidR="00A57563" w:rsidRPr="00A57563">
              <w:rPr>
                <w:rFonts w:ascii="Arial" w:hAnsi="Arial" w:cs="Arial"/>
                <w:b/>
                <w:bCs/>
                <w:spacing w:val="-3"/>
              </w:rPr>
              <w:t>-</w:t>
            </w:r>
            <w:r w:rsidRPr="00A57563">
              <w:rPr>
                <w:rFonts w:ascii="Arial" w:hAnsi="Arial" w:cs="Arial"/>
                <w:b/>
                <w:bCs/>
                <w:spacing w:val="-3"/>
              </w:rPr>
              <w:t>time</w:t>
            </w:r>
            <w:r w:rsidR="00A57563" w:rsidRPr="00A57563">
              <w:rPr>
                <w:rFonts w:ascii="Arial" w:hAnsi="Arial" w:cs="Arial"/>
                <w:b/>
                <w:bCs/>
                <w:spacing w:val="-3"/>
              </w:rPr>
              <w:t>.</w:t>
            </w:r>
          </w:p>
          <w:p w14:paraId="1E5EB00C" w14:textId="77777777" w:rsidR="00543F98" w:rsidRDefault="00543F98" w:rsidP="005F595E">
            <w:pPr>
              <w:tabs>
                <w:tab w:val="left" w:pos="-720"/>
                <w:tab w:val="left" w:pos="0"/>
                <w:tab w:val="left" w:pos="720"/>
              </w:tabs>
              <w:suppressAutoHyphens/>
              <w:jc w:val="both"/>
              <w:rPr>
                <w:rFonts w:ascii="Arial" w:hAnsi="Arial" w:cs="Arial"/>
                <w:spacing w:val="-3"/>
              </w:rPr>
            </w:pPr>
          </w:p>
          <w:p w14:paraId="31949141"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B953CBC" w14:textId="77777777" w:rsidR="00543F98" w:rsidRDefault="00543F98" w:rsidP="005F595E">
            <w:pPr>
              <w:tabs>
                <w:tab w:val="left" w:pos="-720"/>
                <w:tab w:val="left" w:pos="0"/>
                <w:tab w:val="left" w:pos="720"/>
              </w:tabs>
              <w:suppressAutoHyphens/>
              <w:jc w:val="both"/>
              <w:rPr>
                <w:rFonts w:ascii="Arial" w:hAnsi="Arial" w:cs="Arial"/>
                <w:spacing w:val="-3"/>
              </w:rPr>
            </w:pPr>
          </w:p>
          <w:p w14:paraId="1747D523"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9C85537"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7F5D9C6F" w14:textId="77777777" w:rsidTr="005F595E">
        <w:tc>
          <w:tcPr>
            <w:tcW w:w="1985" w:type="dxa"/>
          </w:tcPr>
          <w:p w14:paraId="41853665"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2E849909" w14:textId="57BAB2EA" w:rsidR="00A33245" w:rsidRPr="00BD5194" w:rsidRDefault="00543F98" w:rsidP="005F595E">
            <w:pPr>
              <w:jc w:val="both"/>
              <w:rPr>
                <w:rFonts w:ascii="Arial" w:hAnsi="Arial" w:cs="Arial"/>
                <w:b/>
                <w:bCs/>
                <w:color w:val="FF0000"/>
              </w:rPr>
            </w:pPr>
            <w:r w:rsidRPr="00E766A5">
              <w:rPr>
                <w:rFonts w:ascii="Arial" w:hAnsi="Arial" w:cs="Arial"/>
              </w:rPr>
              <w:t xml:space="preserve">The </w:t>
            </w:r>
            <w:r w:rsidR="00FC40E6">
              <w:rPr>
                <w:rFonts w:ascii="Arial" w:hAnsi="Arial" w:cs="Arial"/>
              </w:rPr>
              <w:t>s</w:t>
            </w:r>
            <w:r w:rsidRPr="00E766A5">
              <w:rPr>
                <w:rFonts w:ascii="Arial" w:hAnsi="Arial" w:cs="Arial"/>
              </w:rPr>
              <w:t>alary scale for the post</w:t>
            </w:r>
            <w:r w:rsidR="000B5FD0">
              <w:rPr>
                <w:rFonts w:ascii="Arial" w:hAnsi="Arial" w:cs="Arial"/>
              </w:rPr>
              <w:t xml:space="preserve"> </w:t>
            </w:r>
            <w:r w:rsidR="000B5FD0" w:rsidRPr="0018499B">
              <w:rPr>
                <w:rFonts w:ascii="Arial" w:hAnsi="Arial" w:cs="Arial"/>
                <w:bCs/>
              </w:rPr>
              <w:t>as at</w:t>
            </w:r>
            <w:r w:rsidR="000B5FD0" w:rsidRPr="005105AA">
              <w:rPr>
                <w:rFonts w:ascii="Arial" w:hAnsi="Arial" w:cs="Arial"/>
                <w:b/>
              </w:rPr>
              <w:t xml:space="preserve"> </w:t>
            </w:r>
            <w:r w:rsidR="00B83AA9" w:rsidRPr="005105AA">
              <w:rPr>
                <w:rFonts w:ascii="Arial" w:hAnsi="Arial" w:cs="Arial"/>
                <w:b/>
              </w:rPr>
              <w:t>01/0</w:t>
            </w:r>
            <w:r w:rsidR="005D3F99">
              <w:rPr>
                <w:rFonts w:ascii="Arial" w:hAnsi="Arial" w:cs="Arial"/>
                <w:b/>
              </w:rPr>
              <w:t>2</w:t>
            </w:r>
            <w:r w:rsidR="0020662E">
              <w:rPr>
                <w:rFonts w:ascii="Arial" w:hAnsi="Arial" w:cs="Arial"/>
                <w:b/>
              </w:rPr>
              <w:t>/202</w:t>
            </w:r>
            <w:r w:rsidR="005D3F99">
              <w:rPr>
                <w:rFonts w:ascii="Arial" w:hAnsi="Arial" w:cs="Arial"/>
                <w:b/>
              </w:rPr>
              <w:t>6</w:t>
            </w:r>
            <w:r w:rsidR="00B83AA9">
              <w:rPr>
                <w:rFonts w:ascii="Arial" w:hAnsi="Arial" w:cs="Arial"/>
              </w:rPr>
              <w:t>:</w:t>
            </w:r>
          </w:p>
          <w:p w14:paraId="2FEFA7AA" w14:textId="74A17CEB" w:rsidR="00543F98" w:rsidRPr="000970E0" w:rsidRDefault="00543F98" w:rsidP="005F595E">
            <w:pPr>
              <w:jc w:val="both"/>
              <w:rPr>
                <w:rFonts w:ascii="Arial" w:hAnsi="Arial" w:cs="Arial"/>
                <w:b/>
              </w:rPr>
            </w:pPr>
          </w:p>
          <w:p w14:paraId="23646F34" w14:textId="2EDF500E" w:rsidR="005D3F99" w:rsidRPr="000970E0" w:rsidRDefault="005D3F99" w:rsidP="005F595E">
            <w:pPr>
              <w:jc w:val="both"/>
              <w:rPr>
                <w:rFonts w:ascii="Arial" w:hAnsi="Arial" w:cs="Arial"/>
                <w:b/>
              </w:rPr>
            </w:pPr>
            <w:r>
              <w:rPr>
                <w:rFonts w:ascii="Arial" w:hAnsi="Arial" w:cs="Arial"/>
                <w:bCs/>
              </w:rPr>
              <w:t>€83,081, €83,827, €87,105, €90,397, €93,663, €96,943, €100,205</w:t>
            </w:r>
          </w:p>
          <w:p w14:paraId="5ECD1963" w14:textId="77777777" w:rsidR="00AC4B17" w:rsidRDefault="00AC4B17" w:rsidP="005F595E">
            <w:pPr>
              <w:jc w:val="both"/>
              <w:rPr>
                <w:rFonts w:ascii="Arial" w:hAnsi="Arial" w:cs="Arial"/>
              </w:rPr>
            </w:pPr>
          </w:p>
          <w:p w14:paraId="45325C59" w14:textId="427D5FB2"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80DAAC8" w14:textId="77777777" w:rsidR="00543F98" w:rsidRPr="00E766A5" w:rsidRDefault="00543F98" w:rsidP="005F595E">
            <w:pPr>
              <w:jc w:val="both"/>
              <w:rPr>
                <w:rFonts w:ascii="Arial" w:hAnsi="Arial" w:cs="Arial"/>
              </w:rPr>
            </w:pPr>
          </w:p>
        </w:tc>
      </w:tr>
      <w:tr w:rsidR="00543F98" w:rsidRPr="00012905" w14:paraId="14CE7705" w14:textId="77777777" w:rsidTr="005F595E">
        <w:tc>
          <w:tcPr>
            <w:tcW w:w="1985" w:type="dxa"/>
          </w:tcPr>
          <w:p w14:paraId="4547501A" w14:textId="77777777" w:rsidR="00543F98" w:rsidRPr="00012905" w:rsidRDefault="00543F98" w:rsidP="00012905">
            <w:pPr>
              <w:jc w:val="both"/>
              <w:rPr>
                <w:rFonts w:ascii="Arial" w:hAnsi="Arial" w:cs="Arial"/>
                <w:b/>
                <w:bCs/>
              </w:rPr>
            </w:pPr>
            <w:r w:rsidRPr="00012905">
              <w:rPr>
                <w:rFonts w:ascii="Arial" w:hAnsi="Arial" w:cs="Arial"/>
                <w:b/>
                <w:bCs/>
              </w:rPr>
              <w:t>Working Week</w:t>
            </w:r>
          </w:p>
          <w:p w14:paraId="5BD8BFFF" w14:textId="77777777" w:rsidR="00543F98" w:rsidRPr="00012905" w:rsidRDefault="00543F98" w:rsidP="00012905">
            <w:pPr>
              <w:jc w:val="both"/>
              <w:rPr>
                <w:rFonts w:ascii="Arial" w:hAnsi="Arial" w:cs="Arial"/>
                <w:b/>
                <w:bCs/>
              </w:rPr>
            </w:pPr>
          </w:p>
        </w:tc>
        <w:tc>
          <w:tcPr>
            <w:tcW w:w="7655" w:type="dxa"/>
          </w:tcPr>
          <w:p w14:paraId="4BE9FE69" w14:textId="664DAA6C" w:rsidR="00012905" w:rsidRPr="00012905" w:rsidRDefault="00012905" w:rsidP="00012905">
            <w:pPr>
              <w:pStyle w:val="paragraph"/>
              <w:spacing w:before="0" w:beforeAutospacing="0" w:after="0" w:afterAutospacing="0"/>
              <w:textAlignment w:val="baseline"/>
              <w:rPr>
                <w:rFonts w:ascii="Arial" w:hAnsi="Arial" w:cs="Arial"/>
                <w:sz w:val="20"/>
                <w:szCs w:val="20"/>
              </w:rPr>
            </w:pPr>
            <w:r w:rsidRPr="00012905">
              <w:rPr>
                <w:rStyle w:val="normaltextrun"/>
                <w:rFonts w:ascii="Arial" w:hAnsi="Arial" w:cs="Arial"/>
                <w:sz w:val="20"/>
                <w:szCs w:val="20"/>
                <w:lang w:val="en-US"/>
              </w:rPr>
              <w:t xml:space="preserve">The standard weekly working </w:t>
            </w:r>
            <w:r w:rsidRPr="00012905">
              <w:rPr>
                <w:rStyle w:val="findhit"/>
                <w:rFonts w:ascii="Arial" w:hAnsi="Arial" w:cs="Arial"/>
                <w:sz w:val="20"/>
                <w:szCs w:val="20"/>
                <w:lang w:val="en-US"/>
              </w:rPr>
              <w:t>hours</w:t>
            </w:r>
            <w:r w:rsidRPr="00012905">
              <w:rPr>
                <w:rStyle w:val="normaltextrun"/>
                <w:rFonts w:ascii="Arial" w:hAnsi="Arial" w:cs="Arial"/>
                <w:sz w:val="20"/>
                <w:szCs w:val="20"/>
                <w:lang w:val="en-US"/>
              </w:rPr>
              <w:t xml:space="preserve"> of attendance for your grade are </w:t>
            </w:r>
            <w:r w:rsidRPr="00012905">
              <w:rPr>
                <w:rStyle w:val="normaltextrun"/>
                <w:rFonts w:ascii="Arial" w:hAnsi="Arial" w:cs="Arial"/>
                <w:b/>
                <w:bCs/>
                <w:sz w:val="20"/>
                <w:szCs w:val="20"/>
                <w:lang w:val="en-US"/>
              </w:rPr>
              <w:t>35</w:t>
            </w:r>
            <w:r w:rsidRPr="00012905">
              <w:rPr>
                <w:rStyle w:val="normaltextrun"/>
                <w:rFonts w:ascii="Arial" w:hAnsi="Arial" w:cs="Arial"/>
                <w:sz w:val="20"/>
                <w:szCs w:val="20"/>
                <w:lang w:val="en-US"/>
              </w:rPr>
              <w:t xml:space="preserve"> </w:t>
            </w:r>
            <w:r w:rsidRPr="00012905">
              <w:rPr>
                <w:rStyle w:val="findhit"/>
                <w:rFonts w:ascii="Arial" w:hAnsi="Arial" w:cs="Arial"/>
                <w:sz w:val="20"/>
                <w:szCs w:val="20"/>
                <w:lang w:val="en-US"/>
              </w:rPr>
              <w:t>hours</w:t>
            </w:r>
            <w:r w:rsidRPr="00012905">
              <w:rPr>
                <w:rStyle w:val="normaltextrun"/>
                <w:rFonts w:ascii="Arial" w:hAnsi="Arial" w:cs="Arial"/>
                <w:sz w:val="20"/>
                <w:szCs w:val="20"/>
                <w:lang w:val="en-US"/>
              </w:rPr>
              <w:t xml:space="preserve"> per week. Your normal weekly working </w:t>
            </w:r>
            <w:r w:rsidRPr="00012905">
              <w:rPr>
                <w:rStyle w:val="findhit"/>
                <w:rFonts w:ascii="Arial" w:hAnsi="Arial" w:cs="Arial"/>
                <w:sz w:val="20"/>
                <w:szCs w:val="20"/>
                <w:lang w:val="en-US"/>
              </w:rPr>
              <w:t>hours</w:t>
            </w:r>
            <w:r w:rsidRPr="00012905">
              <w:rPr>
                <w:rStyle w:val="normaltextrun"/>
                <w:rFonts w:ascii="Arial" w:hAnsi="Arial" w:cs="Arial"/>
                <w:sz w:val="20"/>
                <w:szCs w:val="20"/>
                <w:lang w:val="en-US"/>
              </w:rPr>
              <w:t xml:space="preserve"> are </w:t>
            </w:r>
            <w:r w:rsidRPr="00012905">
              <w:rPr>
                <w:rStyle w:val="normaltextrun"/>
                <w:rFonts w:ascii="Arial" w:hAnsi="Arial" w:cs="Arial"/>
                <w:b/>
                <w:bCs/>
                <w:sz w:val="20"/>
                <w:szCs w:val="20"/>
                <w:lang w:val="en-US"/>
              </w:rPr>
              <w:t>35</w:t>
            </w:r>
            <w:r w:rsidRPr="00012905">
              <w:rPr>
                <w:rStyle w:val="normaltextrun"/>
                <w:rFonts w:ascii="Arial" w:hAnsi="Arial" w:cs="Arial"/>
                <w:sz w:val="20"/>
                <w:szCs w:val="20"/>
                <w:lang w:val="en-US"/>
              </w:rPr>
              <w:t xml:space="preserve"> </w:t>
            </w:r>
            <w:r w:rsidRPr="00012905">
              <w:rPr>
                <w:rStyle w:val="findhit"/>
                <w:rFonts w:ascii="Arial" w:hAnsi="Arial" w:cs="Arial"/>
                <w:sz w:val="20"/>
                <w:szCs w:val="20"/>
                <w:lang w:val="en-US"/>
              </w:rPr>
              <w:t>hours</w:t>
            </w:r>
            <w:r w:rsidRPr="00012905">
              <w:rPr>
                <w:rStyle w:val="normaltextrun"/>
                <w:rFonts w:ascii="Arial" w:hAnsi="Arial" w:cs="Arial"/>
                <w:sz w:val="20"/>
                <w:szCs w:val="20"/>
                <w:lang w:val="en-US"/>
              </w:rPr>
              <w:t xml:space="preserve">. Contracted </w:t>
            </w:r>
            <w:r w:rsidRPr="00012905">
              <w:rPr>
                <w:rStyle w:val="findhit"/>
                <w:rFonts w:ascii="Arial" w:hAnsi="Arial" w:cs="Arial"/>
                <w:sz w:val="20"/>
                <w:szCs w:val="20"/>
                <w:lang w:val="en-US"/>
              </w:rPr>
              <w:t>hours</w:t>
            </w:r>
            <w:r w:rsidRPr="00012905">
              <w:rPr>
                <w:rStyle w:val="normaltextrun"/>
                <w:rFonts w:ascii="Arial" w:hAnsi="Arial" w:cs="Arial"/>
                <w:sz w:val="20"/>
                <w:szCs w:val="20"/>
                <w:lang w:val="en-US"/>
              </w:rPr>
              <w:t xml:space="preserve"> that are less than the standard weekly working </w:t>
            </w:r>
            <w:r w:rsidRPr="00012905">
              <w:rPr>
                <w:rStyle w:val="findhit"/>
                <w:rFonts w:ascii="Arial" w:hAnsi="Arial" w:cs="Arial"/>
                <w:sz w:val="20"/>
                <w:szCs w:val="20"/>
                <w:lang w:val="en-US"/>
              </w:rPr>
              <w:t>hours</w:t>
            </w:r>
            <w:r w:rsidRPr="00012905">
              <w:rPr>
                <w:rStyle w:val="normaltextrun"/>
                <w:rFonts w:ascii="Arial" w:hAnsi="Arial" w:cs="Arial"/>
                <w:sz w:val="20"/>
                <w:szCs w:val="20"/>
                <w:lang w:val="en-US"/>
              </w:rPr>
              <w:t xml:space="preserve"> for your grade will be paid pro rata to the full time equivalent.</w:t>
            </w:r>
          </w:p>
          <w:p w14:paraId="7400C502" w14:textId="77777777" w:rsidR="00012905" w:rsidRPr="00012905" w:rsidRDefault="00012905" w:rsidP="00012905">
            <w:pPr>
              <w:pStyle w:val="paragraph"/>
              <w:spacing w:before="0" w:beforeAutospacing="0" w:after="0" w:afterAutospacing="0"/>
              <w:textAlignment w:val="baseline"/>
              <w:rPr>
                <w:rFonts w:ascii="Arial" w:hAnsi="Arial" w:cs="Arial"/>
                <w:sz w:val="20"/>
                <w:szCs w:val="20"/>
              </w:rPr>
            </w:pPr>
          </w:p>
          <w:p w14:paraId="5C92D529" w14:textId="77777777" w:rsidR="00012905" w:rsidRPr="00012905" w:rsidRDefault="00012905" w:rsidP="00012905">
            <w:pPr>
              <w:pStyle w:val="paragraph"/>
              <w:spacing w:before="0" w:beforeAutospacing="0" w:after="0" w:afterAutospacing="0"/>
              <w:textAlignment w:val="baseline"/>
              <w:rPr>
                <w:rFonts w:ascii="Arial" w:hAnsi="Arial" w:cs="Arial"/>
                <w:sz w:val="20"/>
                <w:szCs w:val="20"/>
              </w:rPr>
            </w:pPr>
            <w:r w:rsidRPr="00012905">
              <w:rPr>
                <w:rStyle w:val="normaltextrun"/>
                <w:rFonts w:ascii="Arial" w:hAnsi="Arial" w:cs="Arial"/>
                <w:sz w:val="20"/>
                <w:szCs w:val="20"/>
                <w:lang w:val="en-US"/>
              </w:rPr>
              <w:t xml:space="preserve">You are required to work agreed roster/on-call arrangements advised by your Reporting Manager. Your contracted </w:t>
            </w:r>
            <w:r w:rsidRPr="00012905">
              <w:rPr>
                <w:rStyle w:val="findhit"/>
                <w:rFonts w:ascii="Arial" w:hAnsi="Arial" w:cs="Arial"/>
                <w:sz w:val="20"/>
                <w:szCs w:val="20"/>
                <w:lang w:val="en-US"/>
              </w:rPr>
              <w:t>hours</w:t>
            </w:r>
            <w:r w:rsidRPr="00012905">
              <w:rPr>
                <w:rStyle w:val="normaltextrun"/>
                <w:rFonts w:ascii="Arial" w:hAnsi="Arial" w:cs="Arial"/>
                <w:sz w:val="20"/>
                <w:szCs w:val="20"/>
                <w:lang w:val="en-US"/>
              </w:rPr>
              <w:t xml:space="preserve"> are liable to change between the </w:t>
            </w:r>
            <w:r w:rsidRPr="00012905">
              <w:rPr>
                <w:rStyle w:val="findhit"/>
                <w:rFonts w:ascii="Arial" w:hAnsi="Arial" w:cs="Arial"/>
                <w:sz w:val="20"/>
                <w:szCs w:val="20"/>
                <w:lang w:val="en-US"/>
              </w:rPr>
              <w:t>hours</w:t>
            </w:r>
            <w:r w:rsidRPr="0001290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86E26AC" w14:textId="4BBCF57C" w:rsidR="00BB2105" w:rsidRPr="00012905" w:rsidRDefault="00BB2105" w:rsidP="00012905">
            <w:pPr>
              <w:jc w:val="both"/>
              <w:rPr>
                <w:rFonts w:ascii="Arial" w:hAnsi="Arial" w:cs="Arial"/>
              </w:rPr>
            </w:pPr>
          </w:p>
        </w:tc>
      </w:tr>
      <w:tr w:rsidR="00543F98" w:rsidRPr="00E766A5" w14:paraId="68015C43" w14:textId="77777777" w:rsidTr="005F595E">
        <w:tc>
          <w:tcPr>
            <w:tcW w:w="1985" w:type="dxa"/>
          </w:tcPr>
          <w:p w14:paraId="4FB8A8D2"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7A316E5B"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56392BE" w14:textId="77777777" w:rsidR="00543F98" w:rsidRPr="00E766A5" w:rsidRDefault="00543F98" w:rsidP="005F595E">
            <w:pPr>
              <w:jc w:val="both"/>
              <w:rPr>
                <w:rFonts w:ascii="Arial" w:hAnsi="Arial" w:cs="Arial"/>
              </w:rPr>
            </w:pPr>
          </w:p>
        </w:tc>
      </w:tr>
      <w:tr w:rsidR="00543F98" w:rsidRPr="00E766A5" w14:paraId="1ED5225A" w14:textId="77777777" w:rsidTr="005F595E">
        <w:tc>
          <w:tcPr>
            <w:tcW w:w="1985" w:type="dxa"/>
          </w:tcPr>
          <w:p w14:paraId="173D5CFF"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28255045" w14:textId="77777777" w:rsidR="00543F98" w:rsidRPr="00E766A5" w:rsidRDefault="00543F98" w:rsidP="005F595E">
            <w:pPr>
              <w:jc w:val="both"/>
              <w:rPr>
                <w:rFonts w:ascii="Arial" w:hAnsi="Arial" w:cs="Arial"/>
                <w:b/>
                <w:bCs/>
              </w:rPr>
            </w:pPr>
          </w:p>
          <w:p w14:paraId="3A85324C" w14:textId="77777777" w:rsidR="00543F98" w:rsidRPr="00E766A5" w:rsidRDefault="00543F98" w:rsidP="005F595E">
            <w:pPr>
              <w:jc w:val="both"/>
              <w:rPr>
                <w:rFonts w:ascii="Arial" w:hAnsi="Arial" w:cs="Arial"/>
                <w:b/>
                <w:bCs/>
              </w:rPr>
            </w:pPr>
          </w:p>
        </w:tc>
        <w:tc>
          <w:tcPr>
            <w:tcW w:w="7655" w:type="dxa"/>
          </w:tcPr>
          <w:p w14:paraId="10C6C73F"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r w:rsidR="00012905">
              <w:rPr>
                <w:rFonts w:ascii="Arial" w:hAnsi="Arial" w:cs="Arial"/>
              </w:rPr>
              <w:t>.</w:t>
            </w:r>
          </w:p>
          <w:p w14:paraId="22E74F2C" w14:textId="019E70B0" w:rsidR="00012905" w:rsidRPr="00E766A5" w:rsidRDefault="00012905" w:rsidP="005F595E">
            <w:pPr>
              <w:jc w:val="both"/>
              <w:rPr>
                <w:rFonts w:ascii="Arial" w:hAnsi="Arial" w:cs="Arial"/>
              </w:rPr>
            </w:pPr>
          </w:p>
        </w:tc>
      </w:tr>
      <w:tr w:rsidR="005F595E" w:rsidRPr="00E766A5" w14:paraId="4DD0BFAF" w14:textId="77777777" w:rsidTr="005F595E">
        <w:tc>
          <w:tcPr>
            <w:tcW w:w="1985" w:type="dxa"/>
          </w:tcPr>
          <w:p w14:paraId="7193A897"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48B79726"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462E7508"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7F4C80C7"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34F5606F" w14:textId="37D9218F"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r w:rsidR="0018499B" w:rsidRPr="00E45386">
              <w:rPr>
                <w:rFonts w:ascii="Helv" w:eastAsiaTheme="minorHAnsi" w:hAnsi="Helv" w:cs="Helv"/>
                <w:color w:val="000000" w:themeColor="text1"/>
                <w:lang w:val="en-IE" w:eastAsia="en-US"/>
              </w:rPr>
              <w:t>26-week</w:t>
            </w:r>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44814BD4"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34DF42F" w14:textId="77777777" w:rsidR="00BB2105"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r w:rsidR="0018499B" w:rsidRPr="00E45386">
              <w:rPr>
                <w:rFonts w:ascii="Helv" w:eastAsiaTheme="minorHAnsi" w:hAnsi="Helv" w:cs="Helv"/>
                <w:color w:val="000000" w:themeColor="text1"/>
                <w:lang w:val="en-IE" w:eastAsia="en-US"/>
              </w:rPr>
              <w:t>26-week</w:t>
            </w:r>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r w:rsidR="00BB2105">
              <w:rPr>
                <w:rFonts w:ascii="Helv" w:eastAsiaTheme="minorHAnsi" w:hAnsi="Helv" w:cs="Helv"/>
                <w:color w:val="000000" w:themeColor="text1"/>
                <w:lang w:val="en-IE" w:eastAsia="en-US"/>
              </w:rPr>
              <w:t>.</w:t>
            </w:r>
          </w:p>
          <w:p w14:paraId="2F46E520" w14:textId="5326295F" w:rsidR="00012905" w:rsidRPr="0018499B" w:rsidRDefault="00012905" w:rsidP="00E45386">
            <w:pPr>
              <w:autoSpaceDE w:val="0"/>
              <w:autoSpaceDN w:val="0"/>
              <w:adjustRightInd w:val="0"/>
              <w:rPr>
                <w:rFonts w:ascii="Helv" w:eastAsiaTheme="minorHAnsi" w:hAnsi="Helv" w:cs="Helv"/>
                <w:color w:val="000000" w:themeColor="text1"/>
                <w:lang w:val="en-IE" w:eastAsia="en-US"/>
              </w:rPr>
            </w:pPr>
          </w:p>
        </w:tc>
      </w:tr>
      <w:tr w:rsidR="00543F98" w:rsidRPr="00E766A5" w14:paraId="70442648" w14:textId="77777777" w:rsidTr="005F595E">
        <w:tc>
          <w:tcPr>
            <w:tcW w:w="1985" w:type="dxa"/>
          </w:tcPr>
          <w:p w14:paraId="5C568C37"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7655" w:type="dxa"/>
          </w:tcPr>
          <w:p w14:paraId="69E60F89" w14:textId="127927ED"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r w:rsidR="00BB2105">
              <w:rPr>
                <w:rFonts w:cs="Arial"/>
                <w:b w:val="0"/>
                <w:sz w:val="20"/>
              </w:rPr>
              <w:t>.</w:t>
            </w:r>
          </w:p>
          <w:p w14:paraId="7F4E0C8B" w14:textId="77777777" w:rsidR="00BB2105" w:rsidRPr="00491126" w:rsidRDefault="00BB2105" w:rsidP="00491126">
            <w:pPr>
              <w:rPr>
                <w:b/>
              </w:rPr>
            </w:pPr>
          </w:p>
        </w:tc>
      </w:tr>
      <w:tr w:rsidR="00012905" w:rsidRPr="00E766A5" w14:paraId="2BDB3CE1" w14:textId="77777777" w:rsidTr="005F595E">
        <w:tc>
          <w:tcPr>
            <w:tcW w:w="1985" w:type="dxa"/>
          </w:tcPr>
          <w:p w14:paraId="05CB905D" w14:textId="0402FD28" w:rsidR="00012905" w:rsidRPr="00E766A5" w:rsidRDefault="00012905" w:rsidP="00012905">
            <w:pPr>
              <w:rPr>
                <w:rFonts w:ascii="Arial" w:hAnsi="Arial" w:cs="Arial"/>
                <w:b/>
                <w:bCs/>
              </w:rPr>
            </w:pPr>
            <w:r w:rsidRPr="00112006">
              <w:rPr>
                <w:rFonts w:ascii="Arial" w:hAnsi="Arial" w:cs="Arial"/>
                <w:b/>
              </w:rPr>
              <w:t>Protection of Children Guidance and Legislation</w:t>
            </w:r>
          </w:p>
        </w:tc>
        <w:tc>
          <w:tcPr>
            <w:tcW w:w="7655" w:type="dxa"/>
          </w:tcPr>
          <w:p w14:paraId="2D38A5C6" w14:textId="77777777" w:rsidR="00012905" w:rsidRPr="00012905" w:rsidRDefault="00012905" w:rsidP="00012905">
            <w:pPr>
              <w:jc w:val="both"/>
              <w:rPr>
                <w:rFonts w:ascii="Arial" w:hAnsi="Arial" w:cs="Arial"/>
              </w:rPr>
            </w:pPr>
            <w:r w:rsidRPr="00012905">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13C7160" w14:textId="77777777" w:rsidR="00012905" w:rsidRPr="00012905" w:rsidRDefault="00012905" w:rsidP="00012905">
            <w:pPr>
              <w:jc w:val="both"/>
              <w:rPr>
                <w:rFonts w:ascii="Arial" w:hAnsi="Arial" w:cs="Arial"/>
              </w:rPr>
            </w:pPr>
          </w:p>
          <w:p w14:paraId="36D6558E" w14:textId="77777777" w:rsidR="00012905" w:rsidRPr="00012905" w:rsidRDefault="00012905" w:rsidP="00012905">
            <w:pPr>
              <w:jc w:val="both"/>
              <w:rPr>
                <w:rFonts w:ascii="Arial" w:hAnsi="Arial" w:cs="Arial"/>
              </w:rPr>
            </w:pPr>
            <w:r w:rsidRPr="00012905">
              <w:rPr>
                <w:rFonts w:ascii="Arial" w:hAnsi="Arial" w:cs="Arial"/>
              </w:rPr>
              <w:t xml:space="preserve">Some staff have additional responsibilities such as Line Managers, Designated Officers and Mandated Persons. </w:t>
            </w:r>
          </w:p>
          <w:p w14:paraId="579CEECB" w14:textId="77777777" w:rsidR="00012905" w:rsidRPr="00012905" w:rsidRDefault="00012905" w:rsidP="00012905">
            <w:pPr>
              <w:jc w:val="both"/>
              <w:rPr>
                <w:rFonts w:ascii="Arial" w:hAnsi="Arial" w:cs="Arial"/>
              </w:rPr>
            </w:pPr>
          </w:p>
          <w:p w14:paraId="3A81C327" w14:textId="77777777" w:rsidR="00012905" w:rsidRPr="00012905" w:rsidRDefault="00012905" w:rsidP="00012905">
            <w:pPr>
              <w:jc w:val="both"/>
              <w:rPr>
                <w:rFonts w:ascii="Arial" w:hAnsi="Arial" w:cs="Arial"/>
              </w:rPr>
            </w:pPr>
            <w:r w:rsidRPr="00012905">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012905">
                <w:rPr>
                  <w:rStyle w:val="Hyperlink"/>
                  <w:rFonts w:ascii="Arial" w:hAnsi="Arial" w:cs="Arial"/>
                </w:rPr>
                <w:t>Schedule 2</w:t>
              </w:r>
              <w:r w:rsidRPr="00012905">
                <w:rPr>
                  <w:rFonts w:ascii="Arial" w:hAnsi="Arial" w:cs="Arial"/>
                </w:rPr>
                <w:t xml:space="preserve"> of the Children First Act 2015</w:t>
              </w:r>
            </w:hyperlink>
            <w:r w:rsidRPr="00012905">
              <w:rPr>
                <w:rFonts w:ascii="Arial" w:hAnsi="Arial" w:cs="Arial"/>
              </w:rPr>
              <w:t xml:space="preserve"> to see if you are a Mandated Person, and therefore a HSE Designated Officer, and be familiar with the related roles and legal responsibilities. </w:t>
            </w:r>
          </w:p>
          <w:p w14:paraId="1F288E1B" w14:textId="77777777" w:rsidR="00012905" w:rsidRPr="00012905" w:rsidRDefault="00012905" w:rsidP="00012905">
            <w:pPr>
              <w:jc w:val="both"/>
              <w:rPr>
                <w:rFonts w:ascii="Arial" w:hAnsi="Arial" w:cs="Arial"/>
              </w:rPr>
            </w:pPr>
          </w:p>
          <w:p w14:paraId="71E05A9A" w14:textId="77777777" w:rsidR="00012905" w:rsidRPr="00012905" w:rsidRDefault="00012905" w:rsidP="00012905">
            <w:pPr>
              <w:jc w:val="both"/>
              <w:rPr>
                <w:rFonts w:ascii="Arial" w:hAnsi="Arial" w:cs="Arial"/>
              </w:rPr>
            </w:pPr>
            <w:r w:rsidRPr="00012905">
              <w:rPr>
                <w:rFonts w:ascii="Arial" w:hAnsi="Arial" w:cs="Arial"/>
              </w:rPr>
              <w:t xml:space="preserve">Visit </w:t>
            </w:r>
            <w:hyperlink r:id="rId16" w:history="1">
              <w:r w:rsidRPr="00012905">
                <w:rPr>
                  <w:rStyle w:val="Hyperlink"/>
                  <w:rFonts w:ascii="Arial" w:hAnsi="Arial" w:cs="Arial"/>
                </w:rPr>
                <w:t>HSE Children First</w:t>
              </w:r>
              <w:r w:rsidRPr="00012905">
                <w:rPr>
                  <w:rFonts w:ascii="Arial" w:hAnsi="Arial" w:cs="Arial"/>
                </w:rPr>
                <w:t xml:space="preserve"> </w:t>
              </w:r>
            </w:hyperlink>
            <w:r w:rsidRPr="00012905">
              <w:rPr>
                <w:rFonts w:ascii="Arial" w:hAnsi="Arial" w:cs="Arial"/>
              </w:rPr>
              <w:t xml:space="preserve">for further information, guidance and resources. </w:t>
            </w:r>
          </w:p>
          <w:p w14:paraId="6D6DE446" w14:textId="4700BA02" w:rsidR="00012905" w:rsidRPr="00012905" w:rsidRDefault="00012905" w:rsidP="00012905">
            <w:pPr>
              <w:rPr>
                <w:rFonts w:ascii="Arial" w:hAnsi="Arial" w:cs="Arial"/>
                <w:b/>
                <w:lang w:val="en"/>
              </w:rPr>
            </w:pPr>
            <w:r w:rsidRPr="00012905">
              <w:rPr>
                <w:rFonts w:ascii="Arial" w:hAnsi="Arial" w:cs="Arial"/>
                <w:bCs/>
                <w:lang w:val="en"/>
              </w:rPr>
              <w:t>.</w:t>
            </w:r>
          </w:p>
        </w:tc>
      </w:tr>
      <w:tr w:rsidR="00543F98" w14:paraId="7B0447D6"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05F3092"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6ED721CF"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4E38FB0F" w14:textId="77777777" w:rsidR="00543F98" w:rsidRDefault="00543F98" w:rsidP="005F595E">
            <w:pPr>
              <w:jc w:val="both"/>
              <w:rPr>
                <w:rFonts w:ascii="Arial" w:hAnsi="Arial" w:cs="Arial"/>
              </w:rPr>
            </w:pPr>
          </w:p>
        </w:tc>
      </w:tr>
      <w:tr w:rsidR="00543F98" w:rsidRPr="008A2AAF" w14:paraId="1A3F4581"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6E44D154" w14:textId="77777777" w:rsidR="00543F98" w:rsidRPr="00012905" w:rsidRDefault="00543F98" w:rsidP="00F8393C">
            <w:pPr>
              <w:rPr>
                <w:rFonts w:ascii="Arial" w:hAnsi="Arial" w:cs="Arial"/>
                <w:b/>
              </w:rPr>
            </w:pPr>
            <w:r w:rsidRPr="00012905">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611F75A1" w14:textId="08D7762F" w:rsidR="00543F98" w:rsidRPr="008A2AAF" w:rsidRDefault="00543F98" w:rsidP="005F595E">
            <w:pPr>
              <w:jc w:val="both"/>
              <w:rPr>
                <w:rFonts w:ascii="Arial" w:hAnsi="Arial" w:cs="Arial"/>
                <w:bCs/>
              </w:rPr>
            </w:pPr>
            <w:r w:rsidRPr="008A2AAF">
              <w:rPr>
                <w:rFonts w:ascii="Arial" w:hAnsi="Arial" w:cs="Arial"/>
                <w:bCs/>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18499B" w:rsidRPr="008A2AAF">
              <w:rPr>
                <w:rFonts w:ascii="Arial" w:hAnsi="Arial" w:cs="Arial"/>
                <w:bCs/>
              </w:rPr>
              <w:t>Site-Specific</w:t>
            </w:r>
            <w:r w:rsidRPr="008A2AAF">
              <w:rPr>
                <w:rFonts w:ascii="Arial" w:hAnsi="Arial" w:cs="Arial"/>
                <w:bCs/>
              </w:rPr>
              <w:t xml:space="preserve"> Safety Statement (SSSS). </w:t>
            </w:r>
          </w:p>
          <w:p w14:paraId="0EF093E8" w14:textId="77777777" w:rsidR="00543F98" w:rsidRPr="008A2AAF" w:rsidRDefault="00543F98" w:rsidP="005F595E">
            <w:pPr>
              <w:ind w:firstLine="720"/>
              <w:jc w:val="both"/>
              <w:rPr>
                <w:rFonts w:ascii="Arial" w:hAnsi="Arial" w:cs="Arial"/>
                <w:bCs/>
              </w:rPr>
            </w:pPr>
          </w:p>
          <w:p w14:paraId="3E66ECC5" w14:textId="77777777" w:rsidR="00543F98" w:rsidRPr="008A2AAF" w:rsidRDefault="00543F98" w:rsidP="005F595E">
            <w:pPr>
              <w:jc w:val="both"/>
              <w:rPr>
                <w:rFonts w:ascii="Arial" w:hAnsi="Arial" w:cs="Arial"/>
                <w:bCs/>
              </w:rPr>
            </w:pPr>
            <w:r w:rsidRPr="008A2AAF">
              <w:rPr>
                <w:rFonts w:ascii="Arial" w:hAnsi="Arial" w:cs="Arial"/>
                <w:bCs/>
              </w:rPr>
              <w:t>Key responsibilities include:</w:t>
            </w:r>
          </w:p>
          <w:p w14:paraId="0D9611F8" w14:textId="77777777" w:rsidR="00543F98" w:rsidRPr="008A2AAF" w:rsidRDefault="00543F98" w:rsidP="005F595E">
            <w:pPr>
              <w:jc w:val="both"/>
              <w:rPr>
                <w:rFonts w:ascii="Arial" w:hAnsi="Arial" w:cs="Arial"/>
                <w:bCs/>
                <w:highlight w:val="yellow"/>
              </w:rPr>
            </w:pPr>
          </w:p>
          <w:p w14:paraId="513C06BF" w14:textId="77777777" w:rsidR="00543F98" w:rsidRPr="008A2AAF" w:rsidRDefault="00543F98" w:rsidP="004C3259">
            <w:pPr>
              <w:pStyle w:val="ListParagraph"/>
              <w:numPr>
                <w:ilvl w:val="0"/>
                <w:numId w:val="1"/>
              </w:numPr>
              <w:jc w:val="both"/>
              <w:rPr>
                <w:rFonts w:ascii="Arial" w:hAnsi="Arial" w:cs="Arial"/>
                <w:bCs/>
              </w:rPr>
            </w:pPr>
            <w:r w:rsidRPr="008A2AAF">
              <w:rPr>
                <w:rFonts w:ascii="Arial" w:hAnsi="Arial" w:cs="Arial"/>
                <w:bCs/>
              </w:rPr>
              <w:t>Developing a SSSS for the department/service</w:t>
            </w:r>
            <w:r w:rsidRPr="008A2AAF">
              <w:rPr>
                <w:rStyle w:val="FootnoteReference"/>
                <w:rFonts w:ascii="Arial" w:eastAsia="Calibri" w:hAnsi="Arial" w:cs="Arial"/>
                <w:bCs/>
              </w:rPr>
              <w:footnoteReference w:id="1"/>
            </w:r>
            <w:r w:rsidRPr="008A2AAF">
              <w:rPr>
                <w:rFonts w:ascii="Arial" w:hAnsi="Arial" w:cs="Arial"/>
                <w:bCs/>
              </w:rPr>
              <w:t>, as applicable, based on the identification of hazards and the assessment of risks, and reviewing/updating same on a regular basis (at least annually) and in the event of any significant change in the work activity or place of work.</w:t>
            </w:r>
          </w:p>
          <w:p w14:paraId="06DBBB4F" w14:textId="25E15F7F" w:rsidR="00543F98" w:rsidRPr="008A2AAF" w:rsidRDefault="00543F98" w:rsidP="004C3259">
            <w:pPr>
              <w:pStyle w:val="ListParagraph"/>
              <w:numPr>
                <w:ilvl w:val="0"/>
                <w:numId w:val="1"/>
              </w:numPr>
              <w:jc w:val="both"/>
              <w:rPr>
                <w:rFonts w:ascii="Arial" w:hAnsi="Arial" w:cs="Arial"/>
                <w:bCs/>
              </w:rPr>
            </w:pPr>
            <w:r w:rsidRPr="008A2AAF">
              <w:rPr>
                <w:rFonts w:ascii="Arial" w:hAnsi="Arial" w:cs="Arial"/>
                <w:bCs/>
              </w:rPr>
              <w:t xml:space="preserve">Ensuring that Occupational Safety and Health (OSH) </w:t>
            </w:r>
            <w:proofErr w:type="gramStart"/>
            <w:r w:rsidRPr="008A2AAF">
              <w:rPr>
                <w:rFonts w:ascii="Arial" w:hAnsi="Arial" w:cs="Arial"/>
                <w:bCs/>
              </w:rPr>
              <w:t>is</w:t>
            </w:r>
            <w:proofErr w:type="gramEnd"/>
            <w:r w:rsidRPr="008A2AAF">
              <w:rPr>
                <w:rFonts w:ascii="Arial" w:hAnsi="Arial" w:cs="Arial"/>
                <w:bCs/>
              </w:rPr>
              <w:t xml:space="preserve"> integrated into day-to-day business, providing Systems </w:t>
            </w:r>
            <w:r w:rsidR="00960FCF" w:rsidRPr="008A2AAF">
              <w:rPr>
                <w:rFonts w:ascii="Arial" w:hAnsi="Arial" w:cs="Arial"/>
                <w:bCs/>
              </w:rPr>
              <w:t>o</w:t>
            </w:r>
            <w:r w:rsidRPr="008A2AAF">
              <w:rPr>
                <w:rFonts w:ascii="Arial" w:hAnsi="Arial" w:cs="Arial"/>
                <w:bCs/>
              </w:rPr>
              <w:t xml:space="preserve">f Work (SOW) that are planned, organised, performed, </w:t>
            </w:r>
            <w:r w:rsidR="00D34192" w:rsidRPr="008A2AAF">
              <w:rPr>
                <w:rFonts w:ascii="Arial" w:hAnsi="Arial" w:cs="Arial"/>
                <w:bCs/>
              </w:rPr>
              <w:t>maintained,</w:t>
            </w:r>
            <w:r w:rsidRPr="008A2AAF">
              <w:rPr>
                <w:rFonts w:ascii="Arial" w:hAnsi="Arial" w:cs="Arial"/>
                <w:bCs/>
              </w:rPr>
              <w:t xml:space="preserve"> and revised as appropriate, and ensuring that all safety related records are maintained and available for inspection.</w:t>
            </w:r>
          </w:p>
          <w:p w14:paraId="36AD8B15" w14:textId="77777777" w:rsidR="00543F98" w:rsidRPr="008A2AAF" w:rsidRDefault="00543F98" w:rsidP="004C3259">
            <w:pPr>
              <w:pStyle w:val="ListParagraph"/>
              <w:numPr>
                <w:ilvl w:val="0"/>
                <w:numId w:val="1"/>
              </w:numPr>
              <w:jc w:val="both"/>
              <w:rPr>
                <w:rFonts w:ascii="Arial" w:hAnsi="Arial" w:cs="Arial"/>
                <w:bCs/>
              </w:rPr>
            </w:pPr>
            <w:r w:rsidRPr="008A2AAF">
              <w:rPr>
                <w:rFonts w:ascii="Arial" w:hAnsi="Arial" w:cs="Arial"/>
                <w:bCs/>
              </w:rPr>
              <w:t>Consulting and communicating with staff and safety representatives on OSH matters.</w:t>
            </w:r>
          </w:p>
          <w:p w14:paraId="3ABD861C" w14:textId="77777777" w:rsidR="00543F98" w:rsidRPr="008A2AAF" w:rsidRDefault="00543F98" w:rsidP="004C3259">
            <w:pPr>
              <w:pStyle w:val="ListParagraph"/>
              <w:numPr>
                <w:ilvl w:val="0"/>
                <w:numId w:val="1"/>
              </w:numPr>
              <w:jc w:val="both"/>
              <w:rPr>
                <w:rFonts w:ascii="Arial" w:hAnsi="Arial" w:cs="Arial"/>
                <w:bCs/>
              </w:rPr>
            </w:pPr>
            <w:r w:rsidRPr="008A2AAF">
              <w:rPr>
                <w:rFonts w:ascii="Arial" w:hAnsi="Arial" w:cs="Arial"/>
                <w:bCs/>
              </w:rPr>
              <w:t>Ensuring a training needs assessment (TNA) is undertaken for employees, facilitating their attendance at statutory OSH training, and ensuring records are maintained for each employee.</w:t>
            </w:r>
          </w:p>
          <w:p w14:paraId="13CEC614" w14:textId="77777777" w:rsidR="00543F98" w:rsidRPr="008A2AAF" w:rsidRDefault="00543F98" w:rsidP="004C3259">
            <w:pPr>
              <w:pStyle w:val="ListParagraph"/>
              <w:numPr>
                <w:ilvl w:val="0"/>
                <w:numId w:val="1"/>
              </w:numPr>
              <w:jc w:val="both"/>
              <w:rPr>
                <w:rFonts w:ascii="Arial" w:hAnsi="Arial" w:cs="Arial"/>
                <w:bCs/>
              </w:rPr>
            </w:pPr>
            <w:r w:rsidRPr="008A2AAF">
              <w:rPr>
                <w:rFonts w:ascii="Arial" w:hAnsi="Arial" w:cs="Arial"/>
                <w:bCs/>
              </w:rPr>
              <w:t>Ensuring that all incidents occurring within the relevant department/service are appropriately managed and investigated in accordance with HSE procedures</w:t>
            </w:r>
            <w:r w:rsidRPr="008A2AAF">
              <w:rPr>
                <w:rStyle w:val="FootnoteReference"/>
                <w:rFonts w:ascii="Arial" w:eastAsia="Calibri" w:hAnsi="Arial" w:cs="Arial"/>
                <w:bCs/>
              </w:rPr>
              <w:footnoteReference w:id="2"/>
            </w:r>
            <w:r w:rsidRPr="008A2AAF">
              <w:rPr>
                <w:rFonts w:ascii="Arial" w:hAnsi="Arial" w:cs="Arial"/>
                <w:bCs/>
              </w:rPr>
              <w:t>.</w:t>
            </w:r>
          </w:p>
          <w:p w14:paraId="7E91A1F0" w14:textId="77777777" w:rsidR="00543F98" w:rsidRPr="008A2AAF" w:rsidRDefault="00543F98" w:rsidP="004C3259">
            <w:pPr>
              <w:pStyle w:val="ListParagraph"/>
              <w:numPr>
                <w:ilvl w:val="0"/>
                <w:numId w:val="1"/>
              </w:numPr>
              <w:jc w:val="both"/>
              <w:rPr>
                <w:rFonts w:ascii="Arial" w:hAnsi="Arial" w:cs="Arial"/>
                <w:bCs/>
              </w:rPr>
            </w:pPr>
            <w:r w:rsidRPr="008A2AAF">
              <w:rPr>
                <w:rFonts w:ascii="Arial" w:hAnsi="Arial" w:cs="Arial"/>
                <w:bCs/>
              </w:rPr>
              <w:t>Seeking advice from health and safety professionals through the National Health and Safety Function Helpdesk as appropriate.</w:t>
            </w:r>
          </w:p>
          <w:p w14:paraId="519D6739" w14:textId="0E29BCEE" w:rsidR="00FC40E6" w:rsidRPr="00012905" w:rsidRDefault="00543F98" w:rsidP="004C3259">
            <w:pPr>
              <w:pStyle w:val="ListParagraph"/>
              <w:numPr>
                <w:ilvl w:val="0"/>
                <w:numId w:val="1"/>
              </w:numPr>
              <w:jc w:val="both"/>
              <w:rPr>
                <w:rFonts w:ascii="Arial" w:hAnsi="Arial" w:cs="Arial"/>
                <w:bCs/>
              </w:rPr>
            </w:pPr>
            <w:r w:rsidRPr="008A2AAF">
              <w:rPr>
                <w:rFonts w:ascii="Arial" w:hAnsi="Arial" w:cs="Arial"/>
                <w:bCs/>
                <w:iCs/>
              </w:rPr>
              <w:t>Reviewing the health and safety performance of the ward/department/service and staff through, respectively, local audit and performance achievement meetings for example</w:t>
            </w:r>
          </w:p>
          <w:p w14:paraId="4A7A8333" w14:textId="77777777" w:rsidR="00012905" w:rsidRPr="008A2AAF" w:rsidRDefault="00012905" w:rsidP="00012905">
            <w:pPr>
              <w:pStyle w:val="ListParagraph"/>
              <w:ind w:left="360"/>
              <w:jc w:val="both"/>
              <w:rPr>
                <w:rFonts w:ascii="Arial" w:hAnsi="Arial" w:cs="Arial"/>
                <w:bCs/>
              </w:rPr>
            </w:pPr>
          </w:p>
          <w:p w14:paraId="2662063C" w14:textId="77777777" w:rsidR="00012905" w:rsidRDefault="008A2AAF" w:rsidP="005F595E">
            <w:pPr>
              <w:jc w:val="both"/>
              <w:rPr>
                <w:rFonts w:ascii="Arial" w:hAnsi="Arial" w:cs="Arial"/>
                <w:bCs/>
              </w:rPr>
            </w:pPr>
            <w:r w:rsidRPr="00012905">
              <w:rPr>
                <w:rFonts w:ascii="Arial" w:hAnsi="Arial" w:cs="Arial"/>
                <w:b/>
              </w:rPr>
              <w:lastRenderedPageBreak/>
              <w:t>N</w:t>
            </w:r>
            <w:r w:rsidR="00543F98" w:rsidRPr="00012905">
              <w:rPr>
                <w:rFonts w:ascii="Arial" w:hAnsi="Arial" w:cs="Arial"/>
                <w:b/>
              </w:rPr>
              <w:t>ote:</w:t>
            </w:r>
            <w:r w:rsidR="00543F98" w:rsidRPr="008A2AAF">
              <w:rPr>
                <w:rFonts w:ascii="Arial" w:hAnsi="Arial" w:cs="Arial"/>
                <w:bCs/>
              </w:rPr>
              <w:t xml:space="preserve"> Detailed roles and responsibilities of Line Managers are outlined in local SSSS.</w:t>
            </w:r>
          </w:p>
          <w:p w14:paraId="2DFE924C" w14:textId="590816DD" w:rsidR="00543F98" w:rsidRPr="008A2AAF" w:rsidRDefault="00543F98" w:rsidP="005F595E">
            <w:pPr>
              <w:jc w:val="both"/>
              <w:rPr>
                <w:rFonts w:ascii="Arial" w:hAnsi="Arial" w:cs="Arial"/>
                <w:bCs/>
              </w:rPr>
            </w:pPr>
            <w:r w:rsidRPr="008A2AAF">
              <w:rPr>
                <w:rFonts w:ascii="Arial" w:hAnsi="Arial" w:cs="Arial"/>
                <w:bCs/>
              </w:rPr>
              <w:t xml:space="preserve"> </w:t>
            </w:r>
          </w:p>
        </w:tc>
      </w:tr>
      <w:bookmarkEnd w:id="1"/>
      <w:tr w:rsidR="00012905" w:rsidRPr="001F00E4" w14:paraId="14EFB0CA" w14:textId="77777777" w:rsidTr="00FC40E6">
        <w:trPr>
          <w:trHeight w:val="1138"/>
        </w:trPr>
        <w:tc>
          <w:tcPr>
            <w:tcW w:w="1985" w:type="dxa"/>
            <w:tcBorders>
              <w:top w:val="single" w:sz="4" w:space="0" w:color="auto"/>
              <w:left w:val="single" w:sz="4" w:space="0" w:color="auto"/>
              <w:bottom w:val="single" w:sz="4" w:space="0" w:color="auto"/>
              <w:right w:val="single" w:sz="4" w:space="0" w:color="auto"/>
            </w:tcBorders>
          </w:tcPr>
          <w:p w14:paraId="4831CA44" w14:textId="1BE52838" w:rsidR="00012905" w:rsidRPr="008D67C1" w:rsidRDefault="00012905" w:rsidP="00012905">
            <w:pPr>
              <w:rPr>
                <w:rFonts w:ascii="Arial" w:hAnsi="Arial" w:cs="Arial"/>
                <w:b/>
              </w:rPr>
            </w:pPr>
            <w:r w:rsidRPr="008D67C1">
              <w:rPr>
                <w:rFonts w:ascii="Arial" w:hAnsi="Arial" w:cs="Arial"/>
                <w:b/>
              </w:rPr>
              <w:lastRenderedPageBreak/>
              <w:t>Ethics in Public Office 1995 and 2001</w:t>
            </w:r>
          </w:p>
          <w:p w14:paraId="39297C5A" w14:textId="77777777" w:rsidR="00012905" w:rsidRPr="008D67C1" w:rsidRDefault="00012905" w:rsidP="00012905">
            <w:pPr>
              <w:rPr>
                <w:rFonts w:ascii="Arial" w:hAnsi="Arial" w:cs="Arial"/>
                <w:b/>
              </w:rPr>
            </w:pPr>
          </w:p>
          <w:p w14:paraId="079466E2" w14:textId="77777777" w:rsidR="00012905" w:rsidRPr="008D67C1" w:rsidRDefault="00012905" w:rsidP="00012905">
            <w:pPr>
              <w:rPr>
                <w:rFonts w:ascii="Arial" w:hAnsi="Arial" w:cs="Arial"/>
                <w:b/>
              </w:rPr>
            </w:pPr>
          </w:p>
          <w:p w14:paraId="633BABF0" w14:textId="3736BF3A" w:rsidR="00012905" w:rsidRPr="008D67C1" w:rsidRDefault="00012905" w:rsidP="00012905">
            <w:pPr>
              <w:rPr>
                <w:rFonts w:ascii="Arial" w:hAnsi="Arial" w:cs="Arial"/>
                <w:b/>
              </w:rPr>
            </w:pPr>
            <w:r w:rsidRPr="008D67C1">
              <w:rPr>
                <w:rFonts w:ascii="Arial" w:hAnsi="Arial" w:cs="Arial"/>
                <w:b/>
              </w:rPr>
              <w:t>Positions remunerated at or above the minimum point of the Grade VIII salary scale (€83,081 as at 01.02.2026)</w:t>
            </w:r>
          </w:p>
          <w:p w14:paraId="03400D1A" w14:textId="77777777" w:rsidR="00012905" w:rsidRPr="008D67C1" w:rsidRDefault="00012905" w:rsidP="00012905">
            <w:pPr>
              <w:rPr>
                <w:rFonts w:ascii="Arial" w:hAnsi="Arial" w:cs="Arial"/>
                <w:b/>
              </w:rPr>
            </w:pPr>
          </w:p>
          <w:p w14:paraId="4B435C09" w14:textId="77777777" w:rsidR="00012905" w:rsidRPr="008D67C1" w:rsidRDefault="00012905" w:rsidP="00012905">
            <w:pPr>
              <w:rPr>
                <w:rFonts w:ascii="Arial" w:hAnsi="Arial" w:cs="Arial"/>
                <w:b/>
              </w:rPr>
            </w:pPr>
          </w:p>
          <w:p w14:paraId="722EAAF2" w14:textId="77777777" w:rsidR="00012905" w:rsidRPr="008D67C1" w:rsidRDefault="00012905" w:rsidP="00012905">
            <w:pPr>
              <w:rPr>
                <w:rFonts w:ascii="Arial" w:hAnsi="Arial" w:cs="Arial"/>
                <w:b/>
              </w:rPr>
            </w:pPr>
          </w:p>
          <w:p w14:paraId="0361096B" w14:textId="77777777" w:rsidR="00012905" w:rsidRPr="008D67C1" w:rsidRDefault="00012905" w:rsidP="00012905">
            <w:pPr>
              <w:rPr>
                <w:rFonts w:ascii="Arial" w:hAnsi="Arial" w:cs="Arial"/>
                <w:b/>
              </w:rPr>
            </w:pPr>
          </w:p>
          <w:p w14:paraId="3CB2F8F5" w14:textId="77777777" w:rsidR="00012905" w:rsidRPr="008D67C1" w:rsidRDefault="00012905" w:rsidP="00012905">
            <w:pPr>
              <w:rPr>
                <w:rFonts w:ascii="Arial" w:hAnsi="Arial" w:cs="Arial"/>
                <w:b/>
              </w:rPr>
            </w:pPr>
          </w:p>
          <w:p w14:paraId="3905937D" w14:textId="77777777" w:rsidR="00012905" w:rsidRPr="008D67C1" w:rsidRDefault="00012905" w:rsidP="00012905">
            <w:pPr>
              <w:rPr>
                <w:rFonts w:ascii="Arial" w:hAnsi="Arial" w:cs="Arial"/>
                <w:b/>
              </w:rPr>
            </w:pPr>
          </w:p>
          <w:p w14:paraId="25F7FD00" w14:textId="77777777" w:rsidR="00012905" w:rsidRPr="008D67C1" w:rsidRDefault="00012905" w:rsidP="00012905">
            <w:pPr>
              <w:rPr>
                <w:rFonts w:ascii="Arial" w:hAnsi="Arial" w:cs="Arial"/>
                <w:b/>
              </w:rPr>
            </w:pPr>
          </w:p>
          <w:p w14:paraId="35B1B3A1" w14:textId="77777777" w:rsidR="00012905" w:rsidRPr="008D67C1" w:rsidRDefault="00012905" w:rsidP="00012905">
            <w:pPr>
              <w:rPr>
                <w:rFonts w:ascii="Arial" w:hAnsi="Arial" w:cs="Arial"/>
                <w:b/>
              </w:rPr>
            </w:pPr>
          </w:p>
          <w:p w14:paraId="7D44FE07" w14:textId="77777777" w:rsidR="00012905" w:rsidRPr="008D67C1" w:rsidRDefault="00012905" w:rsidP="00012905">
            <w:pPr>
              <w:rPr>
                <w:rFonts w:ascii="Arial" w:hAnsi="Arial" w:cs="Arial"/>
                <w:b/>
              </w:rPr>
            </w:pPr>
          </w:p>
          <w:p w14:paraId="5AD24AE0" w14:textId="77777777" w:rsidR="00012905" w:rsidRPr="008D67C1" w:rsidRDefault="00012905" w:rsidP="00012905">
            <w:pPr>
              <w:rPr>
                <w:rFonts w:ascii="Arial" w:hAnsi="Arial" w:cs="Arial"/>
                <w:b/>
              </w:rPr>
            </w:pPr>
          </w:p>
          <w:p w14:paraId="169AFFD3" w14:textId="77777777" w:rsidR="00012905" w:rsidRPr="008D67C1" w:rsidRDefault="00012905" w:rsidP="00012905">
            <w:pPr>
              <w:rPr>
                <w:rFonts w:ascii="Arial" w:hAnsi="Arial" w:cs="Arial"/>
                <w:b/>
              </w:rPr>
            </w:pPr>
          </w:p>
          <w:p w14:paraId="5355004B" w14:textId="77777777" w:rsidR="00012905" w:rsidRPr="008D67C1" w:rsidRDefault="00012905" w:rsidP="00012905">
            <w:pPr>
              <w:rPr>
                <w:rFonts w:ascii="Arial" w:hAnsi="Arial" w:cs="Arial"/>
                <w:b/>
              </w:rPr>
            </w:pPr>
          </w:p>
          <w:p w14:paraId="7EF91163" w14:textId="77777777" w:rsidR="00012905" w:rsidRPr="008D67C1" w:rsidRDefault="00012905" w:rsidP="00012905">
            <w:pPr>
              <w:rPr>
                <w:rFonts w:ascii="Arial" w:hAnsi="Arial" w:cs="Arial"/>
                <w:b/>
              </w:rPr>
            </w:pPr>
          </w:p>
        </w:tc>
        <w:tc>
          <w:tcPr>
            <w:tcW w:w="7655" w:type="dxa"/>
            <w:tcBorders>
              <w:top w:val="single" w:sz="4" w:space="0" w:color="auto"/>
              <w:left w:val="single" w:sz="4" w:space="0" w:color="auto"/>
              <w:bottom w:val="single" w:sz="4" w:space="0" w:color="auto"/>
              <w:right w:val="single" w:sz="4" w:space="0" w:color="auto"/>
            </w:tcBorders>
          </w:tcPr>
          <w:p w14:paraId="30D99B26" w14:textId="77777777" w:rsidR="00012905" w:rsidRPr="00012905" w:rsidRDefault="00012905" w:rsidP="00012905">
            <w:pPr>
              <w:jc w:val="both"/>
              <w:rPr>
                <w:rFonts w:ascii="Arial" w:hAnsi="Arial" w:cs="Arial"/>
              </w:rPr>
            </w:pPr>
            <w:r w:rsidRPr="00012905">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2721CBE2" w14:textId="77777777" w:rsidR="00012905" w:rsidRPr="00012905" w:rsidRDefault="00012905" w:rsidP="00012905">
            <w:pPr>
              <w:jc w:val="both"/>
              <w:rPr>
                <w:rFonts w:ascii="Arial" w:hAnsi="Arial" w:cs="Arial"/>
              </w:rPr>
            </w:pPr>
          </w:p>
          <w:p w14:paraId="56977717" w14:textId="77777777" w:rsidR="00012905" w:rsidRPr="00012905" w:rsidRDefault="00012905" w:rsidP="00012905">
            <w:pPr>
              <w:jc w:val="both"/>
              <w:rPr>
                <w:rFonts w:ascii="Arial" w:hAnsi="Arial" w:cs="Arial"/>
              </w:rPr>
            </w:pPr>
            <w:r w:rsidRPr="0001290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012905">
              <w:rPr>
                <w:rFonts w:ascii="Arial" w:hAnsi="Arial" w:cs="Arial"/>
                <w:vertAlign w:val="superscript"/>
              </w:rPr>
              <w:t>st</w:t>
            </w:r>
            <w:r w:rsidRPr="00012905">
              <w:rPr>
                <w:rFonts w:ascii="Arial" w:hAnsi="Arial" w:cs="Arial"/>
              </w:rPr>
              <w:t xml:space="preserve"> January in the following year.</w:t>
            </w:r>
          </w:p>
          <w:p w14:paraId="0BC08CF8" w14:textId="77777777" w:rsidR="00012905" w:rsidRPr="00012905" w:rsidRDefault="00012905" w:rsidP="00012905">
            <w:pPr>
              <w:jc w:val="both"/>
              <w:rPr>
                <w:rFonts w:ascii="Arial" w:hAnsi="Arial" w:cs="Arial"/>
              </w:rPr>
            </w:pPr>
          </w:p>
          <w:p w14:paraId="74ECB0E0" w14:textId="77777777" w:rsidR="00012905" w:rsidRPr="00012905" w:rsidRDefault="00012905" w:rsidP="00012905">
            <w:pPr>
              <w:pStyle w:val="BodyText"/>
              <w:jc w:val="both"/>
              <w:rPr>
                <w:sz w:val="20"/>
              </w:rPr>
            </w:pPr>
            <w:r w:rsidRPr="00012905">
              <w:rPr>
                <w:sz w:val="20"/>
              </w:rPr>
              <w:t xml:space="preserve">B) In addition to the annual statement, a person holding such a post is required, whenever they are performing a function as an employee of the </w:t>
            </w:r>
            <w:smartTag w:uri="urn:schemas-microsoft-com:office:smarttags" w:element="stockticker">
              <w:r w:rsidRPr="00012905">
                <w:rPr>
                  <w:sz w:val="20"/>
                </w:rPr>
                <w:t>HSE</w:t>
              </w:r>
            </w:smartTag>
            <w:r w:rsidRPr="0001290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74A76B7" w14:textId="77777777" w:rsidR="00012905" w:rsidRPr="00012905" w:rsidRDefault="00012905" w:rsidP="00012905">
            <w:pPr>
              <w:jc w:val="both"/>
              <w:rPr>
                <w:rFonts w:ascii="Arial" w:hAnsi="Arial" w:cs="Arial"/>
              </w:rPr>
            </w:pPr>
          </w:p>
          <w:p w14:paraId="3F68075F" w14:textId="1FB374EE" w:rsidR="00012905" w:rsidRPr="00012905" w:rsidRDefault="00012905" w:rsidP="00012905">
            <w:pPr>
              <w:rPr>
                <w:rFonts w:ascii="Arial" w:hAnsi="Arial" w:cs="Arial"/>
              </w:rPr>
            </w:pPr>
            <w:r w:rsidRPr="0001290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012905">
                <w:rPr>
                  <w:rStyle w:val="Hyperlink"/>
                  <w:rFonts w:ascii="Arial" w:hAnsi="Arial" w:cs="Arial"/>
                </w:rPr>
                <w:t>Standards Commission’s website</w:t>
              </w:r>
            </w:hyperlink>
            <w:r w:rsidRPr="00012905">
              <w:rPr>
                <w:rFonts w:ascii="Arial" w:hAnsi="Arial" w:cs="Arial"/>
              </w:rPr>
              <w:t>.</w:t>
            </w:r>
          </w:p>
        </w:tc>
      </w:tr>
    </w:tbl>
    <w:p w14:paraId="6ACFDFEB" w14:textId="0C88D212" w:rsidR="00FC40E6" w:rsidRDefault="00FC40E6" w:rsidP="00FC40E6">
      <w:pPr>
        <w:rPr>
          <w:rFonts w:ascii="Arial" w:hAnsi="Arial" w:cs="Arial"/>
          <w:bCs/>
          <w:color w:val="000099"/>
        </w:rPr>
      </w:pPr>
    </w:p>
    <w:p w14:paraId="1185F904" w14:textId="77777777" w:rsidR="00012905" w:rsidRPr="0087266C" w:rsidRDefault="00012905" w:rsidP="00012905">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8"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BAECC91" w14:textId="77777777" w:rsidR="00012905" w:rsidRDefault="00012905" w:rsidP="00012905">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19"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F661077" w14:textId="77777777" w:rsidR="00FC40E6" w:rsidRPr="0018499B" w:rsidRDefault="00FC40E6" w:rsidP="00FC40E6">
      <w:pPr>
        <w:rPr>
          <w:rFonts w:ascii="Arial" w:hAnsi="Arial" w:cs="Arial"/>
          <w:bCs/>
          <w:color w:val="000099"/>
        </w:rPr>
      </w:pPr>
    </w:p>
    <w:sectPr w:rsidR="00FC40E6" w:rsidRPr="0018499B" w:rsidSect="005F595E">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3040" w14:textId="77777777" w:rsidR="00CB5F6C" w:rsidRDefault="00CB5F6C" w:rsidP="00543F98">
      <w:r>
        <w:separator/>
      </w:r>
    </w:p>
  </w:endnote>
  <w:endnote w:type="continuationSeparator" w:id="0">
    <w:p w14:paraId="04E5C5E4" w14:textId="77777777" w:rsidR="00CB5F6C" w:rsidRDefault="00CB5F6C"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4964" w14:textId="77777777" w:rsidR="00F40230" w:rsidRDefault="00F40230">
    <w:pPr>
      <w:pStyle w:val="Footer"/>
      <w:framePr w:wrap="around" w:vAnchor="text" w:hAnchor="margin" w:xAlign="center" w:y="1"/>
      <w:rPr>
        <w:rStyle w:val="PageNumber"/>
      </w:rPr>
    </w:pPr>
  </w:p>
  <w:p w14:paraId="621A2870" w14:textId="77777777" w:rsidR="00F40230" w:rsidRDefault="00F40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D8A9" w14:textId="77777777" w:rsidR="00F40230" w:rsidRDefault="00F40230">
    <w:pPr>
      <w:pStyle w:val="Footer"/>
      <w:jc w:val="right"/>
    </w:pPr>
  </w:p>
  <w:p w14:paraId="478B822B" w14:textId="77777777" w:rsidR="00F40230" w:rsidRPr="007F6BBE" w:rsidRDefault="00F40230"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FF7E" w14:textId="77777777" w:rsidR="00CB5F6C" w:rsidRDefault="00CB5F6C" w:rsidP="00543F98">
      <w:r>
        <w:separator/>
      </w:r>
    </w:p>
  </w:footnote>
  <w:footnote w:type="continuationSeparator" w:id="0">
    <w:p w14:paraId="74C10076" w14:textId="77777777" w:rsidR="00CB5F6C" w:rsidRDefault="00CB5F6C" w:rsidP="00543F98">
      <w:r>
        <w:continuationSeparator/>
      </w:r>
    </w:p>
  </w:footnote>
  <w:footnote w:id="1">
    <w:p w14:paraId="7F8E0134" w14:textId="77777777" w:rsidR="008A2AAF" w:rsidRDefault="008A2AAF" w:rsidP="00FC40E6">
      <w:pPr>
        <w:pStyle w:val="FootnoteText"/>
      </w:pPr>
    </w:p>
  </w:footnote>
  <w:footnote w:id="2">
    <w:p w14:paraId="51BA2DB3" w14:textId="77777777" w:rsidR="00F40230" w:rsidRPr="00DD13C2" w:rsidRDefault="00F40230"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6F6A"/>
    <w:multiLevelType w:val="hybridMultilevel"/>
    <w:tmpl w:val="41B42B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1EE1544"/>
    <w:multiLevelType w:val="hybridMultilevel"/>
    <w:tmpl w:val="2898D73C"/>
    <w:lvl w:ilvl="0" w:tplc="30D0FD9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6F72C82"/>
    <w:multiLevelType w:val="hybridMultilevel"/>
    <w:tmpl w:val="A1188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81F0258"/>
    <w:multiLevelType w:val="hybridMultilevel"/>
    <w:tmpl w:val="991EA9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523635507">
    <w:abstractNumId w:val="1"/>
  </w:num>
  <w:num w:numId="2" w16cid:durableId="349918767">
    <w:abstractNumId w:val="2"/>
  </w:num>
  <w:num w:numId="3" w16cid:durableId="1013610028">
    <w:abstractNumId w:val="4"/>
  </w:num>
  <w:num w:numId="4" w16cid:durableId="337537679">
    <w:abstractNumId w:val="0"/>
  </w:num>
  <w:num w:numId="5" w16cid:durableId="704675698">
    <w:abstractNumId w:val="3"/>
  </w:num>
  <w:num w:numId="6" w16cid:durableId="186057848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0AAB"/>
    <w:rsid w:val="00012905"/>
    <w:rsid w:val="000138A2"/>
    <w:rsid w:val="0001495A"/>
    <w:rsid w:val="00016C4B"/>
    <w:rsid w:val="0001732C"/>
    <w:rsid w:val="00020A19"/>
    <w:rsid w:val="00021A9F"/>
    <w:rsid w:val="00021DCE"/>
    <w:rsid w:val="000258CE"/>
    <w:rsid w:val="00036D36"/>
    <w:rsid w:val="00057F57"/>
    <w:rsid w:val="00063BB3"/>
    <w:rsid w:val="00063F8A"/>
    <w:rsid w:val="000765AA"/>
    <w:rsid w:val="00076C9B"/>
    <w:rsid w:val="00091D46"/>
    <w:rsid w:val="00095C1D"/>
    <w:rsid w:val="000970E0"/>
    <w:rsid w:val="000A1D5A"/>
    <w:rsid w:val="000A3B61"/>
    <w:rsid w:val="000A584F"/>
    <w:rsid w:val="000A7320"/>
    <w:rsid w:val="000A7350"/>
    <w:rsid w:val="000B4175"/>
    <w:rsid w:val="000B5FD0"/>
    <w:rsid w:val="000B7318"/>
    <w:rsid w:val="000C0FD3"/>
    <w:rsid w:val="000D6675"/>
    <w:rsid w:val="000E245F"/>
    <w:rsid w:val="000E75BC"/>
    <w:rsid w:val="000F271C"/>
    <w:rsid w:val="000F54D0"/>
    <w:rsid w:val="001142DE"/>
    <w:rsid w:val="00117CD7"/>
    <w:rsid w:val="00122B52"/>
    <w:rsid w:val="00123138"/>
    <w:rsid w:val="00125A74"/>
    <w:rsid w:val="00132261"/>
    <w:rsid w:val="001342A0"/>
    <w:rsid w:val="0013541C"/>
    <w:rsid w:val="00135873"/>
    <w:rsid w:val="00142BB5"/>
    <w:rsid w:val="001516A5"/>
    <w:rsid w:val="001523BF"/>
    <w:rsid w:val="00163957"/>
    <w:rsid w:val="00163AFB"/>
    <w:rsid w:val="00173893"/>
    <w:rsid w:val="00177D2A"/>
    <w:rsid w:val="0018179A"/>
    <w:rsid w:val="0018387C"/>
    <w:rsid w:val="0018499B"/>
    <w:rsid w:val="00185EBC"/>
    <w:rsid w:val="00195968"/>
    <w:rsid w:val="001A0BBA"/>
    <w:rsid w:val="001A2D00"/>
    <w:rsid w:val="001A7F9A"/>
    <w:rsid w:val="001C39FA"/>
    <w:rsid w:val="001E3277"/>
    <w:rsid w:val="001F40DF"/>
    <w:rsid w:val="001F5497"/>
    <w:rsid w:val="001F5DDD"/>
    <w:rsid w:val="0020662E"/>
    <w:rsid w:val="00225475"/>
    <w:rsid w:val="002257B7"/>
    <w:rsid w:val="0023552F"/>
    <w:rsid w:val="00236D7D"/>
    <w:rsid w:val="0024231B"/>
    <w:rsid w:val="00245016"/>
    <w:rsid w:val="002466BD"/>
    <w:rsid w:val="0024704E"/>
    <w:rsid w:val="0025135A"/>
    <w:rsid w:val="00257231"/>
    <w:rsid w:val="00260C8B"/>
    <w:rsid w:val="00266821"/>
    <w:rsid w:val="0027184E"/>
    <w:rsid w:val="00286130"/>
    <w:rsid w:val="0029014C"/>
    <w:rsid w:val="002A1DEB"/>
    <w:rsid w:val="002A798D"/>
    <w:rsid w:val="002A7E02"/>
    <w:rsid w:val="002B6886"/>
    <w:rsid w:val="002C1E07"/>
    <w:rsid w:val="002C476E"/>
    <w:rsid w:val="002C7827"/>
    <w:rsid w:val="002D2C5A"/>
    <w:rsid w:val="002F0FFC"/>
    <w:rsid w:val="002F11C2"/>
    <w:rsid w:val="002F7047"/>
    <w:rsid w:val="00304EA8"/>
    <w:rsid w:val="00312DD3"/>
    <w:rsid w:val="003222B5"/>
    <w:rsid w:val="003237BB"/>
    <w:rsid w:val="0032405D"/>
    <w:rsid w:val="00326B4A"/>
    <w:rsid w:val="00331995"/>
    <w:rsid w:val="00333BC1"/>
    <w:rsid w:val="0033555B"/>
    <w:rsid w:val="0033762B"/>
    <w:rsid w:val="003419CE"/>
    <w:rsid w:val="00344FCD"/>
    <w:rsid w:val="0035213E"/>
    <w:rsid w:val="0035717C"/>
    <w:rsid w:val="00365685"/>
    <w:rsid w:val="003808E3"/>
    <w:rsid w:val="00387421"/>
    <w:rsid w:val="00395B1B"/>
    <w:rsid w:val="003A4929"/>
    <w:rsid w:val="003C69A1"/>
    <w:rsid w:val="003D145D"/>
    <w:rsid w:val="003E4962"/>
    <w:rsid w:val="003F586D"/>
    <w:rsid w:val="004035AF"/>
    <w:rsid w:val="00404DBD"/>
    <w:rsid w:val="00405103"/>
    <w:rsid w:val="0041250A"/>
    <w:rsid w:val="004208E7"/>
    <w:rsid w:val="00424492"/>
    <w:rsid w:val="00425F6D"/>
    <w:rsid w:val="00434024"/>
    <w:rsid w:val="0044373F"/>
    <w:rsid w:val="00450668"/>
    <w:rsid w:val="00463454"/>
    <w:rsid w:val="004638E2"/>
    <w:rsid w:val="00475884"/>
    <w:rsid w:val="00476451"/>
    <w:rsid w:val="00477AEF"/>
    <w:rsid w:val="004831DD"/>
    <w:rsid w:val="00483E72"/>
    <w:rsid w:val="00491126"/>
    <w:rsid w:val="0049711F"/>
    <w:rsid w:val="004975D5"/>
    <w:rsid w:val="004A1836"/>
    <w:rsid w:val="004A3766"/>
    <w:rsid w:val="004B43E3"/>
    <w:rsid w:val="004B4845"/>
    <w:rsid w:val="004C3259"/>
    <w:rsid w:val="004C78F8"/>
    <w:rsid w:val="004E08DB"/>
    <w:rsid w:val="004F001A"/>
    <w:rsid w:val="004F20F1"/>
    <w:rsid w:val="004F2F73"/>
    <w:rsid w:val="0050583A"/>
    <w:rsid w:val="005105AA"/>
    <w:rsid w:val="005150A5"/>
    <w:rsid w:val="00521CFC"/>
    <w:rsid w:val="005306FE"/>
    <w:rsid w:val="00531981"/>
    <w:rsid w:val="00535DA8"/>
    <w:rsid w:val="00541521"/>
    <w:rsid w:val="00543CC3"/>
    <w:rsid w:val="00543F98"/>
    <w:rsid w:val="00556EE4"/>
    <w:rsid w:val="00593D2E"/>
    <w:rsid w:val="005A1396"/>
    <w:rsid w:val="005B1346"/>
    <w:rsid w:val="005B29E2"/>
    <w:rsid w:val="005B6040"/>
    <w:rsid w:val="005D3A31"/>
    <w:rsid w:val="005D3F99"/>
    <w:rsid w:val="005E6E65"/>
    <w:rsid w:val="005F10AC"/>
    <w:rsid w:val="005F5367"/>
    <w:rsid w:val="005F595E"/>
    <w:rsid w:val="006044D7"/>
    <w:rsid w:val="0061062C"/>
    <w:rsid w:val="00611576"/>
    <w:rsid w:val="00616A01"/>
    <w:rsid w:val="0064026D"/>
    <w:rsid w:val="00650547"/>
    <w:rsid w:val="00651798"/>
    <w:rsid w:val="00653E6B"/>
    <w:rsid w:val="006544F8"/>
    <w:rsid w:val="00654520"/>
    <w:rsid w:val="00660C59"/>
    <w:rsid w:val="006620CA"/>
    <w:rsid w:val="00671359"/>
    <w:rsid w:val="00671C9E"/>
    <w:rsid w:val="006814F5"/>
    <w:rsid w:val="006832B8"/>
    <w:rsid w:val="00692920"/>
    <w:rsid w:val="00695117"/>
    <w:rsid w:val="006A2668"/>
    <w:rsid w:val="006A54F6"/>
    <w:rsid w:val="006A720C"/>
    <w:rsid w:val="006B15A1"/>
    <w:rsid w:val="006E704D"/>
    <w:rsid w:val="006F5991"/>
    <w:rsid w:val="006F6EB4"/>
    <w:rsid w:val="007044AE"/>
    <w:rsid w:val="00705C73"/>
    <w:rsid w:val="00713B67"/>
    <w:rsid w:val="00717C2C"/>
    <w:rsid w:val="00731254"/>
    <w:rsid w:val="00731366"/>
    <w:rsid w:val="00733F19"/>
    <w:rsid w:val="0073770D"/>
    <w:rsid w:val="007417E2"/>
    <w:rsid w:val="007528A2"/>
    <w:rsid w:val="00761B4D"/>
    <w:rsid w:val="00762F30"/>
    <w:rsid w:val="007647A7"/>
    <w:rsid w:val="0078280A"/>
    <w:rsid w:val="00794AB5"/>
    <w:rsid w:val="00795998"/>
    <w:rsid w:val="007A45CD"/>
    <w:rsid w:val="007B7D35"/>
    <w:rsid w:val="007C4167"/>
    <w:rsid w:val="007D0EF0"/>
    <w:rsid w:val="007D2BE7"/>
    <w:rsid w:val="007D2E37"/>
    <w:rsid w:val="007D43A7"/>
    <w:rsid w:val="007D639C"/>
    <w:rsid w:val="007E01C4"/>
    <w:rsid w:val="007E330D"/>
    <w:rsid w:val="007F16E6"/>
    <w:rsid w:val="007F6BBE"/>
    <w:rsid w:val="00821850"/>
    <w:rsid w:val="008234DF"/>
    <w:rsid w:val="00835025"/>
    <w:rsid w:val="0084260C"/>
    <w:rsid w:val="00847540"/>
    <w:rsid w:val="00851942"/>
    <w:rsid w:val="00864422"/>
    <w:rsid w:val="008663D7"/>
    <w:rsid w:val="008734D3"/>
    <w:rsid w:val="00884AB5"/>
    <w:rsid w:val="00890A2B"/>
    <w:rsid w:val="008950F1"/>
    <w:rsid w:val="00896EC6"/>
    <w:rsid w:val="008A014A"/>
    <w:rsid w:val="008A2AAF"/>
    <w:rsid w:val="008A6CFF"/>
    <w:rsid w:val="008B6510"/>
    <w:rsid w:val="008D22AD"/>
    <w:rsid w:val="008D52B9"/>
    <w:rsid w:val="008D67C1"/>
    <w:rsid w:val="008E0371"/>
    <w:rsid w:val="008F1652"/>
    <w:rsid w:val="008F6D63"/>
    <w:rsid w:val="009069DE"/>
    <w:rsid w:val="0093432F"/>
    <w:rsid w:val="00942C47"/>
    <w:rsid w:val="009441FF"/>
    <w:rsid w:val="00953D1A"/>
    <w:rsid w:val="00955918"/>
    <w:rsid w:val="00960FCF"/>
    <w:rsid w:val="009713C6"/>
    <w:rsid w:val="00985CC9"/>
    <w:rsid w:val="009B662E"/>
    <w:rsid w:val="009B6BF8"/>
    <w:rsid w:val="009C7692"/>
    <w:rsid w:val="009D16CF"/>
    <w:rsid w:val="009D406E"/>
    <w:rsid w:val="009E1E4D"/>
    <w:rsid w:val="009E5243"/>
    <w:rsid w:val="009F18D5"/>
    <w:rsid w:val="009F705B"/>
    <w:rsid w:val="00A1458D"/>
    <w:rsid w:val="00A26FC4"/>
    <w:rsid w:val="00A31ACA"/>
    <w:rsid w:val="00A31CE6"/>
    <w:rsid w:val="00A32812"/>
    <w:rsid w:val="00A33245"/>
    <w:rsid w:val="00A35B00"/>
    <w:rsid w:val="00A36FE9"/>
    <w:rsid w:val="00A571B3"/>
    <w:rsid w:val="00A57563"/>
    <w:rsid w:val="00A61C2D"/>
    <w:rsid w:val="00A821B3"/>
    <w:rsid w:val="00A847E5"/>
    <w:rsid w:val="00A8573A"/>
    <w:rsid w:val="00A85FAD"/>
    <w:rsid w:val="00A960A7"/>
    <w:rsid w:val="00AA5A77"/>
    <w:rsid w:val="00AB11C5"/>
    <w:rsid w:val="00AB4063"/>
    <w:rsid w:val="00AC325C"/>
    <w:rsid w:val="00AC4B17"/>
    <w:rsid w:val="00AE10AF"/>
    <w:rsid w:val="00AF700D"/>
    <w:rsid w:val="00B01624"/>
    <w:rsid w:val="00B045F5"/>
    <w:rsid w:val="00B13527"/>
    <w:rsid w:val="00B45750"/>
    <w:rsid w:val="00B60754"/>
    <w:rsid w:val="00B64FC5"/>
    <w:rsid w:val="00B7105F"/>
    <w:rsid w:val="00B83AA9"/>
    <w:rsid w:val="00B85A4B"/>
    <w:rsid w:val="00B929C4"/>
    <w:rsid w:val="00B95360"/>
    <w:rsid w:val="00BA14C2"/>
    <w:rsid w:val="00BA668D"/>
    <w:rsid w:val="00BB2105"/>
    <w:rsid w:val="00BC1552"/>
    <w:rsid w:val="00BC2345"/>
    <w:rsid w:val="00BC463B"/>
    <w:rsid w:val="00BC577A"/>
    <w:rsid w:val="00BC6F52"/>
    <w:rsid w:val="00BD5194"/>
    <w:rsid w:val="00BE0613"/>
    <w:rsid w:val="00BE2087"/>
    <w:rsid w:val="00BE491B"/>
    <w:rsid w:val="00C1245E"/>
    <w:rsid w:val="00C27EBA"/>
    <w:rsid w:val="00C36670"/>
    <w:rsid w:val="00C42961"/>
    <w:rsid w:val="00C438C1"/>
    <w:rsid w:val="00C44349"/>
    <w:rsid w:val="00C4594C"/>
    <w:rsid w:val="00C57CEC"/>
    <w:rsid w:val="00C6378E"/>
    <w:rsid w:val="00C71882"/>
    <w:rsid w:val="00C774B8"/>
    <w:rsid w:val="00CA12C1"/>
    <w:rsid w:val="00CB2C3A"/>
    <w:rsid w:val="00CB32D0"/>
    <w:rsid w:val="00CB5F6C"/>
    <w:rsid w:val="00CB6642"/>
    <w:rsid w:val="00CC082D"/>
    <w:rsid w:val="00CC5603"/>
    <w:rsid w:val="00CD00B8"/>
    <w:rsid w:val="00CD0632"/>
    <w:rsid w:val="00CE3011"/>
    <w:rsid w:val="00CE499C"/>
    <w:rsid w:val="00D05BD3"/>
    <w:rsid w:val="00D34192"/>
    <w:rsid w:val="00D345CA"/>
    <w:rsid w:val="00D47DDC"/>
    <w:rsid w:val="00D5625D"/>
    <w:rsid w:val="00D657AD"/>
    <w:rsid w:val="00D812CF"/>
    <w:rsid w:val="00D81A50"/>
    <w:rsid w:val="00D844B6"/>
    <w:rsid w:val="00DA7FD3"/>
    <w:rsid w:val="00DD3B79"/>
    <w:rsid w:val="00DD41C7"/>
    <w:rsid w:val="00DE3B52"/>
    <w:rsid w:val="00DF499A"/>
    <w:rsid w:val="00DF645A"/>
    <w:rsid w:val="00E05BC8"/>
    <w:rsid w:val="00E1058B"/>
    <w:rsid w:val="00E2751E"/>
    <w:rsid w:val="00E45386"/>
    <w:rsid w:val="00E46F0F"/>
    <w:rsid w:val="00E53F9F"/>
    <w:rsid w:val="00E60653"/>
    <w:rsid w:val="00E64ABF"/>
    <w:rsid w:val="00E64E67"/>
    <w:rsid w:val="00E72067"/>
    <w:rsid w:val="00E77239"/>
    <w:rsid w:val="00E84493"/>
    <w:rsid w:val="00E9523D"/>
    <w:rsid w:val="00E97C21"/>
    <w:rsid w:val="00EA1539"/>
    <w:rsid w:val="00EA4DD0"/>
    <w:rsid w:val="00EA7364"/>
    <w:rsid w:val="00EB3C67"/>
    <w:rsid w:val="00EB5248"/>
    <w:rsid w:val="00EB5E72"/>
    <w:rsid w:val="00EB63C0"/>
    <w:rsid w:val="00EB7809"/>
    <w:rsid w:val="00EC3C8E"/>
    <w:rsid w:val="00ED0AB9"/>
    <w:rsid w:val="00EE15FF"/>
    <w:rsid w:val="00EF3241"/>
    <w:rsid w:val="00EF5A89"/>
    <w:rsid w:val="00F062A2"/>
    <w:rsid w:val="00F105D9"/>
    <w:rsid w:val="00F11487"/>
    <w:rsid w:val="00F1158C"/>
    <w:rsid w:val="00F162C3"/>
    <w:rsid w:val="00F20301"/>
    <w:rsid w:val="00F325B7"/>
    <w:rsid w:val="00F40230"/>
    <w:rsid w:val="00F415C8"/>
    <w:rsid w:val="00F5426B"/>
    <w:rsid w:val="00F56220"/>
    <w:rsid w:val="00F57750"/>
    <w:rsid w:val="00F61AF6"/>
    <w:rsid w:val="00F6254C"/>
    <w:rsid w:val="00F63857"/>
    <w:rsid w:val="00F80FA2"/>
    <w:rsid w:val="00F8393C"/>
    <w:rsid w:val="00F83B46"/>
    <w:rsid w:val="00F928ED"/>
    <w:rsid w:val="00F970C7"/>
    <w:rsid w:val="00FB5A0C"/>
    <w:rsid w:val="00FC12B2"/>
    <w:rsid w:val="00FC40E6"/>
    <w:rsid w:val="00FD76B5"/>
    <w:rsid w:val="00FD7DA1"/>
    <w:rsid w:val="00FE1E39"/>
    <w:rsid w:val="00FE6DB0"/>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11BF74A8"/>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4506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basedOn w:val="DefaultParagraphFont"/>
    <w:link w:val="ListParagraph"/>
    <w:uiPriority w:val="34"/>
    <w:qFormat/>
    <w:rsid w:val="00A57563"/>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semiHidden/>
    <w:unhideWhenUsed/>
    <w:rsid w:val="00794AB5"/>
    <w:rPr>
      <w:sz w:val="16"/>
      <w:szCs w:val="16"/>
    </w:rPr>
  </w:style>
  <w:style w:type="paragraph" w:styleId="CommentText">
    <w:name w:val="annotation text"/>
    <w:basedOn w:val="Normal"/>
    <w:link w:val="CommentTextChar"/>
    <w:unhideWhenUsed/>
    <w:rsid w:val="00794AB5"/>
  </w:style>
  <w:style w:type="character" w:customStyle="1" w:styleId="CommentTextChar">
    <w:name w:val="Comment Text Char"/>
    <w:basedOn w:val="DefaultParagraphFont"/>
    <w:link w:val="CommentText"/>
    <w:rsid w:val="00794AB5"/>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94AB5"/>
    <w:rPr>
      <w:b/>
      <w:bCs/>
    </w:rPr>
  </w:style>
  <w:style w:type="character" w:customStyle="1" w:styleId="CommentSubjectChar">
    <w:name w:val="Comment Subject Char"/>
    <w:basedOn w:val="CommentTextChar"/>
    <w:link w:val="CommentSubject"/>
    <w:uiPriority w:val="99"/>
    <w:semiHidden/>
    <w:rsid w:val="00794AB5"/>
    <w:rPr>
      <w:rFonts w:ascii="Times New Roman" w:eastAsia="Times New Roman" w:hAnsi="Times New Roman" w:cs="Times New Roman"/>
      <w:b/>
      <w:bCs/>
      <w:sz w:val="20"/>
      <w:szCs w:val="20"/>
      <w:lang w:val="en-GB" w:eastAsia="en-GB"/>
    </w:rPr>
  </w:style>
  <w:style w:type="character" w:customStyle="1" w:styleId="Heading3Char">
    <w:name w:val="Heading 3 Char"/>
    <w:basedOn w:val="DefaultParagraphFont"/>
    <w:link w:val="Heading3"/>
    <w:uiPriority w:val="9"/>
    <w:rsid w:val="00450668"/>
    <w:rPr>
      <w:rFonts w:asciiTheme="majorHAnsi" w:eastAsiaTheme="majorEastAsia" w:hAnsiTheme="majorHAnsi" w:cstheme="majorBidi"/>
      <w:color w:val="243F60" w:themeColor="accent1" w:themeShade="7F"/>
      <w:sz w:val="24"/>
      <w:szCs w:val="24"/>
      <w:lang w:val="en-GB" w:eastAsia="en-GB"/>
    </w:rPr>
  </w:style>
  <w:style w:type="paragraph" w:styleId="NoSpacing">
    <w:name w:val="No Spacing"/>
    <w:uiPriority w:val="1"/>
    <w:qFormat/>
    <w:rsid w:val="001E3277"/>
    <w:pPr>
      <w:spacing w:after="0" w:line="240" w:lineRule="auto"/>
    </w:pPr>
    <w:rPr>
      <w:rFonts w:ascii="Times New Roman" w:eastAsia="Times New Roman" w:hAnsi="Times New Roman" w:cs="Times New Roman"/>
      <w:sz w:val="20"/>
      <w:szCs w:val="20"/>
      <w:lang w:val="en-GB" w:eastAsia="en-GB"/>
    </w:rPr>
  </w:style>
  <w:style w:type="paragraph" w:styleId="Revision">
    <w:name w:val="Revision"/>
    <w:hidden/>
    <w:uiPriority w:val="99"/>
    <w:semiHidden/>
    <w:rsid w:val="006F5991"/>
    <w:pPr>
      <w:spacing w:after="0" w:line="240" w:lineRule="auto"/>
    </w:pPr>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F61AF6"/>
    <w:pPr>
      <w:widowControl w:val="0"/>
      <w:autoSpaceDE w:val="0"/>
      <w:autoSpaceDN w:val="0"/>
      <w:ind w:left="105"/>
    </w:pPr>
    <w:rPr>
      <w:rFonts w:ascii="Arial" w:eastAsia="Arial" w:hAnsi="Arial" w:cs="Arial"/>
      <w:sz w:val="22"/>
      <w:szCs w:val="22"/>
      <w:lang w:val="en-US" w:eastAsia="en-US"/>
    </w:rPr>
  </w:style>
  <w:style w:type="character" w:customStyle="1" w:styleId="UnresolvedMention2">
    <w:name w:val="Unresolved Mention2"/>
    <w:basedOn w:val="DefaultParagraphFont"/>
    <w:uiPriority w:val="99"/>
    <w:semiHidden/>
    <w:unhideWhenUsed/>
    <w:rsid w:val="00FC40E6"/>
    <w:rPr>
      <w:color w:val="605E5C"/>
      <w:shd w:val="clear" w:color="auto" w:fill="E1DFDD"/>
    </w:rPr>
  </w:style>
  <w:style w:type="paragraph" w:customStyle="1" w:styleId="paragraph">
    <w:name w:val="paragraph"/>
    <w:basedOn w:val="Normal"/>
    <w:rsid w:val="00012905"/>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012905"/>
  </w:style>
  <w:style w:type="character" w:customStyle="1" w:styleId="findhit">
    <w:name w:val="findhit"/>
    <w:basedOn w:val="DefaultParagraphFont"/>
    <w:rsid w:val="00012905"/>
  </w:style>
  <w:style w:type="character" w:customStyle="1" w:styleId="eop">
    <w:name w:val="eop"/>
    <w:basedOn w:val="DefaultParagraphFont"/>
    <w:rsid w:val="0001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463232905">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yperlink" Target="https://healthservice.hse.ie/staff/health-and-safety/safety-statemen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healthservice.hse.ie/organisation/qps-incident-management/incident-man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AF075-06D9-434A-A44E-73D443FBF75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88292D0F-0CB2-4E7B-9DA6-87749AF40B8D}">
  <ds:schemaRefs>
    <ds:schemaRef ds:uri="http://schemas.openxmlformats.org/officeDocument/2006/bibliography"/>
  </ds:schemaRefs>
</ds:datastoreItem>
</file>

<file path=customXml/itemProps3.xml><?xml version="1.0" encoding="utf-8"?>
<ds:datastoreItem xmlns:ds="http://schemas.openxmlformats.org/officeDocument/2006/customXml" ds:itemID="{49D968D7-FDEC-478C-83FF-A8E1A82B0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0B0BC-8921-420B-8883-AF833AA0F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2026-04-02T13:37:00Z</dcterms:created>
  <dcterms:modified xsi:type="dcterms:W3CDTF">2026-05-05T11:37:00Z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