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18BC2E" w:rsidR="00C10E8B" w:rsidRPr="008033BA" w:rsidRDefault="008033BA" w:rsidP="00C10E8B">
      <w:pPr>
        <w:jc w:val="center"/>
        <w:rPr>
          <w:rFonts w:cs="Arial"/>
          <w:b/>
          <w:iCs/>
        </w:rPr>
      </w:pPr>
      <w:r w:rsidRPr="008033BA">
        <w:rPr>
          <w:rFonts w:cs="Arial"/>
          <w:b/>
          <w:iCs/>
        </w:rPr>
        <w:t>NRS15358 Application Analyst (Grade VI),</w:t>
      </w:r>
    </w:p>
    <w:p w14:paraId="0AF81771" w14:textId="5F08383B" w:rsidR="008033BA" w:rsidRPr="008033BA" w:rsidRDefault="008033BA" w:rsidP="00C10E8B">
      <w:pPr>
        <w:jc w:val="center"/>
        <w:rPr>
          <w:rFonts w:cs="Arial"/>
          <w:b/>
          <w:iCs/>
        </w:rPr>
      </w:pPr>
      <w:r w:rsidRPr="008033BA">
        <w:rPr>
          <w:rFonts w:cs="Arial"/>
          <w:b/>
          <w:iCs/>
        </w:rPr>
        <w:t>HSE National Safeguarding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B04EAC9" w:rsidR="00933479" w:rsidRDefault="00933479" w:rsidP="008033B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8FC871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033BA" w:rsidRPr="00B75A4F">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5B6964" w:rsidRDefault="00422BE8" w:rsidP="0017630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55ED20D0" w:rsidR="006158B7" w:rsidRPr="005B6964" w:rsidRDefault="003D7A6B" w:rsidP="005B6964">
      <w:pPr>
        <w:pStyle w:val="ListParagraph"/>
        <w:numPr>
          <w:ilvl w:val="0"/>
          <w:numId w:val="4"/>
        </w:numPr>
        <w:rPr>
          <w:rFonts w:ascii="Arial" w:hAnsi="Arial" w:cs="Arial"/>
          <w:color w:val="000000"/>
          <w:lang w:val="en-IE" w:eastAsia="en-IE"/>
        </w:rPr>
      </w:pPr>
      <w:r w:rsidRPr="005B6964">
        <w:rPr>
          <w:rFonts w:ascii="Arial" w:hAnsi="Arial" w:cs="Arial"/>
          <w:color w:val="000000"/>
          <w:lang w:val="en-IE" w:eastAsia="en-IE"/>
        </w:rPr>
        <w:t>The National Recruitment Service</w:t>
      </w:r>
      <w:r w:rsidR="006158B7" w:rsidRPr="005B6964">
        <w:rPr>
          <w:rFonts w:ascii="Arial" w:hAnsi="Arial" w:cs="Arial"/>
          <w:color w:val="000000"/>
          <w:lang w:val="en-IE" w:eastAsia="en-IE"/>
        </w:rPr>
        <w:t xml:space="preserve"> can only accept complete applications received by the closing date and time</w:t>
      </w:r>
      <w:r w:rsidR="00340515" w:rsidRPr="005B6964">
        <w:rPr>
          <w:rFonts w:ascii="Arial" w:hAnsi="Arial" w:cs="Arial"/>
          <w:color w:val="000000"/>
          <w:lang w:val="en-IE" w:eastAsia="en-IE"/>
        </w:rPr>
        <w:t xml:space="preserve"> of</w:t>
      </w:r>
      <w:r w:rsidR="00BE366C" w:rsidRPr="005B6964">
        <w:rPr>
          <w:rFonts w:ascii="Arial" w:hAnsi="Arial" w:cs="Arial"/>
          <w:color w:val="000000"/>
          <w:lang w:val="en-IE" w:eastAsia="en-IE"/>
        </w:rPr>
        <w:t xml:space="preserve"> </w:t>
      </w:r>
      <w:r w:rsidR="005B6964" w:rsidRPr="005B6964">
        <w:rPr>
          <w:rFonts w:ascii="Arial" w:hAnsi="Arial" w:cs="Arial"/>
          <w:b/>
          <w:bCs/>
          <w:color w:val="000000"/>
          <w:lang w:val="en-IE" w:eastAsia="en-IE"/>
        </w:rPr>
        <w:t>Tuesday 5th of May 2026 at 12:00PM</w:t>
      </w:r>
      <w:r w:rsidR="00BE366C" w:rsidRPr="005B6964">
        <w:rPr>
          <w:rFonts w:ascii="Arial" w:hAnsi="Arial" w:cs="Arial"/>
          <w:color w:val="000000"/>
          <w:lang w:val="en-IE" w:eastAsia="en-IE"/>
        </w:rPr>
        <w:t>.</w:t>
      </w:r>
      <w:r w:rsidR="00C95B23" w:rsidRPr="005B6964">
        <w:rPr>
          <w:rFonts w:ascii="Arial" w:hAnsi="Arial" w:cs="Arial"/>
          <w:color w:val="000000"/>
          <w:lang w:val="en-IE" w:eastAsia="en-IE"/>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D2A848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033BA" w:rsidRDefault="002807A0" w:rsidP="00176309">
      <w:pPr>
        <w:numPr>
          <w:ilvl w:val="0"/>
          <w:numId w:val="5"/>
        </w:numPr>
        <w:jc w:val="both"/>
        <w:rPr>
          <w:rFonts w:cs="Arial"/>
          <w:bCs/>
        </w:rPr>
      </w:pPr>
      <w:r w:rsidRPr="008033BA">
        <w:rPr>
          <w:rFonts w:cs="Arial"/>
          <w:bCs/>
        </w:rPr>
        <w:t>If there is an existing panel in place this may take precedence over the newly formed panel for this campaign</w:t>
      </w:r>
      <w:r w:rsidR="00CA03A6" w:rsidRPr="008033BA">
        <w:rPr>
          <w:rFonts w:cs="Arial"/>
          <w:bCs/>
        </w:rPr>
        <w:t>.</w:t>
      </w:r>
    </w:p>
    <w:p w14:paraId="3E15CB05" w14:textId="77777777" w:rsidR="006239B9" w:rsidRDefault="006239B9" w:rsidP="00176309">
      <w:pPr>
        <w:numPr>
          <w:ilvl w:val="0"/>
          <w:numId w:val="5"/>
        </w:numPr>
        <w:jc w:val="both"/>
        <w:rPr>
          <w:rFonts w:cs="Arial"/>
          <w:bCs/>
        </w:rPr>
      </w:pPr>
      <w:r w:rsidRPr="008033BA">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35D3E4A"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04DE696" w:rsidR="00897796" w:rsidRPr="00EE1267" w:rsidRDefault="00897796" w:rsidP="00897796">
      <w:pPr>
        <w:autoSpaceDE w:val="0"/>
        <w:autoSpaceDN w:val="0"/>
        <w:jc w:val="both"/>
        <w:rPr>
          <w:iCs/>
        </w:rPr>
      </w:pPr>
      <w:r w:rsidRPr="00EE1267">
        <w:rPr>
          <w:iCs/>
        </w:rPr>
        <w:t xml:space="preserve">Request must be submitted by email to </w:t>
      </w:r>
      <w:r w:rsidR="005B6964" w:rsidRPr="005B6964">
        <w:rPr>
          <w:b/>
          <w:bCs/>
          <w:iCs/>
        </w:rPr>
        <w:t>applyadmin@hse.ie</w:t>
      </w:r>
      <w:r w:rsidR="005B6964">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5B6964">
        <w:rPr>
          <w:iCs/>
        </w:rPr>
        <w:t xml:space="preserve"> </w:t>
      </w:r>
      <w:r w:rsidR="005B6964"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649AF7" w14:textId="77777777" w:rsidR="008033BA" w:rsidRPr="00B92AF3" w:rsidRDefault="008033BA" w:rsidP="008033BA">
      <w:pPr>
        <w:rPr>
          <w:rFonts w:cs="Arial"/>
          <w:b/>
          <w:bCs/>
          <w:iCs/>
        </w:rPr>
      </w:pPr>
      <w:r w:rsidRPr="00B92AF3">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B92AF3" w:rsidDel="00962597">
        <w:rPr>
          <w:rFonts w:cs="Arial"/>
          <w:b/>
          <w:bCs/>
          <w:iCs/>
        </w:rPr>
        <w:t xml:space="preserve"> </w:t>
      </w:r>
    </w:p>
    <w:p w14:paraId="6699C42E" w14:textId="77777777" w:rsidR="008033BA" w:rsidRPr="00B92AF3" w:rsidRDefault="008033BA" w:rsidP="008033BA">
      <w:pPr>
        <w:rPr>
          <w:rFonts w:cs="Arial"/>
          <w:b/>
          <w:bCs/>
          <w:iCs/>
        </w:rPr>
      </w:pPr>
    </w:p>
    <w:p w14:paraId="3407F95F" w14:textId="77777777" w:rsidR="008033BA" w:rsidRPr="00B92AF3" w:rsidRDefault="008033BA" w:rsidP="008033BA">
      <w:pPr>
        <w:rPr>
          <w:rFonts w:cs="Arial"/>
          <w:bCs/>
          <w:i/>
          <w:shd w:val="clear" w:color="auto" w:fill="FFFFFF"/>
        </w:rPr>
      </w:pPr>
      <w:r w:rsidRPr="00B92AF3">
        <w:rPr>
          <w:rFonts w:cs="Arial"/>
          <w:bCs/>
          <w:i/>
          <w:shd w:val="clear" w:color="auto" w:fill="FFFFFF"/>
        </w:rPr>
        <w:t>* A list of ‘other statutory health agencies’ can be found:</w:t>
      </w:r>
    </w:p>
    <w:p w14:paraId="30F67121" w14:textId="77777777" w:rsidR="008033BA" w:rsidRPr="00B92AF3" w:rsidRDefault="008033BA" w:rsidP="008033BA">
      <w:pPr>
        <w:autoSpaceDE w:val="0"/>
        <w:autoSpaceDN w:val="0"/>
        <w:adjustRightInd w:val="0"/>
        <w:spacing w:line="240" w:lineRule="atLeast"/>
        <w:rPr>
          <w:rStyle w:val="Hyperlink"/>
          <w:rFonts w:cs="Arial"/>
          <w:i/>
        </w:rPr>
      </w:pPr>
      <w:hyperlink r:id="rId18" w:history="1">
        <w:r w:rsidRPr="00B92AF3">
          <w:rPr>
            <w:rStyle w:val="Hyperlink"/>
            <w:rFonts w:cs="Arial"/>
            <w:i/>
          </w:rPr>
          <w:t>https://www.gov.ie/en/organisation-information/9c9c03-bodies-under-the-aegis-of-the-department-of-health/?referrer=http://www.health.gov.ie/about-us/agencies-health-bodies/</w:t>
        </w:r>
      </w:hyperlink>
    </w:p>
    <w:p w14:paraId="795EBAA1" w14:textId="77777777" w:rsidR="008033BA" w:rsidRPr="00B92AF3" w:rsidRDefault="008033BA" w:rsidP="008033BA">
      <w:pPr>
        <w:rPr>
          <w:rFonts w:cs="Arial"/>
          <w:b/>
          <w:bCs/>
          <w:iCs/>
        </w:rPr>
      </w:pPr>
    </w:p>
    <w:p w14:paraId="422AA2CE" w14:textId="77777777" w:rsidR="008033BA" w:rsidRPr="00B92AF3" w:rsidRDefault="008033BA" w:rsidP="008033BA">
      <w:pPr>
        <w:autoSpaceDE w:val="0"/>
        <w:autoSpaceDN w:val="0"/>
        <w:adjustRightInd w:val="0"/>
        <w:jc w:val="both"/>
        <w:rPr>
          <w:rFonts w:cs="Arial"/>
          <w:b/>
          <w:u w:val="single"/>
        </w:rPr>
      </w:pPr>
      <w:r w:rsidRPr="00B92AF3">
        <w:rPr>
          <w:rFonts w:cs="Arial"/>
          <w:b/>
          <w:u w:val="single"/>
        </w:rPr>
        <w:t xml:space="preserve">Professional Qualifications, Experience, etc. </w:t>
      </w:r>
    </w:p>
    <w:p w14:paraId="78B49D76" w14:textId="77777777" w:rsidR="008033BA" w:rsidRPr="00B92AF3" w:rsidRDefault="008033BA" w:rsidP="008033BA">
      <w:pPr>
        <w:contextualSpacing/>
        <w:jc w:val="both"/>
        <w:rPr>
          <w:rFonts w:cs="Arial"/>
          <w:b/>
        </w:rPr>
      </w:pPr>
    </w:p>
    <w:p w14:paraId="4409B5E6" w14:textId="77777777" w:rsidR="008033BA" w:rsidRPr="00B92AF3" w:rsidRDefault="008033BA" w:rsidP="008033BA">
      <w:pPr>
        <w:pStyle w:val="ListParagraph"/>
        <w:numPr>
          <w:ilvl w:val="0"/>
          <w:numId w:val="28"/>
        </w:numPr>
        <w:jc w:val="both"/>
        <w:rPr>
          <w:rFonts w:ascii="Arial" w:hAnsi="Arial" w:cs="Arial"/>
          <w:b/>
        </w:rPr>
      </w:pPr>
      <w:r w:rsidRPr="00B92AF3">
        <w:rPr>
          <w:rFonts w:ascii="Arial" w:hAnsi="Arial" w:cs="Arial"/>
          <w:b/>
        </w:rPr>
        <w:t>Eligible applicants will be those who on the closing date for the competition:</w:t>
      </w:r>
      <w:r w:rsidRPr="00B92AF3">
        <w:rPr>
          <w:rFonts w:ascii="Arial" w:hAnsi="Arial" w:cs="Arial"/>
          <w:b/>
        </w:rPr>
        <w:br/>
      </w:r>
    </w:p>
    <w:p w14:paraId="4394001C"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satisfactory experience as a clerical officer in the HSE, TUSLA, other statutory health agencies, or a body which provides services on behalf of the HSE under Section 38 of the Health Act 2004</w:t>
      </w:r>
    </w:p>
    <w:p w14:paraId="1FD51DEC" w14:textId="77777777" w:rsidR="008033BA" w:rsidRPr="00B92AF3" w:rsidRDefault="008033BA" w:rsidP="008033BA">
      <w:pPr>
        <w:pStyle w:val="ListParagraph"/>
        <w:ind w:left="1080"/>
        <w:jc w:val="both"/>
        <w:rPr>
          <w:rFonts w:ascii="Arial" w:hAnsi="Arial" w:cs="Arial"/>
        </w:rPr>
      </w:pPr>
    </w:p>
    <w:p w14:paraId="4DE9A1DA"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16F30E1A" w14:textId="77777777" w:rsidR="008033BA" w:rsidRPr="00B92AF3" w:rsidRDefault="008033BA" w:rsidP="008033BA">
      <w:pPr>
        <w:pStyle w:val="ListParagraph"/>
        <w:ind w:left="1080"/>
        <w:jc w:val="both"/>
        <w:rPr>
          <w:rFonts w:ascii="Arial" w:hAnsi="Arial" w:cs="Arial"/>
        </w:rPr>
      </w:pPr>
    </w:p>
    <w:p w14:paraId="0570B020"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F216356" w14:textId="77777777" w:rsidR="008033BA" w:rsidRPr="00B92AF3" w:rsidRDefault="008033BA" w:rsidP="008033BA">
      <w:pPr>
        <w:pStyle w:val="ListParagraph"/>
        <w:ind w:left="1080"/>
        <w:jc w:val="both"/>
        <w:rPr>
          <w:rFonts w:ascii="Arial" w:hAnsi="Arial" w:cs="Arial"/>
        </w:rPr>
      </w:pPr>
    </w:p>
    <w:p w14:paraId="4EECBE6C"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6B520974" w14:textId="77777777" w:rsidR="008033BA" w:rsidRPr="00B92AF3" w:rsidRDefault="008033BA" w:rsidP="008033BA">
      <w:pPr>
        <w:pStyle w:val="ListParagraph"/>
        <w:rPr>
          <w:rFonts w:ascii="Arial" w:hAnsi="Arial" w:cs="Arial"/>
        </w:rPr>
      </w:pPr>
    </w:p>
    <w:p w14:paraId="45418746" w14:textId="77777777" w:rsidR="008033BA" w:rsidRPr="00B92AF3" w:rsidRDefault="008033BA" w:rsidP="008033BA">
      <w:pPr>
        <w:pStyle w:val="ListParagraph"/>
        <w:ind w:left="1080"/>
        <w:jc w:val="both"/>
        <w:rPr>
          <w:rFonts w:ascii="Arial" w:hAnsi="Arial" w:cs="Arial"/>
        </w:rPr>
      </w:pPr>
    </w:p>
    <w:p w14:paraId="7DEF6410"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Have completed a relevant examination at a comparable standard in any equivalent examination in another jurisdiction.</w:t>
      </w:r>
      <w:r w:rsidRPr="00B92AF3">
        <w:rPr>
          <w:rFonts w:ascii="Arial" w:hAnsi="Arial" w:cs="Arial"/>
        </w:rPr>
        <w:br/>
      </w:r>
    </w:p>
    <w:p w14:paraId="63DEBFA2" w14:textId="77777777" w:rsidR="008033BA" w:rsidRPr="00B92AF3" w:rsidRDefault="008033BA" w:rsidP="008033BA">
      <w:pPr>
        <w:pStyle w:val="ListParagraph"/>
        <w:ind w:left="1080"/>
        <w:jc w:val="center"/>
        <w:rPr>
          <w:rFonts w:ascii="Arial" w:hAnsi="Arial" w:cs="Arial"/>
        </w:rPr>
      </w:pPr>
      <w:r w:rsidRPr="00B92AF3">
        <w:rPr>
          <w:rFonts w:ascii="Arial" w:hAnsi="Arial" w:cs="Arial"/>
        </w:rPr>
        <w:t>Or</w:t>
      </w:r>
    </w:p>
    <w:p w14:paraId="736A9393" w14:textId="77777777" w:rsidR="008033BA" w:rsidRPr="00B92AF3" w:rsidRDefault="008033BA" w:rsidP="008033BA">
      <w:pPr>
        <w:pStyle w:val="ListParagraph"/>
        <w:ind w:left="1080"/>
        <w:rPr>
          <w:rFonts w:ascii="Arial" w:hAnsi="Arial" w:cs="Arial"/>
        </w:rPr>
      </w:pPr>
    </w:p>
    <w:p w14:paraId="5AAC538E" w14:textId="77777777" w:rsidR="008033BA" w:rsidRPr="00B92AF3" w:rsidRDefault="008033BA" w:rsidP="008033BA">
      <w:pPr>
        <w:pStyle w:val="ListParagraph"/>
        <w:numPr>
          <w:ilvl w:val="0"/>
          <w:numId w:val="29"/>
        </w:numPr>
        <w:jc w:val="both"/>
        <w:rPr>
          <w:rFonts w:ascii="Arial" w:hAnsi="Arial" w:cs="Arial"/>
        </w:rPr>
      </w:pPr>
      <w:r w:rsidRPr="00B92AF3">
        <w:rPr>
          <w:rFonts w:ascii="Arial" w:hAnsi="Arial" w:cs="Arial"/>
        </w:rPr>
        <w:t>Hold a comparable and relevant third level qualification of at least level 6 on the National Qualifications Framework maintained by Qualifications and Quality Ireland, (QQI).</w:t>
      </w:r>
    </w:p>
    <w:p w14:paraId="200E50D2" w14:textId="77777777" w:rsidR="008033BA" w:rsidRPr="00B92AF3" w:rsidRDefault="008033BA" w:rsidP="008033BA">
      <w:pPr>
        <w:ind w:left="720"/>
        <w:contextualSpacing/>
        <w:jc w:val="both"/>
        <w:rPr>
          <w:rFonts w:cs="Arial"/>
        </w:rPr>
      </w:pPr>
    </w:p>
    <w:p w14:paraId="603F40C9" w14:textId="77777777" w:rsidR="008033BA" w:rsidRPr="00B92AF3" w:rsidRDefault="008033BA" w:rsidP="008033BA">
      <w:pPr>
        <w:contextualSpacing/>
        <w:jc w:val="both"/>
        <w:rPr>
          <w:rFonts w:cs="Arial"/>
        </w:rPr>
      </w:pPr>
      <w:r w:rsidRPr="00B92AF3">
        <w:rPr>
          <w:rFonts w:cs="Arial"/>
        </w:rPr>
        <w:t xml:space="preserve">Note1: Candidates must achieve a pass in Ordinary or </w:t>
      </w:r>
      <w:proofErr w:type="gramStart"/>
      <w:r w:rsidRPr="00B92AF3">
        <w:rPr>
          <w:rFonts w:cs="Arial"/>
        </w:rPr>
        <w:t>Higher level</w:t>
      </w:r>
      <w:proofErr w:type="gramEnd"/>
      <w:r w:rsidRPr="00B92AF3">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5A53735" w14:textId="77777777" w:rsidR="008033BA" w:rsidRPr="00B92AF3" w:rsidRDefault="008033BA" w:rsidP="008033BA">
      <w:pPr>
        <w:ind w:left="720"/>
        <w:contextualSpacing/>
        <w:jc w:val="both"/>
        <w:rPr>
          <w:rFonts w:cs="Arial"/>
        </w:rPr>
      </w:pPr>
    </w:p>
    <w:p w14:paraId="5E43E470" w14:textId="77777777" w:rsidR="008033BA" w:rsidRPr="00B92AF3" w:rsidRDefault="008033BA" w:rsidP="008033BA">
      <w:pPr>
        <w:ind w:left="3600"/>
        <w:contextualSpacing/>
        <w:rPr>
          <w:rFonts w:cs="Arial"/>
        </w:rPr>
      </w:pPr>
      <w:r w:rsidRPr="00B92AF3">
        <w:rPr>
          <w:rFonts w:cs="Arial"/>
        </w:rPr>
        <w:t>And</w:t>
      </w:r>
    </w:p>
    <w:p w14:paraId="6D9F8403" w14:textId="77777777" w:rsidR="008033BA" w:rsidRPr="00B92AF3" w:rsidRDefault="008033BA" w:rsidP="008033BA">
      <w:pPr>
        <w:ind w:left="3600"/>
        <w:contextualSpacing/>
        <w:rPr>
          <w:rFonts w:cs="Arial"/>
        </w:rPr>
      </w:pPr>
    </w:p>
    <w:p w14:paraId="1B985370" w14:textId="77777777" w:rsidR="008033BA" w:rsidRPr="00B92AF3" w:rsidRDefault="008033BA" w:rsidP="008033BA">
      <w:pPr>
        <w:pStyle w:val="ListParagraph"/>
        <w:numPr>
          <w:ilvl w:val="0"/>
          <w:numId w:val="30"/>
        </w:numPr>
        <w:contextualSpacing w:val="0"/>
        <w:rPr>
          <w:rFonts w:ascii="Arial" w:hAnsi="Arial" w:cs="Arial"/>
        </w:rPr>
      </w:pPr>
      <w:r w:rsidRPr="00B92AF3">
        <w:rPr>
          <w:rFonts w:ascii="Arial" w:hAnsi="Arial" w:cs="Arial"/>
        </w:rPr>
        <w:t xml:space="preserve">Candidates must possess the requisite knowledge and ability, including a high standard of suitability, for the proper discharge of the office. </w:t>
      </w:r>
    </w:p>
    <w:p w14:paraId="3DC5BC57" w14:textId="77777777" w:rsidR="008033BA" w:rsidRPr="00B92AF3" w:rsidRDefault="008033BA" w:rsidP="008033BA">
      <w:pPr>
        <w:tabs>
          <w:tab w:val="left" w:pos="3891"/>
        </w:tabs>
        <w:ind w:left="720"/>
        <w:contextualSpacing/>
        <w:jc w:val="both"/>
        <w:rPr>
          <w:rFonts w:eastAsia="Calibri" w:cs="Arial"/>
          <w:iCs/>
          <w:lang w:eastAsia="en-US"/>
        </w:rPr>
      </w:pPr>
    </w:p>
    <w:p w14:paraId="65D72879" w14:textId="77777777" w:rsidR="008033BA" w:rsidRPr="00B92AF3" w:rsidRDefault="008033BA" w:rsidP="008033BA">
      <w:pPr>
        <w:jc w:val="both"/>
        <w:rPr>
          <w:rFonts w:cs="Arial"/>
          <w:b/>
          <w:bCs/>
          <w:i/>
          <w:iCs/>
        </w:rPr>
      </w:pPr>
    </w:p>
    <w:p w14:paraId="0A38A61E" w14:textId="77777777" w:rsidR="008033BA" w:rsidRPr="00B92AF3" w:rsidRDefault="008033BA" w:rsidP="008033BA">
      <w:pPr>
        <w:jc w:val="both"/>
        <w:rPr>
          <w:rFonts w:cs="Arial"/>
          <w:b/>
        </w:rPr>
      </w:pPr>
      <w:r w:rsidRPr="00B92AF3">
        <w:rPr>
          <w:rFonts w:cs="Arial"/>
          <w:b/>
        </w:rPr>
        <w:t>Health</w:t>
      </w:r>
    </w:p>
    <w:p w14:paraId="3A497F8D" w14:textId="77777777" w:rsidR="008033BA" w:rsidRPr="00B92AF3" w:rsidRDefault="008033BA" w:rsidP="008033BA">
      <w:pPr>
        <w:jc w:val="both"/>
        <w:rPr>
          <w:rFonts w:cs="Arial"/>
        </w:rPr>
      </w:pPr>
      <w:r w:rsidRPr="00B92AF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AF15F8" w14:textId="77777777" w:rsidR="008033BA" w:rsidRPr="00B92AF3" w:rsidRDefault="008033BA" w:rsidP="008033BA">
      <w:pPr>
        <w:jc w:val="both"/>
        <w:rPr>
          <w:rFonts w:cs="Arial"/>
        </w:rPr>
      </w:pPr>
    </w:p>
    <w:p w14:paraId="47EAAB74" w14:textId="77777777" w:rsidR="008033BA" w:rsidRPr="00B92AF3" w:rsidRDefault="008033BA" w:rsidP="008033BA">
      <w:pPr>
        <w:ind w:right="-766"/>
        <w:jc w:val="both"/>
        <w:rPr>
          <w:rFonts w:cs="Arial"/>
          <w:iCs/>
        </w:rPr>
      </w:pPr>
      <w:r w:rsidRPr="00B92AF3">
        <w:rPr>
          <w:rFonts w:cs="Arial"/>
          <w:b/>
          <w:bCs/>
        </w:rPr>
        <w:t>Character</w:t>
      </w:r>
    </w:p>
    <w:p w14:paraId="10C04B3F" w14:textId="77777777" w:rsidR="008033BA" w:rsidRDefault="008033BA" w:rsidP="008033BA">
      <w:pPr>
        <w:ind w:right="-766"/>
        <w:jc w:val="both"/>
        <w:rPr>
          <w:rFonts w:cs="Arial"/>
        </w:rPr>
      </w:pPr>
      <w:r w:rsidRPr="00B92AF3">
        <w:rPr>
          <w:rFonts w:cs="Arial"/>
        </w:rPr>
        <w:t>Each candidate for and any person holding the office must be of good character.</w:t>
      </w:r>
    </w:p>
    <w:p w14:paraId="6826A4A6" w14:textId="1DA8CEAC" w:rsidR="00F46E24" w:rsidRDefault="00F46E24" w:rsidP="006B269C">
      <w:pPr>
        <w:rPr>
          <w:rFonts w:cs="Arial"/>
          <w:b/>
          <w:bCs/>
          <w:iCs/>
          <w:color w:val="FF0000"/>
        </w:rPr>
      </w:pPr>
    </w:p>
    <w:p w14:paraId="700D67B6" w14:textId="2726E519" w:rsidR="008033BA" w:rsidRDefault="008033BA" w:rsidP="006B269C">
      <w:pPr>
        <w:rPr>
          <w:rFonts w:cs="Arial"/>
          <w:b/>
          <w:bCs/>
          <w:iCs/>
        </w:rPr>
      </w:pPr>
      <w:r w:rsidRPr="008033BA">
        <w:rPr>
          <w:rFonts w:cs="Arial"/>
          <w:b/>
          <w:bCs/>
          <w:iCs/>
        </w:rPr>
        <w:t>Post Specific Requirements</w:t>
      </w:r>
    </w:p>
    <w:p w14:paraId="1A2FB0F9" w14:textId="77777777" w:rsidR="008033BA" w:rsidRPr="008033BA" w:rsidRDefault="008033BA" w:rsidP="006B269C">
      <w:pPr>
        <w:rPr>
          <w:rFonts w:cs="Arial"/>
          <w:b/>
          <w:bCs/>
          <w:iCs/>
        </w:rPr>
      </w:pPr>
    </w:p>
    <w:p w14:paraId="096832E6" w14:textId="77777777" w:rsidR="00FB3203" w:rsidRPr="00CA23D7" w:rsidRDefault="00FB3203" w:rsidP="00FB3203">
      <w:pPr>
        <w:numPr>
          <w:ilvl w:val="0"/>
          <w:numId w:val="31"/>
        </w:numPr>
        <w:spacing w:after="120"/>
        <w:ind w:left="360"/>
        <w:rPr>
          <w:rFonts w:cs="Arial"/>
        </w:rPr>
      </w:pPr>
      <w:r w:rsidRPr="00CA23D7">
        <w:rPr>
          <w:rFonts w:cs="Arial"/>
        </w:rPr>
        <w:t>Experience in a data and information management role such as providing technical support and /or managing a Clinical Management System/Electronic Patient Record</w:t>
      </w:r>
    </w:p>
    <w:p w14:paraId="7D755BCF" w14:textId="77777777" w:rsidR="00FB3203" w:rsidRPr="00CA23D7" w:rsidRDefault="00FB3203" w:rsidP="00FB3203">
      <w:pPr>
        <w:rPr>
          <w:rFonts w:cs="Arial"/>
        </w:rPr>
      </w:pPr>
    </w:p>
    <w:p w14:paraId="1A5009E0" w14:textId="77777777" w:rsidR="00FB3203" w:rsidRPr="00CA23D7" w:rsidRDefault="00FB3203" w:rsidP="00FB3203">
      <w:pPr>
        <w:pStyle w:val="ListParagraph"/>
        <w:numPr>
          <w:ilvl w:val="0"/>
          <w:numId w:val="31"/>
        </w:numPr>
        <w:ind w:left="360"/>
        <w:rPr>
          <w:rFonts w:ascii="Arial" w:hAnsi="Arial" w:cs="Arial"/>
          <w:lang w:val="en-IE"/>
        </w:rPr>
      </w:pPr>
      <w:r w:rsidRPr="00CA23D7">
        <w:rPr>
          <w:rFonts w:ascii="Arial" w:hAnsi="Arial" w:cs="Arial"/>
        </w:rPr>
        <w:t>Experience working collaboratively and cross functionally in a complex multi-stakeholder environment</w:t>
      </w:r>
    </w:p>
    <w:p w14:paraId="5B7685CF" w14:textId="77777777" w:rsidR="008033BA" w:rsidRDefault="008033BA" w:rsidP="006B269C">
      <w:pPr>
        <w:rPr>
          <w:rFonts w:cs="Arial"/>
          <w:b/>
          <w:bCs/>
          <w:iCs/>
          <w:color w:val="FF0000"/>
        </w:rPr>
      </w:pPr>
    </w:p>
    <w:p w14:paraId="2D875B68" w14:textId="77777777" w:rsidR="00F46E24" w:rsidRDefault="00F46E24" w:rsidP="006B269C">
      <w:pPr>
        <w:rPr>
          <w:rFonts w:cs="Arial"/>
          <w:b/>
          <w:bCs/>
          <w:iCs/>
          <w:color w:val="FF0000"/>
        </w:rPr>
      </w:pPr>
    </w:p>
    <w:p w14:paraId="056706AD" w14:textId="4932092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033B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8033B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033B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8033BA">
      <w:pPr>
        <w:pStyle w:val="ListParagraph"/>
        <w:spacing w:before="240"/>
        <w:ind w:left="1440"/>
        <w:jc w:val="center"/>
        <w:rPr>
          <w:rFonts w:ascii="Arial" w:hAnsi="Arial" w:cs="Arial"/>
        </w:rPr>
      </w:pPr>
    </w:p>
    <w:p w14:paraId="21362E44" w14:textId="77777777" w:rsidR="00920832" w:rsidRPr="0043242A" w:rsidRDefault="00920832" w:rsidP="008033B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033B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C607F39"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8AB95F"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449F" w14:textId="77777777" w:rsidR="00C53248" w:rsidRDefault="00C53248">
      <w:r>
        <w:separator/>
      </w:r>
    </w:p>
  </w:endnote>
  <w:endnote w:type="continuationSeparator" w:id="0">
    <w:p w14:paraId="1EEAEEAA" w14:textId="77777777" w:rsidR="00C53248" w:rsidRDefault="00C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98227C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033BA">
      <w:rPr>
        <w:rFonts w:ascii="Arial" w:hAnsi="Arial" w:cs="Arial"/>
        <w:iCs/>
        <w:sz w:val="20"/>
        <w:lang w:eastAsia="en-GB"/>
      </w:rPr>
      <w:t>RS15358 Application Analyst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033BA">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144E" w14:textId="77777777" w:rsidR="00C53248" w:rsidRDefault="00C53248">
      <w:r>
        <w:separator/>
      </w:r>
    </w:p>
  </w:footnote>
  <w:footnote w:type="continuationSeparator" w:id="0">
    <w:p w14:paraId="3158A84B" w14:textId="77777777" w:rsidR="00C53248" w:rsidRDefault="00C5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F27B14"/>
    <w:multiLevelType w:val="hybridMultilevel"/>
    <w:tmpl w:val="766A25A2"/>
    <w:lvl w:ilvl="0" w:tplc="A5DECD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F9D5221"/>
    <w:multiLevelType w:val="hybridMultilevel"/>
    <w:tmpl w:val="261C500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7637318"/>
    <w:multiLevelType w:val="hybridMultilevel"/>
    <w:tmpl w:val="5FDE53EC"/>
    <w:lvl w:ilvl="0" w:tplc="207693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58647456">
    <w:abstractNumId w:val="0"/>
  </w:num>
  <w:num w:numId="2" w16cid:durableId="831721867">
    <w:abstractNumId w:val="16"/>
  </w:num>
  <w:num w:numId="3" w16cid:durableId="1373001567">
    <w:abstractNumId w:val="7"/>
  </w:num>
  <w:num w:numId="4" w16cid:durableId="64567457">
    <w:abstractNumId w:val="1"/>
  </w:num>
  <w:num w:numId="5" w16cid:durableId="1157695715">
    <w:abstractNumId w:val="20"/>
  </w:num>
  <w:num w:numId="6" w16cid:durableId="1122843717">
    <w:abstractNumId w:val="22"/>
  </w:num>
  <w:num w:numId="7" w16cid:durableId="604192961">
    <w:abstractNumId w:val="9"/>
  </w:num>
  <w:num w:numId="8" w16cid:durableId="755204001">
    <w:abstractNumId w:val="19"/>
  </w:num>
  <w:num w:numId="9" w16cid:durableId="2073964496">
    <w:abstractNumId w:val="3"/>
  </w:num>
  <w:num w:numId="10" w16cid:durableId="542785985">
    <w:abstractNumId w:val="11"/>
  </w:num>
  <w:num w:numId="11" w16cid:durableId="1777557889">
    <w:abstractNumId w:val="6"/>
  </w:num>
  <w:num w:numId="12" w16cid:durableId="478427123">
    <w:abstractNumId w:val="21"/>
  </w:num>
  <w:num w:numId="13" w16cid:durableId="1030572288">
    <w:abstractNumId w:val="17"/>
  </w:num>
  <w:num w:numId="14" w16cid:durableId="602610826">
    <w:abstractNumId w:val="27"/>
  </w:num>
  <w:num w:numId="15" w16cid:durableId="594746605">
    <w:abstractNumId w:val="5"/>
  </w:num>
  <w:num w:numId="16" w16cid:durableId="974213423">
    <w:abstractNumId w:val="15"/>
  </w:num>
  <w:num w:numId="17" w16cid:durableId="1915125565">
    <w:abstractNumId w:val="12"/>
  </w:num>
  <w:num w:numId="18" w16cid:durableId="1939829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929984">
    <w:abstractNumId w:val="14"/>
  </w:num>
  <w:num w:numId="20" w16cid:durableId="278028690">
    <w:abstractNumId w:val="13"/>
  </w:num>
  <w:num w:numId="21" w16cid:durableId="372509157">
    <w:abstractNumId w:val="24"/>
  </w:num>
  <w:num w:numId="22" w16cid:durableId="1974097186">
    <w:abstractNumId w:val="1"/>
  </w:num>
  <w:num w:numId="23" w16cid:durableId="1995642521">
    <w:abstractNumId w:val="0"/>
  </w:num>
  <w:num w:numId="24" w16cid:durableId="1355612820">
    <w:abstractNumId w:val="4"/>
  </w:num>
  <w:num w:numId="25" w16cid:durableId="1398701314">
    <w:abstractNumId w:val="8"/>
  </w:num>
  <w:num w:numId="26" w16cid:durableId="1299844088">
    <w:abstractNumId w:val="20"/>
  </w:num>
  <w:num w:numId="27" w16cid:durableId="923956759">
    <w:abstractNumId w:val="2"/>
  </w:num>
  <w:num w:numId="28" w16cid:durableId="839195432">
    <w:abstractNumId w:val="10"/>
  </w:num>
  <w:num w:numId="29" w16cid:durableId="1799910817">
    <w:abstractNumId w:val="23"/>
  </w:num>
  <w:num w:numId="30" w16cid:durableId="427964157">
    <w:abstractNumId w:val="18"/>
  </w:num>
  <w:num w:numId="31" w16cid:durableId="35346002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6964"/>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33BA"/>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64FA8"/>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324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3203"/>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8033BA"/>
    <w:pPr>
      <w:widowControl w:val="0"/>
      <w:autoSpaceDE w:val="0"/>
      <w:autoSpaceDN w:val="0"/>
      <w:ind w:left="828"/>
    </w:pPr>
    <w:rPr>
      <w:rFonts w:eastAsia="Arial" w:cs="Arial"/>
      <w:sz w:val="22"/>
      <w:szCs w:val="22"/>
      <w:lang w:bidi="en-IE"/>
    </w:rPr>
  </w:style>
  <w:style w:type="character" w:styleId="UnresolvedMention">
    <w:name w:val="Unresolved Mention"/>
    <w:basedOn w:val="DefaultParagraphFont"/>
    <w:uiPriority w:val="99"/>
    <w:semiHidden/>
    <w:unhideWhenUsed/>
    <w:rsid w:val="005B6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126DE-BC5D-4FD3-B8D7-FFE5FB1E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5562</Words>
  <Characters>31705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37193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2026-04-07T09:52:00Z</dcterms:created>
  <dcterms:modified xsi:type="dcterms:W3CDTF">2026-04-14T13:26:00Z</dcterms:modified>
</cp:coreProperties>
</file>