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32714A84" w14:textId="6ABDF6DB" w:rsidR="00A77C7A" w:rsidRPr="00C35D60" w:rsidRDefault="00C35D60" w:rsidP="00C10E8B">
      <w:pPr>
        <w:jc w:val="center"/>
        <w:rPr>
          <w:rFonts w:cs="Arial"/>
          <w:b/>
          <w:iCs/>
        </w:rPr>
      </w:pPr>
      <w:r w:rsidRPr="00C35D60">
        <w:rPr>
          <w:rFonts w:cs="Arial"/>
          <w:b/>
          <w:iCs/>
        </w:rPr>
        <w:t xml:space="preserve">NRS15370 </w:t>
      </w:r>
      <w:r w:rsidR="00A77C7A" w:rsidRPr="00C35D60">
        <w:rPr>
          <w:rFonts w:cs="Arial"/>
          <w:b/>
          <w:iCs/>
        </w:rPr>
        <w:t xml:space="preserve">Physiotherapy Assistant </w:t>
      </w:r>
    </w:p>
    <w:p w14:paraId="07489074" w14:textId="5B354BD2" w:rsidR="00C10E8B" w:rsidRPr="00C35D60" w:rsidRDefault="00A77C7A" w:rsidP="00C10E8B">
      <w:pPr>
        <w:jc w:val="center"/>
        <w:rPr>
          <w:rFonts w:cs="Arial"/>
          <w:b/>
          <w:iCs/>
        </w:rPr>
      </w:pPr>
      <w:r w:rsidRPr="00C35D60">
        <w:rPr>
          <w:rFonts w:cs="Arial"/>
          <w:b/>
          <w:iCs/>
        </w:rPr>
        <w:t>PEACEPLUS Healthier Futures Project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60456875"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D7189" w:rsidRPr="00565611">
          <w:rPr>
            <w:rStyle w:val="Hyperlink"/>
            <w:rFonts w:ascii="Arial" w:hAnsi="Arial" w:cs="Arial"/>
            <w:b/>
            <w:bCs/>
          </w:rPr>
          <w:t>applysupport@hse.ie</w:t>
        </w:r>
      </w:hyperlink>
      <w:r w:rsidR="000D7189">
        <w:rPr>
          <w:rFonts w:ascii="Arial" w:hAnsi="Arial" w:cs="Arial"/>
          <w:b/>
          <w:bCs/>
        </w:rPr>
        <w:t xml:space="preserve"> </w:t>
      </w:r>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2211B5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C35D60">
        <w:rPr>
          <w:rFonts w:cs="Arial"/>
        </w:rPr>
        <w:t xml:space="preserve"> </w:t>
      </w:r>
      <w:r w:rsidR="00C35D60" w:rsidRPr="00C35D60">
        <w:rPr>
          <w:rFonts w:cs="Arial"/>
          <w:b/>
        </w:rPr>
        <w:t>Friday 24</w:t>
      </w:r>
      <w:r w:rsidR="00C35D60" w:rsidRPr="00C35D60">
        <w:rPr>
          <w:rFonts w:cs="Arial"/>
          <w:b/>
          <w:vertAlign w:val="superscript"/>
        </w:rPr>
        <w:t>th</w:t>
      </w:r>
      <w:r w:rsidR="00C35D60" w:rsidRPr="00C35D60">
        <w:rPr>
          <w:rFonts w:cs="Arial"/>
          <w:b/>
        </w:rPr>
        <w:t xml:space="preserve"> April 2026 at 12</w:t>
      </w:r>
      <w:r w:rsidR="00C35D60">
        <w:rPr>
          <w:rFonts w:cs="Arial"/>
          <w:b/>
        </w:rPr>
        <w:t xml:space="preserve"> </w:t>
      </w:r>
      <w:r w:rsidR="00C35D60" w:rsidRPr="00C35D60">
        <w:rPr>
          <w:rFonts w:cs="Arial"/>
          <w:b/>
        </w:rPr>
        <w:t>noon</w:t>
      </w:r>
      <w:r w:rsidR="00C35D60">
        <w:rPr>
          <w:rFonts w:cs="Arial"/>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19DE4AC5"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479D1BD" w:rsidR="00897796" w:rsidRPr="00EE1267" w:rsidRDefault="00897796" w:rsidP="00897796">
      <w:pPr>
        <w:autoSpaceDE w:val="0"/>
        <w:autoSpaceDN w:val="0"/>
        <w:jc w:val="both"/>
        <w:rPr>
          <w:iCs/>
        </w:rPr>
      </w:pPr>
      <w:r w:rsidRPr="00EE1267">
        <w:rPr>
          <w:iCs/>
        </w:rPr>
        <w:t>Request must be submitted by email to</w:t>
      </w:r>
      <w:r w:rsidR="00C35D60">
        <w:rPr>
          <w:iCs/>
        </w:rPr>
        <w:t xml:space="preserve"> Maria McDaid </w:t>
      </w:r>
      <w:r w:rsidRPr="00C35D60">
        <w:rPr>
          <w:rFonts w:cs="Arial"/>
          <w:iCs/>
        </w:rPr>
        <w:t>Campaign Lead</w:t>
      </w:r>
      <w:r w:rsidRPr="00B04D94">
        <w:rPr>
          <w:rFonts w:cs="Arial"/>
          <w:iCs/>
          <w:color w:val="FF0000"/>
        </w:rPr>
        <w:t xml:space="preserve"> (</w:t>
      </w:r>
      <w:hyperlink r:id="rId14" w:history="1">
        <w:r w:rsidR="00C35D60" w:rsidRPr="005B3AE5">
          <w:rPr>
            <w:rStyle w:val="Hyperlink"/>
            <w:rFonts w:cs="Arial"/>
            <w:iCs/>
          </w:rPr>
          <w:t>Maria.McDaid@hse.ie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592FB868" w14:textId="67C2D54D" w:rsidR="003E2F1B" w:rsidRPr="00C35D60" w:rsidRDefault="003E2F1B" w:rsidP="00C35D60">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2B2A6305"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3369BA74" w:rsidR="006158B7" w:rsidRPr="00F46E24" w:rsidRDefault="006158B7" w:rsidP="006158B7">
      <w:pPr>
        <w:rPr>
          <w:rFonts w:cs="Arial"/>
          <w:color w:val="FF0000"/>
        </w:rPr>
      </w:pPr>
    </w:p>
    <w:p w14:paraId="6826A4A6" w14:textId="17096BA6" w:rsidR="00F46E24" w:rsidRDefault="00F46E24" w:rsidP="006B269C">
      <w:pPr>
        <w:rPr>
          <w:rFonts w:cs="Arial"/>
          <w:b/>
          <w:bCs/>
          <w:iCs/>
          <w:color w:val="FF0000"/>
        </w:rPr>
      </w:pPr>
    </w:p>
    <w:p w14:paraId="2841B413" w14:textId="43CD980C" w:rsidR="008A256C" w:rsidRDefault="008A256C" w:rsidP="008A256C">
      <w:pPr>
        <w:rPr>
          <w:rFonts w:cs="Arial"/>
          <w:b/>
          <w:bCs/>
          <w:iCs/>
        </w:rPr>
      </w:pPr>
      <w:r>
        <w:rPr>
          <w:rFonts w:cs="Arial"/>
          <w:b/>
          <w:bCs/>
          <w:iCs/>
        </w:rPr>
        <w:t>Eligibility Criteria</w:t>
      </w:r>
    </w:p>
    <w:p w14:paraId="089E087D" w14:textId="77777777" w:rsidR="008A256C" w:rsidRPr="008A256C" w:rsidRDefault="008A256C" w:rsidP="008A256C">
      <w:pPr>
        <w:rPr>
          <w:rFonts w:cs="Arial"/>
          <w:b/>
          <w:bCs/>
          <w:iCs/>
        </w:rPr>
      </w:pPr>
    </w:p>
    <w:p w14:paraId="25E55E7B" w14:textId="06B6A76D" w:rsidR="008A256C" w:rsidRPr="008A256C" w:rsidRDefault="008A256C" w:rsidP="008A256C">
      <w:pPr>
        <w:rPr>
          <w:rFonts w:cs="Arial"/>
          <w:b/>
          <w:bCs/>
          <w:iCs/>
        </w:rPr>
      </w:pPr>
      <w:r w:rsidRPr="008A256C">
        <w:rPr>
          <w:rFonts w:cs="Arial"/>
          <w:b/>
          <w:bCs/>
          <w:iCs/>
        </w:rPr>
        <w:t>Candidates must have at the latest date of application:</w:t>
      </w:r>
    </w:p>
    <w:p w14:paraId="6B66557F" w14:textId="77777777" w:rsidR="008A256C" w:rsidRPr="008A256C" w:rsidRDefault="008A256C" w:rsidP="008A256C">
      <w:pPr>
        <w:rPr>
          <w:rFonts w:cs="Arial"/>
          <w:iCs/>
        </w:rPr>
      </w:pPr>
    </w:p>
    <w:p w14:paraId="4FEAC78C" w14:textId="77777777" w:rsidR="008A256C" w:rsidRPr="008A256C" w:rsidRDefault="008A256C" w:rsidP="008A256C">
      <w:pPr>
        <w:pStyle w:val="ListParagraph"/>
        <w:numPr>
          <w:ilvl w:val="0"/>
          <w:numId w:val="34"/>
        </w:numPr>
        <w:contextualSpacing w:val="0"/>
        <w:rPr>
          <w:rFonts w:ascii="Arial" w:hAnsi="Arial" w:cs="Arial"/>
          <w:b/>
          <w:iCs/>
          <w:lang w:val="en-IE"/>
        </w:rPr>
      </w:pPr>
      <w:r w:rsidRPr="008A256C">
        <w:rPr>
          <w:rFonts w:ascii="Arial" w:hAnsi="Arial" w:cs="Arial"/>
          <w:b/>
          <w:iCs/>
          <w:lang w:val="en-IE"/>
        </w:rPr>
        <w:t>Statutory Registration, Professional Qualifications, Experience, etc</w:t>
      </w:r>
    </w:p>
    <w:p w14:paraId="7CF61A9A" w14:textId="77777777" w:rsidR="008A256C" w:rsidRPr="008A256C" w:rsidRDefault="008A256C" w:rsidP="008A256C">
      <w:pPr>
        <w:ind w:left="360"/>
        <w:rPr>
          <w:rFonts w:cs="Arial"/>
          <w:b/>
          <w:iCs/>
        </w:rPr>
      </w:pPr>
    </w:p>
    <w:p w14:paraId="0867707F" w14:textId="77777777" w:rsidR="008A256C" w:rsidRPr="008A256C" w:rsidRDefault="008A256C" w:rsidP="008A256C">
      <w:pPr>
        <w:pStyle w:val="ListParagraph"/>
        <w:numPr>
          <w:ilvl w:val="0"/>
          <w:numId w:val="32"/>
        </w:numPr>
        <w:contextualSpacing w:val="0"/>
        <w:rPr>
          <w:rFonts w:ascii="Arial" w:hAnsi="Arial" w:cs="Arial"/>
          <w:iCs/>
          <w:lang w:val="en-IE"/>
        </w:rPr>
      </w:pPr>
      <w:r w:rsidRPr="008A256C">
        <w:rPr>
          <w:rFonts w:ascii="Arial" w:hAnsi="Arial" w:cs="Arial"/>
          <w:iCs/>
          <w:lang w:val="en-IE"/>
        </w:rPr>
        <w:t xml:space="preserve">Eligible applicants will be those who on the closing date for the competition:  </w:t>
      </w:r>
    </w:p>
    <w:p w14:paraId="03537701" w14:textId="77777777" w:rsidR="008A256C" w:rsidRPr="008A256C" w:rsidRDefault="008A256C" w:rsidP="008A256C">
      <w:pPr>
        <w:pStyle w:val="ListParagraph"/>
        <w:rPr>
          <w:rFonts w:ascii="Arial" w:hAnsi="Arial" w:cs="Arial"/>
          <w:iCs/>
          <w:lang w:val="en-IE"/>
        </w:rPr>
      </w:pPr>
    </w:p>
    <w:p w14:paraId="5DB8D386" w14:textId="0C13C4D2" w:rsidR="008A256C" w:rsidRPr="00A74310" w:rsidRDefault="008A256C" w:rsidP="00A74310">
      <w:pPr>
        <w:pStyle w:val="ListParagraph"/>
        <w:numPr>
          <w:ilvl w:val="0"/>
          <w:numId w:val="33"/>
        </w:numPr>
        <w:contextualSpacing w:val="0"/>
        <w:rPr>
          <w:rFonts w:ascii="Arial" w:hAnsi="Arial" w:cs="Arial"/>
          <w:iCs/>
          <w:lang w:val="en-IE"/>
        </w:rPr>
      </w:pPr>
      <w:r w:rsidRPr="008A256C">
        <w:rPr>
          <w:rFonts w:ascii="Arial" w:hAnsi="Arial" w:cs="Arial"/>
          <w:iCs/>
          <w:lang w:val="en-IE"/>
        </w:rPr>
        <w:t>Possess a relevant* health skills QQI Level 5 qualification (formerly FETAC) having achieved the associated Level 5 minor awards in both Physiotherapy Assistant Theory and Physiotherapy Assistant Practice at Level 5 on the National Framework of Qualifications (NFQ).</w:t>
      </w:r>
    </w:p>
    <w:p w14:paraId="1697B37E" w14:textId="77777777" w:rsidR="008A256C" w:rsidRPr="008A256C" w:rsidRDefault="008A256C" w:rsidP="008A256C">
      <w:pPr>
        <w:pStyle w:val="ListParagraph"/>
        <w:ind w:hanging="720"/>
        <w:jc w:val="center"/>
        <w:rPr>
          <w:rFonts w:ascii="Arial" w:hAnsi="Arial" w:cs="Arial"/>
          <w:iCs/>
          <w:lang w:val="en-IE"/>
        </w:rPr>
      </w:pPr>
      <w:r w:rsidRPr="008A256C">
        <w:rPr>
          <w:rFonts w:ascii="Arial" w:hAnsi="Arial" w:cs="Arial"/>
          <w:iCs/>
          <w:lang w:val="en-IE"/>
        </w:rPr>
        <w:t>Or</w:t>
      </w:r>
    </w:p>
    <w:p w14:paraId="54CDAD42" w14:textId="77777777" w:rsidR="008A256C" w:rsidRPr="008A256C" w:rsidRDefault="008A256C" w:rsidP="008A256C">
      <w:pPr>
        <w:pStyle w:val="ListParagraph"/>
        <w:ind w:hanging="720"/>
        <w:jc w:val="center"/>
        <w:rPr>
          <w:rFonts w:ascii="Arial" w:hAnsi="Arial" w:cs="Arial"/>
          <w:iCs/>
          <w:lang w:val="en-IE"/>
        </w:rPr>
      </w:pPr>
    </w:p>
    <w:p w14:paraId="717C9790" w14:textId="77777777" w:rsidR="008A256C" w:rsidRPr="008A256C" w:rsidRDefault="008A256C" w:rsidP="008A256C">
      <w:pPr>
        <w:pStyle w:val="ListParagraph"/>
        <w:numPr>
          <w:ilvl w:val="0"/>
          <w:numId w:val="33"/>
        </w:numPr>
        <w:contextualSpacing w:val="0"/>
        <w:rPr>
          <w:rFonts w:ascii="Arial" w:hAnsi="Arial" w:cs="Arial"/>
          <w:iCs/>
          <w:lang w:val="en-IE"/>
        </w:rPr>
      </w:pPr>
      <w:r w:rsidRPr="008A256C">
        <w:rPr>
          <w:rFonts w:ascii="Arial" w:hAnsi="Arial" w:cs="Arial"/>
          <w:iCs/>
          <w:lang w:val="en-IE"/>
        </w:rPr>
        <w:t>Possess a relevant Healthcare qualification at not less than QQI Level 5 on the National Framework of Qualifications (NFQ) and give an undertaking to successfully complete an approved programme leading to QQI Level 5 minor awards in both Physiotherapy Assistant Theory and Physiotherapy Assistant Practice within 1 year of taking up duty.</w:t>
      </w:r>
    </w:p>
    <w:p w14:paraId="53CF604E" w14:textId="77777777" w:rsidR="008A256C" w:rsidRPr="008A256C" w:rsidRDefault="008A256C" w:rsidP="008A256C">
      <w:pPr>
        <w:pStyle w:val="ListParagraph"/>
        <w:rPr>
          <w:rFonts w:ascii="Arial" w:hAnsi="Arial" w:cs="Arial"/>
          <w:iCs/>
          <w:lang w:val="en-IE"/>
        </w:rPr>
      </w:pPr>
    </w:p>
    <w:p w14:paraId="55AE66E1" w14:textId="77777777" w:rsidR="008A256C" w:rsidRPr="008A256C" w:rsidRDefault="008A256C" w:rsidP="008A256C">
      <w:pPr>
        <w:ind w:left="-44"/>
        <w:jc w:val="center"/>
        <w:rPr>
          <w:rFonts w:cs="Arial"/>
          <w:iCs/>
        </w:rPr>
      </w:pPr>
      <w:r w:rsidRPr="008A256C">
        <w:rPr>
          <w:rFonts w:cs="Arial"/>
          <w:iCs/>
        </w:rPr>
        <w:t>Or</w:t>
      </w:r>
    </w:p>
    <w:p w14:paraId="1EAD97B6" w14:textId="77777777" w:rsidR="008A256C" w:rsidRPr="008A256C" w:rsidRDefault="008A256C" w:rsidP="008A256C">
      <w:pPr>
        <w:ind w:left="-44"/>
        <w:jc w:val="center"/>
        <w:rPr>
          <w:rFonts w:cs="Arial"/>
          <w:iCs/>
        </w:rPr>
      </w:pPr>
    </w:p>
    <w:p w14:paraId="04A1F005" w14:textId="77777777" w:rsidR="008A256C" w:rsidRPr="008A256C" w:rsidRDefault="008A256C" w:rsidP="008A256C">
      <w:pPr>
        <w:pStyle w:val="ListParagraph"/>
        <w:numPr>
          <w:ilvl w:val="0"/>
          <w:numId w:val="33"/>
        </w:numPr>
        <w:contextualSpacing w:val="0"/>
        <w:rPr>
          <w:rFonts w:ascii="Arial" w:hAnsi="Arial" w:cs="Arial"/>
          <w:iCs/>
          <w:lang w:val="en-IE"/>
        </w:rPr>
      </w:pPr>
      <w:r w:rsidRPr="008A256C">
        <w:rPr>
          <w:rFonts w:ascii="Arial" w:hAnsi="Arial" w:cs="Arial"/>
          <w:iCs/>
          <w:lang w:val="en-IE"/>
        </w:rPr>
        <w:t>Be currently employed as a Physiotherapy Assistant, Healthcare Assistant, Care Assistant, Attendant, Multi-Task Attendant or in a comparable role for at least 1 year and give an undertaking to acquire an appropriate healthcare qualification at not less than QQI Level 5 on the National Framework of Qualifications (NFQ) major award, having achieved the associated Level 5 minor awards in both Physiotherapy Assistant Theory and Physiotherapy Assistant Practice within 1 year of taking up post.</w:t>
      </w:r>
    </w:p>
    <w:p w14:paraId="5381AD8E" w14:textId="77777777" w:rsidR="008A256C" w:rsidRPr="008A256C" w:rsidRDefault="008A256C" w:rsidP="008A256C">
      <w:pPr>
        <w:pStyle w:val="ListParagraph"/>
        <w:rPr>
          <w:rFonts w:ascii="Arial" w:hAnsi="Arial" w:cs="Arial"/>
          <w:iCs/>
          <w:lang w:val="en-IE"/>
        </w:rPr>
      </w:pPr>
    </w:p>
    <w:p w14:paraId="30EC1434" w14:textId="77777777" w:rsidR="008A256C" w:rsidRPr="008A256C" w:rsidRDefault="008A256C" w:rsidP="008A256C">
      <w:pPr>
        <w:jc w:val="center"/>
        <w:rPr>
          <w:rFonts w:cs="Arial"/>
          <w:iCs/>
        </w:rPr>
      </w:pPr>
      <w:r w:rsidRPr="008A256C">
        <w:rPr>
          <w:rFonts w:cs="Arial"/>
          <w:iCs/>
        </w:rPr>
        <w:t>Or</w:t>
      </w:r>
    </w:p>
    <w:p w14:paraId="6BCFCCC7" w14:textId="77777777" w:rsidR="008A256C" w:rsidRPr="008A256C" w:rsidRDefault="008A256C" w:rsidP="008A256C">
      <w:pPr>
        <w:jc w:val="center"/>
        <w:rPr>
          <w:rFonts w:cs="Arial"/>
          <w:iCs/>
        </w:rPr>
      </w:pPr>
    </w:p>
    <w:p w14:paraId="1DEFEFD9" w14:textId="77777777" w:rsidR="008A256C" w:rsidRPr="008A256C" w:rsidRDefault="008A256C" w:rsidP="008A256C">
      <w:pPr>
        <w:pStyle w:val="ListParagraph"/>
        <w:numPr>
          <w:ilvl w:val="0"/>
          <w:numId w:val="33"/>
        </w:numPr>
        <w:contextualSpacing w:val="0"/>
        <w:rPr>
          <w:rFonts w:ascii="Arial" w:hAnsi="Arial" w:cs="Arial"/>
          <w:iCs/>
          <w:lang w:val="en-IE"/>
        </w:rPr>
      </w:pPr>
      <w:r w:rsidRPr="008A256C">
        <w:rPr>
          <w:rFonts w:ascii="Arial" w:hAnsi="Arial" w:cs="Arial"/>
          <w:iCs/>
          <w:lang w:val="en-IE"/>
        </w:rPr>
        <w:t xml:space="preserve"> Have completed the relevant QQI Level 5 minor awards in both Physiotherapy Assistant Theory and Physiotherapy Assistant Practice and give a commitment to successfully complete a QQI level 5 major award within 1 year of taking up post.</w:t>
      </w:r>
    </w:p>
    <w:p w14:paraId="18D10D8F" w14:textId="77777777" w:rsidR="008A256C" w:rsidRPr="008A256C" w:rsidRDefault="008A256C" w:rsidP="008A256C">
      <w:pPr>
        <w:pStyle w:val="ListParagraph"/>
        <w:rPr>
          <w:rFonts w:ascii="Arial" w:hAnsi="Arial" w:cs="Arial"/>
          <w:iCs/>
          <w:lang w:val="en-IE"/>
        </w:rPr>
      </w:pPr>
    </w:p>
    <w:p w14:paraId="2701E37E" w14:textId="77777777" w:rsidR="008A256C" w:rsidRPr="008A256C" w:rsidRDefault="008A256C" w:rsidP="008A256C">
      <w:pPr>
        <w:jc w:val="center"/>
        <w:rPr>
          <w:rFonts w:cs="Arial"/>
          <w:iCs/>
        </w:rPr>
      </w:pPr>
      <w:r w:rsidRPr="008A256C">
        <w:rPr>
          <w:rFonts w:cs="Arial"/>
          <w:iCs/>
        </w:rPr>
        <w:t>Or</w:t>
      </w:r>
    </w:p>
    <w:p w14:paraId="0E8129A0" w14:textId="77777777" w:rsidR="008A256C" w:rsidRPr="008A256C" w:rsidRDefault="008A256C" w:rsidP="008A256C">
      <w:pPr>
        <w:jc w:val="center"/>
        <w:rPr>
          <w:rFonts w:cs="Arial"/>
          <w:iCs/>
        </w:rPr>
      </w:pPr>
    </w:p>
    <w:p w14:paraId="0C26923B" w14:textId="77777777" w:rsidR="008A256C" w:rsidRPr="008A256C" w:rsidRDefault="008A256C" w:rsidP="008A256C">
      <w:pPr>
        <w:pStyle w:val="ListParagraph"/>
        <w:numPr>
          <w:ilvl w:val="0"/>
          <w:numId w:val="33"/>
        </w:numPr>
        <w:contextualSpacing w:val="0"/>
        <w:rPr>
          <w:rFonts w:ascii="Arial" w:hAnsi="Arial" w:cs="Arial"/>
          <w:iCs/>
          <w:lang w:val="en-IE"/>
        </w:rPr>
      </w:pPr>
      <w:r w:rsidRPr="008A256C">
        <w:rPr>
          <w:rFonts w:ascii="Arial" w:hAnsi="Arial" w:cs="Arial"/>
          <w:iCs/>
          <w:lang w:val="en-IE"/>
        </w:rPr>
        <w:t xml:space="preserve">An equivalent qualification from another jurisdiction </w:t>
      </w:r>
    </w:p>
    <w:p w14:paraId="3EC49044" w14:textId="77777777" w:rsidR="008A256C" w:rsidRPr="008A256C" w:rsidRDefault="008A256C" w:rsidP="008A256C">
      <w:pPr>
        <w:rPr>
          <w:rFonts w:cs="Arial"/>
          <w:iCs/>
        </w:rPr>
      </w:pPr>
    </w:p>
    <w:p w14:paraId="15DF4856" w14:textId="77777777" w:rsidR="008A256C" w:rsidRPr="008A256C" w:rsidRDefault="008A256C" w:rsidP="008A256C">
      <w:pPr>
        <w:jc w:val="center"/>
        <w:rPr>
          <w:rFonts w:cs="Arial"/>
          <w:iCs/>
        </w:rPr>
      </w:pPr>
      <w:r w:rsidRPr="008A256C">
        <w:rPr>
          <w:rFonts w:cs="Arial"/>
          <w:iCs/>
        </w:rPr>
        <w:t>And</w:t>
      </w:r>
    </w:p>
    <w:p w14:paraId="31E6D798" w14:textId="77777777" w:rsidR="008A256C" w:rsidRPr="008A256C" w:rsidRDefault="008A256C" w:rsidP="008A256C">
      <w:pPr>
        <w:jc w:val="center"/>
        <w:rPr>
          <w:rFonts w:cs="Arial"/>
          <w:iCs/>
        </w:rPr>
      </w:pPr>
    </w:p>
    <w:p w14:paraId="7FE9BF93" w14:textId="77777777" w:rsidR="008A256C" w:rsidRPr="008A256C" w:rsidRDefault="008A256C" w:rsidP="008A256C">
      <w:pPr>
        <w:pStyle w:val="ListParagraph"/>
        <w:numPr>
          <w:ilvl w:val="0"/>
          <w:numId w:val="32"/>
        </w:numPr>
        <w:contextualSpacing w:val="0"/>
        <w:rPr>
          <w:rFonts w:ascii="Arial" w:hAnsi="Arial" w:cs="Arial"/>
          <w:iCs/>
          <w:lang w:val="en-IE"/>
        </w:rPr>
      </w:pPr>
      <w:r w:rsidRPr="008A256C">
        <w:rPr>
          <w:rFonts w:ascii="Arial" w:hAnsi="Arial" w:cs="Arial"/>
          <w:iCs/>
          <w:lang w:val="en-IE"/>
        </w:rPr>
        <w:t xml:space="preserve">Candidates must have the personal competence and capacity to properly discharge the duties of the role.      </w:t>
      </w:r>
    </w:p>
    <w:p w14:paraId="4567770B" w14:textId="77777777" w:rsidR="008A256C" w:rsidRPr="008A256C" w:rsidRDefault="008A256C" w:rsidP="008A256C">
      <w:pPr>
        <w:rPr>
          <w:rFonts w:cs="Arial"/>
          <w:iCs/>
        </w:rPr>
      </w:pPr>
      <w:r w:rsidRPr="008A256C">
        <w:rPr>
          <w:rFonts w:cs="Arial"/>
          <w:iCs/>
        </w:rPr>
        <w:t xml:space="preserve">  </w:t>
      </w:r>
    </w:p>
    <w:p w14:paraId="2D4EB897" w14:textId="77777777" w:rsidR="008A256C" w:rsidRPr="008A256C" w:rsidRDefault="008A256C" w:rsidP="008A256C">
      <w:pPr>
        <w:rPr>
          <w:rFonts w:cs="Arial"/>
          <w:iCs/>
        </w:rPr>
      </w:pPr>
      <w:r w:rsidRPr="008A256C">
        <w:rPr>
          <w:rFonts w:cs="Arial"/>
          <w:b/>
          <w:iCs/>
        </w:rPr>
        <w:t>2. Health</w:t>
      </w:r>
      <w:r w:rsidRPr="008A256C">
        <w:rPr>
          <w:rFonts w:cs="Arial"/>
          <w:iCs/>
        </w:rPr>
        <w:t xml:space="preserve"> </w:t>
      </w:r>
    </w:p>
    <w:p w14:paraId="400C394B" w14:textId="77777777" w:rsidR="008A256C" w:rsidRPr="0086476C" w:rsidRDefault="008A256C" w:rsidP="008A256C">
      <w:pPr>
        <w:rPr>
          <w:rFonts w:cs="Arial"/>
          <w:iCs/>
        </w:rPr>
      </w:pPr>
      <w:r w:rsidRPr="0086476C">
        <w:rPr>
          <w:rFonts w:cs="Arial"/>
          <w:iCs/>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2FFED42E" w14:textId="77777777" w:rsidR="008A256C" w:rsidRPr="0086476C" w:rsidRDefault="008A256C" w:rsidP="008A256C">
      <w:pPr>
        <w:rPr>
          <w:rFonts w:cs="Arial"/>
          <w:b/>
          <w:iCs/>
        </w:rPr>
      </w:pPr>
      <w:r w:rsidRPr="0086476C">
        <w:rPr>
          <w:rFonts w:cs="Arial"/>
          <w:b/>
          <w:iCs/>
        </w:rPr>
        <w:t xml:space="preserve"> </w:t>
      </w:r>
    </w:p>
    <w:p w14:paraId="5E1EABB2" w14:textId="77777777" w:rsidR="008A256C" w:rsidRPr="0086476C" w:rsidRDefault="008A256C" w:rsidP="008A256C">
      <w:pPr>
        <w:rPr>
          <w:rFonts w:cs="Arial"/>
          <w:b/>
          <w:iCs/>
        </w:rPr>
      </w:pPr>
      <w:r w:rsidRPr="0086476C">
        <w:rPr>
          <w:rFonts w:cs="Arial"/>
          <w:b/>
          <w:iCs/>
        </w:rPr>
        <w:t xml:space="preserve">3. Character </w:t>
      </w:r>
    </w:p>
    <w:p w14:paraId="59ADB456" w14:textId="77777777" w:rsidR="008A256C" w:rsidRPr="0086476C" w:rsidRDefault="008A256C" w:rsidP="008A256C">
      <w:pPr>
        <w:rPr>
          <w:rFonts w:cs="Arial"/>
          <w:iCs/>
        </w:rPr>
      </w:pPr>
      <w:r w:rsidRPr="0086476C">
        <w:rPr>
          <w:rFonts w:cs="Arial"/>
          <w:iCs/>
        </w:rPr>
        <w:t>Candidates for and any person holding the office must be of good character.</w:t>
      </w:r>
    </w:p>
    <w:p w14:paraId="217128ED" w14:textId="77777777" w:rsidR="004F7076" w:rsidRDefault="004F7076" w:rsidP="004F7076">
      <w:pPr>
        <w:textAlignment w:val="baseline"/>
        <w:rPr>
          <w:rFonts w:eastAsia="Calibri" w:cs="Arial"/>
          <w:color w:val="000099"/>
          <w:sz w:val="18"/>
          <w:szCs w:val="18"/>
        </w:rPr>
      </w:pPr>
    </w:p>
    <w:p w14:paraId="285C0D84" w14:textId="6D726C5A" w:rsidR="00DF43BF" w:rsidRPr="00A74310" w:rsidRDefault="00DF43BF" w:rsidP="00A74310">
      <w:pPr>
        <w:rPr>
          <w:rFonts w:cs="Arial"/>
          <w:iCs/>
        </w:rPr>
      </w:pPr>
      <w:r>
        <w:t xml:space="preserve">*Note: With regard to Criterion (i), the listing below is considered relevant health skills QQI (formerly FETAC) Level 5* qualifications QQI Level 5 Healthcare Support QQI Level 5 Nursing Studies QQI Level 5 Community Care QQI Level 5 Health Service Skills QQI Level 5 Community Health Services *(A full QQI/FETAC 5 Major award requires a minimum of 120 credits/8 Modules – Please note a Component Certificate will not suffice.) </w:t>
      </w:r>
      <w:proofErr w:type="gramStart"/>
      <w:r>
        <w:t>With regard to</w:t>
      </w:r>
      <w:proofErr w:type="gramEnd"/>
      <w:r>
        <w:t xml:space="preserve"> Criterion (ii), a relevant Healthcare qualification at not less than QQI Level 5 on the National Framework of Qualifications (NFQ) </w:t>
      </w:r>
      <w:proofErr w:type="gramStart"/>
      <w:r>
        <w:t>is considered to be</w:t>
      </w:r>
      <w:proofErr w:type="gramEnd"/>
      <w:r>
        <w:t xml:space="preserve"> a qualification with applied patient care modules / placements typically but not limited to qualifications in: Social Care Work, Nursing, Therapy Professions etc.</w:t>
      </w:r>
    </w:p>
    <w:p w14:paraId="23023B01" w14:textId="77777777" w:rsidR="00DF43BF" w:rsidRDefault="00DF43BF" w:rsidP="004F7076">
      <w:pPr>
        <w:textAlignment w:val="baseline"/>
        <w:rPr>
          <w:rFonts w:eastAsia="Calibri" w:cs="Arial"/>
          <w:color w:val="000099"/>
          <w:sz w:val="18"/>
          <w:szCs w:val="18"/>
        </w:rPr>
      </w:pPr>
    </w:p>
    <w:p w14:paraId="7013D3EB" w14:textId="77777777" w:rsidR="008A256C" w:rsidRPr="008A256C" w:rsidRDefault="008A256C" w:rsidP="008A256C">
      <w:pPr>
        <w:rPr>
          <w:rFonts w:cs="Arial"/>
          <w:b/>
          <w:bCs/>
          <w:iCs/>
        </w:rPr>
      </w:pPr>
      <w:r w:rsidRPr="008A256C">
        <w:rPr>
          <w:rFonts w:cs="Arial"/>
          <w:b/>
          <w:bCs/>
          <w:iCs/>
        </w:rPr>
        <w:t>Post Specific Requirements</w:t>
      </w:r>
    </w:p>
    <w:p w14:paraId="340B9502" w14:textId="77777777" w:rsidR="008A256C" w:rsidRDefault="008A256C" w:rsidP="004F7076">
      <w:pPr>
        <w:textAlignment w:val="baseline"/>
        <w:rPr>
          <w:rFonts w:eastAsia="Calibri" w:cs="Arial"/>
          <w:color w:val="000099"/>
          <w:sz w:val="18"/>
          <w:szCs w:val="18"/>
        </w:rPr>
      </w:pPr>
    </w:p>
    <w:p w14:paraId="3C199533" w14:textId="1CE09C3D" w:rsidR="00F46E24" w:rsidRPr="007C76D1" w:rsidRDefault="008A256C" w:rsidP="00A74310">
      <w:pPr>
        <w:textAlignment w:val="baseline"/>
        <w:rPr>
          <w:rFonts w:cs="Arial"/>
          <w:b/>
          <w:bCs/>
          <w:iCs/>
          <w:color w:val="FF0000"/>
          <w:sz w:val="22"/>
          <w:szCs w:val="22"/>
        </w:rPr>
      </w:pPr>
      <w:r w:rsidRPr="007C76D1">
        <w:rPr>
          <w:rFonts w:eastAsia="Calibri" w:cs="Arial"/>
        </w:rPr>
        <w:t>Demonstrate depth and breadth of experience as relevant to the role.</w:t>
      </w: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2B1AFE">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4863ABE9" w:rsidR="00DC73B4" w:rsidRPr="009008B7" w:rsidRDefault="00DC73B4" w:rsidP="00DC73B4">
      <w:pPr>
        <w:numPr>
          <w:ilvl w:val="0"/>
          <w:numId w:val="12"/>
        </w:numPr>
        <w:shd w:val="clear" w:color="auto" w:fill="FFFFFF"/>
        <w:jc w:val="both"/>
        <w:rPr>
          <w:rFonts w:cs="Arial"/>
        </w:rPr>
      </w:pPr>
      <w:r w:rsidRPr="009008B7">
        <w:rPr>
          <w:rFonts w:cs="Arial"/>
        </w:rPr>
        <w:t xml:space="preserve">You will no longer be eligible for any further “Expressions of Interests” for Specified Purpose </w:t>
      </w:r>
      <w:proofErr w:type="gramStart"/>
      <w:r w:rsidRPr="009008B7">
        <w:rPr>
          <w:rFonts w:cs="Arial"/>
        </w:rPr>
        <w:t xml:space="preserve">posts, </w:t>
      </w:r>
      <w:r w:rsidR="000D7189" w:rsidRPr="000D7189">
        <w:rPr>
          <w:rFonts w:cs="Arial"/>
        </w:rPr>
        <w:t>and</w:t>
      </w:r>
      <w:proofErr w:type="gramEnd"/>
      <w:r w:rsidR="000D7189" w:rsidRPr="000D7189">
        <w:rPr>
          <w:rFonts w:cs="Arial"/>
        </w:rPr>
        <w:t xml:space="preserve"> will be removed from the panel</w:t>
      </w:r>
      <w:r w:rsidRPr="009008B7">
        <w:rPr>
          <w:rFonts w:cs="Arial"/>
        </w:rPr>
        <w:t>.</w:t>
      </w:r>
    </w:p>
    <w:p w14:paraId="62020FC7" w14:textId="77777777" w:rsidR="000D7189" w:rsidRPr="009008B7" w:rsidRDefault="000D7189" w:rsidP="000D7189">
      <w:pPr>
        <w:numPr>
          <w:ilvl w:val="0"/>
          <w:numId w:val="12"/>
        </w:numPr>
        <w:shd w:val="clear" w:color="auto" w:fill="FFFFFF"/>
        <w:jc w:val="both"/>
        <w:rPr>
          <w:rFonts w:cs="Arial"/>
        </w:rPr>
      </w:pPr>
      <w:r w:rsidRPr="009008B7">
        <w:rPr>
          <w:rFonts w:cs="Arial"/>
        </w:rPr>
        <w:t>and you later decline during the pre-employment clearance stage you will remain removed from the panel</w:t>
      </w:r>
    </w:p>
    <w:p w14:paraId="78A8AE92" w14:textId="77777777" w:rsidR="000D7189" w:rsidRDefault="000D7189" w:rsidP="00DC73B4">
      <w:pPr>
        <w:shd w:val="clear" w:color="auto" w:fill="FFFFFF"/>
        <w:jc w:val="both"/>
        <w:rPr>
          <w:rFonts w:cs="Arial"/>
          <w:b/>
          <w:bCs/>
        </w:rPr>
      </w:pP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C8F6970"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CE87" w14:textId="77777777" w:rsidR="00101150" w:rsidRDefault="00101150">
      <w:r>
        <w:separator/>
      </w:r>
    </w:p>
  </w:endnote>
  <w:endnote w:type="continuationSeparator" w:id="0">
    <w:p w14:paraId="7D5E126C" w14:textId="77777777" w:rsidR="00101150" w:rsidRDefault="0010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3F03822" w:rsidR="00CA4FC3" w:rsidRDefault="006B269C" w:rsidP="00A77C7A">
    <w:pPr>
      <w:pStyle w:val="Footer"/>
      <w:tabs>
        <w:tab w:val="left" w:pos="1290"/>
      </w:tabs>
      <w:rPr>
        <w:rFonts w:ascii="Arial" w:hAnsi="Arial" w:cs="Arial"/>
        <w:sz w:val="20"/>
      </w:rPr>
    </w:pPr>
    <w:r w:rsidRPr="006B269C">
      <w:rPr>
        <w:rFonts w:ascii="Arial" w:hAnsi="Arial" w:cs="Arial"/>
        <w:iCs/>
        <w:sz w:val="20"/>
        <w:lang w:eastAsia="en-GB"/>
      </w:rPr>
      <w:t>N</w:t>
    </w:r>
    <w:r w:rsidR="00C35D60">
      <w:rPr>
        <w:rFonts w:ascii="Arial" w:hAnsi="Arial" w:cs="Arial"/>
        <w:iCs/>
        <w:sz w:val="20"/>
        <w:lang w:eastAsia="en-GB"/>
      </w:rPr>
      <w:t>RS15370 Physiotherapy Assistant</w:t>
    </w:r>
    <w:r w:rsidR="00A77C7A" w:rsidRPr="00A77C7A">
      <w:rPr>
        <w:rFonts w:ascii="Arial" w:hAnsi="Arial" w:cs="Arial"/>
        <w:iCs/>
        <w:sz w:val="20"/>
        <w:lang w:eastAsia="en-GB"/>
      </w:rPr>
      <w:t xml:space="preserve"> PEACEPLUS Healthier Futures Project</w:t>
    </w:r>
    <w:r w:rsidR="00A77C7A">
      <w:rPr>
        <w:rFonts w:ascii="Arial" w:hAnsi="Arial" w:cs="Arial"/>
        <w:iCs/>
        <w:sz w:val="20"/>
        <w:lang w:eastAsia="en-GB"/>
      </w:rPr>
      <w:t xml:space="preserve">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C35D60">
      <w:rPr>
        <w:rFonts w:ascii="Arial" w:hAnsi="Arial" w:cs="Arial"/>
        <w:noProof/>
        <w:sz w:val="20"/>
      </w:rPr>
      <w:t>21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ECC6" w14:textId="77777777" w:rsidR="00101150" w:rsidRDefault="00101150">
      <w:r>
        <w:separator/>
      </w:r>
    </w:p>
  </w:footnote>
  <w:footnote w:type="continuationSeparator" w:id="0">
    <w:p w14:paraId="2715F44C" w14:textId="77777777" w:rsidR="00101150" w:rsidRDefault="00101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8F8"/>
    <w:multiLevelType w:val="hybridMultilevel"/>
    <w:tmpl w:val="22F0AB1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D752085"/>
    <w:multiLevelType w:val="hybridMultilevel"/>
    <w:tmpl w:val="8C3EC2AC"/>
    <w:lvl w:ilvl="0" w:tplc="14624D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0FF64EC"/>
    <w:multiLevelType w:val="hybridMultilevel"/>
    <w:tmpl w:val="EE48CAF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FDC2D96"/>
    <w:multiLevelType w:val="hybridMultilevel"/>
    <w:tmpl w:val="3850B30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20"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1"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4D6E60"/>
    <w:multiLevelType w:val="hybridMultilevel"/>
    <w:tmpl w:val="2C763944"/>
    <w:lvl w:ilvl="0" w:tplc="22C4080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72034370">
    <w:abstractNumId w:val="1"/>
  </w:num>
  <w:num w:numId="2" w16cid:durableId="1017730167">
    <w:abstractNumId w:val="22"/>
  </w:num>
  <w:num w:numId="3" w16cid:durableId="1950382829">
    <w:abstractNumId w:val="10"/>
  </w:num>
  <w:num w:numId="4" w16cid:durableId="2128041193">
    <w:abstractNumId w:val="2"/>
  </w:num>
  <w:num w:numId="5" w16cid:durableId="1572353721">
    <w:abstractNumId w:val="25"/>
  </w:num>
  <w:num w:numId="6" w16cid:durableId="1424840909">
    <w:abstractNumId w:val="27"/>
  </w:num>
  <w:num w:numId="7" w16cid:durableId="1250696734">
    <w:abstractNumId w:val="15"/>
  </w:num>
  <w:num w:numId="8" w16cid:durableId="711853435">
    <w:abstractNumId w:val="24"/>
  </w:num>
  <w:num w:numId="9" w16cid:durableId="1038506924">
    <w:abstractNumId w:val="5"/>
  </w:num>
  <w:num w:numId="10" w16cid:durableId="2091727837">
    <w:abstractNumId w:val="17"/>
  </w:num>
  <w:num w:numId="11" w16cid:durableId="1168977673">
    <w:abstractNumId w:val="9"/>
  </w:num>
  <w:num w:numId="12" w16cid:durableId="449327060">
    <w:abstractNumId w:val="26"/>
  </w:num>
  <w:num w:numId="13" w16cid:durableId="176620995">
    <w:abstractNumId w:val="23"/>
  </w:num>
  <w:num w:numId="14" w16cid:durableId="1611620645">
    <w:abstractNumId w:val="31"/>
  </w:num>
  <w:num w:numId="15" w16cid:durableId="1888764002">
    <w:abstractNumId w:val="8"/>
  </w:num>
  <w:num w:numId="16" w16cid:durableId="1959870089">
    <w:abstractNumId w:val="21"/>
  </w:num>
  <w:num w:numId="17" w16cid:durableId="1973055447">
    <w:abstractNumId w:val="18"/>
  </w:num>
  <w:num w:numId="18" w16cid:durableId="8748538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7198007">
    <w:abstractNumId w:val="20"/>
  </w:num>
  <w:num w:numId="20" w16cid:durableId="264077181">
    <w:abstractNumId w:val="19"/>
  </w:num>
  <w:num w:numId="21" w16cid:durableId="1056200196">
    <w:abstractNumId w:val="28"/>
  </w:num>
  <w:num w:numId="22" w16cid:durableId="1056467907">
    <w:abstractNumId w:val="2"/>
  </w:num>
  <w:num w:numId="23" w16cid:durableId="1541481222">
    <w:abstractNumId w:val="1"/>
  </w:num>
  <w:num w:numId="24" w16cid:durableId="591207525">
    <w:abstractNumId w:val="7"/>
  </w:num>
  <w:num w:numId="25" w16cid:durableId="176701611">
    <w:abstractNumId w:val="14"/>
  </w:num>
  <w:num w:numId="26" w16cid:durableId="1254776807">
    <w:abstractNumId w:val="25"/>
  </w:num>
  <w:num w:numId="27" w16cid:durableId="675572916">
    <w:abstractNumId w:val="4"/>
  </w:num>
  <w:num w:numId="28" w16cid:durableId="1301183756">
    <w:abstractNumId w:val="11"/>
  </w:num>
  <w:num w:numId="29" w16cid:durableId="1394307874">
    <w:abstractNumId w:val="3"/>
  </w:num>
  <w:num w:numId="30" w16cid:durableId="535317228">
    <w:abstractNumId w:val="6"/>
  </w:num>
  <w:num w:numId="31" w16cid:durableId="548616153">
    <w:abstractNumId w:val="0"/>
  </w:num>
  <w:num w:numId="32" w16cid:durableId="672805657">
    <w:abstractNumId w:val="16"/>
  </w:num>
  <w:num w:numId="33" w16cid:durableId="584071938">
    <w:abstractNumId w:val="12"/>
  </w:num>
  <w:num w:numId="34" w16cid:durableId="883521879">
    <w:abstractNumId w:val="30"/>
  </w:num>
  <w:num w:numId="35" w16cid:durableId="102101121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189"/>
    <w:rsid w:val="000D7BED"/>
    <w:rsid w:val="000E18B2"/>
    <w:rsid w:val="000E25B5"/>
    <w:rsid w:val="000E3B72"/>
    <w:rsid w:val="000E5DDC"/>
    <w:rsid w:val="000E64CA"/>
    <w:rsid w:val="000E67BA"/>
    <w:rsid w:val="000F33EB"/>
    <w:rsid w:val="00100DA6"/>
    <w:rsid w:val="00101150"/>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23"/>
    <w:rsid w:val="002A7753"/>
    <w:rsid w:val="002B1AFE"/>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17E"/>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5CA"/>
    <w:rsid w:val="00485D9C"/>
    <w:rsid w:val="004A431B"/>
    <w:rsid w:val="004B3601"/>
    <w:rsid w:val="004C189E"/>
    <w:rsid w:val="004C2FAD"/>
    <w:rsid w:val="004D0E4B"/>
    <w:rsid w:val="004D4066"/>
    <w:rsid w:val="004D5B7D"/>
    <w:rsid w:val="004D797D"/>
    <w:rsid w:val="004D7BF1"/>
    <w:rsid w:val="004E5E4B"/>
    <w:rsid w:val="004E7D31"/>
    <w:rsid w:val="004F6076"/>
    <w:rsid w:val="004F7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4997"/>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4345"/>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C76D1"/>
    <w:rsid w:val="007E5983"/>
    <w:rsid w:val="007F32A0"/>
    <w:rsid w:val="007F5E22"/>
    <w:rsid w:val="00806249"/>
    <w:rsid w:val="0080686B"/>
    <w:rsid w:val="008101E6"/>
    <w:rsid w:val="00817BC9"/>
    <w:rsid w:val="00821C17"/>
    <w:rsid w:val="00821D62"/>
    <w:rsid w:val="0082621F"/>
    <w:rsid w:val="008323A1"/>
    <w:rsid w:val="00855A34"/>
    <w:rsid w:val="00855E32"/>
    <w:rsid w:val="008562A7"/>
    <w:rsid w:val="00863BC8"/>
    <w:rsid w:val="00865194"/>
    <w:rsid w:val="0086589F"/>
    <w:rsid w:val="0086622E"/>
    <w:rsid w:val="008673C1"/>
    <w:rsid w:val="00871A13"/>
    <w:rsid w:val="00873FE2"/>
    <w:rsid w:val="008820FE"/>
    <w:rsid w:val="008907F9"/>
    <w:rsid w:val="008960E3"/>
    <w:rsid w:val="00897796"/>
    <w:rsid w:val="008A2296"/>
    <w:rsid w:val="008A256C"/>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347D4"/>
    <w:rsid w:val="00942A32"/>
    <w:rsid w:val="00947CA3"/>
    <w:rsid w:val="00951BB5"/>
    <w:rsid w:val="009640CA"/>
    <w:rsid w:val="00971AEC"/>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310"/>
    <w:rsid w:val="00A74B1B"/>
    <w:rsid w:val="00A74B49"/>
    <w:rsid w:val="00A755C8"/>
    <w:rsid w:val="00A77C7A"/>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5D60"/>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2B36"/>
    <w:rsid w:val="00D8447F"/>
    <w:rsid w:val="00D84C38"/>
    <w:rsid w:val="00D92CE9"/>
    <w:rsid w:val="00D970C1"/>
    <w:rsid w:val="00DA7704"/>
    <w:rsid w:val="00DB5784"/>
    <w:rsid w:val="00DC07A1"/>
    <w:rsid w:val="00DC084F"/>
    <w:rsid w:val="00DC0BD4"/>
    <w:rsid w:val="00DC146F"/>
    <w:rsid w:val="00DC5560"/>
    <w:rsid w:val="00DC712F"/>
    <w:rsid w:val="00DC73B4"/>
    <w:rsid w:val="00DD5B8E"/>
    <w:rsid w:val="00DE7793"/>
    <w:rsid w:val="00DF21CC"/>
    <w:rsid w:val="00DF3037"/>
    <w:rsid w:val="00DF43BF"/>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A7A79"/>
    <w:rsid w:val="00EB7EC8"/>
    <w:rsid w:val="00EC6AC7"/>
    <w:rsid w:val="00EE0544"/>
    <w:rsid w:val="00EE2EEA"/>
    <w:rsid w:val="00EF2F3C"/>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7">
    <w:name w:val="heading 7"/>
    <w:basedOn w:val="Normal"/>
    <w:next w:val="Normal"/>
    <w:link w:val="Heading7Char"/>
    <w:semiHidden/>
    <w:unhideWhenUsed/>
    <w:qFormat/>
    <w:rsid w:val="00A77C7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Heading7Char">
    <w:name w:val="Heading 7 Char"/>
    <w:basedOn w:val="DefaultParagraphFont"/>
    <w:link w:val="Heading7"/>
    <w:semiHidden/>
    <w:rsid w:val="00A77C7A"/>
    <w:rPr>
      <w:rFonts w:asciiTheme="majorHAnsi" w:eastAsiaTheme="majorEastAsia" w:hAnsiTheme="majorHAnsi" w:cstheme="majorBidi"/>
      <w:i/>
      <w:iCs/>
      <w:color w:val="243F60" w:themeColor="accent1" w:themeShade="7F"/>
    </w:rPr>
  </w:style>
  <w:style w:type="character" w:customStyle="1" w:styleId="UnresolvedMention1">
    <w:name w:val="Unresolved Mention1"/>
    <w:basedOn w:val="DefaultParagraphFont"/>
    <w:uiPriority w:val="99"/>
    <w:semiHidden/>
    <w:unhideWhenUsed/>
    <w:rsid w:val="000D7189"/>
    <w:rPr>
      <w:color w:val="605E5C"/>
      <w:shd w:val="clear" w:color="auto" w:fill="E1DFDD"/>
    </w:rPr>
  </w:style>
  <w:style w:type="paragraph" w:styleId="FootnoteText">
    <w:name w:val="footnote text"/>
    <w:basedOn w:val="Normal"/>
    <w:link w:val="FootnoteTextChar"/>
    <w:uiPriority w:val="99"/>
    <w:unhideWhenUsed/>
    <w:rsid w:val="004F7076"/>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4F707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F7076"/>
    <w:rPr>
      <w:vertAlign w:val="superscript"/>
    </w:rPr>
  </w:style>
  <w:style w:type="paragraph" w:customStyle="1" w:styleId="Default">
    <w:name w:val="Default"/>
    <w:rsid w:val="004F7076"/>
    <w:pPr>
      <w:autoSpaceDE w:val="0"/>
      <w:autoSpaceDN w:val="0"/>
      <w:adjustRightInd w:val="0"/>
    </w:pPr>
    <w:rPr>
      <w:rFonts w:ascii="Arial" w:eastAsiaTheme="minorHAnsi" w:hAnsi="Arial" w:cs="Arial"/>
      <w:color w:val="000000"/>
      <w:sz w:val="24"/>
      <w:szCs w:val="24"/>
      <w:lang w:val="en-GB" w:eastAsia="en-US"/>
    </w:rPr>
  </w:style>
  <w:style w:type="paragraph" w:customStyle="1" w:styleId="paragraph">
    <w:name w:val="paragraph"/>
    <w:basedOn w:val="Normal"/>
    <w:rsid w:val="004F7076"/>
    <w:pPr>
      <w:spacing w:before="100" w:beforeAutospacing="1" w:after="100" w:afterAutospacing="1"/>
    </w:pPr>
    <w:rPr>
      <w:rFonts w:ascii="Times New Roman" w:eastAsiaTheme="minorHAnsi" w:hAnsi="Times New Roman"/>
      <w:sz w:val="24"/>
      <w:szCs w:val="24"/>
    </w:rPr>
  </w:style>
  <w:style w:type="character" w:customStyle="1" w:styleId="normaltextrun">
    <w:name w:val="normaltextrun"/>
    <w:basedOn w:val="DefaultParagraphFont"/>
    <w:rsid w:val="004F7076"/>
  </w:style>
  <w:style w:type="character" w:customStyle="1" w:styleId="findhit">
    <w:name w:val="findhit"/>
    <w:basedOn w:val="DefaultParagraphFont"/>
    <w:rsid w:val="004F7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Maria.McDaid@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80FD7-1C21-4B99-84F7-5001B083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5515</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36884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Amy Gilroy</cp:lastModifiedBy>
  <cp:revision>2</cp:revision>
  <cp:lastPrinted>2020-03-25T10:41:00Z</cp:lastPrinted>
  <dcterms:created xsi:type="dcterms:W3CDTF">2026-04-08T13:38:00Z</dcterms:created>
  <dcterms:modified xsi:type="dcterms:W3CDTF">2026-04-08T13:38:00Z</dcterms:modified>
</cp:coreProperties>
</file>