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78EB" w14:textId="7F47970F" w:rsidR="00543F98" w:rsidRDefault="008930D8" w:rsidP="00543F98">
      <w:pPr>
        <w:rPr>
          <w:rFonts w:ascii="Arial" w:hAnsi="Arial" w:cs="Arial"/>
          <w:b/>
        </w:rPr>
      </w:pPr>
      <w:r w:rsidRPr="00CC78CA">
        <w:rPr>
          <w:rFonts w:ascii="Arial" w:hAnsi="Arial" w:cs="Arial"/>
          <w:b/>
          <w:noProof/>
          <w:lang w:val="en-IE" w:eastAsia="en-IE"/>
        </w:rPr>
        <w:drawing>
          <wp:anchor distT="0" distB="0" distL="114300" distR="114300" simplePos="0" relativeHeight="251659264" behindDoc="0" locked="0" layoutInCell="1" allowOverlap="1" wp14:anchorId="014C1B1C" wp14:editId="7347E64B">
            <wp:simplePos x="0" y="0"/>
            <wp:positionH relativeFrom="column">
              <wp:posOffset>5105400</wp:posOffset>
            </wp:positionH>
            <wp:positionV relativeFrom="paragraph">
              <wp:posOffset>-329565</wp:posOffset>
            </wp:positionV>
            <wp:extent cx="789940" cy="981075"/>
            <wp:effectExtent l="0" t="0" r="0" b="9525"/>
            <wp:wrapNone/>
            <wp:docPr id="3"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0">
                      <a:extLst>
                        <a:ext uri="{28A0092B-C50C-407E-A947-70E740481C1C}">
                          <a14:useLocalDpi xmlns:a14="http://schemas.microsoft.com/office/drawing/2010/main" val="0"/>
                        </a:ext>
                      </a:extLst>
                    </a:blip>
                    <a:srcRect/>
                    <a:stretch>
                      <a:fillRect/>
                    </a:stretch>
                  </pic:blipFill>
                  <pic:spPr>
                    <a:xfrm>
                      <a:off x="0" y="0"/>
                      <a:ext cx="789940" cy="981075"/>
                    </a:xfrm>
                    <a:prstGeom prst="rect">
                      <a:avLst/>
                    </a:prstGeom>
                    <a:noFill/>
                  </pic:spPr>
                </pic:pic>
              </a:graphicData>
            </a:graphic>
          </wp:anchor>
        </w:drawing>
      </w:r>
      <w:r w:rsidRPr="00324FEE">
        <w:rPr>
          <w:noProof/>
          <w:color w:val="000099"/>
          <w:lang w:val="en-IE" w:eastAsia="en-IE"/>
        </w:rPr>
        <w:drawing>
          <wp:anchor distT="0" distB="0" distL="114300" distR="114300" simplePos="0" relativeHeight="251658240" behindDoc="0" locked="0" layoutInCell="1" allowOverlap="1" wp14:anchorId="4AA38E9E" wp14:editId="7DB72BD1">
            <wp:simplePos x="0" y="0"/>
            <wp:positionH relativeFrom="column">
              <wp:posOffset>-678180</wp:posOffset>
            </wp:positionH>
            <wp:positionV relativeFrom="paragraph">
              <wp:posOffset>-1905</wp:posOffset>
            </wp:positionV>
            <wp:extent cx="1057233" cy="880250"/>
            <wp:effectExtent l="0" t="0" r="0" b="0"/>
            <wp:wrapNone/>
            <wp:docPr id="6" name="Picture 6"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33" cy="880250"/>
                    </a:xfrm>
                    <a:prstGeom prst="rect">
                      <a:avLst/>
                    </a:prstGeom>
                    <a:noFill/>
                    <a:ln>
                      <a:noFill/>
                    </a:ln>
                  </pic:spPr>
                </pic:pic>
              </a:graphicData>
            </a:graphic>
          </wp:anchor>
        </w:drawing>
      </w:r>
      <w:r w:rsidR="00543F98">
        <w:rPr>
          <w:rFonts w:ascii="Arial" w:hAnsi="Arial" w:cs="Arial"/>
          <w:b/>
          <w:noProof/>
          <w:lang w:val="en-IE" w:eastAsia="en-IE"/>
        </w:rPr>
        <w:t xml:space="preserve">         </w:t>
      </w:r>
      <w:r w:rsidR="00390FFD">
        <w:rPr>
          <w:rFonts w:ascii="Arial" w:hAnsi="Arial" w:cs="Arial"/>
          <w:b/>
          <w:noProof/>
          <w:lang w:val="en-IE" w:eastAsia="en-IE"/>
        </w:rPr>
        <w:tab/>
      </w:r>
      <w:r w:rsidR="00390FFD">
        <w:rPr>
          <w:rFonts w:ascii="Arial" w:hAnsi="Arial" w:cs="Arial"/>
          <w:b/>
          <w:noProof/>
          <w:lang w:val="en-IE" w:eastAsia="en-IE"/>
        </w:rPr>
        <w:tab/>
      </w:r>
      <w:r w:rsidR="00390FFD">
        <w:rPr>
          <w:rFonts w:ascii="Arial" w:hAnsi="Arial" w:cs="Arial"/>
          <w:b/>
          <w:noProof/>
          <w:lang w:val="en-IE" w:eastAsia="en-IE"/>
        </w:rPr>
        <w:tab/>
      </w:r>
      <w:r w:rsidR="00390FFD">
        <w:rPr>
          <w:rFonts w:ascii="Arial" w:hAnsi="Arial" w:cs="Arial"/>
          <w:b/>
          <w:noProof/>
          <w:lang w:val="en-IE" w:eastAsia="en-IE"/>
        </w:rPr>
        <w:tab/>
      </w:r>
      <w:r w:rsidR="00390FFD">
        <w:rPr>
          <w:rFonts w:ascii="Arial" w:hAnsi="Arial" w:cs="Arial"/>
          <w:b/>
          <w:noProof/>
          <w:lang w:val="en-IE" w:eastAsia="en-IE"/>
        </w:rPr>
        <w:tab/>
      </w:r>
      <w:r w:rsidR="00390FFD">
        <w:rPr>
          <w:rFonts w:ascii="Arial" w:hAnsi="Arial" w:cs="Arial"/>
          <w:b/>
          <w:noProof/>
          <w:lang w:val="en-IE" w:eastAsia="en-IE"/>
        </w:rPr>
        <w:tab/>
      </w:r>
      <w:r w:rsidR="00390FFD">
        <w:rPr>
          <w:rFonts w:ascii="Arial" w:hAnsi="Arial" w:cs="Arial"/>
          <w:b/>
          <w:noProof/>
          <w:lang w:val="en-IE" w:eastAsia="en-IE"/>
        </w:rPr>
        <w:tab/>
      </w:r>
      <w:r w:rsidR="00543F98">
        <w:rPr>
          <w:rFonts w:ascii="Arial" w:hAnsi="Arial" w:cs="Arial"/>
          <w:b/>
          <w:noProof/>
          <w:lang w:val="en-IE" w:eastAsia="en-IE"/>
        </w:rPr>
        <w:t xml:space="preserve">    </w:t>
      </w:r>
    </w:p>
    <w:p w14:paraId="16229043" w14:textId="787B28A9" w:rsidR="00543F98" w:rsidRDefault="00543F98" w:rsidP="00543F98">
      <w:pPr>
        <w:jc w:val="both"/>
        <w:rPr>
          <w:rFonts w:ascii="Arial" w:hAnsi="Arial" w:cs="Arial"/>
          <w:b/>
        </w:rPr>
      </w:pPr>
    </w:p>
    <w:p w14:paraId="27D3D24F" w14:textId="46A92421" w:rsidR="008930D8" w:rsidRDefault="008930D8" w:rsidP="00543F98">
      <w:pPr>
        <w:jc w:val="both"/>
        <w:rPr>
          <w:rFonts w:ascii="Arial" w:hAnsi="Arial" w:cs="Arial"/>
          <w:b/>
        </w:rPr>
      </w:pPr>
    </w:p>
    <w:p w14:paraId="61DBEC7D" w14:textId="4D0C63D5" w:rsidR="008930D8" w:rsidRDefault="008930D8" w:rsidP="00543F98">
      <w:pPr>
        <w:jc w:val="both"/>
        <w:rPr>
          <w:rFonts w:ascii="Arial" w:hAnsi="Arial" w:cs="Arial"/>
          <w:b/>
        </w:rPr>
      </w:pPr>
    </w:p>
    <w:p w14:paraId="6F5EB5D9" w14:textId="77777777" w:rsidR="008930D8" w:rsidRDefault="008930D8" w:rsidP="00543F98">
      <w:pPr>
        <w:jc w:val="both"/>
        <w:rPr>
          <w:rFonts w:ascii="Arial" w:hAnsi="Arial" w:cs="Arial"/>
          <w:b/>
        </w:rPr>
      </w:pPr>
    </w:p>
    <w:p w14:paraId="4705195B" w14:textId="5F74D3BF" w:rsidR="00543F98" w:rsidRDefault="00F37D49" w:rsidP="00543F98">
      <w:pPr>
        <w:ind w:left="-1260"/>
        <w:jc w:val="right"/>
        <w:rPr>
          <w:rFonts w:ascii="Arial" w:hAnsi="Arial" w:cs="Arial"/>
          <w:b/>
        </w:rPr>
      </w:pPr>
      <w:r>
        <w:rPr>
          <w:rFonts w:ascii="Arial" w:hAnsi="Arial" w:cs="Arial"/>
          <w:b/>
        </w:rPr>
        <w:t>Specialist Paramedic</w:t>
      </w:r>
      <w:r w:rsidR="00662499">
        <w:rPr>
          <w:rFonts w:ascii="Arial" w:hAnsi="Arial" w:cs="Arial"/>
          <w:b/>
        </w:rPr>
        <w:t xml:space="preserve"> (Clinical Hub)</w:t>
      </w:r>
    </w:p>
    <w:p w14:paraId="29AA88AF" w14:textId="77777777" w:rsidR="00FE1098" w:rsidRPr="00E766A5" w:rsidRDefault="00FE1098" w:rsidP="00543F98">
      <w:pPr>
        <w:ind w:left="-1260"/>
        <w:jc w:val="right"/>
        <w:rPr>
          <w:rFonts w:ascii="Arial" w:hAnsi="Arial" w:cs="Arial"/>
          <w:b/>
        </w:rPr>
      </w:pPr>
      <w:r>
        <w:rPr>
          <w:rFonts w:ascii="Arial" w:hAnsi="Arial" w:cs="Arial"/>
          <w:b/>
        </w:rPr>
        <w:t>National Ambulance Service</w:t>
      </w:r>
    </w:p>
    <w:p w14:paraId="0E4A6623" w14:textId="77777777" w:rsidR="00543F98" w:rsidRPr="00E766A5" w:rsidRDefault="00543F98" w:rsidP="00543F98">
      <w:pPr>
        <w:ind w:left="-1260"/>
        <w:jc w:val="right"/>
        <w:rPr>
          <w:rFonts w:ascii="Arial" w:hAnsi="Arial" w:cs="Arial"/>
          <w:b/>
        </w:rPr>
      </w:pPr>
      <w:r w:rsidRPr="00E766A5">
        <w:rPr>
          <w:rFonts w:ascii="Arial" w:hAnsi="Arial" w:cs="Arial"/>
          <w:b/>
        </w:rPr>
        <w:t>Job Specification &amp; Terms and Conditions</w:t>
      </w:r>
    </w:p>
    <w:p w14:paraId="573D07E8"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58BD4B5" w14:textId="77777777" w:rsidTr="007D2C10">
        <w:tc>
          <w:tcPr>
            <w:tcW w:w="2364" w:type="dxa"/>
          </w:tcPr>
          <w:p w14:paraId="506168C0" w14:textId="131B5AD7" w:rsidR="00543F98" w:rsidRDefault="00543F98" w:rsidP="0087723B">
            <w:pPr>
              <w:jc w:val="both"/>
              <w:rPr>
                <w:rFonts w:ascii="Arial" w:hAnsi="Arial" w:cs="Arial"/>
                <w:b/>
                <w:bCs/>
              </w:rPr>
            </w:pPr>
            <w:r w:rsidRPr="00E766A5">
              <w:rPr>
                <w:rFonts w:ascii="Arial" w:hAnsi="Arial" w:cs="Arial"/>
                <w:b/>
                <w:bCs/>
              </w:rPr>
              <w:t xml:space="preserve">Job Title </w:t>
            </w:r>
            <w:r w:rsidR="008930D8">
              <w:rPr>
                <w:rFonts w:ascii="Arial" w:hAnsi="Arial" w:cs="Arial"/>
                <w:b/>
                <w:bCs/>
              </w:rPr>
              <w:t>and Grade Code</w:t>
            </w:r>
          </w:p>
          <w:p w14:paraId="5B653C27" w14:textId="11284165" w:rsidR="008930D8" w:rsidRPr="00E766A5" w:rsidRDefault="008930D8" w:rsidP="0087723B">
            <w:pPr>
              <w:jc w:val="both"/>
              <w:rPr>
                <w:rFonts w:ascii="Arial" w:hAnsi="Arial" w:cs="Arial"/>
                <w:b/>
                <w:bCs/>
              </w:rPr>
            </w:pPr>
          </w:p>
        </w:tc>
        <w:tc>
          <w:tcPr>
            <w:tcW w:w="8256" w:type="dxa"/>
          </w:tcPr>
          <w:p w14:paraId="7E5A2EAD" w14:textId="43FC7C45" w:rsidR="00B03A46" w:rsidRDefault="006C7174" w:rsidP="001F729D">
            <w:pPr>
              <w:rPr>
                <w:rFonts w:ascii="Arial" w:hAnsi="Arial" w:cs="Arial"/>
              </w:rPr>
            </w:pPr>
            <w:r w:rsidRPr="006C7174">
              <w:rPr>
                <w:rFonts w:ascii="Arial" w:hAnsi="Arial" w:cs="Arial"/>
              </w:rPr>
              <w:t xml:space="preserve">Specialist Paramedic (Clinical Hub) </w:t>
            </w:r>
          </w:p>
          <w:p w14:paraId="483839D5" w14:textId="77777777" w:rsidR="008930D8" w:rsidRDefault="008930D8" w:rsidP="001F729D">
            <w:pPr>
              <w:rPr>
                <w:rFonts w:ascii="Arial" w:hAnsi="Arial" w:cs="Arial"/>
              </w:rPr>
            </w:pPr>
          </w:p>
          <w:p w14:paraId="603793F6" w14:textId="77777777" w:rsidR="00390FFD" w:rsidRDefault="007D2C10" w:rsidP="001F729D">
            <w:pPr>
              <w:rPr>
                <w:rFonts w:ascii="Arial" w:hAnsi="Arial" w:cs="Arial"/>
                <w:color w:val="000000"/>
                <w:lang w:val="en-US"/>
              </w:rPr>
            </w:pPr>
            <w:r>
              <w:rPr>
                <w:rFonts w:ascii="Arial" w:hAnsi="Arial" w:cs="Arial"/>
                <w:color w:val="000000"/>
                <w:lang w:val="en-US"/>
              </w:rPr>
              <w:t>(</w:t>
            </w:r>
            <w:r w:rsidR="0094183A" w:rsidRPr="008C688F">
              <w:rPr>
                <w:rFonts w:ascii="Arial" w:hAnsi="Arial" w:cs="Arial"/>
                <w:color w:val="000000"/>
                <w:lang w:val="en-US"/>
              </w:rPr>
              <w:t>Grade Code</w:t>
            </w:r>
            <w:r>
              <w:rPr>
                <w:rFonts w:ascii="Arial" w:hAnsi="Arial" w:cs="Arial"/>
                <w:color w:val="000000"/>
                <w:lang w:val="en-US"/>
              </w:rPr>
              <w:t xml:space="preserve"> </w:t>
            </w:r>
            <w:r w:rsidR="008C688F" w:rsidRPr="008C688F">
              <w:rPr>
                <w:rFonts w:ascii="Arial" w:hAnsi="Arial" w:cs="Arial"/>
                <w:color w:val="000000"/>
                <w:lang w:val="en-US"/>
              </w:rPr>
              <w:t>3188</w:t>
            </w:r>
            <w:r>
              <w:rPr>
                <w:rFonts w:ascii="Arial" w:hAnsi="Arial" w:cs="Arial"/>
                <w:color w:val="000000"/>
                <w:lang w:val="en-US"/>
              </w:rPr>
              <w:t>)</w:t>
            </w:r>
          </w:p>
          <w:p w14:paraId="7A9BC970" w14:textId="43319540" w:rsidR="008C34F6" w:rsidRPr="00B03A46" w:rsidRDefault="008C34F6" w:rsidP="001F729D">
            <w:pPr>
              <w:rPr>
                <w:rFonts w:ascii="Arial" w:hAnsi="Arial" w:cs="Arial"/>
                <w:color w:val="000000"/>
                <w:lang w:val="en-US"/>
              </w:rPr>
            </w:pPr>
          </w:p>
        </w:tc>
      </w:tr>
      <w:tr w:rsidR="00543F98" w:rsidRPr="00E766A5" w14:paraId="179350E6" w14:textId="77777777" w:rsidTr="007D2C10">
        <w:tc>
          <w:tcPr>
            <w:tcW w:w="2364" w:type="dxa"/>
          </w:tcPr>
          <w:p w14:paraId="206C09E2" w14:textId="77777777" w:rsidR="00543F98" w:rsidRPr="00E766A5" w:rsidRDefault="00543F98" w:rsidP="00346B26">
            <w:pPr>
              <w:jc w:val="both"/>
              <w:rPr>
                <w:rFonts w:ascii="Arial" w:hAnsi="Arial" w:cs="Arial"/>
                <w:b/>
                <w:bCs/>
              </w:rPr>
            </w:pPr>
            <w:r w:rsidRPr="00E766A5">
              <w:rPr>
                <w:rFonts w:ascii="Arial" w:hAnsi="Arial" w:cs="Arial"/>
                <w:b/>
                <w:bCs/>
              </w:rPr>
              <w:t>C</w:t>
            </w:r>
            <w:r>
              <w:rPr>
                <w:rFonts w:ascii="Arial" w:hAnsi="Arial" w:cs="Arial"/>
                <w:b/>
                <w:bCs/>
              </w:rPr>
              <w:t>ampaign</w:t>
            </w:r>
            <w:r w:rsidRPr="00E766A5">
              <w:rPr>
                <w:rFonts w:ascii="Arial" w:hAnsi="Arial" w:cs="Arial"/>
                <w:b/>
                <w:bCs/>
              </w:rPr>
              <w:t xml:space="preserve"> Reference</w:t>
            </w:r>
          </w:p>
        </w:tc>
        <w:tc>
          <w:tcPr>
            <w:tcW w:w="8256" w:type="dxa"/>
          </w:tcPr>
          <w:p w14:paraId="5B93097C" w14:textId="471D1EC0" w:rsidR="0087723B" w:rsidRDefault="008C34F6" w:rsidP="001F729D">
            <w:pPr>
              <w:rPr>
                <w:rFonts w:ascii="Arial" w:hAnsi="Arial" w:cs="Arial"/>
                <w:iCs/>
              </w:rPr>
            </w:pPr>
            <w:r>
              <w:rPr>
                <w:rFonts w:ascii="Arial" w:hAnsi="Arial" w:cs="Arial"/>
                <w:iCs/>
              </w:rPr>
              <w:t>NRS15374</w:t>
            </w:r>
          </w:p>
          <w:p w14:paraId="565BB749" w14:textId="77777777" w:rsidR="007D2C10" w:rsidRPr="008C688F" w:rsidRDefault="007D2C10" w:rsidP="001F729D">
            <w:pPr>
              <w:rPr>
                <w:rFonts w:ascii="Arial" w:hAnsi="Arial" w:cs="Arial"/>
                <w:iCs/>
              </w:rPr>
            </w:pPr>
          </w:p>
        </w:tc>
      </w:tr>
      <w:tr w:rsidR="00543F98" w:rsidRPr="00E766A5" w14:paraId="65B4BA82" w14:textId="77777777" w:rsidTr="007D2C10">
        <w:tc>
          <w:tcPr>
            <w:tcW w:w="2364" w:type="dxa"/>
          </w:tcPr>
          <w:p w14:paraId="0993582E" w14:textId="77777777" w:rsidR="00543F98" w:rsidRPr="00E766A5" w:rsidRDefault="00543F98" w:rsidP="00346B26">
            <w:pPr>
              <w:jc w:val="both"/>
              <w:rPr>
                <w:rFonts w:ascii="Arial" w:hAnsi="Arial" w:cs="Arial"/>
                <w:b/>
                <w:bCs/>
              </w:rPr>
            </w:pPr>
            <w:r w:rsidRPr="00E766A5">
              <w:rPr>
                <w:rFonts w:ascii="Arial" w:hAnsi="Arial" w:cs="Arial"/>
                <w:b/>
                <w:bCs/>
              </w:rPr>
              <w:t>Closing Date</w:t>
            </w:r>
          </w:p>
          <w:p w14:paraId="74AAA144" w14:textId="77777777" w:rsidR="00543F98" w:rsidRPr="00E766A5" w:rsidRDefault="00543F98" w:rsidP="00346B26">
            <w:pPr>
              <w:jc w:val="both"/>
              <w:rPr>
                <w:rFonts w:ascii="Arial" w:hAnsi="Arial" w:cs="Arial"/>
                <w:b/>
                <w:bCs/>
              </w:rPr>
            </w:pPr>
          </w:p>
        </w:tc>
        <w:tc>
          <w:tcPr>
            <w:tcW w:w="8256" w:type="dxa"/>
          </w:tcPr>
          <w:p w14:paraId="16B981C9" w14:textId="6F93111A" w:rsidR="00543F98" w:rsidRPr="006B379B" w:rsidRDefault="0075425C" w:rsidP="001F729D">
            <w:pPr>
              <w:rPr>
                <w:rFonts w:ascii="Arial" w:hAnsi="Arial" w:cs="Arial"/>
                <w:iCs/>
                <w:highlight w:val="yellow"/>
              </w:rPr>
            </w:pPr>
            <w:r w:rsidRPr="0075425C">
              <w:rPr>
                <w:rFonts w:ascii="Arial" w:eastAsiaTheme="minorHAnsi" w:hAnsi="Arial" w:cs="Arial"/>
                <w:color w:val="000000"/>
                <w:lang w:val="en-IE" w:eastAsia="en-US"/>
              </w:rPr>
              <w:t>Wednesday 24th of June 2026 at 12:00PM</w:t>
            </w:r>
          </w:p>
        </w:tc>
      </w:tr>
      <w:tr w:rsidR="00C46F5E" w:rsidRPr="00E766A5" w14:paraId="412F59A0" w14:textId="77777777" w:rsidTr="007D2C10">
        <w:tc>
          <w:tcPr>
            <w:tcW w:w="2364" w:type="dxa"/>
          </w:tcPr>
          <w:p w14:paraId="6163F9CC" w14:textId="77777777" w:rsidR="00C46F5E" w:rsidRPr="00E766A5" w:rsidRDefault="00C46F5E" w:rsidP="00346B26">
            <w:pPr>
              <w:jc w:val="both"/>
              <w:rPr>
                <w:rFonts w:ascii="Arial" w:hAnsi="Arial" w:cs="Arial"/>
                <w:b/>
                <w:bCs/>
              </w:rPr>
            </w:pPr>
            <w:r w:rsidRPr="00E766A5">
              <w:rPr>
                <w:rFonts w:ascii="Arial" w:hAnsi="Arial" w:cs="Arial"/>
                <w:b/>
                <w:bCs/>
              </w:rPr>
              <w:t>Proposed Interview Date (s)</w:t>
            </w:r>
          </w:p>
        </w:tc>
        <w:tc>
          <w:tcPr>
            <w:tcW w:w="8256" w:type="dxa"/>
          </w:tcPr>
          <w:p w14:paraId="5372E884" w14:textId="77777777" w:rsidR="00E80B9F" w:rsidRDefault="00E80B9F" w:rsidP="00E80B9F">
            <w:pPr>
              <w:rPr>
                <w:rFonts w:ascii="Helv" w:eastAsiaTheme="minorHAnsi" w:hAnsi="Helv" w:cs="Helv"/>
                <w:b/>
                <w:bCs/>
                <w:color w:val="000000"/>
                <w:lang w:val="en-IE" w:eastAsia="en-US"/>
              </w:rPr>
            </w:pPr>
            <w:r>
              <w:rPr>
                <w:rFonts w:ascii="Helv" w:eastAsiaTheme="minorHAnsi" w:hAnsi="Helv" w:cs="Helv"/>
                <w:color w:val="000000"/>
                <w:lang w:val="en-IE" w:eastAsia="en-US"/>
              </w:rPr>
              <w:t xml:space="preserve">Proposed interview dates will be indicated at a later stage. </w:t>
            </w:r>
            <w:r>
              <w:rPr>
                <w:rFonts w:ascii="Arial" w:eastAsiaTheme="minorHAnsi" w:hAnsi="Arial" w:cs="Arial"/>
                <w:color w:val="000000"/>
                <w:lang w:val="en-IE" w:eastAsia="en-US"/>
              </w:rPr>
              <w:t>Please note you may be called forward for interview at short notice</w:t>
            </w:r>
            <w:r>
              <w:rPr>
                <w:rFonts w:ascii="Helv" w:eastAsiaTheme="minorHAnsi" w:hAnsi="Helv" w:cs="Helv"/>
                <w:b/>
                <w:bCs/>
                <w:color w:val="000000"/>
                <w:lang w:val="en-IE" w:eastAsia="en-US"/>
              </w:rPr>
              <w:t>.</w:t>
            </w:r>
          </w:p>
          <w:p w14:paraId="7A4EEEE2" w14:textId="77777777" w:rsidR="00C46F5E" w:rsidRPr="00ED26E2" w:rsidRDefault="00C46F5E" w:rsidP="00346B26">
            <w:pPr>
              <w:rPr>
                <w:rFonts w:ascii="Arial" w:hAnsi="Arial" w:cs="Arial"/>
                <w:iCs/>
              </w:rPr>
            </w:pPr>
          </w:p>
        </w:tc>
      </w:tr>
      <w:tr w:rsidR="00543F98" w:rsidRPr="00E766A5" w14:paraId="00F7E34E" w14:textId="77777777" w:rsidTr="007D2C10">
        <w:tc>
          <w:tcPr>
            <w:tcW w:w="2364" w:type="dxa"/>
          </w:tcPr>
          <w:p w14:paraId="508E1CFA" w14:textId="77777777" w:rsidR="00543F98" w:rsidRPr="00E766A5" w:rsidRDefault="00543F98" w:rsidP="00346B26">
            <w:pPr>
              <w:jc w:val="both"/>
              <w:rPr>
                <w:rFonts w:ascii="Arial" w:hAnsi="Arial" w:cs="Arial"/>
                <w:b/>
                <w:bCs/>
              </w:rPr>
            </w:pPr>
            <w:r w:rsidRPr="00E766A5">
              <w:rPr>
                <w:rFonts w:ascii="Arial" w:hAnsi="Arial" w:cs="Arial"/>
                <w:b/>
                <w:bCs/>
              </w:rPr>
              <w:t>Taking up Appointment</w:t>
            </w:r>
          </w:p>
        </w:tc>
        <w:tc>
          <w:tcPr>
            <w:tcW w:w="8256" w:type="dxa"/>
          </w:tcPr>
          <w:p w14:paraId="76FA7217" w14:textId="77777777" w:rsidR="00543F98" w:rsidRPr="00E766A5" w:rsidRDefault="00543F98" w:rsidP="00346B26">
            <w:pPr>
              <w:jc w:val="both"/>
              <w:rPr>
                <w:rFonts w:ascii="Arial" w:hAnsi="Arial" w:cs="Arial"/>
                <w:iCs/>
              </w:rPr>
            </w:pPr>
            <w:r>
              <w:rPr>
                <w:rFonts w:ascii="Arial" w:hAnsi="Arial" w:cs="Arial"/>
                <w:iCs/>
              </w:rPr>
              <w:t>A start date will be indicated at job offer stage.</w:t>
            </w:r>
          </w:p>
        </w:tc>
      </w:tr>
      <w:tr w:rsidR="00A6443E" w:rsidRPr="00A6443E" w14:paraId="4B9295C5" w14:textId="77777777" w:rsidTr="007D2C10">
        <w:tc>
          <w:tcPr>
            <w:tcW w:w="2364" w:type="dxa"/>
          </w:tcPr>
          <w:p w14:paraId="40D7E00F" w14:textId="77777777" w:rsidR="00543F98" w:rsidRPr="00A6443E" w:rsidRDefault="00543F98" w:rsidP="00346B26">
            <w:pPr>
              <w:jc w:val="both"/>
              <w:rPr>
                <w:rFonts w:ascii="Arial" w:hAnsi="Arial" w:cs="Arial"/>
                <w:b/>
                <w:bCs/>
              </w:rPr>
            </w:pPr>
            <w:r w:rsidRPr="00A6443E">
              <w:rPr>
                <w:rFonts w:ascii="Arial" w:hAnsi="Arial" w:cs="Arial"/>
                <w:b/>
                <w:bCs/>
              </w:rPr>
              <w:t>Location of Post</w:t>
            </w:r>
          </w:p>
        </w:tc>
        <w:tc>
          <w:tcPr>
            <w:tcW w:w="8256" w:type="dxa"/>
          </w:tcPr>
          <w:p w14:paraId="3F5CBC12" w14:textId="2A09E771" w:rsidR="008374A1" w:rsidRDefault="000F0676" w:rsidP="00187460">
            <w:pPr>
              <w:jc w:val="both"/>
              <w:rPr>
                <w:rFonts w:ascii="Arial" w:hAnsi="Arial" w:cs="Arial"/>
                <w:color w:val="000000" w:themeColor="text1"/>
              </w:rPr>
            </w:pPr>
            <w:r>
              <w:rPr>
                <w:rFonts w:ascii="Arial" w:hAnsi="Arial" w:cs="Arial"/>
                <w:color w:val="000000" w:themeColor="text1"/>
              </w:rPr>
              <w:t>The National Emergency Operations Centre</w:t>
            </w:r>
            <w:r w:rsidRPr="0055374B">
              <w:rPr>
                <w:rFonts w:ascii="Arial" w:hAnsi="Arial" w:cs="Arial"/>
                <w:color w:val="000000" w:themeColor="text1"/>
              </w:rPr>
              <w:t xml:space="preserve"> </w:t>
            </w:r>
            <w:r>
              <w:rPr>
                <w:rFonts w:ascii="Arial" w:hAnsi="Arial" w:cs="Arial"/>
                <w:color w:val="000000" w:themeColor="text1"/>
              </w:rPr>
              <w:t xml:space="preserve">(NEOC) operates as a single function across two locations in </w:t>
            </w:r>
            <w:r w:rsidRPr="008C34F6">
              <w:rPr>
                <w:rFonts w:ascii="Arial" w:hAnsi="Arial" w:cs="Arial"/>
                <w:color w:val="000000" w:themeColor="text1"/>
              </w:rPr>
              <w:t xml:space="preserve">Tallaght, Co. Dublin and Ballyshannon, Co. Donegal. </w:t>
            </w:r>
          </w:p>
          <w:p w14:paraId="09C2F1DC" w14:textId="258EDCB4" w:rsidR="00187460" w:rsidRDefault="00187460" w:rsidP="00187460">
            <w:pPr>
              <w:jc w:val="both"/>
              <w:rPr>
                <w:rFonts w:ascii="Arial" w:hAnsi="Arial" w:cs="Arial"/>
                <w:color w:val="000000" w:themeColor="text1"/>
              </w:rPr>
            </w:pPr>
          </w:p>
          <w:p w14:paraId="6CCD2061" w14:textId="6637DC5D" w:rsidR="00BE79A3" w:rsidRDefault="008C34F6" w:rsidP="00187460">
            <w:pPr>
              <w:jc w:val="both"/>
              <w:rPr>
                <w:rFonts w:ascii="Arial" w:hAnsi="Arial" w:cs="Arial"/>
                <w:color w:val="000000" w:themeColor="text1"/>
              </w:rPr>
            </w:pPr>
            <w:r>
              <w:rPr>
                <w:rFonts w:ascii="Arial" w:hAnsi="Arial" w:cs="Arial"/>
                <w:color w:val="000000" w:themeColor="text1"/>
              </w:rPr>
              <w:t xml:space="preserve">There </w:t>
            </w:r>
            <w:r w:rsidR="00BE79A3">
              <w:rPr>
                <w:rFonts w:ascii="Arial" w:hAnsi="Arial" w:cs="Arial"/>
                <w:color w:val="000000" w:themeColor="text1"/>
              </w:rPr>
              <w:t xml:space="preserve">are </w:t>
            </w:r>
            <w:r w:rsidR="001704F5">
              <w:rPr>
                <w:rFonts w:ascii="Arial" w:hAnsi="Arial" w:cs="Arial"/>
                <w:color w:val="000000" w:themeColor="text1"/>
              </w:rPr>
              <w:t xml:space="preserve">Currently </w:t>
            </w:r>
            <w:r w:rsidR="008C254E">
              <w:rPr>
                <w:rFonts w:ascii="Arial" w:hAnsi="Arial" w:cs="Arial"/>
                <w:color w:val="000000" w:themeColor="text1"/>
              </w:rPr>
              <w:t>9</w:t>
            </w:r>
            <w:r w:rsidR="001704F5">
              <w:rPr>
                <w:rFonts w:ascii="Arial" w:hAnsi="Arial" w:cs="Arial"/>
                <w:color w:val="000000" w:themeColor="text1"/>
              </w:rPr>
              <w:t xml:space="preserve"> </w:t>
            </w:r>
            <w:r w:rsidR="00BE79A3">
              <w:rPr>
                <w:rFonts w:ascii="Arial" w:hAnsi="Arial" w:cs="Arial"/>
                <w:color w:val="000000" w:themeColor="text1"/>
              </w:rPr>
              <w:t xml:space="preserve">permanent </w:t>
            </w:r>
            <w:r w:rsidR="001704F5">
              <w:rPr>
                <w:rFonts w:ascii="Arial" w:hAnsi="Arial" w:cs="Arial"/>
                <w:color w:val="000000" w:themeColor="text1"/>
              </w:rPr>
              <w:t xml:space="preserve">whole-time </w:t>
            </w:r>
            <w:r w:rsidR="00BE79A3">
              <w:rPr>
                <w:rFonts w:ascii="Arial" w:hAnsi="Arial" w:cs="Arial"/>
                <w:color w:val="000000" w:themeColor="text1"/>
              </w:rPr>
              <w:t xml:space="preserve">vacancies </w:t>
            </w:r>
            <w:r>
              <w:rPr>
                <w:rFonts w:ascii="Arial" w:hAnsi="Arial" w:cs="Arial"/>
                <w:color w:val="000000" w:themeColor="text1"/>
              </w:rPr>
              <w:t xml:space="preserve">available in NAS </w:t>
            </w:r>
            <w:r w:rsidR="001704F5">
              <w:rPr>
                <w:rFonts w:ascii="Arial" w:hAnsi="Arial" w:cs="Arial"/>
                <w:color w:val="000000" w:themeColor="text1"/>
              </w:rPr>
              <w:t>as follows:</w:t>
            </w:r>
          </w:p>
          <w:p w14:paraId="09E983CF" w14:textId="77777777" w:rsidR="00BE79A3" w:rsidRDefault="00BE79A3" w:rsidP="00187460">
            <w:pPr>
              <w:jc w:val="both"/>
              <w:rPr>
                <w:rFonts w:ascii="Arial" w:hAnsi="Arial" w:cs="Arial"/>
                <w:color w:val="000000" w:themeColor="text1"/>
              </w:rPr>
            </w:pPr>
          </w:p>
          <w:p w14:paraId="74B5A0F5" w14:textId="30203C09" w:rsidR="008C34F6" w:rsidRPr="00BE79A3" w:rsidRDefault="008C254E" w:rsidP="00BE79A3">
            <w:pPr>
              <w:pStyle w:val="ListParagraph"/>
              <w:numPr>
                <w:ilvl w:val="0"/>
                <w:numId w:val="43"/>
              </w:numPr>
              <w:jc w:val="both"/>
              <w:rPr>
                <w:rFonts w:ascii="Arial" w:hAnsi="Arial" w:cs="Arial"/>
                <w:color w:val="000000" w:themeColor="text1"/>
              </w:rPr>
            </w:pPr>
            <w:r>
              <w:rPr>
                <w:rFonts w:ascii="Arial" w:hAnsi="Arial" w:cs="Arial"/>
                <w:color w:val="000000" w:themeColor="text1"/>
              </w:rPr>
              <w:t>5</w:t>
            </w:r>
            <w:r w:rsidR="001704F5">
              <w:rPr>
                <w:rFonts w:ascii="Arial" w:hAnsi="Arial" w:cs="Arial"/>
                <w:color w:val="000000" w:themeColor="text1"/>
              </w:rPr>
              <w:t xml:space="preserve"> x WTE </w:t>
            </w:r>
            <w:r w:rsidR="008C34F6" w:rsidRPr="00BE79A3">
              <w:rPr>
                <w:rFonts w:ascii="Arial" w:hAnsi="Arial" w:cs="Arial"/>
                <w:color w:val="000000" w:themeColor="text1"/>
              </w:rPr>
              <w:t>Clinical HUBS Call Centre Tallaght, Dublin</w:t>
            </w:r>
          </w:p>
          <w:p w14:paraId="5CEEFB19" w14:textId="713BAD78" w:rsidR="00BE79A3" w:rsidRDefault="00BE79A3" w:rsidP="00187460">
            <w:pPr>
              <w:jc w:val="both"/>
              <w:rPr>
                <w:rFonts w:ascii="Arial" w:hAnsi="Arial" w:cs="Arial"/>
                <w:color w:val="000000" w:themeColor="text1"/>
              </w:rPr>
            </w:pPr>
          </w:p>
          <w:p w14:paraId="1167AB8A" w14:textId="165B59B1" w:rsidR="00BE79A3" w:rsidRPr="00BE79A3" w:rsidRDefault="008C254E" w:rsidP="00BE79A3">
            <w:pPr>
              <w:pStyle w:val="ListParagraph"/>
              <w:numPr>
                <w:ilvl w:val="0"/>
                <w:numId w:val="43"/>
              </w:numPr>
              <w:jc w:val="both"/>
              <w:rPr>
                <w:rFonts w:ascii="Arial" w:hAnsi="Arial" w:cs="Arial"/>
                <w:color w:val="000000" w:themeColor="text1"/>
              </w:rPr>
            </w:pPr>
            <w:r>
              <w:rPr>
                <w:rFonts w:ascii="Arial" w:hAnsi="Arial" w:cs="Arial"/>
                <w:color w:val="000000" w:themeColor="text1"/>
              </w:rPr>
              <w:t>4</w:t>
            </w:r>
            <w:r w:rsidR="001704F5">
              <w:rPr>
                <w:rFonts w:ascii="Arial" w:hAnsi="Arial" w:cs="Arial"/>
                <w:color w:val="000000" w:themeColor="text1"/>
              </w:rPr>
              <w:t xml:space="preserve"> x WTE </w:t>
            </w:r>
            <w:r w:rsidR="00BE79A3" w:rsidRPr="00BE79A3">
              <w:rPr>
                <w:rFonts w:ascii="Arial" w:hAnsi="Arial" w:cs="Arial"/>
                <w:color w:val="000000" w:themeColor="text1"/>
              </w:rPr>
              <w:t xml:space="preserve">Clinical HUBS Call Centre Ballyshannon, Co. Donegal. </w:t>
            </w:r>
          </w:p>
          <w:p w14:paraId="512C78BE" w14:textId="77777777" w:rsidR="00BE79A3" w:rsidRDefault="00BE79A3" w:rsidP="00BE79A3">
            <w:pPr>
              <w:jc w:val="both"/>
              <w:rPr>
                <w:rFonts w:ascii="Arial" w:hAnsi="Arial" w:cs="Arial"/>
                <w:color w:val="000000" w:themeColor="text1"/>
              </w:rPr>
            </w:pPr>
          </w:p>
          <w:p w14:paraId="37D4820B" w14:textId="77777777" w:rsidR="000F0676" w:rsidRPr="00662499" w:rsidRDefault="000F0676" w:rsidP="00662499">
            <w:pPr>
              <w:jc w:val="both"/>
              <w:rPr>
                <w:rFonts w:ascii="Arial" w:hAnsi="Arial" w:cs="Arial"/>
                <w:b/>
              </w:rPr>
            </w:pPr>
            <w:r w:rsidRPr="0055374B">
              <w:rPr>
                <w:rFonts w:ascii="Arial" w:hAnsi="Arial" w:cs="Arial"/>
                <w:color w:val="000000" w:themeColor="text1"/>
              </w:rPr>
              <w:t xml:space="preserve">A panel may be formed as a result of this campaign </w:t>
            </w:r>
            <w:r w:rsidR="00390FFD">
              <w:rPr>
                <w:rFonts w:ascii="Arial" w:hAnsi="Arial" w:cs="Arial"/>
                <w:color w:val="000000" w:themeColor="text1"/>
              </w:rPr>
              <w:t xml:space="preserve">for </w:t>
            </w:r>
            <w:r w:rsidR="00662499">
              <w:rPr>
                <w:rFonts w:ascii="Arial" w:hAnsi="Arial" w:cs="Arial"/>
                <w:b/>
              </w:rPr>
              <w:t xml:space="preserve">Specialist Paramedic (Clinical Hub) </w:t>
            </w:r>
            <w:r w:rsidR="00390FFD" w:rsidRPr="00390FFD">
              <w:rPr>
                <w:rFonts w:ascii="Arial" w:hAnsi="Arial" w:cs="Arial"/>
                <w:b/>
                <w:iCs/>
                <w:color w:val="000000" w:themeColor="text1"/>
              </w:rPr>
              <w:t xml:space="preserve">within the </w:t>
            </w:r>
            <w:r w:rsidR="00A32C3C">
              <w:rPr>
                <w:rFonts w:ascii="Arial" w:hAnsi="Arial" w:cs="Arial"/>
                <w:b/>
                <w:iCs/>
                <w:color w:val="000000" w:themeColor="text1"/>
              </w:rPr>
              <w:t xml:space="preserve">NEOC Clinical Hub, </w:t>
            </w:r>
            <w:r w:rsidR="00390FFD" w:rsidRPr="00390FFD">
              <w:rPr>
                <w:rFonts w:ascii="Arial" w:hAnsi="Arial" w:cs="Arial"/>
                <w:b/>
                <w:iCs/>
                <w:color w:val="000000" w:themeColor="text1"/>
              </w:rPr>
              <w:t>National Ambulance Service</w:t>
            </w:r>
            <w:r w:rsidR="00390FFD" w:rsidRPr="008A0DA7">
              <w:rPr>
                <w:rFonts w:ascii="Arial" w:hAnsi="Arial" w:cs="Arial"/>
                <w:iCs/>
                <w:color w:val="000000" w:themeColor="text1"/>
              </w:rPr>
              <w:t xml:space="preserve"> </w:t>
            </w:r>
            <w:r w:rsidRPr="0055374B">
              <w:rPr>
                <w:rFonts w:ascii="Arial" w:hAnsi="Arial" w:cs="Arial"/>
                <w:color w:val="000000" w:themeColor="text1"/>
              </w:rPr>
              <w:t>from which current and future, permanent and specified purpose vacancies of full or part-time duration may be filled.</w:t>
            </w:r>
          </w:p>
          <w:p w14:paraId="6E8DA8D3" w14:textId="77777777" w:rsidR="00543F98" w:rsidRPr="00A6443E" w:rsidRDefault="00543F98" w:rsidP="00662499">
            <w:pPr>
              <w:jc w:val="both"/>
              <w:rPr>
                <w:rFonts w:ascii="Arial" w:hAnsi="Arial" w:cs="Arial"/>
                <w:i/>
                <w:iCs/>
              </w:rPr>
            </w:pPr>
          </w:p>
        </w:tc>
      </w:tr>
      <w:tr w:rsidR="009A10CD" w:rsidRPr="00346B26" w14:paraId="5825568B" w14:textId="77777777" w:rsidTr="007D2C10">
        <w:tc>
          <w:tcPr>
            <w:tcW w:w="2364" w:type="dxa"/>
          </w:tcPr>
          <w:p w14:paraId="51888ECA" w14:textId="77777777" w:rsidR="009A10CD" w:rsidRDefault="009A10CD" w:rsidP="009A10CD">
            <w:pPr>
              <w:jc w:val="both"/>
              <w:rPr>
                <w:rFonts w:ascii="Arial" w:hAnsi="Arial" w:cs="Arial"/>
                <w:b/>
                <w:bCs/>
              </w:rPr>
            </w:pPr>
            <w:r>
              <w:rPr>
                <w:rFonts w:ascii="Arial" w:hAnsi="Arial" w:cs="Arial"/>
                <w:b/>
                <w:bCs/>
              </w:rPr>
              <w:t>Informal Enquiries</w:t>
            </w:r>
          </w:p>
          <w:p w14:paraId="7EDACE9E" w14:textId="77777777" w:rsidR="009A10CD" w:rsidRDefault="009A10CD" w:rsidP="009A10CD">
            <w:pPr>
              <w:jc w:val="both"/>
              <w:rPr>
                <w:rFonts w:ascii="Arial" w:hAnsi="Arial" w:cs="Arial"/>
                <w:b/>
                <w:bCs/>
              </w:rPr>
            </w:pPr>
          </w:p>
          <w:p w14:paraId="2B35918A" w14:textId="77777777" w:rsidR="009A10CD" w:rsidRDefault="009A10CD" w:rsidP="009A10CD">
            <w:pPr>
              <w:jc w:val="both"/>
              <w:rPr>
                <w:rFonts w:ascii="Arial" w:hAnsi="Arial" w:cs="Arial"/>
                <w:b/>
                <w:bCs/>
              </w:rPr>
            </w:pPr>
          </w:p>
        </w:tc>
        <w:tc>
          <w:tcPr>
            <w:tcW w:w="8256" w:type="dxa"/>
          </w:tcPr>
          <w:p w14:paraId="4391BEE9" w14:textId="4A3EC5A1" w:rsidR="00BE79A3" w:rsidRPr="00AF179C" w:rsidRDefault="00BE79A3" w:rsidP="00BE79A3">
            <w:pPr>
              <w:rPr>
                <w:rFonts w:ascii="Arial" w:hAnsi="Arial" w:cs="Arial"/>
                <w:color w:val="000000" w:themeColor="text1"/>
              </w:rPr>
            </w:pPr>
            <w:r w:rsidRPr="00AF179C">
              <w:rPr>
                <w:rFonts w:ascii="Arial" w:hAnsi="Arial" w:cs="Arial"/>
                <w:color w:val="000000" w:themeColor="text1"/>
              </w:rPr>
              <w:t>Please direct informal enquiries to:</w:t>
            </w:r>
          </w:p>
          <w:p w14:paraId="6F6AE0D8" w14:textId="21C76175" w:rsidR="00BE79A3" w:rsidRPr="00AF179C" w:rsidRDefault="00BE79A3" w:rsidP="00BE79A3">
            <w:pPr>
              <w:rPr>
                <w:rFonts w:ascii="Arial" w:hAnsi="Arial" w:cs="Arial"/>
                <w:color w:val="000000" w:themeColor="text1"/>
              </w:rPr>
            </w:pPr>
            <w:r w:rsidRPr="00AF179C">
              <w:rPr>
                <w:rFonts w:ascii="Arial" w:hAnsi="Arial" w:cs="Arial"/>
                <w:color w:val="000000" w:themeColor="text1"/>
              </w:rPr>
              <w:t>Steph Duffy</w:t>
            </w:r>
            <w:r w:rsidR="003C4166">
              <w:rPr>
                <w:rFonts w:ascii="Arial" w:hAnsi="Arial" w:cs="Arial"/>
                <w:color w:val="000000" w:themeColor="text1"/>
              </w:rPr>
              <w:t xml:space="preserve">, </w:t>
            </w:r>
            <w:r w:rsidRPr="00AF179C">
              <w:rPr>
                <w:rFonts w:ascii="Arial" w:hAnsi="Arial" w:cs="Arial"/>
                <w:color w:val="000000" w:themeColor="text1"/>
              </w:rPr>
              <w:t>NEOC Tactical Manager</w:t>
            </w:r>
            <w:r w:rsidR="003C4166">
              <w:rPr>
                <w:rFonts w:ascii="Arial" w:hAnsi="Arial" w:cs="Arial"/>
                <w:color w:val="000000" w:themeColor="text1"/>
              </w:rPr>
              <w:t xml:space="preserve">, </w:t>
            </w:r>
            <w:r w:rsidRPr="00AF179C">
              <w:rPr>
                <w:rFonts w:ascii="Arial" w:hAnsi="Arial" w:cs="Arial"/>
                <w:color w:val="000000" w:themeColor="text1"/>
              </w:rPr>
              <w:t xml:space="preserve">National Emergency Operations Centre </w:t>
            </w:r>
          </w:p>
          <w:p w14:paraId="09AAA043" w14:textId="77777777" w:rsidR="003C4166" w:rsidRDefault="003C4166" w:rsidP="00BE79A3">
            <w:pPr>
              <w:rPr>
                <w:rFonts w:ascii="Arial" w:hAnsi="Arial" w:cs="Arial"/>
                <w:color w:val="000000" w:themeColor="text1"/>
              </w:rPr>
            </w:pPr>
            <w:r>
              <w:rPr>
                <w:rFonts w:ascii="Arial" w:hAnsi="Arial" w:cs="Arial"/>
                <w:color w:val="000000" w:themeColor="text1"/>
              </w:rPr>
              <w:t>Mobile</w:t>
            </w:r>
            <w:r w:rsidR="00BE79A3" w:rsidRPr="00AF179C">
              <w:rPr>
                <w:rFonts w:ascii="Arial" w:hAnsi="Arial" w:cs="Arial"/>
                <w:color w:val="000000" w:themeColor="text1"/>
              </w:rPr>
              <w:t xml:space="preserve">: 087 1325000  </w:t>
            </w:r>
          </w:p>
          <w:p w14:paraId="7240BF31" w14:textId="78F27CCC" w:rsidR="00BE79A3" w:rsidRPr="00AF179C" w:rsidRDefault="00BE79A3" w:rsidP="00BE79A3">
            <w:pPr>
              <w:rPr>
                <w:rFonts w:ascii="Arial" w:hAnsi="Arial" w:cs="Arial"/>
                <w:color w:val="000000" w:themeColor="text1"/>
              </w:rPr>
            </w:pPr>
            <w:r w:rsidRPr="00AF179C">
              <w:rPr>
                <w:rFonts w:ascii="Arial" w:hAnsi="Arial" w:cs="Arial"/>
                <w:color w:val="000000" w:themeColor="text1"/>
              </w:rPr>
              <w:t xml:space="preserve">Email: </w:t>
            </w:r>
            <w:hyperlink r:id="rId12" w:history="1">
              <w:r w:rsidRPr="00AF179C">
                <w:rPr>
                  <w:rFonts w:ascii="Arial" w:hAnsi="Arial"/>
                  <w:color w:val="000000" w:themeColor="text1"/>
                </w:rPr>
                <w:t>Steph.Duffy@hse.ie</w:t>
              </w:r>
            </w:hyperlink>
            <w:r w:rsidR="003C4166">
              <w:rPr>
                <w:rFonts w:ascii="Arial" w:hAnsi="Arial"/>
                <w:color w:val="000000" w:themeColor="text1"/>
              </w:rPr>
              <w:t xml:space="preserve">  </w:t>
            </w:r>
            <w:r w:rsidRPr="00AF179C">
              <w:rPr>
                <w:rFonts w:ascii="Arial" w:hAnsi="Arial" w:cs="Arial"/>
                <w:color w:val="000000" w:themeColor="text1"/>
              </w:rPr>
              <w:t xml:space="preserve">  </w:t>
            </w:r>
          </w:p>
          <w:p w14:paraId="73608042" w14:textId="77777777" w:rsidR="009A10CD" w:rsidRPr="00AF179C" w:rsidRDefault="009A10CD" w:rsidP="00BE79A3">
            <w:pPr>
              <w:rPr>
                <w:rFonts w:ascii="Arial" w:hAnsi="Arial" w:cs="Arial"/>
                <w:color w:val="000000" w:themeColor="text1"/>
              </w:rPr>
            </w:pPr>
          </w:p>
        </w:tc>
      </w:tr>
      <w:tr w:rsidR="00187460" w:rsidRPr="00346B26" w14:paraId="009733C0" w14:textId="77777777" w:rsidTr="007D2C10">
        <w:tc>
          <w:tcPr>
            <w:tcW w:w="2364" w:type="dxa"/>
          </w:tcPr>
          <w:p w14:paraId="55A9FCFC" w14:textId="77777777" w:rsidR="00187460" w:rsidRPr="00FB4135" w:rsidRDefault="00187460" w:rsidP="00187460">
            <w:pPr>
              <w:jc w:val="both"/>
              <w:rPr>
                <w:rFonts w:ascii="Arial" w:hAnsi="Arial" w:cs="Arial"/>
                <w:b/>
                <w:bCs/>
              </w:rPr>
            </w:pPr>
            <w:r w:rsidRPr="00FB4135">
              <w:rPr>
                <w:rFonts w:ascii="Arial" w:hAnsi="Arial" w:cs="Arial"/>
                <w:b/>
                <w:bCs/>
              </w:rPr>
              <w:t>Reasonable Accommodations</w:t>
            </w:r>
          </w:p>
          <w:p w14:paraId="5789B9BC" w14:textId="77777777" w:rsidR="00187460" w:rsidRPr="00346B26" w:rsidRDefault="00187460" w:rsidP="00187460">
            <w:pPr>
              <w:jc w:val="both"/>
              <w:rPr>
                <w:rFonts w:ascii="Arial" w:hAnsi="Arial" w:cs="Arial"/>
                <w:b/>
                <w:bCs/>
              </w:rPr>
            </w:pPr>
          </w:p>
        </w:tc>
        <w:tc>
          <w:tcPr>
            <w:tcW w:w="8256" w:type="dxa"/>
          </w:tcPr>
          <w:p w14:paraId="755B3D9D" w14:textId="72DF0447" w:rsidR="00187460" w:rsidRPr="00FB4135" w:rsidRDefault="00187460" w:rsidP="00187460">
            <w:pPr>
              <w:jc w:val="both"/>
              <w:rPr>
                <w:rFonts w:ascii="Arial" w:eastAsiaTheme="minorHAnsi" w:hAnsi="Arial" w:cs="Arial"/>
                <w:lang w:eastAsia="en-US"/>
              </w:rPr>
            </w:pPr>
            <w:r w:rsidRPr="00FB4135">
              <w:rPr>
                <w:rFonts w:ascii="Arial" w:hAnsi="Arial" w:cs="Arial"/>
              </w:rPr>
              <w:t xml:space="preserve">Candidates who require a Reasonable Accommodation/s to support their participation, at any stage, in the recruitment and selection process should email </w:t>
            </w:r>
            <w:hyperlink r:id="rId13" w:history="1">
              <w:r w:rsidR="008C34F6" w:rsidRPr="00BA25D2">
                <w:rPr>
                  <w:rStyle w:val="Hyperlink"/>
                  <w:rFonts w:ascii="Arial" w:hAnsi="Arial" w:cs="Arial"/>
                </w:rPr>
                <w:t>applyalliedhealth@hse.ie</w:t>
              </w:r>
            </w:hyperlink>
            <w:r w:rsidR="008C34F6">
              <w:rPr>
                <w:rFonts w:ascii="Arial" w:hAnsi="Arial" w:cs="Arial"/>
              </w:rPr>
              <w:t xml:space="preserve"> </w:t>
            </w:r>
          </w:p>
          <w:p w14:paraId="59A741E1" w14:textId="77777777" w:rsidR="00187460" w:rsidRPr="00D354B7" w:rsidRDefault="00187460" w:rsidP="00187460">
            <w:pPr>
              <w:jc w:val="both"/>
              <w:outlineLvl w:val="0"/>
              <w:rPr>
                <w:rFonts w:ascii="Arial" w:hAnsi="Arial" w:cs="Arial"/>
              </w:rPr>
            </w:pPr>
          </w:p>
        </w:tc>
      </w:tr>
      <w:tr w:rsidR="00187460" w:rsidRPr="00346B26" w14:paraId="303E9EEC" w14:textId="77777777" w:rsidTr="007D2C10">
        <w:tc>
          <w:tcPr>
            <w:tcW w:w="2364" w:type="dxa"/>
          </w:tcPr>
          <w:p w14:paraId="66266ED8" w14:textId="77777777" w:rsidR="00187460" w:rsidRPr="00346B26" w:rsidRDefault="00187460" w:rsidP="00187460">
            <w:pPr>
              <w:jc w:val="both"/>
              <w:rPr>
                <w:rFonts w:ascii="Arial" w:hAnsi="Arial" w:cs="Arial"/>
                <w:b/>
                <w:bCs/>
              </w:rPr>
            </w:pPr>
            <w:r w:rsidRPr="00346B26">
              <w:rPr>
                <w:rFonts w:ascii="Arial" w:hAnsi="Arial" w:cs="Arial"/>
                <w:b/>
                <w:bCs/>
              </w:rPr>
              <w:t>Details of Service</w:t>
            </w:r>
          </w:p>
          <w:p w14:paraId="6B7738A5" w14:textId="77777777" w:rsidR="00187460" w:rsidRPr="00346B26" w:rsidRDefault="00187460" w:rsidP="00187460">
            <w:pPr>
              <w:jc w:val="both"/>
              <w:rPr>
                <w:rFonts w:ascii="Arial" w:hAnsi="Arial" w:cs="Arial"/>
                <w:b/>
                <w:bCs/>
              </w:rPr>
            </w:pPr>
          </w:p>
        </w:tc>
        <w:tc>
          <w:tcPr>
            <w:tcW w:w="8256" w:type="dxa"/>
          </w:tcPr>
          <w:p w14:paraId="0D329900" w14:textId="77777777" w:rsidR="00187460" w:rsidRPr="00D354B7" w:rsidRDefault="00187460" w:rsidP="00187460">
            <w:pPr>
              <w:jc w:val="both"/>
              <w:outlineLvl w:val="0"/>
              <w:rPr>
                <w:rFonts w:ascii="Arial" w:hAnsi="Arial" w:cs="Arial"/>
              </w:rPr>
            </w:pPr>
            <w:r w:rsidRPr="00D354B7">
              <w:rPr>
                <w:rFonts w:ascii="Arial" w:hAnsi="Arial" w:cs="Arial"/>
              </w:rPr>
              <w:t xml:space="preserve">The National Ambulance Service (NAS) </w:t>
            </w:r>
            <w:r w:rsidRPr="00D354B7">
              <w:rPr>
                <w:rFonts w:ascii="Arial" w:hAnsi="Arial" w:cs="Arial"/>
                <w:lang w:val="en-US" w:bidi="en-IE"/>
              </w:rPr>
              <w:t>is one of the State’s Principal Emergency Services (PES) and is a national service that supports the population of Ireland.</w:t>
            </w:r>
          </w:p>
          <w:p w14:paraId="69245476" w14:textId="77777777" w:rsidR="00187460" w:rsidRPr="00D354B7" w:rsidRDefault="00187460" w:rsidP="00187460">
            <w:pPr>
              <w:pStyle w:val="Default"/>
              <w:jc w:val="both"/>
              <w:rPr>
                <w:color w:val="auto"/>
                <w:sz w:val="20"/>
                <w:szCs w:val="20"/>
              </w:rPr>
            </w:pPr>
          </w:p>
          <w:p w14:paraId="31C92D4D" w14:textId="77777777" w:rsidR="00187460" w:rsidRPr="00D354B7" w:rsidRDefault="00187460" w:rsidP="00187460">
            <w:pPr>
              <w:pStyle w:val="Default"/>
              <w:jc w:val="both"/>
              <w:rPr>
                <w:color w:val="auto"/>
                <w:sz w:val="20"/>
                <w:szCs w:val="20"/>
              </w:rPr>
            </w:pPr>
            <w:r w:rsidRPr="00D354B7">
              <w:rPr>
                <w:color w:val="auto"/>
                <w:sz w:val="20"/>
                <w:szCs w:val="20"/>
              </w:rPr>
              <w:t xml:space="preserve">NAS is also mandated to provide urgent, emergency and critical care and retrieval services on behalf of the HSE. </w:t>
            </w:r>
          </w:p>
          <w:p w14:paraId="0DDBB52C" w14:textId="77777777" w:rsidR="00187460" w:rsidRPr="00DD78AF" w:rsidRDefault="00187460" w:rsidP="00187460">
            <w:pPr>
              <w:pStyle w:val="Default"/>
              <w:jc w:val="both"/>
              <w:rPr>
                <w:color w:val="auto"/>
                <w:sz w:val="20"/>
                <w:szCs w:val="20"/>
                <w:lang w:eastAsia="en-GB"/>
              </w:rPr>
            </w:pPr>
          </w:p>
          <w:p w14:paraId="40C2166D" w14:textId="77777777" w:rsidR="00187460" w:rsidRPr="00DD78AF" w:rsidRDefault="00187460" w:rsidP="00187460">
            <w:pPr>
              <w:pStyle w:val="Default"/>
              <w:jc w:val="both"/>
              <w:rPr>
                <w:color w:val="auto"/>
                <w:sz w:val="20"/>
                <w:szCs w:val="20"/>
              </w:rPr>
            </w:pPr>
            <w:r w:rsidRPr="00DD78AF">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70E32B56" w14:textId="77777777" w:rsidR="00187460" w:rsidRPr="00DD78AF" w:rsidRDefault="00187460" w:rsidP="00187460">
            <w:pPr>
              <w:pStyle w:val="Default"/>
              <w:jc w:val="both"/>
            </w:pPr>
          </w:p>
          <w:p w14:paraId="560276FB" w14:textId="77777777" w:rsidR="00187460" w:rsidRPr="00DD78AF" w:rsidRDefault="00187460" w:rsidP="00187460">
            <w:pPr>
              <w:pStyle w:val="Default"/>
              <w:jc w:val="both"/>
              <w:rPr>
                <w:sz w:val="20"/>
                <w:szCs w:val="20"/>
              </w:rPr>
            </w:pPr>
            <w:r w:rsidRPr="00DD78AF">
              <w:rPr>
                <w:sz w:val="20"/>
                <w:szCs w:val="20"/>
              </w:rPr>
              <w:t>In 202</w:t>
            </w:r>
            <w:r>
              <w:rPr>
                <w:sz w:val="20"/>
                <w:szCs w:val="20"/>
              </w:rPr>
              <w:t>6</w:t>
            </w:r>
            <w:r w:rsidRPr="00DD78AF">
              <w:rPr>
                <w:sz w:val="20"/>
                <w:szCs w:val="20"/>
              </w:rPr>
              <w:t>, the National Ambulance Service will continue implementation of a strategic plan</w:t>
            </w:r>
            <w:r>
              <w:rPr>
                <w:sz w:val="20"/>
                <w:szCs w:val="20"/>
              </w:rPr>
              <w:t xml:space="preserve"> </w:t>
            </w:r>
            <w:r w:rsidRPr="00DD78AF">
              <w:rPr>
                <w:sz w:val="20"/>
                <w:szCs w:val="20"/>
              </w:rPr>
              <w:t xml:space="preserve">which is focused on ensuring the delivery of patient centred care. It brings together recommendations from a wide series of reviews into a single plan. </w:t>
            </w:r>
          </w:p>
          <w:p w14:paraId="379B5506" w14:textId="77777777" w:rsidR="00187460" w:rsidRPr="00DD78AF" w:rsidRDefault="00187460" w:rsidP="00187460">
            <w:pPr>
              <w:pStyle w:val="Default"/>
              <w:jc w:val="both"/>
              <w:rPr>
                <w:sz w:val="20"/>
                <w:szCs w:val="20"/>
              </w:rPr>
            </w:pPr>
          </w:p>
          <w:p w14:paraId="5D1998DA" w14:textId="77777777" w:rsidR="00187460" w:rsidRPr="00DD78AF" w:rsidRDefault="00187460" w:rsidP="00187460">
            <w:pPr>
              <w:jc w:val="both"/>
              <w:rPr>
                <w:rFonts w:ascii="Arial" w:hAnsi="Arial" w:cs="Arial"/>
              </w:rPr>
            </w:pPr>
            <w:r w:rsidRPr="00DD78AF">
              <w:rPr>
                <w:rFonts w:ascii="Arial" w:hAnsi="Arial" w:cs="Arial"/>
              </w:rPr>
              <w:t xml:space="preserve">A critical element of this is the implementation of shifting models of care that will see the service utilise other alternative services for our patients than the emergency department. </w:t>
            </w:r>
          </w:p>
          <w:p w14:paraId="2E5C914A" w14:textId="77777777" w:rsidR="00187460" w:rsidRPr="005627C3" w:rsidRDefault="00187460" w:rsidP="00187460">
            <w:pPr>
              <w:pStyle w:val="Default"/>
              <w:jc w:val="both"/>
              <w:rPr>
                <w:sz w:val="20"/>
                <w:szCs w:val="20"/>
              </w:rPr>
            </w:pPr>
          </w:p>
        </w:tc>
      </w:tr>
      <w:tr w:rsidR="00187460" w:rsidRPr="00687B24" w14:paraId="53CC11FC" w14:textId="77777777" w:rsidTr="007D2C10">
        <w:tc>
          <w:tcPr>
            <w:tcW w:w="2364" w:type="dxa"/>
            <w:tcBorders>
              <w:top w:val="single" w:sz="4" w:space="0" w:color="auto"/>
              <w:left w:val="single" w:sz="4" w:space="0" w:color="auto"/>
              <w:bottom w:val="single" w:sz="4" w:space="0" w:color="auto"/>
              <w:right w:val="single" w:sz="4" w:space="0" w:color="auto"/>
            </w:tcBorders>
          </w:tcPr>
          <w:p w14:paraId="6D6391CF" w14:textId="77777777" w:rsidR="00187460" w:rsidRPr="00687B24" w:rsidRDefault="00187460" w:rsidP="00187460">
            <w:pPr>
              <w:jc w:val="both"/>
              <w:rPr>
                <w:rFonts w:ascii="Arial" w:hAnsi="Arial" w:cs="Arial"/>
                <w:b/>
                <w:bCs/>
              </w:rPr>
            </w:pPr>
            <w:r w:rsidRPr="003C4166">
              <w:rPr>
                <w:rFonts w:ascii="Arial" w:hAnsi="Arial" w:cs="Arial"/>
                <w:b/>
                <w:bCs/>
              </w:rPr>
              <w:lastRenderedPageBreak/>
              <w:t>Reporting Relationship</w:t>
            </w:r>
          </w:p>
        </w:tc>
        <w:tc>
          <w:tcPr>
            <w:tcW w:w="8256" w:type="dxa"/>
            <w:tcBorders>
              <w:top w:val="single" w:sz="4" w:space="0" w:color="auto"/>
              <w:left w:val="single" w:sz="4" w:space="0" w:color="auto"/>
              <w:bottom w:val="single" w:sz="4" w:space="0" w:color="auto"/>
              <w:right w:val="single" w:sz="4" w:space="0" w:color="auto"/>
            </w:tcBorders>
          </w:tcPr>
          <w:p w14:paraId="1FDD9661" w14:textId="52276253" w:rsidR="00187460" w:rsidRDefault="00187460" w:rsidP="00ED4A6A">
            <w:pPr>
              <w:rPr>
                <w:rFonts w:ascii="Arial" w:hAnsi="Arial" w:cs="Arial"/>
                <w:iCs/>
              </w:rPr>
            </w:pPr>
            <w:r>
              <w:rPr>
                <w:rFonts w:ascii="Arial" w:hAnsi="Arial" w:cs="Arial"/>
                <w:iCs/>
              </w:rPr>
              <w:t xml:space="preserve">The post holder will report to the </w:t>
            </w:r>
            <w:r w:rsidR="00ED4A6A" w:rsidRPr="003C4166">
              <w:rPr>
                <w:rFonts w:ascii="Arial" w:hAnsi="Arial" w:cs="Arial"/>
              </w:rPr>
              <w:t xml:space="preserve">Deputy Clinical </w:t>
            </w:r>
            <w:r w:rsidR="003C4166" w:rsidRPr="003C4166">
              <w:rPr>
                <w:rFonts w:ascii="Arial" w:hAnsi="Arial" w:cs="Arial"/>
              </w:rPr>
              <w:t>Director, (</w:t>
            </w:r>
            <w:r w:rsidR="00ED4A6A" w:rsidRPr="003C4166">
              <w:rPr>
                <w:rFonts w:ascii="Arial" w:hAnsi="Arial" w:cs="Arial"/>
              </w:rPr>
              <w:t>NEOC)</w:t>
            </w:r>
            <w:r w:rsidR="00ED4A6A" w:rsidRPr="003C4166">
              <w:rPr>
                <w:rFonts w:ascii="Arial" w:hAnsi="Arial" w:cs="Arial"/>
                <w:b/>
                <w:bCs/>
              </w:rPr>
              <w:t xml:space="preserve"> </w:t>
            </w:r>
            <w:r>
              <w:rPr>
                <w:rFonts w:ascii="Arial" w:hAnsi="Arial" w:cs="Arial"/>
                <w:iCs/>
              </w:rPr>
              <w:t>or other nominated manager.</w:t>
            </w:r>
          </w:p>
          <w:p w14:paraId="12DEDB89" w14:textId="77777777" w:rsidR="00187460" w:rsidRDefault="00187460" w:rsidP="00187460">
            <w:pPr>
              <w:jc w:val="both"/>
              <w:rPr>
                <w:rFonts w:ascii="Arial" w:hAnsi="Arial" w:cs="Arial"/>
                <w:szCs w:val="22"/>
              </w:rPr>
            </w:pPr>
          </w:p>
          <w:p w14:paraId="0A98D783" w14:textId="77777777" w:rsidR="00187460" w:rsidRDefault="00187460" w:rsidP="00187460">
            <w:pPr>
              <w:jc w:val="both"/>
              <w:rPr>
                <w:rFonts w:ascii="Arial" w:hAnsi="Arial" w:cs="Arial"/>
                <w:szCs w:val="22"/>
              </w:rPr>
            </w:pPr>
            <w:r>
              <w:rPr>
                <w:rFonts w:ascii="Arial" w:hAnsi="Arial" w:cs="Arial"/>
                <w:szCs w:val="22"/>
              </w:rPr>
              <w:t xml:space="preserve">The </w:t>
            </w:r>
            <w:r w:rsidRPr="003C4166">
              <w:rPr>
                <w:rFonts w:ascii="Arial" w:hAnsi="Arial" w:cs="Arial"/>
                <w:szCs w:val="22"/>
              </w:rPr>
              <w:t>NEOC Clinical Lead (Consultant in Emergency Medicine)</w:t>
            </w:r>
            <w:r>
              <w:rPr>
                <w:rFonts w:ascii="Arial" w:hAnsi="Arial" w:cs="Arial"/>
                <w:szCs w:val="22"/>
              </w:rPr>
              <w:t xml:space="preserve"> provides overall clinical governance of the Clinical Hub on behalf of the Clinical Director with Clinical Hub Nurses reporting professionally to the Director of Nursing.</w:t>
            </w:r>
          </w:p>
          <w:p w14:paraId="24906DAB" w14:textId="77777777" w:rsidR="00187460" w:rsidRPr="00A31F26" w:rsidRDefault="00187460" w:rsidP="00187460">
            <w:pPr>
              <w:jc w:val="both"/>
              <w:rPr>
                <w:rFonts w:ascii="Arial" w:hAnsi="Arial" w:cs="Arial"/>
                <w:color w:val="000000" w:themeColor="text1"/>
              </w:rPr>
            </w:pPr>
            <w:r w:rsidRPr="00346B26">
              <w:rPr>
                <w:rFonts w:ascii="Arial" w:hAnsi="Arial" w:cs="Arial"/>
              </w:rPr>
              <w:t xml:space="preserve"> </w:t>
            </w:r>
          </w:p>
        </w:tc>
      </w:tr>
      <w:tr w:rsidR="00B734B5" w:rsidRPr="00687B24" w14:paraId="3A433C0A" w14:textId="77777777" w:rsidTr="007D2C10">
        <w:tc>
          <w:tcPr>
            <w:tcW w:w="2364" w:type="dxa"/>
            <w:tcBorders>
              <w:top w:val="single" w:sz="4" w:space="0" w:color="auto"/>
              <w:left w:val="single" w:sz="4" w:space="0" w:color="auto"/>
              <w:bottom w:val="single" w:sz="4" w:space="0" w:color="auto"/>
              <w:right w:val="single" w:sz="4" w:space="0" w:color="auto"/>
            </w:tcBorders>
          </w:tcPr>
          <w:p w14:paraId="241B4DEF" w14:textId="77777777" w:rsidR="00B734B5" w:rsidRPr="003C4166" w:rsidRDefault="00B734B5" w:rsidP="00B734B5">
            <w:pPr>
              <w:rPr>
                <w:rFonts w:ascii="Arial" w:hAnsi="Arial" w:cs="Arial"/>
                <w:b/>
                <w:bCs/>
              </w:rPr>
            </w:pPr>
            <w:r w:rsidRPr="003C4166">
              <w:rPr>
                <w:rFonts w:ascii="Arial" w:hAnsi="Arial" w:cs="Arial"/>
                <w:b/>
                <w:bCs/>
              </w:rPr>
              <w:t>Key working relationships</w:t>
            </w:r>
          </w:p>
          <w:p w14:paraId="40C897D4" w14:textId="77777777" w:rsidR="00B734B5" w:rsidRPr="003C4166" w:rsidRDefault="00B734B5" w:rsidP="00187460">
            <w:pPr>
              <w:jc w:val="both"/>
              <w:rPr>
                <w:rFonts w:ascii="Arial" w:hAnsi="Arial" w:cs="Arial"/>
                <w:b/>
                <w:bCs/>
                <w:highlight w:val="yellow"/>
              </w:rPr>
            </w:pPr>
          </w:p>
        </w:tc>
        <w:tc>
          <w:tcPr>
            <w:tcW w:w="8256" w:type="dxa"/>
            <w:tcBorders>
              <w:top w:val="single" w:sz="4" w:space="0" w:color="auto"/>
              <w:left w:val="single" w:sz="4" w:space="0" w:color="auto"/>
              <w:bottom w:val="single" w:sz="4" w:space="0" w:color="auto"/>
              <w:right w:val="single" w:sz="4" w:space="0" w:color="auto"/>
            </w:tcBorders>
          </w:tcPr>
          <w:p w14:paraId="4B1F187D" w14:textId="001A3716" w:rsidR="00ED4A6A" w:rsidRPr="003C4166" w:rsidRDefault="009E3A55" w:rsidP="00187460">
            <w:pPr>
              <w:jc w:val="both"/>
              <w:rPr>
                <w:rFonts w:ascii="Arial" w:hAnsi="Arial" w:cs="Arial"/>
                <w:bCs/>
              </w:rPr>
            </w:pPr>
            <w:r w:rsidRPr="003C4166">
              <w:rPr>
                <w:rFonts w:ascii="Arial" w:hAnsi="Arial" w:cs="Arial"/>
                <w:bCs/>
              </w:rPr>
              <w:t>The key working relationships include (not an exhaustive list):</w:t>
            </w:r>
          </w:p>
          <w:p w14:paraId="666B5C20" w14:textId="77777777" w:rsidR="00ED4A6A" w:rsidRPr="003C4166" w:rsidRDefault="00ED4A6A" w:rsidP="00AF179C">
            <w:pPr>
              <w:pStyle w:val="ListParagraph"/>
              <w:jc w:val="both"/>
              <w:rPr>
                <w:rFonts w:ascii="Arial" w:hAnsi="Arial" w:cs="Arial"/>
                <w:bCs/>
              </w:rPr>
            </w:pPr>
          </w:p>
          <w:p w14:paraId="4DD0E832" w14:textId="78649D5F" w:rsidR="009E3A55" w:rsidRPr="003C4166" w:rsidRDefault="009E3A55" w:rsidP="00AF179C">
            <w:pPr>
              <w:pStyle w:val="ListParagraph"/>
              <w:numPr>
                <w:ilvl w:val="0"/>
                <w:numId w:val="44"/>
              </w:numPr>
              <w:jc w:val="both"/>
              <w:rPr>
                <w:rFonts w:ascii="Arial" w:hAnsi="Arial" w:cs="Arial"/>
                <w:bCs/>
              </w:rPr>
            </w:pPr>
            <w:r w:rsidRPr="003C4166">
              <w:rPr>
                <w:rFonts w:ascii="Arial" w:hAnsi="Arial" w:cs="Arial"/>
                <w:bCs/>
              </w:rPr>
              <w:t xml:space="preserve">NEOC </w:t>
            </w:r>
            <w:r w:rsidR="00ED4A6A" w:rsidRPr="003C4166">
              <w:rPr>
                <w:rFonts w:ascii="Arial" w:hAnsi="Arial" w:cs="Arial"/>
                <w:bCs/>
              </w:rPr>
              <w:t>Call Takers</w:t>
            </w:r>
            <w:r w:rsidRPr="003C4166">
              <w:rPr>
                <w:rFonts w:ascii="Arial" w:hAnsi="Arial" w:cs="Arial"/>
                <w:bCs/>
              </w:rPr>
              <w:t xml:space="preserve"> / NEOC Dispatchers</w:t>
            </w:r>
          </w:p>
          <w:p w14:paraId="46F63DFF" w14:textId="6059496D" w:rsidR="009E3A55" w:rsidRPr="003C4166" w:rsidRDefault="009E3A55" w:rsidP="00AF179C">
            <w:pPr>
              <w:pStyle w:val="ListParagraph"/>
              <w:numPr>
                <w:ilvl w:val="0"/>
                <w:numId w:val="44"/>
              </w:numPr>
              <w:jc w:val="both"/>
              <w:rPr>
                <w:rFonts w:ascii="Arial" w:hAnsi="Arial" w:cs="Arial"/>
                <w:bCs/>
              </w:rPr>
            </w:pPr>
            <w:r w:rsidRPr="003C4166">
              <w:rPr>
                <w:rFonts w:ascii="Arial" w:hAnsi="Arial" w:cs="Arial"/>
                <w:bCs/>
              </w:rPr>
              <w:t>Deputy Clinical Director (NEOC)</w:t>
            </w:r>
          </w:p>
          <w:p w14:paraId="00E363A7" w14:textId="20AD2D04" w:rsidR="009E3A55" w:rsidRPr="003C4166" w:rsidRDefault="009E3A55" w:rsidP="00AF179C">
            <w:pPr>
              <w:pStyle w:val="ListParagraph"/>
              <w:numPr>
                <w:ilvl w:val="0"/>
                <w:numId w:val="44"/>
              </w:numPr>
              <w:jc w:val="both"/>
              <w:rPr>
                <w:rFonts w:ascii="Arial" w:hAnsi="Arial" w:cs="Arial"/>
                <w:bCs/>
              </w:rPr>
            </w:pPr>
            <w:r w:rsidRPr="003C4166">
              <w:rPr>
                <w:rFonts w:ascii="Arial" w:hAnsi="Arial" w:cs="Arial"/>
                <w:bCs/>
              </w:rPr>
              <w:t>NEOC Managers / NEOC S</w:t>
            </w:r>
            <w:r w:rsidR="00ED4A6A" w:rsidRPr="003C4166">
              <w:rPr>
                <w:rFonts w:ascii="Arial" w:hAnsi="Arial" w:cs="Arial"/>
                <w:bCs/>
              </w:rPr>
              <w:t xml:space="preserve">upervisors </w:t>
            </w:r>
          </w:p>
          <w:p w14:paraId="614F89E0" w14:textId="7D3BB054" w:rsidR="009E3A55" w:rsidRPr="003C4166" w:rsidRDefault="009E3A55" w:rsidP="00AF179C">
            <w:pPr>
              <w:pStyle w:val="ListParagraph"/>
              <w:numPr>
                <w:ilvl w:val="0"/>
                <w:numId w:val="44"/>
              </w:numPr>
              <w:jc w:val="both"/>
              <w:rPr>
                <w:rFonts w:ascii="Arial" w:hAnsi="Arial" w:cs="Arial"/>
                <w:bCs/>
              </w:rPr>
            </w:pPr>
            <w:r w:rsidRPr="003C4166">
              <w:rPr>
                <w:rFonts w:ascii="Arial" w:hAnsi="Arial" w:cs="Arial"/>
                <w:bCs/>
              </w:rPr>
              <w:t>Duty Control Managers</w:t>
            </w:r>
          </w:p>
          <w:p w14:paraId="213E902B" w14:textId="23BADD7C" w:rsidR="009E3A55" w:rsidRPr="003C4166" w:rsidRDefault="009E3A55" w:rsidP="00AF179C">
            <w:pPr>
              <w:pStyle w:val="ListParagraph"/>
              <w:numPr>
                <w:ilvl w:val="0"/>
                <w:numId w:val="44"/>
              </w:numPr>
              <w:jc w:val="both"/>
              <w:rPr>
                <w:rFonts w:ascii="Arial" w:hAnsi="Arial" w:cs="Arial"/>
                <w:bCs/>
              </w:rPr>
            </w:pPr>
            <w:r w:rsidRPr="003C4166">
              <w:rPr>
                <w:rFonts w:ascii="Arial" w:hAnsi="Arial" w:cs="Arial"/>
                <w:bCs/>
              </w:rPr>
              <w:t>Al</w:t>
            </w:r>
            <w:r w:rsidR="00ED4A6A" w:rsidRPr="003C4166">
              <w:rPr>
                <w:rFonts w:ascii="Arial" w:hAnsi="Arial" w:cs="Arial"/>
                <w:bCs/>
              </w:rPr>
              <w:t>ternative care pathway</w:t>
            </w:r>
            <w:r w:rsidRPr="003C4166">
              <w:rPr>
                <w:rFonts w:ascii="Arial" w:hAnsi="Arial" w:cs="Arial"/>
                <w:bCs/>
              </w:rPr>
              <w:t xml:space="preserve"> teams – NAS Community Paramedics / NAS Pathfinder teams</w:t>
            </w:r>
          </w:p>
          <w:p w14:paraId="300FF967" w14:textId="77777777" w:rsidR="009E3A55" w:rsidRPr="003C4166" w:rsidRDefault="00ED4A6A" w:rsidP="00AF179C">
            <w:pPr>
              <w:pStyle w:val="ListParagraph"/>
              <w:numPr>
                <w:ilvl w:val="0"/>
                <w:numId w:val="44"/>
              </w:numPr>
              <w:jc w:val="both"/>
              <w:rPr>
                <w:rFonts w:ascii="Arial" w:hAnsi="Arial" w:cs="Arial"/>
                <w:bCs/>
              </w:rPr>
            </w:pPr>
            <w:r w:rsidRPr="003C4166">
              <w:rPr>
                <w:rFonts w:ascii="Arial" w:hAnsi="Arial" w:cs="Arial"/>
                <w:bCs/>
              </w:rPr>
              <w:t xml:space="preserve">Primary Care – GP’s Out of hours GP services, </w:t>
            </w:r>
          </w:p>
          <w:p w14:paraId="232AD1E7" w14:textId="0BEF6644" w:rsidR="00B734B5" w:rsidRPr="003C4166" w:rsidRDefault="009E3A55" w:rsidP="00AF179C">
            <w:pPr>
              <w:pStyle w:val="ListParagraph"/>
              <w:numPr>
                <w:ilvl w:val="0"/>
                <w:numId w:val="44"/>
              </w:numPr>
              <w:jc w:val="both"/>
              <w:rPr>
                <w:rFonts w:ascii="Arial" w:hAnsi="Arial" w:cs="Arial"/>
                <w:b/>
                <w:bCs/>
              </w:rPr>
            </w:pPr>
            <w:r w:rsidRPr="003C4166">
              <w:rPr>
                <w:rFonts w:ascii="Arial" w:hAnsi="Arial" w:cs="Arial"/>
                <w:bCs/>
              </w:rPr>
              <w:t>Public Health Nurses</w:t>
            </w:r>
          </w:p>
          <w:p w14:paraId="6A758A30" w14:textId="544982C6" w:rsidR="009E3A55" w:rsidRPr="003C4166" w:rsidRDefault="009E3A55" w:rsidP="009E3A55">
            <w:pPr>
              <w:jc w:val="both"/>
              <w:rPr>
                <w:rFonts w:ascii="Arial" w:hAnsi="Arial" w:cs="Arial"/>
                <w:iCs/>
              </w:rPr>
            </w:pPr>
          </w:p>
        </w:tc>
      </w:tr>
      <w:tr w:rsidR="00187460" w:rsidRPr="00687B24" w14:paraId="73A1F36C" w14:textId="77777777" w:rsidTr="007D2C10">
        <w:tc>
          <w:tcPr>
            <w:tcW w:w="2364" w:type="dxa"/>
            <w:tcBorders>
              <w:top w:val="single" w:sz="4" w:space="0" w:color="auto"/>
              <w:left w:val="single" w:sz="4" w:space="0" w:color="auto"/>
              <w:bottom w:val="single" w:sz="4" w:space="0" w:color="auto"/>
              <w:right w:val="single" w:sz="4" w:space="0" w:color="auto"/>
            </w:tcBorders>
          </w:tcPr>
          <w:p w14:paraId="56DADAB8" w14:textId="77777777" w:rsidR="00187460" w:rsidRPr="00687B24" w:rsidRDefault="00187460" w:rsidP="00187460">
            <w:pPr>
              <w:jc w:val="both"/>
              <w:rPr>
                <w:rFonts w:ascii="Arial" w:hAnsi="Arial" w:cs="Arial"/>
                <w:b/>
                <w:bCs/>
              </w:rPr>
            </w:pPr>
            <w:r w:rsidRPr="00687B24">
              <w:rPr>
                <w:rFonts w:ascii="Arial" w:hAnsi="Arial" w:cs="Arial"/>
                <w:b/>
                <w:bCs/>
              </w:rPr>
              <w:t xml:space="preserve">Purpose of the Post </w:t>
            </w:r>
          </w:p>
          <w:p w14:paraId="2505AD72" w14:textId="77777777" w:rsidR="00187460" w:rsidRPr="00687B24" w:rsidRDefault="00187460" w:rsidP="00187460">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5DBB7C4" w14:textId="77777777" w:rsidR="00187460" w:rsidRPr="00C367D3" w:rsidRDefault="00187460" w:rsidP="00187460">
            <w:pPr>
              <w:pStyle w:val="BodyText"/>
              <w:jc w:val="both"/>
              <w:rPr>
                <w:sz w:val="20"/>
              </w:rPr>
            </w:pPr>
            <w:r w:rsidRPr="00C367D3">
              <w:rPr>
                <w:sz w:val="20"/>
              </w:rPr>
              <w:t xml:space="preserve">The role of the </w:t>
            </w:r>
            <w:r>
              <w:rPr>
                <w:sz w:val="20"/>
              </w:rPr>
              <w:t>Specialist Paramedic</w:t>
            </w:r>
            <w:r w:rsidRPr="00C367D3">
              <w:rPr>
                <w:sz w:val="20"/>
              </w:rPr>
              <w:t xml:space="preserve"> </w:t>
            </w:r>
            <w:r>
              <w:rPr>
                <w:sz w:val="20"/>
              </w:rPr>
              <w:t>(</w:t>
            </w:r>
            <w:r w:rsidRPr="00C367D3">
              <w:rPr>
                <w:sz w:val="20"/>
              </w:rPr>
              <w:t xml:space="preserve">Clinical Hub) is to </w:t>
            </w:r>
            <w:r>
              <w:rPr>
                <w:sz w:val="20"/>
              </w:rPr>
              <w:t xml:space="preserve">work as part of a multi-disciplinary team including Doctors, Nurses and Specialist Paramedics </w:t>
            </w:r>
            <w:r w:rsidRPr="00C367D3">
              <w:rPr>
                <w:sz w:val="20"/>
              </w:rPr>
              <w:t>undertak</w:t>
            </w:r>
            <w:r>
              <w:rPr>
                <w:sz w:val="20"/>
              </w:rPr>
              <w:t>ing</w:t>
            </w:r>
            <w:r w:rsidRPr="00C367D3">
              <w:rPr>
                <w:sz w:val="20"/>
              </w:rPr>
              <w:t xml:space="preserve"> secondary clinical triage of 112/999 calls, referred as potentially lower acuity calls from the primary triage process, using sound clinical judgement, supported by decision support software tools.</w:t>
            </w:r>
          </w:p>
          <w:p w14:paraId="3925D3BD" w14:textId="77777777" w:rsidR="00187460" w:rsidRDefault="00187460" w:rsidP="00187460">
            <w:pPr>
              <w:pStyle w:val="BodyText"/>
              <w:jc w:val="both"/>
              <w:rPr>
                <w:sz w:val="20"/>
              </w:rPr>
            </w:pPr>
          </w:p>
          <w:p w14:paraId="7B38C4F6" w14:textId="77777777" w:rsidR="00187460" w:rsidRPr="00C367D3" w:rsidRDefault="00187460" w:rsidP="00187460">
            <w:pPr>
              <w:pStyle w:val="BodyText"/>
              <w:jc w:val="both"/>
              <w:rPr>
                <w:sz w:val="20"/>
              </w:rPr>
            </w:pPr>
            <w:r w:rsidRPr="00C367D3">
              <w:rPr>
                <w:sz w:val="20"/>
              </w:rPr>
              <w:t>The post holder will undertake clinical assessment of such patients, accessing care through 112/999, to determine clinical suitability for alternative care options which may or may not require a physical response (Hear, Treat or Refer).</w:t>
            </w:r>
          </w:p>
          <w:p w14:paraId="4BE90043" w14:textId="77777777" w:rsidR="00187460" w:rsidRDefault="00187460" w:rsidP="00187460">
            <w:pPr>
              <w:pStyle w:val="BodyText"/>
              <w:jc w:val="both"/>
              <w:rPr>
                <w:sz w:val="20"/>
              </w:rPr>
            </w:pPr>
          </w:p>
          <w:p w14:paraId="44BBDD96" w14:textId="77777777" w:rsidR="00187460" w:rsidRPr="00C367D3" w:rsidRDefault="00187460" w:rsidP="00187460">
            <w:pPr>
              <w:pStyle w:val="BodyText"/>
              <w:jc w:val="both"/>
              <w:rPr>
                <w:sz w:val="20"/>
              </w:rPr>
            </w:pPr>
            <w:r w:rsidRPr="00C367D3">
              <w:rPr>
                <w:sz w:val="20"/>
              </w:rPr>
              <w:t>The post holder will work to identify patients whom are suitable for and capable of self-care at home based on clinical assessment, medication advice and health information</w:t>
            </w:r>
          </w:p>
          <w:p w14:paraId="763095C3" w14:textId="77777777" w:rsidR="00187460" w:rsidRDefault="00187460" w:rsidP="00187460">
            <w:pPr>
              <w:pStyle w:val="BodyText"/>
              <w:jc w:val="both"/>
              <w:rPr>
                <w:sz w:val="20"/>
              </w:rPr>
            </w:pPr>
          </w:p>
          <w:p w14:paraId="40EE449D" w14:textId="292FE184" w:rsidR="00187460" w:rsidRDefault="00187460" w:rsidP="00187460">
            <w:pPr>
              <w:pStyle w:val="BodyText"/>
              <w:jc w:val="both"/>
              <w:rPr>
                <w:sz w:val="20"/>
              </w:rPr>
            </w:pPr>
            <w:r w:rsidRPr="00C367D3">
              <w:rPr>
                <w:sz w:val="20"/>
              </w:rPr>
              <w:t>The post holder may also provide telephonic clinical support to emergency responders or accept referrals from the scene where a patient is assessed as suitable for secondary triage by the Clinical Hub.</w:t>
            </w:r>
          </w:p>
          <w:p w14:paraId="2CEB5F51" w14:textId="0FB771BB" w:rsidR="00187460" w:rsidRDefault="00187460" w:rsidP="00187460">
            <w:pPr>
              <w:pStyle w:val="BodyText"/>
              <w:jc w:val="both"/>
              <w:rPr>
                <w:sz w:val="20"/>
              </w:rPr>
            </w:pPr>
          </w:p>
          <w:p w14:paraId="0B92C058" w14:textId="522E85C8" w:rsidR="00187460" w:rsidRPr="00616D70" w:rsidRDefault="00187460" w:rsidP="00187460">
            <w:pPr>
              <w:pStyle w:val="BodyText"/>
              <w:jc w:val="both"/>
              <w:rPr>
                <w:sz w:val="20"/>
              </w:rPr>
            </w:pPr>
            <w:r w:rsidRPr="00616D70">
              <w:rPr>
                <w:sz w:val="20"/>
              </w:rPr>
              <w:t>The clinical hub is still relatively in its infancy and is constantly evolving, leading to an environment promoting growth, innovation and proactivity. New and exciting aspects are being added to the clinical hub fostered from both the staff within and stakeholders outside.</w:t>
            </w:r>
          </w:p>
          <w:p w14:paraId="0FCB0EBC" w14:textId="77777777" w:rsidR="00187460" w:rsidRPr="00616D70" w:rsidRDefault="00187460" w:rsidP="00187460">
            <w:pPr>
              <w:jc w:val="both"/>
              <w:rPr>
                <w:rFonts w:ascii="Arial" w:hAnsi="Arial" w:cs="Arial"/>
              </w:rPr>
            </w:pPr>
          </w:p>
          <w:p w14:paraId="7C00F1A6" w14:textId="77777777" w:rsidR="00187460" w:rsidRPr="00C367D3" w:rsidRDefault="00187460" w:rsidP="00187460">
            <w:pPr>
              <w:jc w:val="both"/>
              <w:rPr>
                <w:rFonts w:ascii="Arial" w:hAnsi="Arial" w:cs="Arial"/>
              </w:rPr>
            </w:pPr>
            <w:r w:rsidRPr="00C367D3">
              <w:rPr>
                <w:rFonts w:ascii="Arial" w:hAnsi="Arial" w:cs="Arial"/>
              </w:rPr>
              <w:t xml:space="preserve">This is a dynamic and exciting role for experienced and confident </w:t>
            </w:r>
            <w:r>
              <w:rPr>
                <w:rFonts w:ascii="Arial" w:hAnsi="Arial" w:cs="Arial"/>
              </w:rPr>
              <w:t>practitioners</w:t>
            </w:r>
            <w:r w:rsidRPr="00C367D3">
              <w:rPr>
                <w:rFonts w:ascii="Arial" w:hAnsi="Arial" w:cs="Arial"/>
              </w:rPr>
              <w:t xml:space="preserve"> who wish to expand their </w:t>
            </w:r>
            <w:r>
              <w:rPr>
                <w:rFonts w:ascii="Arial" w:hAnsi="Arial" w:cs="Arial"/>
              </w:rPr>
              <w:t>clinical practice</w:t>
            </w:r>
            <w:r w:rsidRPr="00C367D3">
              <w:rPr>
                <w:rFonts w:ascii="Arial" w:hAnsi="Arial" w:cs="Arial"/>
              </w:rPr>
              <w:t xml:space="preserve"> and work within NAS is a professionally and clinically supportive environment.  Full accredited training and support is provided to those who are selected for the role. </w:t>
            </w:r>
          </w:p>
          <w:p w14:paraId="294BA47F" w14:textId="77777777" w:rsidR="00187460" w:rsidRDefault="00187460" w:rsidP="00187460">
            <w:pPr>
              <w:jc w:val="both"/>
              <w:rPr>
                <w:rFonts w:ascii="Arial" w:hAnsi="Arial" w:cs="Arial"/>
              </w:rPr>
            </w:pPr>
          </w:p>
          <w:p w14:paraId="55F2712E" w14:textId="77777777" w:rsidR="00C3309A" w:rsidRDefault="00C3309A" w:rsidP="00C3309A">
            <w:pPr>
              <w:pStyle w:val="BodyText"/>
              <w:jc w:val="both"/>
              <w:rPr>
                <w:sz w:val="20"/>
              </w:rPr>
            </w:pPr>
            <w:r>
              <w:rPr>
                <w:sz w:val="20"/>
              </w:rPr>
              <w:t>Applicants should be aware that this role is expected to evolve into a rotational role where appointees will also have the opportunity to work outside of the Clinical Hub environment on a rotational basis and practice paramedicine in a direct patient contact role, depending of the core skill set of the appointee.</w:t>
            </w:r>
          </w:p>
          <w:p w14:paraId="4B4365B7" w14:textId="1B1254CB" w:rsidR="00C3309A" w:rsidRPr="00C367D3" w:rsidRDefault="00C3309A" w:rsidP="00187460">
            <w:pPr>
              <w:jc w:val="both"/>
              <w:rPr>
                <w:rFonts w:ascii="Arial" w:hAnsi="Arial" w:cs="Arial"/>
              </w:rPr>
            </w:pPr>
          </w:p>
        </w:tc>
      </w:tr>
      <w:tr w:rsidR="00187460" w:rsidRPr="00687B24" w14:paraId="40AE14BE" w14:textId="77777777" w:rsidTr="007D2C10">
        <w:tc>
          <w:tcPr>
            <w:tcW w:w="2364" w:type="dxa"/>
            <w:tcBorders>
              <w:top w:val="single" w:sz="4" w:space="0" w:color="auto"/>
              <w:left w:val="single" w:sz="4" w:space="0" w:color="auto"/>
              <w:bottom w:val="single" w:sz="4" w:space="0" w:color="auto"/>
              <w:right w:val="single" w:sz="4" w:space="0" w:color="auto"/>
            </w:tcBorders>
          </w:tcPr>
          <w:p w14:paraId="6D77C417" w14:textId="50ECD1C5" w:rsidR="00187460" w:rsidRPr="00687B24" w:rsidRDefault="00187460" w:rsidP="00C3309A">
            <w:pPr>
              <w:rPr>
                <w:rFonts w:ascii="Arial" w:hAnsi="Arial" w:cs="Arial"/>
                <w:b/>
                <w:bCs/>
              </w:rPr>
            </w:pPr>
            <w:r w:rsidRPr="00687B24">
              <w:rPr>
                <w:rFonts w:ascii="Arial" w:hAnsi="Arial" w:cs="Arial"/>
                <w:b/>
                <w:bCs/>
              </w:rPr>
              <w:t xml:space="preserve">Duties and Responsibilities </w:t>
            </w:r>
          </w:p>
        </w:tc>
        <w:tc>
          <w:tcPr>
            <w:tcW w:w="8256" w:type="dxa"/>
            <w:tcBorders>
              <w:top w:val="single" w:sz="4" w:space="0" w:color="auto"/>
              <w:left w:val="single" w:sz="4" w:space="0" w:color="auto"/>
              <w:bottom w:val="single" w:sz="4" w:space="0" w:color="auto"/>
              <w:right w:val="single" w:sz="4" w:space="0" w:color="auto"/>
            </w:tcBorders>
          </w:tcPr>
          <w:p w14:paraId="26AA9567" w14:textId="77777777" w:rsidR="00187460" w:rsidRPr="001D62CF" w:rsidRDefault="00187460" w:rsidP="00187460">
            <w:pPr>
              <w:pStyle w:val="Heading4"/>
              <w:spacing w:before="0"/>
              <w:jc w:val="both"/>
              <w:rPr>
                <w:rFonts w:ascii="Arial" w:hAnsi="Arial" w:cs="Arial"/>
                <w:color w:val="auto"/>
              </w:rPr>
            </w:pPr>
            <w:r w:rsidRPr="001D62CF">
              <w:rPr>
                <w:rFonts w:ascii="Arial" w:hAnsi="Arial" w:cs="Arial"/>
                <w:color w:val="auto"/>
              </w:rPr>
              <w:t>Clinical Practice and Decision Making</w:t>
            </w:r>
          </w:p>
          <w:p w14:paraId="79324B62" w14:textId="77777777" w:rsidR="00187460" w:rsidRPr="001D62CF" w:rsidRDefault="00187460" w:rsidP="00187460">
            <w:pPr>
              <w:jc w:val="both"/>
              <w:rPr>
                <w:rFonts w:ascii="Arial" w:hAnsi="Arial" w:cs="Arial"/>
                <w:i/>
              </w:rPr>
            </w:pPr>
            <w:r w:rsidRPr="001D62CF">
              <w:rPr>
                <w:rFonts w:ascii="Arial" w:hAnsi="Arial" w:cs="Arial"/>
                <w:i/>
              </w:rPr>
              <w:t xml:space="preserve">The </w:t>
            </w:r>
            <w:r>
              <w:rPr>
                <w:rFonts w:ascii="Arial" w:hAnsi="Arial" w:cs="Arial"/>
                <w:i/>
              </w:rPr>
              <w:t>Specialist Paramedic</w:t>
            </w:r>
            <w:r w:rsidRPr="001D62CF">
              <w:rPr>
                <w:rFonts w:ascii="Arial" w:hAnsi="Arial" w:cs="Arial"/>
                <w:i/>
              </w:rPr>
              <w:t xml:space="preserve"> </w:t>
            </w:r>
            <w:r>
              <w:rPr>
                <w:rFonts w:ascii="Arial" w:hAnsi="Arial" w:cs="Arial"/>
                <w:i/>
              </w:rPr>
              <w:t>(</w:t>
            </w:r>
            <w:r w:rsidRPr="001D62CF">
              <w:rPr>
                <w:rFonts w:ascii="Arial" w:hAnsi="Arial" w:cs="Arial"/>
                <w:i/>
              </w:rPr>
              <w:t>Clinical Hub) will:</w:t>
            </w:r>
          </w:p>
          <w:p w14:paraId="1982ECEF" w14:textId="77777777" w:rsidR="00187460" w:rsidRPr="001D62CF" w:rsidRDefault="00187460" w:rsidP="00187460">
            <w:pPr>
              <w:pStyle w:val="BodyText"/>
              <w:jc w:val="both"/>
              <w:rPr>
                <w:i/>
                <w:sz w:val="20"/>
                <w:lang w:eastAsia="en-IE"/>
              </w:rPr>
            </w:pPr>
          </w:p>
          <w:p w14:paraId="4EC849E4" w14:textId="77777777" w:rsidR="00187460" w:rsidRPr="001D62CF" w:rsidRDefault="00187460" w:rsidP="00187460">
            <w:pPr>
              <w:pStyle w:val="BodyText"/>
              <w:numPr>
                <w:ilvl w:val="0"/>
                <w:numId w:val="20"/>
              </w:numPr>
              <w:tabs>
                <w:tab w:val="clear" w:pos="720"/>
                <w:tab w:val="num" w:pos="381"/>
              </w:tabs>
              <w:ind w:left="381"/>
              <w:jc w:val="both"/>
              <w:rPr>
                <w:sz w:val="20"/>
                <w:lang w:eastAsia="en-IE"/>
              </w:rPr>
            </w:pPr>
            <w:r w:rsidRPr="001D62CF">
              <w:rPr>
                <w:sz w:val="20"/>
              </w:rPr>
              <w:t>Work collaboratively with the wider NEOC team.</w:t>
            </w:r>
          </w:p>
          <w:p w14:paraId="74C78B16" w14:textId="77777777" w:rsidR="00187460" w:rsidRPr="001D62CF" w:rsidRDefault="00187460" w:rsidP="00187460">
            <w:pPr>
              <w:pStyle w:val="BodyText"/>
              <w:numPr>
                <w:ilvl w:val="0"/>
                <w:numId w:val="20"/>
              </w:numPr>
              <w:tabs>
                <w:tab w:val="clear" w:pos="720"/>
                <w:tab w:val="num" w:pos="381"/>
              </w:tabs>
              <w:ind w:left="381"/>
              <w:jc w:val="both"/>
              <w:rPr>
                <w:sz w:val="20"/>
                <w:lang w:eastAsia="en-IE"/>
              </w:rPr>
            </w:pPr>
            <w:r w:rsidRPr="001D62CF">
              <w:rPr>
                <w:sz w:val="20"/>
              </w:rPr>
              <w:t>Work collaboratively with NEOC colleagues in the interception of lower acuity and clinically appropriate 112/999 calls as determined by the decision support system integrated with the CAD so as to provide necessary advice and arrange for safe and appropriate care pathways for these patients, utilising appropriate clinical triage to ensure appropriate outcomes that meet the clinical need.</w:t>
            </w:r>
          </w:p>
          <w:p w14:paraId="262FD456" w14:textId="77777777" w:rsidR="00187460" w:rsidRPr="001D62CF" w:rsidRDefault="00187460" w:rsidP="00187460">
            <w:pPr>
              <w:pStyle w:val="BodyText"/>
              <w:numPr>
                <w:ilvl w:val="0"/>
                <w:numId w:val="20"/>
              </w:numPr>
              <w:tabs>
                <w:tab w:val="clear" w:pos="720"/>
                <w:tab w:val="num" w:pos="381"/>
              </w:tabs>
              <w:ind w:left="381"/>
              <w:jc w:val="both"/>
              <w:rPr>
                <w:sz w:val="20"/>
                <w:lang w:eastAsia="en-IE"/>
              </w:rPr>
            </w:pPr>
            <w:r w:rsidRPr="001D62CF">
              <w:rPr>
                <w:sz w:val="20"/>
              </w:rPr>
              <w:t>Manage the clinical queue based on urgency and priority of calls.</w:t>
            </w:r>
          </w:p>
          <w:p w14:paraId="13F1BF23" w14:textId="77777777" w:rsidR="00187460" w:rsidRPr="001D62CF" w:rsidRDefault="00187460" w:rsidP="00187460">
            <w:pPr>
              <w:pStyle w:val="BodyText"/>
              <w:numPr>
                <w:ilvl w:val="0"/>
                <w:numId w:val="20"/>
              </w:numPr>
              <w:tabs>
                <w:tab w:val="clear" w:pos="720"/>
                <w:tab w:val="num" w:pos="381"/>
              </w:tabs>
              <w:ind w:left="381"/>
              <w:jc w:val="both"/>
              <w:rPr>
                <w:sz w:val="20"/>
                <w:lang w:eastAsia="en-IE"/>
              </w:rPr>
            </w:pPr>
            <w:r w:rsidRPr="001D62CF">
              <w:rPr>
                <w:sz w:val="20"/>
              </w:rPr>
              <w:t>Provide high quality complex clinical triage using knowledge, skills, critical thinking and professional judgement supported by clinical assessment software.</w:t>
            </w:r>
          </w:p>
          <w:p w14:paraId="3C3E57AA" w14:textId="77777777" w:rsidR="00187460" w:rsidRPr="001D62CF" w:rsidRDefault="00187460" w:rsidP="00187460">
            <w:pPr>
              <w:pStyle w:val="BodyText"/>
              <w:numPr>
                <w:ilvl w:val="0"/>
                <w:numId w:val="20"/>
              </w:numPr>
              <w:tabs>
                <w:tab w:val="clear" w:pos="720"/>
                <w:tab w:val="num" w:pos="381"/>
              </w:tabs>
              <w:ind w:left="381"/>
              <w:jc w:val="both"/>
              <w:rPr>
                <w:sz w:val="20"/>
                <w:lang w:eastAsia="en-IE"/>
              </w:rPr>
            </w:pPr>
            <w:r w:rsidRPr="001D62CF">
              <w:rPr>
                <w:sz w:val="20"/>
              </w:rPr>
              <w:t>Consult on caller symptoms to ensure the appropriate emergency response or referral to an alternative care pathway is made.</w:t>
            </w:r>
          </w:p>
          <w:p w14:paraId="3EB5E635" w14:textId="77777777" w:rsidR="00187460" w:rsidRPr="001D62CF" w:rsidRDefault="00187460" w:rsidP="00187460">
            <w:pPr>
              <w:pStyle w:val="BodyText"/>
              <w:numPr>
                <w:ilvl w:val="0"/>
                <w:numId w:val="20"/>
              </w:numPr>
              <w:tabs>
                <w:tab w:val="clear" w:pos="720"/>
                <w:tab w:val="num" w:pos="381"/>
              </w:tabs>
              <w:ind w:left="381"/>
              <w:jc w:val="both"/>
              <w:rPr>
                <w:sz w:val="20"/>
              </w:rPr>
            </w:pPr>
            <w:r w:rsidRPr="001D62CF">
              <w:rPr>
                <w:sz w:val="20"/>
              </w:rPr>
              <w:lastRenderedPageBreak/>
              <w:t>Maintain a high level of effectiveness and efficiency, by ensuring compliance with Standing Operational Procedures and fostering good working relationships with the ‘Hear and Treat’ model.</w:t>
            </w:r>
          </w:p>
          <w:p w14:paraId="634D43BD" w14:textId="77777777" w:rsidR="00187460" w:rsidRPr="001D62CF" w:rsidRDefault="00187460" w:rsidP="00187460">
            <w:pPr>
              <w:pStyle w:val="BodyText"/>
              <w:numPr>
                <w:ilvl w:val="0"/>
                <w:numId w:val="20"/>
              </w:numPr>
              <w:tabs>
                <w:tab w:val="clear" w:pos="720"/>
                <w:tab w:val="num" w:pos="381"/>
              </w:tabs>
              <w:ind w:left="381"/>
              <w:jc w:val="both"/>
              <w:rPr>
                <w:sz w:val="20"/>
                <w:lang w:eastAsia="en-IE"/>
              </w:rPr>
            </w:pPr>
            <w:r w:rsidRPr="001D62CF">
              <w:rPr>
                <w:sz w:val="20"/>
              </w:rPr>
              <w:t>Ensure that approved operational control procedures are observed and adhered to.</w:t>
            </w:r>
          </w:p>
          <w:p w14:paraId="262C8440" w14:textId="77777777" w:rsidR="00187460" w:rsidRPr="001D62CF" w:rsidRDefault="00187460" w:rsidP="00187460">
            <w:pPr>
              <w:pStyle w:val="BodyText"/>
              <w:numPr>
                <w:ilvl w:val="0"/>
                <w:numId w:val="20"/>
              </w:numPr>
              <w:tabs>
                <w:tab w:val="clear" w:pos="720"/>
                <w:tab w:val="num" w:pos="381"/>
              </w:tabs>
              <w:ind w:left="381"/>
              <w:jc w:val="both"/>
              <w:rPr>
                <w:sz w:val="20"/>
                <w:lang w:eastAsia="en-IE"/>
              </w:rPr>
            </w:pPr>
            <w:r w:rsidRPr="001D62CF">
              <w:rPr>
                <w:sz w:val="20"/>
              </w:rPr>
              <w:t>Ensure adherence to required performance standards within a quality assurance framework for NAS.</w:t>
            </w:r>
          </w:p>
          <w:p w14:paraId="14DA55E2" w14:textId="77777777" w:rsidR="00187460" w:rsidRDefault="00187460" w:rsidP="00187460">
            <w:pPr>
              <w:pStyle w:val="BodyText"/>
              <w:numPr>
                <w:ilvl w:val="0"/>
                <w:numId w:val="20"/>
              </w:numPr>
              <w:tabs>
                <w:tab w:val="clear" w:pos="720"/>
                <w:tab w:val="num" w:pos="381"/>
              </w:tabs>
              <w:ind w:left="381"/>
              <w:jc w:val="both"/>
              <w:rPr>
                <w:i/>
                <w:sz w:val="20"/>
                <w:lang w:eastAsia="en-IE"/>
              </w:rPr>
            </w:pPr>
            <w:r w:rsidRPr="001D62CF">
              <w:rPr>
                <w:sz w:val="20"/>
              </w:rPr>
              <w:t>Liaise and communicate clinical information verbally and via technical links with HSE Service Providers and the wider health services to include GPs, to ensure continuity of care for the caller utilising existing HSE Directo</w:t>
            </w:r>
            <w:r>
              <w:rPr>
                <w:sz w:val="20"/>
              </w:rPr>
              <w:t xml:space="preserve">ry of Services and NAS software </w:t>
            </w:r>
            <w:r w:rsidRPr="001D62CF">
              <w:rPr>
                <w:sz w:val="20"/>
              </w:rPr>
              <w:t>systems</w:t>
            </w:r>
            <w:r w:rsidRPr="001D62CF">
              <w:rPr>
                <w:i/>
                <w:sz w:val="20"/>
              </w:rPr>
              <w:t>.</w:t>
            </w:r>
          </w:p>
          <w:p w14:paraId="171D6F49" w14:textId="77777777" w:rsidR="00187460" w:rsidRDefault="00187460" w:rsidP="00187460">
            <w:pPr>
              <w:pStyle w:val="BodyText"/>
              <w:numPr>
                <w:ilvl w:val="0"/>
                <w:numId w:val="20"/>
              </w:numPr>
              <w:tabs>
                <w:tab w:val="clear" w:pos="720"/>
                <w:tab w:val="num" w:pos="381"/>
              </w:tabs>
              <w:ind w:left="381"/>
              <w:jc w:val="both"/>
              <w:rPr>
                <w:sz w:val="20"/>
                <w:lang w:eastAsia="en-IE"/>
              </w:rPr>
            </w:pPr>
            <w:r w:rsidRPr="001D62CF">
              <w:rPr>
                <w:sz w:val="20"/>
              </w:rPr>
              <w:t>Work towards service delivery targets, clinical indicators and process information received from callers into NAS systems ensuring veracity of data at input to allow for accurate records and cross referencing of information.</w:t>
            </w:r>
          </w:p>
          <w:p w14:paraId="5F42EF20" w14:textId="77777777" w:rsidR="00187460" w:rsidRPr="000A1E6E" w:rsidRDefault="00187460" w:rsidP="00187460">
            <w:pPr>
              <w:pStyle w:val="BodyText"/>
              <w:numPr>
                <w:ilvl w:val="0"/>
                <w:numId w:val="20"/>
              </w:numPr>
              <w:tabs>
                <w:tab w:val="clear" w:pos="720"/>
                <w:tab w:val="num" w:pos="381"/>
              </w:tabs>
              <w:ind w:left="381"/>
              <w:jc w:val="both"/>
              <w:rPr>
                <w:sz w:val="20"/>
                <w:lang w:eastAsia="en-IE"/>
              </w:rPr>
            </w:pPr>
            <w:r w:rsidRPr="000A1E6E">
              <w:rPr>
                <w:sz w:val="20"/>
              </w:rPr>
              <w:t xml:space="preserve">Act as an advocate on behalf of </w:t>
            </w:r>
            <w:r w:rsidRPr="000A1E6E">
              <w:rPr>
                <w:sz w:val="20"/>
                <w:lang w:val="en-IE" w:eastAsia="en-IE"/>
              </w:rPr>
              <w:t>vulnerable patient groups, liaising effectively between caller and third parties in critical situations of concern.</w:t>
            </w:r>
          </w:p>
          <w:p w14:paraId="25DC93E4" w14:textId="77777777" w:rsidR="00187460" w:rsidRPr="000A1E6E" w:rsidRDefault="00187460" w:rsidP="00187460">
            <w:pPr>
              <w:pStyle w:val="Heading4"/>
              <w:spacing w:before="0"/>
              <w:jc w:val="both"/>
              <w:rPr>
                <w:rFonts w:ascii="Arial" w:hAnsi="Arial" w:cs="Arial"/>
              </w:rPr>
            </w:pPr>
          </w:p>
          <w:p w14:paraId="1A224F92" w14:textId="77777777" w:rsidR="00187460" w:rsidRPr="001D62CF" w:rsidRDefault="00187460" w:rsidP="00187460">
            <w:pPr>
              <w:pStyle w:val="Heading4"/>
              <w:spacing w:before="0"/>
              <w:jc w:val="both"/>
              <w:rPr>
                <w:rFonts w:ascii="Arial" w:hAnsi="Arial" w:cs="Arial"/>
                <w:color w:val="auto"/>
              </w:rPr>
            </w:pPr>
            <w:r w:rsidRPr="001D62CF">
              <w:rPr>
                <w:rFonts w:ascii="Arial" w:hAnsi="Arial" w:cs="Arial"/>
                <w:color w:val="auto"/>
              </w:rPr>
              <w:t>Service Delivery and Performance</w:t>
            </w:r>
          </w:p>
          <w:p w14:paraId="3153614B" w14:textId="77777777" w:rsidR="00187460" w:rsidRPr="001D62CF" w:rsidRDefault="00187460" w:rsidP="00187460">
            <w:pPr>
              <w:jc w:val="both"/>
              <w:rPr>
                <w:rFonts w:ascii="Arial" w:hAnsi="Arial" w:cs="Arial"/>
                <w:i/>
              </w:rPr>
            </w:pPr>
            <w:r w:rsidRPr="001D62CF">
              <w:rPr>
                <w:rFonts w:ascii="Arial" w:hAnsi="Arial" w:cs="Arial"/>
                <w:i/>
              </w:rPr>
              <w:t xml:space="preserve">The </w:t>
            </w:r>
            <w:r>
              <w:rPr>
                <w:rFonts w:ascii="Arial" w:hAnsi="Arial" w:cs="Arial"/>
                <w:i/>
              </w:rPr>
              <w:t>Specialist Paramedic</w:t>
            </w:r>
            <w:r w:rsidRPr="001D62CF">
              <w:rPr>
                <w:rFonts w:ascii="Arial" w:hAnsi="Arial" w:cs="Arial"/>
                <w:i/>
              </w:rPr>
              <w:t xml:space="preserve"> </w:t>
            </w:r>
            <w:r>
              <w:rPr>
                <w:rFonts w:ascii="Arial" w:hAnsi="Arial" w:cs="Arial"/>
                <w:i/>
              </w:rPr>
              <w:t>(</w:t>
            </w:r>
            <w:r w:rsidRPr="001D62CF">
              <w:rPr>
                <w:rFonts w:ascii="Arial" w:hAnsi="Arial" w:cs="Arial"/>
                <w:i/>
              </w:rPr>
              <w:t>Clinical Hub) will:</w:t>
            </w:r>
          </w:p>
          <w:p w14:paraId="66C83823" w14:textId="77777777" w:rsidR="00187460" w:rsidRPr="001D62CF" w:rsidRDefault="00187460" w:rsidP="00187460">
            <w:pPr>
              <w:jc w:val="both"/>
              <w:rPr>
                <w:rFonts w:ascii="Arial" w:hAnsi="Arial" w:cs="Arial"/>
                <w:i/>
              </w:rPr>
            </w:pPr>
          </w:p>
          <w:p w14:paraId="2A1E71E7" w14:textId="77777777" w:rsidR="00187460" w:rsidRPr="001D62CF" w:rsidRDefault="00187460" w:rsidP="00187460">
            <w:pPr>
              <w:pStyle w:val="BodyText"/>
              <w:numPr>
                <w:ilvl w:val="0"/>
                <w:numId w:val="21"/>
              </w:numPr>
              <w:ind w:left="381"/>
              <w:jc w:val="both"/>
              <w:rPr>
                <w:sz w:val="20"/>
              </w:rPr>
            </w:pPr>
            <w:r w:rsidRPr="001D62CF">
              <w:rPr>
                <w:sz w:val="20"/>
              </w:rPr>
              <w:t xml:space="preserve">Deliver NAS ‘Hear </w:t>
            </w:r>
            <w:r>
              <w:rPr>
                <w:sz w:val="20"/>
              </w:rPr>
              <w:t>and</w:t>
            </w:r>
            <w:r w:rsidRPr="001D62CF">
              <w:rPr>
                <w:sz w:val="20"/>
              </w:rPr>
              <w:t xml:space="preserve"> Treat’ protocols designed to achieve safe and efficient clinical care within clinically based algorithms.</w:t>
            </w:r>
          </w:p>
          <w:p w14:paraId="6D0486ED" w14:textId="77777777" w:rsidR="00187460" w:rsidRPr="001D62CF" w:rsidRDefault="00187460" w:rsidP="00187460">
            <w:pPr>
              <w:pStyle w:val="ListParagraph"/>
              <w:numPr>
                <w:ilvl w:val="0"/>
                <w:numId w:val="21"/>
              </w:numPr>
              <w:ind w:left="381"/>
              <w:jc w:val="both"/>
              <w:rPr>
                <w:rFonts w:ascii="Arial" w:hAnsi="Arial" w:cs="Arial"/>
              </w:rPr>
            </w:pPr>
            <w:r w:rsidRPr="001D62CF">
              <w:rPr>
                <w:rFonts w:ascii="Arial" w:hAnsi="Arial" w:cs="Arial"/>
              </w:rPr>
              <w:t>Partake in audit as required by International Academy of Emergency Dispatch accreditation standards.</w:t>
            </w:r>
          </w:p>
          <w:p w14:paraId="61B93465" w14:textId="77777777" w:rsidR="00187460" w:rsidRPr="001D62CF" w:rsidRDefault="00187460" w:rsidP="00187460">
            <w:pPr>
              <w:pStyle w:val="ListParagraph"/>
              <w:numPr>
                <w:ilvl w:val="0"/>
                <w:numId w:val="21"/>
              </w:numPr>
              <w:ind w:left="381"/>
              <w:jc w:val="both"/>
              <w:rPr>
                <w:rFonts w:ascii="Arial" w:hAnsi="Arial" w:cs="Arial"/>
              </w:rPr>
            </w:pPr>
            <w:r w:rsidRPr="001D62CF">
              <w:rPr>
                <w:rFonts w:ascii="Arial" w:hAnsi="Arial" w:cs="Arial"/>
              </w:rPr>
              <w:t xml:space="preserve">Ensure that the alternative referral pathways systems deliver the most appropriate service to patients as part of the NAS service delivery model. </w:t>
            </w:r>
          </w:p>
          <w:p w14:paraId="191C021A" w14:textId="77777777" w:rsidR="00187460" w:rsidRPr="001D62CF" w:rsidRDefault="00187460" w:rsidP="00187460">
            <w:pPr>
              <w:pStyle w:val="ListParagraph"/>
              <w:numPr>
                <w:ilvl w:val="0"/>
                <w:numId w:val="21"/>
              </w:numPr>
              <w:ind w:left="381"/>
              <w:jc w:val="both"/>
              <w:rPr>
                <w:rFonts w:ascii="Arial" w:hAnsi="Arial" w:cs="Arial"/>
              </w:rPr>
            </w:pPr>
            <w:r w:rsidRPr="001D62CF">
              <w:rPr>
                <w:rFonts w:ascii="Arial" w:hAnsi="Arial" w:cs="Arial"/>
              </w:rPr>
              <w:t>Liaise with wider health services to include Hospitals, Community Healthcare Organisations (CHO), General Practitioners, Statutory Agency Service Providers to promote improved patient management and quality care.</w:t>
            </w:r>
          </w:p>
          <w:p w14:paraId="62895923" w14:textId="77777777" w:rsidR="00187460" w:rsidRPr="001D62CF" w:rsidRDefault="00187460" w:rsidP="00187460">
            <w:pPr>
              <w:pStyle w:val="ListParagraph"/>
              <w:numPr>
                <w:ilvl w:val="0"/>
                <w:numId w:val="21"/>
              </w:numPr>
              <w:ind w:left="381"/>
              <w:jc w:val="both"/>
              <w:rPr>
                <w:rFonts w:ascii="Arial" w:hAnsi="Arial" w:cs="Arial"/>
              </w:rPr>
            </w:pPr>
            <w:r w:rsidRPr="001D62CF">
              <w:rPr>
                <w:rFonts w:ascii="Arial" w:hAnsi="Arial" w:cs="Arial"/>
              </w:rPr>
              <w:t>Provide clinical and professional expertise to all colleagues as required and access, utilise and disseminate current relevant research to advise and ensure the provision of informed evidence based practice.</w:t>
            </w:r>
          </w:p>
          <w:p w14:paraId="4A2D8EAC" w14:textId="77777777" w:rsidR="00187460" w:rsidRPr="001D62CF" w:rsidRDefault="00187460" w:rsidP="00187460">
            <w:pPr>
              <w:tabs>
                <w:tab w:val="num" w:pos="381"/>
              </w:tabs>
              <w:jc w:val="both"/>
              <w:rPr>
                <w:rFonts w:ascii="Arial" w:hAnsi="Arial" w:cs="Arial"/>
                <w:b/>
                <w:i/>
              </w:rPr>
            </w:pPr>
          </w:p>
          <w:p w14:paraId="50C73918" w14:textId="77777777" w:rsidR="00187460" w:rsidRPr="001D62CF" w:rsidRDefault="00187460" w:rsidP="00187460">
            <w:pPr>
              <w:jc w:val="both"/>
              <w:rPr>
                <w:rFonts w:ascii="Arial" w:hAnsi="Arial" w:cs="Arial"/>
                <w:b/>
              </w:rPr>
            </w:pPr>
            <w:r w:rsidRPr="00ED0FE4">
              <w:rPr>
                <w:rFonts w:ascii="Arial" w:hAnsi="Arial" w:cs="Arial"/>
                <w:b/>
              </w:rPr>
              <w:t>Risk Management / Health &amp; Safety</w:t>
            </w:r>
          </w:p>
          <w:p w14:paraId="05E63B0B" w14:textId="77777777" w:rsidR="00187460" w:rsidRPr="001D62CF" w:rsidRDefault="00187460" w:rsidP="00187460">
            <w:pPr>
              <w:jc w:val="both"/>
              <w:rPr>
                <w:rFonts w:ascii="Arial" w:hAnsi="Arial" w:cs="Arial"/>
                <w:i/>
              </w:rPr>
            </w:pPr>
            <w:r w:rsidRPr="001D62CF">
              <w:rPr>
                <w:rFonts w:ascii="Arial" w:hAnsi="Arial" w:cs="Arial"/>
                <w:i/>
              </w:rPr>
              <w:t xml:space="preserve">The </w:t>
            </w:r>
            <w:r>
              <w:rPr>
                <w:rFonts w:ascii="Arial" w:hAnsi="Arial" w:cs="Arial"/>
                <w:i/>
              </w:rPr>
              <w:t>Specialist Paramedic</w:t>
            </w:r>
            <w:r w:rsidRPr="001D62CF">
              <w:rPr>
                <w:rFonts w:ascii="Arial" w:hAnsi="Arial" w:cs="Arial"/>
                <w:i/>
              </w:rPr>
              <w:t xml:space="preserve"> </w:t>
            </w:r>
            <w:r>
              <w:rPr>
                <w:rFonts w:ascii="Arial" w:hAnsi="Arial" w:cs="Arial"/>
                <w:i/>
              </w:rPr>
              <w:t>(</w:t>
            </w:r>
            <w:r w:rsidRPr="001D62CF">
              <w:rPr>
                <w:rFonts w:ascii="Arial" w:hAnsi="Arial" w:cs="Arial"/>
                <w:i/>
              </w:rPr>
              <w:t>Clinical Hub) will:</w:t>
            </w:r>
          </w:p>
          <w:p w14:paraId="6C73C8FE" w14:textId="77777777" w:rsidR="00187460" w:rsidRPr="00ED0FE4" w:rsidRDefault="00187460" w:rsidP="00187460">
            <w:pPr>
              <w:ind w:left="122"/>
              <w:jc w:val="both"/>
              <w:rPr>
                <w:rFonts w:ascii="Arial" w:hAnsi="Arial" w:cs="Arial"/>
              </w:rPr>
            </w:pPr>
          </w:p>
          <w:p w14:paraId="30F2BABA" w14:textId="77777777" w:rsidR="00187460" w:rsidRPr="001D62CF" w:rsidRDefault="00187460" w:rsidP="00187460">
            <w:pPr>
              <w:pStyle w:val="ListParagraph"/>
              <w:numPr>
                <w:ilvl w:val="0"/>
                <w:numId w:val="23"/>
              </w:numPr>
              <w:ind w:left="381"/>
              <w:jc w:val="both"/>
              <w:rPr>
                <w:rFonts w:ascii="Arial" w:hAnsi="Arial" w:cs="Arial"/>
                <w:b/>
              </w:rPr>
            </w:pPr>
            <w:r w:rsidRPr="001D62CF">
              <w:rPr>
                <w:rFonts w:ascii="Arial" w:hAnsi="Arial" w:cs="Arial"/>
              </w:rPr>
              <w:t xml:space="preserve">Adhere to Health and Safety organisational requirements, this will include regular consultation with designated Health </w:t>
            </w:r>
            <w:r>
              <w:rPr>
                <w:rFonts w:ascii="Arial" w:hAnsi="Arial" w:cs="Arial"/>
              </w:rPr>
              <w:t>and</w:t>
            </w:r>
            <w:r w:rsidRPr="001D62CF">
              <w:rPr>
                <w:rFonts w:ascii="Arial" w:hAnsi="Arial" w:cs="Arial"/>
              </w:rPr>
              <w:t xml:space="preserve"> Safety </w:t>
            </w:r>
            <w:r>
              <w:rPr>
                <w:rFonts w:ascii="Arial" w:hAnsi="Arial" w:cs="Arial"/>
              </w:rPr>
              <w:t>Officers</w:t>
            </w:r>
            <w:r w:rsidRPr="001D62CF">
              <w:rPr>
                <w:rFonts w:ascii="Arial" w:hAnsi="Arial" w:cs="Arial"/>
              </w:rPr>
              <w:t xml:space="preserve"> in NAS. </w:t>
            </w:r>
          </w:p>
          <w:p w14:paraId="6AF22E2F" w14:textId="77777777" w:rsidR="00187460" w:rsidRPr="001D62CF" w:rsidRDefault="00187460" w:rsidP="00187460">
            <w:pPr>
              <w:pStyle w:val="ListParagraph"/>
              <w:numPr>
                <w:ilvl w:val="0"/>
                <w:numId w:val="23"/>
              </w:numPr>
              <w:ind w:left="381"/>
              <w:jc w:val="both"/>
              <w:rPr>
                <w:rFonts w:ascii="Arial" w:hAnsi="Arial" w:cs="Arial"/>
                <w:b/>
              </w:rPr>
            </w:pPr>
            <w:r w:rsidRPr="001D62CF">
              <w:rPr>
                <w:rFonts w:ascii="Arial" w:hAnsi="Arial" w:cs="Arial"/>
              </w:rPr>
              <w:t xml:space="preserve">Implement and review Health </w:t>
            </w:r>
            <w:r>
              <w:rPr>
                <w:rFonts w:ascii="Arial" w:hAnsi="Arial" w:cs="Arial"/>
              </w:rPr>
              <w:t>and</w:t>
            </w:r>
            <w:r w:rsidRPr="001D62CF">
              <w:rPr>
                <w:rFonts w:ascii="Arial" w:hAnsi="Arial" w:cs="Arial"/>
              </w:rPr>
              <w:t xml:space="preserve"> Safety Statements as appropriate. </w:t>
            </w:r>
          </w:p>
          <w:p w14:paraId="67E2BF40" w14:textId="77777777" w:rsidR="00187460" w:rsidRPr="001D62CF" w:rsidRDefault="00187460" w:rsidP="00187460">
            <w:pPr>
              <w:pStyle w:val="ListParagraph"/>
              <w:numPr>
                <w:ilvl w:val="0"/>
                <w:numId w:val="23"/>
              </w:numPr>
              <w:ind w:left="381"/>
              <w:jc w:val="both"/>
              <w:rPr>
                <w:rFonts w:ascii="Arial" w:hAnsi="Arial" w:cs="Arial"/>
                <w:b/>
              </w:rPr>
            </w:pPr>
            <w:r w:rsidRPr="001D62CF">
              <w:rPr>
                <w:rFonts w:ascii="Arial" w:hAnsi="Arial" w:cs="Arial"/>
              </w:rPr>
              <w:t>Document appropriately and report any near misses, hazards and accidents and bring them to the attention of the relevant person(s).</w:t>
            </w:r>
          </w:p>
          <w:p w14:paraId="00CFF5F6" w14:textId="77777777" w:rsidR="00187460" w:rsidRPr="001D62CF" w:rsidRDefault="00187460" w:rsidP="00187460">
            <w:pPr>
              <w:pStyle w:val="ListParagraph"/>
              <w:numPr>
                <w:ilvl w:val="0"/>
                <w:numId w:val="23"/>
              </w:numPr>
              <w:ind w:left="381"/>
              <w:jc w:val="both"/>
              <w:rPr>
                <w:rFonts w:ascii="Arial" w:hAnsi="Arial" w:cs="Arial"/>
                <w:b/>
              </w:rPr>
            </w:pPr>
            <w:r w:rsidRPr="001D62CF">
              <w:rPr>
                <w:rFonts w:ascii="Arial" w:hAnsi="Arial" w:cs="Arial"/>
              </w:rPr>
              <w:t xml:space="preserve">Familiarise themselves with </w:t>
            </w:r>
            <w:r>
              <w:rPr>
                <w:rFonts w:ascii="Arial" w:hAnsi="Arial" w:cs="Arial"/>
              </w:rPr>
              <w:t>all</w:t>
            </w:r>
            <w:r w:rsidRPr="001D62CF">
              <w:rPr>
                <w:rFonts w:ascii="Arial" w:hAnsi="Arial" w:cs="Arial"/>
              </w:rPr>
              <w:t xml:space="preserve"> relevant</w:t>
            </w:r>
            <w:r>
              <w:rPr>
                <w:rFonts w:ascii="Arial" w:hAnsi="Arial" w:cs="Arial"/>
              </w:rPr>
              <w:t xml:space="preserve"> policies, procedures and guidelines pertaining to the role</w:t>
            </w:r>
          </w:p>
          <w:p w14:paraId="451B8D92" w14:textId="77777777" w:rsidR="00187460" w:rsidRPr="00ED0FE4" w:rsidRDefault="00187460" w:rsidP="00187460">
            <w:pPr>
              <w:jc w:val="both"/>
              <w:rPr>
                <w:rFonts w:ascii="Arial" w:hAnsi="Arial" w:cs="Arial"/>
              </w:rPr>
            </w:pPr>
          </w:p>
          <w:p w14:paraId="4D130483" w14:textId="77777777" w:rsidR="00187460" w:rsidRPr="001D62CF" w:rsidRDefault="00187460" w:rsidP="00187460">
            <w:pPr>
              <w:jc w:val="both"/>
              <w:rPr>
                <w:rFonts w:ascii="Arial" w:hAnsi="Arial" w:cs="Arial"/>
                <w:b/>
                <w:i/>
                <w:szCs w:val="22"/>
              </w:rPr>
            </w:pPr>
            <w:r w:rsidRPr="001D62CF">
              <w:rPr>
                <w:rFonts w:ascii="Arial" w:hAnsi="Arial" w:cs="Arial"/>
                <w:b/>
                <w:i/>
                <w:szCs w:val="22"/>
              </w:rPr>
              <w:t>Deployment/Flexibility</w:t>
            </w:r>
          </w:p>
          <w:p w14:paraId="6DA0FF29" w14:textId="77777777" w:rsidR="00187460" w:rsidRPr="001D62CF" w:rsidRDefault="00187460" w:rsidP="00187460">
            <w:pPr>
              <w:jc w:val="both"/>
              <w:rPr>
                <w:rFonts w:ascii="Arial" w:hAnsi="Arial" w:cs="Arial"/>
                <w:i/>
              </w:rPr>
            </w:pPr>
            <w:r w:rsidRPr="001D62CF">
              <w:rPr>
                <w:rFonts w:ascii="Arial" w:hAnsi="Arial" w:cs="Arial"/>
                <w:i/>
              </w:rPr>
              <w:t xml:space="preserve">The </w:t>
            </w:r>
            <w:r>
              <w:rPr>
                <w:rFonts w:ascii="Arial" w:hAnsi="Arial" w:cs="Arial"/>
                <w:i/>
              </w:rPr>
              <w:t>Specialist Paramedic</w:t>
            </w:r>
            <w:r w:rsidRPr="001D62CF">
              <w:rPr>
                <w:rFonts w:ascii="Arial" w:hAnsi="Arial" w:cs="Arial"/>
                <w:i/>
              </w:rPr>
              <w:t xml:space="preserve"> </w:t>
            </w:r>
            <w:r>
              <w:rPr>
                <w:rFonts w:ascii="Arial" w:hAnsi="Arial" w:cs="Arial"/>
                <w:i/>
              </w:rPr>
              <w:t>(</w:t>
            </w:r>
            <w:r w:rsidRPr="001D62CF">
              <w:rPr>
                <w:rFonts w:ascii="Arial" w:hAnsi="Arial" w:cs="Arial"/>
                <w:i/>
              </w:rPr>
              <w:t>Clinical Hub) will:</w:t>
            </w:r>
          </w:p>
          <w:p w14:paraId="5469C579" w14:textId="77777777" w:rsidR="00187460" w:rsidRPr="00ED0FE4" w:rsidRDefault="00187460" w:rsidP="00187460">
            <w:pPr>
              <w:jc w:val="both"/>
              <w:rPr>
                <w:rFonts w:ascii="Arial" w:hAnsi="Arial" w:cs="Arial"/>
                <w:b/>
              </w:rPr>
            </w:pPr>
          </w:p>
          <w:p w14:paraId="78C99D47" w14:textId="77777777" w:rsidR="00187460" w:rsidRPr="00197F32" w:rsidRDefault="00187460" w:rsidP="00187460">
            <w:pPr>
              <w:pStyle w:val="BodyText"/>
              <w:numPr>
                <w:ilvl w:val="0"/>
                <w:numId w:val="26"/>
              </w:numPr>
              <w:ind w:left="381"/>
              <w:jc w:val="both"/>
              <w:rPr>
                <w:sz w:val="20"/>
                <w:lang w:eastAsia="en-IE"/>
              </w:rPr>
            </w:pPr>
            <w:r w:rsidRPr="00197F32">
              <w:rPr>
                <w:sz w:val="20"/>
              </w:rPr>
              <w:t>Participate in all management procedures in relation to discipline, industrial relations agreements, rosters, training, leave, grievance and attendance management</w:t>
            </w:r>
            <w:r w:rsidRPr="00197F32">
              <w:rPr>
                <w:sz w:val="20"/>
                <w:lang w:eastAsia="en-IE"/>
              </w:rPr>
              <w:t>.</w:t>
            </w:r>
          </w:p>
          <w:p w14:paraId="69A3A354" w14:textId="77777777" w:rsidR="00187460" w:rsidRPr="00197F32" w:rsidRDefault="00187460" w:rsidP="00187460">
            <w:pPr>
              <w:pStyle w:val="ListParagraph"/>
              <w:numPr>
                <w:ilvl w:val="0"/>
                <w:numId w:val="26"/>
              </w:numPr>
              <w:ind w:left="381"/>
              <w:jc w:val="both"/>
              <w:rPr>
                <w:rFonts w:ascii="Arial" w:hAnsi="Arial" w:cs="Arial"/>
                <w:b/>
              </w:rPr>
            </w:pPr>
            <w:r w:rsidRPr="00197F32">
              <w:rPr>
                <w:rFonts w:ascii="Arial" w:hAnsi="Arial" w:cs="Arial"/>
              </w:rPr>
              <w:t>Identify how systems/procedures/protocols/guidelines can be improved, through technology or “smarter” working practices, to improve the delivery of service.</w:t>
            </w:r>
          </w:p>
          <w:p w14:paraId="45BDB524" w14:textId="77777777" w:rsidR="00187460" w:rsidRPr="00197F32" w:rsidRDefault="00187460" w:rsidP="00187460">
            <w:pPr>
              <w:pStyle w:val="ListParagraph"/>
              <w:numPr>
                <w:ilvl w:val="0"/>
                <w:numId w:val="26"/>
              </w:numPr>
              <w:ind w:left="381"/>
              <w:jc w:val="both"/>
              <w:rPr>
                <w:rFonts w:ascii="Arial" w:hAnsi="Arial" w:cs="Arial"/>
                <w:b/>
              </w:rPr>
            </w:pPr>
            <w:r w:rsidRPr="00197F32">
              <w:rPr>
                <w:rFonts w:ascii="Arial" w:hAnsi="Arial" w:cs="Arial"/>
              </w:rPr>
              <w:t>Collaborate with NEOC colleagues in regard to the regular daily reports on ambulance activation and response times standards, and such other statistics and administration information as may be required from time to time. Such reports will be required to be uploaded to web based systems in the future.</w:t>
            </w:r>
          </w:p>
          <w:p w14:paraId="19DB07F0" w14:textId="77777777" w:rsidR="00187460" w:rsidRPr="00197F32" w:rsidRDefault="00187460" w:rsidP="00187460">
            <w:pPr>
              <w:pStyle w:val="ListParagraph"/>
              <w:numPr>
                <w:ilvl w:val="0"/>
                <w:numId w:val="26"/>
              </w:numPr>
              <w:ind w:left="381"/>
              <w:jc w:val="both"/>
              <w:rPr>
                <w:rFonts w:ascii="Arial" w:hAnsi="Arial" w:cs="Arial"/>
                <w:b/>
              </w:rPr>
            </w:pPr>
            <w:r w:rsidRPr="00197F32">
              <w:rPr>
                <w:rFonts w:ascii="Arial" w:hAnsi="Arial" w:cs="Arial"/>
              </w:rPr>
              <w:t>Work as a key part of the NEOC and wider NAS team to support all NAS services.</w:t>
            </w:r>
          </w:p>
          <w:p w14:paraId="02CC3E36" w14:textId="77777777" w:rsidR="00187460" w:rsidRPr="00197F32" w:rsidRDefault="00187460" w:rsidP="00187460">
            <w:pPr>
              <w:pStyle w:val="ListParagraph"/>
              <w:numPr>
                <w:ilvl w:val="0"/>
                <w:numId w:val="26"/>
              </w:numPr>
              <w:ind w:left="381"/>
              <w:jc w:val="both"/>
              <w:rPr>
                <w:rFonts w:ascii="Arial" w:hAnsi="Arial" w:cs="Arial"/>
                <w:szCs w:val="22"/>
              </w:rPr>
            </w:pPr>
            <w:r w:rsidRPr="00197F32">
              <w:rPr>
                <w:rFonts w:ascii="Arial" w:hAnsi="Arial" w:cs="Arial"/>
                <w:szCs w:val="22"/>
              </w:rPr>
              <w:t>Work rosters as assigned and be prepared to adapt in the event of Surge</w:t>
            </w:r>
          </w:p>
          <w:p w14:paraId="707B3DAF" w14:textId="77777777" w:rsidR="00187460" w:rsidRPr="00ED0FE4" w:rsidRDefault="00187460" w:rsidP="00187460">
            <w:pPr>
              <w:jc w:val="both"/>
              <w:rPr>
                <w:rFonts w:ascii="Arial" w:hAnsi="Arial" w:cs="Arial"/>
              </w:rPr>
            </w:pPr>
          </w:p>
          <w:p w14:paraId="42FA58E3" w14:textId="77777777" w:rsidR="00187460" w:rsidRDefault="00187460" w:rsidP="00187460">
            <w:pPr>
              <w:jc w:val="both"/>
              <w:rPr>
                <w:rFonts w:ascii="Arial" w:hAnsi="Arial" w:cs="Arial"/>
                <w:b/>
              </w:rPr>
            </w:pPr>
            <w:r w:rsidRPr="00ED0FE4">
              <w:rPr>
                <w:rFonts w:ascii="Arial" w:hAnsi="Arial" w:cs="Arial"/>
                <w:b/>
              </w:rPr>
              <w:t xml:space="preserve">Development, Education </w:t>
            </w:r>
            <w:r>
              <w:rPr>
                <w:rFonts w:ascii="Arial" w:hAnsi="Arial" w:cs="Arial"/>
                <w:b/>
              </w:rPr>
              <w:t>and</w:t>
            </w:r>
            <w:r w:rsidRPr="00ED0FE4">
              <w:rPr>
                <w:rFonts w:ascii="Arial" w:hAnsi="Arial" w:cs="Arial"/>
                <w:b/>
              </w:rPr>
              <w:t xml:space="preserve"> Training</w:t>
            </w:r>
          </w:p>
          <w:p w14:paraId="1930E60B" w14:textId="77777777" w:rsidR="00187460" w:rsidRPr="001D62CF" w:rsidRDefault="00187460" w:rsidP="00187460">
            <w:pPr>
              <w:jc w:val="both"/>
              <w:rPr>
                <w:rFonts w:ascii="Arial" w:hAnsi="Arial" w:cs="Arial"/>
                <w:i/>
              </w:rPr>
            </w:pPr>
            <w:r w:rsidRPr="001D62CF">
              <w:rPr>
                <w:rFonts w:ascii="Arial" w:hAnsi="Arial" w:cs="Arial"/>
                <w:i/>
              </w:rPr>
              <w:t xml:space="preserve">The </w:t>
            </w:r>
            <w:r>
              <w:rPr>
                <w:rFonts w:ascii="Arial" w:hAnsi="Arial" w:cs="Arial"/>
                <w:i/>
              </w:rPr>
              <w:t>Specialist Paramedic</w:t>
            </w:r>
            <w:r w:rsidRPr="001D62CF">
              <w:rPr>
                <w:rFonts w:ascii="Arial" w:hAnsi="Arial" w:cs="Arial"/>
                <w:i/>
              </w:rPr>
              <w:t xml:space="preserve"> </w:t>
            </w:r>
            <w:r>
              <w:rPr>
                <w:rFonts w:ascii="Arial" w:hAnsi="Arial" w:cs="Arial"/>
                <w:i/>
              </w:rPr>
              <w:t>(</w:t>
            </w:r>
            <w:r w:rsidRPr="001D62CF">
              <w:rPr>
                <w:rFonts w:ascii="Arial" w:hAnsi="Arial" w:cs="Arial"/>
                <w:i/>
              </w:rPr>
              <w:t>Clinical Hub) will:</w:t>
            </w:r>
          </w:p>
          <w:p w14:paraId="03F5E4DA" w14:textId="77777777" w:rsidR="00187460" w:rsidRPr="00ED0FE4" w:rsidRDefault="00187460" w:rsidP="00187460">
            <w:pPr>
              <w:ind w:left="122"/>
              <w:jc w:val="both"/>
              <w:rPr>
                <w:rFonts w:ascii="Arial" w:hAnsi="Arial" w:cs="Arial"/>
                <w:b/>
              </w:rPr>
            </w:pPr>
          </w:p>
          <w:p w14:paraId="0B594329" w14:textId="77777777" w:rsidR="00187460" w:rsidRPr="000A1E6E" w:rsidRDefault="00187460" w:rsidP="00187460">
            <w:pPr>
              <w:numPr>
                <w:ilvl w:val="0"/>
                <w:numId w:val="27"/>
              </w:numPr>
              <w:tabs>
                <w:tab w:val="clear" w:pos="720"/>
                <w:tab w:val="num" w:pos="381"/>
              </w:tabs>
              <w:ind w:left="381"/>
              <w:jc w:val="both"/>
              <w:rPr>
                <w:rFonts w:ascii="Arial" w:hAnsi="Arial" w:cs="Arial"/>
                <w:b/>
              </w:rPr>
            </w:pPr>
            <w:r w:rsidRPr="000A1E6E">
              <w:rPr>
                <w:rFonts w:ascii="Arial" w:hAnsi="Arial" w:cs="Arial"/>
              </w:rPr>
              <w:t xml:space="preserve">Provide clinical and professional expertise as required to all colleagues.  </w:t>
            </w:r>
          </w:p>
          <w:p w14:paraId="7A7225B4" w14:textId="77777777" w:rsidR="00187460" w:rsidRPr="000A1E6E" w:rsidRDefault="00187460" w:rsidP="00187460">
            <w:pPr>
              <w:numPr>
                <w:ilvl w:val="0"/>
                <w:numId w:val="27"/>
              </w:numPr>
              <w:tabs>
                <w:tab w:val="clear" w:pos="720"/>
                <w:tab w:val="num" w:pos="381"/>
              </w:tabs>
              <w:ind w:left="381"/>
              <w:jc w:val="both"/>
              <w:rPr>
                <w:rFonts w:ascii="Arial" w:hAnsi="Arial" w:cs="Arial"/>
                <w:b/>
              </w:rPr>
            </w:pPr>
            <w:r w:rsidRPr="000A1E6E">
              <w:rPr>
                <w:rFonts w:ascii="Arial" w:hAnsi="Arial" w:cs="Arial"/>
              </w:rPr>
              <w:t>Be a central resource for clinical expertise and knowledge providing information on evidence based healthcare to other NAS professionals.</w:t>
            </w:r>
          </w:p>
          <w:p w14:paraId="081D51DF" w14:textId="77777777" w:rsidR="00187460" w:rsidRPr="000A1E6E" w:rsidRDefault="00187460" w:rsidP="00187460">
            <w:pPr>
              <w:numPr>
                <w:ilvl w:val="0"/>
                <w:numId w:val="27"/>
              </w:numPr>
              <w:tabs>
                <w:tab w:val="clear" w:pos="720"/>
                <w:tab w:val="num" w:pos="381"/>
              </w:tabs>
              <w:ind w:left="381"/>
              <w:jc w:val="both"/>
              <w:rPr>
                <w:rFonts w:ascii="Arial" w:hAnsi="Arial" w:cs="Arial"/>
                <w:b/>
              </w:rPr>
            </w:pPr>
            <w:r w:rsidRPr="000A1E6E">
              <w:rPr>
                <w:rFonts w:ascii="Arial" w:hAnsi="Arial" w:cs="Arial"/>
              </w:rPr>
              <w:lastRenderedPageBreak/>
              <w:t>Be prepared to undertake continuous professional development opportunities for both organisational and individual development.</w:t>
            </w:r>
          </w:p>
          <w:p w14:paraId="67DA85A4" w14:textId="77777777" w:rsidR="00187460" w:rsidRPr="000A1E6E" w:rsidRDefault="00187460" w:rsidP="00187460">
            <w:pPr>
              <w:numPr>
                <w:ilvl w:val="0"/>
                <w:numId w:val="27"/>
              </w:numPr>
              <w:tabs>
                <w:tab w:val="clear" w:pos="720"/>
                <w:tab w:val="num" w:pos="381"/>
              </w:tabs>
              <w:ind w:left="381"/>
              <w:jc w:val="both"/>
              <w:rPr>
                <w:rFonts w:ascii="Arial" w:hAnsi="Arial" w:cs="Arial"/>
                <w:b/>
              </w:rPr>
            </w:pPr>
            <w:r w:rsidRPr="000A1E6E">
              <w:rPr>
                <w:rFonts w:ascii="Arial" w:hAnsi="Arial" w:cs="Arial"/>
              </w:rPr>
              <w:t xml:space="preserve">Enable staff development through mentoring and coaching and fostering a learning organisation. </w:t>
            </w:r>
          </w:p>
          <w:p w14:paraId="4545D62B" w14:textId="64FDCED1" w:rsidR="00187460" w:rsidRPr="00C90489" w:rsidRDefault="00187460" w:rsidP="00187460">
            <w:pPr>
              <w:numPr>
                <w:ilvl w:val="0"/>
                <w:numId w:val="27"/>
              </w:numPr>
              <w:tabs>
                <w:tab w:val="clear" w:pos="720"/>
                <w:tab w:val="num" w:pos="381"/>
              </w:tabs>
              <w:ind w:left="381"/>
              <w:jc w:val="both"/>
              <w:rPr>
                <w:rFonts w:ascii="Arial" w:hAnsi="Arial" w:cs="Arial"/>
                <w:b/>
              </w:rPr>
            </w:pPr>
            <w:r w:rsidRPr="000A1E6E">
              <w:rPr>
                <w:rFonts w:ascii="Arial" w:hAnsi="Arial" w:cs="Arial"/>
                <w:szCs w:val="22"/>
              </w:rPr>
              <w:t>Participate in exercises and training sessions designed to improve the ability of the NAS to respond to a Major Emergency.</w:t>
            </w:r>
          </w:p>
          <w:p w14:paraId="77F422CE" w14:textId="6BE834D7" w:rsidR="00C90489" w:rsidRPr="00C90489" w:rsidRDefault="00C90489" w:rsidP="00187460">
            <w:pPr>
              <w:numPr>
                <w:ilvl w:val="0"/>
                <w:numId w:val="27"/>
              </w:numPr>
              <w:tabs>
                <w:tab w:val="clear" w:pos="720"/>
                <w:tab w:val="num" w:pos="381"/>
              </w:tabs>
              <w:ind w:left="381"/>
              <w:jc w:val="both"/>
              <w:rPr>
                <w:rFonts w:ascii="Arial" w:hAnsi="Arial" w:cs="Arial"/>
                <w:b/>
                <w:sz w:val="18"/>
                <w:szCs w:val="18"/>
              </w:rPr>
            </w:pPr>
            <w:r w:rsidRPr="00C90489">
              <w:rPr>
                <w:rFonts w:ascii="Arial" w:hAnsi="Arial" w:cs="Arial"/>
                <w:iCs/>
              </w:rPr>
              <w:t>Engage in the HSE performance achievement process in conjunction with your Line Manager and staff as appropriate</w:t>
            </w:r>
          </w:p>
          <w:p w14:paraId="2336178C" w14:textId="77777777" w:rsidR="00187460" w:rsidRPr="001D62CF" w:rsidRDefault="00187460" w:rsidP="00187460">
            <w:pPr>
              <w:tabs>
                <w:tab w:val="num" w:pos="381"/>
              </w:tabs>
              <w:ind w:left="22"/>
              <w:jc w:val="both"/>
              <w:rPr>
                <w:rFonts w:ascii="Arial" w:hAnsi="Arial" w:cs="Arial"/>
                <w:b/>
                <w:i/>
              </w:rPr>
            </w:pPr>
          </w:p>
          <w:p w14:paraId="6D322D39" w14:textId="77777777" w:rsidR="00187460" w:rsidRDefault="00187460" w:rsidP="00187460">
            <w:pPr>
              <w:jc w:val="both"/>
              <w:rPr>
                <w:rFonts w:ascii="Arial" w:hAnsi="Arial" w:cs="Arial"/>
                <w:b/>
              </w:rPr>
            </w:pPr>
            <w:r w:rsidRPr="000A1E6E">
              <w:rPr>
                <w:rFonts w:ascii="Arial" w:hAnsi="Arial" w:cs="Arial"/>
                <w:b/>
              </w:rPr>
              <w:t xml:space="preserve">Personal Health &amp; Wellbeing </w:t>
            </w:r>
          </w:p>
          <w:p w14:paraId="38FDDBF8" w14:textId="77777777" w:rsidR="00187460" w:rsidRPr="001D62CF" w:rsidRDefault="00187460" w:rsidP="00187460">
            <w:pPr>
              <w:jc w:val="both"/>
              <w:rPr>
                <w:rFonts w:ascii="Arial" w:hAnsi="Arial" w:cs="Arial"/>
                <w:i/>
              </w:rPr>
            </w:pPr>
            <w:r w:rsidRPr="001D62CF">
              <w:rPr>
                <w:rFonts w:ascii="Arial" w:hAnsi="Arial" w:cs="Arial"/>
                <w:i/>
              </w:rPr>
              <w:t xml:space="preserve">The </w:t>
            </w:r>
            <w:r>
              <w:rPr>
                <w:rFonts w:ascii="Arial" w:hAnsi="Arial" w:cs="Arial"/>
                <w:i/>
              </w:rPr>
              <w:t>Specialist Paramedic</w:t>
            </w:r>
            <w:r w:rsidRPr="001D62CF">
              <w:rPr>
                <w:rFonts w:ascii="Arial" w:hAnsi="Arial" w:cs="Arial"/>
                <w:i/>
              </w:rPr>
              <w:t xml:space="preserve"> </w:t>
            </w:r>
            <w:r>
              <w:rPr>
                <w:rFonts w:ascii="Arial" w:hAnsi="Arial" w:cs="Arial"/>
                <w:i/>
              </w:rPr>
              <w:t>(</w:t>
            </w:r>
            <w:r w:rsidRPr="001D62CF">
              <w:rPr>
                <w:rFonts w:ascii="Arial" w:hAnsi="Arial" w:cs="Arial"/>
                <w:i/>
              </w:rPr>
              <w:t>Clinical Hub) will:</w:t>
            </w:r>
          </w:p>
          <w:p w14:paraId="7DEC8119" w14:textId="77777777" w:rsidR="00187460" w:rsidRPr="000A1E6E" w:rsidRDefault="00187460" w:rsidP="00187460">
            <w:pPr>
              <w:jc w:val="both"/>
              <w:rPr>
                <w:rFonts w:ascii="Arial" w:hAnsi="Arial" w:cs="Arial"/>
                <w:b/>
              </w:rPr>
            </w:pPr>
          </w:p>
          <w:p w14:paraId="75218B46" w14:textId="77777777" w:rsidR="00187460" w:rsidRPr="000A1E6E" w:rsidRDefault="00187460" w:rsidP="00187460">
            <w:pPr>
              <w:numPr>
                <w:ilvl w:val="0"/>
                <w:numId w:val="14"/>
              </w:numPr>
              <w:jc w:val="both"/>
              <w:rPr>
                <w:rFonts w:ascii="Arial" w:hAnsi="Arial" w:cs="Arial"/>
              </w:rPr>
            </w:pPr>
            <w:r w:rsidRPr="000A1E6E">
              <w:rPr>
                <w:rFonts w:ascii="Arial" w:hAnsi="Arial" w:cs="Arial"/>
              </w:rPr>
              <w:t xml:space="preserve">In the context of delivering high quality services, maintaining a level of physical fitness and on-going personal professional development appropriate to the role is essential </w:t>
            </w:r>
          </w:p>
          <w:p w14:paraId="22E8EB8D" w14:textId="77777777" w:rsidR="00187460" w:rsidRPr="000A1E6E" w:rsidRDefault="00187460" w:rsidP="00187460">
            <w:pPr>
              <w:numPr>
                <w:ilvl w:val="0"/>
                <w:numId w:val="14"/>
              </w:numPr>
              <w:jc w:val="both"/>
              <w:rPr>
                <w:rFonts w:ascii="Arial" w:hAnsi="Arial" w:cs="Arial"/>
              </w:rPr>
            </w:pPr>
            <w:r w:rsidRPr="000A1E6E">
              <w:rPr>
                <w:rFonts w:ascii="Arial" w:hAnsi="Arial" w:cs="Arial"/>
              </w:rPr>
              <w:t>Demonstrate awareness of own stress levels and seek appropriate support in order to manage individual responsibility.</w:t>
            </w:r>
          </w:p>
          <w:p w14:paraId="5CA14215" w14:textId="6C4C1922" w:rsidR="00187460" w:rsidRPr="000A1E6E" w:rsidRDefault="00187460" w:rsidP="00187460">
            <w:pPr>
              <w:numPr>
                <w:ilvl w:val="0"/>
                <w:numId w:val="14"/>
              </w:numPr>
              <w:jc w:val="both"/>
              <w:rPr>
                <w:rFonts w:ascii="Arial" w:hAnsi="Arial" w:cs="Arial"/>
              </w:rPr>
            </w:pPr>
            <w:r w:rsidRPr="000A1E6E">
              <w:rPr>
                <w:rFonts w:ascii="Arial" w:hAnsi="Arial" w:cs="Arial"/>
              </w:rPr>
              <w:t>Ensure attendance for duty free from the effects and smell of prior alcohol consumption</w:t>
            </w:r>
            <w:r w:rsidR="00C90489">
              <w:rPr>
                <w:rFonts w:ascii="Arial" w:hAnsi="Arial" w:cs="Arial"/>
              </w:rPr>
              <w:t xml:space="preserve"> </w:t>
            </w:r>
            <w:r w:rsidR="00C90489" w:rsidRPr="003C4166">
              <w:rPr>
                <w:rFonts w:ascii="Arial" w:hAnsi="Arial" w:cs="Arial"/>
              </w:rPr>
              <w:t>that may impair their ability to perform their duties safely and effectively</w:t>
            </w:r>
          </w:p>
          <w:p w14:paraId="317112DF" w14:textId="77777777" w:rsidR="00187460" w:rsidRPr="000A1E6E" w:rsidRDefault="00187460" w:rsidP="00187460">
            <w:pPr>
              <w:numPr>
                <w:ilvl w:val="0"/>
                <w:numId w:val="14"/>
              </w:numPr>
              <w:jc w:val="both"/>
              <w:rPr>
                <w:rFonts w:ascii="Arial" w:hAnsi="Arial" w:cs="Arial"/>
              </w:rPr>
            </w:pPr>
            <w:r w:rsidRPr="000A1E6E">
              <w:rPr>
                <w:rFonts w:ascii="Arial" w:hAnsi="Arial" w:cs="Arial"/>
              </w:rPr>
              <w:t>Wear such uniforms and/or protective clothing as deemed necessary for the performance of his/her duties in a clean, hygienic and professional manner</w:t>
            </w:r>
          </w:p>
          <w:p w14:paraId="59EDB66C" w14:textId="33D8FC0D" w:rsidR="00187460" w:rsidRDefault="00187460" w:rsidP="00187460">
            <w:pPr>
              <w:jc w:val="both"/>
              <w:rPr>
                <w:rFonts w:ascii="Arial" w:hAnsi="Arial" w:cs="Arial"/>
                <w:szCs w:val="22"/>
              </w:rPr>
            </w:pPr>
          </w:p>
          <w:p w14:paraId="0F7C3D08" w14:textId="77777777" w:rsidR="00187460" w:rsidRDefault="00187460" w:rsidP="00187460">
            <w:pPr>
              <w:tabs>
                <w:tab w:val="num" w:pos="381"/>
              </w:tabs>
              <w:jc w:val="both"/>
              <w:rPr>
                <w:rFonts w:ascii="Arial" w:hAnsi="Arial" w:cs="Arial"/>
                <w:b/>
                <w:szCs w:val="22"/>
              </w:rPr>
            </w:pPr>
            <w:r w:rsidRPr="000A1E6E">
              <w:rPr>
                <w:rFonts w:ascii="Arial" w:hAnsi="Arial" w:cs="Arial"/>
                <w:b/>
                <w:szCs w:val="22"/>
              </w:rPr>
              <w:t>Communications and Engagement</w:t>
            </w:r>
          </w:p>
          <w:p w14:paraId="2C3E0FAF" w14:textId="77777777" w:rsidR="00187460" w:rsidRPr="001D62CF" w:rsidRDefault="00187460" w:rsidP="00187460">
            <w:pPr>
              <w:jc w:val="both"/>
              <w:rPr>
                <w:rFonts w:ascii="Arial" w:hAnsi="Arial" w:cs="Arial"/>
                <w:i/>
              </w:rPr>
            </w:pPr>
            <w:r w:rsidRPr="001D62CF">
              <w:rPr>
                <w:rFonts w:ascii="Arial" w:hAnsi="Arial" w:cs="Arial"/>
                <w:i/>
              </w:rPr>
              <w:t xml:space="preserve">The </w:t>
            </w:r>
            <w:r>
              <w:rPr>
                <w:rFonts w:ascii="Arial" w:hAnsi="Arial" w:cs="Arial"/>
                <w:i/>
              </w:rPr>
              <w:t>Specialist Paramedic</w:t>
            </w:r>
            <w:r w:rsidRPr="001D62CF">
              <w:rPr>
                <w:rFonts w:ascii="Arial" w:hAnsi="Arial" w:cs="Arial"/>
                <w:i/>
              </w:rPr>
              <w:t xml:space="preserve"> </w:t>
            </w:r>
            <w:r>
              <w:rPr>
                <w:rFonts w:ascii="Arial" w:hAnsi="Arial" w:cs="Arial"/>
                <w:i/>
              </w:rPr>
              <w:t>(</w:t>
            </w:r>
            <w:r w:rsidRPr="001D62CF">
              <w:rPr>
                <w:rFonts w:ascii="Arial" w:hAnsi="Arial" w:cs="Arial"/>
                <w:i/>
              </w:rPr>
              <w:t>Clinical Hub) will:</w:t>
            </w:r>
          </w:p>
          <w:p w14:paraId="63EC73C1" w14:textId="77777777" w:rsidR="00187460" w:rsidRPr="000A1E6E" w:rsidRDefault="00187460" w:rsidP="00187460">
            <w:pPr>
              <w:tabs>
                <w:tab w:val="num" w:pos="381"/>
              </w:tabs>
              <w:jc w:val="both"/>
              <w:rPr>
                <w:rFonts w:ascii="Arial" w:hAnsi="Arial" w:cs="Arial"/>
                <w:b/>
                <w:szCs w:val="22"/>
              </w:rPr>
            </w:pPr>
          </w:p>
          <w:p w14:paraId="0121A263" w14:textId="77777777" w:rsidR="00187460" w:rsidRPr="000A1E6E" w:rsidRDefault="00187460" w:rsidP="00187460">
            <w:pPr>
              <w:pStyle w:val="ListParagraph"/>
              <w:numPr>
                <w:ilvl w:val="0"/>
                <w:numId w:val="14"/>
              </w:numPr>
              <w:jc w:val="both"/>
              <w:rPr>
                <w:rFonts w:ascii="Arial" w:hAnsi="Arial" w:cs="Arial"/>
                <w:szCs w:val="22"/>
              </w:rPr>
            </w:pPr>
            <w:r w:rsidRPr="000A1E6E">
              <w:rPr>
                <w:rFonts w:ascii="Arial" w:hAnsi="Arial" w:cs="Arial"/>
                <w:szCs w:val="22"/>
              </w:rPr>
              <w:t>Work with other service providers in an integrated and collaborative approach</w:t>
            </w:r>
          </w:p>
          <w:p w14:paraId="025F5954" w14:textId="77777777" w:rsidR="00187460" w:rsidRPr="000A1E6E" w:rsidRDefault="00187460" w:rsidP="00187460">
            <w:pPr>
              <w:numPr>
                <w:ilvl w:val="0"/>
                <w:numId w:val="14"/>
              </w:numPr>
              <w:jc w:val="both"/>
              <w:rPr>
                <w:rFonts w:ascii="Arial" w:hAnsi="Arial" w:cs="Arial"/>
                <w:b/>
                <w:iCs/>
                <w:szCs w:val="22"/>
              </w:rPr>
            </w:pPr>
            <w:r w:rsidRPr="000A1E6E">
              <w:rPr>
                <w:rFonts w:ascii="Arial" w:hAnsi="Arial" w:cs="Arial"/>
                <w:szCs w:val="22"/>
              </w:rPr>
              <w:t>Develop effective and robust collaborative/team working relationships with key internal and external stakeholders</w:t>
            </w:r>
          </w:p>
          <w:p w14:paraId="1EF2A92F" w14:textId="77777777" w:rsidR="00187460" w:rsidRPr="000A1E6E" w:rsidRDefault="00187460" w:rsidP="00187460">
            <w:pPr>
              <w:pStyle w:val="ListParagraph"/>
              <w:numPr>
                <w:ilvl w:val="0"/>
                <w:numId w:val="14"/>
              </w:numPr>
              <w:suppressAutoHyphens/>
              <w:autoSpaceDE w:val="0"/>
              <w:autoSpaceDN w:val="0"/>
              <w:adjustRightInd w:val="0"/>
              <w:contextualSpacing/>
              <w:jc w:val="both"/>
              <w:rPr>
                <w:rFonts w:ascii="Arial" w:eastAsiaTheme="minorHAnsi" w:hAnsi="Arial" w:cs="Arial"/>
                <w:szCs w:val="22"/>
                <w:lang w:val="en-IE"/>
              </w:rPr>
            </w:pPr>
            <w:r w:rsidRPr="000A1E6E">
              <w:rPr>
                <w:rFonts w:ascii="Arial" w:eastAsiaTheme="minorHAnsi" w:hAnsi="Arial" w:cs="Arial"/>
                <w:szCs w:val="22"/>
                <w:lang w:val="en-IE"/>
              </w:rPr>
              <w:t>Engaging in difficult and challenging conversations with a range of stakeholders</w:t>
            </w:r>
          </w:p>
          <w:p w14:paraId="5E5141DB" w14:textId="77777777" w:rsidR="00187460" w:rsidRDefault="00187460" w:rsidP="00187460">
            <w:pPr>
              <w:jc w:val="both"/>
              <w:rPr>
                <w:rFonts w:ascii="Arial" w:hAnsi="Arial" w:cs="Arial"/>
                <w:b/>
                <w:i/>
                <w:color w:val="000000"/>
                <w:szCs w:val="22"/>
                <w:lang w:val="en-IE"/>
              </w:rPr>
            </w:pPr>
          </w:p>
          <w:p w14:paraId="6E584E94" w14:textId="77777777" w:rsidR="00187460" w:rsidRDefault="00187460" w:rsidP="00187460">
            <w:pPr>
              <w:jc w:val="both"/>
              <w:rPr>
                <w:rFonts w:ascii="Arial" w:hAnsi="Arial" w:cs="Arial"/>
                <w:b/>
                <w:bCs/>
              </w:rPr>
            </w:pPr>
            <w:r w:rsidRPr="00ED0FE4">
              <w:rPr>
                <w:rFonts w:ascii="Arial" w:hAnsi="Arial" w:cs="Arial"/>
                <w:b/>
                <w:bCs/>
              </w:rPr>
              <w:t>Other Requirements of the Post</w:t>
            </w:r>
          </w:p>
          <w:p w14:paraId="4CCB6805" w14:textId="77777777" w:rsidR="00187460" w:rsidRPr="001D62CF" w:rsidRDefault="00187460" w:rsidP="00187460">
            <w:pPr>
              <w:jc w:val="both"/>
              <w:rPr>
                <w:rFonts w:ascii="Arial" w:hAnsi="Arial" w:cs="Arial"/>
                <w:i/>
              </w:rPr>
            </w:pPr>
            <w:r w:rsidRPr="001D62CF">
              <w:rPr>
                <w:rFonts w:ascii="Arial" w:hAnsi="Arial" w:cs="Arial"/>
                <w:i/>
              </w:rPr>
              <w:t xml:space="preserve">The </w:t>
            </w:r>
            <w:r>
              <w:rPr>
                <w:rFonts w:ascii="Arial" w:hAnsi="Arial" w:cs="Arial"/>
                <w:i/>
              </w:rPr>
              <w:t>Specialist Paramedic</w:t>
            </w:r>
            <w:r w:rsidRPr="001D62CF">
              <w:rPr>
                <w:rFonts w:ascii="Arial" w:hAnsi="Arial" w:cs="Arial"/>
                <w:i/>
              </w:rPr>
              <w:t xml:space="preserve"> </w:t>
            </w:r>
            <w:r>
              <w:rPr>
                <w:rFonts w:ascii="Arial" w:hAnsi="Arial" w:cs="Arial"/>
                <w:i/>
              </w:rPr>
              <w:t>(</w:t>
            </w:r>
            <w:r w:rsidRPr="001D62CF">
              <w:rPr>
                <w:rFonts w:ascii="Arial" w:hAnsi="Arial" w:cs="Arial"/>
                <w:i/>
              </w:rPr>
              <w:t>Clinical Hub) will:</w:t>
            </w:r>
          </w:p>
          <w:p w14:paraId="32626328" w14:textId="77777777" w:rsidR="00187460" w:rsidRPr="00257A3F" w:rsidRDefault="00187460" w:rsidP="00187460">
            <w:pPr>
              <w:jc w:val="both"/>
              <w:rPr>
                <w:rFonts w:ascii="Arial" w:hAnsi="Arial" w:cs="Arial"/>
                <w:b/>
              </w:rPr>
            </w:pPr>
          </w:p>
          <w:p w14:paraId="0382B91F" w14:textId="77777777" w:rsidR="00187460" w:rsidRPr="000A1E6E" w:rsidRDefault="00187460" w:rsidP="00187460">
            <w:pPr>
              <w:numPr>
                <w:ilvl w:val="0"/>
                <w:numId w:val="16"/>
              </w:numPr>
              <w:ind w:left="382"/>
              <w:jc w:val="both"/>
              <w:rPr>
                <w:rFonts w:ascii="Arial" w:hAnsi="Arial" w:cs="Arial"/>
              </w:rPr>
            </w:pPr>
            <w:r w:rsidRPr="000A1E6E">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0A1E6E">
              <w:rPr>
                <w:rFonts w:ascii="Arial" w:hAnsi="Arial" w:cs="Arial"/>
                <w:iCs/>
              </w:rPr>
              <w:t xml:space="preserve"> and comply with associated HSE protocols for implementing and maintaining these standards as appropriate to the role.</w:t>
            </w:r>
          </w:p>
          <w:p w14:paraId="49048798" w14:textId="77777777" w:rsidR="00187460" w:rsidRPr="000A1E6E" w:rsidRDefault="00187460" w:rsidP="00187460">
            <w:pPr>
              <w:numPr>
                <w:ilvl w:val="0"/>
                <w:numId w:val="16"/>
              </w:numPr>
              <w:ind w:left="382"/>
              <w:jc w:val="both"/>
              <w:rPr>
                <w:rFonts w:ascii="Arial" w:hAnsi="Arial" w:cs="Arial"/>
              </w:rPr>
            </w:pPr>
            <w:r w:rsidRPr="000A1E6E">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4DD2A7F0" w14:textId="77777777" w:rsidR="00187460" w:rsidRPr="001D62CF" w:rsidRDefault="00187460" w:rsidP="00187460">
            <w:pPr>
              <w:jc w:val="both"/>
              <w:rPr>
                <w:rFonts w:ascii="Arial" w:hAnsi="Arial" w:cs="Arial"/>
                <w:i/>
              </w:rPr>
            </w:pPr>
          </w:p>
          <w:p w14:paraId="2581743C" w14:textId="54A42098" w:rsidR="00187460" w:rsidRPr="00C90489" w:rsidRDefault="00187460" w:rsidP="00187460">
            <w:pPr>
              <w:jc w:val="both"/>
              <w:rPr>
                <w:rFonts w:ascii="Arial" w:hAnsi="Arial" w:cs="Arial"/>
              </w:rPr>
            </w:pPr>
            <w:r w:rsidRPr="00C90489">
              <w:rPr>
                <w:rFonts w:ascii="Arial" w:hAnsi="Arial" w:cs="Arial"/>
                <w:b/>
                <w:lang w:val="en-IE"/>
              </w:rPr>
              <w:t xml:space="preserve">The above Job Specification is not intended to be a comprehensive list of all duties involved and consequently, the post holder may be required to perform other duties as appropriate to the post which may be assigned to </w:t>
            </w:r>
            <w:r w:rsidR="00C90489" w:rsidRPr="00C90489">
              <w:rPr>
                <w:rFonts w:ascii="Arial" w:hAnsi="Arial" w:cs="Arial"/>
                <w:b/>
                <w:lang w:val="en-IE"/>
              </w:rPr>
              <w:t>them</w:t>
            </w:r>
            <w:r w:rsidRPr="00C90489">
              <w:rPr>
                <w:rFonts w:ascii="Arial" w:hAnsi="Arial" w:cs="Arial"/>
                <w:b/>
                <w:lang w:val="en-IE"/>
              </w:rPr>
              <w:t xml:space="preserve"> from time to time and to contribute to the development of the post while in office.</w:t>
            </w:r>
            <w:r w:rsidRPr="00C90489">
              <w:rPr>
                <w:rFonts w:ascii="Arial" w:hAnsi="Arial" w:cs="Arial"/>
              </w:rPr>
              <w:t xml:space="preserve">  </w:t>
            </w:r>
          </w:p>
          <w:p w14:paraId="7254F7A9" w14:textId="77777777" w:rsidR="00187460" w:rsidRPr="001D62CF" w:rsidRDefault="00187460" w:rsidP="00187460">
            <w:pPr>
              <w:jc w:val="both"/>
              <w:rPr>
                <w:rFonts w:ascii="Arial" w:hAnsi="Arial" w:cs="Arial"/>
                <w:i/>
              </w:rPr>
            </w:pPr>
          </w:p>
        </w:tc>
      </w:tr>
      <w:tr w:rsidR="00187460" w:rsidRPr="00E766A5" w14:paraId="0129D435" w14:textId="77777777" w:rsidTr="007D2C10">
        <w:tc>
          <w:tcPr>
            <w:tcW w:w="2364" w:type="dxa"/>
          </w:tcPr>
          <w:p w14:paraId="715E8AB9" w14:textId="77777777" w:rsidR="00187460" w:rsidRPr="00E766A5" w:rsidRDefault="00187460" w:rsidP="00187460">
            <w:pPr>
              <w:jc w:val="both"/>
              <w:rPr>
                <w:rFonts w:ascii="Arial" w:hAnsi="Arial" w:cs="Arial"/>
                <w:b/>
                <w:bCs/>
              </w:rPr>
            </w:pPr>
            <w:r w:rsidRPr="00E766A5">
              <w:rPr>
                <w:rFonts w:ascii="Arial" w:hAnsi="Arial" w:cs="Arial"/>
                <w:b/>
                <w:bCs/>
              </w:rPr>
              <w:lastRenderedPageBreak/>
              <w:t>Eligibility Criteria</w:t>
            </w:r>
          </w:p>
          <w:p w14:paraId="52FCC2E8" w14:textId="77777777" w:rsidR="00187460" w:rsidRPr="00E766A5" w:rsidRDefault="00187460" w:rsidP="00187460">
            <w:pPr>
              <w:jc w:val="both"/>
              <w:rPr>
                <w:rFonts w:ascii="Arial" w:hAnsi="Arial" w:cs="Arial"/>
                <w:b/>
                <w:bCs/>
              </w:rPr>
            </w:pPr>
          </w:p>
          <w:p w14:paraId="45CE271B" w14:textId="77777777" w:rsidR="00187460" w:rsidRPr="00E766A5" w:rsidRDefault="00187460" w:rsidP="00187460">
            <w:pPr>
              <w:jc w:val="both"/>
              <w:rPr>
                <w:rFonts w:ascii="Arial" w:hAnsi="Arial" w:cs="Arial"/>
                <w:b/>
                <w:bCs/>
              </w:rPr>
            </w:pPr>
            <w:r w:rsidRPr="00E766A5">
              <w:rPr>
                <w:rFonts w:ascii="Arial" w:hAnsi="Arial" w:cs="Arial"/>
                <w:b/>
                <w:bCs/>
              </w:rPr>
              <w:t>Qualifications and/ or experience</w:t>
            </w:r>
          </w:p>
          <w:p w14:paraId="10BF1512" w14:textId="77777777" w:rsidR="00187460" w:rsidRPr="00E766A5" w:rsidRDefault="00187460" w:rsidP="00187460">
            <w:pPr>
              <w:jc w:val="both"/>
              <w:rPr>
                <w:rFonts w:ascii="Arial" w:hAnsi="Arial" w:cs="Arial"/>
                <w:b/>
                <w:bCs/>
              </w:rPr>
            </w:pPr>
          </w:p>
        </w:tc>
        <w:tc>
          <w:tcPr>
            <w:tcW w:w="8256" w:type="dxa"/>
          </w:tcPr>
          <w:p w14:paraId="0D981A5A" w14:textId="70C59F5A" w:rsidR="00187460" w:rsidRDefault="00187460" w:rsidP="00187460">
            <w:pPr>
              <w:autoSpaceDE w:val="0"/>
              <w:autoSpaceDN w:val="0"/>
              <w:adjustRightInd w:val="0"/>
              <w:jc w:val="both"/>
              <w:rPr>
                <w:rFonts w:ascii="Arial" w:eastAsiaTheme="minorHAnsi" w:hAnsi="Arial" w:cs="Arial"/>
                <w:b/>
                <w:iCs/>
                <w:lang w:val="en-IE" w:eastAsia="en-US"/>
              </w:rPr>
            </w:pPr>
            <w:r w:rsidRPr="00431797">
              <w:rPr>
                <w:rFonts w:ascii="Arial" w:eastAsiaTheme="minorHAnsi" w:hAnsi="Arial" w:cs="Arial"/>
                <w:b/>
                <w:iCs/>
                <w:lang w:val="en-IE" w:eastAsia="en-US"/>
              </w:rPr>
              <w:t>Candidates must</w:t>
            </w:r>
            <w:r w:rsidR="00C90489">
              <w:rPr>
                <w:rFonts w:ascii="Arial" w:eastAsiaTheme="minorHAnsi" w:hAnsi="Arial" w:cs="Arial"/>
                <w:b/>
                <w:iCs/>
                <w:lang w:val="en-IE" w:eastAsia="en-US"/>
              </w:rPr>
              <w:t>, at</w:t>
            </w:r>
            <w:r w:rsidRPr="00431797">
              <w:rPr>
                <w:rFonts w:ascii="Arial" w:eastAsiaTheme="minorHAnsi" w:hAnsi="Arial" w:cs="Arial"/>
                <w:b/>
                <w:iCs/>
                <w:lang w:val="en-IE" w:eastAsia="en-US"/>
              </w:rPr>
              <w:t xml:space="preserve"> the latest date </w:t>
            </w:r>
            <w:r w:rsidR="00C90489">
              <w:rPr>
                <w:rFonts w:ascii="Arial" w:eastAsiaTheme="minorHAnsi" w:hAnsi="Arial" w:cs="Arial"/>
                <w:b/>
                <w:iCs/>
                <w:lang w:val="en-IE" w:eastAsia="en-US"/>
              </w:rPr>
              <w:t>of</w:t>
            </w:r>
            <w:r w:rsidRPr="00431797">
              <w:rPr>
                <w:rFonts w:ascii="Arial" w:eastAsiaTheme="minorHAnsi" w:hAnsi="Arial" w:cs="Arial"/>
                <w:b/>
                <w:iCs/>
                <w:lang w:val="en-IE" w:eastAsia="en-US"/>
              </w:rPr>
              <w:t xml:space="preserve"> application</w:t>
            </w:r>
            <w:r w:rsidR="00C90489">
              <w:rPr>
                <w:rFonts w:ascii="Arial" w:eastAsiaTheme="minorHAnsi" w:hAnsi="Arial" w:cs="Arial"/>
                <w:b/>
                <w:iCs/>
                <w:lang w:val="en-IE" w:eastAsia="en-US"/>
              </w:rPr>
              <w:t>:</w:t>
            </w:r>
          </w:p>
          <w:p w14:paraId="3252BACF" w14:textId="75585613" w:rsidR="00187460" w:rsidRDefault="00187460" w:rsidP="00187460">
            <w:pPr>
              <w:autoSpaceDE w:val="0"/>
              <w:autoSpaceDN w:val="0"/>
              <w:adjustRightInd w:val="0"/>
              <w:jc w:val="both"/>
              <w:rPr>
                <w:rFonts w:ascii="Arial" w:eastAsiaTheme="minorHAnsi" w:hAnsi="Arial" w:cs="Arial"/>
                <w:b/>
                <w:iCs/>
                <w:lang w:val="en-IE" w:eastAsia="en-US"/>
              </w:rPr>
            </w:pPr>
          </w:p>
          <w:p w14:paraId="2AD552FE" w14:textId="68900618" w:rsidR="00187460" w:rsidRPr="001028E1" w:rsidRDefault="00187460" w:rsidP="00187460">
            <w:pPr>
              <w:pStyle w:val="ListParagraph"/>
              <w:numPr>
                <w:ilvl w:val="0"/>
                <w:numId w:val="37"/>
              </w:numPr>
              <w:rPr>
                <w:rFonts w:ascii="Arial" w:hAnsi="Arial" w:cs="Arial"/>
              </w:rPr>
            </w:pPr>
            <w:r w:rsidRPr="001028E1">
              <w:rPr>
                <w:rFonts w:ascii="Arial" w:hAnsi="Arial" w:cs="Arial"/>
              </w:rPr>
              <w:t>Be currently registered, and maintain registration on the Advanced Paramedic Division of the Register as held by the Pre Hospital Emergency Care Council.</w:t>
            </w:r>
          </w:p>
          <w:p w14:paraId="54DDB22A" w14:textId="77777777" w:rsidR="00187460" w:rsidRPr="005443C4" w:rsidRDefault="00187460" w:rsidP="00187460">
            <w:pPr>
              <w:pStyle w:val="ListParagraph"/>
              <w:ind w:left="0"/>
              <w:jc w:val="center"/>
              <w:rPr>
                <w:rFonts w:ascii="Arial" w:hAnsi="Arial" w:cs="Arial"/>
              </w:rPr>
            </w:pPr>
          </w:p>
          <w:p w14:paraId="5808D191" w14:textId="77777777" w:rsidR="00187460" w:rsidRPr="00C16DCA" w:rsidRDefault="00187460" w:rsidP="00C16DCA">
            <w:pPr>
              <w:jc w:val="center"/>
              <w:rPr>
                <w:rFonts w:ascii="Arial" w:hAnsi="Arial" w:cs="Arial"/>
                <w:b/>
                <w:bCs/>
              </w:rPr>
            </w:pPr>
            <w:r w:rsidRPr="00C16DCA">
              <w:rPr>
                <w:rFonts w:ascii="Arial" w:hAnsi="Arial" w:cs="Arial"/>
                <w:b/>
                <w:bCs/>
              </w:rPr>
              <w:t>AND</w:t>
            </w:r>
          </w:p>
          <w:p w14:paraId="655C9F7C" w14:textId="77777777" w:rsidR="00187460" w:rsidRPr="005443C4" w:rsidRDefault="00187460" w:rsidP="00187460">
            <w:pPr>
              <w:pStyle w:val="ListParagraph"/>
              <w:ind w:left="0"/>
              <w:rPr>
                <w:rFonts w:ascii="Arial" w:hAnsi="Arial" w:cs="Arial"/>
              </w:rPr>
            </w:pPr>
          </w:p>
          <w:p w14:paraId="2D5F42E5" w14:textId="5CA494D7" w:rsidR="00187460" w:rsidRPr="005443C4" w:rsidRDefault="00187460" w:rsidP="00187460">
            <w:pPr>
              <w:pStyle w:val="ListParagraph"/>
              <w:ind w:left="0"/>
              <w:rPr>
                <w:rFonts w:ascii="Arial" w:hAnsi="Arial" w:cs="Arial"/>
              </w:rPr>
            </w:pPr>
            <w:r>
              <w:rPr>
                <w:rFonts w:ascii="Arial" w:hAnsi="Arial" w:cs="Arial"/>
              </w:rPr>
              <w:t xml:space="preserve">          </w:t>
            </w:r>
            <w:r w:rsidR="00C16DCA">
              <w:rPr>
                <w:rFonts w:ascii="Arial" w:hAnsi="Arial" w:cs="Arial"/>
              </w:rPr>
              <w:t xml:space="preserve">   </w:t>
            </w:r>
            <w:r w:rsidRPr="005443C4">
              <w:rPr>
                <w:rFonts w:ascii="Arial" w:hAnsi="Arial" w:cs="Arial"/>
              </w:rPr>
              <w:t>Have at least three years post registration experience as an Advanced Paramedic</w:t>
            </w:r>
          </w:p>
          <w:p w14:paraId="3A9625C8" w14:textId="77777777" w:rsidR="00187460" w:rsidRPr="005443C4" w:rsidRDefault="00187460" w:rsidP="00187460">
            <w:pPr>
              <w:pStyle w:val="ListParagraph"/>
              <w:ind w:left="0"/>
              <w:rPr>
                <w:rFonts w:ascii="Arial" w:hAnsi="Arial" w:cs="Arial"/>
              </w:rPr>
            </w:pPr>
          </w:p>
          <w:p w14:paraId="2D343449" w14:textId="595576F6" w:rsidR="00187460" w:rsidRPr="00C16DCA" w:rsidRDefault="00187460" w:rsidP="00187460">
            <w:pPr>
              <w:pStyle w:val="ListParagraph"/>
              <w:ind w:left="0"/>
              <w:jc w:val="center"/>
              <w:rPr>
                <w:rFonts w:ascii="Arial" w:hAnsi="Arial" w:cs="Arial"/>
                <w:b/>
                <w:bCs/>
              </w:rPr>
            </w:pPr>
            <w:r w:rsidRPr="00C16DCA">
              <w:rPr>
                <w:rFonts w:ascii="Arial" w:hAnsi="Arial" w:cs="Arial"/>
                <w:b/>
                <w:bCs/>
              </w:rPr>
              <w:t>OR</w:t>
            </w:r>
          </w:p>
          <w:p w14:paraId="46C6AB10" w14:textId="77777777" w:rsidR="00187460" w:rsidRPr="005443C4" w:rsidRDefault="00187460" w:rsidP="00187460">
            <w:pPr>
              <w:pStyle w:val="ListParagraph"/>
              <w:ind w:left="0"/>
              <w:rPr>
                <w:rFonts w:ascii="Arial" w:hAnsi="Arial" w:cs="Arial"/>
              </w:rPr>
            </w:pPr>
          </w:p>
          <w:p w14:paraId="4E9D56C9" w14:textId="707ED7A9" w:rsidR="00187460" w:rsidRPr="001028E1" w:rsidRDefault="00187460" w:rsidP="00187460">
            <w:pPr>
              <w:pStyle w:val="ListParagraph"/>
              <w:rPr>
                <w:rFonts w:ascii="Arial" w:hAnsi="Arial" w:cs="Arial"/>
              </w:rPr>
            </w:pPr>
            <w:r w:rsidRPr="001028E1">
              <w:rPr>
                <w:rFonts w:ascii="Arial" w:hAnsi="Arial" w:cs="Arial"/>
              </w:rPr>
              <w:t>Be currently registered, and maintain registration on the Paramedic Division of the Register as held by the Pre Hospital Emergency Care Council.</w:t>
            </w:r>
          </w:p>
          <w:p w14:paraId="05172BEC" w14:textId="77777777" w:rsidR="00187460" w:rsidRPr="005443C4" w:rsidRDefault="00187460" w:rsidP="00187460">
            <w:pPr>
              <w:pStyle w:val="ListParagraph"/>
              <w:ind w:left="0"/>
              <w:rPr>
                <w:rFonts w:ascii="Arial" w:hAnsi="Arial" w:cs="Arial"/>
              </w:rPr>
            </w:pPr>
          </w:p>
          <w:p w14:paraId="64FCBA79" w14:textId="77777777" w:rsidR="00187460" w:rsidRPr="00C16DCA" w:rsidRDefault="00187460" w:rsidP="00C16DCA">
            <w:pPr>
              <w:pStyle w:val="ListParagraph"/>
              <w:ind w:left="0"/>
              <w:jc w:val="center"/>
              <w:rPr>
                <w:rFonts w:ascii="Arial" w:hAnsi="Arial" w:cs="Arial"/>
                <w:b/>
                <w:bCs/>
              </w:rPr>
            </w:pPr>
            <w:r w:rsidRPr="00C16DCA">
              <w:rPr>
                <w:rFonts w:ascii="Arial" w:hAnsi="Arial" w:cs="Arial"/>
                <w:b/>
                <w:bCs/>
              </w:rPr>
              <w:t>AND</w:t>
            </w:r>
          </w:p>
          <w:p w14:paraId="4E8AA792" w14:textId="77777777" w:rsidR="00187460" w:rsidRPr="005443C4" w:rsidRDefault="00187460" w:rsidP="00187460">
            <w:pPr>
              <w:pStyle w:val="ListParagraph"/>
              <w:ind w:left="0"/>
              <w:rPr>
                <w:rFonts w:ascii="Arial" w:hAnsi="Arial" w:cs="Arial"/>
              </w:rPr>
            </w:pPr>
          </w:p>
          <w:p w14:paraId="384B704B" w14:textId="17B1C22F" w:rsidR="00187460" w:rsidRPr="005443C4" w:rsidRDefault="00187460" w:rsidP="00C16DCA">
            <w:pPr>
              <w:pStyle w:val="ListParagraph"/>
              <w:ind w:left="-43"/>
              <w:rPr>
                <w:rFonts w:ascii="Arial" w:hAnsi="Arial" w:cs="Arial"/>
              </w:rPr>
            </w:pPr>
            <w:r>
              <w:rPr>
                <w:rFonts w:ascii="Arial" w:hAnsi="Arial" w:cs="Arial"/>
              </w:rPr>
              <w:t xml:space="preserve">              </w:t>
            </w:r>
            <w:r w:rsidRPr="005443C4">
              <w:rPr>
                <w:rFonts w:ascii="Arial" w:hAnsi="Arial" w:cs="Arial"/>
              </w:rPr>
              <w:t>Have at least five years post registration experience as a Paramedic</w:t>
            </w:r>
          </w:p>
          <w:p w14:paraId="411FC86F" w14:textId="77777777" w:rsidR="00187460" w:rsidRPr="005443C4" w:rsidRDefault="00187460" w:rsidP="00187460">
            <w:pPr>
              <w:pStyle w:val="ListParagraph"/>
              <w:ind w:left="0"/>
              <w:rPr>
                <w:rFonts w:ascii="Arial" w:hAnsi="Arial" w:cs="Arial"/>
              </w:rPr>
            </w:pPr>
          </w:p>
          <w:p w14:paraId="7B592655" w14:textId="4B24848A" w:rsidR="00187460" w:rsidRPr="00C16DCA" w:rsidRDefault="00187460" w:rsidP="00187460">
            <w:pPr>
              <w:pStyle w:val="ListParagraph"/>
              <w:ind w:left="0"/>
              <w:jc w:val="center"/>
              <w:rPr>
                <w:rFonts w:ascii="Arial" w:hAnsi="Arial" w:cs="Arial"/>
                <w:b/>
                <w:bCs/>
              </w:rPr>
            </w:pPr>
            <w:r>
              <w:rPr>
                <w:rFonts w:ascii="Arial" w:hAnsi="Arial" w:cs="Arial"/>
              </w:rPr>
              <w:t xml:space="preserve"> </w:t>
            </w:r>
            <w:r w:rsidRPr="00C16DCA">
              <w:rPr>
                <w:rFonts w:ascii="Arial" w:hAnsi="Arial" w:cs="Arial"/>
                <w:b/>
                <w:bCs/>
              </w:rPr>
              <w:t>AND</w:t>
            </w:r>
          </w:p>
          <w:p w14:paraId="26208D2E" w14:textId="77777777" w:rsidR="00187460" w:rsidRPr="005443C4" w:rsidRDefault="00187460" w:rsidP="00187460">
            <w:pPr>
              <w:pStyle w:val="ListParagraph"/>
              <w:ind w:left="0"/>
              <w:rPr>
                <w:rFonts w:ascii="Arial" w:hAnsi="Arial" w:cs="Arial"/>
              </w:rPr>
            </w:pPr>
          </w:p>
          <w:p w14:paraId="49D4F2C1" w14:textId="13F833AE" w:rsidR="00187460" w:rsidRPr="006250C5" w:rsidRDefault="00187460" w:rsidP="00187460">
            <w:pPr>
              <w:pStyle w:val="ListParagraph"/>
              <w:numPr>
                <w:ilvl w:val="0"/>
                <w:numId w:val="37"/>
              </w:numPr>
              <w:rPr>
                <w:rFonts w:ascii="Arial" w:hAnsi="Arial" w:cs="Arial"/>
              </w:rPr>
            </w:pPr>
            <w:r>
              <w:rPr>
                <w:rFonts w:ascii="Arial" w:hAnsi="Arial" w:cs="Arial"/>
              </w:rPr>
              <w:t>Hold a</w:t>
            </w:r>
            <w:r w:rsidRPr="006250C5">
              <w:rPr>
                <w:rFonts w:ascii="Arial" w:hAnsi="Arial" w:cs="Arial"/>
              </w:rPr>
              <w:t xml:space="preserve"> </w:t>
            </w:r>
            <w:r>
              <w:rPr>
                <w:rFonts w:ascii="Arial" w:hAnsi="Arial" w:cs="Arial"/>
              </w:rPr>
              <w:t>Specialist Paramedic educational award in a recognised* sub-speciality at QQI Level 9 or equivalent</w:t>
            </w:r>
          </w:p>
          <w:p w14:paraId="0971B62D" w14:textId="77777777" w:rsidR="00187460" w:rsidRPr="005443C4" w:rsidRDefault="00187460" w:rsidP="00187460">
            <w:pPr>
              <w:rPr>
                <w:rFonts w:ascii="Arial" w:hAnsi="Arial" w:cs="Arial"/>
              </w:rPr>
            </w:pPr>
          </w:p>
          <w:p w14:paraId="6A668A93" w14:textId="628D13CA" w:rsidR="00187460" w:rsidRPr="00C16DCA" w:rsidRDefault="00187460" w:rsidP="00187460">
            <w:pPr>
              <w:jc w:val="center"/>
              <w:rPr>
                <w:rFonts w:ascii="Arial" w:hAnsi="Arial" w:cs="Arial"/>
                <w:b/>
                <w:bCs/>
              </w:rPr>
            </w:pPr>
            <w:r>
              <w:rPr>
                <w:rFonts w:ascii="Arial" w:hAnsi="Arial" w:cs="Arial"/>
              </w:rPr>
              <w:t xml:space="preserve">  </w:t>
            </w:r>
            <w:r w:rsidRPr="00C16DCA">
              <w:rPr>
                <w:rFonts w:ascii="Arial" w:hAnsi="Arial" w:cs="Arial"/>
                <w:b/>
                <w:bCs/>
              </w:rPr>
              <w:t>OR</w:t>
            </w:r>
          </w:p>
          <w:p w14:paraId="7ADF2C60" w14:textId="77777777" w:rsidR="00187460" w:rsidRPr="005443C4" w:rsidRDefault="00187460" w:rsidP="00187460">
            <w:pPr>
              <w:ind w:left="122" w:hanging="498"/>
              <w:rPr>
                <w:rFonts w:ascii="Arial" w:hAnsi="Arial" w:cs="Arial"/>
              </w:rPr>
            </w:pPr>
          </w:p>
          <w:p w14:paraId="5EB64C32" w14:textId="70456007" w:rsidR="00187460" w:rsidRPr="006250C5" w:rsidRDefault="00187460" w:rsidP="00187460">
            <w:pPr>
              <w:pStyle w:val="ListParagraph"/>
              <w:rPr>
                <w:rFonts w:ascii="Arial" w:hAnsi="Arial" w:cs="Arial"/>
              </w:rPr>
            </w:pPr>
            <w:r w:rsidRPr="006250C5">
              <w:rPr>
                <w:rFonts w:ascii="Arial" w:hAnsi="Arial" w:cs="Arial"/>
              </w:rPr>
              <w:t xml:space="preserve">Hold a </w:t>
            </w:r>
            <w:r>
              <w:rPr>
                <w:rFonts w:ascii="Arial" w:hAnsi="Arial" w:cs="Arial"/>
              </w:rPr>
              <w:t>recogni</w:t>
            </w:r>
            <w:r w:rsidR="00C90489">
              <w:rPr>
                <w:rFonts w:ascii="Arial" w:hAnsi="Arial" w:cs="Arial"/>
              </w:rPr>
              <w:t>s</w:t>
            </w:r>
            <w:r>
              <w:rPr>
                <w:rFonts w:ascii="Arial" w:hAnsi="Arial" w:cs="Arial"/>
              </w:rPr>
              <w:t xml:space="preserve">ed* Specialist Paramedic Award at </w:t>
            </w:r>
            <w:r w:rsidRPr="006250C5">
              <w:rPr>
                <w:rFonts w:ascii="Arial" w:hAnsi="Arial" w:cs="Arial"/>
              </w:rPr>
              <w:t>QQI Level 9 or equivalent</w:t>
            </w:r>
          </w:p>
          <w:p w14:paraId="1295F49B" w14:textId="3776AA17" w:rsidR="00187460" w:rsidRPr="005443C4" w:rsidRDefault="00187460" w:rsidP="00187460">
            <w:pPr>
              <w:rPr>
                <w:rFonts w:ascii="Arial" w:hAnsi="Arial" w:cs="Arial"/>
              </w:rPr>
            </w:pPr>
            <w:r>
              <w:rPr>
                <w:rFonts w:ascii="Arial" w:hAnsi="Arial" w:cs="Arial"/>
              </w:rPr>
              <w:t xml:space="preserve"> </w:t>
            </w:r>
          </w:p>
          <w:p w14:paraId="1DD59B01" w14:textId="70881A10" w:rsidR="00187460" w:rsidRPr="00C16DCA" w:rsidRDefault="00187460" w:rsidP="00187460">
            <w:pPr>
              <w:jc w:val="center"/>
              <w:rPr>
                <w:rFonts w:ascii="Arial" w:hAnsi="Arial" w:cs="Arial"/>
                <w:b/>
                <w:bCs/>
              </w:rPr>
            </w:pPr>
            <w:r>
              <w:rPr>
                <w:rFonts w:ascii="Arial" w:hAnsi="Arial" w:cs="Arial"/>
              </w:rPr>
              <w:t xml:space="preserve">         </w:t>
            </w:r>
            <w:r w:rsidRPr="00C16DCA">
              <w:rPr>
                <w:rFonts w:ascii="Arial" w:hAnsi="Arial" w:cs="Arial"/>
                <w:b/>
                <w:bCs/>
              </w:rPr>
              <w:t>AND</w:t>
            </w:r>
          </w:p>
          <w:p w14:paraId="26A82DC9" w14:textId="77777777" w:rsidR="00187460" w:rsidRPr="005443C4" w:rsidRDefault="00187460" w:rsidP="00187460">
            <w:pPr>
              <w:rPr>
                <w:rFonts w:ascii="Arial" w:hAnsi="Arial" w:cs="Arial"/>
              </w:rPr>
            </w:pPr>
          </w:p>
          <w:p w14:paraId="1CF1493F" w14:textId="2CDD0298" w:rsidR="00187460" w:rsidRPr="005443C4" w:rsidRDefault="00187460" w:rsidP="00187460">
            <w:pPr>
              <w:pStyle w:val="ListParagraph"/>
              <w:numPr>
                <w:ilvl w:val="0"/>
                <w:numId w:val="37"/>
              </w:numPr>
              <w:rPr>
                <w:rFonts w:ascii="Arial" w:hAnsi="Arial" w:cs="Arial"/>
              </w:rPr>
            </w:pPr>
            <w:r>
              <w:rPr>
                <w:rFonts w:ascii="Arial" w:hAnsi="Arial" w:cs="Arial"/>
              </w:rPr>
              <w:t>Hold a current full</w:t>
            </w:r>
            <w:r w:rsidRPr="005443C4">
              <w:rPr>
                <w:rFonts w:ascii="Arial" w:hAnsi="Arial" w:cs="Arial"/>
              </w:rPr>
              <w:t xml:space="preserve"> Class C1 driving licence</w:t>
            </w:r>
          </w:p>
          <w:p w14:paraId="6F93A577" w14:textId="77777777" w:rsidR="00187460" w:rsidRPr="005443C4" w:rsidRDefault="00187460" w:rsidP="00187460">
            <w:pPr>
              <w:pStyle w:val="ListParagraph"/>
              <w:ind w:left="0"/>
              <w:rPr>
                <w:rFonts w:ascii="Arial" w:hAnsi="Arial" w:cs="Arial"/>
              </w:rPr>
            </w:pPr>
          </w:p>
          <w:p w14:paraId="0E3FAD2F" w14:textId="60B61714" w:rsidR="00187460" w:rsidRPr="00C16DCA" w:rsidRDefault="00187460" w:rsidP="00187460">
            <w:pPr>
              <w:pStyle w:val="ListParagraph"/>
              <w:ind w:left="0"/>
              <w:jc w:val="center"/>
              <w:rPr>
                <w:rFonts w:ascii="Arial" w:hAnsi="Arial" w:cs="Arial"/>
                <w:b/>
                <w:bCs/>
              </w:rPr>
            </w:pPr>
            <w:r>
              <w:rPr>
                <w:rFonts w:ascii="Arial" w:hAnsi="Arial" w:cs="Arial"/>
              </w:rPr>
              <w:t xml:space="preserve">        </w:t>
            </w:r>
            <w:r w:rsidRPr="00C16DCA">
              <w:rPr>
                <w:rFonts w:ascii="Arial" w:hAnsi="Arial" w:cs="Arial"/>
                <w:b/>
                <w:bCs/>
              </w:rPr>
              <w:t>AND</w:t>
            </w:r>
          </w:p>
          <w:p w14:paraId="3BE3ADBB" w14:textId="77777777" w:rsidR="00187460" w:rsidRPr="005443C4" w:rsidRDefault="00187460" w:rsidP="00187460">
            <w:pPr>
              <w:pStyle w:val="ListParagraph"/>
              <w:ind w:left="0"/>
              <w:rPr>
                <w:rFonts w:ascii="Arial" w:hAnsi="Arial" w:cs="Arial"/>
              </w:rPr>
            </w:pPr>
          </w:p>
          <w:p w14:paraId="288CA79E" w14:textId="0375BED9" w:rsidR="00187460" w:rsidRDefault="00187460" w:rsidP="00187460">
            <w:pPr>
              <w:pStyle w:val="ListParagraph"/>
              <w:numPr>
                <w:ilvl w:val="0"/>
                <w:numId w:val="37"/>
              </w:numPr>
              <w:rPr>
                <w:rFonts w:ascii="Arial" w:hAnsi="Arial" w:cs="Arial"/>
              </w:rPr>
            </w:pPr>
            <w:r w:rsidRPr="006250C5">
              <w:rPr>
                <w:rFonts w:ascii="Arial" w:hAnsi="Arial" w:cs="Arial"/>
              </w:rPr>
              <w:t>Possess the requisite knowledge and ability, (including a high standard of suitability) for the proper discharge of the duties of the office.</w:t>
            </w:r>
          </w:p>
          <w:p w14:paraId="57274C51" w14:textId="28DB6A62" w:rsidR="00187460" w:rsidRDefault="00187460" w:rsidP="00187460">
            <w:pPr>
              <w:pStyle w:val="ListParagraph"/>
              <w:rPr>
                <w:rFonts w:ascii="Arial" w:hAnsi="Arial" w:cs="Arial"/>
              </w:rPr>
            </w:pPr>
          </w:p>
          <w:p w14:paraId="048CEFDF" w14:textId="4D925234" w:rsidR="00187460" w:rsidRDefault="00187460" w:rsidP="00187460">
            <w:pPr>
              <w:rPr>
                <w:rFonts w:ascii="Arial" w:hAnsi="Arial" w:cs="Arial"/>
              </w:rPr>
            </w:pPr>
            <w:r>
              <w:rPr>
                <w:rFonts w:ascii="Arial" w:hAnsi="Arial" w:cs="Arial"/>
              </w:rPr>
              <w:t>*Examples include (this is not an exhaustive list):</w:t>
            </w:r>
          </w:p>
          <w:p w14:paraId="01687195" w14:textId="4538EFA3" w:rsidR="00187460" w:rsidRDefault="00187460" w:rsidP="00187460">
            <w:pPr>
              <w:rPr>
                <w:rFonts w:ascii="Arial" w:hAnsi="Arial" w:cs="Arial"/>
              </w:rPr>
            </w:pPr>
          </w:p>
          <w:p w14:paraId="344E1316" w14:textId="6FFDDC3F" w:rsidR="00187460" w:rsidRDefault="00187460" w:rsidP="00187460">
            <w:pPr>
              <w:rPr>
                <w:rFonts w:ascii="Arial" w:hAnsi="Arial" w:cs="Arial"/>
              </w:rPr>
            </w:pPr>
            <w:r>
              <w:rPr>
                <w:rFonts w:ascii="Arial" w:hAnsi="Arial" w:cs="Arial"/>
              </w:rPr>
              <w:t>For candidates registered as Advanced Paramedics:</w:t>
            </w:r>
          </w:p>
          <w:p w14:paraId="78F744E2" w14:textId="79658F76" w:rsidR="00187460" w:rsidRDefault="00187460" w:rsidP="00187460">
            <w:pPr>
              <w:rPr>
                <w:rFonts w:ascii="Arial" w:hAnsi="Arial" w:cs="Arial"/>
              </w:rPr>
            </w:pPr>
          </w:p>
          <w:p w14:paraId="483DAD75" w14:textId="73E6FFBC" w:rsidR="00187460" w:rsidRPr="00CE5B92" w:rsidRDefault="00187460" w:rsidP="00187460">
            <w:pPr>
              <w:pStyle w:val="ListParagraph"/>
              <w:numPr>
                <w:ilvl w:val="0"/>
                <w:numId w:val="39"/>
              </w:numPr>
              <w:rPr>
                <w:rFonts w:ascii="Arial" w:hAnsi="Arial" w:cs="Arial"/>
              </w:rPr>
            </w:pPr>
            <w:r w:rsidRPr="00CE5B92">
              <w:rPr>
                <w:rFonts w:ascii="Arial" w:hAnsi="Arial" w:cs="Arial"/>
              </w:rPr>
              <w:t>Postgraduate Certificate in Specialist Paramedic Practice (NFQ Level 9, Minor Award) (UCC)</w:t>
            </w:r>
          </w:p>
          <w:p w14:paraId="0FA15E33" w14:textId="3AA93659" w:rsidR="00187460" w:rsidRPr="00CE5B92" w:rsidRDefault="00187460" w:rsidP="00187460">
            <w:pPr>
              <w:pStyle w:val="ListParagraph"/>
              <w:numPr>
                <w:ilvl w:val="0"/>
                <w:numId w:val="39"/>
              </w:numPr>
              <w:rPr>
                <w:rFonts w:ascii="Arial" w:hAnsi="Arial" w:cs="Arial"/>
              </w:rPr>
            </w:pPr>
            <w:r w:rsidRPr="00CE5B92">
              <w:rPr>
                <w:rFonts w:ascii="Arial" w:hAnsi="Arial" w:cs="Arial"/>
              </w:rPr>
              <w:t>Postgraduate Diploma in Specialist Paramedic Practice ( NFQ Level 9 Major Award) (UCC)</w:t>
            </w:r>
          </w:p>
          <w:p w14:paraId="0896B825" w14:textId="1BDE9E0D" w:rsidR="00187460" w:rsidRDefault="00187460" w:rsidP="00187460">
            <w:pPr>
              <w:rPr>
                <w:rFonts w:ascii="Arial" w:hAnsi="Arial" w:cs="Arial"/>
              </w:rPr>
            </w:pPr>
          </w:p>
          <w:p w14:paraId="46622C7E" w14:textId="1F2A1111" w:rsidR="00187460" w:rsidRDefault="00187460" w:rsidP="00187460">
            <w:pPr>
              <w:rPr>
                <w:rFonts w:ascii="Arial" w:hAnsi="Arial" w:cs="Arial"/>
              </w:rPr>
            </w:pPr>
            <w:r>
              <w:rPr>
                <w:rFonts w:ascii="Arial" w:hAnsi="Arial" w:cs="Arial"/>
              </w:rPr>
              <w:t>For candidates registered as Paramedics or Advanced Paramedics:</w:t>
            </w:r>
          </w:p>
          <w:p w14:paraId="2BDD8202" w14:textId="440EEBB5" w:rsidR="00187460" w:rsidRDefault="00187460" w:rsidP="00187460">
            <w:pPr>
              <w:rPr>
                <w:rFonts w:ascii="Arial" w:hAnsi="Arial" w:cs="Arial"/>
              </w:rPr>
            </w:pPr>
          </w:p>
          <w:p w14:paraId="2ED0A04C" w14:textId="64AC4739" w:rsidR="00187460" w:rsidRPr="00CE5B92" w:rsidRDefault="00187460" w:rsidP="00187460">
            <w:pPr>
              <w:pStyle w:val="ListParagraph"/>
              <w:numPr>
                <w:ilvl w:val="0"/>
                <w:numId w:val="38"/>
              </w:numPr>
              <w:rPr>
                <w:rFonts w:ascii="Arial" w:hAnsi="Arial" w:cs="Arial"/>
              </w:rPr>
            </w:pPr>
            <w:r w:rsidRPr="00CE5B92">
              <w:rPr>
                <w:rFonts w:ascii="Arial" w:hAnsi="Arial" w:cs="Arial"/>
              </w:rPr>
              <w:t>MSc. Specialist Paramedic Practice ( NFQ Level 9, Major Award) (UCC)</w:t>
            </w:r>
          </w:p>
          <w:p w14:paraId="15DF7984" w14:textId="4FE23CFF" w:rsidR="00187460" w:rsidRPr="00CE5B92" w:rsidRDefault="00187460" w:rsidP="00187460">
            <w:pPr>
              <w:pStyle w:val="ListParagraph"/>
              <w:numPr>
                <w:ilvl w:val="0"/>
                <w:numId w:val="38"/>
              </w:numPr>
              <w:rPr>
                <w:rFonts w:ascii="Arial" w:hAnsi="Arial" w:cs="Arial"/>
              </w:rPr>
            </w:pPr>
            <w:r w:rsidRPr="00CE5B92">
              <w:rPr>
                <w:rFonts w:ascii="Arial" w:hAnsi="Arial" w:cs="Arial"/>
              </w:rPr>
              <w:t>MSc. Emergency Medical Science (Advanced Paramedic) (UCD)</w:t>
            </w:r>
          </w:p>
          <w:p w14:paraId="354AE17F" w14:textId="2DFFEB24" w:rsidR="00187460" w:rsidRPr="00CE5B92" w:rsidRDefault="00187460" w:rsidP="00187460">
            <w:pPr>
              <w:pStyle w:val="ListParagraph"/>
              <w:numPr>
                <w:ilvl w:val="0"/>
                <w:numId w:val="38"/>
              </w:numPr>
              <w:rPr>
                <w:rFonts w:ascii="Arial" w:hAnsi="Arial" w:cs="Arial"/>
              </w:rPr>
            </w:pPr>
            <w:r w:rsidRPr="00CE5B92">
              <w:rPr>
                <w:rFonts w:ascii="Arial" w:hAnsi="Arial" w:cs="Arial"/>
              </w:rPr>
              <w:t xml:space="preserve">MSc. Advanced Paramedic Practice (Glasgow) </w:t>
            </w:r>
          </w:p>
          <w:p w14:paraId="4DEC8ACF" w14:textId="0A5213A6" w:rsidR="00187460" w:rsidRPr="00CE5B92" w:rsidRDefault="00187460" w:rsidP="00187460">
            <w:pPr>
              <w:pStyle w:val="ListParagraph"/>
              <w:numPr>
                <w:ilvl w:val="0"/>
                <w:numId w:val="38"/>
              </w:numPr>
              <w:rPr>
                <w:rFonts w:ascii="Arial" w:hAnsi="Arial" w:cs="Arial"/>
              </w:rPr>
            </w:pPr>
            <w:r w:rsidRPr="00CE5B92">
              <w:rPr>
                <w:rFonts w:ascii="Arial" w:hAnsi="Arial" w:cs="Arial"/>
              </w:rPr>
              <w:t>MSc. Retrieval and Transport Medicine (Glasgow)</w:t>
            </w:r>
          </w:p>
          <w:p w14:paraId="09C871CB" w14:textId="5173A4D3" w:rsidR="00187460" w:rsidRPr="00CE5B92" w:rsidRDefault="00187460" w:rsidP="00187460">
            <w:pPr>
              <w:pStyle w:val="ListParagraph"/>
              <w:numPr>
                <w:ilvl w:val="0"/>
                <w:numId w:val="38"/>
              </w:numPr>
              <w:rPr>
                <w:rFonts w:ascii="Arial" w:hAnsi="Arial" w:cs="Arial"/>
              </w:rPr>
            </w:pPr>
            <w:r w:rsidRPr="00CE5B92">
              <w:rPr>
                <w:rFonts w:ascii="Arial" w:hAnsi="Arial" w:cs="Arial"/>
              </w:rPr>
              <w:t>MSc. Critical Care (Edinburgh)</w:t>
            </w:r>
          </w:p>
          <w:p w14:paraId="37071338" w14:textId="77777777" w:rsidR="00187460" w:rsidRDefault="00187460" w:rsidP="00187460">
            <w:pPr>
              <w:autoSpaceDE w:val="0"/>
              <w:autoSpaceDN w:val="0"/>
              <w:adjustRightInd w:val="0"/>
              <w:jc w:val="both"/>
              <w:rPr>
                <w:rFonts w:ascii="Arial" w:eastAsiaTheme="minorHAnsi" w:hAnsi="Arial" w:cs="Arial"/>
                <w:b/>
                <w:iCs/>
                <w:lang w:val="en-IE" w:eastAsia="en-US"/>
              </w:rPr>
            </w:pPr>
          </w:p>
          <w:p w14:paraId="0E7DA022" w14:textId="77777777" w:rsidR="00187460" w:rsidRDefault="00187460" w:rsidP="00187460">
            <w:pPr>
              <w:rPr>
                <w:rFonts w:ascii="Arial" w:hAnsi="Arial" w:cs="Arial"/>
                <w:b/>
              </w:rPr>
            </w:pPr>
            <w:r w:rsidRPr="0082152F">
              <w:rPr>
                <w:rFonts w:ascii="Arial" w:hAnsi="Arial" w:cs="Arial"/>
                <w:b/>
              </w:rPr>
              <w:t>Annual Registration</w:t>
            </w:r>
          </w:p>
          <w:p w14:paraId="0474E324" w14:textId="77777777" w:rsidR="00187460" w:rsidRPr="00EF2D9C" w:rsidRDefault="00187460" w:rsidP="00187460">
            <w:pPr>
              <w:autoSpaceDE w:val="0"/>
              <w:autoSpaceDN w:val="0"/>
              <w:adjustRightInd w:val="0"/>
              <w:spacing w:line="240" w:lineRule="atLeast"/>
              <w:jc w:val="both"/>
              <w:rPr>
                <w:rFonts w:ascii="Arial" w:hAnsi="Arial" w:cs="Arial"/>
                <w:lang w:val="en-IE" w:eastAsia="en-IE"/>
              </w:rPr>
            </w:pPr>
            <w:r w:rsidRPr="00EF2D9C">
              <w:rPr>
                <w:rFonts w:ascii="Arial" w:hAnsi="Arial" w:cs="Arial"/>
                <w:lang w:val="en-IE" w:eastAsia="en-IE"/>
              </w:rPr>
              <w:t xml:space="preserve">Appointment to and continuation in posts that require statutory registration is dependent upon the post holder maintaining annual registration in the relevant division of the register maintained by </w:t>
            </w:r>
            <w:r w:rsidRPr="00EF2D9C">
              <w:rPr>
                <w:rFonts w:ascii="Arial" w:hAnsi="Arial" w:cs="Arial"/>
              </w:rPr>
              <w:t>the Pre Hospital Emergency Care Council.</w:t>
            </w:r>
          </w:p>
          <w:p w14:paraId="133A84B1" w14:textId="77777777" w:rsidR="00187460" w:rsidRDefault="00187460" w:rsidP="00187460">
            <w:pPr>
              <w:jc w:val="both"/>
              <w:rPr>
                <w:rFonts w:ascii="Arial" w:hAnsi="Arial" w:cs="Arial"/>
                <w:b/>
              </w:rPr>
            </w:pPr>
          </w:p>
          <w:p w14:paraId="47013F03" w14:textId="77777777" w:rsidR="00187460" w:rsidRPr="00E766A5" w:rsidRDefault="00187460" w:rsidP="00187460">
            <w:pPr>
              <w:jc w:val="both"/>
              <w:rPr>
                <w:rFonts w:ascii="Arial" w:hAnsi="Arial" w:cs="Arial"/>
                <w:b/>
              </w:rPr>
            </w:pPr>
            <w:r w:rsidRPr="00E766A5">
              <w:rPr>
                <w:rFonts w:ascii="Arial" w:hAnsi="Arial" w:cs="Arial"/>
                <w:b/>
              </w:rPr>
              <w:t>Health</w:t>
            </w:r>
          </w:p>
          <w:p w14:paraId="15DB1F39" w14:textId="77777777" w:rsidR="00187460" w:rsidRPr="00976C4E" w:rsidRDefault="00187460" w:rsidP="00187460">
            <w:pPr>
              <w:jc w:val="both"/>
              <w:rPr>
                <w:rFonts w:ascii="Arial" w:hAnsi="Arial" w:cs="Arial"/>
              </w:rPr>
            </w:pPr>
            <w:r w:rsidRPr="00E766A5">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w:t>
            </w:r>
            <w:r>
              <w:rPr>
                <w:rFonts w:ascii="Arial" w:hAnsi="Arial" w:cs="Arial"/>
              </w:rPr>
              <w:t>ce.</w:t>
            </w:r>
          </w:p>
          <w:p w14:paraId="12498BFA" w14:textId="77777777" w:rsidR="00187460" w:rsidRPr="00E766A5" w:rsidRDefault="00187460" w:rsidP="00187460">
            <w:pPr>
              <w:jc w:val="both"/>
              <w:rPr>
                <w:rFonts w:ascii="Arial" w:hAnsi="Arial" w:cs="Arial"/>
              </w:rPr>
            </w:pPr>
          </w:p>
          <w:p w14:paraId="2A8BA720" w14:textId="77777777" w:rsidR="00187460" w:rsidRPr="00E766A5" w:rsidRDefault="00187460" w:rsidP="00187460">
            <w:pPr>
              <w:ind w:right="-766"/>
              <w:jc w:val="both"/>
              <w:rPr>
                <w:rFonts w:ascii="Arial" w:hAnsi="Arial" w:cs="Arial"/>
                <w:iCs/>
              </w:rPr>
            </w:pPr>
            <w:r w:rsidRPr="00E766A5">
              <w:rPr>
                <w:rFonts w:ascii="Arial" w:hAnsi="Arial" w:cs="Arial"/>
                <w:b/>
                <w:bCs/>
              </w:rPr>
              <w:t>Character</w:t>
            </w:r>
          </w:p>
          <w:p w14:paraId="4A973E08" w14:textId="77777777" w:rsidR="00187460" w:rsidRDefault="00187460" w:rsidP="00187460">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273396B8" w14:textId="77777777" w:rsidR="00187460" w:rsidRPr="00E766A5" w:rsidRDefault="00187460" w:rsidP="00187460">
            <w:pPr>
              <w:autoSpaceDE w:val="0"/>
              <w:autoSpaceDN w:val="0"/>
              <w:adjustRightInd w:val="0"/>
              <w:spacing w:line="240" w:lineRule="atLeast"/>
              <w:jc w:val="both"/>
              <w:rPr>
                <w:rFonts w:ascii="Arial" w:hAnsi="Arial" w:cs="Arial"/>
                <w:i/>
                <w:iCs/>
                <w:u w:val="single"/>
              </w:rPr>
            </w:pPr>
          </w:p>
        </w:tc>
      </w:tr>
      <w:tr w:rsidR="00187460" w:rsidRPr="00346B26" w14:paraId="602697A7" w14:textId="77777777" w:rsidTr="007D2C10">
        <w:tc>
          <w:tcPr>
            <w:tcW w:w="2364" w:type="dxa"/>
          </w:tcPr>
          <w:p w14:paraId="3CBEB40B" w14:textId="6641C4CB" w:rsidR="00187460" w:rsidRPr="00EF2D9C" w:rsidRDefault="00187460" w:rsidP="00187460">
            <w:pPr>
              <w:rPr>
                <w:rFonts w:ascii="Arial" w:hAnsi="Arial" w:cs="Arial"/>
                <w:b/>
                <w:bCs/>
              </w:rPr>
            </w:pPr>
            <w:r>
              <w:rPr>
                <w:rFonts w:ascii="Arial" w:hAnsi="Arial" w:cs="Arial"/>
                <w:b/>
                <w:bCs/>
              </w:rPr>
              <w:lastRenderedPageBreak/>
              <w:t xml:space="preserve"> </w:t>
            </w:r>
            <w:r w:rsidRPr="003C4166">
              <w:rPr>
                <w:rFonts w:ascii="Arial" w:hAnsi="Arial" w:cs="Arial"/>
                <w:b/>
                <w:bCs/>
              </w:rPr>
              <w:t>Post Specific Requirements</w:t>
            </w:r>
          </w:p>
        </w:tc>
        <w:tc>
          <w:tcPr>
            <w:tcW w:w="8256" w:type="dxa"/>
          </w:tcPr>
          <w:p w14:paraId="248C1336" w14:textId="1A03339B" w:rsidR="00931CAC" w:rsidRPr="003C4166" w:rsidRDefault="00931CAC" w:rsidP="00931CAC">
            <w:pPr>
              <w:pStyle w:val="ListParagraph"/>
              <w:numPr>
                <w:ilvl w:val="0"/>
                <w:numId w:val="8"/>
              </w:numPr>
              <w:ind w:left="381"/>
              <w:jc w:val="both"/>
              <w:rPr>
                <w:rFonts w:ascii="Arial" w:hAnsi="Arial" w:cs="Arial"/>
                <w:b/>
                <w:bCs/>
                <w:iCs/>
              </w:rPr>
            </w:pPr>
            <w:r w:rsidRPr="003C4166">
              <w:rPr>
                <w:rFonts w:ascii="Arial" w:hAnsi="Arial" w:cs="Arial"/>
              </w:rPr>
              <w:t xml:space="preserve">Experience in engaging </w:t>
            </w:r>
            <w:r w:rsidR="00B734B5" w:rsidRPr="003C4166">
              <w:rPr>
                <w:rFonts w:ascii="Arial" w:hAnsi="Arial" w:cs="Arial"/>
              </w:rPr>
              <w:t xml:space="preserve">with </w:t>
            </w:r>
            <w:r w:rsidRPr="003C4166">
              <w:rPr>
                <w:rFonts w:ascii="Arial" w:hAnsi="Arial" w:cs="Arial"/>
              </w:rPr>
              <w:t>a broad and complex range of internal and external stakeholder</w:t>
            </w:r>
            <w:r w:rsidR="00B734B5" w:rsidRPr="003C4166">
              <w:rPr>
                <w:rFonts w:ascii="Arial" w:hAnsi="Arial" w:cs="Arial"/>
              </w:rPr>
              <w:t>s as relevant to the role</w:t>
            </w:r>
          </w:p>
          <w:p w14:paraId="7B0DEC13" w14:textId="14DE0CB5" w:rsidR="00187460" w:rsidRPr="00EF2D9C" w:rsidRDefault="00187460" w:rsidP="00001A39">
            <w:pPr>
              <w:jc w:val="both"/>
              <w:rPr>
                <w:rFonts w:ascii="Arial" w:hAnsi="Arial" w:cs="Arial"/>
              </w:rPr>
            </w:pPr>
          </w:p>
        </w:tc>
      </w:tr>
      <w:tr w:rsidR="00187460" w:rsidRPr="00346B26" w14:paraId="20C12AD4" w14:textId="77777777" w:rsidTr="007D2C10">
        <w:tc>
          <w:tcPr>
            <w:tcW w:w="2364" w:type="dxa"/>
          </w:tcPr>
          <w:p w14:paraId="4394BA29" w14:textId="77777777" w:rsidR="00187460" w:rsidRPr="00346B26" w:rsidRDefault="00187460" w:rsidP="00187460">
            <w:pPr>
              <w:jc w:val="both"/>
              <w:rPr>
                <w:rFonts w:ascii="Arial" w:hAnsi="Arial" w:cs="Arial"/>
                <w:b/>
                <w:bCs/>
              </w:rPr>
            </w:pPr>
            <w:r w:rsidRPr="003C4166">
              <w:rPr>
                <w:rFonts w:ascii="Arial" w:hAnsi="Arial" w:cs="Arial"/>
                <w:b/>
                <w:bCs/>
              </w:rPr>
              <w:t>Other requirements specific to the post</w:t>
            </w:r>
          </w:p>
        </w:tc>
        <w:tc>
          <w:tcPr>
            <w:tcW w:w="8256" w:type="dxa"/>
          </w:tcPr>
          <w:p w14:paraId="3BB67E3A" w14:textId="77777777" w:rsidR="00187460" w:rsidRPr="006D6033" w:rsidRDefault="00187460" w:rsidP="00187460">
            <w:pPr>
              <w:jc w:val="both"/>
              <w:rPr>
                <w:rFonts w:ascii="Arial" w:hAnsi="Arial" w:cs="Arial"/>
                <w:bCs/>
                <w:iCs/>
              </w:rPr>
            </w:pPr>
            <w:r w:rsidRPr="006D6033">
              <w:rPr>
                <w:rFonts w:ascii="Arial" w:hAnsi="Arial" w:cs="Arial"/>
                <w:bCs/>
                <w:iCs/>
              </w:rPr>
              <w:t xml:space="preserve">The post holder will play an important role in </w:t>
            </w:r>
            <w:r>
              <w:rPr>
                <w:rFonts w:ascii="Arial" w:hAnsi="Arial" w:cs="Arial"/>
                <w:bCs/>
                <w:iCs/>
              </w:rPr>
              <w:t>ensuring the safe and effective delivery of services to patients and the provision of support to staff</w:t>
            </w:r>
            <w:r w:rsidRPr="006D6033">
              <w:rPr>
                <w:rFonts w:ascii="Arial" w:hAnsi="Arial" w:cs="Arial"/>
                <w:bCs/>
                <w:iCs/>
              </w:rPr>
              <w:t xml:space="preserve"> and therefore, key requirements for this post include:</w:t>
            </w:r>
          </w:p>
          <w:p w14:paraId="63154DE9" w14:textId="77777777" w:rsidR="00187460" w:rsidRPr="006D6033" w:rsidRDefault="00187460" w:rsidP="00187460">
            <w:pPr>
              <w:jc w:val="both"/>
              <w:rPr>
                <w:rFonts w:ascii="Arial" w:hAnsi="Arial" w:cs="Arial"/>
                <w:b/>
                <w:bCs/>
                <w:iCs/>
              </w:rPr>
            </w:pPr>
          </w:p>
          <w:p w14:paraId="0E238D31" w14:textId="77777777" w:rsidR="00187460" w:rsidRPr="00905B99" w:rsidRDefault="00187460" w:rsidP="00187460">
            <w:pPr>
              <w:pStyle w:val="ListParagraph"/>
              <w:numPr>
                <w:ilvl w:val="0"/>
                <w:numId w:val="8"/>
              </w:numPr>
              <w:ind w:left="381"/>
              <w:jc w:val="both"/>
              <w:rPr>
                <w:rFonts w:ascii="Arial" w:hAnsi="Arial" w:cs="Arial"/>
                <w:b/>
                <w:bCs/>
                <w:iCs/>
              </w:rPr>
            </w:pPr>
            <w:r>
              <w:rPr>
                <w:rFonts w:ascii="Arial" w:hAnsi="Arial" w:cs="Arial"/>
              </w:rPr>
              <w:t>Be continuously contactable throughout the shift</w:t>
            </w:r>
          </w:p>
          <w:p w14:paraId="04EC500B" w14:textId="77777777" w:rsidR="00187460" w:rsidRPr="00DC7A0B" w:rsidRDefault="00187460" w:rsidP="00187460">
            <w:pPr>
              <w:pStyle w:val="ListParagraph"/>
              <w:numPr>
                <w:ilvl w:val="0"/>
                <w:numId w:val="8"/>
              </w:numPr>
              <w:ind w:left="381"/>
              <w:jc w:val="both"/>
              <w:rPr>
                <w:rFonts w:ascii="Arial" w:hAnsi="Arial" w:cs="Arial"/>
                <w:b/>
                <w:bCs/>
                <w:iCs/>
              </w:rPr>
            </w:pPr>
            <w:r>
              <w:rPr>
                <w:rFonts w:ascii="Arial" w:hAnsi="Arial" w:cs="Arial"/>
              </w:rPr>
              <w:t>Wearing operational uniform (green/white) is a mandatory requirement</w:t>
            </w:r>
          </w:p>
          <w:p w14:paraId="78C77528" w14:textId="77777777" w:rsidR="00187460" w:rsidRPr="00DC7A0B" w:rsidRDefault="00187460" w:rsidP="00187460">
            <w:pPr>
              <w:pStyle w:val="ListParagraph"/>
              <w:numPr>
                <w:ilvl w:val="0"/>
                <w:numId w:val="8"/>
              </w:numPr>
              <w:ind w:left="381"/>
              <w:jc w:val="both"/>
              <w:rPr>
                <w:rFonts w:ascii="Arial" w:hAnsi="Arial" w:cs="Arial"/>
                <w:b/>
                <w:bCs/>
                <w:iCs/>
              </w:rPr>
            </w:pPr>
            <w:r>
              <w:rPr>
                <w:rFonts w:ascii="Arial" w:hAnsi="Arial" w:cs="Arial"/>
              </w:rPr>
              <w:t>Be willing to travel to the other NEOC site in the event of a crisis or system failure</w:t>
            </w:r>
          </w:p>
          <w:p w14:paraId="247438F9" w14:textId="41C69D94" w:rsidR="00187460" w:rsidRPr="003C4166" w:rsidRDefault="00187460" w:rsidP="003C4166">
            <w:pPr>
              <w:pStyle w:val="ListParagraph"/>
              <w:numPr>
                <w:ilvl w:val="0"/>
                <w:numId w:val="8"/>
              </w:numPr>
              <w:ind w:left="381"/>
              <w:jc w:val="both"/>
              <w:rPr>
                <w:rFonts w:ascii="Arial" w:hAnsi="Arial" w:cs="Arial"/>
                <w:b/>
                <w:bCs/>
                <w:iCs/>
              </w:rPr>
            </w:pPr>
            <w:r w:rsidRPr="00496876">
              <w:rPr>
                <w:rFonts w:ascii="Arial" w:hAnsi="Arial" w:cs="Arial"/>
                <w:color w:val="000000" w:themeColor="text1"/>
              </w:rPr>
              <w:t>Work shift work arrangements which</w:t>
            </w:r>
            <w:r>
              <w:rPr>
                <w:rFonts w:ascii="Arial" w:hAnsi="Arial" w:cs="Arial"/>
                <w:color w:val="000000" w:themeColor="text1"/>
              </w:rPr>
              <w:t xml:space="preserve"> may</w:t>
            </w:r>
            <w:r w:rsidRPr="00496876">
              <w:rPr>
                <w:rFonts w:ascii="Arial" w:hAnsi="Arial" w:cs="Arial"/>
                <w:color w:val="000000" w:themeColor="text1"/>
              </w:rPr>
              <w:t xml:space="preserve"> include a </w:t>
            </w:r>
            <w:r>
              <w:rPr>
                <w:rFonts w:ascii="Arial" w:hAnsi="Arial" w:cs="Arial"/>
                <w:color w:val="000000" w:themeColor="text1"/>
              </w:rPr>
              <w:t xml:space="preserve">24/7 </w:t>
            </w:r>
            <w:r w:rsidRPr="00496876">
              <w:rPr>
                <w:rFonts w:ascii="Arial" w:hAnsi="Arial" w:cs="Arial"/>
                <w:color w:val="000000" w:themeColor="text1"/>
              </w:rPr>
              <w:t>rotational cycle of shifts which include day, night and weekend working</w:t>
            </w:r>
          </w:p>
          <w:p w14:paraId="19BA7257" w14:textId="77777777" w:rsidR="00C16DCA" w:rsidRPr="00E210F9" w:rsidRDefault="00C16DCA" w:rsidP="0041768F">
            <w:pPr>
              <w:jc w:val="both"/>
              <w:rPr>
                <w:rFonts w:ascii="Arial" w:hAnsi="Arial" w:cs="Arial"/>
              </w:rPr>
            </w:pPr>
          </w:p>
        </w:tc>
      </w:tr>
      <w:tr w:rsidR="00EC0C04" w:rsidRPr="00EC0C04" w14:paraId="3436CE64" w14:textId="77777777" w:rsidTr="007D2C10">
        <w:tc>
          <w:tcPr>
            <w:tcW w:w="2364" w:type="dxa"/>
          </w:tcPr>
          <w:p w14:paraId="22E0E8C2" w14:textId="77777777" w:rsidR="00EC0C04" w:rsidRPr="00EC0C04" w:rsidRDefault="00EC0C04" w:rsidP="00EC0C04">
            <w:pPr>
              <w:rPr>
                <w:rFonts w:ascii="Arial" w:hAnsi="Arial" w:cs="Arial"/>
                <w:b/>
                <w:bCs/>
              </w:rPr>
            </w:pPr>
            <w:r w:rsidRPr="00EC0C04">
              <w:rPr>
                <w:rFonts w:ascii="Arial" w:hAnsi="Arial" w:cs="Arial"/>
                <w:b/>
                <w:bCs/>
              </w:rPr>
              <w:t>Additional eligibility requirements:</w:t>
            </w:r>
          </w:p>
          <w:p w14:paraId="2A3EF983" w14:textId="77777777" w:rsidR="00EC0C04" w:rsidRPr="00EC0C04" w:rsidRDefault="00EC0C04" w:rsidP="00EC0C04">
            <w:pPr>
              <w:jc w:val="both"/>
              <w:rPr>
                <w:rFonts w:ascii="Arial" w:hAnsi="Arial" w:cs="Arial"/>
                <w:b/>
                <w:bCs/>
              </w:rPr>
            </w:pPr>
          </w:p>
        </w:tc>
        <w:tc>
          <w:tcPr>
            <w:tcW w:w="8256" w:type="dxa"/>
          </w:tcPr>
          <w:p w14:paraId="294E306C" w14:textId="77777777" w:rsidR="00EC0C04" w:rsidRPr="003C4166" w:rsidRDefault="00EC0C04" w:rsidP="00EC0C04">
            <w:pPr>
              <w:pStyle w:val="Default"/>
              <w:rPr>
                <w:color w:val="auto"/>
                <w:sz w:val="20"/>
                <w:szCs w:val="20"/>
              </w:rPr>
            </w:pPr>
            <w:r w:rsidRPr="003C4166">
              <w:rPr>
                <w:b/>
                <w:bCs/>
                <w:color w:val="auto"/>
                <w:sz w:val="20"/>
                <w:szCs w:val="20"/>
              </w:rPr>
              <w:t xml:space="preserve">Citizenship requirements </w:t>
            </w:r>
          </w:p>
          <w:p w14:paraId="37A45FD3" w14:textId="77777777" w:rsidR="00EC0C04" w:rsidRPr="003C4166" w:rsidRDefault="00EC0C04" w:rsidP="00EC0C04">
            <w:pPr>
              <w:pStyle w:val="Default"/>
              <w:rPr>
                <w:color w:val="auto"/>
                <w:sz w:val="20"/>
                <w:szCs w:val="20"/>
              </w:rPr>
            </w:pPr>
            <w:r w:rsidRPr="003C4166">
              <w:rPr>
                <w:color w:val="auto"/>
                <w:sz w:val="20"/>
                <w:szCs w:val="20"/>
              </w:rPr>
              <w:t xml:space="preserve">Eligible candidates must be: </w:t>
            </w:r>
          </w:p>
          <w:p w14:paraId="37FCEB28" w14:textId="77777777" w:rsidR="00EC0C04" w:rsidRPr="003C4166" w:rsidRDefault="00EC0C04" w:rsidP="00EC0C04">
            <w:pPr>
              <w:pStyle w:val="ListParagraph"/>
              <w:numPr>
                <w:ilvl w:val="0"/>
                <w:numId w:val="41"/>
              </w:numPr>
              <w:spacing w:after="120"/>
              <w:rPr>
                <w:rFonts w:ascii="Arial" w:hAnsi="Arial" w:cs="Arial"/>
              </w:rPr>
            </w:pPr>
            <w:r w:rsidRPr="003C4166">
              <w:rPr>
                <w:rFonts w:ascii="Arial" w:hAnsi="Arial" w:cs="Arial"/>
              </w:rPr>
              <w:lastRenderedPageBreak/>
              <w:t xml:space="preserve">EEA, Swiss, or British citizens </w:t>
            </w:r>
          </w:p>
          <w:p w14:paraId="7CD63EA3" w14:textId="77777777" w:rsidR="00EC0C04" w:rsidRPr="003C4166" w:rsidRDefault="00EC0C04" w:rsidP="00EC0C04">
            <w:pPr>
              <w:spacing w:after="120"/>
              <w:ind w:left="360"/>
              <w:rPr>
                <w:rFonts w:ascii="Arial" w:hAnsi="Arial" w:cs="Arial"/>
                <w:b/>
              </w:rPr>
            </w:pPr>
            <w:r w:rsidRPr="003C4166">
              <w:rPr>
                <w:rFonts w:ascii="Arial" w:hAnsi="Arial" w:cs="Arial"/>
                <w:b/>
              </w:rPr>
              <w:t>OR</w:t>
            </w:r>
          </w:p>
          <w:p w14:paraId="422DDCA4" w14:textId="77777777" w:rsidR="00EC0C04" w:rsidRPr="003C4166" w:rsidRDefault="00EC0C04" w:rsidP="00EC0C04">
            <w:pPr>
              <w:pStyle w:val="ListParagraph"/>
              <w:numPr>
                <w:ilvl w:val="0"/>
                <w:numId w:val="41"/>
              </w:numPr>
              <w:spacing w:after="120"/>
              <w:rPr>
                <w:rFonts w:ascii="Arial" w:hAnsi="Arial" w:cs="Arial"/>
              </w:rPr>
            </w:pPr>
            <w:r w:rsidRPr="003C4166">
              <w:rPr>
                <w:rFonts w:ascii="Arial" w:hAnsi="Arial" w:cs="Arial"/>
              </w:rPr>
              <w:t xml:space="preserve">Non-European Economic Area citizens with permission to reside and work in the State </w:t>
            </w:r>
          </w:p>
          <w:p w14:paraId="747648EE" w14:textId="77777777" w:rsidR="00EC0C04" w:rsidRPr="003C4166" w:rsidRDefault="00EC0C04" w:rsidP="00EC0C04">
            <w:pPr>
              <w:pStyle w:val="Default"/>
              <w:ind w:left="1080"/>
              <w:rPr>
                <w:bCs/>
                <w:color w:val="auto"/>
                <w:sz w:val="20"/>
                <w:szCs w:val="20"/>
              </w:rPr>
            </w:pPr>
            <w:r w:rsidRPr="003C4166">
              <w:rPr>
                <w:bCs/>
                <w:color w:val="auto"/>
                <w:sz w:val="20"/>
                <w:szCs w:val="20"/>
              </w:rPr>
              <w:t>Read Appendix 2 of the Additional Campaign Information for further information on accepted Stamps for Non-EEA citizens resident in the State, including those with refugee status.</w:t>
            </w:r>
          </w:p>
          <w:p w14:paraId="78D8CBFE" w14:textId="77777777" w:rsidR="00EC0C04" w:rsidRPr="003C4166" w:rsidRDefault="00EC0C04" w:rsidP="00EC0C04">
            <w:pPr>
              <w:pStyle w:val="ListParagraph"/>
              <w:spacing w:after="120"/>
              <w:ind w:left="1080"/>
              <w:rPr>
                <w:rFonts w:ascii="Arial" w:hAnsi="Arial" w:cs="Arial"/>
              </w:rPr>
            </w:pPr>
          </w:p>
          <w:p w14:paraId="3016C117" w14:textId="77777777" w:rsidR="00EC0C04" w:rsidRPr="003C4166" w:rsidRDefault="00EC0C04" w:rsidP="00EC0C04">
            <w:pPr>
              <w:pStyle w:val="Default"/>
              <w:rPr>
                <w:bCs/>
                <w:color w:val="auto"/>
                <w:sz w:val="20"/>
                <w:szCs w:val="20"/>
              </w:rPr>
            </w:pPr>
            <w:r w:rsidRPr="003C4166">
              <w:rPr>
                <w:bCs/>
                <w:color w:val="auto"/>
                <w:sz w:val="20"/>
                <w:szCs w:val="20"/>
              </w:rPr>
              <w:t xml:space="preserve">To qualify candidates must be eligible by the closing date of the campaign. </w:t>
            </w:r>
          </w:p>
          <w:p w14:paraId="73FA65E5" w14:textId="77777777" w:rsidR="00EC0C04" w:rsidRPr="003C4166" w:rsidRDefault="00EC0C04" w:rsidP="00EC0C04">
            <w:pPr>
              <w:rPr>
                <w:rFonts w:ascii="Arial" w:hAnsi="Arial" w:cs="Arial"/>
                <w:iCs/>
              </w:rPr>
            </w:pPr>
          </w:p>
          <w:p w14:paraId="4CF6D42E" w14:textId="5EE85B71" w:rsidR="00EC0C04" w:rsidRPr="003C4166" w:rsidRDefault="00EC0C04" w:rsidP="00EC0C04">
            <w:pPr>
              <w:jc w:val="both"/>
              <w:rPr>
                <w:rFonts w:ascii="Arial" w:hAnsi="Arial" w:cs="Arial"/>
                <w:bCs/>
                <w:iCs/>
              </w:rPr>
            </w:pPr>
          </w:p>
        </w:tc>
      </w:tr>
      <w:tr w:rsidR="00187460" w:rsidRPr="00E766A5" w14:paraId="61AEAE2A" w14:textId="77777777" w:rsidTr="007D2C10">
        <w:tc>
          <w:tcPr>
            <w:tcW w:w="2364" w:type="dxa"/>
          </w:tcPr>
          <w:p w14:paraId="2D94DBD6" w14:textId="77777777" w:rsidR="00187460" w:rsidRPr="00A228A1" w:rsidRDefault="00187460" w:rsidP="00187460">
            <w:pPr>
              <w:jc w:val="both"/>
              <w:rPr>
                <w:rFonts w:ascii="Arial" w:hAnsi="Arial" w:cs="Arial"/>
                <w:b/>
                <w:bCs/>
              </w:rPr>
            </w:pPr>
            <w:r w:rsidRPr="00A228A1">
              <w:rPr>
                <w:rFonts w:ascii="Arial" w:hAnsi="Arial" w:cs="Arial"/>
                <w:b/>
                <w:bCs/>
              </w:rPr>
              <w:lastRenderedPageBreak/>
              <w:t>Skills, competencies and/or knowledge</w:t>
            </w:r>
          </w:p>
          <w:p w14:paraId="42C26BE5" w14:textId="77777777" w:rsidR="00187460" w:rsidRPr="00E766A5" w:rsidRDefault="00187460" w:rsidP="00187460">
            <w:pPr>
              <w:jc w:val="both"/>
              <w:rPr>
                <w:rFonts w:ascii="Arial" w:hAnsi="Arial" w:cs="Arial"/>
                <w:b/>
                <w:bCs/>
                <w:color w:val="FF0000"/>
              </w:rPr>
            </w:pPr>
          </w:p>
          <w:p w14:paraId="37B21126" w14:textId="77777777" w:rsidR="00187460" w:rsidRPr="00A228A1" w:rsidRDefault="00187460" w:rsidP="00187460">
            <w:pPr>
              <w:jc w:val="both"/>
              <w:rPr>
                <w:rFonts w:ascii="Arial" w:hAnsi="Arial" w:cs="Arial"/>
                <w:b/>
                <w:bCs/>
              </w:rPr>
            </w:pPr>
          </w:p>
        </w:tc>
        <w:tc>
          <w:tcPr>
            <w:tcW w:w="8256" w:type="dxa"/>
          </w:tcPr>
          <w:p w14:paraId="4548BA4B" w14:textId="77777777" w:rsidR="00187460" w:rsidRPr="00873FCB" w:rsidRDefault="00187460" w:rsidP="00187460">
            <w:pPr>
              <w:ind w:left="381" w:hanging="381"/>
              <w:jc w:val="both"/>
              <w:rPr>
                <w:rFonts w:ascii="Arial" w:hAnsi="Arial" w:cs="Arial"/>
                <w:b/>
                <w:iCs/>
              </w:rPr>
            </w:pPr>
            <w:r w:rsidRPr="00873FCB">
              <w:rPr>
                <w:rFonts w:ascii="Arial" w:hAnsi="Arial" w:cs="Arial"/>
                <w:b/>
                <w:iCs/>
              </w:rPr>
              <w:t>Professional Knowledge/Experience</w:t>
            </w:r>
          </w:p>
          <w:p w14:paraId="121FA0C5" w14:textId="77777777" w:rsidR="00187460" w:rsidRDefault="00187460" w:rsidP="00187460">
            <w:pPr>
              <w:tabs>
                <w:tab w:val="num" w:pos="381"/>
              </w:tabs>
              <w:jc w:val="both"/>
              <w:rPr>
                <w:rFonts w:ascii="Arial" w:hAnsi="Arial" w:cs="Arial"/>
                <w:b/>
              </w:rPr>
            </w:pPr>
          </w:p>
          <w:p w14:paraId="62677104" w14:textId="77777777" w:rsidR="00187460" w:rsidRPr="00012B8A" w:rsidRDefault="00187460" w:rsidP="00247EF1">
            <w:pPr>
              <w:pStyle w:val="Header"/>
              <w:numPr>
                <w:ilvl w:val="0"/>
                <w:numId w:val="40"/>
              </w:numPr>
              <w:tabs>
                <w:tab w:val="clear" w:pos="4513"/>
                <w:tab w:val="clear" w:pos="9026"/>
              </w:tabs>
              <w:jc w:val="both"/>
              <w:rPr>
                <w:rFonts w:ascii="Arial" w:hAnsi="Arial" w:cs="Arial"/>
              </w:rPr>
            </w:pPr>
            <w:r w:rsidRPr="00012B8A">
              <w:rPr>
                <w:rFonts w:ascii="Arial" w:hAnsi="Arial" w:cs="Arial"/>
              </w:rPr>
              <w:t xml:space="preserve">Demonstrate significant professional knowledge regarding Ambulance Services, Emergency Services </w:t>
            </w:r>
            <w:r>
              <w:rPr>
                <w:rFonts w:ascii="Arial" w:hAnsi="Arial" w:cs="Arial"/>
              </w:rPr>
              <w:t>and</w:t>
            </w:r>
            <w:r w:rsidRPr="00012B8A">
              <w:rPr>
                <w:rFonts w:ascii="Arial" w:hAnsi="Arial" w:cs="Arial"/>
              </w:rPr>
              <w:t xml:space="preserve"> Healthcare Management.</w:t>
            </w:r>
          </w:p>
          <w:p w14:paraId="3567A349" w14:textId="77777777" w:rsidR="00187460" w:rsidRPr="00012B8A" w:rsidRDefault="00187460" w:rsidP="00247EF1">
            <w:pPr>
              <w:pStyle w:val="Header"/>
              <w:numPr>
                <w:ilvl w:val="0"/>
                <w:numId w:val="40"/>
              </w:numPr>
              <w:tabs>
                <w:tab w:val="clear" w:pos="4513"/>
                <w:tab w:val="clear" w:pos="9026"/>
              </w:tabs>
              <w:jc w:val="both"/>
              <w:rPr>
                <w:rFonts w:ascii="Arial" w:hAnsi="Arial" w:cs="Arial"/>
              </w:rPr>
            </w:pPr>
            <w:r w:rsidRPr="00012B8A">
              <w:rPr>
                <w:rFonts w:ascii="Arial" w:hAnsi="Arial" w:cs="Arial"/>
              </w:rPr>
              <w:t xml:space="preserve">Demonstrate significant professional clinical experience with the ability to consider complex facts that require interpretation and the ability to make clinical judgements from information and evaluate an appropriate course of action. </w:t>
            </w:r>
          </w:p>
          <w:p w14:paraId="63EFF285" w14:textId="77777777" w:rsidR="00187460" w:rsidRPr="00012B8A" w:rsidRDefault="00187460" w:rsidP="00247EF1">
            <w:pPr>
              <w:pStyle w:val="Header"/>
              <w:numPr>
                <w:ilvl w:val="0"/>
                <w:numId w:val="40"/>
              </w:numPr>
              <w:tabs>
                <w:tab w:val="clear" w:pos="4513"/>
                <w:tab w:val="clear" w:pos="9026"/>
              </w:tabs>
              <w:jc w:val="both"/>
              <w:rPr>
                <w:rFonts w:ascii="Arial" w:hAnsi="Arial" w:cs="Arial"/>
              </w:rPr>
            </w:pPr>
            <w:r w:rsidRPr="00012B8A">
              <w:rPr>
                <w:rFonts w:ascii="Arial" w:hAnsi="Arial" w:cs="Arial"/>
              </w:rPr>
              <w:t>Have a working knowledge of triage systems currently in use within the HSE and NAS and/or have experience in telephone based clinical assessment processes.</w:t>
            </w:r>
          </w:p>
          <w:p w14:paraId="0E466330" w14:textId="77777777" w:rsidR="00187460" w:rsidRPr="00012B8A" w:rsidRDefault="00187460" w:rsidP="00247EF1">
            <w:pPr>
              <w:pStyle w:val="Header"/>
              <w:numPr>
                <w:ilvl w:val="0"/>
                <w:numId w:val="40"/>
              </w:numPr>
              <w:tabs>
                <w:tab w:val="clear" w:pos="4513"/>
                <w:tab w:val="clear" w:pos="9026"/>
              </w:tabs>
              <w:jc w:val="both"/>
              <w:rPr>
                <w:rFonts w:ascii="Arial" w:hAnsi="Arial" w:cs="Arial"/>
              </w:rPr>
            </w:pPr>
            <w:r w:rsidRPr="00012B8A">
              <w:rPr>
                <w:rFonts w:ascii="Arial" w:hAnsi="Arial" w:cs="Arial"/>
                <w:iCs/>
                <w:color w:val="000000" w:themeColor="text1"/>
              </w:rPr>
              <w:t>Possess clinical expertise to manage and understand the complexity in the delivery of NAS services within a multidisciplinary context.</w:t>
            </w:r>
          </w:p>
          <w:p w14:paraId="3D57E282" w14:textId="77777777" w:rsidR="00187460" w:rsidRPr="00012B8A" w:rsidRDefault="00187460" w:rsidP="00247EF1">
            <w:pPr>
              <w:pStyle w:val="Header"/>
              <w:numPr>
                <w:ilvl w:val="0"/>
                <w:numId w:val="40"/>
              </w:numPr>
              <w:tabs>
                <w:tab w:val="clear" w:pos="4513"/>
                <w:tab w:val="clear" w:pos="9026"/>
              </w:tabs>
              <w:jc w:val="both"/>
              <w:rPr>
                <w:rFonts w:ascii="Arial" w:hAnsi="Arial" w:cs="Arial"/>
              </w:rPr>
            </w:pPr>
            <w:r w:rsidRPr="00012B8A">
              <w:rPr>
                <w:rFonts w:ascii="Arial" w:hAnsi="Arial" w:cs="Arial"/>
                <w:iCs/>
                <w:color w:val="000000" w:themeColor="text1"/>
              </w:rPr>
              <w:t>Have experience of making autonomous clinical decisions.</w:t>
            </w:r>
          </w:p>
          <w:p w14:paraId="6F99664C" w14:textId="77777777" w:rsidR="00187460" w:rsidRPr="00012B8A" w:rsidRDefault="00187460" w:rsidP="00247EF1">
            <w:pPr>
              <w:pStyle w:val="Header"/>
              <w:numPr>
                <w:ilvl w:val="0"/>
                <w:numId w:val="40"/>
              </w:numPr>
              <w:tabs>
                <w:tab w:val="clear" w:pos="4513"/>
                <w:tab w:val="clear" w:pos="9026"/>
              </w:tabs>
              <w:jc w:val="both"/>
              <w:rPr>
                <w:rFonts w:ascii="Arial" w:hAnsi="Arial" w:cs="Arial"/>
              </w:rPr>
            </w:pPr>
            <w:r w:rsidRPr="00012B8A">
              <w:rPr>
                <w:rFonts w:ascii="Arial" w:hAnsi="Arial" w:cs="Arial"/>
                <w:iCs/>
                <w:color w:val="000000" w:themeColor="text1"/>
              </w:rPr>
              <w:t>Demonstrate a personal commitment and motivation to the delivery of clinical excellence.</w:t>
            </w:r>
          </w:p>
          <w:p w14:paraId="6AF65FFA" w14:textId="77777777" w:rsidR="00187460" w:rsidRPr="00012B8A" w:rsidRDefault="00187460" w:rsidP="00247EF1">
            <w:pPr>
              <w:pStyle w:val="Header"/>
              <w:numPr>
                <w:ilvl w:val="0"/>
                <w:numId w:val="40"/>
              </w:numPr>
              <w:tabs>
                <w:tab w:val="clear" w:pos="4513"/>
                <w:tab w:val="clear" w:pos="9026"/>
              </w:tabs>
              <w:jc w:val="both"/>
              <w:rPr>
                <w:rFonts w:ascii="Arial" w:hAnsi="Arial" w:cs="Arial"/>
              </w:rPr>
            </w:pPr>
            <w:r w:rsidRPr="00012B8A">
              <w:rPr>
                <w:rFonts w:ascii="Arial" w:hAnsi="Arial" w:cs="Arial"/>
                <w:bCs/>
                <w:iCs/>
              </w:rPr>
              <w:t>Have experience of managing and working collaboratively with multiple internal and external stakeholders, as relevant to the role.</w:t>
            </w:r>
          </w:p>
          <w:p w14:paraId="08CCE918" w14:textId="77777777" w:rsidR="00187460" w:rsidRPr="00012B8A" w:rsidRDefault="00187460" w:rsidP="00247EF1">
            <w:pPr>
              <w:pStyle w:val="Header"/>
              <w:numPr>
                <w:ilvl w:val="0"/>
                <w:numId w:val="40"/>
              </w:numPr>
              <w:tabs>
                <w:tab w:val="clear" w:pos="4513"/>
                <w:tab w:val="clear" w:pos="9026"/>
              </w:tabs>
              <w:jc w:val="both"/>
              <w:rPr>
                <w:rFonts w:ascii="Arial" w:hAnsi="Arial" w:cs="Arial"/>
              </w:rPr>
            </w:pPr>
            <w:r w:rsidRPr="00012B8A">
              <w:rPr>
                <w:rFonts w:ascii="Arial" w:hAnsi="Arial" w:cs="Arial"/>
                <w:bCs/>
                <w:iCs/>
              </w:rPr>
              <w:t>Demonstrate ability in working with IT based software systems</w:t>
            </w:r>
          </w:p>
          <w:p w14:paraId="697E133B" w14:textId="77777777" w:rsidR="00187460" w:rsidRDefault="00187460" w:rsidP="00187460">
            <w:pPr>
              <w:jc w:val="both"/>
              <w:rPr>
                <w:rFonts w:ascii="Arial" w:hAnsi="Arial" w:cs="Arial"/>
                <w:color w:val="000099"/>
              </w:rPr>
            </w:pPr>
          </w:p>
          <w:p w14:paraId="24B4BAF7" w14:textId="77777777" w:rsidR="00001A39" w:rsidRDefault="00001A39" w:rsidP="00001A39">
            <w:pPr>
              <w:spacing w:before="100" w:beforeAutospacing="1" w:after="100" w:afterAutospacing="1"/>
              <w:contextualSpacing/>
              <w:rPr>
                <w:rFonts w:ascii="Arial" w:eastAsia="Arial" w:hAnsi="Arial" w:cs="Arial"/>
                <w:color w:val="000000" w:themeColor="text1"/>
              </w:rPr>
            </w:pPr>
            <w:r w:rsidRPr="00ED6FD8">
              <w:rPr>
                <w:rFonts w:ascii="Arial" w:eastAsia="Arial" w:hAnsi="Arial" w:cs="Arial"/>
                <w:b/>
                <w:bCs/>
                <w:color w:val="000000" w:themeColor="text1"/>
                <w:lang w:val="en-US"/>
              </w:rPr>
              <w:t xml:space="preserve">Planning and Managing Resources </w:t>
            </w:r>
            <w:r w:rsidRPr="00ED6FD8">
              <w:rPr>
                <w:rFonts w:ascii="Arial" w:eastAsia="Arial" w:hAnsi="Arial" w:cs="Arial"/>
                <w:color w:val="000000" w:themeColor="text1"/>
                <w:lang w:val="en-US"/>
              </w:rPr>
              <w:t xml:space="preserve"> </w:t>
            </w:r>
          </w:p>
          <w:p w14:paraId="44756B39" w14:textId="77777777" w:rsidR="00001A39" w:rsidRPr="00ED6FD8" w:rsidRDefault="00001A39" w:rsidP="00001A39">
            <w:pPr>
              <w:spacing w:before="100" w:beforeAutospacing="1" w:after="100" w:afterAutospacing="1"/>
              <w:contextualSpacing/>
              <w:rPr>
                <w:rFonts w:ascii="Arial" w:eastAsia="Arial" w:hAnsi="Arial" w:cs="Arial"/>
                <w:color w:val="000000" w:themeColor="text1"/>
              </w:rPr>
            </w:pPr>
          </w:p>
          <w:p w14:paraId="679F4D36" w14:textId="77777777" w:rsidR="00001A39" w:rsidRPr="00ED6FD8" w:rsidRDefault="00001A39" w:rsidP="00247EF1">
            <w:pPr>
              <w:numPr>
                <w:ilvl w:val="0"/>
                <w:numId w:val="40"/>
              </w:numPr>
              <w:rPr>
                <w:color w:val="000000" w:themeColor="text1"/>
              </w:rPr>
            </w:pPr>
            <w:r w:rsidRPr="00ED6FD8">
              <w:rPr>
                <w:rFonts w:ascii="Arial" w:eastAsia="Arial" w:hAnsi="Arial" w:cs="Arial"/>
                <w:color w:val="000000" w:themeColor="text1"/>
              </w:rPr>
              <w:t>Demonstrate the ability to effectively plan and manage resources and an awareness of the importance of value for money.</w:t>
            </w:r>
          </w:p>
          <w:p w14:paraId="6561F2D9" w14:textId="77777777" w:rsidR="00001A39" w:rsidRPr="00ED6FD8" w:rsidRDefault="00001A39" w:rsidP="00247EF1">
            <w:pPr>
              <w:numPr>
                <w:ilvl w:val="0"/>
                <w:numId w:val="40"/>
              </w:numPr>
              <w:rPr>
                <w:color w:val="000000" w:themeColor="text1"/>
              </w:rPr>
            </w:pPr>
            <w:r w:rsidRPr="00ED6FD8">
              <w:rPr>
                <w:rFonts w:ascii="Arial" w:eastAsia="Arial" w:hAnsi="Arial" w:cs="Arial"/>
                <w:color w:val="000000" w:themeColor="text1"/>
              </w:rPr>
              <w:t>Demonstrates good time management skills and adjusts priorities in response to changing circumstances.</w:t>
            </w:r>
          </w:p>
          <w:p w14:paraId="79AE4DB0" w14:textId="77777777" w:rsidR="00001A39" w:rsidRPr="00ED6FD8" w:rsidRDefault="00001A39" w:rsidP="00247EF1">
            <w:pPr>
              <w:numPr>
                <w:ilvl w:val="0"/>
                <w:numId w:val="40"/>
              </w:numPr>
              <w:spacing w:before="100" w:beforeAutospacing="1"/>
              <w:contextualSpacing/>
              <w:rPr>
                <w:rFonts w:asciiTheme="minorHAnsi" w:eastAsiaTheme="minorEastAsia" w:hAnsiTheme="minorHAnsi" w:cstheme="minorBidi"/>
                <w:color w:val="000000" w:themeColor="text1"/>
                <w:lang w:val="en-US"/>
              </w:rPr>
            </w:pPr>
            <w:r w:rsidRPr="00ED6FD8">
              <w:rPr>
                <w:rFonts w:ascii="Arial" w:eastAsia="Arial" w:hAnsi="Arial" w:cs="Arial"/>
                <w:color w:val="000000" w:themeColor="text1"/>
              </w:rPr>
              <w:t>Is flexible and adaptable, w</w:t>
            </w:r>
            <w:r>
              <w:rPr>
                <w:rFonts w:ascii="Arial" w:eastAsia="Arial" w:hAnsi="Arial" w:cs="Arial"/>
                <w:color w:val="000000" w:themeColor="text1"/>
              </w:rPr>
              <w:t>orks well in a busy environment.</w:t>
            </w:r>
          </w:p>
          <w:p w14:paraId="2EE7577E" w14:textId="77777777" w:rsidR="00001A39" w:rsidRPr="00ED6FD8" w:rsidRDefault="00001A39" w:rsidP="00001A39">
            <w:pPr>
              <w:spacing w:before="100" w:beforeAutospacing="1"/>
              <w:ind w:left="360"/>
              <w:contextualSpacing/>
              <w:rPr>
                <w:rFonts w:ascii="Arial" w:eastAsia="Arial" w:hAnsi="Arial" w:cs="Arial"/>
                <w:color w:val="000000" w:themeColor="text1"/>
              </w:rPr>
            </w:pPr>
          </w:p>
          <w:p w14:paraId="7C144EAB" w14:textId="77777777" w:rsidR="00001A39" w:rsidRPr="00ED6FD8" w:rsidRDefault="00001A39" w:rsidP="00001A39">
            <w:pPr>
              <w:spacing w:before="100" w:beforeAutospacing="1"/>
              <w:ind w:left="360"/>
              <w:contextualSpacing/>
              <w:rPr>
                <w:rFonts w:asciiTheme="minorHAnsi" w:eastAsiaTheme="minorEastAsia" w:hAnsiTheme="minorHAnsi" w:cstheme="minorBidi"/>
                <w:color w:val="000000" w:themeColor="text1"/>
                <w:lang w:val="en-US"/>
              </w:rPr>
            </w:pPr>
          </w:p>
          <w:p w14:paraId="321AE46B" w14:textId="77777777" w:rsidR="00001A39" w:rsidRPr="00ED6FD8" w:rsidRDefault="00001A39" w:rsidP="00001A39">
            <w:pPr>
              <w:rPr>
                <w:rFonts w:ascii="Arial" w:eastAsia="Arial" w:hAnsi="Arial" w:cs="Arial"/>
                <w:b/>
                <w:bCs/>
                <w:color w:val="000000" w:themeColor="text1"/>
                <w:lang w:val="en-US"/>
              </w:rPr>
            </w:pPr>
            <w:r w:rsidRPr="00ED6FD8">
              <w:rPr>
                <w:rFonts w:ascii="Arial" w:eastAsia="Arial" w:hAnsi="Arial" w:cs="Arial"/>
                <w:b/>
                <w:bCs/>
                <w:color w:val="000000" w:themeColor="text1"/>
                <w:lang w:val="en-US"/>
              </w:rPr>
              <w:t>Managing and Developing (Self and Others)</w:t>
            </w:r>
          </w:p>
          <w:p w14:paraId="4CB99EBC" w14:textId="77777777" w:rsidR="00001A39" w:rsidRPr="00ED6FD8" w:rsidRDefault="00001A39" w:rsidP="00001A39">
            <w:pPr>
              <w:rPr>
                <w:rFonts w:ascii="Arial" w:eastAsiaTheme="minorEastAsia" w:hAnsi="Arial" w:cs="Arial"/>
                <w:i/>
                <w:color w:val="000000" w:themeColor="text1"/>
                <w:lang w:val="en-US"/>
              </w:rPr>
            </w:pPr>
          </w:p>
          <w:p w14:paraId="080B5F2D" w14:textId="77777777" w:rsidR="00001A39" w:rsidRPr="00ED6FD8" w:rsidRDefault="00001A39" w:rsidP="00247EF1">
            <w:pPr>
              <w:numPr>
                <w:ilvl w:val="0"/>
                <w:numId w:val="40"/>
              </w:numPr>
              <w:rPr>
                <w:rFonts w:asciiTheme="minorHAnsi" w:eastAsiaTheme="minorEastAsia" w:hAnsiTheme="minorHAnsi" w:cstheme="minorBidi"/>
                <w:color w:val="000000" w:themeColor="text1"/>
              </w:rPr>
            </w:pPr>
            <w:r w:rsidRPr="00ED6FD8">
              <w:rPr>
                <w:rFonts w:ascii="Arial" w:eastAsia="Arial" w:hAnsi="Arial" w:cs="Arial"/>
                <w:color w:val="000000" w:themeColor="text1"/>
              </w:rPr>
              <w:t xml:space="preserve">Demonstrate leadership and team skills including the ability to work independently and effectively in a multidisciplinary environment. </w:t>
            </w:r>
          </w:p>
          <w:p w14:paraId="374F02C3" w14:textId="77777777" w:rsidR="00001A39" w:rsidRPr="00ED6FD8" w:rsidRDefault="00001A39" w:rsidP="00247EF1">
            <w:pPr>
              <w:numPr>
                <w:ilvl w:val="0"/>
                <w:numId w:val="40"/>
              </w:numPr>
              <w:spacing w:before="100" w:beforeAutospacing="1"/>
              <w:rPr>
                <w:color w:val="000000" w:themeColor="text1"/>
              </w:rPr>
            </w:pPr>
            <w:r w:rsidRPr="00ED6FD8">
              <w:rPr>
                <w:rFonts w:ascii="Arial" w:hAnsi="Arial" w:cs="Arial"/>
              </w:rPr>
              <w:t>Demonstrate the ability to manage and develop self and others.</w:t>
            </w:r>
          </w:p>
          <w:p w14:paraId="6D29BC44" w14:textId="31F3148B" w:rsidR="00001A39" w:rsidRPr="00001A39" w:rsidRDefault="00001A39" w:rsidP="00247EF1">
            <w:pPr>
              <w:numPr>
                <w:ilvl w:val="0"/>
                <w:numId w:val="40"/>
              </w:numPr>
              <w:spacing w:before="100" w:beforeAutospacing="1"/>
              <w:rPr>
                <w:color w:val="000000" w:themeColor="text1"/>
              </w:rPr>
            </w:pPr>
            <w:r w:rsidRPr="00001A39">
              <w:rPr>
                <w:rFonts w:ascii="Arial" w:hAnsi="Arial" w:cs="Arial"/>
              </w:rPr>
              <w:t>Delegates appropriately.</w:t>
            </w:r>
          </w:p>
          <w:p w14:paraId="0CEB9FE5" w14:textId="77777777" w:rsidR="00001A39" w:rsidRPr="00001A39" w:rsidRDefault="00001A39" w:rsidP="00247EF1">
            <w:pPr>
              <w:pStyle w:val="Header"/>
              <w:numPr>
                <w:ilvl w:val="0"/>
                <w:numId w:val="40"/>
              </w:numPr>
              <w:tabs>
                <w:tab w:val="clear" w:pos="4513"/>
                <w:tab w:val="clear" w:pos="9026"/>
              </w:tabs>
              <w:jc w:val="both"/>
              <w:rPr>
                <w:rFonts w:ascii="Arial" w:hAnsi="Arial" w:cs="Arial"/>
              </w:rPr>
            </w:pPr>
            <w:r w:rsidRPr="00001A39">
              <w:rPr>
                <w:rFonts w:ascii="Arial" w:hAnsi="Arial" w:cs="Arial"/>
              </w:rPr>
              <w:t xml:space="preserve">Demonstrate effective teamwork skills. </w:t>
            </w:r>
          </w:p>
          <w:p w14:paraId="75287D34" w14:textId="7C2B3F56" w:rsidR="00001A39" w:rsidRPr="00247EF1" w:rsidRDefault="00001A39" w:rsidP="00247EF1">
            <w:pPr>
              <w:numPr>
                <w:ilvl w:val="0"/>
                <w:numId w:val="40"/>
              </w:numPr>
              <w:spacing w:before="100" w:beforeAutospacing="1"/>
            </w:pPr>
            <w:r w:rsidRPr="00ED6FD8">
              <w:rPr>
                <w:rFonts w:ascii="Arial" w:eastAsia="Arial" w:hAnsi="Arial" w:cs="Arial"/>
                <w:color w:val="000000" w:themeColor="text1"/>
              </w:rPr>
              <w:t xml:space="preserve">Demonstrate willingness to share knowledge and/or new ideas with staff and </w:t>
            </w:r>
            <w:r w:rsidRPr="00247EF1">
              <w:rPr>
                <w:rFonts w:ascii="Arial" w:eastAsia="Arial" w:hAnsi="Arial" w:cs="Arial"/>
              </w:rPr>
              <w:t>colleagues.</w:t>
            </w:r>
          </w:p>
          <w:p w14:paraId="37B774D9" w14:textId="77777777" w:rsidR="00247EF1" w:rsidRPr="00247EF1" w:rsidRDefault="00247EF1" w:rsidP="00247EF1">
            <w:pPr>
              <w:pStyle w:val="ListParagraph"/>
              <w:numPr>
                <w:ilvl w:val="0"/>
                <w:numId w:val="40"/>
              </w:numPr>
              <w:rPr>
                <w:rFonts w:ascii="Arial" w:hAnsi="Arial" w:cs="Arial"/>
                <w:lang w:val="en-IE" w:eastAsia="en-US"/>
              </w:rPr>
            </w:pPr>
            <w:r w:rsidRPr="00247EF1">
              <w:rPr>
                <w:rFonts w:ascii="Arial" w:hAnsi="Arial" w:cs="Arial"/>
              </w:rPr>
              <w:t>Adequately identifies, manages and reports on risk within area of responsibility</w:t>
            </w:r>
          </w:p>
          <w:p w14:paraId="2D582183" w14:textId="77777777" w:rsidR="00001A39" w:rsidRPr="00ED6FD8" w:rsidRDefault="00001A39" w:rsidP="00001A39">
            <w:pPr>
              <w:rPr>
                <w:color w:val="000000" w:themeColor="text1"/>
              </w:rPr>
            </w:pPr>
          </w:p>
          <w:p w14:paraId="290A6E8A" w14:textId="77777777" w:rsidR="00001A39" w:rsidRPr="00ED6FD8" w:rsidRDefault="00001A39" w:rsidP="00001A39">
            <w:pPr>
              <w:rPr>
                <w:color w:val="000000" w:themeColor="text1"/>
              </w:rPr>
            </w:pPr>
            <w:r w:rsidRPr="00ED6FD8">
              <w:rPr>
                <w:rFonts w:ascii="Arial" w:eastAsia="Arial" w:hAnsi="Arial" w:cs="Arial"/>
                <w:b/>
                <w:bCs/>
                <w:color w:val="000000" w:themeColor="text1"/>
                <w:lang w:val="en-US"/>
              </w:rPr>
              <w:t>Commitment to providing a Quality Service</w:t>
            </w:r>
          </w:p>
          <w:p w14:paraId="103F76B5" w14:textId="77777777" w:rsidR="00001A39" w:rsidRPr="00ED6FD8" w:rsidRDefault="00001A39" w:rsidP="00001A39">
            <w:pPr>
              <w:rPr>
                <w:rFonts w:asciiTheme="minorHAnsi" w:eastAsiaTheme="minorEastAsia" w:hAnsiTheme="minorHAnsi" w:cstheme="minorBidi"/>
                <w:color w:val="000000" w:themeColor="text1"/>
              </w:rPr>
            </w:pPr>
          </w:p>
          <w:p w14:paraId="6DB9B7AC" w14:textId="77777777" w:rsidR="00001A39" w:rsidRPr="00ED6FD8" w:rsidRDefault="00001A39" w:rsidP="00247EF1">
            <w:pPr>
              <w:numPr>
                <w:ilvl w:val="0"/>
                <w:numId w:val="40"/>
              </w:numPr>
              <w:contextualSpacing/>
              <w:rPr>
                <w:rFonts w:asciiTheme="minorHAnsi" w:eastAsiaTheme="minorEastAsia" w:hAnsiTheme="minorHAnsi" w:cstheme="minorBidi"/>
                <w:color w:val="000000" w:themeColor="text1"/>
              </w:rPr>
            </w:pPr>
            <w:r w:rsidRPr="00ED6FD8">
              <w:rPr>
                <w:rFonts w:ascii="Arial" w:eastAsia="Arial" w:hAnsi="Arial" w:cs="Arial"/>
              </w:rPr>
              <w:t>Provides a high quality, person-centred service.</w:t>
            </w:r>
          </w:p>
          <w:p w14:paraId="08C82AFD" w14:textId="77777777" w:rsidR="00001A39" w:rsidRPr="00ED6FD8" w:rsidRDefault="00001A39" w:rsidP="00247EF1">
            <w:pPr>
              <w:numPr>
                <w:ilvl w:val="0"/>
                <w:numId w:val="40"/>
              </w:numPr>
              <w:contextualSpacing/>
              <w:rPr>
                <w:rFonts w:asciiTheme="minorHAnsi" w:eastAsiaTheme="minorEastAsia" w:hAnsiTheme="minorHAnsi" w:cstheme="minorBidi"/>
                <w:color w:val="000000" w:themeColor="text1"/>
              </w:rPr>
            </w:pPr>
            <w:r w:rsidRPr="00ED6FD8">
              <w:rPr>
                <w:rFonts w:ascii="Arial" w:hAnsi="Arial" w:cs="Arial"/>
              </w:rPr>
              <w:t>Demonstrates initiative and innovation in identifying areas for service improvement and an openness to change.</w:t>
            </w:r>
          </w:p>
          <w:p w14:paraId="0225D5CD" w14:textId="77777777" w:rsidR="00001A39" w:rsidRPr="00ED6FD8" w:rsidRDefault="00001A39" w:rsidP="00247EF1">
            <w:pPr>
              <w:numPr>
                <w:ilvl w:val="0"/>
                <w:numId w:val="40"/>
              </w:numPr>
              <w:contextualSpacing/>
              <w:rPr>
                <w:rFonts w:ascii="Arial" w:hAnsi="Arial" w:cs="Arial"/>
                <w:color w:val="000000" w:themeColor="text1"/>
              </w:rPr>
            </w:pPr>
            <w:r w:rsidRPr="00ED6FD8">
              <w:rPr>
                <w:rFonts w:ascii="Arial" w:hAnsi="Arial" w:cs="Arial"/>
              </w:rPr>
              <w:t>Is open to change; encourages and supports new and more effective ways of working.</w:t>
            </w:r>
          </w:p>
          <w:p w14:paraId="13E0ED94" w14:textId="0C021084" w:rsidR="00001A39" w:rsidRPr="00001A39" w:rsidRDefault="00001A39" w:rsidP="00247EF1">
            <w:pPr>
              <w:numPr>
                <w:ilvl w:val="0"/>
                <w:numId w:val="40"/>
              </w:numPr>
              <w:contextualSpacing/>
              <w:rPr>
                <w:color w:val="000000" w:themeColor="text1"/>
              </w:rPr>
            </w:pPr>
            <w:r w:rsidRPr="00001A39">
              <w:rPr>
                <w:rFonts w:ascii="Arial" w:hAnsi="Arial" w:cs="Arial"/>
              </w:rPr>
              <w:t>Demonstrate an awareness and appreciation of the service user,</w:t>
            </w:r>
            <w:r w:rsidRPr="00001A39">
              <w:rPr>
                <w:rFonts w:ascii="Arial" w:eastAsia="Arial" w:hAnsi="Arial" w:cs="Arial"/>
                <w:color w:val="000000" w:themeColor="text1"/>
              </w:rPr>
              <w:t xml:space="preserve"> understands the needs of the service user </w:t>
            </w:r>
          </w:p>
          <w:p w14:paraId="29AF02C0" w14:textId="77777777" w:rsidR="00001A39" w:rsidRPr="00001A39" w:rsidRDefault="00001A39" w:rsidP="00247EF1">
            <w:pPr>
              <w:pStyle w:val="Header"/>
              <w:numPr>
                <w:ilvl w:val="0"/>
                <w:numId w:val="40"/>
              </w:numPr>
              <w:tabs>
                <w:tab w:val="clear" w:pos="4513"/>
                <w:tab w:val="clear" w:pos="9026"/>
              </w:tabs>
              <w:jc w:val="both"/>
              <w:rPr>
                <w:rFonts w:ascii="Arial" w:hAnsi="Arial" w:cs="Arial"/>
              </w:rPr>
            </w:pPr>
            <w:r w:rsidRPr="00001A39">
              <w:rPr>
                <w:rFonts w:ascii="Arial" w:hAnsi="Arial" w:cs="Arial"/>
              </w:rPr>
              <w:t>Demonstrate the ability to plan and deliver a quality service including the ability to deal accurately and effectively with incidents in a time critical situations.</w:t>
            </w:r>
          </w:p>
          <w:p w14:paraId="3A0940F0" w14:textId="77777777" w:rsidR="00001A39" w:rsidRPr="00001A39" w:rsidRDefault="00001A39" w:rsidP="00247EF1">
            <w:pPr>
              <w:pStyle w:val="Header"/>
              <w:numPr>
                <w:ilvl w:val="0"/>
                <w:numId w:val="40"/>
              </w:numPr>
              <w:tabs>
                <w:tab w:val="clear" w:pos="4513"/>
                <w:tab w:val="clear" w:pos="9026"/>
              </w:tabs>
              <w:jc w:val="both"/>
              <w:rPr>
                <w:rFonts w:ascii="Arial" w:hAnsi="Arial" w:cs="Arial"/>
              </w:rPr>
            </w:pPr>
            <w:r w:rsidRPr="00001A39">
              <w:rPr>
                <w:rFonts w:ascii="Arial" w:hAnsi="Arial" w:cs="Arial"/>
              </w:rPr>
              <w:lastRenderedPageBreak/>
              <w:t>Demonstrate the ability to multi task and cope under pressure while maintaining composure.</w:t>
            </w:r>
          </w:p>
          <w:p w14:paraId="366A119E" w14:textId="77777777" w:rsidR="00001A39" w:rsidRPr="00001A39" w:rsidRDefault="00001A39" w:rsidP="00001A39">
            <w:pPr>
              <w:ind w:left="360"/>
              <w:contextualSpacing/>
              <w:rPr>
                <w:color w:val="000000" w:themeColor="text1"/>
              </w:rPr>
            </w:pPr>
          </w:p>
          <w:p w14:paraId="3707131E" w14:textId="77777777" w:rsidR="00001A39" w:rsidRPr="00ED6FD8" w:rsidRDefault="00001A39" w:rsidP="00001A39">
            <w:pPr>
              <w:spacing w:line="256" w:lineRule="auto"/>
              <w:rPr>
                <w:rFonts w:ascii="Arial" w:eastAsia="Arial" w:hAnsi="Arial" w:cs="Arial"/>
                <w:b/>
                <w:bCs/>
                <w:color w:val="000000" w:themeColor="text1"/>
                <w:lang w:val="en-US"/>
              </w:rPr>
            </w:pPr>
            <w:r w:rsidRPr="00ED6FD8">
              <w:rPr>
                <w:rFonts w:ascii="Arial" w:eastAsia="Arial" w:hAnsi="Arial" w:cs="Arial"/>
                <w:b/>
                <w:bCs/>
                <w:color w:val="000000" w:themeColor="text1"/>
                <w:lang w:val="en-US"/>
              </w:rPr>
              <w:t xml:space="preserve">Evaluating Information and Judging Situations </w:t>
            </w:r>
          </w:p>
          <w:p w14:paraId="25754343" w14:textId="77777777" w:rsidR="00001A39" w:rsidRPr="00ED6FD8" w:rsidRDefault="00001A39" w:rsidP="00001A39">
            <w:pPr>
              <w:rPr>
                <w:color w:val="000000" w:themeColor="text1"/>
              </w:rPr>
            </w:pPr>
          </w:p>
          <w:p w14:paraId="5CFA81A3" w14:textId="77777777" w:rsidR="00001A39" w:rsidRPr="00012B8A" w:rsidRDefault="00001A39" w:rsidP="00247EF1">
            <w:pPr>
              <w:pStyle w:val="Header"/>
              <w:numPr>
                <w:ilvl w:val="0"/>
                <w:numId w:val="40"/>
              </w:numPr>
              <w:tabs>
                <w:tab w:val="clear" w:pos="4513"/>
                <w:tab w:val="clear" w:pos="9026"/>
              </w:tabs>
              <w:jc w:val="both"/>
              <w:rPr>
                <w:rFonts w:ascii="Arial" w:hAnsi="Arial" w:cs="Arial"/>
              </w:rPr>
            </w:pPr>
            <w:r w:rsidRPr="00012B8A">
              <w:rPr>
                <w:rFonts w:ascii="Arial" w:hAnsi="Arial" w:cs="Arial"/>
              </w:rPr>
              <w:t>Demonstrate initiative, flexibility and problem solving skills especially with regard to working in the changing environment of the National Ambulance Service.</w:t>
            </w:r>
          </w:p>
          <w:p w14:paraId="4CE29221" w14:textId="77777777" w:rsidR="00001A39" w:rsidRPr="00ED6FD8" w:rsidRDefault="00001A39" w:rsidP="00247EF1">
            <w:pPr>
              <w:numPr>
                <w:ilvl w:val="0"/>
                <w:numId w:val="40"/>
              </w:numPr>
              <w:autoSpaceDE w:val="0"/>
              <w:autoSpaceDN w:val="0"/>
              <w:adjustRightInd w:val="0"/>
              <w:contextualSpacing/>
              <w:rPr>
                <w:rFonts w:ascii="Arial" w:eastAsiaTheme="minorHAnsi" w:hAnsi="Arial" w:cs="Arial"/>
                <w:color w:val="000000"/>
                <w:lang w:eastAsia="en-US"/>
              </w:rPr>
            </w:pPr>
            <w:r w:rsidRPr="00ED6FD8">
              <w:rPr>
                <w:rFonts w:ascii="Arial" w:eastAsiaTheme="minorHAnsi" w:hAnsi="Arial" w:cs="Arial"/>
                <w:color w:val="000000"/>
                <w:lang w:eastAsia="en-US"/>
              </w:rPr>
              <w:t>Ensures that relevant professional, ethical and patient safety factors are fully considered in decisions into which they have an input.</w:t>
            </w:r>
          </w:p>
          <w:p w14:paraId="2B0CDBD3" w14:textId="77777777" w:rsidR="00001A39" w:rsidRPr="00ED6FD8" w:rsidRDefault="00001A39" w:rsidP="00247EF1">
            <w:pPr>
              <w:numPr>
                <w:ilvl w:val="0"/>
                <w:numId w:val="40"/>
              </w:numPr>
              <w:autoSpaceDE w:val="0"/>
              <w:autoSpaceDN w:val="0"/>
              <w:adjustRightInd w:val="0"/>
              <w:rPr>
                <w:rFonts w:ascii="Arial" w:eastAsiaTheme="minorHAnsi" w:hAnsi="Arial" w:cs="Arial"/>
                <w:color w:val="000000"/>
                <w:lang w:eastAsia="en-US"/>
              </w:rPr>
            </w:pPr>
            <w:r w:rsidRPr="00ED6FD8">
              <w:rPr>
                <w:rFonts w:ascii="Arial" w:eastAsiaTheme="minorHAnsi" w:hAnsi="Arial" w:cs="Arial"/>
                <w:color w:val="000000"/>
                <w:lang w:eastAsia="en-US"/>
              </w:rPr>
              <w:t>Gathers information from a number of reliable sources and people to enable them to make well-founded decisions / conduct research / audit.</w:t>
            </w:r>
          </w:p>
          <w:p w14:paraId="2759ED58" w14:textId="77777777" w:rsidR="00001A39" w:rsidRPr="00ED6FD8" w:rsidRDefault="00001A39" w:rsidP="00247EF1">
            <w:pPr>
              <w:numPr>
                <w:ilvl w:val="0"/>
                <w:numId w:val="40"/>
              </w:numPr>
              <w:rPr>
                <w:rFonts w:ascii="Arial" w:hAnsi="Arial" w:cs="Arial"/>
              </w:rPr>
            </w:pPr>
            <w:r w:rsidRPr="00ED6FD8">
              <w:rPr>
                <w:rFonts w:ascii="Arial" w:hAnsi="Arial" w:cs="Arial"/>
              </w:rPr>
              <w:t>Pays attention to detail, ensure the upkeep of accurate records / statistics etc.</w:t>
            </w:r>
          </w:p>
          <w:p w14:paraId="3FF30B95" w14:textId="77777777" w:rsidR="00001A39" w:rsidRPr="00ED6FD8" w:rsidRDefault="00001A39" w:rsidP="00001A39">
            <w:pPr>
              <w:spacing w:before="100" w:beforeAutospacing="1" w:after="100" w:afterAutospacing="1"/>
              <w:contextualSpacing/>
              <w:rPr>
                <w:rFonts w:ascii="Arial" w:eastAsia="Arial" w:hAnsi="Arial" w:cs="Arial"/>
                <w:color w:val="000000" w:themeColor="text1"/>
                <w:lang w:val="en-US"/>
              </w:rPr>
            </w:pPr>
          </w:p>
          <w:p w14:paraId="6A1018F6" w14:textId="77777777" w:rsidR="00001A39" w:rsidRPr="00ED6FD8" w:rsidRDefault="00001A39" w:rsidP="00001A39">
            <w:pPr>
              <w:rPr>
                <w:rFonts w:ascii="Arial" w:eastAsia="Arial" w:hAnsi="Arial" w:cs="Arial"/>
                <w:b/>
                <w:bCs/>
                <w:color w:val="000000" w:themeColor="text1"/>
                <w:lang w:val="en-US"/>
              </w:rPr>
            </w:pPr>
            <w:r w:rsidRPr="00ED6FD8">
              <w:rPr>
                <w:rFonts w:ascii="Arial" w:eastAsia="Arial" w:hAnsi="Arial" w:cs="Arial"/>
                <w:b/>
                <w:bCs/>
                <w:color w:val="000000" w:themeColor="text1"/>
                <w:lang w:val="en-US"/>
              </w:rPr>
              <w:t>Communications and Interpersonal Skills</w:t>
            </w:r>
          </w:p>
          <w:p w14:paraId="069A7A4D" w14:textId="77777777" w:rsidR="00001A39" w:rsidRPr="00ED6FD8" w:rsidRDefault="00001A39" w:rsidP="00001A39">
            <w:pPr>
              <w:rPr>
                <w:rFonts w:ascii="Arial" w:eastAsia="Arial" w:hAnsi="Arial" w:cs="Arial"/>
                <w:color w:val="000000" w:themeColor="text1"/>
                <w:lang w:val="en-US"/>
              </w:rPr>
            </w:pPr>
          </w:p>
          <w:p w14:paraId="6F5282C8" w14:textId="77777777" w:rsidR="00001A39" w:rsidRPr="00ED6FD8" w:rsidRDefault="00001A39" w:rsidP="00247EF1">
            <w:pPr>
              <w:numPr>
                <w:ilvl w:val="0"/>
                <w:numId w:val="40"/>
              </w:numPr>
              <w:contextualSpacing/>
              <w:rPr>
                <w:rFonts w:ascii="Arial" w:hAnsi="Arial" w:cs="Arial"/>
              </w:rPr>
            </w:pPr>
            <w:r w:rsidRPr="00ED6FD8">
              <w:rPr>
                <w:rFonts w:ascii="Arial" w:eastAsia="Arial" w:hAnsi="Arial" w:cs="Arial"/>
                <w:color w:val="000000" w:themeColor="text1"/>
              </w:rPr>
              <w:t>Demonstrate effective communication skills including t</w:t>
            </w:r>
            <w:r w:rsidRPr="00ED6FD8">
              <w:rPr>
                <w:rFonts w:ascii="Arial" w:eastAsia="Arial" w:hAnsi="Arial" w:cs="Arial"/>
                <w:color w:val="000000" w:themeColor="text1"/>
                <w:lang w:val="en-US"/>
              </w:rPr>
              <w:t>he ability to present information in a clear and concise manner</w:t>
            </w:r>
            <w:r w:rsidRPr="00ED6FD8">
              <w:rPr>
                <w:rFonts w:ascii="Arial" w:hAnsi="Arial" w:cs="Arial"/>
                <w:iCs/>
                <w:color w:val="000000"/>
                <w:lang w:val="en-US"/>
              </w:rPr>
              <w:t xml:space="preserve"> </w:t>
            </w:r>
            <w:r w:rsidRPr="00ED6FD8">
              <w:rPr>
                <w:rFonts w:ascii="Arial" w:hAnsi="Arial" w:cs="Arial"/>
                <w:iCs/>
                <w:color w:val="000000"/>
              </w:rPr>
              <w:t>(both verbal and written).</w:t>
            </w:r>
          </w:p>
          <w:p w14:paraId="4B70364E" w14:textId="246C8E03" w:rsidR="00001A39" w:rsidRPr="00001A39" w:rsidRDefault="00001A39" w:rsidP="00247EF1">
            <w:pPr>
              <w:numPr>
                <w:ilvl w:val="0"/>
                <w:numId w:val="40"/>
              </w:numPr>
              <w:contextualSpacing/>
              <w:rPr>
                <w:rFonts w:ascii="Arial" w:hAnsi="Arial" w:cs="Arial"/>
              </w:rPr>
            </w:pPr>
            <w:r w:rsidRPr="00ED6FD8">
              <w:rPr>
                <w:rFonts w:ascii="Arial" w:eastAsia="Arial" w:hAnsi="Arial" w:cs="Arial"/>
                <w:color w:val="000000" w:themeColor="text1"/>
              </w:rPr>
              <w:t xml:space="preserve">Demonstrate strong interpersonal skills; the ability to interact with a wide variety of stakeholders and </w:t>
            </w:r>
            <w:r w:rsidRPr="00ED6FD8">
              <w:rPr>
                <w:rFonts w:ascii="Arial" w:eastAsia="Arial" w:hAnsi="Arial" w:cs="Arial"/>
                <w:color w:val="000000" w:themeColor="text1"/>
                <w:lang w:val="en-IE"/>
              </w:rPr>
              <w:t>to handle diplomatically any conflict situations that might arise.</w:t>
            </w:r>
          </w:p>
          <w:p w14:paraId="13960D3B" w14:textId="77777777" w:rsidR="00001A39" w:rsidRPr="00001A39" w:rsidRDefault="00001A39" w:rsidP="00247EF1">
            <w:pPr>
              <w:pStyle w:val="Header"/>
              <w:numPr>
                <w:ilvl w:val="0"/>
                <w:numId w:val="40"/>
              </w:numPr>
              <w:tabs>
                <w:tab w:val="clear" w:pos="4513"/>
                <w:tab w:val="clear" w:pos="9026"/>
              </w:tabs>
              <w:jc w:val="both"/>
              <w:rPr>
                <w:rFonts w:ascii="Arial" w:hAnsi="Arial" w:cs="Arial"/>
              </w:rPr>
            </w:pPr>
            <w:r w:rsidRPr="00001A39">
              <w:rPr>
                <w:rFonts w:ascii="Arial" w:hAnsi="Arial" w:cs="Arial"/>
              </w:rPr>
              <w:t>Demonstrate strong communication and interpersonal skills.</w:t>
            </w:r>
          </w:p>
          <w:p w14:paraId="7E7823DE" w14:textId="77777777" w:rsidR="00001A39" w:rsidRPr="00001A39" w:rsidRDefault="00001A39" w:rsidP="00247EF1">
            <w:pPr>
              <w:pStyle w:val="Header"/>
              <w:numPr>
                <w:ilvl w:val="0"/>
                <w:numId w:val="40"/>
              </w:numPr>
              <w:tabs>
                <w:tab w:val="clear" w:pos="4513"/>
                <w:tab w:val="clear" w:pos="9026"/>
              </w:tabs>
              <w:jc w:val="both"/>
              <w:rPr>
                <w:rFonts w:ascii="Arial" w:hAnsi="Arial" w:cs="Arial"/>
              </w:rPr>
            </w:pPr>
            <w:r w:rsidRPr="00001A39">
              <w:rPr>
                <w:rFonts w:ascii="Arial" w:hAnsi="Arial" w:cs="Arial"/>
              </w:rPr>
              <w:t>Demonstrate empathy and caring skills especially in relation to providing a quality service to patients/clients.</w:t>
            </w:r>
          </w:p>
          <w:p w14:paraId="3816E728" w14:textId="3F8196AC" w:rsidR="00001A39" w:rsidRPr="00F6254C" w:rsidRDefault="00001A39" w:rsidP="00001A39">
            <w:pPr>
              <w:ind w:left="360"/>
              <w:contextualSpacing/>
              <w:rPr>
                <w:rFonts w:ascii="Arial" w:hAnsi="Arial" w:cs="Arial"/>
                <w:color w:val="000099"/>
              </w:rPr>
            </w:pPr>
          </w:p>
        </w:tc>
      </w:tr>
      <w:tr w:rsidR="00EC0C04" w:rsidRPr="00E766A5" w14:paraId="13CE1786" w14:textId="77777777" w:rsidTr="007D2C10">
        <w:tc>
          <w:tcPr>
            <w:tcW w:w="2364" w:type="dxa"/>
          </w:tcPr>
          <w:p w14:paraId="055C69C9" w14:textId="77777777" w:rsidR="00EC0C04" w:rsidRPr="00E766A5" w:rsidRDefault="00EC0C04" w:rsidP="00EC0C04">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45530668" w14:textId="77777777" w:rsidR="00EC0C04" w:rsidRPr="00E766A5" w:rsidRDefault="00EC0C04" w:rsidP="00EC0C04">
            <w:pPr>
              <w:jc w:val="both"/>
              <w:rPr>
                <w:rFonts w:ascii="Arial" w:hAnsi="Arial" w:cs="Arial"/>
                <w:b/>
                <w:bCs/>
              </w:rPr>
            </w:pPr>
          </w:p>
          <w:p w14:paraId="1D299B13" w14:textId="77777777" w:rsidR="00EC0C04" w:rsidRPr="00E766A5" w:rsidRDefault="00EC0C04" w:rsidP="00EC0C04">
            <w:pPr>
              <w:jc w:val="both"/>
              <w:rPr>
                <w:rFonts w:ascii="Arial" w:hAnsi="Arial" w:cs="Arial"/>
                <w:b/>
                <w:bCs/>
              </w:rPr>
            </w:pPr>
            <w:r w:rsidRPr="00E766A5">
              <w:rPr>
                <w:rFonts w:ascii="Arial" w:hAnsi="Arial" w:cs="Arial"/>
                <w:b/>
                <w:bCs/>
              </w:rPr>
              <w:t>Ranking/Shortlisting / Interview</w:t>
            </w:r>
          </w:p>
        </w:tc>
        <w:tc>
          <w:tcPr>
            <w:tcW w:w="8256" w:type="dxa"/>
          </w:tcPr>
          <w:p w14:paraId="15595003" w14:textId="77777777" w:rsidR="00EC0C04" w:rsidRPr="00EC0C04" w:rsidRDefault="00EC0C04" w:rsidP="00EC0C04">
            <w:pPr>
              <w:rPr>
                <w:rFonts w:ascii="Arial" w:hAnsi="Arial" w:cs="Arial"/>
              </w:rPr>
            </w:pPr>
            <w:r w:rsidRPr="00EC0C04">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E5F4EC5" w14:textId="77777777" w:rsidR="00EC0C04" w:rsidRPr="00EC0C04" w:rsidRDefault="00EC0C04" w:rsidP="00EC0C04">
            <w:pPr>
              <w:rPr>
                <w:rFonts w:ascii="Arial" w:hAnsi="Arial" w:cs="Arial"/>
              </w:rPr>
            </w:pPr>
          </w:p>
          <w:p w14:paraId="495DA093" w14:textId="77777777" w:rsidR="00EC0C04" w:rsidRPr="00EC0C04" w:rsidRDefault="00EC0C04" w:rsidP="00EC0C04">
            <w:pPr>
              <w:rPr>
                <w:rFonts w:ascii="Arial" w:hAnsi="Arial" w:cs="Arial"/>
              </w:rPr>
            </w:pPr>
            <w:r w:rsidRPr="00EC0C04">
              <w:rPr>
                <w:rFonts w:ascii="Arial" w:hAnsi="Arial" w:cs="Arial"/>
              </w:rPr>
              <w:t xml:space="preserve">Failure to include information regarding these requirements may result in you not progressing to the next stage of the selection process.  </w:t>
            </w:r>
          </w:p>
          <w:p w14:paraId="27E60C68" w14:textId="77777777" w:rsidR="00EC0C04" w:rsidRPr="00EC0C04" w:rsidRDefault="00EC0C04" w:rsidP="00EC0C04">
            <w:pPr>
              <w:rPr>
                <w:rFonts w:ascii="Arial" w:hAnsi="Arial" w:cs="Arial"/>
                <w:iCs/>
              </w:rPr>
            </w:pPr>
          </w:p>
          <w:p w14:paraId="3F76C5ED" w14:textId="77777777" w:rsidR="00EC0C04" w:rsidRPr="00EC0C04" w:rsidRDefault="00EC0C04" w:rsidP="00EC0C04">
            <w:pPr>
              <w:rPr>
                <w:rFonts w:ascii="Arial" w:hAnsi="Arial" w:cs="Arial"/>
                <w:iCs/>
              </w:rPr>
            </w:pPr>
            <w:r w:rsidRPr="00EC0C04">
              <w:rPr>
                <w:rFonts w:ascii="Arial" w:hAnsi="Arial" w:cs="Arial"/>
                <w:iCs/>
              </w:rPr>
              <w:t>Those successful at the ranking stage of this process, where applied, will be placed on an order of merit and will be called to interview in ‘bands’ depending on the service needs of the organisation.</w:t>
            </w:r>
          </w:p>
          <w:p w14:paraId="5020C262" w14:textId="742A00DB" w:rsidR="00EC0C04" w:rsidRPr="00EC0C04" w:rsidRDefault="00EC0C04" w:rsidP="00EC0C04">
            <w:pPr>
              <w:jc w:val="both"/>
              <w:rPr>
                <w:rFonts w:ascii="Arial" w:hAnsi="Arial" w:cs="Arial"/>
                <w:iCs/>
              </w:rPr>
            </w:pPr>
          </w:p>
        </w:tc>
      </w:tr>
      <w:tr w:rsidR="00EC0C04" w:rsidRPr="00E766A5" w14:paraId="596F1E37" w14:textId="77777777" w:rsidTr="007D2C10">
        <w:tc>
          <w:tcPr>
            <w:tcW w:w="2364" w:type="dxa"/>
          </w:tcPr>
          <w:p w14:paraId="64693510" w14:textId="77777777" w:rsidR="00EC0C04" w:rsidRPr="009F3F3A" w:rsidRDefault="00EC0C04" w:rsidP="00EC0C04">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3325884C" w14:textId="77777777" w:rsidR="00EC0C04" w:rsidRPr="009F3F3A" w:rsidRDefault="00EC0C04" w:rsidP="00EC0C04">
            <w:pPr>
              <w:jc w:val="right"/>
              <w:rPr>
                <w:rFonts w:ascii="Arial" w:hAnsi="Arial" w:cs="Arial"/>
                <w:b/>
                <w:bCs/>
              </w:rPr>
            </w:pPr>
          </w:p>
        </w:tc>
        <w:tc>
          <w:tcPr>
            <w:tcW w:w="8256" w:type="dxa"/>
          </w:tcPr>
          <w:p w14:paraId="7F7615FC" w14:textId="77777777" w:rsidR="00EC0C04" w:rsidRPr="00EC0C04" w:rsidRDefault="00EC0C04" w:rsidP="00EC0C04">
            <w:pPr>
              <w:rPr>
                <w:rFonts w:ascii="Arial" w:hAnsi="Arial" w:cs="Arial"/>
                <w:iCs/>
              </w:rPr>
            </w:pPr>
            <w:r w:rsidRPr="00EC0C04">
              <w:rPr>
                <w:rFonts w:ascii="Arial" w:hAnsi="Arial" w:cs="Arial"/>
                <w:iCs/>
              </w:rPr>
              <w:t>The HSE is an equal opportunities employer.</w:t>
            </w:r>
          </w:p>
          <w:p w14:paraId="70365CA8" w14:textId="77777777" w:rsidR="00EC0C04" w:rsidRPr="00EC0C04" w:rsidRDefault="00EC0C04" w:rsidP="00EC0C04">
            <w:pPr>
              <w:rPr>
                <w:rFonts w:ascii="Arial" w:hAnsi="Arial" w:cs="Arial"/>
                <w:color w:val="000000"/>
                <w:shd w:val="clear" w:color="auto" w:fill="FFFFFF"/>
              </w:rPr>
            </w:pPr>
          </w:p>
          <w:p w14:paraId="708D7976" w14:textId="77777777" w:rsidR="00EC0C04" w:rsidRPr="00EC0C04" w:rsidRDefault="00EC0C04" w:rsidP="00EC0C04">
            <w:pPr>
              <w:rPr>
                <w:rFonts w:ascii="Arial" w:hAnsi="Arial" w:cs="Arial"/>
                <w:color w:val="000000"/>
                <w:shd w:val="clear" w:color="auto" w:fill="FFFFFF"/>
              </w:rPr>
            </w:pPr>
            <w:r w:rsidRPr="00EC0C0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E799B60" w14:textId="77777777" w:rsidR="00EC0C04" w:rsidRPr="00EC0C04" w:rsidRDefault="00EC0C04" w:rsidP="00EC0C04">
            <w:pPr>
              <w:rPr>
                <w:rFonts w:ascii="Arial" w:hAnsi="Arial" w:cs="Arial"/>
                <w:color w:val="000000"/>
                <w:shd w:val="clear" w:color="auto" w:fill="FFFFFF"/>
              </w:rPr>
            </w:pPr>
          </w:p>
          <w:p w14:paraId="1A4AA74A" w14:textId="77777777" w:rsidR="00EC0C04" w:rsidRPr="00EC0C04" w:rsidRDefault="00EC0C04" w:rsidP="00EC0C04">
            <w:pPr>
              <w:rPr>
                <w:rFonts w:ascii="Arial" w:hAnsi="Arial" w:cs="Arial"/>
                <w:color w:val="000000"/>
                <w:shd w:val="clear" w:color="auto" w:fill="FFFFFF"/>
              </w:rPr>
            </w:pPr>
            <w:r w:rsidRPr="00EC0C0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D008DA3" w14:textId="77777777" w:rsidR="00EC0C04" w:rsidRPr="00EC0C04" w:rsidRDefault="00EC0C04" w:rsidP="00EC0C04">
            <w:pPr>
              <w:rPr>
                <w:rFonts w:ascii="Arial" w:hAnsi="Arial" w:cs="Arial"/>
                <w:color w:val="000000"/>
                <w:shd w:val="clear" w:color="auto" w:fill="FFFFFF"/>
              </w:rPr>
            </w:pPr>
          </w:p>
          <w:p w14:paraId="59467231" w14:textId="77777777" w:rsidR="00EC0C04" w:rsidRPr="00EC0C04" w:rsidRDefault="00EC0C04" w:rsidP="00EC0C04">
            <w:pPr>
              <w:rPr>
                <w:rFonts w:ascii="Arial" w:hAnsi="Arial" w:cs="Arial"/>
                <w:color w:val="000000"/>
                <w:shd w:val="clear" w:color="auto" w:fill="FFFFFF"/>
              </w:rPr>
            </w:pPr>
            <w:r w:rsidRPr="00EC0C04">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E97A2AE" w14:textId="77777777" w:rsidR="00EC0C04" w:rsidRPr="00EC0C04" w:rsidRDefault="00EC0C04" w:rsidP="00EC0C04">
            <w:pPr>
              <w:rPr>
                <w:rFonts w:ascii="Arial" w:hAnsi="Arial" w:cs="Arial"/>
                <w:color w:val="000000"/>
                <w:shd w:val="clear" w:color="auto" w:fill="FFFFFF"/>
              </w:rPr>
            </w:pPr>
          </w:p>
          <w:p w14:paraId="1A48E819" w14:textId="77777777" w:rsidR="00EC0C04" w:rsidRPr="00EC0C04" w:rsidRDefault="00EC0C04" w:rsidP="00EC0C04">
            <w:pPr>
              <w:rPr>
                <w:rFonts w:ascii="Arial" w:hAnsi="Arial" w:cs="Arial"/>
              </w:rPr>
            </w:pPr>
            <w:r w:rsidRPr="00EC0C04">
              <w:rPr>
                <w:rFonts w:ascii="Arial" w:hAnsi="Arial" w:cs="Arial"/>
              </w:rPr>
              <w:t xml:space="preserve">Read more about the HSE’s commitment to </w:t>
            </w:r>
            <w:hyperlink r:id="rId14" w:history="1">
              <w:r w:rsidRPr="00EC0C04">
                <w:rPr>
                  <w:rStyle w:val="Hyperlink"/>
                  <w:rFonts w:ascii="Arial" w:hAnsi="Arial" w:cs="Arial"/>
                </w:rPr>
                <w:t>Diversity, Equality and Inclusion</w:t>
              </w:r>
            </w:hyperlink>
            <w:r w:rsidRPr="00EC0C04">
              <w:rPr>
                <w:rFonts w:ascii="Arial" w:hAnsi="Arial" w:cs="Arial"/>
              </w:rPr>
              <w:t xml:space="preserve"> </w:t>
            </w:r>
          </w:p>
          <w:p w14:paraId="560D5B29" w14:textId="77777777" w:rsidR="00EC0C04" w:rsidRPr="00EC0C04" w:rsidRDefault="00EC0C04" w:rsidP="00EC0C04">
            <w:pPr>
              <w:jc w:val="both"/>
              <w:rPr>
                <w:rFonts w:ascii="Arial" w:hAnsi="Arial" w:cs="Arial"/>
              </w:rPr>
            </w:pPr>
          </w:p>
        </w:tc>
      </w:tr>
      <w:tr w:rsidR="00EC0C04" w:rsidRPr="00E766A5" w14:paraId="5AAA8EA5" w14:textId="77777777" w:rsidTr="007D2C10">
        <w:tc>
          <w:tcPr>
            <w:tcW w:w="2364" w:type="dxa"/>
          </w:tcPr>
          <w:p w14:paraId="16E71A85" w14:textId="77777777" w:rsidR="00EC0C04" w:rsidRPr="00D667B3" w:rsidRDefault="00EC0C04" w:rsidP="00EC0C04">
            <w:pPr>
              <w:jc w:val="both"/>
              <w:rPr>
                <w:rFonts w:ascii="Arial" w:hAnsi="Arial" w:cs="Arial"/>
                <w:b/>
                <w:bCs/>
              </w:rPr>
            </w:pPr>
            <w:r w:rsidRPr="00D667B3">
              <w:rPr>
                <w:rFonts w:ascii="Arial" w:hAnsi="Arial" w:cs="Arial"/>
                <w:b/>
                <w:bCs/>
              </w:rPr>
              <w:t>Code of Practice</w:t>
            </w:r>
          </w:p>
        </w:tc>
        <w:tc>
          <w:tcPr>
            <w:tcW w:w="8256" w:type="dxa"/>
          </w:tcPr>
          <w:p w14:paraId="3C0D0440" w14:textId="77777777" w:rsidR="00EC0C04" w:rsidRPr="00EC0C04" w:rsidRDefault="00EC0C04" w:rsidP="00EC0C04">
            <w:pPr>
              <w:rPr>
                <w:rFonts w:ascii="Arial" w:hAnsi="Arial" w:cs="Arial"/>
                <w:lang w:val="en-IE" w:eastAsia="en-US"/>
              </w:rPr>
            </w:pPr>
            <w:r w:rsidRPr="00EC0C04">
              <w:rPr>
                <w:rFonts w:ascii="Arial" w:hAnsi="Arial" w:cs="Arial"/>
              </w:rPr>
              <w:t>The Health Service Executive</w:t>
            </w:r>
            <w:r w:rsidRPr="00EC0C04">
              <w:rPr>
                <w:rFonts w:ascii="Arial" w:hAnsi="Arial" w:cs="Arial"/>
                <w:color w:val="FF0000"/>
              </w:rPr>
              <w:t xml:space="preserve"> </w:t>
            </w:r>
            <w:r w:rsidRPr="00EC0C04">
              <w:rPr>
                <w:rFonts w:ascii="Arial" w:hAnsi="Arial" w:cs="Arial"/>
              </w:rPr>
              <w:t>will run this campaign in compliance with the Code of Practice prepared by the Commission for Public Service Appointments (CPSA).</w:t>
            </w:r>
          </w:p>
          <w:p w14:paraId="5A68DFB1" w14:textId="77777777" w:rsidR="00EC0C04" w:rsidRPr="00EC0C04" w:rsidRDefault="00EC0C04" w:rsidP="00EC0C04">
            <w:pPr>
              <w:rPr>
                <w:rFonts w:ascii="Arial" w:hAnsi="Arial" w:cs="Arial"/>
              </w:rPr>
            </w:pPr>
          </w:p>
          <w:p w14:paraId="045A7E58" w14:textId="77777777" w:rsidR="00EC0C04" w:rsidRPr="00EC0C04" w:rsidRDefault="00EC0C04" w:rsidP="00EC0C04">
            <w:pPr>
              <w:shd w:val="clear" w:color="auto" w:fill="FFFFFF"/>
              <w:spacing w:line="276" w:lineRule="auto"/>
              <w:rPr>
                <w:rFonts w:ascii="Arial" w:hAnsi="Arial" w:cs="Arial"/>
                <w:color w:val="333333"/>
                <w:lang w:val="en-IE" w:eastAsia="en-IE"/>
              </w:rPr>
            </w:pPr>
            <w:r w:rsidRPr="00EC0C04">
              <w:rPr>
                <w:rFonts w:ascii="Arial" w:hAnsi="Arial" w:cs="Arial"/>
              </w:rPr>
              <w:t xml:space="preserve">The CPSA is responsible for </w:t>
            </w:r>
            <w:r w:rsidRPr="00EC0C04">
              <w:rPr>
                <w:rFonts w:ascii="Arial" w:hAnsi="Arial" w:cs="Arial"/>
                <w:color w:val="333333"/>
                <w:lang w:eastAsia="en-IE"/>
              </w:rPr>
              <w:t xml:space="preserve">establishing the principles to be followed when making an appointment. These are set out in the CPSA Code of Practice. The Code outlines the </w:t>
            </w:r>
            <w:r w:rsidRPr="00EC0C04">
              <w:rPr>
                <w:rFonts w:ascii="Arial" w:hAnsi="Arial" w:cs="Arial"/>
                <w:color w:val="333333"/>
                <w:lang w:eastAsia="en-IE"/>
              </w:rPr>
              <w:lastRenderedPageBreak/>
              <w:t>standards to be adhered to at each stage of the selection process and sets out the review and appeal mechanisms open to candidates should they be unhappy with a selection process.</w:t>
            </w:r>
          </w:p>
          <w:p w14:paraId="1EAD9ECF" w14:textId="77777777" w:rsidR="00EC0C04" w:rsidRPr="00EC0C04" w:rsidRDefault="00EC0C04" w:rsidP="00EC0C04">
            <w:pPr>
              <w:ind w:firstLine="720"/>
              <w:rPr>
                <w:rFonts w:ascii="Arial" w:hAnsi="Arial" w:cs="Arial"/>
              </w:rPr>
            </w:pPr>
          </w:p>
          <w:p w14:paraId="05B21E74" w14:textId="77777777" w:rsidR="00EC0C04" w:rsidRPr="00EC0C04" w:rsidRDefault="00EC0C04" w:rsidP="00EC0C04">
            <w:pPr>
              <w:rPr>
                <w:rFonts w:ascii="Arial" w:hAnsi="Arial" w:cs="Arial"/>
                <w:lang w:val="en-IE" w:eastAsia="en-US"/>
              </w:rPr>
            </w:pPr>
            <w:r w:rsidRPr="00EC0C04">
              <w:rPr>
                <w:rFonts w:ascii="Arial" w:hAnsi="Arial" w:cs="Arial"/>
              </w:rPr>
              <w:t xml:space="preserve">Read the </w:t>
            </w:r>
            <w:hyperlink r:id="rId15" w:history="1">
              <w:r w:rsidRPr="00EC0C04">
                <w:rPr>
                  <w:rStyle w:val="Hyperlink"/>
                  <w:rFonts w:ascii="Arial" w:hAnsi="Arial" w:cs="Arial"/>
                </w:rPr>
                <w:t>CPSA Code of Practice</w:t>
              </w:r>
            </w:hyperlink>
            <w:r w:rsidRPr="00EC0C04">
              <w:rPr>
                <w:rFonts w:ascii="Arial" w:hAnsi="Arial" w:cs="Arial"/>
              </w:rPr>
              <w:t xml:space="preserve">. </w:t>
            </w:r>
          </w:p>
          <w:p w14:paraId="70C1ECE9" w14:textId="77777777" w:rsidR="00EC0C04" w:rsidRPr="00EC0C04" w:rsidRDefault="00EC0C04" w:rsidP="00EC0C04">
            <w:pPr>
              <w:jc w:val="both"/>
              <w:rPr>
                <w:rFonts w:ascii="Arial" w:hAnsi="Arial" w:cs="Arial"/>
              </w:rPr>
            </w:pPr>
          </w:p>
        </w:tc>
      </w:tr>
      <w:tr w:rsidR="00187460" w:rsidRPr="00E766A5" w14:paraId="47575D1E" w14:textId="77777777" w:rsidTr="007D2C10">
        <w:tc>
          <w:tcPr>
            <w:tcW w:w="10620" w:type="dxa"/>
            <w:gridSpan w:val="2"/>
          </w:tcPr>
          <w:p w14:paraId="5C2F2E46" w14:textId="77777777" w:rsidR="00187460" w:rsidRPr="00E766A5" w:rsidRDefault="00187460" w:rsidP="00187460">
            <w:pPr>
              <w:jc w:val="both"/>
              <w:rPr>
                <w:rFonts w:ascii="Arial" w:hAnsi="Arial" w:cs="Arial"/>
              </w:rPr>
            </w:pPr>
            <w:r w:rsidRPr="00E766A5">
              <w:rPr>
                <w:rFonts w:ascii="Arial" w:hAnsi="Arial" w:cs="Arial"/>
              </w:rPr>
              <w:lastRenderedPageBreak/>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14:paraId="190F2792" w14:textId="77777777" w:rsidR="00187460" w:rsidRPr="00E766A5" w:rsidRDefault="00187460" w:rsidP="00187460">
            <w:pPr>
              <w:jc w:val="both"/>
              <w:rPr>
                <w:rFonts w:ascii="Arial" w:hAnsi="Arial" w:cs="Arial"/>
              </w:rPr>
            </w:pPr>
          </w:p>
          <w:p w14:paraId="117818AD" w14:textId="386391DA" w:rsidR="00187460" w:rsidRPr="00E766A5" w:rsidRDefault="00187460" w:rsidP="00187460">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2F07214E" w14:textId="77777777" w:rsidR="00CE5B92" w:rsidRDefault="00CE5B92" w:rsidP="00662499">
      <w:pPr>
        <w:ind w:left="-1260"/>
        <w:jc w:val="center"/>
        <w:rPr>
          <w:rFonts w:ascii="Arial" w:hAnsi="Arial" w:cs="Arial"/>
          <w:b/>
        </w:rPr>
      </w:pPr>
    </w:p>
    <w:p w14:paraId="26D2F57E" w14:textId="16906C87" w:rsidR="009473B8" w:rsidRDefault="009473B8">
      <w:pPr>
        <w:spacing w:after="200" w:line="276" w:lineRule="auto"/>
        <w:rPr>
          <w:rFonts w:ascii="Arial" w:hAnsi="Arial" w:cs="Arial"/>
          <w:b/>
        </w:rPr>
      </w:pPr>
    </w:p>
    <w:p w14:paraId="492743CA" w14:textId="77777777" w:rsidR="00C16DCA" w:rsidRDefault="00C16DCA">
      <w:pPr>
        <w:spacing w:after="200" w:line="276" w:lineRule="auto"/>
        <w:rPr>
          <w:rFonts w:ascii="Arial" w:hAnsi="Arial" w:cs="Arial"/>
          <w:b/>
        </w:rPr>
      </w:pPr>
    </w:p>
    <w:p w14:paraId="4B4DA73D" w14:textId="77777777" w:rsidR="00C16DCA" w:rsidRDefault="00C16DCA">
      <w:pPr>
        <w:spacing w:after="200" w:line="276" w:lineRule="auto"/>
        <w:rPr>
          <w:rFonts w:ascii="Arial" w:hAnsi="Arial" w:cs="Arial"/>
          <w:b/>
        </w:rPr>
      </w:pPr>
    </w:p>
    <w:p w14:paraId="438587BA" w14:textId="77777777" w:rsidR="00C16DCA" w:rsidRDefault="00C16DCA">
      <w:pPr>
        <w:spacing w:after="200" w:line="276" w:lineRule="auto"/>
        <w:rPr>
          <w:rFonts w:ascii="Arial" w:hAnsi="Arial" w:cs="Arial"/>
          <w:b/>
        </w:rPr>
      </w:pPr>
    </w:p>
    <w:p w14:paraId="54CBCE3B" w14:textId="77777777" w:rsidR="00C16DCA" w:rsidRDefault="00C16DCA">
      <w:pPr>
        <w:spacing w:after="200" w:line="276" w:lineRule="auto"/>
        <w:rPr>
          <w:rFonts w:ascii="Arial" w:hAnsi="Arial" w:cs="Arial"/>
          <w:b/>
        </w:rPr>
      </w:pPr>
    </w:p>
    <w:p w14:paraId="6919C5ED" w14:textId="77777777" w:rsidR="00C16DCA" w:rsidRDefault="00C16DCA">
      <w:pPr>
        <w:spacing w:after="200" w:line="276" w:lineRule="auto"/>
        <w:rPr>
          <w:rFonts w:ascii="Arial" w:hAnsi="Arial" w:cs="Arial"/>
          <w:b/>
        </w:rPr>
      </w:pPr>
    </w:p>
    <w:p w14:paraId="31906F9A" w14:textId="77777777" w:rsidR="00C16DCA" w:rsidRDefault="00C16DCA">
      <w:pPr>
        <w:spacing w:after="200" w:line="276" w:lineRule="auto"/>
        <w:rPr>
          <w:rFonts w:ascii="Arial" w:hAnsi="Arial" w:cs="Arial"/>
          <w:b/>
        </w:rPr>
      </w:pPr>
    </w:p>
    <w:p w14:paraId="25CC5E37" w14:textId="77777777" w:rsidR="00C16DCA" w:rsidRDefault="00C16DCA">
      <w:pPr>
        <w:spacing w:after="200" w:line="276" w:lineRule="auto"/>
        <w:rPr>
          <w:rFonts w:ascii="Arial" w:hAnsi="Arial" w:cs="Arial"/>
          <w:b/>
        </w:rPr>
      </w:pPr>
    </w:p>
    <w:p w14:paraId="42F64027" w14:textId="77777777" w:rsidR="00C16DCA" w:rsidRDefault="00C16DCA">
      <w:pPr>
        <w:spacing w:after="200" w:line="276" w:lineRule="auto"/>
        <w:rPr>
          <w:rFonts w:ascii="Arial" w:hAnsi="Arial" w:cs="Arial"/>
          <w:b/>
        </w:rPr>
      </w:pPr>
    </w:p>
    <w:p w14:paraId="578B8C05" w14:textId="77777777" w:rsidR="00C16DCA" w:rsidRDefault="00C16DCA">
      <w:pPr>
        <w:spacing w:after="200" w:line="276" w:lineRule="auto"/>
        <w:rPr>
          <w:rFonts w:ascii="Arial" w:hAnsi="Arial" w:cs="Arial"/>
          <w:b/>
        </w:rPr>
      </w:pPr>
    </w:p>
    <w:p w14:paraId="2AB97FB4" w14:textId="77777777" w:rsidR="00C16DCA" w:rsidRDefault="00C16DCA">
      <w:pPr>
        <w:spacing w:after="200" w:line="276" w:lineRule="auto"/>
        <w:rPr>
          <w:rFonts w:ascii="Arial" w:hAnsi="Arial" w:cs="Arial"/>
          <w:b/>
        </w:rPr>
      </w:pPr>
    </w:p>
    <w:p w14:paraId="2135C7E2" w14:textId="77777777" w:rsidR="00C16DCA" w:rsidRDefault="00C16DCA">
      <w:pPr>
        <w:spacing w:after="200" w:line="276" w:lineRule="auto"/>
        <w:rPr>
          <w:rFonts w:ascii="Arial" w:hAnsi="Arial" w:cs="Arial"/>
          <w:b/>
        </w:rPr>
      </w:pPr>
    </w:p>
    <w:p w14:paraId="285B418A" w14:textId="77777777" w:rsidR="00C16DCA" w:rsidRDefault="00C16DCA">
      <w:pPr>
        <w:spacing w:after="200" w:line="276" w:lineRule="auto"/>
        <w:rPr>
          <w:rFonts w:ascii="Arial" w:hAnsi="Arial" w:cs="Arial"/>
          <w:b/>
        </w:rPr>
      </w:pPr>
    </w:p>
    <w:p w14:paraId="795BAC2F" w14:textId="77777777" w:rsidR="00C16DCA" w:rsidRDefault="00C16DCA">
      <w:pPr>
        <w:spacing w:after="200" w:line="276" w:lineRule="auto"/>
        <w:rPr>
          <w:rFonts w:ascii="Arial" w:hAnsi="Arial" w:cs="Arial"/>
          <w:b/>
        </w:rPr>
      </w:pPr>
    </w:p>
    <w:p w14:paraId="355687C8" w14:textId="77777777" w:rsidR="00C16DCA" w:rsidRDefault="00C16DCA">
      <w:pPr>
        <w:spacing w:after="200" w:line="276" w:lineRule="auto"/>
        <w:rPr>
          <w:rFonts w:ascii="Arial" w:hAnsi="Arial" w:cs="Arial"/>
          <w:b/>
        </w:rPr>
      </w:pPr>
    </w:p>
    <w:p w14:paraId="51863686" w14:textId="77777777" w:rsidR="00C16DCA" w:rsidRDefault="00C16DCA">
      <w:pPr>
        <w:spacing w:after="200" w:line="276" w:lineRule="auto"/>
        <w:rPr>
          <w:rFonts w:ascii="Arial" w:hAnsi="Arial" w:cs="Arial"/>
          <w:b/>
        </w:rPr>
      </w:pPr>
    </w:p>
    <w:p w14:paraId="3A6A8A58" w14:textId="77777777" w:rsidR="00C16DCA" w:rsidRDefault="00C16DCA">
      <w:pPr>
        <w:spacing w:after="200" w:line="276" w:lineRule="auto"/>
        <w:rPr>
          <w:rFonts w:ascii="Arial" w:hAnsi="Arial" w:cs="Arial"/>
          <w:b/>
        </w:rPr>
      </w:pPr>
    </w:p>
    <w:p w14:paraId="4BFE1BB1" w14:textId="77777777" w:rsidR="00C16DCA" w:rsidRDefault="00C16DCA">
      <w:pPr>
        <w:spacing w:after="200" w:line="276" w:lineRule="auto"/>
        <w:rPr>
          <w:rFonts w:ascii="Arial" w:hAnsi="Arial" w:cs="Arial"/>
          <w:b/>
        </w:rPr>
      </w:pPr>
    </w:p>
    <w:p w14:paraId="390CB585" w14:textId="77777777" w:rsidR="00C16DCA" w:rsidRDefault="00C16DCA">
      <w:pPr>
        <w:spacing w:after="200" w:line="276" w:lineRule="auto"/>
        <w:rPr>
          <w:rFonts w:ascii="Arial" w:hAnsi="Arial" w:cs="Arial"/>
          <w:b/>
        </w:rPr>
      </w:pPr>
    </w:p>
    <w:p w14:paraId="09EDA4BA" w14:textId="77777777" w:rsidR="00C16DCA" w:rsidRDefault="00C16DCA">
      <w:pPr>
        <w:spacing w:after="200" w:line="276" w:lineRule="auto"/>
        <w:rPr>
          <w:rFonts w:ascii="Arial" w:hAnsi="Arial" w:cs="Arial"/>
          <w:b/>
        </w:rPr>
      </w:pPr>
    </w:p>
    <w:p w14:paraId="1795910D" w14:textId="77777777" w:rsidR="00C16DCA" w:rsidRDefault="00C16DCA">
      <w:pPr>
        <w:spacing w:after="200" w:line="276" w:lineRule="auto"/>
        <w:rPr>
          <w:rFonts w:ascii="Arial" w:hAnsi="Arial" w:cs="Arial"/>
          <w:b/>
        </w:rPr>
      </w:pPr>
    </w:p>
    <w:p w14:paraId="3F40F243" w14:textId="77777777" w:rsidR="00C16DCA" w:rsidRDefault="00C16DCA">
      <w:pPr>
        <w:spacing w:after="200" w:line="276" w:lineRule="auto"/>
        <w:rPr>
          <w:rFonts w:ascii="Arial" w:hAnsi="Arial" w:cs="Arial"/>
          <w:b/>
        </w:rPr>
      </w:pPr>
    </w:p>
    <w:p w14:paraId="22AD3429" w14:textId="018CC036" w:rsidR="00C16DCA" w:rsidRDefault="00C16DCA">
      <w:pPr>
        <w:spacing w:after="200" w:line="276" w:lineRule="auto"/>
        <w:rPr>
          <w:rFonts w:ascii="Arial" w:hAnsi="Arial" w:cs="Arial"/>
          <w:b/>
        </w:rPr>
      </w:pPr>
    </w:p>
    <w:p w14:paraId="0FB699B5" w14:textId="6B33702C" w:rsidR="008C34F6" w:rsidRDefault="008C34F6">
      <w:pPr>
        <w:spacing w:after="200" w:line="276" w:lineRule="auto"/>
        <w:rPr>
          <w:rFonts w:ascii="Arial" w:hAnsi="Arial" w:cs="Arial"/>
          <w:b/>
        </w:rPr>
      </w:pPr>
    </w:p>
    <w:p w14:paraId="2F632EE6" w14:textId="0B0B06CC" w:rsidR="008C34F6" w:rsidRDefault="008C34F6">
      <w:pPr>
        <w:spacing w:after="200" w:line="276" w:lineRule="auto"/>
        <w:rPr>
          <w:rFonts w:ascii="Arial" w:hAnsi="Arial" w:cs="Arial"/>
          <w:b/>
        </w:rPr>
      </w:pPr>
    </w:p>
    <w:p w14:paraId="41108066" w14:textId="311A9D0D" w:rsidR="008C34F6" w:rsidRDefault="008C34F6">
      <w:pPr>
        <w:spacing w:after="200" w:line="276" w:lineRule="auto"/>
        <w:rPr>
          <w:rFonts w:ascii="Arial" w:hAnsi="Arial" w:cs="Arial"/>
          <w:b/>
        </w:rPr>
      </w:pPr>
    </w:p>
    <w:p w14:paraId="6507C6F3" w14:textId="76684033" w:rsidR="008C34F6" w:rsidRDefault="008C34F6">
      <w:pPr>
        <w:spacing w:after="200" w:line="276" w:lineRule="auto"/>
        <w:rPr>
          <w:rFonts w:ascii="Arial" w:hAnsi="Arial" w:cs="Arial"/>
          <w:b/>
        </w:rPr>
      </w:pPr>
    </w:p>
    <w:p w14:paraId="1873E243" w14:textId="591DE61F" w:rsidR="008C34F6" w:rsidRDefault="0041768F">
      <w:pPr>
        <w:spacing w:after="200" w:line="276" w:lineRule="auto"/>
        <w:rPr>
          <w:rFonts w:ascii="Arial" w:hAnsi="Arial" w:cs="Arial"/>
          <w:b/>
        </w:rPr>
      </w:pPr>
      <w:r w:rsidRPr="00324FEE">
        <w:rPr>
          <w:noProof/>
          <w:color w:val="000099"/>
          <w:lang w:val="en-IE" w:eastAsia="en-IE"/>
        </w:rPr>
        <w:drawing>
          <wp:anchor distT="0" distB="0" distL="114300" distR="114300" simplePos="0" relativeHeight="251661312" behindDoc="0" locked="0" layoutInCell="1" allowOverlap="1" wp14:anchorId="649FB8CA" wp14:editId="47D2A660">
            <wp:simplePos x="0" y="0"/>
            <wp:positionH relativeFrom="margin">
              <wp:posOffset>-643255</wp:posOffset>
            </wp:positionH>
            <wp:positionV relativeFrom="margin">
              <wp:posOffset>510540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284C0C" w14:textId="7F362417" w:rsidR="008C34F6" w:rsidRDefault="008C34F6">
      <w:pPr>
        <w:spacing w:after="200" w:line="276" w:lineRule="auto"/>
        <w:rPr>
          <w:rFonts w:ascii="Arial" w:hAnsi="Arial" w:cs="Arial"/>
          <w:b/>
        </w:rPr>
      </w:pPr>
    </w:p>
    <w:p w14:paraId="60B62598" w14:textId="5F381EF3" w:rsidR="008C34F6" w:rsidRDefault="008C34F6">
      <w:pPr>
        <w:spacing w:after="200" w:line="276" w:lineRule="auto"/>
        <w:rPr>
          <w:rFonts w:ascii="Arial" w:hAnsi="Arial" w:cs="Arial"/>
          <w:b/>
        </w:rPr>
      </w:pPr>
    </w:p>
    <w:p w14:paraId="24AA0010" w14:textId="5ED69370" w:rsidR="00C16DCA" w:rsidRDefault="00C16DCA">
      <w:pPr>
        <w:spacing w:after="200" w:line="276" w:lineRule="auto"/>
        <w:rPr>
          <w:rFonts w:ascii="Arial" w:hAnsi="Arial" w:cs="Arial"/>
          <w:b/>
        </w:rPr>
      </w:pPr>
    </w:p>
    <w:p w14:paraId="1903752A" w14:textId="0A8837D7" w:rsidR="00662499" w:rsidRDefault="00662499" w:rsidP="00662499">
      <w:pPr>
        <w:ind w:left="-1260"/>
        <w:jc w:val="center"/>
        <w:rPr>
          <w:rFonts w:ascii="Arial" w:hAnsi="Arial" w:cs="Arial"/>
          <w:b/>
        </w:rPr>
      </w:pPr>
      <w:r>
        <w:rPr>
          <w:rFonts w:ascii="Arial" w:hAnsi="Arial" w:cs="Arial"/>
          <w:b/>
        </w:rPr>
        <w:t>Specialist Paramedic (Clinical Hub)</w:t>
      </w:r>
    </w:p>
    <w:p w14:paraId="34B28C06" w14:textId="7CD25A42" w:rsidR="00FE1098" w:rsidRPr="00E766A5" w:rsidRDefault="00FE1098" w:rsidP="00F4004A">
      <w:pPr>
        <w:ind w:left="-1260"/>
        <w:jc w:val="center"/>
        <w:rPr>
          <w:rFonts w:ascii="Arial" w:hAnsi="Arial" w:cs="Arial"/>
          <w:b/>
        </w:rPr>
      </w:pPr>
      <w:r>
        <w:rPr>
          <w:rFonts w:ascii="Arial" w:hAnsi="Arial" w:cs="Arial"/>
          <w:b/>
        </w:rPr>
        <w:t>National Ambulance Service</w:t>
      </w:r>
    </w:p>
    <w:p w14:paraId="40B28BC2" w14:textId="77777777" w:rsidR="00543F98" w:rsidRDefault="00543F98" w:rsidP="00A228A1">
      <w:pPr>
        <w:ind w:left="-1276"/>
        <w:jc w:val="center"/>
        <w:rPr>
          <w:rFonts w:ascii="Arial" w:hAnsi="Arial" w:cs="Arial"/>
          <w:b/>
        </w:rPr>
      </w:pPr>
      <w:r w:rsidRPr="00E766A5">
        <w:rPr>
          <w:rFonts w:ascii="Arial" w:hAnsi="Arial" w:cs="Arial"/>
          <w:b/>
        </w:rPr>
        <w:t>Terms and Conditions of Employment</w:t>
      </w:r>
    </w:p>
    <w:p w14:paraId="1CA8798E" w14:textId="77777777" w:rsidR="00543F98" w:rsidRPr="00E766A5" w:rsidRDefault="00543F98" w:rsidP="00543F98">
      <w:pPr>
        <w:jc w:val="center"/>
        <w:rPr>
          <w:rFonts w:ascii="Arial" w:hAnsi="Arial" w:cs="Arial"/>
          <w:b/>
        </w:rPr>
      </w:pP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38"/>
      </w:tblGrid>
      <w:tr w:rsidR="00543F98" w:rsidRPr="00643E1A" w14:paraId="419E281A" w14:textId="77777777" w:rsidTr="00D667B3">
        <w:tc>
          <w:tcPr>
            <w:tcW w:w="1980" w:type="dxa"/>
          </w:tcPr>
          <w:p w14:paraId="064BFB88" w14:textId="77777777" w:rsidR="00543F98" w:rsidRPr="00643E1A" w:rsidRDefault="00543F98" w:rsidP="00346B26">
            <w:pPr>
              <w:jc w:val="both"/>
              <w:rPr>
                <w:rFonts w:ascii="Arial" w:hAnsi="Arial" w:cs="Arial"/>
                <w:b/>
                <w:bCs/>
              </w:rPr>
            </w:pPr>
            <w:r w:rsidRPr="00643E1A">
              <w:rPr>
                <w:rFonts w:ascii="Arial" w:hAnsi="Arial" w:cs="Arial"/>
                <w:b/>
                <w:bCs/>
              </w:rPr>
              <w:t xml:space="preserve">Tenure </w:t>
            </w:r>
          </w:p>
        </w:tc>
        <w:tc>
          <w:tcPr>
            <w:tcW w:w="8538" w:type="dxa"/>
          </w:tcPr>
          <w:p w14:paraId="2BFD33B3" w14:textId="55A7ED31" w:rsidR="00A228A1" w:rsidRPr="00643E1A" w:rsidRDefault="00A228A1" w:rsidP="00346B26">
            <w:pPr>
              <w:tabs>
                <w:tab w:val="left" w:pos="-720"/>
                <w:tab w:val="left" w:pos="0"/>
                <w:tab w:val="left" w:pos="720"/>
              </w:tabs>
              <w:suppressAutoHyphens/>
              <w:jc w:val="both"/>
              <w:rPr>
                <w:rFonts w:ascii="Arial" w:hAnsi="Arial" w:cs="Arial"/>
              </w:rPr>
            </w:pPr>
            <w:r w:rsidRPr="00643E1A">
              <w:rPr>
                <w:rFonts w:ascii="Arial" w:hAnsi="Arial" w:cs="Arial"/>
              </w:rPr>
              <w:t xml:space="preserve">The </w:t>
            </w:r>
            <w:r w:rsidR="00EC0C04">
              <w:rPr>
                <w:rFonts w:ascii="Arial" w:hAnsi="Arial" w:cs="Arial"/>
              </w:rPr>
              <w:t>current vacanc</w:t>
            </w:r>
            <w:r w:rsidR="0041768F">
              <w:rPr>
                <w:rFonts w:ascii="Arial" w:hAnsi="Arial" w:cs="Arial"/>
              </w:rPr>
              <w:t>ies available are</w:t>
            </w:r>
            <w:r w:rsidRPr="00643E1A">
              <w:rPr>
                <w:rFonts w:ascii="Arial" w:hAnsi="Arial" w:cs="Arial"/>
              </w:rPr>
              <w:t xml:space="preserve"> permanent </w:t>
            </w:r>
            <w:r w:rsidR="00EC0C04">
              <w:rPr>
                <w:rFonts w:ascii="Arial" w:hAnsi="Arial" w:cs="Arial"/>
              </w:rPr>
              <w:t xml:space="preserve">and </w:t>
            </w:r>
            <w:r w:rsidRPr="00643E1A">
              <w:rPr>
                <w:rFonts w:ascii="Arial" w:hAnsi="Arial" w:cs="Arial"/>
              </w:rPr>
              <w:t>whole-time</w:t>
            </w:r>
            <w:r w:rsidR="00EC0C04">
              <w:rPr>
                <w:rFonts w:ascii="Arial" w:hAnsi="Arial" w:cs="Arial"/>
              </w:rPr>
              <w:t>.</w:t>
            </w:r>
          </w:p>
          <w:p w14:paraId="2BB522B6" w14:textId="77777777" w:rsidR="004D3A85" w:rsidRPr="00643E1A" w:rsidRDefault="004D3A85" w:rsidP="00346B26">
            <w:pPr>
              <w:tabs>
                <w:tab w:val="left" w:pos="-720"/>
                <w:tab w:val="left" w:pos="0"/>
                <w:tab w:val="left" w:pos="720"/>
              </w:tabs>
              <w:suppressAutoHyphens/>
              <w:jc w:val="both"/>
              <w:rPr>
                <w:rFonts w:ascii="Arial" w:hAnsi="Arial" w:cs="Arial"/>
                <w:color w:val="000000"/>
              </w:rPr>
            </w:pPr>
          </w:p>
          <w:p w14:paraId="5F015AEF" w14:textId="199A8CF2" w:rsidR="00543F98" w:rsidRPr="00643E1A" w:rsidRDefault="00543F98" w:rsidP="00346B26">
            <w:pPr>
              <w:tabs>
                <w:tab w:val="left" w:pos="-720"/>
                <w:tab w:val="left" w:pos="0"/>
                <w:tab w:val="left" w:pos="720"/>
              </w:tabs>
              <w:suppressAutoHyphens/>
              <w:jc w:val="both"/>
              <w:rPr>
                <w:rFonts w:ascii="Arial" w:hAnsi="Arial" w:cs="Arial"/>
                <w:spacing w:val="-3"/>
              </w:rPr>
            </w:pPr>
            <w:r w:rsidRPr="00643E1A">
              <w:rPr>
                <w:rFonts w:ascii="Arial" w:hAnsi="Arial" w:cs="Arial"/>
                <w:spacing w:val="-3"/>
              </w:rPr>
              <w:t>The post</w:t>
            </w:r>
            <w:r w:rsidR="0041768F">
              <w:rPr>
                <w:rFonts w:ascii="Arial" w:hAnsi="Arial" w:cs="Arial"/>
                <w:spacing w:val="-3"/>
              </w:rPr>
              <w:t>s</w:t>
            </w:r>
            <w:r w:rsidRPr="00643E1A">
              <w:rPr>
                <w:rFonts w:ascii="Arial" w:hAnsi="Arial" w:cs="Arial"/>
                <w:spacing w:val="-3"/>
              </w:rPr>
              <w:t xml:space="preserve"> </w:t>
            </w:r>
            <w:r w:rsidR="0041768F">
              <w:rPr>
                <w:rFonts w:ascii="Arial" w:hAnsi="Arial" w:cs="Arial"/>
                <w:spacing w:val="-3"/>
              </w:rPr>
              <w:t>are</w:t>
            </w:r>
            <w:r w:rsidRPr="00643E1A">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520A7337" w14:textId="77777777" w:rsidR="00543F98" w:rsidRPr="00643E1A" w:rsidRDefault="00543F98" w:rsidP="00346B26">
            <w:pPr>
              <w:tabs>
                <w:tab w:val="left" w:pos="-720"/>
                <w:tab w:val="left" w:pos="0"/>
                <w:tab w:val="left" w:pos="720"/>
              </w:tabs>
              <w:suppressAutoHyphens/>
              <w:jc w:val="both"/>
              <w:rPr>
                <w:rFonts w:ascii="Arial" w:hAnsi="Arial" w:cs="Arial"/>
                <w:spacing w:val="-3"/>
              </w:rPr>
            </w:pPr>
          </w:p>
          <w:p w14:paraId="75F2F080" w14:textId="77777777" w:rsidR="00543F98" w:rsidRPr="00643E1A" w:rsidRDefault="00543F98" w:rsidP="00346B26">
            <w:pPr>
              <w:tabs>
                <w:tab w:val="left" w:pos="-720"/>
                <w:tab w:val="left" w:pos="0"/>
                <w:tab w:val="left" w:pos="720"/>
              </w:tabs>
              <w:suppressAutoHyphens/>
              <w:jc w:val="both"/>
              <w:rPr>
                <w:rFonts w:ascii="Arial" w:hAnsi="Arial" w:cs="Arial"/>
                <w:spacing w:val="-3"/>
              </w:rPr>
            </w:pPr>
            <w:r w:rsidRPr="00643E1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4015172" w14:textId="77777777" w:rsidR="00543F98" w:rsidRPr="00643E1A" w:rsidRDefault="00543F98" w:rsidP="00346B26">
            <w:pPr>
              <w:tabs>
                <w:tab w:val="left" w:pos="-720"/>
                <w:tab w:val="left" w:pos="0"/>
                <w:tab w:val="left" w:pos="720"/>
              </w:tabs>
              <w:suppressAutoHyphens/>
              <w:jc w:val="both"/>
              <w:rPr>
                <w:rFonts w:ascii="Arial" w:hAnsi="Arial" w:cs="Arial"/>
                <w:spacing w:val="-3"/>
              </w:rPr>
            </w:pPr>
          </w:p>
        </w:tc>
      </w:tr>
      <w:tr w:rsidR="008C34F6" w:rsidRPr="00643E1A" w14:paraId="03317BE5" w14:textId="77777777" w:rsidTr="00D667B3">
        <w:tc>
          <w:tcPr>
            <w:tcW w:w="1980" w:type="dxa"/>
          </w:tcPr>
          <w:p w14:paraId="4D4C862C" w14:textId="77777777" w:rsidR="008C34F6" w:rsidRDefault="008C34F6" w:rsidP="008C34F6">
            <w:pPr>
              <w:jc w:val="both"/>
              <w:rPr>
                <w:rFonts w:ascii="Arial" w:hAnsi="Arial" w:cs="Arial"/>
                <w:b/>
                <w:bCs/>
              </w:rPr>
            </w:pPr>
            <w:r>
              <w:rPr>
                <w:rFonts w:ascii="Arial" w:hAnsi="Arial" w:cs="Arial"/>
                <w:b/>
                <w:bCs/>
              </w:rPr>
              <w:t>Remuneration</w:t>
            </w:r>
          </w:p>
          <w:p w14:paraId="0BC41ACF" w14:textId="77777777" w:rsidR="008C34F6" w:rsidRDefault="008C34F6" w:rsidP="008C34F6">
            <w:pPr>
              <w:jc w:val="both"/>
              <w:rPr>
                <w:rFonts w:ascii="Arial" w:hAnsi="Arial" w:cs="Arial"/>
                <w:b/>
                <w:bCs/>
              </w:rPr>
            </w:pPr>
          </w:p>
          <w:p w14:paraId="38ABDB98" w14:textId="77777777" w:rsidR="008C34F6" w:rsidRPr="00643E1A" w:rsidRDefault="008C34F6" w:rsidP="008C34F6">
            <w:pPr>
              <w:jc w:val="both"/>
              <w:rPr>
                <w:rFonts w:ascii="Arial" w:hAnsi="Arial" w:cs="Arial"/>
                <w:b/>
                <w:bCs/>
              </w:rPr>
            </w:pPr>
          </w:p>
        </w:tc>
        <w:tc>
          <w:tcPr>
            <w:tcW w:w="8538" w:type="dxa"/>
          </w:tcPr>
          <w:p w14:paraId="7D451BFC" w14:textId="77777777" w:rsidR="008C34F6" w:rsidRDefault="008C34F6" w:rsidP="008C34F6">
            <w:pPr>
              <w:jc w:val="both"/>
              <w:rPr>
                <w:rFonts w:ascii="Arial" w:hAnsi="Arial" w:cs="Arial"/>
              </w:rPr>
            </w:pPr>
            <w:r w:rsidRPr="00E766A5">
              <w:rPr>
                <w:rFonts w:ascii="Arial" w:hAnsi="Arial" w:cs="Arial"/>
              </w:rPr>
              <w:t xml:space="preserve">The Salary scale for the post </w:t>
            </w:r>
            <w:r>
              <w:rPr>
                <w:rFonts w:ascii="Arial" w:hAnsi="Arial" w:cs="Arial"/>
              </w:rPr>
              <w:t xml:space="preserve">(as of 1 February 2026) </w:t>
            </w:r>
            <w:r w:rsidRPr="00E766A5">
              <w:rPr>
                <w:rFonts w:ascii="Arial" w:hAnsi="Arial" w:cs="Arial"/>
              </w:rPr>
              <w:t xml:space="preserve">is: </w:t>
            </w:r>
          </w:p>
          <w:p w14:paraId="5F4F99DE" w14:textId="77777777" w:rsidR="008C34F6" w:rsidRDefault="008C34F6" w:rsidP="008C34F6">
            <w:pPr>
              <w:spacing w:after="120"/>
              <w:contextualSpacing/>
              <w:jc w:val="both"/>
              <w:rPr>
                <w:rFonts w:ascii="Arial" w:hAnsi="Arial" w:cs="Arial"/>
                <w:b/>
                <w:bCs/>
              </w:rPr>
            </w:pPr>
          </w:p>
          <w:p w14:paraId="0BCEB54A" w14:textId="77777777" w:rsidR="008C34F6" w:rsidRPr="00860E3F" w:rsidRDefault="008C34F6" w:rsidP="008C34F6">
            <w:pPr>
              <w:rPr>
                <w:rFonts w:ascii="Arial" w:hAnsi="Arial" w:cs="Arial"/>
                <w:spacing w:val="-3"/>
              </w:rPr>
            </w:pPr>
            <w:r w:rsidRPr="00860E3F">
              <w:rPr>
                <w:rFonts w:ascii="Arial" w:hAnsi="Arial" w:cs="Arial"/>
                <w:spacing w:val="-3"/>
              </w:rPr>
              <w:t>€</w:t>
            </w:r>
            <w:r>
              <w:rPr>
                <w:rFonts w:ascii="Arial" w:hAnsi="Arial" w:cs="Arial"/>
                <w:spacing w:val="-3"/>
              </w:rPr>
              <w:t>49,767</w:t>
            </w:r>
            <w:r w:rsidRPr="00860E3F">
              <w:rPr>
                <w:rFonts w:ascii="Arial" w:hAnsi="Arial" w:cs="Arial"/>
                <w:spacing w:val="-3"/>
              </w:rPr>
              <w:t xml:space="preserve"> </w:t>
            </w:r>
            <w:r>
              <w:rPr>
                <w:rFonts w:ascii="Arial" w:hAnsi="Arial" w:cs="Arial"/>
                <w:spacing w:val="-3"/>
              </w:rPr>
              <w:t xml:space="preserve">- </w:t>
            </w:r>
            <w:r w:rsidRPr="00860E3F">
              <w:rPr>
                <w:rFonts w:ascii="Arial" w:hAnsi="Arial" w:cs="Arial"/>
                <w:spacing w:val="-3"/>
              </w:rPr>
              <w:t>€</w:t>
            </w:r>
            <w:r>
              <w:rPr>
                <w:rFonts w:ascii="Arial" w:hAnsi="Arial" w:cs="Arial"/>
                <w:spacing w:val="-3"/>
              </w:rPr>
              <w:t xml:space="preserve">50,755 - </w:t>
            </w:r>
            <w:r w:rsidRPr="00860E3F">
              <w:rPr>
                <w:rFonts w:ascii="Arial" w:hAnsi="Arial" w:cs="Arial"/>
                <w:spacing w:val="-3"/>
              </w:rPr>
              <w:t>€</w:t>
            </w:r>
            <w:r>
              <w:rPr>
                <w:rFonts w:ascii="Arial" w:hAnsi="Arial" w:cs="Arial"/>
                <w:spacing w:val="-3"/>
              </w:rPr>
              <w:t xml:space="preserve">52,007 - </w:t>
            </w:r>
            <w:r w:rsidRPr="00860E3F">
              <w:rPr>
                <w:rFonts w:ascii="Arial" w:hAnsi="Arial" w:cs="Arial"/>
                <w:spacing w:val="-3"/>
              </w:rPr>
              <w:t>€</w:t>
            </w:r>
            <w:r>
              <w:rPr>
                <w:rFonts w:ascii="Arial" w:hAnsi="Arial" w:cs="Arial"/>
                <w:spacing w:val="-3"/>
              </w:rPr>
              <w:t>53,265 -</w:t>
            </w:r>
            <w:r w:rsidRPr="00860E3F">
              <w:rPr>
                <w:rFonts w:ascii="Arial" w:hAnsi="Arial" w:cs="Arial"/>
                <w:spacing w:val="-3"/>
              </w:rPr>
              <w:t xml:space="preserve"> €</w:t>
            </w:r>
            <w:r>
              <w:rPr>
                <w:rFonts w:ascii="Arial" w:hAnsi="Arial" w:cs="Arial"/>
                <w:spacing w:val="-3"/>
              </w:rPr>
              <w:t>54,759 -</w:t>
            </w:r>
            <w:r w:rsidRPr="00860E3F">
              <w:rPr>
                <w:rFonts w:ascii="Arial" w:hAnsi="Arial" w:cs="Arial"/>
                <w:spacing w:val="-3"/>
              </w:rPr>
              <w:t xml:space="preserve"> €</w:t>
            </w:r>
            <w:r>
              <w:rPr>
                <w:rFonts w:ascii="Arial" w:hAnsi="Arial" w:cs="Arial"/>
                <w:spacing w:val="-3"/>
              </w:rPr>
              <w:t>56,517 -</w:t>
            </w:r>
            <w:r w:rsidRPr="00860E3F">
              <w:rPr>
                <w:rFonts w:ascii="Arial" w:hAnsi="Arial" w:cs="Arial"/>
                <w:spacing w:val="-3"/>
              </w:rPr>
              <w:t xml:space="preserve"> €</w:t>
            </w:r>
            <w:r>
              <w:rPr>
                <w:rFonts w:ascii="Arial" w:hAnsi="Arial" w:cs="Arial"/>
                <w:spacing w:val="-3"/>
              </w:rPr>
              <w:t>58,499 -</w:t>
            </w:r>
            <w:r w:rsidRPr="00860E3F">
              <w:rPr>
                <w:rFonts w:ascii="Arial" w:hAnsi="Arial" w:cs="Arial"/>
                <w:spacing w:val="-3"/>
              </w:rPr>
              <w:t xml:space="preserve"> €</w:t>
            </w:r>
            <w:r>
              <w:rPr>
                <w:rFonts w:ascii="Arial" w:hAnsi="Arial" w:cs="Arial"/>
                <w:spacing w:val="-3"/>
              </w:rPr>
              <w:t xml:space="preserve">60,923 - </w:t>
            </w:r>
            <w:r w:rsidRPr="007D2C10">
              <w:rPr>
                <w:rFonts w:ascii="Arial" w:hAnsi="Arial" w:cs="Arial"/>
                <w:b/>
                <w:bCs/>
                <w:spacing w:val="-3"/>
              </w:rPr>
              <w:t>€64,007</w:t>
            </w:r>
            <w:r w:rsidRPr="00860E3F">
              <w:rPr>
                <w:rFonts w:ascii="Arial" w:hAnsi="Arial" w:cs="Arial"/>
                <w:spacing w:val="-3"/>
              </w:rPr>
              <w:t xml:space="preserve"> </w:t>
            </w:r>
            <w:r w:rsidRPr="00860E3F">
              <w:rPr>
                <w:rFonts w:ascii="Arial" w:hAnsi="Arial" w:cs="Arial"/>
                <w:b/>
                <w:spacing w:val="-3"/>
              </w:rPr>
              <w:t>LSI</w:t>
            </w:r>
          </w:p>
          <w:p w14:paraId="140D90FB" w14:textId="77777777" w:rsidR="008C34F6" w:rsidRPr="00A738C6" w:rsidRDefault="008C34F6" w:rsidP="008C34F6">
            <w:pPr>
              <w:spacing w:after="120"/>
              <w:contextualSpacing/>
              <w:rPr>
                <w:rStyle w:val="Hyperlink"/>
                <w:rFonts w:ascii="Arial" w:hAnsi="Arial" w:cs="Arial"/>
                <w:bCs/>
                <w:iCs/>
              </w:rPr>
            </w:pPr>
          </w:p>
          <w:p w14:paraId="677FB064" w14:textId="77777777" w:rsidR="008C34F6" w:rsidRDefault="008C34F6" w:rsidP="008C34F6">
            <w:pPr>
              <w:spacing w:after="120"/>
              <w:contextualSpacing/>
              <w:jc w:val="both"/>
              <w:rPr>
                <w:rFonts w:ascii="Arial" w:hAnsi="Arial" w:cs="Arial"/>
              </w:rPr>
            </w:pPr>
            <w:r w:rsidRPr="00A738C6">
              <w:rPr>
                <w:rFonts w:ascii="Arial" w:hAnsi="Arial" w:cs="Arial"/>
                <w:szCs w:val="22"/>
              </w:rPr>
              <w:t>The salary for this role reflects the requirements set out in the eligibility criteria and is all inclusive.</w:t>
            </w:r>
            <w:r>
              <w:rPr>
                <w:rFonts w:ascii="Arial" w:hAnsi="Arial" w:cs="Arial"/>
                <w:szCs w:val="22"/>
              </w:rPr>
              <w:t xml:space="preserve"> </w:t>
            </w:r>
            <w:r w:rsidRPr="00A738C6">
              <w:rPr>
                <w:rFonts w:ascii="Arial" w:hAnsi="Arial" w:cs="Arial"/>
                <w:szCs w:val="22"/>
              </w:rPr>
              <w:t xml:space="preserve"> Hence no other allowances, including qualification allowances, or payments are payable</w:t>
            </w:r>
            <w:r>
              <w:rPr>
                <w:rFonts w:ascii="Arial" w:hAnsi="Arial" w:cs="Arial"/>
                <w:szCs w:val="22"/>
              </w:rPr>
              <w:t xml:space="preserve"> with the exception of those specifically relating to unsocial and weekend hours</w:t>
            </w:r>
            <w:r w:rsidRPr="00A738C6">
              <w:rPr>
                <w:rFonts w:ascii="Arial" w:hAnsi="Arial" w:cs="Arial"/>
              </w:rPr>
              <w:t>.</w:t>
            </w:r>
          </w:p>
          <w:p w14:paraId="289EE9E9" w14:textId="77777777" w:rsidR="008C34F6" w:rsidRPr="00A738C6" w:rsidRDefault="008C34F6" w:rsidP="008C34F6">
            <w:pPr>
              <w:spacing w:after="120"/>
              <w:contextualSpacing/>
              <w:rPr>
                <w:rStyle w:val="Hyperlink"/>
                <w:rFonts w:ascii="Arial" w:hAnsi="Arial" w:cs="Arial"/>
                <w:bCs/>
                <w:iCs/>
              </w:rPr>
            </w:pPr>
          </w:p>
          <w:p w14:paraId="7380539A" w14:textId="77777777" w:rsidR="008C34F6" w:rsidRPr="00243BB0" w:rsidRDefault="008C34F6" w:rsidP="008C34F6">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414208C" w14:textId="77777777" w:rsidR="008C34F6" w:rsidRPr="00643E1A" w:rsidRDefault="008C34F6" w:rsidP="008C34F6">
            <w:pPr>
              <w:tabs>
                <w:tab w:val="left" w:pos="-720"/>
                <w:tab w:val="left" w:pos="0"/>
                <w:tab w:val="left" w:pos="720"/>
              </w:tabs>
              <w:suppressAutoHyphens/>
              <w:jc w:val="both"/>
              <w:rPr>
                <w:rFonts w:ascii="Arial" w:hAnsi="Arial" w:cs="Arial"/>
              </w:rPr>
            </w:pPr>
          </w:p>
        </w:tc>
      </w:tr>
      <w:tr w:rsidR="00543F98" w:rsidRPr="00643E1A" w14:paraId="02CDE290" w14:textId="77777777" w:rsidTr="00D667B3">
        <w:tc>
          <w:tcPr>
            <w:tcW w:w="1980" w:type="dxa"/>
          </w:tcPr>
          <w:p w14:paraId="7F9EBCB9" w14:textId="77777777" w:rsidR="00543F98" w:rsidRPr="00643E1A" w:rsidRDefault="00543F98" w:rsidP="00346B26">
            <w:pPr>
              <w:jc w:val="both"/>
              <w:rPr>
                <w:rFonts w:ascii="Arial" w:hAnsi="Arial" w:cs="Arial"/>
                <w:b/>
                <w:bCs/>
              </w:rPr>
            </w:pPr>
            <w:r w:rsidRPr="00643E1A">
              <w:rPr>
                <w:rFonts w:ascii="Arial" w:hAnsi="Arial" w:cs="Arial"/>
                <w:b/>
                <w:bCs/>
              </w:rPr>
              <w:t>Working Week</w:t>
            </w:r>
          </w:p>
          <w:p w14:paraId="07BAEEB6" w14:textId="77777777" w:rsidR="00543F98" w:rsidRPr="00643E1A" w:rsidRDefault="00543F98" w:rsidP="00346B26">
            <w:pPr>
              <w:jc w:val="both"/>
              <w:rPr>
                <w:rFonts w:ascii="Arial" w:hAnsi="Arial" w:cs="Arial"/>
                <w:b/>
                <w:bCs/>
              </w:rPr>
            </w:pPr>
          </w:p>
        </w:tc>
        <w:tc>
          <w:tcPr>
            <w:tcW w:w="8538" w:type="dxa"/>
          </w:tcPr>
          <w:p w14:paraId="29646601" w14:textId="77777777" w:rsidR="001D0ED0" w:rsidRPr="00643E1A" w:rsidRDefault="004D3A85" w:rsidP="00B12E8B">
            <w:pPr>
              <w:jc w:val="both"/>
              <w:rPr>
                <w:rFonts w:ascii="Arial" w:hAnsi="Arial" w:cs="Arial"/>
              </w:rPr>
            </w:pPr>
            <w:r w:rsidRPr="00643E1A">
              <w:rPr>
                <w:rFonts w:ascii="Arial" w:hAnsi="Arial" w:cs="Arial"/>
              </w:rPr>
              <w:t xml:space="preserve">The hours of attendance i.e. 39 hours per week, may involve shift work and/or unsocial hours, depending on divisional and speciality assignment. </w:t>
            </w:r>
          </w:p>
          <w:p w14:paraId="0BA9FC73" w14:textId="77777777" w:rsidR="004D3A85" w:rsidRPr="00643E1A" w:rsidRDefault="004D3A85" w:rsidP="00B12E8B">
            <w:pPr>
              <w:jc w:val="both"/>
              <w:rPr>
                <w:rFonts w:ascii="Arial" w:hAnsi="Arial" w:cs="Arial"/>
              </w:rPr>
            </w:pPr>
          </w:p>
          <w:p w14:paraId="13467137" w14:textId="5F7D99F4" w:rsidR="004D3A85" w:rsidRPr="00643E1A" w:rsidRDefault="00AA153C" w:rsidP="004D3A85">
            <w:pPr>
              <w:jc w:val="both"/>
              <w:rPr>
                <w:rFonts w:ascii="Arial" w:hAnsi="Arial" w:cs="Arial"/>
                <w:b/>
                <w:bCs/>
                <w:iCs/>
              </w:rPr>
            </w:pPr>
            <w:r>
              <w:rPr>
                <w:rFonts w:ascii="Arial" w:hAnsi="Arial" w:cs="Arial"/>
                <w:color w:val="000000" w:themeColor="text1"/>
              </w:rPr>
              <w:t>Work an average of 10 shifts per 4 weeks</w:t>
            </w:r>
            <w:r w:rsidR="004D3A85" w:rsidRPr="00643E1A">
              <w:rPr>
                <w:rFonts w:ascii="Arial" w:hAnsi="Arial" w:cs="Arial"/>
                <w:color w:val="000000" w:themeColor="text1"/>
              </w:rPr>
              <w:t xml:space="preserve"> in the NEOC Clinical Hub and an average of 3 shifts per </w:t>
            </w:r>
            <w:r>
              <w:rPr>
                <w:rFonts w:ascii="Arial" w:hAnsi="Arial" w:cs="Arial"/>
                <w:color w:val="000000" w:themeColor="text1"/>
              </w:rPr>
              <w:t>4 weeks</w:t>
            </w:r>
            <w:r w:rsidR="004D3A85" w:rsidRPr="00643E1A">
              <w:rPr>
                <w:rFonts w:ascii="Arial" w:hAnsi="Arial" w:cs="Arial"/>
                <w:color w:val="000000" w:themeColor="text1"/>
              </w:rPr>
              <w:t xml:space="preserve"> responding to patients on a face to face basis to maintain clinical competence. </w:t>
            </w:r>
          </w:p>
          <w:p w14:paraId="10720F9E" w14:textId="77777777" w:rsidR="004D3A85" w:rsidRPr="00643E1A" w:rsidRDefault="004D3A85" w:rsidP="00B12E8B">
            <w:pPr>
              <w:jc w:val="both"/>
              <w:rPr>
                <w:rFonts w:ascii="Arial" w:hAnsi="Arial" w:cs="Arial"/>
              </w:rPr>
            </w:pPr>
          </w:p>
        </w:tc>
      </w:tr>
      <w:tr w:rsidR="00EC0C04" w:rsidRPr="00643E1A" w14:paraId="71DA05A4" w14:textId="77777777" w:rsidTr="00D667B3">
        <w:tc>
          <w:tcPr>
            <w:tcW w:w="1980" w:type="dxa"/>
          </w:tcPr>
          <w:p w14:paraId="2F7970B3" w14:textId="77777777" w:rsidR="00EC0C04" w:rsidRPr="00643E1A" w:rsidRDefault="00EC0C04" w:rsidP="00EC0C04">
            <w:pPr>
              <w:jc w:val="both"/>
              <w:rPr>
                <w:rFonts w:ascii="Arial" w:hAnsi="Arial" w:cs="Arial"/>
                <w:b/>
                <w:bCs/>
              </w:rPr>
            </w:pPr>
            <w:r w:rsidRPr="00643E1A">
              <w:rPr>
                <w:rFonts w:ascii="Arial" w:hAnsi="Arial" w:cs="Arial"/>
                <w:b/>
                <w:bCs/>
              </w:rPr>
              <w:t>Annual Leave</w:t>
            </w:r>
          </w:p>
        </w:tc>
        <w:tc>
          <w:tcPr>
            <w:tcW w:w="8538" w:type="dxa"/>
          </w:tcPr>
          <w:p w14:paraId="799D3E82" w14:textId="77777777" w:rsidR="00EC0C04" w:rsidRPr="00EC0C04" w:rsidRDefault="00EC0C04" w:rsidP="00EC0C04">
            <w:pPr>
              <w:rPr>
                <w:rFonts w:ascii="Arial" w:hAnsi="Arial" w:cs="Arial"/>
              </w:rPr>
            </w:pPr>
            <w:r w:rsidRPr="00EC0C04">
              <w:rPr>
                <w:rFonts w:ascii="Arial" w:eastAsiaTheme="minorHAnsi" w:hAnsi="Arial" w:cs="Arial"/>
                <w:color w:val="000000"/>
                <w:lang w:val="en-IE" w:eastAsia="en-US"/>
              </w:rPr>
              <w:t>The annual leave associated with the post will be confirmed at Contracting stage</w:t>
            </w:r>
            <w:r w:rsidRPr="00EC0C04">
              <w:rPr>
                <w:rFonts w:ascii="Arial" w:hAnsi="Arial" w:cs="Arial"/>
              </w:rPr>
              <w:t>.</w:t>
            </w:r>
          </w:p>
          <w:p w14:paraId="2C7DD17A" w14:textId="77777777" w:rsidR="00EC0C04" w:rsidRPr="00EC0C04" w:rsidRDefault="00EC0C04" w:rsidP="00EC0C04">
            <w:pPr>
              <w:jc w:val="both"/>
              <w:rPr>
                <w:rFonts w:ascii="Arial" w:hAnsi="Arial" w:cs="Arial"/>
              </w:rPr>
            </w:pPr>
          </w:p>
        </w:tc>
      </w:tr>
      <w:tr w:rsidR="00543F98" w:rsidRPr="00643E1A" w14:paraId="7A125700" w14:textId="77777777" w:rsidTr="00D667B3">
        <w:tc>
          <w:tcPr>
            <w:tcW w:w="1980" w:type="dxa"/>
          </w:tcPr>
          <w:p w14:paraId="541759FD" w14:textId="77777777" w:rsidR="00543F98" w:rsidRPr="00643E1A" w:rsidRDefault="00543F98" w:rsidP="00346B26">
            <w:pPr>
              <w:jc w:val="both"/>
              <w:rPr>
                <w:rFonts w:ascii="Arial" w:hAnsi="Arial" w:cs="Arial"/>
                <w:b/>
                <w:bCs/>
              </w:rPr>
            </w:pPr>
            <w:r w:rsidRPr="00643E1A">
              <w:rPr>
                <w:rFonts w:ascii="Arial" w:hAnsi="Arial" w:cs="Arial"/>
                <w:b/>
                <w:bCs/>
              </w:rPr>
              <w:t>Superannuation</w:t>
            </w:r>
          </w:p>
          <w:p w14:paraId="1EE43107" w14:textId="77777777" w:rsidR="00543F98" w:rsidRPr="00643E1A" w:rsidRDefault="00543F98" w:rsidP="00346B26">
            <w:pPr>
              <w:jc w:val="both"/>
              <w:rPr>
                <w:rFonts w:ascii="Arial" w:hAnsi="Arial" w:cs="Arial"/>
                <w:b/>
                <w:bCs/>
              </w:rPr>
            </w:pPr>
          </w:p>
          <w:p w14:paraId="3339A585" w14:textId="77777777" w:rsidR="00543F98" w:rsidRPr="00643E1A" w:rsidRDefault="00543F98" w:rsidP="00346B26">
            <w:pPr>
              <w:jc w:val="both"/>
              <w:rPr>
                <w:rFonts w:ascii="Arial" w:hAnsi="Arial" w:cs="Arial"/>
                <w:b/>
                <w:bCs/>
              </w:rPr>
            </w:pPr>
          </w:p>
        </w:tc>
        <w:tc>
          <w:tcPr>
            <w:tcW w:w="8538" w:type="dxa"/>
          </w:tcPr>
          <w:p w14:paraId="458FC033" w14:textId="751899EA" w:rsidR="00543F98" w:rsidRPr="00643E1A" w:rsidRDefault="00543F98" w:rsidP="00346B26">
            <w:pPr>
              <w:jc w:val="both"/>
              <w:rPr>
                <w:rFonts w:ascii="Arial" w:hAnsi="Arial" w:cs="Arial"/>
              </w:rPr>
            </w:pPr>
            <w:r w:rsidRPr="00643E1A">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643E1A">
                <w:rPr>
                  <w:rFonts w:ascii="Arial" w:hAnsi="Arial" w:cs="Arial"/>
                </w:rPr>
                <w:t>the 01</w:t>
              </w:r>
              <w:r w:rsidRPr="00643E1A">
                <w:rPr>
                  <w:rFonts w:ascii="Arial" w:hAnsi="Arial" w:cs="Arial"/>
                  <w:vertAlign w:val="superscript"/>
                </w:rPr>
                <w:t>st</w:t>
              </w:r>
              <w:r w:rsidRPr="00643E1A">
                <w:rPr>
                  <w:rFonts w:ascii="Arial" w:hAnsi="Arial" w:cs="Arial"/>
                </w:rPr>
                <w:t xml:space="preserve"> January 2005</w:t>
              </w:r>
            </w:smartTag>
            <w:r w:rsidRPr="00643E1A">
              <w:rPr>
                <w:rFonts w:ascii="Arial" w:hAnsi="Arial" w:cs="Arial"/>
              </w:rPr>
              <w:t xml:space="preserve"> pursuant to Section 60 of the Health Act 2004 </w:t>
            </w:r>
            <w:r w:rsidR="00E66126" w:rsidRPr="00643E1A">
              <w:rPr>
                <w:rFonts w:ascii="Arial" w:hAnsi="Arial" w:cs="Arial"/>
              </w:rPr>
              <w:t xml:space="preserve">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00E66126" w:rsidRPr="00643E1A">
                <w:rPr>
                  <w:rFonts w:ascii="Arial" w:hAnsi="Arial" w:cs="Arial"/>
                </w:rPr>
                <w:t>31</w:t>
              </w:r>
              <w:r w:rsidR="00E66126" w:rsidRPr="00643E1A">
                <w:rPr>
                  <w:rFonts w:ascii="Arial" w:hAnsi="Arial" w:cs="Arial"/>
                  <w:vertAlign w:val="superscript"/>
                </w:rPr>
                <w:t>st</w:t>
              </w:r>
              <w:r w:rsidR="00E66126" w:rsidRPr="00643E1A">
                <w:rPr>
                  <w:rFonts w:ascii="Arial" w:hAnsi="Arial" w:cs="Arial"/>
                </w:rPr>
                <w:t xml:space="preserve"> December 2004</w:t>
              </w:r>
            </w:smartTag>
          </w:p>
          <w:p w14:paraId="36CD390C" w14:textId="77777777" w:rsidR="00D667B3" w:rsidRPr="00643E1A" w:rsidRDefault="00D667B3" w:rsidP="00346B26">
            <w:pPr>
              <w:jc w:val="both"/>
              <w:rPr>
                <w:rFonts w:ascii="Arial" w:hAnsi="Arial" w:cs="Arial"/>
              </w:rPr>
            </w:pPr>
          </w:p>
        </w:tc>
      </w:tr>
      <w:tr w:rsidR="00D667B3" w:rsidRPr="00643E1A" w14:paraId="07FD2DD8" w14:textId="77777777" w:rsidTr="00D667B3">
        <w:tc>
          <w:tcPr>
            <w:tcW w:w="1980" w:type="dxa"/>
          </w:tcPr>
          <w:p w14:paraId="2CA08C71" w14:textId="77777777" w:rsidR="00D667B3" w:rsidRPr="00643E1A" w:rsidRDefault="00D667B3" w:rsidP="00D667B3">
            <w:pPr>
              <w:jc w:val="both"/>
              <w:rPr>
                <w:rFonts w:ascii="Arial" w:hAnsi="Arial" w:cs="Arial"/>
                <w:b/>
                <w:bCs/>
              </w:rPr>
            </w:pPr>
            <w:r w:rsidRPr="00643E1A">
              <w:rPr>
                <w:rFonts w:ascii="Arial" w:hAnsi="Arial" w:cs="Arial"/>
                <w:b/>
                <w:bCs/>
              </w:rPr>
              <w:t>Age</w:t>
            </w:r>
          </w:p>
        </w:tc>
        <w:tc>
          <w:tcPr>
            <w:tcW w:w="8538" w:type="dxa"/>
          </w:tcPr>
          <w:p w14:paraId="2638A531" w14:textId="77777777" w:rsidR="00D667B3" w:rsidRPr="00643E1A" w:rsidRDefault="00D667B3" w:rsidP="00D667B3">
            <w:pPr>
              <w:autoSpaceDE w:val="0"/>
              <w:autoSpaceDN w:val="0"/>
              <w:adjustRightInd w:val="0"/>
              <w:jc w:val="both"/>
              <w:rPr>
                <w:rFonts w:ascii="Arial" w:hAnsi="Arial" w:cs="Arial"/>
              </w:rPr>
            </w:pPr>
            <w:r w:rsidRPr="00643E1A">
              <w:rPr>
                <w:rFonts w:ascii="Arial" w:hAnsi="Arial" w:cs="Arial"/>
              </w:rPr>
              <w:t xml:space="preserve">The Public Service Superannuation (Age of Retirement) Act, 2018* set 70 years as the compulsory retirement age for public servants. </w:t>
            </w:r>
          </w:p>
          <w:p w14:paraId="66260FFB" w14:textId="77777777" w:rsidR="00D667B3" w:rsidRPr="00643E1A" w:rsidRDefault="00D667B3" w:rsidP="00D667B3">
            <w:pPr>
              <w:autoSpaceDE w:val="0"/>
              <w:autoSpaceDN w:val="0"/>
              <w:adjustRightInd w:val="0"/>
              <w:jc w:val="both"/>
              <w:rPr>
                <w:rFonts w:ascii="Arial" w:hAnsi="Arial" w:cs="Arial"/>
              </w:rPr>
            </w:pPr>
          </w:p>
          <w:p w14:paraId="5D3FFF73" w14:textId="77777777" w:rsidR="00D667B3" w:rsidRPr="00643E1A" w:rsidRDefault="00D667B3" w:rsidP="00D667B3">
            <w:pPr>
              <w:autoSpaceDE w:val="0"/>
              <w:autoSpaceDN w:val="0"/>
              <w:adjustRightInd w:val="0"/>
              <w:jc w:val="both"/>
              <w:rPr>
                <w:rFonts w:ascii="Arial" w:hAnsi="Arial" w:cs="Arial"/>
                <w:b/>
              </w:rPr>
            </w:pPr>
            <w:r w:rsidRPr="00643E1A">
              <w:rPr>
                <w:rFonts w:ascii="Arial" w:hAnsi="Arial" w:cs="Arial"/>
                <w:b/>
              </w:rPr>
              <w:t>* Public Servants not affected by this legislation:</w:t>
            </w:r>
          </w:p>
          <w:p w14:paraId="7B37D4DC" w14:textId="77777777" w:rsidR="00D667B3" w:rsidRPr="00643E1A" w:rsidRDefault="00D667B3" w:rsidP="00D667B3">
            <w:pPr>
              <w:autoSpaceDE w:val="0"/>
              <w:autoSpaceDN w:val="0"/>
              <w:adjustRightInd w:val="0"/>
              <w:jc w:val="both"/>
              <w:rPr>
                <w:rFonts w:ascii="Arial" w:hAnsi="Arial" w:cs="Arial"/>
              </w:rPr>
            </w:pPr>
            <w:r w:rsidRPr="00643E1A">
              <w:rPr>
                <w:rFonts w:ascii="Arial" w:hAnsi="Arial" w:cs="Arial"/>
              </w:rPr>
              <w:t>Public servants joining the public service or re-joining the public service with a 26 week break in service, between 1 April 2004 and 31 December 2012 (new entrants) have no compulsory retirement age.</w:t>
            </w:r>
          </w:p>
          <w:p w14:paraId="27EE0651" w14:textId="77777777" w:rsidR="00D667B3" w:rsidRPr="00643E1A" w:rsidRDefault="00D667B3" w:rsidP="00D667B3">
            <w:pPr>
              <w:autoSpaceDE w:val="0"/>
              <w:autoSpaceDN w:val="0"/>
              <w:adjustRightInd w:val="0"/>
              <w:jc w:val="both"/>
              <w:rPr>
                <w:rFonts w:ascii="Arial" w:hAnsi="Arial" w:cs="Arial"/>
              </w:rPr>
            </w:pPr>
          </w:p>
          <w:p w14:paraId="717517C8" w14:textId="77777777" w:rsidR="00D667B3" w:rsidRPr="00643E1A" w:rsidRDefault="00D667B3" w:rsidP="00D667B3">
            <w:pPr>
              <w:jc w:val="both"/>
              <w:rPr>
                <w:rFonts w:ascii="Arial" w:hAnsi="Arial" w:cs="Arial"/>
              </w:rPr>
            </w:pPr>
            <w:r w:rsidRPr="00643E1A">
              <w:rPr>
                <w:rFonts w:ascii="Arial" w:hAnsi="Arial" w:cs="Arial"/>
              </w:rPr>
              <w:t>Public servants, joining the public service or re-joining the public service after a 26 week break, after 1 January 2013 are members of the Single Pension Scheme and have a compulsory retirement age of 70.</w:t>
            </w:r>
          </w:p>
          <w:p w14:paraId="341E4300" w14:textId="77777777" w:rsidR="00D667B3" w:rsidRPr="00643E1A" w:rsidRDefault="00D667B3" w:rsidP="00D667B3">
            <w:pPr>
              <w:jc w:val="both"/>
              <w:rPr>
                <w:rFonts w:ascii="Arial" w:hAnsi="Arial" w:cs="Arial"/>
              </w:rPr>
            </w:pPr>
          </w:p>
        </w:tc>
      </w:tr>
      <w:tr w:rsidR="00543F98" w:rsidRPr="00643E1A" w14:paraId="29EE0878" w14:textId="77777777" w:rsidTr="00D667B3">
        <w:tc>
          <w:tcPr>
            <w:tcW w:w="1980" w:type="dxa"/>
          </w:tcPr>
          <w:p w14:paraId="16D47EF4" w14:textId="77777777" w:rsidR="00543F98" w:rsidRPr="00643E1A" w:rsidRDefault="00543F98" w:rsidP="00346B26">
            <w:pPr>
              <w:jc w:val="both"/>
              <w:rPr>
                <w:rFonts w:ascii="Arial" w:hAnsi="Arial" w:cs="Arial"/>
                <w:b/>
                <w:bCs/>
              </w:rPr>
            </w:pPr>
            <w:r w:rsidRPr="00643E1A">
              <w:rPr>
                <w:rFonts w:ascii="Arial" w:hAnsi="Arial" w:cs="Arial"/>
                <w:b/>
                <w:bCs/>
              </w:rPr>
              <w:lastRenderedPageBreak/>
              <w:t>Probation</w:t>
            </w:r>
          </w:p>
        </w:tc>
        <w:tc>
          <w:tcPr>
            <w:tcW w:w="8538" w:type="dxa"/>
          </w:tcPr>
          <w:p w14:paraId="7117150E" w14:textId="77777777" w:rsidR="00543F98" w:rsidRPr="00643E1A" w:rsidRDefault="00543F98" w:rsidP="00346B26">
            <w:pPr>
              <w:pStyle w:val="Heading7"/>
              <w:rPr>
                <w:rFonts w:cs="Arial"/>
                <w:b w:val="0"/>
                <w:sz w:val="20"/>
              </w:rPr>
            </w:pPr>
            <w:r w:rsidRPr="00643E1A">
              <w:rPr>
                <w:rFonts w:cs="Arial"/>
                <w:b w:val="0"/>
                <w:sz w:val="20"/>
              </w:rPr>
              <w:t xml:space="preserve">Every appointment of a person who is not already a permanent officer of the </w:t>
            </w:r>
            <w:r w:rsidRPr="00643E1A">
              <w:rPr>
                <w:rFonts w:cs="Arial"/>
                <w:b w:val="0"/>
                <w:sz w:val="20"/>
                <w:shd w:val="clear" w:color="auto" w:fill="FFFFFF"/>
              </w:rPr>
              <w:t>Health Service Executive or of a Local Authority</w:t>
            </w:r>
            <w:r w:rsidRPr="00643E1A">
              <w:rPr>
                <w:rFonts w:cs="Arial"/>
                <w:b w:val="0"/>
                <w:sz w:val="20"/>
              </w:rPr>
              <w:t xml:space="preserve"> shall be subject to a probationary period of 12 months as stipulated in the Department of Health Circular No.10/71.</w:t>
            </w:r>
          </w:p>
          <w:p w14:paraId="1D8F9FB1" w14:textId="77777777" w:rsidR="00D667B3" w:rsidRPr="00643E1A" w:rsidRDefault="00D667B3" w:rsidP="00D667B3">
            <w:pPr>
              <w:rPr>
                <w:rFonts w:ascii="Arial" w:hAnsi="Arial" w:cs="Arial"/>
                <w:lang w:eastAsia="en-US"/>
              </w:rPr>
            </w:pPr>
          </w:p>
        </w:tc>
      </w:tr>
      <w:tr w:rsidR="00EC0C04" w:rsidRPr="00643E1A" w14:paraId="10268403" w14:textId="77777777" w:rsidTr="00D667B3">
        <w:tc>
          <w:tcPr>
            <w:tcW w:w="1980" w:type="dxa"/>
            <w:tcBorders>
              <w:top w:val="single" w:sz="4" w:space="0" w:color="auto"/>
              <w:left w:val="single" w:sz="4" w:space="0" w:color="auto"/>
              <w:bottom w:val="single" w:sz="4" w:space="0" w:color="auto"/>
              <w:right w:val="single" w:sz="4" w:space="0" w:color="auto"/>
            </w:tcBorders>
          </w:tcPr>
          <w:p w14:paraId="2BC79BCB" w14:textId="77777777" w:rsidR="00EC0C04" w:rsidRPr="00643E1A" w:rsidRDefault="00EC0C04" w:rsidP="00EC0C04">
            <w:pPr>
              <w:jc w:val="both"/>
              <w:rPr>
                <w:rFonts w:ascii="Arial" w:hAnsi="Arial" w:cs="Arial"/>
                <w:b/>
                <w:bCs/>
              </w:rPr>
            </w:pPr>
            <w:r w:rsidRPr="00643E1A">
              <w:rPr>
                <w:rFonts w:ascii="Arial" w:hAnsi="Arial" w:cs="Arial"/>
                <w:b/>
                <w:bCs/>
              </w:rPr>
              <w:t>Protection of Children Guidance and Legislation</w:t>
            </w:r>
          </w:p>
          <w:p w14:paraId="23B07711" w14:textId="77777777" w:rsidR="00EC0C04" w:rsidRPr="00643E1A" w:rsidRDefault="00EC0C04" w:rsidP="00EC0C04">
            <w:pPr>
              <w:jc w:val="both"/>
              <w:rPr>
                <w:rFonts w:ascii="Arial" w:hAnsi="Arial" w:cs="Arial"/>
                <w:b/>
                <w:bCs/>
              </w:rPr>
            </w:pPr>
          </w:p>
        </w:tc>
        <w:tc>
          <w:tcPr>
            <w:tcW w:w="8538" w:type="dxa"/>
            <w:tcBorders>
              <w:top w:val="single" w:sz="4" w:space="0" w:color="auto"/>
              <w:left w:val="single" w:sz="4" w:space="0" w:color="auto"/>
              <w:bottom w:val="single" w:sz="4" w:space="0" w:color="auto"/>
              <w:right w:val="single" w:sz="4" w:space="0" w:color="auto"/>
            </w:tcBorders>
          </w:tcPr>
          <w:p w14:paraId="547B2B07" w14:textId="77777777" w:rsidR="00EC0C04" w:rsidRPr="00EC0C04" w:rsidRDefault="00EC0C04" w:rsidP="00EC0C04">
            <w:pPr>
              <w:jc w:val="both"/>
              <w:rPr>
                <w:rFonts w:ascii="Arial" w:hAnsi="Arial" w:cs="Arial"/>
              </w:rPr>
            </w:pPr>
            <w:r w:rsidRPr="00EC0C0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42E8828" w14:textId="77777777" w:rsidR="00EC0C04" w:rsidRPr="00EC0C04" w:rsidRDefault="00EC0C04" w:rsidP="00EC0C04">
            <w:pPr>
              <w:jc w:val="both"/>
              <w:rPr>
                <w:rFonts w:ascii="Arial" w:hAnsi="Arial" w:cs="Arial"/>
              </w:rPr>
            </w:pPr>
          </w:p>
          <w:p w14:paraId="582A2D7D" w14:textId="77777777" w:rsidR="00EC0C04" w:rsidRPr="00EC0C04" w:rsidRDefault="00EC0C04" w:rsidP="00EC0C04">
            <w:pPr>
              <w:jc w:val="both"/>
              <w:rPr>
                <w:rFonts w:ascii="Arial" w:hAnsi="Arial" w:cs="Arial"/>
              </w:rPr>
            </w:pPr>
            <w:r w:rsidRPr="00EC0C04">
              <w:rPr>
                <w:rFonts w:ascii="Arial" w:hAnsi="Arial" w:cs="Arial"/>
              </w:rPr>
              <w:t xml:space="preserve">Some staff have additional responsibilities such as Line Managers, Designated Officers and Mandated Persons. </w:t>
            </w:r>
          </w:p>
          <w:p w14:paraId="651FEEC6" w14:textId="77777777" w:rsidR="00EC0C04" w:rsidRPr="00EC0C04" w:rsidRDefault="00EC0C04" w:rsidP="00EC0C04">
            <w:pPr>
              <w:jc w:val="both"/>
              <w:rPr>
                <w:rFonts w:ascii="Arial" w:hAnsi="Arial" w:cs="Arial"/>
              </w:rPr>
            </w:pPr>
          </w:p>
          <w:p w14:paraId="1517FE05" w14:textId="77777777" w:rsidR="00EC0C04" w:rsidRPr="00EC0C04" w:rsidRDefault="00EC0C04" w:rsidP="00EC0C04">
            <w:pPr>
              <w:jc w:val="both"/>
              <w:rPr>
                <w:rFonts w:ascii="Arial" w:hAnsi="Arial" w:cs="Arial"/>
              </w:rPr>
            </w:pPr>
            <w:r w:rsidRPr="00EC0C0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EC0C04">
                <w:rPr>
                  <w:rStyle w:val="Hyperlink"/>
                  <w:rFonts w:ascii="Arial" w:hAnsi="Arial" w:cs="Arial"/>
                </w:rPr>
                <w:t>Schedule 2</w:t>
              </w:r>
              <w:r w:rsidRPr="00EC0C04">
                <w:rPr>
                  <w:rFonts w:ascii="Arial" w:hAnsi="Arial" w:cs="Arial"/>
                </w:rPr>
                <w:t xml:space="preserve"> of the Children First Act 2015</w:t>
              </w:r>
            </w:hyperlink>
            <w:r w:rsidRPr="00EC0C04">
              <w:rPr>
                <w:rFonts w:ascii="Arial" w:hAnsi="Arial" w:cs="Arial"/>
              </w:rPr>
              <w:t xml:space="preserve"> to see if you are a Mandated Person, and therefore a HSE Designated Officer, and be familiar with the related roles and legal responsibilities. </w:t>
            </w:r>
          </w:p>
          <w:p w14:paraId="5478C25C" w14:textId="77777777" w:rsidR="00EC0C04" w:rsidRPr="00EC0C04" w:rsidRDefault="00EC0C04" w:rsidP="00EC0C04">
            <w:pPr>
              <w:jc w:val="both"/>
              <w:rPr>
                <w:rFonts w:ascii="Arial" w:hAnsi="Arial" w:cs="Arial"/>
              </w:rPr>
            </w:pPr>
          </w:p>
          <w:p w14:paraId="37C51445" w14:textId="77777777" w:rsidR="00EC0C04" w:rsidRPr="00EC0C04" w:rsidRDefault="00EC0C04" w:rsidP="00EC0C04">
            <w:pPr>
              <w:jc w:val="both"/>
              <w:rPr>
                <w:rFonts w:ascii="Arial" w:hAnsi="Arial" w:cs="Arial"/>
              </w:rPr>
            </w:pPr>
            <w:r w:rsidRPr="00EC0C04">
              <w:rPr>
                <w:rFonts w:ascii="Arial" w:hAnsi="Arial" w:cs="Arial"/>
              </w:rPr>
              <w:t xml:space="preserve">Visit </w:t>
            </w:r>
            <w:hyperlink r:id="rId18" w:history="1">
              <w:r w:rsidRPr="00EC0C04">
                <w:rPr>
                  <w:rStyle w:val="Hyperlink"/>
                  <w:rFonts w:ascii="Arial" w:hAnsi="Arial" w:cs="Arial"/>
                </w:rPr>
                <w:t>HSE Children First</w:t>
              </w:r>
              <w:r w:rsidRPr="00EC0C04">
                <w:rPr>
                  <w:rFonts w:ascii="Arial" w:hAnsi="Arial" w:cs="Arial"/>
                </w:rPr>
                <w:t xml:space="preserve"> </w:t>
              </w:r>
            </w:hyperlink>
            <w:r w:rsidRPr="00EC0C04">
              <w:rPr>
                <w:rFonts w:ascii="Arial" w:hAnsi="Arial" w:cs="Arial"/>
              </w:rPr>
              <w:t xml:space="preserve">for further information, guidance and resources. </w:t>
            </w:r>
          </w:p>
          <w:p w14:paraId="6CC9AE09" w14:textId="1EA77488" w:rsidR="00EC0C04" w:rsidRPr="00EC0C04" w:rsidRDefault="00EC0C04" w:rsidP="00EC0C04">
            <w:pPr>
              <w:jc w:val="both"/>
              <w:rPr>
                <w:rFonts w:ascii="Arial" w:hAnsi="Arial" w:cs="Arial"/>
                <w:color w:val="0000FF"/>
                <w:lang w:val="en"/>
              </w:rPr>
            </w:pPr>
            <w:r w:rsidRPr="00EC0C04">
              <w:rPr>
                <w:rFonts w:ascii="Arial" w:hAnsi="Arial" w:cs="Arial"/>
                <w:bCs/>
                <w:lang w:val="en"/>
              </w:rPr>
              <w:t>.</w:t>
            </w:r>
          </w:p>
        </w:tc>
      </w:tr>
      <w:tr w:rsidR="00543F98" w:rsidRPr="00643E1A" w14:paraId="67A10881" w14:textId="77777777" w:rsidTr="00D667B3">
        <w:trPr>
          <w:trHeight w:val="1138"/>
        </w:trPr>
        <w:tc>
          <w:tcPr>
            <w:tcW w:w="1980" w:type="dxa"/>
            <w:tcBorders>
              <w:top w:val="single" w:sz="4" w:space="0" w:color="auto"/>
              <w:left w:val="single" w:sz="4" w:space="0" w:color="auto"/>
              <w:bottom w:val="single" w:sz="4" w:space="0" w:color="auto"/>
              <w:right w:val="single" w:sz="4" w:space="0" w:color="auto"/>
            </w:tcBorders>
          </w:tcPr>
          <w:p w14:paraId="30A31A91" w14:textId="77777777" w:rsidR="00543F98" w:rsidRPr="00643E1A" w:rsidRDefault="00543F98" w:rsidP="00346B26">
            <w:pPr>
              <w:jc w:val="both"/>
              <w:rPr>
                <w:rFonts w:ascii="Arial" w:hAnsi="Arial" w:cs="Arial"/>
                <w:b/>
                <w:bCs/>
              </w:rPr>
            </w:pPr>
            <w:r w:rsidRPr="00643E1A">
              <w:rPr>
                <w:rFonts w:ascii="Arial" w:hAnsi="Arial" w:cs="Arial"/>
                <w:b/>
                <w:bCs/>
              </w:rPr>
              <w:t>Infection Control</w:t>
            </w:r>
          </w:p>
        </w:tc>
        <w:tc>
          <w:tcPr>
            <w:tcW w:w="8538" w:type="dxa"/>
            <w:tcBorders>
              <w:top w:val="single" w:sz="4" w:space="0" w:color="auto"/>
              <w:left w:val="single" w:sz="4" w:space="0" w:color="auto"/>
              <w:bottom w:val="single" w:sz="4" w:space="0" w:color="auto"/>
              <w:right w:val="single" w:sz="4" w:space="0" w:color="auto"/>
            </w:tcBorders>
          </w:tcPr>
          <w:p w14:paraId="7C3EFE58" w14:textId="77777777" w:rsidR="00543F98" w:rsidRPr="00643E1A" w:rsidRDefault="00543F98" w:rsidP="00346B26">
            <w:pPr>
              <w:jc w:val="both"/>
              <w:rPr>
                <w:rFonts w:ascii="Arial" w:hAnsi="Arial" w:cs="Arial"/>
              </w:rPr>
            </w:pPr>
            <w:r w:rsidRPr="00643E1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43E1A">
              <w:rPr>
                <w:rFonts w:ascii="Arial" w:hAnsi="Arial" w:cs="Arial"/>
                <w:iCs/>
              </w:rPr>
              <w:t>and comply with associated HSE protocols for implementing and maintaining these standards as appropriate to the role.</w:t>
            </w:r>
          </w:p>
          <w:p w14:paraId="17B075B9" w14:textId="77777777" w:rsidR="00543F98" w:rsidRPr="00643E1A" w:rsidRDefault="00543F98" w:rsidP="00346B26">
            <w:pPr>
              <w:jc w:val="both"/>
              <w:rPr>
                <w:rFonts w:ascii="Arial" w:hAnsi="Arial" w:cs="Arial"/>
              </w:rPr>
            </w:pPr>
          </w:p>
        </w:tc>
      </w:tr>
      <w:tr w:rsidR="00EC0C04" w:rsidRPr="00643E1A" w14:paraId="01026A07" w14:textId="77777777" w:rsidTr="00D667B3">
        <w:trPr>
          <w:trHeight w:val="1138"/>
        </w:trPr>
        <w:tc>
          <w:tcPr>
            <w:tcW w:w="1980" w:type="dxa"/>
            <w:tcBorders>
              <w:top w:val="single" w:sz="4" w:space="0" w:color="auto"/>
              <w:left w:val="single" w:sz="4" w:space="0" w:color="auto"/>
              <w:bottom w:val="single" w:sz="4" w:space="0" w:color="auto"/>
              <w:right w:val="single" w:sz="4" w:space="0" w:color="auto"/>
            </w:tcBorders>
          </w:tcPr>
          <w:p w14:paraId="27D035F3" w14:textId="77777777" w:rsidR="00EC0C04" w:rsidRPr="00643E1A" w:rsidRDefault="00EC0C04" w:rsidP="00EC0C04">
            <w:pPr>
              <w:jc w:val="both"/>
              <w:rPr>
                <w:rFonts w:ascii="Arial" w:hAnsi="Arial" w:cs="Arial"/>
                <w:b/>
                <w:bCs/>
              </w:rPr>
            </w:pPr>
            <w:r w:rsidRPr="00643E1A">
              <w:rPr>
                <w:rFonts w:ascii="Arial" w:hAnsi="Arial" w:cs="Arial"/>
                <w:b/>
              </w:rPr>
              <w:t>Health &amp; Safety</w:t>
            </w:r>
          </w:p>
        </w:tc>
        <w:tc>
          <w:tcPr>
            <w:tcW w:w="8538" w:type="dxa"/>
            <w:tcBorders>
              <w:top w:val="single" w:sz="4" w:space="0" w:color="auto"/>
              <w:left w:val="single" w:sz="4" w:space="0" w:color="auto"/>
              <w:bottom w:val="single" w:sz="4" w:space="0" w:color="auto"/>
              <w:right w:val="single" w:sz="4" w:space="0" w:color="auto"/>
            </w:tcBorders>
          </w:tcPr>
          <w:p w14:paraId="41927667" w14:textId="77777777" w:rsidR="00EC0C04" w:rsidRPr="00EC0C04" w:rsidRDefault="00EC0C04" w:rsidP="00EC0C04">
            <w:pPr>
              <w:jc w:val="both"/>
              <w:rPr>
                <w:rFonts w:ascii="Arial" w:hAnsi="Arial" w:cs="Arial"/>
              </w:rPr>
            </w:pPr>
            <w:r w:rsidRPr="00EC0C0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AD53558" w14:textId="77777777" w:rsidR="00EC0C04" w:rsidRPr="00EC0C04" w:rsidRDefault="00EC0C04" w:rsidP="00EC0C04">
            <w:pPr>
              <w:ind w:firstLine="720"/>
              <w:jc w:val="both"/>
              <w:rPr>
                <w:rFonts w:ascii="Arial" w:hAnsi="Arial" w:cs="Arial"/>
              </w:rPr>
            </w:pPr>
          </w:p>
          <w:p w14:paraId="506C4856" w14:textId="77777777" w:rsidR="00EC0C04" w:rsidRPr="00EC0C04" w:rsidRDefault="00EC0C04" w:rsidP="00EC0C04">
            <w:pPr>
              <w:jc w:val="both"/>
              <w:rPr>
                <w:rFonts w:ascii="Arial" w:hAnsi="Arial" w:cs="Arial"/>
              </w:rPr>
            </w:pPr>
            <w:r w:rsidRPr="00EC0C04">
              <w:rPr>
                <w:rFonts w:ascii="Arial" w:hAnsi="Arial" w:cs="Arial"/>
              </w:rPr>
              <w:t>Key responsibilities include:</w:t>
            </w:r>
          </w:p>
          <w:p w14:paraId="651FDD23" w14:textId="77777777" w:rsidR="00EC0C04" w:rsidRPr="00EC0C04" w:rsidRDefault="00EC0C04" w:rsidP="00EC0C04">
            <w:pPr>
              <w:jc w:val="both"/>
              <w:rPr>
                <w:rFonts w:ascii="Arial" w:hAnsi="Arial" w:cs="Arial"/>
                <w:highlight w:val="yellow"/>
              </w:rPr>
            </w:pPr>
          </w:p>
          <w:p w14:paraId="12737603" w14:textId="77777777" w:rsidR="00EC0C04" w:rsidRPr="00EC0C04" w:rsidRDefault="00EC0C04" w:rsidP="00EC0C04">
            <w:pPr>
              <w:pStyle w:val="ListParagraph"/>
              <w:numPr>
                <w:ilvl w:val="0"/>
                <w:numId w:val="42"/>
              </w:numPr>
              <w:jc w:val="both"/>
              <w:rPr>
                <w:rFonts w:ascii="Arial" w:hAnsi="Arial" w:cs="Arial"/>
              </w:rPr>
            </w:pPr>
            <w:r w:rsidRPr="00EC0C04">
              <w:rPr>
                <w:rFonts w:ascii="Arial" w:hAnsi="Arial" w:cs="Arial"/>
              </w:rPr>
              <w:t>Developing a SSSS for the department/service</w:t>
            </w:r>
            <w:r w:rsidRPr="00EC0C04">
              <w:rPr>
                <w:rStyle w:val="FootnoteReference"/>
                <w:rFonts w:ascii="Arial" w:eastAsia="Calibri" w:hAnsi="Arial" w:cs="Arial"/>
              </w:rPr>
              <w:footnoteReference w:id="1"/>
            </w:r>
            <w:r w:rsidRPr="00EC0C0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28312F3" w14:textId="77777777" w:rsidR="00EC0C04" w:rsidRPr="00EC0C04" w:rsidRDefault="00EC0C04" w:rsidP="00EC0C04">
            <w:pPr>
              <w:pStyle w:val="ListParagraph"/>
              <w:numPr>
                <w:ilvl w:val="0"/>
                <w:numId w:val="42"/>
              </w:numPr>
              <w:jc w:val="both"/>
              <w:rPr>
                <w:rFonts w:ascii="Arial" w:hAnsi="Arial" w:cs="Arial"/>
              </w:rPr>
            </w:pPr>
            <w:r w:rsidRPr="00EC0C04">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97AE785" w14:textId="77777777" w:rsidR="00EC0C04" w:rsidRPr="00EC0C04" w:rsidRDefault="00EC0C04" w:rsidP="00EC0C04">
            <w:pPr>
              <w:pStyle w:val="ListParagraph"/>
              <w:numPr>
                <w:ilvl w:val="0"/>
                <w:numId w:val="42"/>
              </w:numPr>
              <w:jc w:val="both"/>
              <w:rPr>
                <w:rFonts w:ascii="Arial" w:hAnsi="Arial" w:cs="Arial"/>
              </w:rPr>
            </w:pPr>
            <w:r w:rsidRPr="00EC0C04">
              <w:rPr>
                <w:rFonts w:ascii="Arial" w:hAnsi="Arial" w:cs="Arial"/>
              </w:rPr>
              <w:t>Consulting and communicating with staff and safety representatives on OSH matters.</w:t>
            </w:r>
          </w:p>
          <w:p w14:paraId="6B109AE0" w14:textId="77777777" w:rsidR="00EC0C04" w:rsidRPr="00EC0C04" w:rsidRDefault="00EC0C04" w:rsidP="00EC0C04">
            <w:pPr>
              <w:pStyle w:val="ListParagraph"/>
              <w:numPr>
                <w:ilvl w:val="0"/>
                <w:numId w:val="42"/>
              </w:numPr>
              <w:jc w:val="both"/>
              <w:rPr>
                <w:rFonts w:ascii="Arial" w:hAnsi="Arial" w:cs="Arial"/>
              </w:rPr>
            </w:pPr>
            <w:r w:rsidRPr="00EC0C04">
              <w:rPr>
                <w:rFonts w:ascii="Arial" w:hAnsi="Arial" w:cs="Arial"/>
              </w:rPr>
              <w:t>Ensuring a training need assessment (TNA) is undertaken for employees, facilitating their attendance at statutory OSH training, and ensuring records are maintained for each employee.</w:t>
            </w:r>
          </w:p>
          <w:p w14:paraId="7712811A" w14:textId="77777777" w:rsidR="00EC0C04" w:rsidRPr="00EC0C04" w:rsidRDefault="00EC0C04" w:rsidP="00EC0C04">
            <w:pPr>
              <w:pStyle w:val="ListParagraph"/>
              <w:numPr>
                <w:ilvl w:val="0"/>
                <w:numId w:val="42"/>
              </w:numPr>
              <w:jc w:val="both"/>
              <w:rPr>
                <w:rFonts w:ascii="Arial" w:hAnsi="Arial" w:cs="Arial"/>
              </w:rPr>
            </w:pPr>
            <w:r w:rsidRPr="00EC0C04">
              <w:rPr>
                <w:rFonts w:ascii="Arial" w:hAnsi="Arial" w:cs="Arial"/>
              </w:rPr>
              <w:t>Ensuring that all incidents occurring within the relevant department/service are managed appropriately and investigated in accordance with HSE procedures</w:t>
            </w:r>
            <w:r w:rsidRPr="00EC0C04">
              <w:rPr>
                <w:rStyle w:val="FootnoteReference"/>
                <w:rFonts w:ascii="Arial" w:eastAsia="Calibri" w:hAnsi="Arial" w:cs="Arial"/>
              </w:rPr>
              <w:footnoteReference w:id="2"/>
            </w:r>
            <w:r w:rsidRPr="00EC0C04">
              <w:rPr>
                <w:rFonts w:ascii="Arial" w:hAnsi="Arial" w:cs="Arial"/>
              </w:rPr>
              <w:t>.</w:t>
            </w:r>
          </w:p>
          <w:p w14:paraId="1BEFBADC" w14:textId="77777777" w:rsidR="00EC0C04" w:rsidRPr="00EC0C04" w:rsidRDefault="00EC0C04" w:rsidP="00EC0C04">
            <w:pPr>
              <w:pStyle w:val="ListParagraph"/>
              <w:numPr>
                <w:ilvl w:val="0"/>
                <w:numId w:val="42"/>
              </w:numPr>
              <w:jc w:val="both"/>
              <w:rPr>
                <w:rFonts w:ascii="Arial" w:hAnsi="Arial" w:cs="Arial"/>
              </w:rPr>
            </w:pPr>
            <w:r w:rsidRPr="00EC0C04">
              <w:rPr>
                <w:rFonts w:ascii="Arial" w:hAnsi="Arial" w:cs="Arial"/>
              </w:rPr>
              <w:t>Seeking advice from health and safety professionals through the National Health and Safety Function Helpdesk as appropriate.</w:t>
            </w:r>
          </w:p>
          <w:p w14:paraId="56E03980" w14:textId="77777777" w:rsidR="00EC0C04" w:rsidRPr="00EC0C04" w:rsidRDefault="00EC0C04" w:rsidP="00EC0C04">
            <w:pPr>
              <w:pStyle w:val="ListParagraph"/>
              <w:numPr>
                <w:ilvl w:val="0"/>
                <w:numId w:val="42"/>
              </w:numPr>
              <w:jc w:val="both"/>
              <w:rPr>
                <w:rFonts w:ascii="Arial" w:hAnsi="Arial" w:cs="Arial"/>
              </w:rPr>
            </w:pPr>
            <w:r w:rsidRPr="00EC0C04">
              <w:rPr>
                <w:rFonts w:ascii="Arial" w:hAnsi="Arial" w:cs="Arial"/>
                <w:iCs/>
              </w:rPr>
              <w:t>Reviewing the health and safety performance of the ward/department/service and staff through, respectively, local audit and performance achievement meetings for example.</w:t>
            </w:r>
          </w:p>
          <w:p w14:paraId="730ACA73" w14:textId="77777777" w:rsidR="00EC0C04" w:rsidRPr="00EC0C04" w:rsidRDefault="00EC0C04" w:rsidP="00EC0C04">
            <w:pPr>
              <w:jc w:val="both"/>
              <w:rPr>
                <w:rFonts w:ascii="Arial" w:hAnsi="Arial" w:cs="Arial"/>
              </w:rPr>
            </w:pPr>
          </w:p>
          <w:p w14:paraId="00058DA6" w14:textId="77777777" w:rsidR="00EC0C04" w:rsidRPr="00EC0C04" w:rsidRDefault="00EC0C04" w:rsidP="00EC0C04">
            <w:pPr>
              <w:jc w:val="both"/>
              <w:rPr>
                <w:rFonts w:ascii="Arial" w:hAnsi="Arial" w:cs="Arial"/>
              </w:rPr>
            </w:pPr>
            <w:r w:rsidRPr="00EC0C04">
              <w:rPr>
                <w:rFonts w:ascii="Arial" w:hAnsi="Arial" w:cs="Arial"/>
                <w:b/>
              </w:rPr>
              <w:t>Note</w:t>
            </w:r>
            <w:r w:rsidRPr="00EC0C04">
              <w:rPr>
                <w:rFonts w:ascii="Arial" w:hAnsi="Arial" w:cs="Arial"/>
              </w:rPr>
              <w:t xml:space="preserve">: Detailed roles and responsibilities of Line Managers are outlined in local SSSS. </w:t>
            </w:r>
          </w:p>
          <w:p w14:paraId="5D938FD9" w14:textId="77777777" w:rsidR="00EC0C04" w:rsidRPr="00EC0C04" w:rsidRDefault="00EC0C04" w:rsidP="00EC0C04">
            <w:pPr>
              <w:jc w:val="both"/>
              <w:rPr>
                <w:rFonts w:ascii="Arial" w:hAnsi="Arial" w:cs="Arial"/>
              </w:rPr>
            </w:pPr>
          </w:p>
        </w:tc>
      </w:tr>
    </w:tbl>
    <w:p w14:paraId="54AA3B20" w14:textId="77777777" w:rsidR="00543F98" w:rsidRDefault="00543F98" w:rsidP="00543F98">
      <w:pPr>
        <w:jc w:val="both"/>
        <w:rPr>
          <w:rFonts w:ascii="Arial" w:hAnsi="Arial" w:cs="Arial"/>
        </w:rPr>
      </w:pPr>
    </w:p>
    <w:p w14:paraId="21AB1764" w14:textId="77777777" w:rsidR="00543F98" w:rsidRDefault="00543F98" w:rsidP="00543F98">
      <w:pPr>
        <w:jc w:val="both"/>
        <w:rPr>
          <w:rFonts w:ascii="Arial" w:hAnsi="Arial" w:cs="Arial"/>
        </w:rPr>
      </w:pPr>
    </w:p>
    <w:sectPr w:rsidR="00543F98" w:rsidSect="00390FFD">
      <w:footerReference w:type="even" r:id="rId19"/>
      <w:footerReference w:type="default" r:id="rId20"/>
      <w:pgSz w:w="11906" w:h="16838"/>
      <w:pgMar w:top="567"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FB8B" w14:textId="77777777" w:rsidR="00AC2F57" w:rsidRDefault="00AC2F57" w:rsidP="00543F98">
      <w:r>
        <w:separator/>
      </w:r>
    </w:p>
  </w:endnote>
  <w:endnote w:type="continuationSeparator" w:id="0">
    <w:p w14:paraId="12887C6C" w14:textId="77777777" w:rsidR="00AC2F57" w:rsidRDefault="00AC2F57"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2926" w14:textId="77777777" w:rsidR="00862C1E" w:rsidRDefault="00D217C5">
    <w:pPr>
      <w:pStyle w:val="Footer"/>
      <w:framePr w:wrap="around" w:vAnchor="text" w:hAnchor="margin" w:xAlign="center" w:y="1"/>
      <w:rPr>
        <w:rStyle w:val="PageNumber"/>
      </w:rPr>
    </w:pPr>
    <w:r>
      <w:rPr>
        <w:rStyle w:val="PageNumber"/>
      </w:rPr>
      <w:fldChar w:fldCharType="begin"/>
    </w:r>
    <w:r w:rsidR="00862C1E">
      <w:rPr>
        <w:rStyle w:val="PageNumber"/>
      </w:rPr>
      <w:instrText xml:space="preserve">PAGE  </w:instrText>
    </w:r>
    <w:r>
      <w:rPr>
        <w:rStyle w:val="PageNumber"/>
      </w:rPr>
      <w:fldChar w:fldCharType="end"/>
    </w:r>
  </w:p>
  <w:p w14:paraId="177E9A88" w14:textId="77777777" w:rsidR="00862C1E" w:rsidRDefault="00862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C80C" w14:textId="2BC235B3" w:rsidR="00862C1E" w:rsidRPr="00702326" w:rsidRDefault="00862C1E" w:rsidP="00346B26">
    <w:pPr>
      <w:pStyle w:val="Footer"/>
      <w:ind w:left="-1276"/>
      <w:rPr>
        <w:rFonts w:ascii="Arial" w:hAnsi="Arial" w:cs="Arial"/>
      </w:rPr>
    </w:pPr>
    <w:r>
      <w:rPr>
        <w:rFonts w:ascii="Arial" w:hAnsi="Arial" w:cs="Arial"/>
      </w:rPr>
      <w:tab/>
    </w:r>
    <w:r>
      <w:rPr>
        <w:rFonts w:ascii="Arial" w:hAnsi="Arial" w:cs="Arial"/>
      </w:rPr>
      <w:tab/>
    </w:r>
    <w:r w:rsidR="00D217C5" w:rsidRPr="00702326">
      <w:rPr>
        <w:rFonts w:ascii="Arial" w:hAnsi="Arial" w:cs="Arial"/>
      </w:rPr>
      <w:fldChar w:fldCharType="begin"/>
    </w:r>
    <w:r w:rsidRPr="00702326">
      <w:rPr>
        <w:rFonts w:ascii="Arial" w:hAnsi="Arial" w:cs="Arial"/>
      </w:rPr>
      <w:instrText xml:space="preserve"> PAGE   \* MERGEFORMAT </w:instrText>
    </w:r>
    <w:r w:rsidR="00D217C5" w:rsidRPr="00702326">
      <w:rPr>
        <w:rFonts w:ascii="Arial" w:hAnsi="Arial" w:cs="Arial"/>
      </w:rPr>
      <w:fldChar w:fldCharType="separate"/>
    </w:r>
    <w:r w:rsidR="00AF179C">
      <w:rPr>
        <w:rFonts w:ascii="Arial" w:hAnsi="Arial" w:cs="Arial"/>
        <w:noProof/>
      </w:rPr>
      <w:t>6</w:t>
    </w:r>
    <w:r w:rsidR="00D217C5"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2CDE" w14:textId="77777777" w:rsidR="00AC2F57" w:rsidRDefault="00AC2F57" w:rsidP="00543F98">
      <w:r>
        <w:separator/>
      </w:r>
    </w:p>
  </w:footnote>
  <w:footnote w:type="continuationSeparator" w:id="0">
    <w:p w14:paraId="6BFAC719" w14:textId="77777777" w:rsidR="00AC2F57" w:rsidRDefault="00AC2F57" w:rsidP="00543F98">
      <w:r>
        <w:continuationSeparator/>
      </w:r>
    </w:p>
  </w:footnote>
  <w:footnote w:id="1">
    <w:p w14:paraId="7017D41F" w14:textId="77777777" w:rsidR="00EC0C04" w:rsidRPr="0087266C" w:rsidRDefault="00EC0C04"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D3199A7" w14:textId="77777777" w:rsidR="00EC0C04" w:rsidRDefault="00EC0C04"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52E09520" w14:textId="77777777" w:rsidR="00EC0C04" w:rsidRPr="00DD13C2" w:rsidRDefault="00EC0C04"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5BB"/>
    <w:multiLevelType w:val="hybridMultilevel"/>
    <w:tmpl w:val="EBCC8FD4"/>
    <w:lvl w:ilvl="0" w:tplc="67F81F0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03007"/>
    <w:multiLevelType w:val="hybridMultilevel"/>
    <w:tmpl w:val="B2E4509C"/>
    <w:lvl w:ilvl="0" w:tplc="B0321AF2">
      <w:start w:val="1"/>
      <w:numFmt w:val="bullet"/>
      <w:lvlText w:val="●"/>
      <w:lvlJc w:val="left"/>
      <w:pPr>
        <w:ind w:left="720" w:hanging="360"/>
      </w:pPr>
      <w:rPr>
        <w:rFonts w:ascii="Arial" w:hAnsi="Aria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C646B0"/>
    <w:multiLevelType w:val="hybridMultilevel"/>
    <w:tmpl w:val="F31E5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E4378E"/>
    <w:multiLevelType w:val="hybridMultilevel"/>
    <w:tmpl w:val="DC46FBBA"/>
    <w:lvl w:ilvl="0" w:tplc="A0A67590">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3F5043"/>
    <w:multiLevelType w:val="hybridMultilevel"/>
    <w:tmpl w:val="CB622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6411D5"/>
    <w:multiLevelType w:val="hybridMultilevel"/>
    <w:tmpl w:val="C5F6F4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51E6514"/>
    <w:multiLevelType w:val="hybridMultilevel"/>
    <w:tmpl w:val="D8DE66D8"/>
    <w:lvl w:ilvl="0" w:tplc="B0321AF2">
      <w:start w:val="1"/>
      <w:numFmt w:val="bullet"/>
      <w:lvlText w:val="●"/>
      <w:lvlJc w:val="left"/>
      <w:pPr>
        <w:ind w:left="842" w:hanging="360"/>
      </w:pPr>
      <w:rPr>
        <w:rFonts w:ascii="Arial" w:hAnsi="Arial" w:hint="default"/>
        <w:sz w:val="16"/>
      </w:rPr>
    </w:lvl>
    <w:lvl w:ilvl="1" w:tplc="18090003" w:tentative="1">
      <w:start w:val="1"/>
      <w:numFmt w:val="bullet"/>
      <w:lvlText w:val="o"/>
      <w:lvlJc w:val="left"/>
      <w:pPr>
        <w:ind w:left="1562" w:hanging="360"/>
      </w:pPr>
      <w:rPr>
        <w:rFonts w:ascii="Courier New" w:hAnsi="Courier New" w:cs="Courier New" w:hint="default"/>
      </w:rPr>
    </w:lvl>
    <w:lvl w:ilvl="2" w:tplc="18090005" w:tentative="1">
      <w:start w:val="1"/>
      <w:numFmt w:val="bullet"/>
      <w:lvlText w:val=""/>
      <w:lvlJc w:val="left"/>
      <w:pPr>
        <w:ind w:left="2282" w:hanging="360"/>
      </w:pPr>
      <w:rPr>
        <w:rFonts w:ascii="Wingdings" w:hAnsi="Wingdings" w:hint="default"/>
      </w:rPr>
    </w:lvl>
    <w:lvl w:ilvl="3" w:tplc="18090001" w:tentative="1">
      <w:start w:val="1"/>
      <w:numFmt w:val="bullet"/>
      <w:lvlText w:val=""/>
      <w:lvlJc w:val="left"/>
      <w:pPr>
        <w:ind w:left="3002" w:hanging="360"/>
      </w:pPr>
      <w:rPr>
        <w:rFonts w:ascii="Symbol" w:hAnsi="Symbol" w:hint="default"/>
      </w:rPr>
    </w:lvl>
    <w:lvl w:ilvl="4" w:tplc="18090003" w:tentative="1">
      <w:start w:val="1"/>
      <w:numFmt w:val="bullet"/>
      <w:lvlText w:val="o"/>
      <w:lvlJc w:val="left"/>
      <w:pPr>
        <w:ind w:left="3722" w:hanging="360"/>
      </w:pPr>
      <w:rPr>
        <w:rFonts w:ascii="Courier New" w:hAnsi="Courier New" w:cs="Courier New" w:hint="default"/>
      </w:rPr>
    </w:lvl>
    <w:lvl w:ilvl="5" w:tplc="18090005" w:tentative="1">
      <w:start w:val="1"/>
      <w:numFmt w:val="bullet"/>
      <w:lvlText w:val=""/>
      <w:lvlJc w:val="left"/>
      <w:pPr>
        <w:ind w:left="4442" w:hanging="360"/>
      </w:pPr>
      <w:rPr>
        <w:rFonts w:ascii="Wingdings" w:hAnsi="Wingdings" w:hint="default"/>
      </w:rPr>
    </w:lvl>
    <w:lvl w:ilvl="6" w:tplc="18090001" w:tentative="1">
      <w:start w:val="1"/>
      <w:numFmt w:val="bullet"/>
      <w:lvlText w:val=""/>
      <w:lvlJc w:val="left"/>
      <w:pPr>
        <w:ind w:left="5162" w:hanging="360"/>
      </w:pPr>
      <w:rPr>
        <w:rFonts w:ascii="Symbol" w:hAnsi="Symbol" w:hint="default"/>
      </w:rPr>
    </w:lvl>
    <w:lvl w:ilvl="7" w:tplc="18090003" w:tentative="1">
      <w:start w:val="1"/>
      <w:numFmt w:val="bullet"/>
      <w:lvlText w:val="o"/>
      <w:lvlJc w:val="left"/>
      <w:pPr>
        <w:ind w:left="5882" w:hanging="360"/>
      </w:pPr>
      <w:rPr>
        <w:rFonts w:ascii="Courier New" w:hAnsi="Courier New" w:cs="Courier New" w:hint="default"/>
      </w:rPr>
    </w:lvl>
    <w:lvl w:ilvl="8" w:tplc="18090005" w:tentative="1">
      <w:start w:val="1"/>
      <w:numFmt w:val="bullet"/>
      <w:lvlText w:val=""/>
      <w:lvlJc w:val="left"/>
      <w:pPr>
        <w:ind w:left="6602" w:hanging="360"/>
      </w:pPr>
      <w:rPr>
        <w:rFonts w:ascii="Wingdings" w:hAnsi="Wingdings" w:hint="default"/>
      </w:rPr>
    </w:lvl>
  </w:abstractNum>
  <w:abstractNum w:abstractNumId="11" w15:restartNumberingAfterBreak="0">
    <w:nsid w:val="1DCE1FD9"/>
    <w:multiLevelType w:val="hybridMultilevel"/>
    <w:tmpl w:val="17E27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A31BE9"/>
    <w:multiLevelType w:val="hybridMultilevel"/>
    <w:tmpl w:val="DD548BD8"/>
    <w:lvl w:ilvl="0" w:tplc="53DA32D8">
      <w:start w:val="1"/>
      <w:numFmt w:val="bullet"/>
      <w:lvlText w:val="●"/>
      <w:lvlJc w:val="left"/>
      <w:pPr>
        <w:ind w:left="360" w:hanging="360"/>
      </w:pPr>
      <w:rPr>
        <w:rFonts w:ascii="Arial" w:hAnsi="Arial" w:hint="default"/>
        <w:color w:val="000000" w:themeColor="text1"/>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3593458"/>
    <w:multiLevelType w:val="hybridMultilevel"/>
    <w:tmpl w:val="92D6BC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4522631"/>
    <w:multiLevelType w:val="hybridMultilevel"/>
    <w:tmpl w:val="B1DCB28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47E320B"/>
    <w:multiLevelType w:val="multilevel"/>
    <w:tmpl w:val="2374A3C8"/>
    <w:lvl w:ilvl="0">
      <w:start w:val="1"/>
      <w:numFmt w:val="decimal"/>
      <w:lvlText w:val="%1."/>
      <w:lvlJc w:val="left"/>
      <w:pPr>
        <w:tabs>
          <w:tab w:val="num" w:pos="720"/>
        </w:tabs>
        <w:ind w:left="720" w:hanging="360"/>
      </w:pPr>
      <w:rPr>
        <w:b/>
        <w:bCs/>
        <w:sz w:val="20"/>
        <w:szCs w:val="20"/>
      </w:rPr>
    </w:lvl>
    <w:lvl w:ilvl="1">
      <w:start w:val="1"/>
      <w:numFmt w:val="lowerLetter"/>
      <w:lvlText w:val="%2."/>
      <w:lvlJc w:val="left"/>
      <w:pPr>
        <w:ind w:left="1440" w:hanging="360"/>
      </w:pPr>
      <w:rPr>
        <w:rFonts w:hint="default"/>
        <w:sz w:val="20"/>
      </w:rPr>
    </w:lvl>
    <w:lvl w:ilvl="2">
      <w:start w:val="2"/>
      <w:numFmt w:val="lowerRoman"/>
      <w:lvlText w:val="%3."/>
      <w:lvlJc w:val="left"/>
      <w:pPr>
        <w:ind w:left="2520" w:hanging="72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4A2409"/>
    <w:multiLevelType w:val="hybridMultilevel"/>
    <w:tmpl w:val="7254716C"/>
    <w:lvl w:ilvl="0" w:tplc="18090013">
      <w:start w:val="1"/>
      <w:numFmt w:val="upp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6EE1F53"/>
    <w:multiLevelType w:val="hybridMultilevel"/>
    <w:tmpl w:val="C4AA5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9C22BF7"/>
    <w:multiLevelType w:val="hybridMultilevel"/>
    <w:tmpl w:val="D51E6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30FE2DFF"/>
    <w:multiLevelType w:val="hybridMultilevel"/>
    <w:tmpl w:val="88CC5C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ED0478"/>
    <w:multiLevelType w:val="hybridMultilevel"/>
    <w:tmpl w:val="E1CCE7D4"/>
    <w:lvl w:ilvl="0" w:tplc="E2B25B4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D081DC3"/>
    <w:multiLevelType w:val="hybridMultilevel"/>
    <w:tmpl w:val="D9681CB2"/>
    <w:lvl w:ilvl="0" w:tplc="B0321AF2">
      <w:start w:val="1"/>
      <w:numFmt w:val="bullet"/>
      <w:lvlText w:val="●"/>
      <w:lvlJc w:val="left"/>
      <w:pPr>
        <w:ind w:left="720" w:hanging="360"/>
      </w:pPr>
      <w:rPr>
        <w:rFonts w:ascii="Arial" w:hAnsi="Aria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DDC7497"/>
    <w:multiLevelType w:val="hybridMultilevel"/>
    <w:tmpl w:val="3B42C35C"/>
    <w:lvl w:ilvl="0" w:tplc="B0321AF2">
      <w:start w:val="1"/>
      <w:numFmt w:val="bullet"/>
      <w:lvlText w:val="●"/>
      <w:lvlJc w:val="left"/>
      <w:pPr>
        <w:tabs>
          <w:tab w:val="num" w:pos="720"/>
        </w:tabs>
        <w:ind w:left="720" w:hanging="360"/>
      </w:pPr>
      <w:rPr>
        <w:rFonts w:ascii="Arial" w:hAnsi="Aria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278DB"/>
    <w:multiLevelType w:val="hybridMultilevel"/>
    <w:tmpl w:val="56929E9A"/>
    <w:lvl w:ilvl="0" w:tplc="B0321AF2">
      <w:start w:val="1"/>
      <w:numFmt w:val="bullet"/>
      <w:lvlText w:val="●"/>
      <w:lvlJc w:val="left"/>
      <w:pPr>
        <w:tabs>
          <w:tab w:val="num" w:pos="720"/>
        </w:tabs>
        <w:ind w:left="72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0E577D"/>
    <w:multiLevelType w:val="hybridMultilevel"/>
    <w:tmpl w:val="4DEE2B96"/>
    <w:lvl w:ilvl="0" w:tplc="B0321AF2">
      <w:start w:val="1"/>
      <w:numFmt w:val="bullet"/>
      <w:lvlText w:val="●"/>
      <w:lvlJc w:val="left"/>
      <w:pPr>
        <w:ind w:left="360" w:hanging="360"/>
      </w:pPr>
      <w:rPr>
        <w:rFonts w:ascii="Arial" w:hAnsi="Aria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3EC6FC3"/>
    <w:multiLevelType w:val="hybridMultilevel"/>
    <w:tmpl w:val="2D1634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AA9056E"/>
    <w:multiLevelType w:val="hybridMultilevel"/>
    <w:tmpl w:val="DE16766A"/>
    <w:lvl w:ilvl="0" w:tplc="B0321AF2">
      <w:start w:val="1"/>
      <w:numFmt w:val="bullet"/>
      <w:lvlText w:val="●"/>
      <w:lvlJc w:val="left"/>
      <w:pPr>
        <w:ind w:left="720" w:hanging="360"/>
      </w:pPr>
      <w:rPr>
        <w:rFonts w:ascii="Arial" w:hAnsi="Aria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D393AFF"/>
    <w:multiLevelType w:val="hybridMultilevel"/>
    <w:tmpl w:val="06844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F73297B"/>
    <w:multiLevelType w:val="hybridMultilevel"/>
    <w:tmpl w:val="29923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5CC4DB7"/>
    <w:multiLevelType w:val="hybridMultilevel"/>
    <w:tmpl w:val="53CAD6E2"/>
    <w:lvl w:ilvl="0" w:tplc="1809000B">
      <w:start w:val="1"/>
      <w:numFmt w:val="bullet"/>
      <w:lvlText w:val=""/>
      <w:lvlJc w:val="left"/>
      <w:pPr>
        <w:ind w:left="720" w:hanging="360"/>
      </w:pPr>
      <w:rPr>
        <w:rFonts w:ascii="Wingdings" w:hAnsi="Wingdings"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C711DC8"/>
    <w:multiLevelType w:val="hybridMultilevel"/>
    <w:tmpl w:val="7C22AD08"/>
    <w:lvl w:ilvl="0" w:tplc="B0321AF2">
      <w:start w:val="1"/>
      <w:numFmt w:val="bullet"/>
      <w:lvlText w:val="●"/>
      <w:lvlJc w:val="left"/>
      <w:pPr>
        <w:ind w:left="1080" w:hanging="360"/>
      </w:pPr>
      <w:rPr>
        <w:rFonts w:ascii="Arial" w:hAnsi="Arial" w:hint="default"/>
        <w:sz w:val="16"/>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5DCC18F9"/>
    <w:multiLevelType w:val="hybridMultilevel"/>
    <w:tmpl w:val="83ACE4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F0E6EDA"/>
    <w:multiLevelType w:val="hybridMultilevel"/>
    <w:tmpl w:val="DA7C4CB8"/>
    <w:lvl w:ilvl="0" w:tplc="B0321AF2">
      <w:start w:val="1"/>
      <w:numFmt w:val="bullet"/>
      <w:lvlText w:val="●"/>
      <w:lvlJc w:val="left"/>
      <w:pPr>
        <w:ind w:left="720" w:hanging="360"/>
      </w:pPr>
      <w:rPr>
        <w:rFonts w:ascii="Arial" w:hAnsi="Aria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947EB5"/>
    <w:multiLevelType w:val="hybridMultilevel"/>
    <w:tmpl w:val="8B8AB9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69400B18"/>
    <w:multiLevelType w:val="hybridMultilevel"/>
    <w:tmpl w:val="230C09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E9D5D8C"/>
    <w:multiLevelType w:val="hybridMultilevel"/>
    <w:tmpl w:val="52B442C6"/>
    <w:lvl w:ilvl="0" w:tplc="FFFFFFF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D61940"/>
    <w:multiLevelType w:val="hybridMultilevel"/>
    <w:tmpl w:val="BA9473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AE589B"/>
    <w:multiLevelType w:val="hybridMultilevel"/>
    <w:tmpl w:val="D1E6FF4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4549F3"/>
    <w:multiLevelType w:val="hybridMultilevel"/>
    <w:tmpl w:val="82404E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93A6AC3"/>
    <w:multiLevelType w:val="hybridMultilevel"/>
    <w:tmpl w:val="126E4A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DDC330D"/>
    <w:multiLevelType w:val="hybridMultilevel"/>
    <w:tmpl w:val="D55013F2"/>
    <w:lvl w:ilvl="0" w:tplc="1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0"/>
  </w:num>
  <w:num w:numId="2">
    <w:abstractNumId w:val="7"/>
  </w:num>
  <w:num w:numId="3">
    <w:abstractNumId w:val="43"/>
  </w:num>
  <w:num w:numId="4">
    <w:abstractNumId w:val="42"/>
  </w:num>
  <w:num w:numId="5">
    <w:abstractNumId w:val="9"/>
  </w:num>
  <w:num w:numId="6">
    <w:abstractNumId w:val="19"/>
  </w:num>
  <w:num w:numId="7">
    <w:abstractNumId w:val="41"/>
  </w:num>
  <w:num w:numId="8">
    <w:abstractNumId w:val="30"/>
  </w:num>
  <w:num w:numId="9">
    <w:abstractNumId w:val="39"/>
  </w:num>
  <w:num w:numId="10">
    <w:abstractNumId w:val="33"/>
  </w:num>
  <w:num w:numId="11">
    <w:abstractNumId w:val="18"/>
  </w:num>
  <w:num w:numId="12">
    <w:abstractNumId w:val="6"/>
  </w:num>
  <w:num w:numId="13">
    <w:abstractNumId w:val="26"/>
  </w:num>
  <w:num w:numId="14">
    <w:abstractNumId w:val="12"/>
  </w:num>
  <w:num w:numId="15">
    <w:abstractNumId w:val="5"/>
  </w:num>
  <w:num w:numId="16">
    <w:abstractNumId w:val="1"/>
  </w:num>
  <w:num w:numId="17">
    <w:abstractNumId w:val="16"/>
  </w:num>
  <w:num w:numId="18">
    <w:abstractNumId w:val="37"/>
  </w:num>
  <w:num w:numId="19">
    <w:abstractNumId w:val="38"/>
  </w:num>
  <w:num w:numId="20">
    <w:abstractNumId w:val="25"/>
  </w:num>
  <w:num w:numId="21">
    <w:abstractNumId w:val="10"/>
  </w:num>
  <w:num w:numId="22">
    <w:abstractNumId w:val="0"/>
  </w:num>
  <w:num w:numId="23">
    <w:abstractNumId w:val="34"/>
  </w:num>
  <w:num w:numId="24">
    <w:abstractNumId w:val="31"/>
  </w:num>
  <w:num w:numId="25">
    <w:abstractNumId w:val="15"/>
  </w:num>
  <w:num w:numId="26">
    <w:abstractNumId w:val="32"/>
  </w:num>
  <w:num w:numId="27">
    <w:abstractNumId w:val="24"/>
  </w:num>
  <w:num w:numId="28">
    <w:abstractNumId w:val="36"/>
  </w:num>
  <w:num w:numId="29">
    <w:abstractNumId w:val="23"/>
  </w:num>
  <w:num w:numId="30">
    <w:abstractNumId w:val="21"/>
  </w:num>
  <w:num w:numId="31">
    <w:abstractNumId w:val="28"/>
  </w:num>
  <w:num w:numId="32">
    <w:abstractNumId w:val="17"/>
  </w:num>
  <w:num w:numId="33">
    <w:abstractNumId w:val="35"/>
  </w:num>
  <w:num w:numId="34">
    <w:abstractNumId w:val="22"/>
  </w:num>
  <w:num w:numId="35">
    <w:abstractNumId w:val="14"/>
  </w:num>
  <w:num w:numId="36">
    <w:abstractNumId w:val="8"/>
  </w:num>
  <w:num w:numId="37">
    <w:abstractNumId w:val="40"/>
  </w:num>
  <w:num w:numId="38">
    <w:abstractNumId w:val="11"/>
  </w:num>
  <w:num w:numId="39">
    <w:abstractNumId w:val="27"/>
  </w:num>
  <w:num w:numId="40">
    <w:abstractNumId w:val="4"/>
  </w:num>
  <w:num w:numId="41">
    <w:abstractNumId w:val="13"/>
  </w:num>
  <w:num w:numId="42">
    <w:abstractNumId w:val="3"/>
  </w:num>
  <w:num w:numId="43">
    <w:abstractNumId w:val="2"/>
  </w:num>
  <w:num w:numId="44">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A39"/>
    <w:rsid w:val="00015742"/>
    <w:rsid w:val="00023B6C"/>
    <w:rsid w:val="0005364B"/>
    <w:rsid w:val="00061605"/>
    <w:rsid w:val="00085E03"/>
    <w:rsid w:val="00091D46"/>
    <w:rsid w:val="000A1E6E"/>
    <w:rsid w:val="000A72C6"/>
    <w:rsid w:val="000A7350"/>
    <w:rsid w:val="000E0629"/>
    <w:rsid w:val="000F0676"/>
    <w:rsid w:val="001028E1"/>
    <w:rsid w:val="0010317C"/>
    <w:rsid w:val="0013700A"/>
    <w:rsid w:val="00154EB2"/>
    <w:rsid w:val="001704F5"/>
    <w:rsid w:val="001763DF"/>
    <w:rsid w:val="00177467"/>
    <w:rsid w:val="001811FA"/>
    <w:rsid w:val="00185510"/>
    <w:rsid w:val="00187460"/>
    <w:rsid w:val="001878AC"/>
    <w:rsid w:val="00197F32"/>
    <w:rsid w:val="001A1360"/>
    <w:rsid w:val="001A2F34"/>
    <w:rsid w:val="001B3521"/>
    <w:rsid w:val="001B7467"/>
    <w:rsid w:val="001C0B60"/>
    <w:rsid w:val="001C6AA5"/>
    <w:rsid w:val="001D0ED0"/>
    <w:rsid w:val="001D62CF"/>
    <w:rsid w:val="001E2BEF"/>
    <w:rsid w:val="001F0AA0"/>
    <w:rsid w:val="001F729D"/>
    <w:rsid w:val="00201552"/>
    <w:rsid w:val="00234177"/>
    <w:rsid w:val="0024231B"/>
    <w:rsid w:val="0024307F"/>
    <w:rsid w:val="002430D3"/>
    <w:rsid w:val="00247EF1"/>
    <w:rsid w:val="002545D6"/>
    <w:rsid w:val="002550CE"/>
    <w:rsid w:val="00271F58"/>
    <w:rsid w:val="0029014C"/>
    <w:rsid w:val="002F1983"/>
    <w:rsid w:val="00300A80"/>
    <w:rsid w:val="003113D4"/>
    <w:rsid w:val="0031369F"/>
    <w:rsid w:val="003237BB"/>
    <w:rsid w:val="00346B26"/>
    <w:rsid w:val="0037567B"/>
    <w:rsid w:val="00390FFD"/>
    <w:rsid w:val="00393423"/>
    <w:rsid w:val="003C4166"/>
    <w:rsid w:val="00405EE1"/>
    <w:rsid w:val="00411465"/>
    <w:rsid w:val="0041250A"/>
    <w:rsid w:val="00413B9A"/>
    <w:rsid w:val="0041518F"/>
    <w:rsid w:val="0041768F"/>
    <w:rsid w:val="00431797"/>
    <w:rsid w:val="004430EF"/>
    <w:rsid w:val="004502FE"/>
    <w:rsid w:val="00455BA0"/>
    <w:rsid w:val="00467158"/>
    <w:rsid w:val="00487A3A"/>
    <w:rsid w:val="00494E67"/>
    <w:rsid w:val="004D3A85"/>
    <w:rsid w:val="00543F98"/>
    <w:rsid w:val="005443C4"/>
    <w:rsid w:val="0055569E"/>
    <w:rsid w:val="00561956"/>
    <w:rsid w:val="005627C3"/>
    <w:rsid w:val="005A4BA6"/>
    <w:rsid w:val="005A7C17"/>
    <w:rsid w:val="005B13D9"/>
    <w:rsid w:val="005C0EA8"/>
    <w:rsid w:val="0060133F"/>
    <w:rsid w:val="00614B80"/>
    <w:rsid w:val="00616578"/>
    <w:rsid w:val="00616D70"/>
    <w:rsid w:val="006250C5"/>
    <w:rsid w:val="006374E2"/>
    <w:rsid w:val="00643E1A"/>
    <w:rsid w:val="00653C46"/>
    <w:rsid w:val="00655A67"/>
    <w:rsid w:val="00662499"/>
    <w:rsid w:val="0067409A"/>
    <w:rsid w:val="006B0BD0"/>
    <w:rsid w:val="006B379B"/>
    <w:rsid w:val="006C7174"/>
    <w:rsid w:val="0075425C"/>
    <w:rsid w:val="00783732"/>
    <w:rsid w:val="007921AA"/>
    <w:rsid w:val="007B066F"/>
    <w:rsid w:val="007C535C"/>
    <w:rsid w:val="007D2C10"/>
    <w:rsid w:val="007E1552"/>
    <w:rsid w:val="007F0F01"/>
    <w:rsid w:val="008137CB"/>
    <w:rsid w:val="008374A1"/>
    <w:rsid w:val="00837DF2"/>
    <w:rsid w:val="008456BF"/>
    <w:rsid w:val="00860E3F"/>
    <w:rsid w:val="00862C1E"/>
    <w:rsid w:val="0087723B"/>
    <w:rsid w:val="008930CA"/>
    <w:rsid w:val="008930D8"/>
    <w:rsid w:val="008B6859"/>
    <w:rsid w:val="008C254E"/>
    <w:rsid w:val="008C34F6"/>
    <w:rsid w:val="008C688F"/>
    <w:rsid w:val="008C7EF6"/>
    <w:rsid w:val="00905B99"/>
    <w:rsid w:val="00911950"/>
    <w:rsid w:val="00931CAC"/>
    <w:rsid w:val="0094183A"/>
    <w:rsid w:val="009473B8"/>
    <w:rsid w:val="00953715"/>
    <w:rsid w:val="009720A1"/>
    <w:rsid w:val="009835D6"/>
    <w:rsid w:val="009870AA"/>
    <w:rsid w:val="00993D5E"/>
    <w:rsid w:val="009A10CD"/>
    <w:rsid w:val="009C44D0"/>
    <w:rsid w:val="009C6F73"/>
    <w:rsid w:val="009E3A55"/>
    <w:rsid w:val="009E7668"/>
    <w:rsid w:val="00A167A5"/>
    <w:rsid w:val="00A228A1"/>
    <w:rsid w:val="00A31ED2"/>
    <w:rsid w:val="00A31F26"/>
    <w:rsid w:val="00A32AB1"/>
    <w:rsid w:val="00A32C3C"/>
    <w:rsid w:val="00A35B00"/>
    <w:rsid w:val="00A46C5D"/>
    <w:rsid w:val="00A6443E"/>
    <w:rsid w:val="00A80AA4"/>
    <w:rsid w:val="00A84282"/>
    <w:rsid w:val="00A8701D"/>
    <w:rsid w:val="00AA153C"/>
    <w:rsid w:val="00AA47E9"/>
    <w:rsid w:val="00AC2F57"/>
    <w:rsid w:val="00AC33A0"/>
    <w:rsid w:val="00AE0C05"/>
    <w:rsid w:val="00AE2DFF"/>
    <w:rsid w:val="00AE36DC"/>
    <w:rsid w:val="00AF179C"/>
    <w:rsid w:val="00B03A46"/>
    <w:rsid w:val="00B12E8B"/>
    <w:rsid w:val="00B51412"/>
    <w:rsid w:val="00B63B47"/>
    <w:rsid w:val="00B734B5"/>
    <w:rsid w:val="00B82F94"/>
    <w:rsid w:val="00BA59D4"/>
    <w:rsid w:val="00BB766D"/>
    <w:rsid w:val="00BE1170"/>
    <w:rsid w:val="00BE79A3"/>
    <w:rsid w:val="00C10D77"/>
    <w:rsid w:val="00C16DCA"/>
    <w:rsid w:val="00C3309A"/>
    <w:rsid w:val="00C367D3"/>
    <w:rsid w:val="00C46F5E"/>
    <w:rsid w:val="00C90489"/>
    <w:rsid w:val="00C924E4"/>
    <w:rsid w:val="00C9372C"/>
    <w:rsid w:val="00C959FF"/>
    <w:rsid w:val="00CB2360"/>
    <w:rsid w:val="00CB2C3A"/>
    <w:rsid w:val="00CC082D"/>
    <w:rsid w:val="00CC4C9F"/>
    <w:rsid w:val="00CD504E"/>
    <w:rsid w:val="00CD5633"/>
    <w:rsid w:val="00CE5B92"/>
    <w:rsid w:val="00CE62F1"/>
    <w:rsid w:val="00D1204F"/>
    <w:rsid w:val="00D217C5"/>
    <w:rsid w:val="00D220CA"/>
    <w:rsid w:val="00D345CA"/>
    <w:rsid w:val="00D36AF3"/>
    <w:rsid w:val="00D667B3"/>
    <w:rsid w:val="00D73E85"/>
    <w:rsid w:val="00DA6FBF"/>
    <w:rsid w:val="00DC7A0B"/>
    <w:rsid w:val="00DF4A40"/>
    <w:rsid w:val="00E031B3"/>
    <w:rsid w:val="00E05AD5"/>
    <w:rsid w:val="00E210F9"/>
    <w:rsid w:val="00E23DF9"/>
    <w:rsid w:val="00E66126"/>
    <w:rsid w:val="00E80B9F"/>
    <w:rsid w:val="00E85170"/>
    <w:rsid w:val="00EA340D"/>
    <w:rsid w:val="00EC0C04"/>
    <w:rsid w:val="00EC1C0B"/>
    <w:rsid w:val="00ED4A6A"/>
    <w:rsid w:val="00EE1A2E"/>
    <w:rsid w:val="00EF774C"/>
    <w:rsid w:val="00EF7FD1"/>
    <w:rsid w:val="00F229A4"/>
    <w:rsid w:val="00F26BA4"/>
    <w:rsid w:val="00F37D49"/>
    <w:rsid w:val="00F4004A"/>
    <w:rsid w:val="00F63BE7"/>
    <w:rsid w:val="00F83B46"/>
    <w:rsid w:val="00FA147F"/>
    <w:rsid w:val="00FA225B"/>
    <w:rsid w:val="00FA3645"/>
    <w:rsid w:val="00FB17E9"/>
    <w:rsid w:val="00FD0893"/>
    <w:rsid w:val="00FE1098"/>
    <w:rsid w:val="00FE29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D6B170D"/>
  <w15:docId w15:val="{B9F9B34F-80BE-40BF-9531-EDB829EA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unhideWhenUsed/>
    <w:qFormat/>
    <w:rsid w:val="00346B26"/>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character" w:customStyle="1" w:styleId="Heading4Char">
    <w:name w:val="Heading 4 Char"/>
    <w:basedOn w:val="DefaultParagraphFont"/>
    <w:link w:val="Heading4"/>
    <w:uiPriority w:val="9"/>
    <w:rsid w:val="00346B26"/>
    <w:rPr>
      <w:rFonts w:asciiTheme="majorHAnsi" w:eastAsiaTheme="majorEastAsia" w:hAnsiTheme="majorHAnsi" w:cstheme="majorBidi"/>
      <w:b/>
      <w:bCs/>
      <w:i/>
      <w:iCs/>
      <w:color w:val="4F81BD" w:themeColor="accent1"/>
      <w:sz w:val="20"/>
      <w:szCs w:val="20"/>
      <w:lang w:val="en-GB" w:eastAsia="en-GB"/>
    </w:rPr>
  </w:style>
  <w:style w:type="paragraph" w:styleId="BodyTextIndent2">
    <w:name w:val="Body Text Indent 2"/>
    <w:basedOn w:val="Normal"/>
    <w:link w:val="BodyTextIndent2Char"/>
    <w:uiPriority w:val="99"/>
    <w:semiHidden/>
    <w:unhideWhenUsed/>
    <w:rsid w:val="00346B26"/>
    <w:pPr>
      <w:spacing w:after="120" w:line="480" w:lineRule="auto"/>
      <w:ind w:left="283"/>
    </w:pPr>
  </w:style>
  <w:style w:type="character" w:customStyle="1" w:styleId="BodyTextIndent2Char">
    <w:name w:val="Body Text Indent 2 Char"/>
    <w:basedOn w:val="DefaultParagraphFont"/>
    <w:link w:val="BodyTextIndent2"/>
    <w:uiPriority w:val="99"/>
    <w:semiHidden/>
    <w:rsid w:val="00346B26"/>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346B26"/>
    <w:pPr>
      <w:spacing w:after="120" w:line="480" w:lineRule="auto"/>
    </w:pPr>
  </w:style>
  <w:style w:type="character" w:customStyle="1" w:styleId="BodyText2Char">
    <w:name w:val="Body Text 2 Char"/>
    <w:basedOn w:val="DefaultParagraphFont"/>
    <w:link w:val="BodyText2"/>
    <w:rsid w:val="00346B26"/>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20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1412"/>
    <w:pPr>
      <w:tabs>
        <w:tab w:val="center" w:pos="4513"/>
        <w:tab w:val="right" w:pos="9026"/>
      </w:tabs>
    </w:pPr>
  </w:style>
  <w:style w:type="character" w:customStyle="1" w:styleId="HeaderChar">
    <w:name w:val="Header Char"/>
    <w:basedOn w:val="DefaultParagraphFont"/>
    <w:link w:val="Header"/>
    <w:uiPriority w:val="99"/>
    <w:rsid w:val="00B51412"/>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A31F26"/>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455BA0"/>
    <w:rPr>
      <w:sz w:val="16"/>
      <w:szCs w:val="16"/>
    </w:rPr>
  </w:style>
  <w:style w:type="paragraph" w:styleId="CommentText">
    <w:name w:val="annotation text"/>
    <w:basedOn w:val="Normal"/>
    <w:link w:val="CommentTextChar"/>
    <w:rsid w:val="00D667B3"/>
  </w:style>
  <w:style w:type="character" w:customStyle="1" w:styleId="CommentTextChar">
    <w:name w:val="Comment Text Char"/>
    <w:basedOn w:val="DefaultParagraphFont"/>
    <w:link w:val="CommentText"/>
    <w:rsid w:val="00D667B3"/>
    <w:rPr>
      <w:rFonts w:ascii="Times New Roman" w:eastAsia="Times New Roman" w:hAnsi="Times New Roman" w:cs="Times New Roman"/>
      <w:sz w:val="20"/>
      <w:szCs w:val="20"/>
      <w:lang w:val="en-GB" w:eastAsia="en-GB"/>
    </w:rPr>
  </w:style>
  <w:style w:type="character" w:customStyle="1" w:styleId="eop">
    <w:name w:val="eop"/>
    <w:basedOn w:val="DefaultParagraphFont"/>
    <w:rsid w:val="00D667B3"/>
  </w:style>
  <w:style w:type="paragraph" w:customStyle="1" w:styleId="paragraph">
    <w:name w:val="paragraph"/>
    <w:basedOn w:val="Normal"/>
    <w:rsid w:val="00D667B3"/>
    <w:pPr>
      <w:spacing w:before="100" w:beforeAutospacing="1" w:after="100" w:afterAutospacing="1"/>
    </w:pPr>
    <w:rPr>
      <w:sz w:val="24"/>
      <w:szCs w:val="24"/>
      <w:lang w:val="en-IE" w:eastAsia="en-IE"/>
    </w:rPr>
  </w:style>
  <w:style w:type="character" w:customStyle="1" w:styleId="normaltextrun">
    <w:name w:val="normaltextrun"/>
    <w:basedOn w:val="DefaultParagraphFont"/>
    <w:rsid w:val="00D667B3"/>
  </w:style>
  <w:style w:type="paragraph" w:styleId="CommentSubject">
    <w:name w:val="annotation subject"/>
    <w:basedOn w:val="CommentText"/>
    <w:next w:val="CommentText"/>
    <w:link w:val="CommentSubjectChar"/>
    <w:uiPriority w:val="99"/>
    <w:semiHidden/>
    <w:unhideWhenUsed/>
    <w:rsid w:val="006250C5"/>
    <w:rPr>
      <w:b/>
      <w:bCs/>
    </w:rPr>
  </w:style>
  <w:style w:type="character" w:customStyle="1" w:styleId="CommentSubjectChar">
    <w:name w:val="Comment Subject Char"/>
    <w:basedOn w:val="CommentTextChar"/>
    <w:link w:val="CommentSubject"/>
    <w:uiPriority w:val="99"/>
    <w:semiHidden/>
    <w:rsid w:val="006250C5"/>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625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0C5"/>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8C3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017">
      <w:bodyDiv w:val="1"/>
      <w:marLeft w:val="0"/>
      <w:marRight w:val="0"/>
      <w:marTop w:val="0"/>
      <w:marBottom w:val="0"/>
      <w:divBdr>
        <w:top w:val="none" w:sz="0" w:space="0" w:color="auto"/>
        <w:left w:val="none" w:sz="0" w:space="0" w:color="auto"/>
        <w:bottom w:val="none" w:sz="0" w:space="0" w:color="auto"/>
        <w:right w:val="none" w:sz="0" w:space="0" w:color="auto"/>
      </w:divBdr>
    </w:div>
    <w:div w:id="116796064">
      <w:bodyDiv w:val="1"/>
      <w:marLeft w:val="0"/>
      <w:marRight w:val="0"/>
      <w:marTop w:val="0"/>
      <w:marBottom w:val="0"/>
      <w:divBdr>
        <w:top w:val="none" w:sz="0" w:space="0" w:color="auto"/>
        <w:left w:val="none" w:sz="0" w:space="0" w:color="auto"/>
        <w:bottom w:val="none" w:sz="0" w:space="0" w:color="auto"/>
        <w:right w:val="none" w:sz="0" w:space="0" w:color="auto"/>
      </w:divBdr>
    </w:div>
    <w:div w:id="1087577849">
      <w:bodyDiv w:val="1"/>
      <w:marLeft w:val="0"/>
      <w:marRight w:val="0"/>
      <w:marTop w:val="0"/>
      <w:marBottom w:val="0"/>
      <w:divBdr>
        <w:top w:val="none" w:sz="0" w:space="0" w:color="auto"/>
        <w:left w:val="none" w:sz="0" w:space="0" w:color="auto"/>
        <w:bottom w:val="none" w:sz="0" w:space="0" w:color="auto"/>
        <w:right w:val="none" w:sz="0" w:space="0" w:color="auto"/>
      </w:divBdr>
    </w:div>
    <w:div w:id="1320619869">
      <w:bodyDiv w:val="1"/>
      <w:marLeft w:val="0"/>
      <w:marRight w:val="0"/>
      <w:marTop w:val="0"/>
      <w:marBottom w:val="0"/>
      <w:divBdr>
        <w:top w:val="none" w:sz="0" w:space="0" w:color="auto"/>
        <w:left w:val="none" w:sz="0" w:space="0" w:color="auto"/>
        <w:bottom w:val="none" w:sz="0" w:space="0" w:color="auto"/>
        <w:right w:val="none" w:sz="0" w:space="0" w:color="auto"/>
      </w:divBdr>
    </w:div>
    <w:div w:id="16615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yalliedhealth@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teph.Duffy@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E7A801-4458-4227-A0A3-A1CCC90E0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A5FB0-CB48-4C84-ADC9-5D8E682C4363}">
  <ds:schemaRefs>
    <ds:schemaRef ds:uri="http://schemas.microsoft.com/sharepoint/v3/contenttype/forms"/>
  </ds:schemaRefs>
</ds:datastoreItem>
</file>

<file path=customXml/itemProps3.xml><?xml version="1.0" encoding="utf-8"?>
<ds:datastoreItem xmlns:ds="http://schemas.openxmlformats.org/officeDocument/2006/customXml" ds:itemID="{43DDFB62-4C48-4BB5-B45B-DBE27C0EADAC}">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4372</Words>
  <Characters>24923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Maura McPartland</cp:lastModifiedBy>
  <cp:revision>5</cp:revision>
  <dcterms:created xsi:type="dcterms:W3CDTF">2026-04-28T14:46:00Z</dcterms:created>
  <dcterms:modified xsi:type="dcterms:W3CDTF">2026-06-09T11:50:00Z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