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AB45" w14:textId="77777777" w:rsidR="00543F98" w:rsidRPr="00DD78AF" w:rsidRDefault="00145221" w:rsidP="00CC78CA">
      <w:pPr>
        <w:ind w:left="720" w:firstLine="720"/>
        <w:rPr>
          <w:rFonts w:ascii="Arial" w:hAnsi="Arial" w:cs="Arial"/>
          <w:b/>
        </w:rPr>
      </w:pPr>
      <w:r w:rsidRPr="00DD78AF">
        <w:rPr>
          <w:noProof/>
          <w:lang w:val="en-IE" w:eastAsia="en-IE"/>
        </w:rPr>
        <w:drawing>
          <wp:anchor distT="0" distB="0" distL="114300" distR="114300" simplePos="0" relativeHeight="251664384" behindDoc="1" locked="0" layoutInCell="1" allowOverlap="1" wp14:anchorId="1EA6D985" wp14:editId="01F37B11">
            <wp:simplePos x="0" y="0"/>
            <wp:positionH relativeFrom="column">
              <wp:posOffset>-885825</wp:posOffset>
            </wp:positionH>
            <wp:positionV relativeFrom="paragraph">
              <wp:posOffset>-600075</wp:posOffset>
            </wp:positionV>
            <wp:extent cx="1476375" cy="1343025"/>
            <wp:effectExtent l="0" t="0" r="9525" b="9525"/>
            <wp:wrapNone/>
            <wp:docPr id="2" name="Picture 2"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CC78CA" w:rsidRPr="00DD78AF">
        <w:rPr>
          <w:noProof/>
          <w:lang w:val="en-IE" w:eastAsia="en-IE"/>
        </w:rPr>
        <mc:AlternateContent>
          <mc:Choice Requires="wps">
            <w:drawing>
              <wp:anchor distT="0" distB="0" distL="114300" distR="114300" simplePos="0" relativeHeight="251662336" behindDoc="0" locked="0" layoutInCell="1" allowOverlap="1" wp14:anchorId="74C4F40B" wp14:editId="42D34508">
                <wp:simplePos x="0" y="0"/>
                <wp:positionH relativeFrom="column">
                  <wp:posOffset>4371975</wp:posOffset>
                </wp:positionH>
                <wp:positionV relativeFrom="paragraph">
                  <wp:posOffset>-600075</wp:posOffset>
                </wp:positionV>
                <wp:extent cx="1676400" cy="1038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3532703E" w14:textId="77777777" w:rsidR="00DB383E" w:rsidRDefault="00DB383E" w:rsidP="00CC78CA">
                            <w:pPr>
                              <w:jc w:val="center"/>
                            </w:pPr>
                            <w:r w:rsidRPr="00CC78CA">
                              <w:rPr>
                                <w:rFonts w:ascii="Arial" w:hAnsi="Arial" w:cs="Arial"/>
                                <w:b/>
                                <w:noProof/>
                                <w:lang w:val="en-IE" w:eastAsia="en-IE"/>
                              </w:rPr>
                              <w:drawing>
                                <wp:inline distT="0" distB="0" distL="0" distR="0" wp14:anchorId="5A92287A" wp14:editId="3427B9F8">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0">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C4F40B" id="_x0000_t202" coordsize="21600,21600" o:spt="202" path="m,l,21600r21600,l21600,xe">
                <v:stroke joinstyle="miter"/>
                <v:path gradientshapeok="t" o:connecttype="rect"/>
              </v:shapetype>
              <v:shape id="Text Box 3" o:spid="_x0000_s1026" type="#_x0000_t202" style="position:absolute;left:0;text-align:left;margin-left:344.25pt;margin-top:-47.25pt;width:132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" fillcolor="white [3201]" stroked="f" strokeweight=".5pt">
                <v:textbox>
                  <w:txbxContent>
                    <w:p w14:paraId="3532703E" w14:textId="77777777" w:rsidR="00DB383E" w:rsidRDefault="00DB383E" w:rsidP="00CC78CA">
                      <w:pPr>
                        <w:jc w:val="center"/>
                      </w:pPr>
                      <w:r w:rsidRPr="00CC78CA">
                        <w:rPr>
                          <w:rFonts w:ascii="Arial" w:hAnsi="Arial" w:cs="Arial"/>
                          <w:b/>
                          <w:noProof/>
                          <w:lang w:val="en-IE" w:eastAsia="en-IE"/>
                        </w:rPr>
                        <w:drawing>
                          <wp:inline distT="0" distB="0" distL="0" distR="0" wp14:anchorId="5A92287A" wp14:editId="3427B9F8">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1">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v:shape>
            </w:pict>
          </mc:Fallback>
        </mc:AlternateContent>
      </w:r>
    </w:p>
    <w:p w14:paraId="42AB6629" w14:textId="77777777" w:rsidR="00543F98" w:rsidRPr="00DD78AF" w:rsidRDefault="00543F98" w:rsidP="00543F98">
      <w:pPr>
        <w:jc w:val="both"/>
        <w:rPr>
          <w:rFonts w:ascii="Arial" w:hAnsi="Arial" w:cs="Arial"/>
          <w:b/>
        </w:rPr>
      </w:pPr>
    </w:p>
    <w:p w14:paraId="447B028B" w14:textId="77777777" w:rsidR="00CC78CA" w:rsidRPr="00DD78AF" w:rsidRDefault="00CC78CA" w:rsidP="00543F98">
      <w:pPr>
        <w:ind w:left="-1260"/>
        <w:jc w:val="right"/>
        <w:rPr>
          <w:rFonts w:ascii="Arial" w:hAnsi="Arial" w:cs="Arial"/>
          <w:b/>
        </w:rPr>
      </w:pPr>
    </w:p>
    <w:p w14:paraId="09B4175B" w14:textId="19F279FE" w:rsidR="00145221" w:rsidRPr="002F0E90" w:rsidRDefault="000760ED" w:rsidP="00145221">
      <w:pPr>
        <w:jc w:val="right"/>
        <w:rPr>
          <w:rFonts w:ascii="Arial" w:hAnsi="Arial" w:cs="Arial"/>
          <w:b/>
        </w:rPr>
      </w:pPr>
      <w:r w:rsidRPr="002F0E90">
        <w:rPr>
          <w:rFonts w:ascii="Arial" w:hAnsi="Arial" w:cs="Arial"/>
          <w:b/>
        </w:rPr>
        <w:t>Director of People</w:t>
      </w:r>
      <w:r w:rsidR="00703656" w:rsidRPr="002F0E90">
        <w:rPr>
          <w:rFonts w:ascii="Arial" w:hAnsi="Arial" w:cs="Arial"/>
          <w:b/>
        </w:rPr>
        <w:t xml:space="preserve"> and Culture</w:t>
      </w:r>
    </w:p>
    <w:p w14:paraId="1AF6EE00" w14:textId="1E72AD21" w:rsidR="00543F98" w:rsidRPr="002F0E90" w:rsidRDefault="00543F98" w:rsidP="00543F98">
      <w:pPr>
        <w:ind w:left="-1260"/>
        <w:jc w:val="right"/>
        <w:rPr>
          <w:rFonts w:ascii="Arial" w:hAnsi="Arial" w:cs="Arial"/>
          <w:b/>
        </w:rPr>
      </w:pPr>
      <w:r w:rsidRPr="002F0E90">
        <w:rPr>
          <w:rFonts w:ascii="Arial" w:hAnsi="Arial" w:cs="Arial"/>
          <w:b/>
        </w:rPr>
        <w:t>Job Specification &amp; Terms and Conditions</w:t>
      </w:r>
    </w:p>
    <w:p w14:paraId="0E1543C7" w14:textId="77777777" w:rsidR="00543F98" w:rsidRPr="00DD78AF"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DD78AF" w14:paraId="16128BD2" w14:textId="77777777" w:rsidTr="2C1E00D0">
        <w:tc>
          <w:tcPr>
            <w:tcW w:w="2364" w:type="dxa"/>
          </w:tcPr>
          <w:p w14:paraId="60D5F199" w14:textId="55A7AE83" w:rsidR="00543F98" w:rsidRPr="00DD78AF" w:rsidRDefault="00543F98" w:rsidP="00D74DD8">
            <w:pPr>
              <w:rPr>
                <w:rFonts w:ascii="Arial" w:hAnsi="Arial" w:cs="Arial"/>
                <w:b/>
                <w:bCs/>
              </w:rPr>
            </w:pPr>
            <w:r w:rsidRPr="00DD78AF">
              <w:rPr>
                <w:rFonts w:ascii="Arial" w:hAnsi="Arial" w:cs="Arial"/>
                <w:b/>
                <w:bCs/>
              </w:rPr>
              <w:t xml:space="preserve">Job Title </w:t>
            </w:r>
            <w:r w:rsidR="00D74DD8">
              <w:rPr>
                <w:rFonts w:ascii="Arial" w:hAnsi="Arial" w:cs="Arial"/>
                <w:b/>
                <w:bCs/>
              </w:rPr>
              <w:t xml:space="preserve">and </w:t>
            </w:r>
            <w:r w:rsidR="00AF43D7" w:rsidRPr="00DD78AF">
              <w:rPr>
                <w:rFonts w:ascii="Arial" w:hAnsi="Arial" w:cs="Arial"/>
                <w:b/>
                <w:bCs/>
              </w:rPr>
              <w:t>Grade Code</w:t>
            </w:r>
          </w:p>
        </w:tc>
        <w:tc>
          <w:tcPr>
            <w:tcW w:w="8256" w:type="dxa"/>
          </w:tcPr>
          <w:p w14:paraId="0AA25F4A" w14:textId="49B47630" w:rsidR="00DC03F1" w:rsidRPr="00DD78AF" w:rsidRDefault="000760ED" w:rsidP="00DC03F1">
            <w:pPr>
              <w:rPr>
                <w:rFonts w:ascii="Arial" w:hAnsi="Arial" w:cs="Arial"/>
              </w:rPr>
            </w:pPr>
            <w:r>
              <w:rPr>
                <w:rFonts w:ascii="Arial" w:hAnsi="Arial" w:cs="Arial"/>
              </w:rPr>
              <w:t>Director of People</w:t>
            </w:r>
            <w:r w:rsidR="00703656">
              <w:rPr>
                <w:rFonts w:ascii="Arial" w:hAnsi="Arial" w:cs="Arial"/>
              </w:rPr>
              <w:t xml:space="preserve"> and Culture</w:t>
            </w:r>
          </w:p>
          <w:p w14:paraId="5C43DF11" w14:textId="77777777" w:rsidR="00D74DD8" w:rsidRPr="00D74DD8" w:rsidRDefault="00D74DD8" w:rsidP="00D74DD8">
            <w:pPr>
              <w:rPr>
                <w:rFonts w:ascii="Arial" w:hAnsi="Arial" w:cs="Arial"/>
                <w:i/>
                <w:sz w:val="12"/>
              </w:rPr>
            </w:pPr>
          </w:p>
          <w:p w14:paraId="36F9C4E5" w14:textId="77777777" w:rsidR="00D74DD8" w:rsidRDefault="00703656" w:rsidP="00F12B45">
            <w:pPr>
              <w:rPr>
                <w:rFonts w:ascii="Arial" w:hAnsi="Arial" w:cs="Arial"/>
                <w:i/>
                <w:iCs/>
              </w:rPr>
            </w:pPr>
            <w:r>
              <w:rPr>
                <w:rFonts w:ascii="Arial" w:hAnsi="Arial" w:cs="Arial"/>
                <w:i/>
              </w:rPr>
              <w:t>Head of Service</w:t>
            </w:r>
            <w:r w:rsidR="00F12B45">
              <w:rPr>
                <w:rFonts w:ascii="Arial" w:hAnsi="Arial" w:cs="Arial"/>
                <w:i/>
              </w:rPr>
              <w:t xml:space="preserve"> </w:t>
            </w:r>
            <w:r w:rsidR="00D74DD8">
              <w:rPr>
                <w:rFonts w:ascii="Arial" w:hAnsi="Arial" w:cs="Arial"/>
                <w:iCs/>
              </w:rPr>
              <w:t>(</w:t>
            </w:r>
            <w:r w:rsidR="00D74DD8" w:rsidRPr="00B35CCD">
              <w:rPr>
                <w:rFonts w:ascii="Arial" w:hAnsi="Arial" w:cs="Arial"/>
                <w:i/>
                <w:iCs/>
              </w:rPr>
              <w:t xml:space="preserve">Grade Code: </w:t>
            </w:r>
            <w:r w:rsidR="000760ED">
              <w:rPr>
                <w:rFonts w:ascii="Arial" w:hAnsi="Arial" w:cs="Arial"/>
                <w:i/>
                <w:iCs/>
              </w:rPr>
              <w:t>0</w:t>
            </w:r>
            <w:r>
              <w:rPr>
                <w:rFonts w:ascii="Arial" w:hAnsi="Arial" w:cs="Arial"/>
                <w:i/>
                <w:iCs/>
              </w:rPr>
              <w:t>091</w:t>
            </w:r>
            <w:r w:rsidR="00D74DD8" w:rsidRPr="00B35CCD">
              <w:rPr>
                <w:rFonts w:ascii="Arial" w:hAnsi="Arial" w:cs="Arial"/>
                <w:i/>
                <w:iCs/>
              </w:rPr>
              <w:t>)</w:t>
            </w:r>
          </w:p>
          <w:p w14:paraId="122E5228" w14:textId="76AEDDC3" w:rsidR="00F12B45" w:rsidRPr="00F12B45" w:rsidRDefault="00F12B45" w:rsidP="00F12B45">
            <w:pPr>
              <w:rPr>
                <w:rFonts w:ascii="Arial" w:hAnsi="Arial" w:cs="Arial"/>
                <w:i/>
              </w:rPr>
            </w:pPr>
          </w:p>
        </w:tc>
      </w:tr>
      <w:tr w:rsidR="00BF0726" w:rsidRPr="00DD78AF" w14:paraId="3D21DD30" w14:textId="77777777" w:rsidTr="2C1E00D0">
        <w:tc>
          <w:tcPr>
            <w:tcW w:w="2364" w:type="dxa"/>
          </w:tcPr>
          <w:p w14:paraId="608AAF1C" w14:textId="77777777" w:rsidR="00BF0726" w:rsidRPr="00DD78AF" w:rsidRDefault="00BF0726" w:rsidP="00D74DD8">
            <w:pPr>
              <w:rPr>
                <w:rFonts w:ascii="Arial" w:hAnsi="Arial" w:cs="Arial"/>
                <w:b/>
                <w:bCs/>
              </w:rPr>
            </w:pPr>
            <w:r w:rsidRPr="00DD78AF">
              <w:rPr>
                <w:rFonts w:ascii="Arial" w:hAnsi="Arial" w:cs="Arial"/>
                <w:b/>
                <w:bCs/>
              </w:rPr>
              <w:t>Campaign Reference</w:t>
            </w:r>
          </w:p>
        </w:tc>
        <w:tc>
          <w:tcPr>
            <w:tcW w:w="8256" w:type="dxa"/>
          </w:tcPr>
          <w:p w14:paraId="436CAB60" w14:textId="26A09C92" w:rsidR="00BF0726" w:rsidRPr="00DD78AF" w:rsidRDefault="00BF0726" w:rsidP="00BF0726">
            <w:pPr>
              <w:rPr>
                <w:rFonts w:ascii="Arial" w:hAnsi="Arial" w:cs="Arial"/>
                <w:bCs/>
                <w:iCs/>
              </w:rPr>
            </w:pPr>
            <w:r w:rsidRPr="00DD78AF">
              <w:rPr>
                <w:rFonts w:ascii="Arial" w:hAnsi="Arial" w:cs="Arial"/>
                <w:bCs/>
                <w:iCs/>
              </w:rPr>
              <w:t>NRS</w:t>
            </w:r>
            <w:r w:rsidR="002F0E90">
              <w:rPr>
                <w:rFonts w:ascii="Arial" w:hAnsi="Arial" w:cs="Arial"/>
                <w:bCs/>
                <w:iCs/>
              </w:rPr>
              <w:t>15401</w:t>
            </w:r>
          </w:p>
          <w:p w14:paraId="3AF7526C" w14:textId="77777777" w:rsidR="00BF0726" w:rsidRPr="00DD78AF" w:rsidRDefault="00BF0726" w:rsidP="00BF0726">
            <w:pPr>
              <w:jc w:val="both"/>
              <w:rPr>
                <w:rFonts w:ascii="Arial" w:hAnsi="Arial" w:cs="Arial"/>
                <w:iCs/>
              </w:rPr>
            </w:pPr>
          </w:p>
        </w:tc>
      </w:tr>
      <w:tr w:rsidR="00BF0726" w:rsidRPr="00DD78AF" w14:paraId="578FD906" w14:textId="77777777" w:rsidTr="2C1E00D0">
        <w:tc>
          <w:tcPr>
            <w:tcW w:w="2364" w:type="dxa"/>
          </w:tcPr>
          <w:p w14:paraId="572F601D" w14:textId="77777777" w:rsidR="00BF0726" w:rsidRPr="00DD78AF" w:rsidRDefault="00BF0726" w:rsidP="00D74DD8">
            <w:pPr>
              <w:rPr>
                <w:rFonts w:ascii="Arial" w:hAnsi="Arial" w:cs="Arial"/>
                <w:b/>
                <w:bCs/>
              </w:rPr>
            </w:pPr>
            <w:r w:rsidRPr="00DD78AF">
              <w:rPr>
                <w:rFonts w:ascii="Arial" w:hAnsi="Arial" w:cs="Arial"/>
                <w:b/>
                <w:bCs/>
              </w:rPr>
              <w:t>Closing Date</w:t>
            </w:r>
          </w:p>
          <w:p w14:paraId="4F872508" w14:textId="77777777" w:rsidR="00BF0726" w:rsidRPr="00DD78AF" w:rsidRDefault="00BF0726" w:rsidP="00D74DD8">
            <w:pPr>
              <w:rPr>
                <w:rFonts w:ascii="Arial" w:hAnsi="Arial" w:cs="Arial"/>
                <w:b/>
                <w:bCs/>
              </w:rPr>
            </w:pPr>
          </w:p>
        </w:tc>
        <w:tc>
          <w:tcPr>
            <w:tcW w:w="8256" w:type="dxa"/>
          </w:tcPr>
          <w:p w14:paraId="0EA47E59" w14:textId="0B1C2494" w:rsidR="001A73EB" w:rsidRPr="00DB52F6" w:rsidRDefault="00257ECA" w:rsidP="00715E08">
            <w:pPr>
              <w:rPr>
                <w:rFonts w:ascii="Arial" w:hAnsi="Arial" w:cs="Arial"/>
                <w:bCs/>
                <w:iCs/>
                <w:highlight w:val="red"/>
              </w:rPr>
            </w:pPr>
            <w:r w:rsidRPr="00257ECA">
              <w:rPr>
                <w:rFonts w:ascii="Arial" w:hAnsi="Arial" w:cs="Arial"/>
                <w:bCs/>
                <w:iCs/>
              </w:rPr>
              <w:t>Tuesday 16th of June 2026 at 3:00PM</w:t>
            </w:r>
          </w:p>
        </w:tc>
      </w:tr>
      <w:tr w:rsidR="00BF0726" w:rsidRPr="00DD78AF" w14:paraId="7200BA14" w14:textId="77777777" w:rsidTr="2C1E00D0">
        <w:tc>
          <w:tcPr>
            <w:tcW w:w="2364" w:type="dxa"/>
          </w:tcPr>
          <w:p w14:paraId="448599F7" w14:textId="77777777" w:rsidR="00BF0726" w:rsidRPr="00DD78AF" w:rsidRDefault="00BF0726" w:rsidP="00D74DD8">
            <w:pPr>
              <w:rPr>
                <w:rFonts w:ascii="Arial" w:hAnsi="Arial" w:cs="Arial"/>
                <w:b/>
                <w:bCs/>
              </w:rPr>
            </w:pPr>
            <w:r w:rsidRPr="00DD78AF">
              <w:rPr>
                <w:rFonts w:ascii="Arial" w:hAnsi="Arial" w:cs="Arial"/>
                <w:b/>
                <w:bCs/>
              </w:rPr>
              <w:t>Proposed Interview Date (s)</w:t>
            </w:r>
          </w:p>
        </w:tc>
        <w:tc>
          <w:tcPr>
            <w:tcW w:w="8256" w:type="dxa"/>
          </w:tcPr>
          <w:p w14:paraId="547069F4" w14:textId="77777777" w:rsidR="00BF0726" w:rsidRPr="00DD78AF" w:rsidRDefault="00BF0726" w:rsidP="00BF0726">
            <w:pPr>
              <w:rPr>
                <w:rFonts w:ascii="Helv" w:eastAsiaTheme="minorHAnsi" w:hAnsi="Helv" w:cs="Helv"/>
                <w:b/>
                <w:bCs/>
                <w:color w:val="000000"/>
                <w:lang w:val="en-IE" w:eastAsia="en-US"/>
              </w:rPr>
            </w:pPr>
            <w:r w:rsidRPr="00DD78AF">
              <w:rPr>
                <w:rFonts w:ascii="Helv" w:eastAsiaTheme="minorHAnsi" w:hAnsi="Helv" w:cs="Helv"/>
                <w:color w:val="000000"/>
                <w:lang w:val="en-IE" w:eastAsia="en-US"/>
              </w:rPr>
              <w:t xml:space="preserve">Proposed interview dates will be indicated at a later stage. </w:t>
            </w:r>
            <w:r w:rsidRPr="00DD78AF">
              <w:rPr>
                <w:rFonts w:ascii="Arial" w:eastAsiaTheme="minorHAnsi" w:hAnsi="Arial" w:cs="Arial"/>
                <w:color w:val="000000"/>
                <w:lang w:val="en-IE" w:eastAsia="en-US"/>
              </w:rPr>
              <w:t>Please note you may be called forward for interview at short notice</w:t>
            </w:r>
            <w:r w:rsidRPr="00DD78AF">
              <w:rPr>
                <w:rFonts w:ascii="Helv" w:eastAsiaTheme="minorHAnsi" w:hAnsi="Helv" w:cs="Helv"/>
                <w:b/>
                <w:bCs/>
                <w:color w:val="000000"/>
                <w:lang w:val="en-IE" w:eastAsia="en-US"/>
              </w:rPr>
              <w:t>.</w:t>
            </w:r>
          </w:p>
          <w:p w14:paraId="779D8B95" w14:textId="77777777" w:rsidR="00BF0726" w:rsidRPr="00DD78AF" w:rsidRDefault="00BF0726" w:rsidP="00BF0726">
            <w:pPr>
              <w:rPr>
                <w:rFonts w:ascii="Arial" w:hAnsi="Arial" w:cs="Arial"/>
                <w:iCs/>
              </w:rPr>
            </w:pPr>
          </w:p>
        </w:tc>
      </w:tr>
      <w:tr w:rsidR="00BF0726" w:rsidRPr="00DD78AF" w14:paraId="6574E394" w14:textId="77777777" w:rsidTr="2C1E00D0">
        <w:tc>
          <w:tcPr>
            <w:tcW w:w="2364" w:type="dxa"/>
          </w:tcPr>
          <w:p w14:paraId="20EF8149" w14:textId="27E21935" w:rsidR="00F12B45" w:rsidRPr="00DD78AF" w:rsidRDefault="00BF0726" w:rsidP="00D74DD8">
            <w:pPr>
              <w:rPr>
                <w:rFonts w:ascii="Arial" w:hAnsi="Arial" w:cs="Arial"/>
                <w:b/>
                <w:bCs/>
              </w:rPr>
            </w:pPr>
            <w:r w:rsidRPr="00DD78AF">
              <w:rPr>
                <w:rFonts w:ascii="Arial" w:hAnsi="Arial" w:cs="Arial"/>
                <w:b/>
                <w:bCs/>
              </w:rPr>
              <w:t>Taking up Appointment</w:t>
            </w:r>
          </w:p>
        </w:tc>
        <w:tc>
          <w:tcPr>
            <w:tcW w:w="8256" w:type="dxa"/>
          </w:tcPr>
          <w:p w14:paraId="1F3F9647" w14:textId="77777777" w:rsidR="00BF0726" w:rsidRPr="00DD78AF" w:rsidRDefault="00BF0726" w:rsidP="00BF0726">
            <w:pPr>
              <w:jc w:val="both"/>
              <w:rPr>
                <w:rFonts w:ascii="Arial" w:hAnsi="Arial" w:cs="Arial"/>
                <w:iCs/>
              </w:rPr>
            </w:pPr>
            <w:r w:rsidRPr="00DD78AF">
              <w:rPr>
                <w:rFonts w:ascii="Arial" w:hAnsi="Arial" w:cs="Arial"/>
                <w:iCs/>
              </w:rPr>
              <w:t>A start date will be indicated at job offer stage.</w:t>
            </w:r>
          </w:p>
        </w:tc>
      </w:tr>
      <w:tr w:rsidR="00BF0726" w:rsidRPr="00DD78AF" w14:paraId="170E2D57" w14:textId="77777777" w:rsidTr="2C1E00D0">
        <w:tc>
          <w:tcPr>
            <w:tcW w:w="2364" w:type="dxa"/>
          </w:tcPr>
          <w:p w14:paraId="504B9109" w14:textId="77777777" w:rsidR="00BF0726" w:rsidRPr="00DD78AF" w:rsidRDefault="00BF0726" w:rsidP="00BF0726">
            <w:pPr>
              <w:jc w:val="both"/>
              <w:rPr>
                <w:rFonts w:ascii="Arial" w:hAnsi="Arial" w:cs="Arial"/>
                <w:b/>
                <w:bCs/>
              </w:rPr>
            </w:pPr>
            <w:r w:rsidRPr="00DD78AF">
              <w:rPr>
                <w:rFonts w:ascii="Arial" w:hAnsi="Arial" w:cs="Arial"/>
                <w:b/>
                <w:bCs/>
              </w:rPr>
              <w:t>Location of Post</w:t>
            </w:r>
          </w:p>
        </w:tc>
        <w:tc>
          <w:tcPr>
            <w:tcW w:w="8256" w:type="dxa"/>
          </w:tcPr>
          <w:p w14:paraId="016930C8" w14:textId="77777777" w:rsidR="00D74DD8" w:rsidRPr="00CF3013" w:rsidRDefault="00D74DD8" w:rsidP="00D74DD8">
            <w:pPr>
              <w:jc w:val="both"/>
              <w:rPr>
                <w:rFonts w:ascii="Arial" w:hAnsi="Arial" w:cs="Arial"/>
                <w:b/>
                <w:color w:val="000000"/>
              </w:rPr>
            </w:pPr>
            <w:r w:rsidRPr="00CF3013">
              <w:rPr>
                <w:rFonts w:ascii="Arial" w:hAnsi="Arial" w:cs="Arial"/>
                <w:b/>
                <w:color w:val="000000"/>
              </w:rPr>
              <w:t>National Ambulance Service (NAS)</w:t>
            </w:r>
          </w:p>
          <w:p w14:paraId="59E03AEA" w14:textId="77777777" w:rsidR="00D74DD8" w:rsidRDefault="00D74DD8" w:rsidP="00BF0726">
            <w:pPr>
              <w:jc w:val="both"/>
              <w:rPr>
                <w:rFonts w:ascii="Arial" w:hAnsi="Arial" w:cs="Arial"/>
                <w:color w:val="000000"/>
              </w:rPr>
            </w:pPr>
          </w:p>
          <w:p w14:paraId="668C918E" w14:textId="437A4A7C" w:rsidR="00F12B45" w:rsidRPr="000E482A" w:rsidRDefault="00D5099A" w:rsidP="009822E7">
            <w:pPr>
              <w:jc w:val="both"/>
              <w:rPr>
                <w:rFonts w:ascii="Arial" w:hAnsi="Arial" w:cs="Arial"/>
                <w:iCs/>
                <w:color w:val="000000" w:themeColor="text1"/>
              </w:rPr>
            </w:pPr>
            <w:r w:rsidRPr="00933DCE">
              <w:rPr>
                <w:rFonts w:ascii="Arial" w:hAnsi="Arial" w:cs="Arial"/>
                <w:iCs/>
                <w:color w:val="000000" w:themeColor="text1"/>
              </w:rPr>
              <w:t>There is currently one permanent whole-time vacancy available in</w:t>
            </w:r>
            <w:r w:rsidR="00155EF1">
              <w:rPr>
                <w:rFonts w:ascii="Arial" w:hAnsi="Arial" w:cs="Arial"/>
                <w:iCs/>
                <w:color w:val="000000" w:themeColor="text1"/>
              </w:rPr>
              <w:t xml:space="preserve"> </w:t>
            </w:r>
            <w:r w:rsidR="00296570">
              <w:rPr>
                <w:rFonts w:ascii="Arial" w:hAnsi="Arial" w:cs="Arial"/>
                <w:iCs/>
                <w:color w:val="000000" w:themeColor="text1"/>
              </w:rPr>
              <w:t xml:space="preserve">the </w:t>
            </w:r>
            <w:r w:rsidR="00296570" w:rsidRPr="000E482A">
              <w:rPr>
                <w:rFonts w:ascii="Arial" w:hAnsi="Arial" w:cs="Arial"/>
                <w:iCs/>
                <w:color w:val="000000" w:themeColor="text1"/>
              </w:rPr>
              <w:t xml:space="preserve">National Ambulance Service </w:t>
            </w:r>
            <w:r w:rsidRPr="000E482A">
              <w:rPr>
                <w:rFonts w:ascii="Arial" w:hAnsi="Arial" w:cs="Arial"/>
                <w:iCs/>
                <w:color w:val="000000" w:themeColor="text1"/>
              </w:rPr>
              <w:t xml:space="preserve">  </w:t>
            </w:r>
          </w:p>
          <w:p w14:paraId="0540B5D4" w14:textId="77777777" w:rsidR="00F12B45" w:rsidRPr="000E482A" w:rsidRDefault="00F12B45" w:rsidP="009822E7">
            <w:pPr>
              <w:jc w:val="both"/>
              <w:rPr>
                <w:rFonts w:ascii="Arial" w:hAnsi="Arial" w:cs="Arial"/>
                <w:iCs/>
                <w:color w:val="000000" w:themeColor="text1"/>
              </w:rPr>
            </w:pPr>
          </w:p>
          <w:p w14:paraId="5AA4C192" w14:textId="779D267F" w:rsidR="00296570" w:rsidRPr="004D3843" w:rsidRDefault="00296570" w:rsidP="00DB486A">
            <w:pPr>
              <w:jc w:val="both"/>
              <w:rPr>
                <w:rFonts w:ascii="Arial" w:hAnsi="Arial" w:cs="Arial"/>
                <w:iCs/>
                <w:color w:val="000000" w:themeColor="text1"/>
              </w:rPr>
            </w:pPr>
            <w:r w:rsidRPr="000E482A">
              <w:rPr>
                <w:rFonts w:ascii="Arial" w:hAnsi="Arial" w:cs="Arial"/>
                <w:iCs/>
                <w:color w:val="000000" w:themeColor="text1"/>
              </w:rPr>
              <w:t>The National Director, National Services and Schemes</w:t>
            </w:r>
            <w:r w:rsidR="001D4269" w:rsidRPr="000E482A">
              <w:rPr>
                <w:rFonts w:ascii="Arial" w:hAnsi="Arial" w:cs="Arial"/>
                <w:iCs/>
                <w:color w:val="000000" w:themeColor="text1"/>
              </w:rPr>
              <w:t xml:space="preserve"> (NSS)</w:t>
            </w:r>
            <w:r w:rsidRPr="000E482A">
              <w:rPr>
                <w:rFonts w:ascii="Arial" w:hAnsi="Arial" w:cs="Arial"/>
                <w:iCs/>
                <w:color w:val="000000" w:themeColor="text1"/>
              </w:rPr>
              <w:t xml:space="preserve"> is open to engagement around the base of this post in the context of the requirements of this role and the HSE’s Blended Working Policy. The post holder may be required to attend meetings in Cork, Dublin and regionally as required.</w:t>
            </w:r>
          </w:p>
          <w:p w14:paraId="19936441" w14:textId="77777777" w:rsidR="00BF0726" w:rsidRPr="00DD78AF" w:rsidRDefault="00BF0726" w:rsidP="00BF0726">
            <w:pPr>
              <w:jc w:val="both"/>
              <w:rPr>
                <w:rFonts w:ascii="Arial" w:hAnsi="Arial" w:cs="Arial"/>
                <w:color w:val="000000"/>
              </w:rPr>
            </w:pPr>
          </w:p>
          <w:p w14:paraId="4679C371" w14:textId="6E32892F" w:rsidR="00BF0726" w:rsidRPr="00DD78AF" w:rsidRDefault="00BF0726" w:rsidP="00BF0726">
            <w:pPr>
              <w:jc w:val="both"/>
              <w:rPr>
                <w:rFonts w:ascii="Arial" w:hAnsi="Arial" w:cs="Arial"/>
                <w:b/>
              </w:rPr>
            </w:pPr>
            <w:r w:rsidRPr="00DD78AF">
              <w:rPr>
                <w:rFonts w:ascii="Arial" w:hAnsi="Arial" w:cs="Arial"/>
                <w:color w:val="000000"/>
              </w:rPr>
              <w:t xml:space="preserve">A panel may be formed as a result of this campaign for </w:t>
            </w:r>
            <w:r w:rsidR="00D5099A">
              <w:rPr>
                <w:rFonts w:ascii="Arial" w:hAnsi="Arial" w:cs="Arial"/>
                <w:b/>
              </w:rPr>
              <w:t>Director of People</w:t>
            </w:r>
            <w:r w:rsidR="00F12B45">
              <w:rPr>
                <w:rFonts w:ascii="Arial" w:hAnsi="Arial" w:cs="Arial"/>
                <w:b/>
              </w:rPr>
              <w:t xml:space="preserve"> and Culture</w:t>
            </w:r>
            <w:r w:rsidR="00D74DD8">
              <w:rPr>
                <w:rFonts w:ascii="Arial" w:hAnsi="Arial" w:cs="Arial"/>
                <w:b/>
              </w:rPr>
              <w:t xml:space="preserve">, </w:t>
            </w:r>
            <w:r w:rsidRPr="00DD78AF">
              <w:rPr>
                <w:rFonts w:ascii="Arial" w:hAnsi="Arial" w:cs="Arial"/>
                <w:b/>
                <w:color w:val="000000"/>
              </w:rPr>
              <w:t>within the National Ambulance Service</w:t>
            </w:r>
            <w:r w:rsidRPr="00DD78AF">
              <w:rPr>
                <w:rFonts w:ascii="Arial" w:hAnsi="Arial" w:cs="Arial"/>
                <w:color w:val="000000"/>
              </w:rPr>
              <w:t xml:space="preserve"> from which current and future, permanent and specified purpose vacancies of full or part-time duration may be filled. </w:t>
            </w:r>
          </w:p>
          <w:p w14:paraId="484B97DF" w14:textId="77777777" w:rsidR="00BF0726" w:rsidRPr="00DD78AF" w:rsidRDefault="00BF0726" w:rsidP="00BF0726">
            <w:pPr>
              <w:jc w:val="both"/>
              <w:rPr>
                <w:rFonts w:ascii="Arial" w:hAnsi="Arial" w:cs="Arial"/>
                <w:i/>
                <w:iCs/>
              </w:rPr>
            </w:pPr>
          </w:p>
        </w:tc>
      </w:tr>
      <w:tr w:rsidR="00BF0726" w:rsidRPr="00DD78AF" w14:paraId="37F2A686" w14:textId="77777777" w:rsidTr="2C1E00D0">
        <w:tc>
          <w:tcPr>
            <w:tcW w:w="2364" w:type="dxa"/>
          </w:tcPr>
          <w:p w14:paraId="15EE2897" w14:textId="77777777" w:rsidR="00BF0726" w:rsidRPr="003477E1" w:rsidRDefault="00BF0726" w:rsidP="00BF0726">
            <w:pPr>
              <w:jc w:val="both"/>
              <w:rPr>
                <w:rFonts w:ascii="Arial" w:hAnsi="Arial" w:cs="Arial"/>
                <w:b/>
                <w:bCs/>
              </w:rPr>
            </w:pPr>
            <w:r w:rsidRPr="003477E1">
              <w:rPr>
                <w:rFonts w:ascii="Arial" w:hAnsi="Arial" w:cs="Arial"/>
                <w:b/>
                <w:bCs/>
              </w:rPr>
              <w:t>Informal Enquiries</w:t>
            </w:r>
          </w:p>
          <w:p w14:paraId="6C97F55B" w14:textId="77777777" w:rsidR="00BF0726" w:rsidRPr="00D74DD8" w:rsidRDefault="00BF0726" w:rsidP="00BF0726">
            <w:pPr>
              <w:jc w:val="both"/>
              <w:rPr>
                <w:rFonts w:ascii="Arial" w:hAnsi="Arial" w:cs="Arial"/>
                <w:b/>
                <w:bCs/>
                <w:highlight w:val="yellow"/>
              </w:rPr>
            </w:pPr>
          </w:p>
          <w:p w14:paraId="1CAC8F5C" w14:textId="77777777" w:rsidR="00BF0726" w:rsidRPr="00D74DD8" w:rsidRDefault="00BF0726" w:rsidP="00BF0726">
            <w:pPr>
              <w:jc w:val="both"/>
              <w:rPr>
                <w:rFonts w:ascii="Arial" w:hAnsi="Arial" w:cs="Arial"/>
                <w:b/>
                <w:bCs/>
                <w:highlight w:val="yellow"/>
              </w:rPr>
            </w:pPr>
          </w:p>
        </w:tc>
        <w:tc>
          <w:tcPr>
            <w:tcW w:w="8256" w:type="dxa"/>
          </w:tcPr>
          <w:p w14:paraId="64A2ADE7" w14:textId="339AC30F" w:rsidR="003477E1" w:rsidRPr="000E482A" w:rsidRDefault="009076C0" w:rsidP="003477E1">
            <w:pPr>
              <w:jc w:val="both"/>
              <w:rPr>
                <w:rFonts w:ascii="Arial" w:hAnsi="Arial" w:cs="Arial"/>
              </w:rPr>
            </w:pPr>
            <w:r w:rsidRPr="000E482A">
              <w:rPr>
                <w:rFonts w:ascii="Arial" w:hAnsi="Arial" w:cs="Arial"/>
              </w:rPr>
              <w:t>Pat Healy</w:t>
            </w:r>
            <w:r w:rsidR="003477E1" w:rsidRPr="000E482A">
              <w:rPr>
                <w:rFonts w:ascii="Arial" w:hAnsi="Arial" w:cs="Arial"/>
              </w:rPr>
              <w:t xml:space="preserve">, National </w:t>
            </w:r>
            <w:r w:rsidRPr="000E482A">
              <w:rPr>
                <w:rFonts w:ascii="Arial" w:hAnsi="Arial" w:cs="Arial"/>
              </w:rPr>
              <w:t xml:space="preserve">Director, National Services and Schemes </w:t>
            </w:r>
          </w:p>
          <w:p w14:paraId="37F8C738" w14:textId="70C06075" w:rsidR="003477E1" w:rsidRPr="000E482A" w:rsidRDefault="003477E1" w:rsidP="003477E1">
            <w:pPr>
              <w:jc w:val="both"/>
              <w:rPr>
                <w:rFonts w:ascii="Arial" w:hAnsi="Arial" w:cs="Arial"/>
              </w:rPr>
            </w:pPr>
            <w:r w:rsidRPr="000E482A">
              <w:rPr>
                <w:rFonts w:ascii="Arial" w:hAnsi="Arial" w:cs="Arial"/>
                <w:b/>
                <w:bCs/>
              </w:rPr>
              <w:t>Email:</w:t>
            </w:r>
            <w:r w:rsidRPr="000E482A">
              <w:rPr>
                <w:rFonts w:ascii="Arial" w:hAnsi="Arial" w:cs="Arial"/>
              </w:rPr>
              <w:t xml:space="preserve"> </w:t>
            </w:r>
            <w:hyperlink r:id="rId12" w:history="1">
              <w:r w:rsidR="00DB486A" w:rsidRPr="00C61955">
                <w:rPr>
                  <w:rStyle w:val="Hyperlink"/>
                  <w:rFonts w:ascii="Arial" w:hAnsi="Arial" w:cs="Arial"/>
                </w:rPr>
                <w:t>nationalservices@hse.ie</w:t>
              </w:r>
            </w:hyperlink>
            <w:r w:rsidR="00DB486A">
              <w:rPr>
                <w:rFonts w:ascii="Arial" w:hAnsi="Arial" w:cs="Arial"/>
              </w:rPr>
              <w:t xml:space="preserve"> </w:t>
            </w:r>
          </w:p>
          <w:p w14:paraId="5DFF703B" w14:textId="6134B73D" w:rsidR="003477E1" w:rsidRPr="003477E1" w:rsidRDefault="003477E1" w:rsidP="003477E1">
            <w:pPr>
              <w:jc w:val="both"/>
              <w:rPr>
                <w:rFonts w:ascii="Arial" w:hAnsi="Arial" w:cs="Arial"/>
                <w:b/>
                <w:bCs/>
              </w:rPr>
            </w:pPr>
            <w:r w:rsidRPr="000E482A">
              <w:rPr>
                <w:rFonts w:ascii="Arial" w:hAnsi="Arial" w:cs="Arial"/>
                <w:b/>
                <w:bCs/>
              </w:rPr>
              <w:t xml:space="preserve">Number: </w:t>
            </w:r>
            <w:r w:rsidR="00296570" w:rsidRPr="000E482A">
              <w:rPr>
                <w:rFonts w:ascii="Arial" w:hAnsi="Arial" w:cs="Arial"/>
              </w:rPr>
              <w:t xml:space="preserve"> 01 635 2308</w:t>
            </w:r>
          </w:p>
          <w:p w14:paraId="34EE6057" w14:textId="45EB5472" w:rsidR="001A73EB" w:rsidRPr="00D74DD8" w:rsidRDefault="001A73EB" w:rsidP="00BF0726">
            <w:pPr>
              <w:jc w:val="both"/>
              <w:rPr>
                <w:rFonts w:ascii="Arial" w:hAnsi="Arial" w:cs="Arial"/>
                <w:color w:val="000000"/>
                <w:highlight w:val="yellow"/>
              </w:rPr>
            </w:pPr>
          </w:p>
        </w:tc>
      </w:tr>
      <w:tr w:rsidR="00F12B45" w:rsidRPr="00DD78AF" w14:paraId="51627D0F" w14:textId="77777777" w:rsidTr="2C1E00D0">
        <w:tc>
          <w:tcPr>
            <w:tcW w:w="2364" w:type="dxa"/>
          </w:tcPr>
          <w:p w14:paraId="2B7522F1" w14:textId="77777777" w:rsidR="00F12B45" w:rsidRDefault="00F12B45" w:rsidP="00F12B45">
            <w:pPr>
              <w:jc w:val="both"/>
              <w:rPr>
                <w:rFonts w:ascii="Arial" w:hAnsi="Arial" w:cs="Arial"/>
                <w:b/>
                <w:bCs/>
              </w:rPr>
            </w:pPr>
            <w:r>
              <w:rPr>
                <w:rFonts w:ascii="Arial" w:hAnsi="Arial" w:cs="Arial"/>
                <w:b/>
                <w:bCs/>
              </w:rPr>
              <w:t>Reasonable Accommodations</w:t>
            </w:r>
          </w:p>
          <w:p w14:paraId="0F00AAC4" w14:textId="77777777" w:rsidR="00F12B45" w:rsidRPr="00DD78AF" w:rsidRDefault="00F12B45" w:rsidP="00F12B45">
            <w:pPr>
              <w:jc w:val="both"/>
              <w:rPr>
                <w:rFonts w:ascii="Arial" w:hAnsi="Arial" w:cs="Arial"/>
                <w:b/>
                <w:bCs/>
              </w:rPr>
            </w:pPr>
          </w:p>
        </w:tc>
        <w:tc>
          <w:tcPr>
            <w:tcW w:w="8256" w:type="dxa"/>
          </w:tcPr>
          <w:p w14:paraId="47CA35AB" w14:textId="621FDE71" w:rsidR="00F12B45" w:rsidRPr="00213565" w:rsidRDefault="00F12B45" w:rsidP="00F12B45">
            <w:pPr>
              <w:spacing w:line="276" w:lineRule="auto"/>
              <w:rPr>
                <w:rFonts w:ascii="Arial" w:eastAsiaTheme="minorHAnsi" w:hAnsi="Arial" w:cs="Arial"/>
                <w:lang w:eastAsia="en-US"/>
              </w:rPr>
            </w:pPr>
            <w:r w:rsidRPr="00213565">
              <w:rPr>
                <w:rFonts w:ascii="Arial" w:hAnsi="Arial" w:cs="Arial"/>
              </w:rPr>
              <w:t xml:space="preserve">Candidates who require a Reasonable Accommodation/s to support their participation, at any stage, in the recruitment and selection process should email </w:t>
            </w:r>
            <w:hyperlink r:id="rId13" w:history="1">
              <w:r w:rsidR="003C2612" w:rsidRPr="00916876">
                <w:rPr>
                  <w:rStyle w:val="Hyperlink"/>
                  <w:rFonts w:ascii="Arial" w:hAnsi="Arial" w:cs="Arial"/>
                </w:rPr>
                <w:t>recruitmanagement@hse.ie</w:t>
              </w:r>
            </w:hyperlink>
            <w:r w:rsidR="003C2612">
              <w:rPr>
                <w:rFonts w:ascii="Arial" w:hAnsi="Arial" w:cs="Arial"/>
              </w:rPr>
              <w:t xml:space="preserve"> </w:t>
            </w:r>
          </w:p>
          <w:p w14:paraId="27A3C8FE" w14:textId="7A3DE1CF" w:rsidR="00F83467" w:rsidRDefault="00F83467" w:rsidP="00F12B45">
            <w:pPr>
              <w:pStyle w:val="Default"/>
              <w:jc w:val="both"/>
              <w:rPr>
                <w:color w:val="auto"/>
                <w:sz w:val="20"/>
                <w:szCs w:val="20"/>
              </w:rPr>
            </w:pPr>
          </w:p>
        </w:tc>
      </w:tr>
      <w:tr w:rsidR="00F12B45" w:rsidRPr="00DD78AF" w14:paraId="51673229" w14:textId="77777777" w:rsidTr="2C1E00D0">
        <w:tc>
          <w:tcPr>
            <w:tcW w:w="2364" w:type="dxa"/>
          </w:tcPr>
          <w:p w14:paraId="72EB3001" w14:textId="77777777" w:rsidR="00F12B45" w:rsidRPr="00DD78AF" w:rsidRDefault="00F12B45" w:rsidP="00F12B45">
            <w:pPr>
              <w:jc w:val="both"/>
              <w:rPr>
                <w:rFonts w:ascii="Arial" w:hAnsi="Arial" w:cs="Arial"/>
                <w:b/>
                <w:bCs/>
              </w:rPr>
            </w:pPr>
            <w:r w:rsidRPr="00DD78AF">
              <w:rPr>
                <w:rFonts w:ascii="Arial" w:hAnsi="Arial" w:cs="Arial"/>
                <w:b/>
                <w:bCs/>
              </w:rPr>
              <w:t>Details of Service</w:t>
            </w:r>
          </w:p>
          <w:p w14:paraId="439D8196" w14:textId="77777777" w:rsidR="00F12B45" w:rsidRPr="00DD78AF" w:rsidRDefault="00F12B45" w:rsidP="00F12B45">
            <w:pPr>
              <w:jc w:val="both"/>
              <w:rPr>
                <w:rFonts w:ascii="Arial" w:hAnsi="Arial" w:cs="Arial"/>
                <w:b/>
                <w:bCs/>
              </w:rPr>
            </w:pPr>
          </w:p>
        </w:tc>
        <w:tc>
          <w:tcPr>
            <w:tcW w:w="8256" w:type="dxa"/>
          </w:tcPr>
          <w:p w14:paraId="6E91A5D6" w14:textId="303BDE22" w:rsidR="00F12B45" w:rsidRPr="003477E1" w:rsidRDefault="00F12B45" w:rsidP="00AA5008">
            <w:pPr>
              <w:pStyle w:val="Default"/>
              <w:jc w:val="both"/>
              <w:rPr>
                <w:color w:val="auto"/>
                <w:sz w:val="20"/>
                <w:szCs w:val="20"/>
              </w:rPr>
            </w:pPr>
            <w:r>
              <w:rPr>
                <w:color w:val="auto"/>
                <w:sz w:val="20"/>
                <w:szCs w:val="20"/>
              </w:rPr>
              <w:t xml:space="preserve">The National Ambulance Service (NAS) is one of the state’s principal emergency services providing high </w:t>
            </w:r>
            <w:r w:rsidRPr="003477E1">
              <w:rPr>
                <w:color w:val="auto"/>
                <w:sz w:val="20"/>
                <w:szCs w:val="20"/>
              </w:rPr>
              <w:t xml:space="preserve">quality, safe and patient-centred services as part of an integrated health system. NAS is the statutory Pre-Hospital urgent, emergency and critical care and retrieval provider for the State. </w:t>
            </w:r>
          </w:p>
          <w:p w14:paraId="6493FDB3" w14:textId="77777777" w:rsidR="00F12B45" w:rsidRPr="003477E1" w:rsidRDefault="00F12B45" w:rsidP="00AA5008">
            <w:pPr>
              <w:pStyle w:val="Default"/>
              <w:jc w:val="both"/>
              <w:rPr>
                <w:color w:val="auto"/>
                <w:sz w:val="20"/>
                <w:szCs w:val="20"/>
              </w:rPr>
            </w:pPr>
          </w:p>
          <w:p w14:paraId="1C7898B7" w14:textId="0C46D386" w:rsidR="00F12B45" w:rsidRDefault="00F12B45" w:rsidP="00AA5008">
            <w:pPr>
              <w:pStyle w:val="Default"/>
              <w:jc w:val="both"/>
              <w:rPr>
                <w:color w:val="auto"/>
                <w:sz w:val="20"/>
                <w:szCs w:val="20"/>
              </w:rPr>
            </w:pPr>
            <w:r w:rsidRPr="003477E1">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142D6C63" w14:textId="1D009D01" w:rsidR="00F02F19" w:rsidRDefault="00F02F19" w:rsidP="00AA5008">
            <w:pPr>
              <w:pStyle w:val="Default"/>
              <w:jc w:val="both"/>
              <w:rPr>
                <w:color w:val="auto"/>
                <w:sz w:val="20"/>
                <w:szCs w:val="20"/>
              </w:rPr>
            </w:pPr>
          </w:p>
          <w:p w14:paraId="41EEC6F9" w14:textId="67361555" w:rsidR="00FA27E2" w:rsidRDefault="00E44C41" w:rsidP="00E44C41">
            <w:pPr>
              <w:pStyle w:val="NormalWeb"/>
              <w:spacing w:before="0" w:beforeAutospacing="0" w:after="0" w:afterAutospacing="0"/>
              <w:jc w:val="both"/>
              <w:rPr>
                <w:rFonts w:ascii="Arial" w:hAnsi="Arial" w:cs="Arial"/>
                <w:iCs/>
                <w:sz w:val="20"/>
                <w:szCs w:val="20"/>
                <w:lang w:val="en-GB" w:eastAsia="en-GB"/>
              </w:rPr>
            </w:pPr>
            <w:r w:rsidRPr="000E482A">
              <w:rPr>
                <w:rFonts w:ascii="Arial" w:hAnsi="Arial" w:cs="Arial"/>
                <w:iCs/>
                <w:sz w:val="20"/>
                <w:szCs w:val="20"/>
                <w:lang w:val="en-GB" w:eastAsia="en-GB"/>
              </w:rPr>
              <w:t xml:space="preserve">This post is being developed in the context of the overall development of the function within NSS. </w:t>
            </w:r>
            <w:r w:rsidR="00F02F19" w:rsidRPr="000E482A">
              <w:rPr>
                <w:rFonts w:ascii="Arial" w:hAnsi="Arial" w:cs="Arial"/>
                <w:iCs/>
                <w:sz w:val="20"/>
                <w:szCs w:val="20"/>
                <w:lang w:val="en-GB" w:eastAsia="en-GB"/>
              </w:rPr>
              <w:t xml:space="preserve">The post holder will </w:t>
            </w:r>
            <w:r w:rsidR="00FA27E2" w:rsidRPr="000E482A">
              <w:rPr>
                <w:rFonts w:ascii="Arial" w:hAnsi="Arial" w:cs="Arial"/>
                <w:iCs/>
                <w:sz w:val="20"/>
                <w:szCs w:val="20"/>
                <w:lang w:val="en-GB" w:eastAsia="en-GB"/>
              </w:rPr>
              <w:t xml:space="preserve">lead the </w:t>
            </w:r>
            <w:r w:rsidR="00F02F19" w:rsidRPr="000E482A">
              <w:rPr>
                <w:rFonts w:ascii="Arial" w:hAnsi="Arial" w:cs="Arial"/>
                <w:iCs/>
                <w:sz w:val="20"/>
                <w:szCs w:val="20"/>
                <w:lang w:val="en-GB" w:eastAsia="en-GB"/>
              </w:rPr>
              <w:t xml:space="preserve">People and Culture Function </w:t>
            </w:r>
            <w:r w:rsidR="00FA27E2" w:rsidRPr="000E482A">
              <w:rPr>
                <w:rFonts w:ascii="Arial" w:hAnsi="Arial" w:cs="Arial"/>
                <w:iCs/>
                <w:sz w:val="20"/>
                <w:szCs w:val="20"/>
                <w:lang w:val="en-GB" w:eastAsia="en-GB"/>
              </w:rPr>
              <w:t xml:space="preserve">within NAS </w:t>
            </w:r>
            <w:r w:rsidR="00F02F19" w:rsidRPr="000E482A">
              <w:rPr>
                <w:rFonts w:ascii="Arial" w:hAnsi="Arial" w:cs="Arial"/>
                <w:iCs/>
                <w:sz w:val="20"/>
                <w:szCs w:val="20"/>
                <w:lang w:val="en-GB" w:eastAsia="en-GB"/>
              </w:rPr>
              <w:t xml:space="preserve">working in </w:t>
            </w:r>
            <w:r w:rsidR="00FA27E2" w:rsidRPr="000E482A">
              <w:rPr>
                <w:rFonts w:ascii="Arial" w:hAnsi="Arial" w:cs="Arial"/>
                <w:iCs/>
                <w:sz w:val="20"/>
                <w:szCs w:val="20"/>
                <w:lang w:val="en-GB" w:eastAsia="en-GB"/>
              </w:rPr>
              <w:t>strategic partnership</w:t>
            </w:r>
            <w:r w:rsidR="00F02F19" w:rsidRPr="000E482A">
              <w:rPr>
                <w:rFonts w:ascii="Arial" w:hAnsi="Arial" w:cs="Arial"/>
                <w:iCs/>
                <w:sz w:val="20"/>
                <w:szCs w:val="20"/>
                <w:lang w:val="en-GB" w:eastAsia="en-GB"/>
              </w:rPr>
              <w:t xml:space="preserve"> with the Assistant National Director of People, NSS to co-develop solutions to resourcing needs, ensuring focus on priority areas</w:t>
            </w:r>
            <w:r w:rsidRPr="000E482A">
              <w:rPr>
                <w:rFonts w:ascii="Arial" w:hAnsi="Arial" w:cs="Arial"/>
                <w:iCs/>
                <w:sz w:val="20"/>
                <w:szCs w:val="20"/>
                <w:lang w:val="en-GB" w:eastAsia="en-GB"/>
              </w:rPr>
              <w:t xml:space="preserve"> to maximise impact on services</w:t>
            </w:r>
            <w:r>
              <w:rPr>
                <w:rFonts w:ascii="Arial" w:hAnsi="Arial" w:cs="Arial"/>
                <w:iCs/>
                <w:sz w:val="20"/>
                <w:szCs w:val="20"/>
                <w:lang w:val="en-GB" w:eastAsia="en-GB"/>
              </w:rPr>
              <w:t xml:space="preserve"> while aligning with NSS and national HR priorities and processes </w:t>
            </w:r>
          </w:p>
          <w:p w14:paraId="26571E2A" w14:textId="77777777" w:rsidR="00FA27E2" w:rsidRDefault="00FA27E2" w:rsidP="00F02F19">
            <w:pPr>
              <w:pStyle w:val="NormalWeb"/>
              <w:shd w:val="clear" w:color="auto" w:fill="FFFFFF"/>
              <w:spacing w:before="0" w:beforeAutospacing="0" w:after="0" w:afterAutospacing="0"/>
              <w:jc w:val="both"/>
              <w:rPr>
                <w:rFonts w:ascii="Arial" w:hAnsi="Arial" w:cs="Arial"/>
                <w:iCs/>
                <w:sz w:val="20"/>
                <w:szCs w:val="20"/>
                <w:lang w:val="en-GB" w:eastAsia="en-GB"/>
              </w:rPr>
            </w:pPr>
          </w:p>
          <w:p w14:paraId="3B940096" w14:textId="0DCFF418" w:rsidR="00F02F19" w:rsidRPr="000E482A" w:rsidRDefault="00FA27E2" w:rsidP="00F02F19">
            <w:pPr>
              <w:pStyle w:val="NormalWeb"/>
              <w:shd w:val="clear" w:color="auto" w:fill="FFFFFF"/>
              <w:spacing w:before="0" w:beforeAutospacing="0" w:after="0" w:afterAutospacing="0"/>
              <w:jc w:val="both"/>
              <w:rPr>
                <w:rFonts w:ascii="Arial" w:hAnsi="Arial" w:cs="Arial"/>
                <w:iCs/>
                <w:sz w:val="20"/>
                <w:szCs w:val="20"/>
                <w:lang w:val="en-GB" w:eastAsia="en-GB"/>
              </w:rPr>
            </w:pPr>
            <w:r w:rsidRPr="000E482A">
              <w:rPr>
                <w:rFonts w:ascii="Arial" w:hAnsi="Arial" w:cs="Arial"/>
                <w:iCs/>
                <w:sz w:val="20"/>
                <w:szCs w:val="20"/>
                <w:lang w:val="en-GB" w:eastAsia="en-GB"/>
              </w:rPr>
              <w:t>In addition, the post holder will lead and take ownership of a number of key strategic priorities identified for NAS in 2026, working closely with the National Director, NSS,</w:t>
            </w:r>
            <w:r w:rsidR="009822E7" w:rsidRPr="000E482A">
              <w:rPr>
                <w:rFonts w:ascii="Arial" w:hAnsi="Arial" w:cs="Arial"/>
                <w:iCs/>
                <w:sz w:val="20"/>
                <w:szCs w:val="20"/>
                <w:lang w:val="en-GB" w:eastAsia="en-GB"/>
              </w:rPr>
              <w:t xml:space="preserve"> the Assistant </w:t>
            </w:r>
            <w:r w:rsidR="009822E7" w:rsidRPr="000E482A">
              <w:rPr>
                <w:rFonts w:ascii="Arial" w:hAnsi="Arial" w:cs="Arial"/>
                <w:iCs/>
                <w:sz w:val="20"/>
                <w:szCs w:val="20"/>
                <w:lang w:val="en-GB" w:eastAsia="en-GB"/>
              </w:rPr>
              <w:lastRenderedPageBreak/>
              <w:t>National Director of People, NSS,</w:t>
            </w:r>
            <w:r w:rsidRPr="000E482A">
              <w:rPr>
                <w:rFonts w:ascii="Arial" w:hAnsi="Arial" w:cs="Arial"/>
                <w:iCs/>
                <w:sz w:val="20"/>
                <w:szCs w:val="20"/>
                <w:lang w:val="en-GB" w:eastAsia="en-GB"/>
              </w:rPr>
              <w:t xml:space="preserve"> the Director, National Ambulance Service, and the wider NAS team.  These</w:t>
            </w:r>
            <w:r w:rsidR="009822E7" w:rsidRPr="000E482A">
              <w:rPr>
                <w:rFonts w:ascii="Arial" w:hAnsi="Arial" w:cs="Arial"/>
                <w:iCs/>
                <w:sz w:val="20"/>
                <w:szCs w:val="20"/>
                <w:lang w:val="en-GB" w:eastAsia="en-GB"/>
              </w:rPr>
              <w:t xml:space="preserve"> priorities</w:t>
            </w:r>
            <w:r w:rsidRPr="000E482A">
              <w:rPr>
                <w:rFonts w:ascii="Arial" w:hAnsi="Arial" w:cs="Arial"/>
                <w:iCs/>
                <w:sz w:val="20"/>
                <w:szCs w:val="20"/>
                <w:lang w:val="en-GB" w:eastAsia="en-GB"/>
              </w:rPr>
              <w:t xml:space="preserve"> include:</w:t>
            </w:r>
          </w:p>
          <w:p w14:paraId="4094C72A" w14:textId="6A65FFD5" w:rsidR="00296570" w:rsidRPr="000E482A" w:rsidRDefault="00296570" w:rsidP="00AA5008">
            <w:pPr>
              <w:pStyle w:val="Default"/>
              <w:jc w:val="both"/>
              <w:rPr>
                <w:color w:val="auto"/>
                <w:sz w:val="20"/>
                <w:szCs w:val="20"/>
              </w:rPr>
            </w:pPr>
          </w:p>
          <w:p w14:paraId="3E27C220" w14:textId="77777777" w:rsidR="00D70627" w:rsidRPr="000E482A" w:rsidRDefault="00D70627" w:rsidP="00D70627">
            <w:pPr>
              <w:pStyle w:val="NoSpacing"/>
              <w:widowControl w:val="0"/>
              <w:numPr>
                <w:ilvl w:val="0"/>
                <w:numId w:val="37"/>
              </w:numPr>
              <w:autoSpaceDE w:val="0"/>
              <w:autoSpaceDN w:val="0"/>
              <w:ind w:left="714" w:hanging="357"/>
              <w:jc w:val="both"/>
              <w:rPr>
                <w:rFonts w:ascii="Arial" w:eastAsiaTheme="minorHAnsi" w:hAnsi="Arial" w:cs="Arial"/>
                <w:kern w:val="2"/>
                <w:lang w:val="en-IE"/>
                <w14:ligatures w14:val="standardContextual"/>
              </w:rPr>
            </w:pPr>
            <w:r w:rsidRPr="000E482A">
              <w:rPr>
                <w:rFonts w:ascii="Arial" w:eastAsiaTheme="minorHAnsi" w:hAnsi="Arial" w:cs="Arial"/>
                <w:kern w:val="2"/>
                <w:lang w:val="en-IE"/>
                <w14:ligatures w14:val="standardContextual"/>
              </w:rPr>
              <w:t>Completion of the NAS Development Plan for the next 3-5 years</w:t>
            </w:r>
          </w:p>
          <w:p w14:paraId="164F1F2B" w14:textId="51524804" w:rsidR="00D70627" w:rsidRPr="000E482A" w:rsidRDefault="00D70627" w:rsidP="00D70627">
            <w:pPr>
              <w:pStyle w:val="NoSpacing"/>
              <w:widowControl w:val="0"/>
              <w:numPr>
                <w:ilvl w:val="0"/>
                <w:numId w:val="37"/>
              </w:numPr>
              <w:autoSpaceDE w:val="0"/>
              <w:autoSpaceDN w:val="0"/>
              <w:ind w:left="714" w:hanging="357"/>
              <w:jc w:val="both"/>
              <w:rPr>
                <w:rFonts w:ascii="Arial" w:eastAsiaTheme="minorHAnsi" w:hAnsi="Arial" w:cs="Arial"/>
                <w:kern w:val="2"/>
                <w:lang w:val="en-IE"/>
                <w14:ligatures w14:val="standardContextual"/>
              </w:rPr>
            </w:pPr>
            <w:r w:rsidRPr="000E482A">
              <w:rPr>
                <w:rFonts w:ascii="Arial" w:eastAsiaTheme="minorHAnsi" w:hAnsi="Arial" w:cs="Arial"/>
                <w:kern w:val="2"/>
                <w:lang w:val="en-IE"/>
                <w14:ligatures w14:val="standardContextual"/>
              </w:rPr>
              <w:t>NAS Reform through implementation of “Roles and Responsibilities”</w:t>
            </w:r>
          </w:p>
          <w:p w14:paraId="746B6A6B" w14:textId="77777777" w:rsidR="00D70627" w:rsidRPr="000E482A" w:rsidRDefault="00D70627" w:rsidP="00D70627">
            <w:pPr>
              <w:pStyle w:val="NoSpacing"/>
              <w:widowControl w:val="0"/>
              <w:numPr>
                <w:ilvl w:val="0"/>
                <w:numId w:val="37"/>
              </w:numPr>
              <w:autoSpaceDE w:val="0"/>
              <w:autoSpaceDN w:val="0"/>
              <w:ind w:left="714" w:hanging="357"/>
              <w:jc w:val="both"/>
              <w:rPr>
                <w:rFonts w:ascii="Arial" w:eastAsiaTheme="minorHAnsi" w:hAnsi="Arial" w:cs="Arial"/>
                <w:kern w:val="2"/>
                <w:lang w:val="en-IE"/>
                <w14:ligatures w14:val="standardContextual"/>
              </w:rPr>
            </w:pPr>
            <w:r w:rsidRPr="000E482A">
              <w:rPr>
                <w:rFonts w:ascii="Arial" w:eastAsiaTheme="minorHAnsi" w:hAnsi="Arial" w:cs="Arial"/>
                <w:kern w:val="2"/>
                <w:lang w:val="en-IE"/>
                <w14:ligatures w14:val="standardContextual"/>
              </w:rPr>
              <w:t>Measures to transform Urgent &amp; Emergency Care</w:t>
            </w:r>
          </w:p>
          <w:p w14:paraId="57DE74BE" w14:textId="364F50B5" w:rsidR="00D70627" w:rsidRPr="000E482A" w:rsidRDefault="00D70627" w:rsidP="00D70627">
            <w:pPr>
              <w:pStyle w:val="NoSpacing"/>
              <w:widowControl w:val="0"/>
              <w:numPr>
                <w:ilvl w:val="0"/>
                <w:numId w:val="37"/>
              </w:numPr>
              <w:autoSpaceDE w:val="0"/>
              <w:autoSpaceDN w:val="0"/>
              <w:ind w:left="714" w:hanging="357"/>
              <w:jc w:val="both"/>
              <w:rPr>
                <w:rFonts w:ascii="Arial" w:eastAsiaTheme="minorHAnsi" w:hAnsi="Arial" w:cs="Arial"/>
                <w:kern w:val="2"/>
                <w:lang w:val="en-IE"/>
                <w14:ligatures w14:val="standardContextual"/>
              </w:rPr>
            </w:pPr>
            <w:r w:rsidRPr="000E482A">
              <w:rPr>
                <w:rFonts w:ascii="Arial" w:eastAsiaTheme="minorHAnsi" w:hAnsi="Arial" w:cs="Arial"/>
                <w:kern w:val="2"/>
                <w:lang w:val="en-IE"/>
                <w14:ligatures w14:val="standardContextual"/>
              </w:rPr>
              <w:t xml:space="preserve">Integrating Intermediate Care under NAS governance </w:t>
            </w:r>
          </w:p>
          <w:p w14:paraId="09D1B838" w14:textId="410CB45B" w:rsidR="00155EF1" w:rsidRPr="000E482A" w:rsidRDefault="00D70627" w:rsidP="00155EF1">
            <w:pPr>
              <w:pStyle w:val="NoSpacing"/>
              <w:widowControl w:val="0"/>
              <w:numPr>
                <w:ilvl w:val="0"/>
                <w:numId w:val="37"/>
              </w:numPr>
              <w:autoSpaceDE w:val="0"/>
              <w:autoSpaceDN w:val="0"/>
              <w:ind w:left="714" w:hanging="357"/>
              <w:jc w:val="both"/>
              <w:rPr>
                <w:rFonts w:ascii="Arial" w:eastAsiaTheme="minorHAnsi" w:hAnsi="Arial" w:cs="Arial"/>
                <w:kern w:val="2"/>
                <w:lang w:val="en-IE"/>
                <w14:ligatures w14:val="standardContextual"/>
              </w:rPr>
            </w:pPr>
            <w:r w:rsidRPr="000E482A">
              <w:rPr>
                <w:rFonts w:ascii="Arial" w:eastAsiaTheme="minorHAnsi" w:hAnsi="Arial" w:cs="Arial"/>
                <w:kern w:val="2"/>
                <w:lang w:val="en-IE"/>
                <w14:ligatures w14:val="standardContextual"/>
              </w:rPr>
              <w:t>Expanding education and training</w:t>
            </w:r>
          </w:p>
          <w:p w14:paraId="1FA7583A" w14:textId="77777777" w:rsidR="00155EF1" w:rsidRPr="000E482A" w:rsidRDefault="00D70627" w:rsidP="00155EF1">
            <w:pPr>
              <w:pStyle w:val="NoSpacing"/>
              <w:widowControl w:val="0"/>
              <w:numPr>
                <w:ilvl w:val="0"/>
                <w:numId w:val="37"/>
              </w:numPr>
              <w:autoSpaceDE w:val="0"/>
              <w:autoSpaceDN w:val="0"/>
              <w:ind w:left="714" w:hanging="357"/>
              <w:jc w:val="both"/>
            </w:pPr>
            <w:r w:rsidRPr="000E482A">
              <w:rPr>
                <w:rFonts w:ascii="Arial" w:eastAsiaTheme="minorHAnsi" w:hAnsi="Arial" w:cs="Arial"/>
                <w:kern w:val="2"/>
                <w:lang w:val="en-IE"/>
                <w14:ligatures w14:val="standardContextual"/>
              </w:rPr>
              <w:t>Addressing Organisational Development &amp; Culture</w:t>
            </w:r>
          </w:p>
          <w:p w14:paraId="20641FE0" w14:textId="24A5A79A" w:rsidR="009901C1" w:rsidRDefault="009901C1" w:rsidP="00AA5008">
            <w:pPr>
              <w:pStyle w:val="Default"/>
              <w:jc w:val="both"/>
              <w:rPr>
                <w:sz w:val="20"/>
                <w:szCs w:val="20"/>
              </w:rPr>
            </w:pPr>
          </w:p>
          <w:p w14:paraId="780E2325" w14:textId="12F371DE" w:rsidR="009901C1" w:rsidRPr="00DD78AF" w:rsidRDefault="009901C1" w:rsidP="00AA5008">
            <w:pPr>
              <w:pStyle w:val="Default"/>
              <w:jc w:val="both"/>
              <w:rPr>
                <w:sz w:val="20"/>
                <w:szCs w:val="20"/>
              </w:rPr>
            </w:pPr>
          </w:p>
        </w:tc>
      </w:tr>
      <w:tr w:rsidR="005955A4" w:rsidRPr="00DD78AF" w14:paraId="7F4EF743" w14:textId="77777777" w:rsidTr="2C1E00D0">
        <w:tc>
          <w:tcPr>
            <w:tcW w:w="2364" w:type="dxa"/>
            <w:tcBorders>
              <w:top w:val="single" w:sz="4" w:space="0" w:color="auto"/>
              <w:left w:val="single" w:sz="4" w:space="0" w:color="auto"/>
              <w:bottom w:val="single" w:sz="4" w:space="0" w:color="auto"/>
              <w:right w:val="single" w:sz="4" w:space="0" w:color="auto"/>
            </w:tcBorders>
          </w:tcPr>
          <w:p w14:paraId="5EBFDD39" w14:textId="77777777" w:rsidR="005955A4" w:rsidRDefault="005955A4" w:rsidP="005955A4">
            <w:pPr>
              <w:jc w:val="both"/>
              <w:rPr>
                <w:rFonts w:ascii="Arial" w:hAnsi="Arial" w:cs="Arial"/>
                <w:b/>
                <w:bCs/>
              </w:rPr>
            </w:pPr>
            <w:r w:rsidRPr="00DD78AF">
              <w:rPr>
                <w:rFonts w:ascii="Arial" w:hAnsi="Arial" w:cs="Arial"/>
                <w:b/>
                <w:bCs/>
              </w:rPr>
              <w:lastRenderedPageBreak/>
              <w:t>Reporting Relationship</w:t>
            </w:r>
          </w:p>
          <w:p w14:paraId="4ED12E70" w14:textId="77777777" w:rsidR="005955A4" w:rsidRPr="00DD78AF" w:rsidRDefault="005955A4" w:rsidP="005955A4">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196BD23" w14:textId="444DD33C" w:rsidR="005955A4" w:rsidRDefault="005955A4" w:rsidP="005955A4">
            <w:pPr>
              <w:jc w:val="both"/>
              <w:rPr>
                <w:rFonts w:ascii="Arial" w:hAnsi="Arial" w:cs="Arial"/>
                <w:iCs/>
              </w:rPr>
            </w:pPr>
            <w:r w:rsidRPr="00C61470">
              <w:rPr>
                <w:rFonts w:ascii="Arial" w:hAnsi="Arial" w:cs="Arial"/>
                <w:iCs/>
              </w:rPr>
              <w:t xml:space="preserve">The post holder will be a member of the </w:t>
            </w:r>
            <w:r>
              <w:rPr>
                <w:rFonts w:ascii="Arial" w:hAnsi="Arial" w:cs="Arial"/>
                <w:iCs/>
              </w:rPr>
              <w:t>NAS</w:t>
            </w:r>
            <w:r w:rsidRPr="00C61470">
              <w:rPr>
                <w:rFonts w:ascii="Arial" w:hAnsi="Arial" w:cs="Arial"/>
                <w:iCs/>
              </w:rPr>
              <w:t xml:space="preserve"> Executive Team and will report directly to the </w:t>
            </w:r>
            <w:r>
              <w:rPr>
                <w:rFonts w:ascii="Arial" w:hAnsi="Arial" w:cs="Arial"/>
                <w:iCs/>
              </w:rPr>
              <w:t xml:space="preserve">Director, </w:t>
            </w:r>
            <w:r>
              <w:rPr>
                <w:rFonts w:ascii="Arial" w:hAnsi="Arial" w:cs="Arial"/>
              </w:rPr>
              <w:t>National Ambulance Service</w:t>
            </w:r>
            <w:r w:rsidRPr="00C61470">
              <w:rPr>
                <w:rFonts w:ascii="Arial" w:hAnsi="Arial" w:cs="Arial"/>
                <w:iCs/>
              </w:rPr>
              <w:t>.</w:t>
            </w:r>
          </w:p>
          <w:p w14:paraId="78AD6D79" w14:textId="28D924AA" w:rsidR="00736F8F" w:rsidRDefault="00736F8F" w:rsidP="005955A4">
            <w:pPr>
              <w:jc w:val="both"/>
              <w:rPr>
                <w:rFonts w:ascii="Arial" w:hAnsi="Arial" w:cs="Arial"/>
                <w:iCs/>
              </w:rPr>
            </w:pPr>
          </w:p>
          <w:p w14:paraId="2D6054DE" w14:textId="52671B7E" w:rsidR="00736F8F" w:rsidRPr="00C61470" w:rsidRDefault="00736F8F" w:rsidP="005955A4">
            <w:pPr>
              <w:jc w:val="both"/>
              <w:rPr>
                <w:rFonts w:ascii="Arial" w:hAnsi="Arial" w:cs="Arial"/>
                <w:iCs/>
              </w:rPr>
            </w:pPr>
            <w:r w:rsidRPr="000E482A">
              <w:rPr>
                <w:rFonts w:ascii="Arial" w:hAnsi="Arial" w:cs="Arial"/>
                <w:iCs/>
              </w:rPr>
              <w:t xml:space="preserve">While the post holder reports operationally to the Director, National Ambulance Service, the role carries functional accountability to the Assistant </w:t>
            </w:r>
            <w:r w:rsidR="009076C0" w:rsidRPr="000E482A">
              <w:rPr>
                <w:rFonts w:ascii="Arial" w:hAnsi="Arial" w:cs="Arial"/>
                <w:iCs/>
              </w:rPr>
              <w:t>National Director of People,</w:t>
            </w:r>
            <w:r w:rsidRPr="000E482A">
              <w:rPr>
                <w:rFonts w:ascii="Arial" w:hAnsi="Arial" w:cs="Arial"/>
                <w:iCs/>
              </w:rPr>
              <w:t xml:space="preserve"> </w:t>
            </w:r>
            <w:r w:rsidR="001D4269" w:rsidRPr="000E482A">
              <w:rPr>
                <w:rFonts w:ascii="Arial" w:hAnsi="Arial" w:cs="Arial"/>
                <w:iCs/>
              </w:rPr>
              <w:t xml:space="preserve">NSS </w:t>
            </w:r>
            <w:r w:rsidRPr="000E482A">
              <w:rPr>
                <w:rFonts w:ascii="Arial" w:hAnsi="Arial" w:cs="Arial"/>
                <w:iCs/>
              </w:rPr>
              <w:t>for assurance, alignment with national people policy, governance standards and system-wide workforce reform.</w:t>
            </w:r>
            <w:r>
              <w:rPr>
                <w:rFonts w:ascii="Arial" w:hAnsi="Arial" w:cs="Arial"/>
                <w:iCs/>
              </w:rPr>
              <w:t xml:space="preserve"> </w:t>
            </w:r>
          </w:p>
          <w:p w14:paraId="0EE28AA2" w14:textId="77777777" w:rsidR="005955A4" w:rsidRPr="00C61470" w:rsidRDefault="005955A4" w:rsidP="005955A4">
            <w:pPr>
              <w:jc w:val="both"/>
              <w:rPr>
                <w:rFonts w:ascii="Arial" w:hAnsi="Arial" w:cs="Arial"/>
                <w:iCs/>
              </w:rPr>
            </w:pPr>
          </w:p>
          <w:p w14:paraId="23ED350F" w14:textId="77777777" w:rsidR="005955A4" w:rsidRDefault="005955A4" w:rsidP="005955A4">
            <w:pPr>
              <w:jc w:val="both"/>
              <w:rPr>
                <w:rFonts w:ascii="Arial" w:hAnsi="Arial" w:cs="Arial"/>
                <w:iCs/>
              </w:rPr>
            </w:pPr>
            <w:r>
              <w:rPr>
                <w:rFonts w:ascii="Arial" w:hAnsi="Arial" w:cs="Arial"/>
                <w:iCs/>
              </w:rPr>
              <w:t>The NAS</w:t>
            </w:r>
            <w:r w:rsidRPr="00C12D1F">
              <w:rPr>
                <w:rFonts w:ascii="Arial" w:hAnsi="Arial" w:cs="Arial"/>
                <w:iCs/>
              </w:rPr>
              <w:t xml:space="preserve"> </w:t>
            </w:r>
            <w:r>
              <w:rPr>
                <w:rFonts w:ascii="Arial" w:hAnsi="Arial" w:cs="Arial"/>
                <w:iCs/>
              </w:rPr>
              <w:t>People and Culture</w:t>
            </w:r>
            <w:r w:rsidRPr="00C61470">
              <w:rPr>
                <w:rFonts w:ascii="Arial" w:hAnsi="Arial" w:cs="Arial"/>
                <w:iCs/>
              </w:rPr>
              <w:t xml:space="preserve"> team will report to the post holder on all matters relating to</w:t>
            </w:r>
            <w:r>
              <w:rPr>
                <w:rFonts w:ascii="Arial" w:hAnsi="Arial" w:cs="Arial"/>
                <w:iCs/>
              </w:rPr>
              <w:t xml:space="preserve"> People and Culture to include</w:t>
            </w:r>
            <w:r w:rsidRPr="00C61470">
              <w:rPr>
                <w:rFonts w:ascii="Arial" w:hAnsi="Arial" w:cs="Arial"/>
                <w:iCs/>
              </w:rPr>
              <w:t xml:space="preserve"> </w:t>
            </w:r>
            <w:r>
              <w:rPr>
                <w:rFonts w:ascii="Arial" w:hAnsi="Arial" w:cs="Arial"/>
                <w:iCs/>
              </w:rPr>
              <w:t>workforce planning, resourcing, recruitment, employee relations, staff wellbeing and cultural reform.</w:t>
            </w:r>
          </w:p>
          <w:p w14:paraId="5E193503" w14:textId="77777777" w:rsidR="005955A4" w:rsidRDefault="005955A4" w:rsidP="005955A4">
            <w:pPr>
              <w:jc w:val="both"/>
              <w:rPr>
                <w:rFonts w:ascii="Arial" w:hAnsi="Arial" w:cs="Arial"/>
              </w:rPr>
            </w:pPr>
          </w:p>
          <w:p w14:paraId="08138AE6" w14:textId="77777777" w:rsidR="005955A4" w:rsidRDefault="005955A4" w:rsidP="005955A4">
            <w:pPr>
              <w:jc w:val="both"/>
              <w:rPr>
                <w:rFonts w:ascii="Arial" w:hAnsi="Arial" w:cs="Arial"/>
                <w:bCs/>
                <w:iCs/>
              </w:rPr>
            </w:pPr>
            <w:r w:rsidRPr="00474062">
              <w:rPr>
                <w:rFonts w:ascii="Arial" w:hAnsi="Arial" w:cs="Arial"/>
                <w:lang w:val="en-IE"/>
              </w:rPr>
              <w:t>Direct Reports</w:t>
            </w:r>
            <w:r>
              <w:rPr>
                <w:rFonts w:ascii="Arial" w:hAnsi="Arial" w:cs="Arial"/>
                <w:bCs/>
                <w:iCs/>
              </w:rPr>
              <w:t xml:space="preserve"> </w:t>
            </w:r>
            <w:r w:rsidRPr="00474062">
              <w:rPr>
                <w:rFonts w:ascii="Arial" w:hAnsi="Arial" w:cs="Arial"/>
                <w:lang w:val="en-IE"/>
              </w:rPr>
              <w:t xml:space="preserve">to the Director of </w:t>
            </w:r>
            <w:r>
              <w:rPr>
                <w:rFonts w:ascii="Arial" w:hAnsi="Arial" w:cs="Arial"/>
                <w:lang w:val="en-IE"/>
              </w:rPr>
              <w:t>People</w:t>
            </w:r>
            <w:r w:rsidRPr="00474062">
              <w:rPr>
                <w:rFonts w:ascii="Arial" w:hAnsi="Arial" w:cs="Arial"/>
                <w:lang w:val="en-IE"/>
              </w:rPr>
              <w:t xml:space="preserve"> </w:t>
            </w:r>
            <w:r>
              <w:rPr>
                <w:rFonts w:ascii="Arial" w:hAnsi="Arial" w:cs="Arial"/>
                <w:lang w:val="en-IE"/>
              </w:rPr>
              <w:t xml:space="preserve">and Culture will </w:t>
            </w:r>
            <w:r>
              <w:rPr>
                <w:rFonts w:ascii="Arial" w:hAnsi="Arial" w:cs="Arial"/>
                <w:bCs/>
                <w:iCs/>
              </w:rPr>
              <w:t>include:</w:t>
            </w:r>
          </w:p>
          <w:p w14:paraId="70C44A68" w14:textId="77777777" w:rsidR="005955A4" w:rsidRPr="00D5099A" w:rsidRDefault="005955A4" w:rsidP="005955A4">
            <w:pPr>
              <w:jc w:val="both"/>
              <w:rPr>
                <w:rFonts w:ascii="Arial" w:hAnsi="Arial" w:cs="Arial"/>
                <w:bCs/>
                <w:iCs/>
              </w:rPr>
            </w:pPr>
          </w:p>
          <w:p w14:paraId="3567621B" w14:textId="77777777" w:rsidR="005955A4" w:rsidRPr="00696489" w:rsidRDefault="005955A4" w:rsidP="005955A4">
            <w:pPr>
              <w:pStyle w:val="ListParagraph"/>
              <w:numPr>
                <w:ilvl w:val="0"/>
                <w:numId w:val="20"/>
              </w:numPr>
              <w:ind w:left="379"/>
              <w:jc w:val="both"/>
              <w:rPr>
                <w:rFonts w:ascii="Arial" w:hAnsi="Arial" w:cs="Arial"/>
                <w:bCs/>
                <w:iCs/>
              </w:rPr>
            </w:pPr>
            <w:r w:rsidRPr="00696489">
              <w:rPr>
                <w:rFonts w:ascii="Arial" w:hAnsi="Arial" w:cs="Arial"/>
                <w:bCs/>
                <w:iCs/>
              </w:rPr>
              <w:t xml:space="preserve">General Manager, </w:t>
            </w:r>
            <w:r>
              <w:rPr>
                <w:rFonts w:ascii="Arial" w:hAnsi="Arial" w:cs="Arial"/>
                <w:bCs/>
                <w:iCs/>
              </w:rPr>
              <w:t>Employee Relations</w:t>
            </w:r>
          </w:p>
          <w:p w14:paraId="5A2B760E" w14:textId="77777777" w:rsidR="005955A4" w:rsidRDefault="005955A4" w:rsidP="005955A4">
            <w:pPr>
              <w:pStyle w:val="ListParagraph"/>
              <w:numPr>
                <w:ilvl w:val="0"/>
                <w:numId w:val="20"/>
              </w:numPr>
              <w:ind w:left="379"/>
              <w:jc w:val="both"/>
              <w:rPr>
                <w:rFonts w:ascii="Arial" w:hAnsi="Arial" w:cs="Arial"/>
                <w:bCs/>
                <w:iCs/>
              </w:rPr>
            </w:pPr>
            <w:r w:rsidRPr="00696489">
              <w:rPr>
                <w:rFonts w:ascii="Arial" w:hAnsi="Arial" w:cs="Arial"/>
                <w:bCs/>
                <w:iCs/>
              </w:rPr>
              <w:t xml:space="preserve">General Manager, </w:t>
            </w:r>
            <w:r>
              <w:rPr>
                <w:rFonts w:ascii="Arial" w:hAnsi="Arial" w:cs="Arial"/>
                <w:bCs/>
                <w:iCs/>
              </w:rPr>
              <w:t>HR Operations</w:t>
            </w:r>
            <w:r w:rsidRPr="00696489">
              <w:rPr>
                <w:rFonts w:ascii="Arial" w:hAnsi="Arial" w:cs="Arial"/>
                <w:bCs/>
                <w:iCs/>
              </w:rPr>
              <w:t xml:space="preserve"> </w:t>
            </w:r>
          </w:p>
          <w:p w14:paraId="505CE588" w14:textId="37F84D84" w:rsidR="005955A4" w:rsidRPr="001A73EB" w:rsidRDefault="005955A4" w:rsidP="005955A4">
            <w:pPr>
              <w:pStyle w:val="ListParagraph"/>
              <w:numPr>
                <w:ilvl w:val="0"/>
                <w:numId w:val="20"/>
              </w:numPr>
              <w:ind w:left="379"/>
              <w:jc w:val="both"/>
              <w:rPr>
                <w:rFonts w:ascii="Arial" w:hAnsi="Arial" w:cs="Arial"/>
                <w:bCs/>
                <w:iCs/>
              </w:rPr>
            </w:pPr>
            <w:r w:rsidRPr="001A73EB">
              <w:rPr>
                <w:rFonts w:ascii="Arial" w:hAnsi="Arial" w:cs="Arial"/>
              </w:rPr>
              <w:t xml:space="preserve">General Manager, </w:t>
            </w:r>
            <w:r w:rsidR="00AA5008">
              <w:rPr>
                <w:rFonts w:ascii="Arial" w:hAnsi="Arial" w:cs="Arial"/>
              </w:rPr>
              <w:t>Workforce Health, Leadership and Culture</w:t>
            </w:r>
          </w:p>
          <w:p w14:paraId="16DE6235" w14:textId="179436D3" w:rsidR="005955A4" w:rsidRDefault="005955A4" w:rsidP="005955A4">
            <w:pPr>
              <w:pStyle w:val="ListParagraph"/>
              <w:numPr>
                <w:ilvl w:val="0"/>
                <w:numId w:val="20"/>
              </w:numPr>
              <w:ind w:left="379"/>
              <w:jc w:val="both"/>
              <w:rPr>
                <w:rFonts w:ascii="Arial" w:hAnsi="Arial" w:cs="Arial"/>
                <w:bCs/>
                <w:iCs/>
              </w:rPr>
            </w:pPr>
            <w:r w:rsidRPr="00FE62C1">
              <w:rPr>
                <w:rFonts w:ascii="Arial" w:hAnsi="Arial" w:cs="Arial"/>
                <w:bCs/>
                <w:iCs/>
              </w:rPr>
              <w:t>Health and Safety Manager</w:t>
            </w:r>
          </w:p>
          <w:p w14:paraId="023AE09F" w14:textId="77777777" w:rsidR="005955A4" w:rsidRDefault="00FE62C1" w:rsidP="00FE62C1">
            <w:pPr>
              <w:pStyle w:val="ListParagraph"/>
              <w:numPr>
                <w:ilvl w:val="0"/>
                <w:numId w:val="20"/>
              </w:numPr>
              <w:ind w:left="379"/>
              <w:jc w:val="both"/>
              <w:rPr>
                <w:rFonts w:ascii="Arial" w:hAnsi="Arial" w:cs="Arial"/>
                <w:bCs/>
                <w:iCs/>
              </w:rPr>
            </w:pPr>
            <w:r>
              <w:rPr>
                <w:rFonts w:ascii="Arial" w:hAnsi="Arial" w:cs="Arial"/>
                <w:bCs/>
                <w:iCs/>
              </w:rPr>
              <w:t>NAS Occupational Health Physician</w:t>
            </w:r>
          </w:p>
          <w:p w14:paraId="159A5DC0" w14:textId="77777777" w:rsidR="00AA5008" w:rsidRDefault="00AA5008" w:rsidP="00AA5008">
            <w:pPr>
              <w:jc w:val="both"/>
              <w:rPr>
                <w:rFonts w:ascii="Arial" w:hAnsi="Arial" w:cs="Arial"/>
                <w:bCs/>
                <w:iCs/>
              </w:rPr>
            </w:pPr>
          </w:p>
          <w:p w14:paraId="61248E8A" w14:textId="1BCF8821" w:rsidR="00AA5008" w:rsidRDefault="00AA5008" w:rsidP="00AA5008">
            <w:pPr>
              <w:jc w:val="both"/>
              <w:rPr>
                <w:rFonts w:ascii="Arial" w:hAnsi="Arial" w:cs="Arial"/>
                <w:bCs/>
                <w:iCs/>
              </w:rPr>
            </w:pPr>
            <w:r>
              <w:rPr>
                <w:rFonts w:ascii="Arial" w:hAnsi="Arial" w:cs="Arial"/>
                <w:bCs/>
                <w:iCs/>
              </w:rPr>
              <w:t>NAS People and Culture will be subject to a review of Functions, Form and Resourcing in 2026 may change or refine current or proposed reporting arrangements</w:t>
            </w:r>
          </w:p>
          <w:p w14:paraId="49EF6052" w14:textId="2646BF0C" w:rsidR="00AA5008" w:rsidRPr="00AA5008" w:rsidRDefault="00AA5008" w:rsidP="00AA5008">
            <w:pPr>
              <w:jc w:val="both"/>
              <w:rPr>
                <w:rFonts w:ascii="Arial" w:hAnsi="Arial" w:cs="Arial"/>
                <w:bCs/>
                <w:iCs/>
              </w:rPr>
            </w:pPr>
          </w:p>
        </w:tc>
      </w:tr>
      <w:tr w:rsidR="005955A4" w:rsidRPr="00DD78AF" w14:paraId="038E04D0" w14:textId="77777777" w:rsidTr="2C1E00D0">
        <w:tc>
          <w:tcPr>
            <w:tcW w:w="2364" w:type="dxa"/>
            <w:tcBorders>
              <w:top w:val="single" w:sz="4" w:space="0" w:color="auto"/>
              <w:left w:val="single" w:sz="4" w:space="0" w:color="auto"/>
              <w:bottom w:val="single" w:sz="4" w:space="0" w:color="auto"/>
              <w:right w:val="single" w:sz="4" w:space="0" w:color="auto"/>
            </w:tcBorders>
          </w:tcPr>
          <w:p w14:paraId="6AE28D3B" w14:textId="77777777" w:rsidR="005955A4" w:rsidRPr="00DD78AF" w:rsidRDefault="005955A4" w:rsidP="005955A4">
            <w:pPr>
              <w:rPr>
                <w:rFonts w:ascii="Arial" w:hAnsi="Arial" w:cs="Arial"/>
                <w:b/>
                <w:bCs/>
              </w:rPr>
            </w:pPr>
            <w:r w:rsidRPr="00DD78AF">
              <w:rPr>
                <w:rFonts w:ascii="Arial" w:hAnsi="Arial" w:cs="Arial"/>
                <w:b/>
                <w:bCs/>
              </w:rPr>
              <w:t>Key Working Relationships</w:t>
            </w:r>
          </w:p>
          <w:p w14:paraId="28386705" w14:textId="77777777" w:rsidR="005955A4" w:rsidRPr="00DD78AF" w:rsidRDefault="005955A4" w:rsidP="005955A4">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42FF0309" w14:textId="44C0CEA7" w:rsidR="00F71D25" w:rsidRPr="000E482A" w:rsidRDefault="005955A4" w:rsidP="005955A4">
            <w:pPr>
              <w:jc w:val="both"/>
              <w:rPr>
                <w:rFonts w:ascii="Arial" w:hAnsi="Arial" w:cs="Arial"/>
                <w:iCs/>
              </w:rPr>
            </w:pPr>
            <w:r w:rsidRPr="002A17AC">
              <w:rPr>
                <w:rFonts w:ascii="Arial" w:hAnsi="Arial" w:cs="Arial"/>
                <w:iCs/>
              </w:rPr>
              <w:t>The post holder will work collaboratively with other members of the</w:t>
            </w:r>
            <w:r w:rsidR="00133469">
              <w:rPr>
                <w:rFonts w:ascii="Arial" w:hAnsi="Arial" w:cs="Arial"/>
                <w:iCs/>
              </w:rPr>
              <w:t xml:space="preserve"> NAS</w:t>
            </w:r>
            <w:r w:rsidRPr="002A17AC">
              <w:rPr>
                <w:rFonts w:ascii="Arial" w:hAnsi="Arial" w:cs="Arial"/>
                <w:iCs/>
              </w:rPr>
              <w:t xml:space="preserve"> E</w:t>
            </w:r>
            <w:r>
              <w:rPr>
                <w:rFonts w:ascii="Arial" w:hAnsi="Arial" w:cs="Arial"/>
                <w:iCs/>
              </w:rPr>
              <w:t>xecutive Team</w:t>
            </w:r>
            <w:r w:rsidRPr="002A17AC">
              <w:rPr>
                <w:rFonts w:ascii="Arial" w:hAnsi="Arial" w:cs="Arial"/>
                <w:iCs/>
              </w:rPr>
              <w:t xml:space="preserve"> </w:t>
            </w:r>
            <w:r>
              <w:rPr>
                <w:rFonts w:ascii="Arial" w:hAnsi="Arial" w:cs="Arial"/>
                <w:iCs/>
              </w:rPr>
              <w:t>supporting</w:t>
            </w:r>
            <w:r w:rsidRPr="002A17AC">
              <w:rPr>
                <w:rFonts w:ascii="Arial" w:hAnsi="Arial" w:cs="Arial"/>
                <w:iCs/>
              </w:rPr>
              <w:t xml:space="preserve"> the </w:t>
            </w:r>
            <w:r>
              <w:rPr>
                <w:rFonts w:ascii="Arial" w:hAnsi="Arial" w:cs="Arial"/>
                <w:iCs/>
              </w:rPr>
              <w:t>Director</w:t>
            </w:r>
            <w:r w:rsidRPr="002A17AC">
              <w:rPr>
                <w:rFonts w:ascii="Arial" w:hAnsi="Arial" w:cs="Arial"/>
                <w:iCs/>
              </w:rPr>
              <w:t xml:space="preserve"> on all </w:t>
            </w:r>
            <w:r>
              <w:rPr>
                <w:rFonts w:ascii="Arial" w:hAnsi="Arial" w:cs="Arial"/>
                <w:iCs/>
              </w:rPr>
              <w:t>people</w:t>
            </w:r>
            <w:r w:rsidRPr="002A17AC">
              <w:rPr>
                <w:rFonts w:ascii="Arial" w:hAnsi="Arial" w:cs="Arial"/>
                <w:iCs/>
              </w:rPr>
              <w:t xml:space="preserve"> matters relating to the provision of </w:t>
            </w:r>
            <w:r w:rsidRPr="00BA70FF">
              <w:rPr>
                <w:rFonts w:ascii="Arial" w:hAnsi="Arial" w:cs="Arial"/>
              </w:rPr>
              <w:t>Pre-Hospital urgent</w:t>
            </w:r>
            <w:r>
              <w:rPr>
                <w:rFonts w:ascii="Arial" w:hAnsi="Arial" w:cs="Arial"/>
              </w:rPr>
              <w:t xml:space="preserve"> care</w:t>
            </w:r>
            <w:r w:rsidRPr="00BA70FF">
              <w:rPr>
                <w:rFonts w:ascii="Arial" w:hAnsi="Arial" w:cs="Arial"/>
              </w:rPr>
              <w:t>, emergency</w:t>
            </w:r>
            <w:r>
              <w:rPr>
                <w:rFonts w:ascii="Arial" w:hAnsi="Arial" w:cs="Arial"/>
              </w:rPr>
              <w:t xml:space="preserve"> care, intermediate care</w:t>
            </w:r>
            <w:r w:rsidRPr="00BA70FF">
              <w:rPr>
                <w:rFonts w:ascii="Arial" w:hAnsi="Arial" w:cs="Arial"/>
              </w:rPr>
              <w:t xml:space="preserve"> and critical care and retrieval services across the State</w:t>
            </w:r>
            <w:r w:rsidR="007D667B">
              <w:rPr>
                <w:rFonts w:ascii="Arial" w:hAnsi="Arial" w:cs="Arial"/>
                <w:iCs/>
              </w:rPr>
              <w:t xml:space="preserve">, </w:t>
            </w:r>
            <w:r w:rsidR="00133469" w:rsidRPr="000E482A">
              <w:rPr>
                <w:rFonts w:ascii="Arial" w:hAnsi="Arial" w:cs="Arial"/>
                <w:iCs/>
              </w:rPr>
              <w:t xml:space="preserve">while </w:t>
            </w:r>
            <w:r w:rsidR="001A7AE9" w:rsidRPr="000E482A">
              <w:rPr>
                <w:rFonts w:ascii="Arial" w:hAnsi="Arial" w:cs="Arial"/>
                <w:iCs/>
              </w:rPr>
              <w:t xml:space="preserve">maintaining functional accountability to the Assistant National Director, NSS ensuring alignment, consistency and a coordinated approach.  </w:t>
            </w:r>
          </w:p>
          <w:p w14:paraId="09950796" w14:textId="527AC2CE" w:rsidR="005955A4" w:rsidRPr="000E482A" w:rsidRDefault="005955A4" w:rsidP="005955A4">
            <w:pPr>
              <w:jc w:val="both"/>
              <w:rPr>
                <w:rFonts w:ascii="Arial" w:hAnsi="Arial" w:cs="Arial"/>
                <w:iCs/>
              </w:rPr>
            </w:pPr>
          </w:p>
          <w:p w14:paraId="5D192F1E" w14:textId="7F6B1DF9" w:rsidR="002D7B35" w:rsidRPr="000E482A" w:rsidRDefault="002D7B35" w:rsidP="005955A4">
            <w:pPr>
              <w:jc w:val="both"/>
              <w:rPr>
                <w:rFonts w:ascii="Arial" w:hAnsi="Arial" w:cs="Arial"/>
                <w:iCs/>
              </w:rPr>
            </w:pPr>
            <w:r w:rsidRPr="000E482A">
              <w:rPr>
                <w:rFonts w:ascii="Arial" w:hAnsi="Arial" w:cs="Arial"/>
                <w:iCs/>
              </w:rPr>
              <w:t xml:space="preserve">The post holder will also build and maintain strong relationships within the wider HSE, including the national HR team and regional HR leads to ensure a consistent and structured implementation and reform across NAS. </w:t>
            </w:r>
          </w:p>
          <w:p w14:paraId="05CC2872" w14:textId="77777777" w:rsidR="002D7B35" w:rsidRPr="000E482A" w:rsidRDefault="002D7B35" w:rsidP="005955A4">
            <w:pPr>
              <w:jc w:val="both"/>
              <w:rPr>
                <w:rFonts w:ascii="Arial" w:hAnsi="Arial" w:cs="Arial"/>
                <w:iCs/>
              </w:rPr>
            </w:pPr>
          </w:p>
          <w:p w14:paraId="3550BBBE" w14:textId="295C80F1" w:rsidR="005955A4" w:rsidRPr="000E482A" w:rsidRDefault="005955A4" w:rsidP="005955A4">
            <w:pPr>
              <w:pStyle w:val="BodyText"/>
              <w:widowControl w:val="0"/>
              <w:autoSpaceDE w:val="0"/>
              <w:autoSpaceDN w:val="0"/>
              <w:jc w:val="both"/>
              <w:rPr>
                <w:sz w:val="16"/>
                <w:szCs w:val="16"/>
                <w:lang w:val="en-IE"/>
              </w:rPr>
            </w:pPr>
            <w:r w:rsidRPr="000E482A">
              <w:rPr>
                <w:iCs/>
                <w:sz w:val="20"/>
                <w:szCs w:val="16"/>
              </w:rPr>
              <w:t xml:space="preserve">The post holder will </w:t>
            </w:r>
            <w:r w:rsidR="00133469" w:rsidRPr="000E482A">
              <w:rPr>
                <w:iCs/>
                <w:sz w:val="20"/>
                <w:szCs w:val="16"/>
              </w:rPr>
              <w:t>engage with the following:</w:t>
            </w:r>
          </w:p>
          <w:p w14:paraId="753F2EFA" w14:textId="77777777" w:rsidR="005955A4" w:rsidRPr="000E482A" w:rsidRDefault="005955A4" w:rsidP="005955A4">
            <w:pPr>
              <w:pStyle w:val="BodyText"/>
              <w:widowControl w:val="0"/>
              <w:autoSpaceDE w:val="0"/>
              <w:autoSpaceDN w:val="0"/>
              <w:jc w:val="both"/>
              <w:rPr>
                <w:sz w:val="20"/>
                <w:lang w:val="en-IE"/>
              </w:rPr>
            </w:pPr>
          </w:p>
          <w:p w14:paraId="369FD209" w14:textId="4F6112D7" w:rsidR="00133469" w:rsidRPr="000E482A" w:rsidRDefault="00133469" w:rsidP="005955A4">
            <w:pPr>
              <w:pStyle w:val="ListParagraph"/>
              <w:numPr>
                <w:ilvl w:val="0"/>
                <w:numId w:val="2"/>
              </w:numPr>
              <w:ind w:left="382" w:hanging="382"/>
              <w:jc w:val="both"/>
              <w:rPr>
                <w:rFonts w:ascii="Arial" w:hAnsi="Arial" w:cs="Arial"/>
                <w:iCs/>
              </w:rPr>
            </w:pPr>
            <w:r w:rsidRPr="000E482A">
              <w:rPr>
                <w:rFonts w:ascii="Arial" w:hAnsi="Arial" w:cs="Arial"/>
                <w:iCs/>
              </w:rPr>
              <w:t xml:space="preserve">National Director, </w:t>
            </w:r>
            <w:r w:rsidR="001D4269" w:rsidRPr="000E482A">
              <w:rPr>
                <w:rFonts w:ascii="Arial" w:hAnsi="Arial" w:cs="Arial"/>
                <w:iCs/>
              </w:rPr>
              <w:t>NSS</w:t>
            </w:r>
          </w:p>
          <w:p w14:paraId="7FB23018" w14:textId="55B365D6" w:rsidR="005955A4" w:rsidRPr="000E482A" w:rsidRDefault="00F607A0" w:rsidP="00155EF1">
            <w:pPr>
              <w:pStyle w:val="ListParagraph"/>
              <w:numPr>
                <w:ilvl w:val="0"/>
                <w:numId w:val="2"/>
              </w:numPr>
              <w:ind w:left="382" w:hanging="382"/>
              <w:jc w:val="both"/>
              <w:rPr>
                <w:rFonts w:ascii="Arial" w:hAnsi="Arial" w:cs="Arial"/>
                <w:iCs/>
              </w:rPr>
            </w:pPr>
            <w:r w:rsidRPr="000E482A">
              <w:rPr>
                <w:rFonts w:ascii="Arial" w:hAnsi="Arial" w:cs="Arial"/>
                <w:iCs/>
              </w:rPr>
              <w:t xml:space="preserve">Assistant National Director of People, </w:t>
            </w:r>
            <w:r w:rsidR="001D4269" w:rsidRPr="000E482A">
              <w:rPr>
                <w:rFonts w:ascii="Arial" w:hAnsi="Arial" w:cs="Arial"/>
                <w:iCs/>
              </w:rPr>
              <w:t>NSS</w:t>
            </w:r>
          </w:p>
          <w:p w14:paraId="0C5BAB35" w14:textId="79E6168A" w:rsidR="00F607A0" w:rsidRPr="00F607A0" w:rsidRDefault="00F607A0" w:rsidP="00F607A0">
            <w:pPr>
              <w:pStyle w:val="ListParagraph"/>
              <w:numPr>
                <w:ilvl w:val="0"/>
                <w:numId w:val="2"/>
              </w:numPr>
              <w:ind w:left="382" w:hanging="382"/>
              <w:jc w:val="both"/>
              <w:rPr>
                <w:rFonts w:ascii="Arial" w:hAnsi="Arial" w:cs="Arial"/>
                <w:iCs/>
              </w:rPr>
            </w:pPr>
            <w:r w:rsidRPr="00474062">
              <w:rPr>
                <w:rFonts w:ascii="Arial" w:hAnsi="Arial" w:cs="Arial"/>
                <w:iCs/>
              </w:rPr>
              <w:t>NAS Senior Managers</w:t>
            </w:r>
          </w:p>
          <w:p w14:paraId="71EBF98F" w14:textId="25E63A6A" w:rsidR="005955A4" w:rsidRPr="00474062" w:rsidRDefault="005955A4" w:rsidP="005955A4">
            <w:pPr>
              <w:pStyle w:val="ListParagraph"/>
              <w:numPr>
                <w:ilvl w:val="0"/>
                <w:numId w:val="2"/>
              </w:numPr>
              <w:ind w:left="382" w:hanging="382"/>
              <w:jc w:val="both"/>
              <w:rPr>
                <w:rFonts w:ascii="Arial" w:hAnsi="Arial" w:cs="Arial"/>
                <w:iCs/>
              </w:rPr>
            </w:pPr>
            <w:r w:rsidRPr="00474062">
              <w:rPr>
                <w:rFonts w:ascii="Arial" w:hAnsi="Arial" w:cs="Arial"/>
                <w:iCs/>
              </w:rPr>
              <w:t xml:space="preserve">Office of the </w:t>
            </w:r>
            <w:r>
              <w:rPr>
                <w:rFonts w:ascii="Arial" w:hAnsi="Arial" w:cs="Arial"/>
                <w:iCs/>
              </w:rPr>
              <w:t>Chief People Officer</w:t>
            </w:r>
          </w:p>
          <w:p w14:paraId="04D1D212" w14:textId="77777777" w:rsidR="005955A4" w:rsidRDefault="005955A4" w:rsidP="005955A4">
            <w:pPr>
              <w:pStyle w:val="ListParagraph"/>
              <w:numPr>
                <w:ilvl w:val="0"/>
                <w:numId w:val="2"/>
              </w:numPr>
              <w:ind w:left="382" w:hanging="382"/>
              <w:jc w:val="both"/>
              <w:rPr>
                <w:rFonts w:ascii="Arial" w:hAnsi="Arial" w:cs="Arial"/>
                <w:iCs/>
              </w:rPr>
            </w:pPr>
            <w:r>
              <w:rPr>
                <w:rFonts w:ascii="Arial" w:hAnsi="Arial" w:cs="Arial"/>
                <w:iCs/>
              </w:rPr>
              <w:t>HSE Strategic Workforce Planning and Intelligence</w:t>
            </w:r>
          </w:p>
          <w:p w14:paraId="0074BE68" w14:textId="77777777" w:rsidR="005955A4" w:rsidRDefault="005955A4" w:rsidP="005955A4">
            <w:pPr>
              <w:pStyle w:val="ListParagraph"/>
              <w:numPr>
                <w:ilvl w:val="0"/>
                <w:numId w:val="2"/>
              </w:numPr>
              <w:ind w:left="382" w:hanging="382"/>
              <w:jc w:val="both"/>
              <w:rPr>
                <w:rFonts w:ascii="Arial" w:hAnsi="Arial" w:cs="Arial"/>
                <w:iCs/>
              </w:rPr>
            </w:pPr>
            <w:r>
              <w:rPr>
                <w:rFonts w:ascii="Arial" w:hAnsi="Arial" w:cs="Arial"/>
                <w:iCs/>
              </w:rPr>
              <w:t>HSE National Employee Relations Service</w:t>
            </w:r>
          </w:p>
          <w:p w14:paraId="19B9424C" w14:textId="77777777" w:rsidR="005955A4" w:rsidRDefault="005955A4" w:rsidP="005955A4">
            <w:pPr>
              <w:pStyle w:val="ListParagraph"/>
              <w:numPr>
                <w:ilvl w:val="0"/>
                <w:numId w:val="2"/>
              </w:numPr>
              <w:ind w:left="382" w:hanging="382"/>
              <w:jc w:val="both"/>
              <w:rPr>
                <w:rFonts w:ascii="Arial" w:hAnsi="Arial" w:cs="Arial"/>
                <w:iCs/>
              </w:rPr>
            </w:pPr>
            <w:r>
              <w:rPr>
                <w:rFonts w:ascii="Arial" w:hAnsi="Arial" w:cs="Arial"/>
                <w:iCs/>
              </w:rPr>
              <w:t>HSE Regional Directors of People</w:t>
            </w:r>
          </w:p>
          <w:p w14:paraId="73311F05" w14:textId="77777777" w:rsidR="005955A4" w:rsidRPr="00474062" w:rsidRDefault="005955A4" w:rsidP="005955A4">
            <w:pPr>
              <w:pStyle w:val="ListParagraph"/>
              <w:numPr>
                <w:ilvl w:val="0"/>
                <w:numId w:val="2"/>
              </w:numPr>
              <w:ind w:left="382" w:hanging="382"/>
              <w:jc w:val="both"/>
              <w:rPr>
                <w:rFonts w:ascii="Arial" w:hAnsi="Arial" w:cs="Arial"/>
                <w:iCs/>
              </w:rPr>
            </w:pPr>
            <w:r w:rsidRPr="00474062">
              <w:rPr>
                <w:rFonts w:ascii="Arial" w:hAnsi="Arial" w:cs="Arial"/>
                <w:iCs/>
              </w:rPr>
              <w:t>HSE Internal Audit</w:t>
            </w:r>
          </w:p>
          <w:p w14:paraId="3E7FFE1D" w14:textId="77777777" w:rsidR="005955A4" w:rsidRPr="00474062" w:rsidRDefault="005955A4" w:rsidP="005955A4">
            <w:pPr>
              <w:pStyle w:val="ListParagraph"/>
              <w:numPr>
                <w:ilvl w:val="0"/>
                <w:numId w:val="2"/>
              </w:numPr>
              <w:ind w:left="382" w:hanging="382"/>
              <w:jc w:val="both"/>
              <w:rPr>
                <w:rFonts w:ascii="Arial" w:hAnsi="Arial" w:cs="Arial"/>
                <w:iCs/>
              </w:rPr>
            </w:pPr>
            <w:r w:rsidRPr="00474062">
              <w:rPr>
                <w:rFonts w:ascii="Arial" w:hAnsi="Arial" w:cs="Arial"/>
                <w:iCs/>
              </w:rPr>
              <w:t>HSE Office of Legal Services</w:t>
            </w:r>
          </w:p>
          <w:p w14:paraId="4F4460FF" w14:textId="77777777" w:rsidR="005955A4" w:rsidRPr="00474062" w:rsidRDefault="005955A4" w:rsidP="005955A4">
            <w:pPr>
              <w:pStyle w:val="ListParagraph"/>
              <w:numPr>
                <w:ilvl w:val="0"/>
                <w:numId w:val="2"/>
              </w:numPr>
              <w:ind w:left="382" w:hanging="382"/>
              <w:jc w:val="both"/>
              <w:rPr>
                <w:rFonts w:ascii="Arial" w:hAnsi="Arial" w:cs="Arial"/>
                <w:iCs/>
              </w:rPr>
            </w:pPr>
            <w:r w:rsidRPr="2C1E00D0">
              <w:rPr>
                <w:rFonts w:ascii="Arial" w:hAnsi="Arial" w:cs="Arial"/>
              </w:rPr>
              <w:t>HSE Communications and Public Affairs</w:t>
            </w:r>
          </w:p>
          <w:p w14:paraId="0D49F4E6" w14:textId="684DDA9C" w:rsidR="005955A4" w:rsidRDefault="005955A4" w:rsidP="005955A4">
            <w:pPr>
              <w:pStyle w:val="ListParagraph"/>
              <w:numPr>
                <w:ilvl w:val="0"/>
                <w:numId w:val="2"/>
              </w:numPr>
              <w:ind w:left="382" w:hanging="382"/>
              <w:jc w:val="both"/>
              <w:rPr>
                <w:rFonts w:ascii="Arial" w:hAnsi="Arial" w:cs="Arial"/>
              </w:rPr>
            </w:pPr>
            <w:r w:rsidRPr="005B4A25">
              <w:rPr>
                <w:rFonts w:ascii="Arial" w:hAnsi="Arial" w:cs="Arial"/>
              </w:rPr>
              <w:t>H</w:t>
            </w:r>
            <w:r w:rsidR="00F83467">
              <w:rPr>
                <w:rFonts w:ascii="Arial" w:hAnsi="Arial" w:cs="Arial"/>
              </w:rPr>
              <w:t>SE National Recruitment Service</w:t>
            </w:r>
          </w:p>
          <w:p w14:paraId="77D9EC28" w14:textId="50718929" w:rsidR="007D353E" w:rsidRPr="005B4A25" w:rsidRDefault="007D353E" w:rsidP="005955A4">
            <w:pPr>
              <w:pStyle w:val="ListParagraph"/>
              <w:numPr>
                <w:ilvl w:val="0"/>
                <w:numId w:val="2"/>
              </w:numPr>
              <w:ind w:left="382" w:hanging="382"/>
              <w:jc w:val="both"/>
              <w:rPr>
                <w:rFonts w:ascii="Arial" w:hAnsi="Arial" w:cs="Arial"/>
              </w:rPr>
            </w:pPr>
            <w:r>
              <w:rPr>
                <w:rFonts w:ascii="Arial" w:hAnsi="Arial" w:cs="Arial"/>
              </w:rPr>
              <w:t xml:space="preserve">HSE Recruitment Quality &amp; Standards Assurance </w:t>
            </w:r>
          </w:p>
          <w:p w14:paraId="6944E25C" w14:textId="77777777" w:rsidR="005955A4" w:rsidRPr="00474062" w:rsidRDefault="005955A4" w:rsidP="005955A4">
            <w:pPr>
              <w:pStyle w:val="ListParagraph"/>
              <w:numPr>
                <w:ilvl w:val="0"/>
                <w:numId w:val="2"/>
              </w:numPr>
              <w:ind w:left="382" w:hanging="382"/>
              <w:jc w:val="both"/>
              <w:rPr>
                <w:rFonts w:ascii="Arial" w:hAnsi="Arial" w:cs="Arial"/>
                <w:iCs/>
              </w:rPr>
            </w:pPr>
            <w:r w:rsidRPr="00474062">
              <w:rPr>
                <w:rFonts w:ascii="Arial" w:hAnsi="Arial" w:cs="Arial"/>
                <w:iCs/>
              </w:rPr>
              <w:t xml:space="preserve">Department of Health </w:t>
            </w:r>
          </w:p>
          <w:p w14:paraId="12ACD637" w14:textId="77777777" w:rsidR="005955A4" w:rsidRPr="00474062" w:rsidRDefault="005955A4" w:rsidP="005955A4">
            <w:pPr>
              <w:pStyle w:val="ListParagraph"/>
              <w:numPr>
                <w:ilvl w:val="0"/>
                <w:numId w:val="2"/>
              </w:numPr>
              <w:ind w:left="382" w:hanging="382"/>
              <w:jc w:val="both"/>
              <w:rPr>
                <w:rFonts w:ascii="Arial" w:hAnsi="Arial" w:cs="Arial"/>
                <w:iCs/>
              </w:rPr>
            </w:pPr>
            <w:r w:rsidRPr="00474062">
              <w:rPr>
                <w:rFonts w:ascii="Arial" w:hAnsi="Arial" w:cs="Arial"/>
                <w:iCs/>
              </w:rPr>
              <w:lastRenderedPageBreak/>
              <w:t>Trade Unions</w:t>
            </w:r>
          </w:p>
          <w:p w14:paraId="0BA2B9F3" w14:textId="77777777" w:rsidR="005955A4" w:rsidRPr="00866FC1" w:rsidRDefault="005955A4" w:rsidP="005955A4">
            <w:pPr>
              <w:pStyle w:val="ListParagraph"/>
              <w:numPr>
                <w:ilvl w:val="0"/>
                <w:numId w:val="2"/>
              </w:numPr>
              <w:ind w:left="382" w:hanging="382"/>
              <w:jc w:val="both"/>
              <w:rPr>
                <w:rFonts w:ascii="Arial" w:hAnsi="Arial" w:cs="Arial"/>
                <w:iCs/>
              </w:rPr>
            </w:pPr>
            <w:r w:rsidRPr="00866FC1">
              <w:rPr>
                <w:rFonts w:ascii="Arial" w:hAnsi="Arial" w:cs="Arial"/>
                <w:iCs/>
              </w:rPr>
              <w:t>Health Information and Quality Authority (HIQA)</w:t>
            </w:r>
          </w:p>
          <w:p w14:paraId="7CC45B11" w14:textId="77777777" w:rsidR="005955A4" w:rsidRPr="00866FC1" w:rsidRDefault="005955A4" w:rsidP="005955A4">
            <w:pPr>
              <w:pStyle w:val="ListParagraph"/>
              <w:numPr>
                <w:ilvl w:val="0"/>
                <w:numId w:val="2"/>
              </w:numPr>
              <w:ind w:left="382" w:hanging="382"/>
              <w:jc w:val="both"/>
              <w:rPr>
                <w:rFonts w:ascii="Arial" w:hAnsi="Arial" w:cs="Arial"/>
                <w:iCs/>
              </w:rPr>
            </w:pPr>
            <w:r w:rsidRPr="00866FC1">
              <w:rPr>
                <w:rFonts w:ascii="Arial" w:hAnsi="Arial" w:cs="Arial"/>
                <w:iCs/>
              </w:rPr>
              <w:t>Health and Safety Authority (HSA)</w:t>
            </w:r>
          </w:p>
          <w:p w14:paraId="13E6996F" w14:textId="77777777" w:rsidR="005955A4" w:rsidRPr="00474062" w:rsidRDefault="005955A4" w:rsidP="005955A4">
            <w:pPr>
              <w:pStyle w:val="ListParagraph"/>
              <w:numPr>
                <w:ilvl w:val="0"/>
                <w:numId w:val="2"/>
              </w:numPr>
              <w:ind w:left="382" w:hanging="382"/>
              <w:jc w:val="both"/>
              <w:rPr>
                <w:rFonts w:ascii="Arial" w:hAnsi="Arial" w:cs="Arial"/>
                <w:iCs/>
              </w:rPr>
            </w:pPr>
            <w:r w:rsidRPr="00474062">
              <w:rPr>
                <w:rFonts w:ascii="Arial" w:hAnsi="Arial" w:cs="Arial"/>
                <w:iCs/>
              </w:rPr>
              <w:t>State Claims Agency</w:t>
            </w:r>
          </w:p>
          <w:p w14:paraId="1098ED5A" w14:textId="77777777" w:rsidR="005955A4" w:rsidRPr="00DD78AF" w:rsidRDefault="005955A4" w:rsidP="005955A4">
            <w:pPr>
              <w:rPr>
                <w:rFonts w:ascii="Arial" w:hAnsi="Arial" w:cs="Arial"/>
              </w:rPr>
            </w:pPr>
          </w:p>
          <w:p w14:paraId="55D647BF" w14:textId="77777777" w:rsidR="005955A4" w:rsidRDefault="005955A4" w:rsidP="005955A4">
            <w:pPr>
              <w:jc w:val="both"/>
              <w:rPr>
                <w:rFonts w:ascii="Arial" w:hAnsi="Arial" w:cs="Arial"/>
              </w:rPr>
            </w:pPr>
            <w:r w:rsidRPr="00DD78AF">
              <w:rPr>
                <w:rFonts w:ascii="Arial" w:hAnsi="Arial" w:cs="Arial"/>
              </w:rPr>
              <w:t xml:space="preserve">The post holder will also engage with other stakeholders on a regular basis, including members of the public, members of the Oireachtas, Regional Health </w:t>
            </w:r>
            <w:r>
              <w:rPr>
                <w:rFonts w:ascii="Arial" w:hAnsi="Arial" w:cs="Arial"/>
              </w:rPr>
              <w:t xml:space="preserve">Fora and </w:t>
            </w:r>
            <w:r w:rsidRPr="00DD78AF">
              <w:rPr>
                <w:rFonts w:ascii="Arial" w:hAnsi="Arial" w:cs="Arial"/>
              </w:rPr>
              <w:t>other Principal Emergency Service agencies</w:t>
            </w:r>
            <w:r>
              <w:rPr>
                <w:rFonts w:ascii="Arial" w:hAnsi="Arial" w:cs="Arial"/>
              </w:rPr>
              <w:t>.</w:t>
            </w:r>
          </w:p>
          <w:p w14:paraId="16D4FA2B" w14:textId="77777777" w:rsidR="005955A4" w:rsidRPr="002D2101" w:rsidRDefault="005955A4" w:rsidP="005955A4">
            <w:pPr>
              <w:jc w:val="both"/>
              <w:rPr>
                <w:rFonts w:ascii="Arial" w:hAnsi="Arial" w:cs="Arial"/>
                <w:iCs/>
              </w:rPr>
            </w:pPr>
          </w:p>
        </w:tc>
      </w:tr>
      <w:tr w:rsidR="005955A4" w:rsidRPr="00DD78AF" w14:paraId="3BB13993" w14:textId="77777777" w:rsidTr="2C1E00D0">
        <w:tc>
          <w:tcPr>
            <w:tcW w:w="2364" w:type="dxa"/>
            <w:tcBorders>
              <w:top w:val="single" w:sz="4" w:space="0" w:color="auto"/>
              <w:left w:val="single" w:sz="4" w:space="0" w:color="auto"/>
              <w:bottom w:val="single" w:sz="4" w:space="0" w:color="auto"/>
              <w:right w:val="single" w:sz="4" w:space="0" w:color="auto"/>
            </w:tcBorders>
          </w:tcPr>
          <w:p w14:paraId="176DA701" w14:textId="77777777" w:rsidR="005955A4" w:rsidRPr="00DD78AF" w:rsidRDefault="005955A4" w:rsidP="005955A4">
            <w:pPr>
              <w:jc w:val="both"/>
              <w:rPr>
                <w:rFonts w:ascii="Arial" w:hAnsi="Arial" w:cs="Arial"/>
                <w:b/>
                <w:bCs/>
              </w:rPr>
            </w:pPr>
            <w:r w:rsidRPr="00DD78AF">
              <w:rPr>
                <w:rFonts w:ascii="Arial" w:hAnsi="Arial" w:cs="Arial"/>
                <w:b/>
                <w:bCs/>
              </w:rPr>
              <w:lastRenderedPageBreak/>
              <w:t xml:space="preserve">Purpose of the Post </w:t>
            </w:r>
          </w:p>
          <w:p w14:paraId="64AC8F8D" w14:textId="77777777" w:rsidR="005955A4" w:rsidRPr="00DD78AF" w:rsidRDefault="005955A4" w:rsidP="005955A4">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353D393" w14:textId="25A20B77" w:rsidR="00736F8F" w:rsidRPr="000E482A" w:rsidRDefault="00736F8F" w:rsidP="00AA5008">
            <w:pPr>
              <w:jc w:val="both"/>
              <w:rPr>
                <w:rFonts w:ascii="Arial" w:hAnsi="Arial" w:cs="Arial"/>
                <w:iCs/>
              </w:rPr>
            </w:pPr>
            <w:r w:rsidRPr="000E482A">
              <w:rPr>
                <w:rFonts w:ascii="Arial" w:hAnsi="Arial" w:cs="Arial"/>
                <w:iCs/>
              </w:rPr>
              <w:t>The Director of People and Culture, National Ambulance Service operates within the</w:t>
            </w:r>
            <w:r w:rsidR="00133469" w:rsidRPr="000E482A">
              <w:rPr>
                <w:rFonts w:ascii="Arial" w:hAnsi="Arial" w:cs="Arial"/>
                <w:iCs/>
              </w:rPr>
              <w:t xml:space="preserve"> </w:t>
            </w:r>
            <w:r w:rsidR="001D4269" w:rsidRPr="000E482A">
              <w:rPr>
                <w:rFonts w:ascii="Arial" w:hAnsi="Arial" w:cs="Arial"/>
                <w:iCs/>
              </w:rPr>
              <w:t>NSS</w:t>
            </w:r>
            <w:r w:rsidR="00133469" w:rsidRPr="000E482A">
              <w:rPr>
                <w:rFonts w:ascii="Arial" w:hAnsi="Arial" w:cs="Arial"/>
                <w:iCs/>
              </w:rPr>
              <w:t xml:space="preserve"> </w:t>
            </w:r>
            <w:r w:rsidRPr="000E482A">
              <w:rPr>
                <w:rFonts w:ascii="Arial" w:hAnsi="Arial" w:cs="Arial"/>
                <w:iCs/>
              </w:rPr>
              <w:t xml:space="preserve">governance and accountability framework of the HSE.  </w:t>
            </w:r>
          </w:p>
          <w:p w14:paraId="7B6E5EA1" w14:textId="0D741A64" w:rsidR="00736F8F" w:rsidRPr="000E482A" w:rsidRDefault="00736F8F" w:rsidP="00AA5008">
            <w:pPr>
              <w:jc w:val="both"/>
              <w:rPr>
                <w:rFonts w:ascii="Arial" w:hAnsi="Arial" w:cs="Arial"/>
                <w:iCs/>
              </w:rPr>
            </w:pPr>
          </w:p>
          <w:p w14:paraId="3A25221B" w14:textId="159889BF" w:rsidR="00736F8F" w:rsidRDefault="00736F8F" w:rsidP="00AA5008">
            <w:pPr>
              <w:jc w:val="both"/>
              <w:rPr>
                <w:rFonts w:ascii="Arial" w:hAnsi="Arial" w:cs="Arial"/>
                <w:iCs/>
              </w:rPr>
            </w:pPr>
            <w:r w:rsidRPr="000E482A">
              <w:rPr>
                <w:rFonts w:ascii="Arial" w:hAnsi="Arial" w:cs="Arial"/>
                <w:iCs/>
              </w:rPr>
              <w:t xml:space="preserve">The post holder </w:t>
            </w:r>
            <w:r w:rsidR="001D4269" w:rsidRPr="000E482A">
              <w:rPr>
                <w:rFonts w:ascii="Arial" w:hAnsi="Arial" w:cs="Arial"/>
                <w:iCs/>
              </w:rPr>
              <w:t>will have</w:t>
            </w:r>
            <w:r w:rsidRPr="000E482A">
              <w:rPr>
                <w:rFonts w:ascii="Arial" w:hAnsi="Arial" w:cs="Arial"/>
                <w:iCs/>
              </w:rPr>
              <w:t xml:space="preserve"> delegated responsibility for leading People and Culture within NAS, ensuring that workforce strategy, people practices, industrial relations, organisational culture and wellbeing initiatives are delivered in alignment with NSS priorities, national HR frameworks and HSE policy.</w:t>
            </w:r>
          </w:p>
          <w:p w14:paraId="12B87213" w14:textId="77777777" w:rsidR="00736F8F" w:rsidRDefault="00736F8F" w:rsidP="00AA5008">
            <w:pPr>
              <w:jc w:val="both"/>
              <w:rPr>
                <w:rFonts w:ascii="Arial" w:hAnsi="Arial" w:cs="Arial"/>
                <w:iCs/>
              </w:rPr>
            </w:pPr>
          </w:p>
          <w:p w14:paraId="21538271" w14:textId="60FADB35" w:rsidR="005955A4" w:rsidRPr="0016694A" w:rsidRDefault="005955A4" w:rsidP="00AA5008">
            <w:pPr>
              <w:jc w:val="both"/>
              <w:rPr>
                <w:rFonts w:ascii="Arial" w:hAnsi="Arial" w:cs="Arial"/>
              </w:rPr>
            </w:pPr>
            <w:r w:rsidRPr="002D2101">
              <w:rPr>
                <w:rFonts w:ascii="Arial" w:hAnsi="Arial" w:cs="Arial"/>
                <w:iCs/>
              </w:rPr>
              <w:t xml:space="preserve">The primary purpose of the Director of </w:t>
            </w:r>
            <w:r>
              <w:rPr>
                <w:rFonts w:ascii="Arial" w:hAnsi="Arial" w:cs="Arial"/>
                <w:bCs/>
                <w:iCs/>
              </w:rPr>
              <w:t xml:space="preserve">People and Culture </w:t>
            </w:r>
            <w:r w:rsidRPr="002D2101">
              <w:rPr>
                <w:rFonts w:ascii="Arial" w:hAnsi="Arial" w:cs="Arial"/>
                <w:iCs/>
              </w:rPr>
              <w:t xml:space="preserve">role </w:t>
            </w:r>
            <w:r w:rsidRPr="0016694A">
              <w:rPr>
                <w:rFonts w:ascii="Arial" w:hAnsi="Arial" w:cs="Arial"/>
                <w:iCs/>
              </w:rPr>
              <w:t>is to lead the Human Resources function within NAS.  He/she will have a clear focus on ensuring the</w:t>
            </w:r>
            <w:r w:rsidRPr="0016694A">
              <w:rPr>
                <w:rFonts w:ascii="Arial" w:hAnsi="Arial" w:cs="Arial"/>
              </w:rPr>
              <w:t xml:space="preserve"> highest calibre of staff with the appropriate skill mix in a culture that values, empowers and develops our people. </w:t>
            </w:r>
          </w:p>
          <w:p w14:paraId="5409A8CB" w14:textId="77777777" w:rsidR="005955A4" w:rsidRPr="0016694A" w:rsidRDefault="005955A4" w:rsidP="00AA5008">
            <w:pPr>
              <w:jc w:val="both"/>
              <w:rPr>
                <w:rFonts w:ascii="Arial" w:hAnsi="Arial" w:cs="Arial"/>
                <w:iCs/>
              </w:rPr>
            </w:pPr>
          </w:p>
          <w:p w14:paraId="1BBFDC3B" w14:textId="783DBD20" w:rsidR="005955A4" w:rsidRPr="000E482A" w:rsidRDefault="005955A4" w:rsidP="00AA5008">
            <w:pPr>
              <w:jc w:val="both"/>
              <w:rPr>
                <w:rFonts w:ascii="Arial" w:hAnsi="Arial" w:cs="Arial"/>
                <w:iCs/>
              </w:rPr>
            </w:pPr>
            <w:r w:rsidRPr="0016694A">
              <w:rPr>
                <w:rFonts w:ascii="Arial" w:hAnsi="Arial" w:cs="Arial"/>
                <w:iCs/>
              </w:rPr>
              <w:t xml:space="preserve">The post holder will support </w:t>
            </w:r>
            <w:r w:rsidR="009822E7">
              <w:rPr>
                <w:rFonts w:ascii="Arial" w:hAnsi="Arial" w:cs="Arial"/>
                <w:iCs/>
              </w:rPr>
              <w:t xml:space="preserve">the </w:t>
            </w:r>
            <w:r w:rsidR="009822E7" w:rsidRPr="000E482A">
              <w:rPr>
                <w:rFonts w:ascii="Arial" w:hAnsi="Arial" w:cs="Arial"/>
                <w:iCs/>
              </w:rPr>
              <w:t xml:space="preserve">Assistant National Director of People, NSS </w:t>
            </w:r>
            <w:r w:rsidR="00133469" w:rsidRPr="000E482A">
              <w:rPr>
                <w:rFonts w:ascii="Arial" w:hAnsi="Arial" w:cs="Arial"/>
                <w:iCs/>
              </w:rPr>
              <w:t xml:space="preserve">the </w:t>
            </w:r>
            <w:r w:rsidRPr="000E482A">
              <w:rPr>
                <w:rFonts w:ascii="Arial" w:hAnsi="Arial" w:cs="Arial"/>
                <w:iCs/>
              </w:rPr>
              <w:t xml:space="preserve">Director, NAS and the </w:t>
            </w:r>
            <w:r w:rsidR="00133469" w:rsidRPr="000E482A">
              <w:rPr>
                <w:rFonts w:ascii="Arial" w:hAnsi="Arial" w:cs="Arial"/>
                <w:iCs/>
              </w:rPr>
              <w:t xml:space="preserve">NAS </w:t>
            </w:r>
            <w:r w:rsidRPr="000E482A">
              <w:rPr>
                <w:rFonts w:ascii="Arial" w:hAnsi="Arial" w:cs="Arial"/>
                <w:iCs/>
              </w:rPr>
              <w:t>Executive Team in the delivery of improved organisational effectiveness, as well as contributing to the overall mission, vision, values and strategy of NAS and wider HSE.</w:t>
            </w:r>
          </w:p>
          <w:p w14:paraId="24C66E96" w14:textId="77777777" w:rsidR="005955A4" w:rsidRPr="000E482A" w:rsidRDefault="005955A4" w:rsidP="00AA5008">
            <w:pPr>
              <w:jc w:val="both"/>
              <w:rPr>
                <w:rFonts w:ascii="Arial" w:hAnsi="Arial" w:cs="Arial"/>
                <w:iCs/>
              </w:rPr>
            </w:pPr>
          </w:p>
          <w:p w14:paraId="6939B365" w14:textId="4AD94C83" w:rsidR="00AA5008" w:rsidRDefault="0096242B" w:rsidP="00AA5008">
            <w:pPr>
              <w:jc w:val="both"/>
              <w:rPr>
                <w:rFonts w:ascii="Arial" w:hAnsi="Arial" w:cs="Arial"/>
                <w:iCs/>
              </w:rPr>
            </w:pPr>
            <w:r w:rsidRPr="000E482A">
              <w:rPr>
                <w:rFonts w:ascii="Arial" w:hAnsi="Arial" w:cs="Arial"/>
                <w:iCs/>
              </w:rPr>
              <w:t xml:space="preserve">The role will </w:t>
            </w:r>
            <w:r w:rsidR="00D8624D" w:rsidRPr="000E482A">
              <w:rPr>
                <w:rFonts w:ascii="Arial" w:hAnsi="Arial" w:cs="Arial"/>
                <w:iCs/>
              </w:rPr>
              <w:t xml:space="preserve">also </w:t>
            </w:r>
            <w:r w:rsidRPr="000E482A">
              <w:rPr>
                <w:rFonts w:ascii="Arial" w:hAnsi="Arial" w:cs="Arial"/>
                <w:iCs/>
              </w:rPr>
              <w:t xml:space="preserve">require strong linkages and ongoing engagement with the </w:t>
            </w:r>
            <w:r w:rsidR="00E93786" w:rsidRPr="000E482A">
              <w:rPr>
                <w:rFonts w:ascii="Arial" w:hAnsi="Arial" w:cs="Arial"/>
                <w:iCs/>
              </w:rPr>
              <w:t xml:space="preserve">Assistant National Director </w:t>
            </w:r>
            <w:r w:rsidRPr="000E482A">
              <w:rPr>
                <w:rFonts w:ascii="Arial" w:hAnsi="Arial" w:cs="Arial"/>
                <w:iCs/>
              </w:rPr>
              <w:t xml:space="preserve">of People, </w:t>
            </w:r>
            <w:r w:rsidR="001D4269" w:rsidRPr="000E482A">
              <w:rPr>
                <w:rFonts w:ascii="Arial" w:hAnsi="Arial" w:cs="Arial"/>
                <w:iCs/>
              </w:rPr>
              <w:t>NSS</w:t>
            </w:r>
            <w:r w:rsidRPr="000E482A">
              <w:rPr>
                <w:rFonts w:ascii="Arial" w:hAnsi="Arial" w:cs="Arial"/>
                <w:iCs/>
              </w:rPr>
              <w:t xml:space="preserve"> to ensure strategic alignment</w:t>
            </w:r>
            <w:r w:rsidR="001D4269" w:rsidRPr="000E482A">
              <w:rPr>
                <w:rFonts w:ascii="Arial" w:hAnsi="Arial" w:cs="Arial"/>
                <w:iCs/>
              </w:rPr>
              <w:t>, planning,</w:t>
            </w:r>
            <w:r w:rsidRPr="000E482A">
              <w:rPr>
                <w:rFonts w:ascii="Arial" w:hAnsi="Arial" w:cs="Arial"/>
                <w:iCs/>
              </w:rPr>
              <w:t xml:space="preserve"> effective service delivery</w:t>
            </w:r>
            <w:r w:rsidR="001D4269" w:rsidRPr="000E482A">
              <w:rPr>
                <w:rFonts w:ascii="Arial" w:hAnsi="Arial" w:cs="Arial"/>
                <w:iCs/>
              </w:rPr>
              <w:t xml:space="preserve"> and reform objectives</w:t>
            </w:r>
            <w:r w:rsidRPr="000E482A">
              <w:rPr>
                <w:rFonts w:ascii="Arial" w:hAnsi="Arial" w:cs="Arial"/>
                <w:iCs/>
              </w:rPr>
              <w:t>.</w:t>
            </w:r>
          </w:p>
          <w:p w14:paraId="61E0164A" w14:textId="77777777" w:rsidR="00AA5008" w:rsidRPr="0016694A" w:rsidRDefault="00AA5008" w:rsidP="00AA5008">
            <w:pPr>
              <w:jc w:val="both"/>
              <w:rPr>
                <w:rFonts w:ascii="Arial" w:hAnsi="Arial" w:cs="Arial"/>
                <w:iCs/>
              </w:rPr>
            </w:pPr>
          </w:p>
          <w:p w14:paraId="643A2883" w14:textId="77777777" w:rsidR="005955A4" w:rsidRPr="0016694A" w:rsidRDefault="005955A4" w:rsidP="00AA5008">
            <w:pPr>
              <w:jc w:val="both"/>
              <w:rPr>
                <w:rFonts w:ascii="Arial" w:hAnsi="Arial" w:cs="Arial"/>
                <w:iCs/>
              </w:rPr>
            </w:pPr>
            <w:r w:rsidRPr="0016694A">
              <w:rPr>
                <w:rFonts w:ascii="Arial" w:hAnsi="Arial" w:cs="Arial"/>
                <w:iCs/>
              </w:rPr>
              <w:t>The post holder will be expected to play a central role in implementing the HSE Enabling Framework for Organisational Culture to support the delivery of the desired culture of the HSE, across all NAS teams and services and chair the NAS People, Culture and Engagement Committee.</w:t>
            </w:r>
          </w:p>
          <w:p w14:paraId="46E684E0" w14:textId="77777777" w:rsidR="005955A4" w:rsidRPr="0016694A" w:rsidRDefault="005955A4" w:rsidP="00AA5008">
            <w:pPr>
              <w:jc w:val="both"/>
              <w:rPr>
                <w:rFonts w:ascii="Arial" w:hAnsi="Arial" w:cs="Arial"/>
                <w:iCs/>
              </w:rPr>
            </w:pPr>
          </w:p>
          <w:p w14:paraId="51EA5771" w14:textId="77777777" w:rsidR="005955A4" w:rsidRDefault="005955A4" w:rsidP="00AA5008">
            <w:pPr>
              <w:jc w:val="both"/>
              <w:rPr>
                <w:rFonts w:ascii="Arial" w:hAnsi="Arial" w:cs="Arial"/>
                <w:iCs/>
              </w:rPr>
            </w:pPr>
            <w:r w:rsidRPr="0016694A">
              <w:rPr>
                <w:rFonts w:ascii="Arial" w:hAnsi="Arial" w:cs="Arial"/>
                <w:iCs/>
              </w:rPr>
              <w:t>The post holder will provide guidance on HR policy issues, and governance on people related matters; to influence, monitor and support the changing structure and workforce with a focus on change management, leadership and development support, recruitment including medical manpower management and organisational re-design.</w:t>
            </w:r>
          </w:p>
          <w:p w14:paraId="3570B0B7" w14:textId="77777777" w:rsidR="005955A4" w:rsidRDefault="005955A4" w:rsidP="00AA5008">
            <w:pPr>
              <w:jc w:val="both"/>
              <w:rPr>
                <w:rFonts w:ascii="Arial" w:hAnsi="Arial" w:cs="Arial"/>
                <w:iCs/>
              </w:rPr>
            </w:pPr>
          </w:p>
          <w:p w14:paraId="66F3C2B7" w14:textId="511C9A4F" w:rsidR="005955A4" w:rsidRDefault="005955A4" w:rsidP="00AA5008">
            <w:pPr>
              <w:jc w:val="both"/>
              <w:rPr>
                <w:rFonts w:ascii="Arial" w:hAnsi="Arial" w:cs="Arial"/>
                <w:iCs/>
              </w:rPr>
            </w:pPr>
            <w:r>
              <w:rPr>
                <w:rFonts w:ascii="Arial" w:hAnsi="Arial" w:cs="Arial"/>
                <w:iCs/>
              </w:rPr>
              <w:t>The post holder will also support Service Managers across NAS to reduce absenteeism, improve access to rehabilitation and re</w:t>
            </w:r>
            <w:r w:rsidR="00F441E3">
              <w:rPr>
                <w:rFonts w:ascii="Arial" w:hAnsi="Arial" w:cs="Arial"/>
                <w:iCs/>
              </w:rPr>
              <w:t>-</w:t>
            </w:r>
            <w:r>
              <w:rPr>
                <w:rFonts w:ascii="Arial" w:hAnsi="Arial" w:cs="Arial"/>
                <w:iCs/>
              </w:rPr>
              <w:t>deployment and leverage the NAS Occupational Health Unit to support these outcomes.</w:t>
            </w:r>
          </w:p>
          <w:p w14:paraId="3AA73536" w14:textId="7EAAC098" w:rsidR="005955A4" w:rsidRPr="00D03F5B" w:rsidRDefault="005955A4" w:rsidP="00AA5008">
            <w:pPr>
              <w:jc w:val="both"/>
              <w:rPr>
                <w:rFonts w:ascii="Arial" w:hAnsi="Arial" w:cs="Arial"/>
                <w:color w:val="000000"/>
              </w:rPr>
            </w:pPr>
          </w:p>
        </w:tc>
      </w:tr>
      <w:tr w:rsidR="005955A4" w:rsidRPr="00DD78AF" w14:paraId="3F06B1C7" w14:textId="77777777" w:rsidTr="2C1E00D0">
        <w:tc>
          <w:tcPr>
            <w:tcW w:w="2364" w:type="dxa"/>
            <w:tcBorders>
              <w:top w:val="single" w:sz="4" w:space="0" w:color="auto"/>
              <w:left w:val="single" w:sz="4" w:space="0" w:color="auto"/>
              <w:bottom w:val="single" w:sz="4" w:space="0" w:color="auto"/>
              <w:right w:val="single" w:sz="4" w:space="0" w:color="auto"/>
            </w:tcBorders>
          </w:tcPr>
          <w:p w14:paraId="18FA97E4" w14:textId="5968C897" w:rsidR="005955A4" w:rsidRPr="00DD78AF" w:rsidRDefault="003C2612" w:rsidP="005955A4">
            <w:pPr>
              <w:rPr>
                <w:rFonts w:ascii="Arial" w:hAnsi="Arial" w:cs="Arial"/>
                <w:b/>
                <w:bCs/>
              </w:rPr>
            </w:pPr>
            <w:r>
              <w:rPr>
                <w:rFonts w:ascii="Arial" w:hAnsi="Arial" w:cs="Arial"/>
                <w:b/>
                <w:bCs/>
              </w:rPr>
              <w:t>Principal d</w:t>
            </w:r>
            <w:r w:rsidR="005955A4" w:rsidRPr="00DD78AF">
              <w:rPr>
                <w:rFonts w:ascii="Arial" w:hAnsi="Arial" w:cs="Arial"/>
                <w:b/>
                <w:bCs/>
              </w:rPr>
              <w:t xml:space="preserve">uties </w:t>
            </w:r>
            <w:r>
              <w:rPr>
                <w:rFonts w:ascii="Arial" w:hAnsi="Arial" w:cs="Arial"/>
                <w:b/>
                <w:bCs/>
              </w:rPr>
              <w:t>&amp; r</w:t>
            </w:r>
            <w:r w:rsidR="005955A4" w:rsidRPr="00DD78AF">
              <w:rPr>
                <w:rFonts w:ascii="Arial" w:hAnsi="Arial" w:cs="Arial"/>
                <w:b/>
                <w:bCs/>
              </w:rPr>
              <w:t xml:space="preserve">esponsibilities </w:t>
            </w:r>
          </w:p>
        </w:tc>
        <w:tc>
          <w:tcPr>
            <w:tcW w:w="8256" w:type="dxa"/>
            <w:tcBorders>
              <w:top w:val="single" w:sz="4" w:space="0" w:color="auto"/>
              <w:left w:val="single" w:sz="4" w:space="0" w:color="auto"/>
              <w:bottom w:val="single" w:sz="4" w:space="0" w:color="auto"/>
              <w:right w:val="single" w:sz="4" w:space="0" w:color="auto"/>
            </w:tcBorders>
          </w:tcPr>
          <w:p w14:paraId="5AD24935" w14:textId="77777777" w:rsidR="0096242B" w:rsidRDefault="0096242B" w:rsidP="00AA5008">
            <w:pPr>
              <w:jc w:val="both"/>
              <w:rPr>
                <w:rFonts w:ascii="Arial" w:hAnsi="Arial" w:cs="Arial"/>
                <w:b/>
              </w:rPr>
            </w:pPr>
          </w:p>
          <w:p w14:paraId="1745216A" w14:textId="77777777" w:rsidR="0096242B" w:rsidRPr="00CA5EEC" w:rsidRDefault="0096242B" w:rsidP="0096242B">
            <w:pPr>
              <w:jc w:val="both"/>
              <w:rPr>
                <w:rFonts w:ascii="Arial" w:hAnsi="Arial" w:cs="Arial"/>
                <w:b/>
                <w:bCs/>
                <w:iCs/>
                <w:u w:val="single"/>
              </w:rPr>
            </w:pPr>
            <w:r w:rsidRPr="00CA5EEC">
              <w:rPr>
                <w:rFonts w:ascii="Arial" w:hAnsi="Arial" w:cs="Arial"/>
                <w:b/>
                <w:bCs/>
                <w:iCs/>
                <w:u w:val="single"/>
              </w:rPr>
              <w:t>KPI’s</w:t>
            </w:r>
          </w:p>
          <w:p w14:paraId="521F99CD" w14:textId="7FC30F61" w:rsidR="0096242B" w:rsidRPr="000E482A" w:rsidRDefault="0096242B" w:rsidP="0096242B">
            <w:pPr>
              <w:pStyle w:val="ListParagraph"/>
              <w:numPr>
                <w:ilvl w:val="0"/>
                <w:numId w:val="26"/>
              </w:numPr>
              <w:jc w:val="both"/>
              <w:rPr>
                <w:rFonts w:ascii="Arial" w:hAnsi="Arial" w:cs="Arial"/>
                <w:iCs/>
              </w:rPr>
            </w:pPr>
            <w:r w:rsidRPr="000E482A">
              <w:rPr>
                <w:rFonts w:ascii="Arial" w:hAnsi="Arial" w:cs="Arial"/>
                <w:iCs/>
              </w:rPr>
              <w:t>Identify and develop Key Performance Indicators (KPIs) which are congruent with the National Ambulance Service plan targets including controls and monitoring against employment targets.</w:t>
            </w:r>
          </w:p>
          <w:p w14:paraId="215C3374" w14:textId="77777777" w:rsidR="0096242B" w:rsidRPr="000E482A" w:rsidRDefault="0096242B" w:rsidP="0096242B">
            <w:pPr>
              <w:pStyle w:val="ListParagraph"/>
              <w:numPr>
                <w:ilvl w:val="0"/>
                <w:numId w:val="26"/>
              </w:numPr>
              <w:jc w:val="both"/>
              <w:rPr>
                <w:rFonts w:ascii="Arial" w:hAnsi="Arial" w:cs="Arial"/>
                <w:iCs/>
              </w:rPr>
            </w:pPr>
            <w:r w:rsidRPr="000E482A">
              <w:rPr>
                <w:rFonts w:ascii="Arial" w:hAnsi="Arial" w:cs="Arial"/>
                <w:iCs/>
              </w:rPr>
              <w:t>Develop Action Plans to address KPI targets.</w:t>
            </w:r>
          </w:p>
          <w:p w14:paraId="692EA4C8" w14:textId="77777777" w:rsidR="0096242B" w:rsidRPr="000E482A" w:rsidRDefault="0096242B" w:rsidP="0096242B">
            <w:pPr>
              <w:pStyle w:val="ListParagraph"/>
              <w:numPr>
                <w:ilvl w:val="0"/>
                <w:numId w:val="26"/>
              </w:numPr>
              <w:jc w:val="both"/>
              <w:rPr>
                <w:rFonts w:ascii="Arial" w:hAnsi="Arial" w:cs="Arial"/>
                <w:iCs/>
              </w:rPr>
            </w:pPr>
            <w:r w:rsidRPr="000E482A">
              <w:rPr>
                <w:rFonts w:ascii="Arial" w:hAnsi="Arial" w:cs="Arial"/>
                <w:iCs/>
              </w:rPr>
              <w:t>Drive and promote a Performance Achievement and Management culture.</w:t>
            </w:r>
          </w:p>
          <w:p w14:paraId="3D747CF9" w14:textId="77777777" w:rsidR="0096242B" w:rsidRPr="000E482A" w:rsidRDefault="0096242B" w:rsidP="0096242B">
            <w:pPr>
              <w:pStyle w:val="ListParagraph"/>
              <w:numPr>
                <w:ilvl w:val="0"/>
                <w:numId w:val="26"/>
              </w:numPr>
              <w:jc w:val="both"/>
              <w:rPr>
                <w:rFonts w:ascii="Arial" w:hAnsi="Arial" w:cs="Arial"/>
                <w:iCs/>
              </w:rPr>
            </w:pPr>
            <w:r w:rsidRPr="000E482A">
              <w:rPr>
                <w:rFonts w:ascii="Arial" w:hAnsi="Arial" w:cs="Arial"/>
                <w:iCs/>
              </w:rPr>
              <w:t>In conjunction with line managers, support the rollout of the Performance achievement process/ system for staff within the region.</w:t>
            </w:r>
          </w:p>
          <w:p w14:paraId="38EB4103" w14:textId="77777777" w:rsidR="0096242B" w:rsidRPr="000E482A" w:rsidRDefault="0096242B" w:rsidP="0096242B">
            <w:pPr>
              <w:pStyle w:val="ListParagraph"/>
              <w:numPr>
                <w:ilvl w:val="0"/>
                <w:numId w:val="26"/>
              </w:numPr>
              <w:jc w:val="both"/>
              <w:rPr>
                <w:rFonts w:ascii="Arial" w:hAnsi="Arial" w:cs="Arial"/>
                <w:iCs/>
              </w:rPr>
            </w:pPr>
            <w:r w:rsidRPr="000E482A">
              <w:rPr>
                <w:rFonts w:ascii="Arial" w:hAnsi="Arial" w:cs="Arial"/>
                <w:iCs/>
              </w:rPr>
              <w:t>The management and delivery of KPIs relative to HR as a routine and core business objective</w:t>
            </w:r>
          </w:p>
          <w:p w14:paraId="230ECFAF" w14:textId="4B050D12" w:rsidR="0096242B" w:rsidRPr="000E482A" w:rsidRDefault="0096242B" w:rsidP="00AA5008">
            <w:pPr>
              <w:jc w:val="both"/>
              <w:rPr>
                <w:rFonts w:ascii="Arial" w:hAnsi="Arial" w:cs="Arial"/>
                <w:b/>
              </w:rPr>
            </w:pPr>
          </w:p>
          <w:p w14:paraId="29D9684E" w14:textId="77777777" w:rsidR="0096242B" w:rsidRPr="000E482A" w:rsidRDefault="0096242B" w:rsidP="00AA5008">
            <w:pPr>
              <w:jc w:val="both"/>
              <w:rPr>
                <w:rFonts w:ascii="Arial" w:hAnsi="Arial" w:cs="Arial"/>
                <w:b/>
              </w:rPr>
            </w:pPr>
          </w:p>
          <w:p w14:paraId="284F5259" w14:textId="78B5B525" w:rsidR="005955A4" w:rsidRPr="000E482A" w:rsidRDefault="005955A4" w:rsidP="00AA5008">
            <w:pPr>
              <w:jc w:val="both"/>
              <w:rPr>
                <w:rFonts w:ascii="Arial" w:hAnsi="Arial" w:cs="Arial"/>
                <w:b/>
              </w:rPr>
            </w:pPr>
            <w:r w:rsidRPr="000E482A">
              <w:rPr>
                <w:rFonts w:ascii="Arial" w:hAnsi="Arial" w:cs="Arial"/>
                <w:b/>
              </w:rPr>
              <w:t>Leadership and Direction</w:t>
            </w:r>
          </w:p>
          <w:p w14:paraId="0D5092A9" w14:textId="2D556AB4" w:rsidR="00736F8F" w:rsidRPr="000E482A" w:rsidRDefault="00736F8F" w:rsidP="00155EF1">
            <w:pPr>
              <w:pStyle w:val="ListParagraph"/>
              <w:numPr>
                <w:ilvl w:val="0"/>
                <w:numId w:val="36"/>
              </w:numPr>
              <w:jc w:val="both"/>
              <w:rPr>
                <w:rFonts w:ascii="Arial" w:hAnsi="Arial" w:cs="Arial"/>
              </w:rPr>
            </w:pPr>
            <w:r w:rsidRPr="000E482A">
              <w:rPr>
                <w:rFonts w:ascii="Arial" w:hAnsi="Arial" w:cs="Arial"/>
              </w:rPr>
              <w:lastRenderedPageBreak/>
              <w:t>Exercise delegated authority over NAS people and culture operations, while ensuring consistency with nationally agreed HR standards, frameworks and contro</w:t>
            </w:r>
            <w:r w:rsidR="001D4269" w:rsidRPr="000E482A">
              <w:rPr>
                <w:rFonts w:ascii="Arial" w:hAnsi="Arial" w:cs="Arial"/>
              </w:rPr>
              <w:t>ls as established by National HR</w:t>
            </w:r>
            <w:r w:rsidRPr="000E482A">
              <w:rPr>
                <w:rFonts w:ascii="Arial" w:hAnsi="Arial" w:cs="Arial"/>
              </w:rPr>
              <w:t xml:space="preserve"> and </w:t>
            </w:r>
            <w:r w:rsidR="001D4269" w:rsidRPr="000E482A">
              <w:rPr>
                <w:rFonts w:ascii="Arial" w:hAnsi="Arial" w:cs="Arial"/>
              </w:rPr>
              <w:t>NSS</w:t>
            </w:r>
          </w:p>
          <w:p w14:paraId="75917B36" w14:textId="2E86853E" w:rsidR="005955A4" w:rsidRPr="00824EFA" w:rsidRDefault="005955A4" w:rsidP="003C2612">
            <w:pPr>
              <w:numPr>
                <w:ilvl w:val="0"/>
                <w:numId w:val="26"/>
              </w:numPr>
              <w:spacing w:after="120"/>
              <w:jc w:val="both"/>
              <w:rPr>
                <w:rFonts w:ascii="Arial" w:hAnsi="Arial" w:cs="Arial"/>
              </w:rPr>
            </w:pPr>
            <w:r w:rsidRPr="00824EFA">
              <w:rPr>
                <w:rFonts w:ascii="Arial" w:hAnsi="Arial" w:cs="Arial"/>
              </w:rPr>
              <w:t>Lead in the development and implementation of a comprehensive human resource strategy which clearly outlines the human resource proposition to support the organisation’s Vision, Mission and Values</w:t>
            </w:r>
            <w:r w:rsidR="00F441E3" w:rsidRPr="00824EFA">
              <w:rPr>
                <w:rFonts w:ascii="Arial" w:hAnsi="Arial" w:cs="Arial"/>
              </w:rPr>
              <w:t>.</w:t>
            </w:r>
          </w:p>
          <w:p w14:paraId="3C2168CE" w14:textId="5A894C1D" w:rsidR="005955A4" w:rsidRPr="00824EFA" w:rsidRDefault="005955A4" w:rsidP="003C2612">
            <w:pPr>
              <w:numPr>
                <w:ilvl w:val="0"/>
                <w:numId w:val="26"/>
              </w:numPr>
              <w:spacing w:after="120"/>
              <w:jc w:val="both"/>
              <w:rPr>
                <w:rFonts w:ascii="Arial" w:hAnsi="Arial" w:cs="Arial"/>
              </w:rPr>
            </w:pPr>
            <w:r w:rsidRPr="00824EFA">
              <w:rPr>
                <w:rFonts w:ascii="Arial" w:hAnsi="Arial" w:cs="Arial"/>
              </w:rPr>
              <w:t>Work with the members of the NAS Executive Team to ensure HR supports the organisational design parameters to be applied to the new evolving structures where consistency and best fit will be applied to the design</w:t>
            </w:r>
            <w:r w:rsidR="00F441E3" w:rsidRPr="00824EFA">
              <w:rPr>
                <w:rFonts w:ascii="Arial" w:hAnsi="Arial" w:cs="Arial"/>
              </w:rPr>
              <w:t>.</w:t>
            </w:r>
          </w:p>
          <w:p w14:paraId="2C5DA1FA" w14:textId="23FB5154" w:rsidR="005955A4" w:rsidRPr="00824EFA" w:rsidRDefault="0016694A" w:rsidP="003C2612">
            <w:pPr>
              <w:numPr>
                <w:ilvl w:val="0"/>
                <w:numId w:val="26"/>
              </w:numPr>
              <w:spacing w:after="120"/>
              <w:jc w:val="both"/>
              <w:rPr>
                <w:rFonts w:ascii="Arial" w:hAnsi="Arial" w:cs="Arial"/>
              </w:rPr>
            </w:pPr>
            <w:r w:rsidRPr="00824EFA">
              <w:rPr>
                <w:rFonts w:ascii="Arial" w:hAnsi="Arial" w:cs="Arial"/>
                <w:bCs/>
              </w:rPr>
              <w:t>Review workforce p</w:t>
            </w:r>
            <w:r w:rsidR="005955A4" w:rsidRPr="00824EFA">
              <w:rPr>
                <w:rFonts w:ascii="Arial" w:hAnsi="Arial" w:cs="Arial"/>
                <w:bCs/>
              </w:rPr>
              <w:t xml:space="preserve">lanning for NAS to </w:t>
            </w:r>
            <w:r w:rsidR="005955A4" w:rsidRPr="00824EFA">
              <w:rPr>
                <w:rFonts w:ascii="Arial" w:hAnsi="Arial" w:cs="Arial"/>
              </w:rPr>
              <w:t>ensure the efficient, effective development and deployment of best practice recruitment strategies and policies to ensure that NAS has the required skills and resources in a timely manner to achieve its service objectives</w:t>
            </w:r>
            <w:r w:rsidR="00F441E3" w:rsidRPr="00824EFA">
              <w:rPr>
                <w:rFonts w:ascii="Arial" w:hAnsi="Arial" w:cs="Arial"/>
              </w:rPr>
              <w:t>.</w:t>
            </w:r>
          </w:p>
          <w:p w14:paraId="3B2BF572" w14:textId="68CEDE9A" w:rsidR="005955A4" w:rsidRPr="00824EFA" w:rsidRDefault="005955A4" w:rsidP="003C2612">
            <w:pPr>
              <w:numPr>
                <w:ilvl w:val="0"/>
                <w:numId w:val="26"/>
              </w:numPr>
              <w:spacing w:after="120"/>
              <w:jc w:val="both"/>
              <w:rPr>
                <w:rFonts w:ascii="Arial" w:hAnsi="Arial" w:cs="Arial"/>
              </w:rPr>
            </w:pPr>
            <w:r w:rsidRPr="00824EFA">
              <w:rPr>
                <w:rFonts w:ascii="Arial" w:hAnsi="Arial" w:cs="Arial"/>
              </w:rPr>
              <w:t>Develop and deliver NAS Strategy objectives that promotes the HSE as an employer of choice to attract the highest calibre of staff with the appropriate skill mix to NAS</w:t>
            </w:r>
            <w:r w:rsidR="00F441E3" w:rsidRPr="00824EFA">
              <w:rPr>
                <w:rFonts w:ascii="Arial" w:hAnsi="Arial" w:cs="Arial"/>
              </w:rPr>
              <w:t>.</w:t>
            </w:r>
          </w:p>
          <w:p w14:paraId="7ED85DC3" w14:textId="4B5B1EB4" w:rsidR="005955A4" w:rsidRPr="00824EFA" w:rsidRDefault="005955A4" w:rsidP="003C2612">
            <w:pPr>
              <w:numPr>
                <w:ilvl w:val="0"/>
                <w:numId w:val="26"/>
              </w:numPr>
              <w:spacing w:after="120"/>
              <w:jc w:val="both"/>
              <w:rPr>
                <w:rFonts w:ascii="Arial" w:hAnsi="Arial" w:cs="Arial"/>
              </w:rPr>
            </w:pPr>
            <w:r w:rsidRPr="00824EFA">
              <w:rPr>
                <w:rFonts w:ascii="Arial" w:hAnsi="Arial" w:cs="Arial"/>
              </w:rPr>
              <w:t>Develop appropriate service level arrangements with the National Recruitment Service to ensure best practice recruitment, selection and contracting methodologies are applied that results in the highest calibre of staff recruited and retained within the HSE</w:t>
            </w:r>
            <w:r w:rsidR="00F441E3" w:rsidRPr="00824EFA">
              <w:rPr>
                <w:rFonts w:ascii="Arial" w:hAnsi="Arial" w:cs="Arial"/>
              </w:rPr>
              <w:t>.</w:t>
            </w:r>
          </w:p>
          <w:p w14:paraId="755C10C5" w14:textId="77777777" w:rsidR="00AA5008" w:rsidRPr="00824EFA" w:rsidRDefault="00E763DF" w:rsidP="003C2612">
            <w:pPr>
              <w:numPr>
                <w:ilvl w:val="0"/>
                <w:numId w:val="26"/>
              </w:numPr>
              <w:spacing w:after="120"/>
              <w:jc w:val="both"/>
              <w:rPr>
                <w:rFonts w:ascii="Arial" w:hAnsi="Arial" w:cs="Arial"/>
              </w:rPr>
            </w:pPr>
            <w:r w:rsidRPr="00824EFA">
              <w:rPr>
                <w:rFonts w:ascii="Arial" w:hAnsi="Arial" w:cs="Arial"/>
              </w:rPr>
              <w:t>Contribute to the national agendas on HR matters as appropriate.</w:t>
            </w:r>
          </w:p>
          <w:p w14:paraId="2EC2F11D" w14:textId="2FF56CCF" w:rsidR="00FE62C1" w:rsidRPr="00824EFA" w:rsidRDefault="00FE62C1" w:rsidP="003C2612">
            <w:pPr>
              <w:numPr>
                <w:ilvl w:val="0"/>
                <w:numId w:val="26"/>
              </w:numPr>
              <w:spacing w:after="120"/>
              <w:jc w:val="both"/>
              <w:rPr>
                <w:rFonts w:ascii="Arial" w:hAnsi="Arial" w:cs="Arial"/>
              </w:rPr>
            </w:pPr>
            <w:r w:rsidRPr="00824EFA">
              <w:rPr>
                <w:rFonts w:ascii="Arial" w:hAnsi="Arial" w:cs="Arial"/>
                <w:iCs/>
              </w:rPr>
              <w:t>Engage with National HR regarding any future revisions to the operating model for the HSE Centre and ensure the implementation of any agreed changes.</w:t>
            </w:r>
          </w:p>
          <w:p w14:paraId="01B5ADEB" w14:textId="77777777" w:rsidR="00E763DF" w:rsidRPr="00824EFA" w:rsidRDefault="00E763DF" w:rsidP="00AA5008">
            <w:pPr>
              <w:spacing w:after="120"/>
              <w:jc w:val="both"/>
              <w:rPr>
                <w:rFonts w:ascii="Arial" w:hAnsi="Arial" w:cs="Arial"/>
              </w:rPr>
            </w:pPr>
          </w:p>
          <w:p w14:paraId="140C3554" w14:textId="77777777" w:rsidR="005955A4" w:rsidRPr="00824EFA" w:rsidRDefault="005955A4" w:rsidP="00AA5008">
            <w:pPr>
              <w:jc w:val="both"/>
              <w:rPr>
                <w:rFonts w:ascii="Arial" w:hAnsi="Arial" w:cs="Arial"/>
                <w:b/>
              </w:rPr>
            </w:pPr>
            <w:r w:rsidRPr="00824EFA">
              <w:rPr>
                <w:rFonts w:ascii="Arial" w:hAnsi="Arial" w:cs="Arial"/>
                <w:b/>
              </w:rPr>
              <w:t>Reform</w:t>
            </w:r>
          </w:p>
          <w:p w14:paraId="3366A25F" w14:textId="03E9991A" w:rsidR="005955A4" w:rsidRPr="00824EFA" w:rsidRDefault="005955A4" w:rsidP="003C2612">
            <w:pPr>
              <w:numPr>
                <w:ilvl w:val="0"/>
                <w:numId w:val="26"/>
              </w:numPr>
              <w:spacing w:after="120"/>
              <w:jc w:val="both"/>
              <w:rPr>
                <w:rFonts w:ascii="Arial" w:hAnsi="Arial" w:cs="Arial"/>
              </w:rPr>
            </w:pPr>
            <w:r w:rsidRPr="00824EFA">
              <w:rPr>
                <w:rFonts w:ascii="Arial" w:hAnsi="Arial" w:cs="Arial"/>
              </w:rPr>
              <w:t>As part of the NAS Executive Team, take the lead in all aspects of transformation relating to people and in particular, the development of an organisational culture that values people, their skills, ideas and contribution and genuinely seeks to empower individuals</w:t>
            </w:r>
            <w:r w:rsidR="00F441E3" w:rsidRPr="00824EFA">
              <w:rPr>
                <w:rFonts w:ascii="Arial" w:hAnsi="Arial" w:cs="Arial"/>
              </w:rPr>
              <w:t>.</w:t>
            </w:r>
          </w:p>
          <w:p w14:paraId="036FDB9A" w14:textId="13340C6D" w:rsidR="005955A4" w:rsidRPr="00824EFA" w:rsidRDefault="005955A4" w:rsidP="003C2612">
            <w:pPr>
              <w:numPr>
                <w:ilvl w:val="0"/>
                <w:numId w:val="26"/>
              </w:numPr>
              <w:spacing w:after="120"/>
              <w:jc w:val="both"/>
              <w:rPr>
                <w:rFonts w:ascii="Arial" w:hAnsi="Arial" w:cs="Arial"/>
              </w:rPr>
            </w:pPr>
            <w:r w:rsidRPr="00824EFA">
              <w:rPr>
                <w:rFonts w:ascii="Arial" w:hAnsi="Arial" w:cs="Arial"/>
              </w:rPr>
              <w:t>Develop a cult</w:t>
            </w:r>
            <w:r w:rsidR="00F441E3" w:rsidRPr="00824EFA">
              <w:rPr>
                <w:rFonts w:ascii="Arial" w:hAnsi="Arial" w:cs="Arial"/>
              </w:rPr>
              <w:t>ure, which is characterised by t</w:t>
            </w:r>
            <w:r w:rsidRPr="00824EFA">
              <w:rPr>
                <w:rFonts w:ascii="Arial" w:hAnsi="Arial" w:cs="Arial"/>
              </w:rPr>
              <w:t>eam effectiveness and mutual support for colleagues, where innovation is acknowledge and celebrated</w:t>
            </w:r>
            <w:r w:rsidR="00F441E3" w:rsidRPr="00824EFA">
              <w:rPr>
                <w:rFonts w:ascii="Arial" w:hAnsi="Arial" w:cs="Arial"/>
              </w:rPr>
              <w:t>.</w:t>
            </w:r>
          </w:p>
          <w:p w14:paraId="75484230" w14:textId="3BC9C5BE" w:rsidR="005955A4" w:rsidRPr="00824EFA" w:rsidRDefault="005955A4" w:rsidP="003C2612">
            <w:pPr>
              <w:numPr>
                <w:ilvl w:val="0"/>
                <w:numId w:val="26"/>
              </w:numPr>
              <w:spacing w:after="120"/>
              <w:jc w:val="both"/>
              <w:rPr>
                <w:rFonts w:ascii="Arial" w:hAnsi="Arial" w:cs="Arial"/>
              </w:rPr>
            </w:pPr>
            <w:r w:rsidRPr="00824EFA">
              <w:rPr>
                <w:rFonts w:ascii="Arial" w:hAnsi="Arial" w:cs="Arial"/>
              </w:rPr>
              <w:t>Assist in the development of a revised HR delivery model to be applied nationally and regionally aligned with the NAS Organisational Re-Design Programme</w:t>
            </w:r>
            <w:r w:rsidR="007D353E" w:rsidRPr="00824EFA">
              <w:rPr>
                <w:rFonts w:ascii="Arial" w:hAnsi="Arial" w:cs="Arial"/>
              </w:rPr>
              <w:t xml:space="preserve"> and with regard to the HSE HR Operating Model including the Recruitment Operating Model for the HSE Centre</w:t>
            </w:r>
            <w:r w:rsidR="00F441E3" w:rsidRPr="00824EFA">
              <w:rPr>
                <w:rFonts w:ascii="Arial" w:hAnsi="Arial" w:cs="Arial"/>
              </w:rPr>
              <w:t>.</w:t>
            </w:r>
          </w:p>
          <w:p w14:paraId="702021D2" w14:textId="50492E8B" w:rsidR="005955A4" w:rsidRPr="00824EFA" w:rsidRDefault="005955A4" w:rsidP="003C2612">
            <w:pPr>
              <w:numPr>
                <w:ilvl w:val="0"/>
                <w:numId w:val="26"/>
              </w:numPr>
              <w:spacing w:after="120"/>
              <w:jc w:val="both"/>
              <w:rPr>
                <w:rFonts w:ascii="Arial" w:hAnsi="Arial" w:cs="Arial"/>
              </w:rPr>
            </w:pPr>
            <w:r w:rsidRPr="00824EFA">
              <w:rPr>
                <w:rFonts w:ascii="Arial" w:hAnsi="Arial" w:cs="Arial"/>
              </w:rPr>
              <w:t>Develop a rotational model of staff deployment that can support career development and those staff who are occupationally unable to perform their current duties</w:t>
            </w:r>
            <w:r w:rsidR="00F441E3" w:rsidRPr="00824EFA">
              <w:rPr>
                <w:rFonts w:ascii="Arial" w:hAnsi="Arial" w:cs="Arial"/>
              </w:rPr>
              <w:t>.</w:t>
            </w:r>
          </w:p>
          <w:p w14:paraId="1BBE7532" w14:textId="77777777" w:rsidR="005955A4" w:rsidRPr="00824EFA" w:rsidRDefault="005955A4" w:rsidP="003C2612">
            <w:pPr>
              <w:numPr>
                <w:ilvl w:val="0"/>
                <w:numId w:val="26"/>
              </w:numPr>
              <w:spacing w:after="120"/>
              <w:jc w:val="both"/>
              <w:rPr>
                <w:rFonts w:ascii="Arial" w:hAnsi="Arial" w:cs="Arial"/>
              </w:rPr>
            </w:pPr>
            <w:r w:rsidRPr="00824EFA">
              <w:rPr>
                <w:rFonts w:ascii="Arial" w:hAnsi="Arial" w:cs="Arial"/>
              </w:rPr>
              <w:t>Introduce family friendly and flexible work models and support the delivery of a 24/7 emergency service while supporting the wellbeing needs of staff.</w:t>
            </w:r>
          </w:p>
          <w:p w14:paraId="74A2B509" w14:textId="77777777" w:rsidR="005955A4" w:rsidRPr="00824EFA" w:rsidRDefault="005955A4" w:rsidP="003C2612">
            <w:pPr>
              <w:numPr>
                <w:ilvl w:val="0"/>
                <w:numId w:val="26"/>
              </w:numPr>
              <w:spacing w:after="120"/>
              <w:jc w:val="both"/>
              <w:rPr>
                <w:rFonts w:ascii="Arial" w:hAnsi="Arial" w:cs="Arial"/>
              </w:rPr>
            </w:pPr>
            <w:r w:rsidRPr="00824EFA">
              <w:rPr>
                <w:rFonts w:ascii="Arial" w:hAnsi="Arial" w:cs="Arial"/>
              </w:rPr>
              <w:t>Introduce a “staff bank” system to ensure operational managers are supported to deliver on the family friendly agenda.</w:t>
            </w:r>
          </w:p>
          <w:p w14:paraId="21080B1D" w14:textId="4C30661A" w:rsidR="005955A4" w:rsidRPr="00824EFA" w:rsidRDefault="005955A4" w:rsidP="003C2612">
            <w:pPr>
              <w:numPr>
                <w:ilvl w:val="0"/>
                <w:numId w:val="26"/>
              </w:numPr>
              <w:spacing w:after="120"/>
              <w:jc w:val="both"/>
              <w:rPr>
                <w:rFonts w:ascii="Arial" w:hAnsi="Arial" w:cs="Arial"/>
              </w:rPr>
            </w:pPr>
            <w:r w:rsidRPr="00824EFA">
              <w:rPr>
                <w:rFonts w:ascii="Arial" w:hAnsi="Arial" w:cs="Arial"/>
              </w:rPr>
              <w:t xml:space="preserve">Provide HR change management supports to </w:t>
            </w:r>
            <w:r w:rsidR="00BC1D33" w:rsidRPr="00824EFA">
              <w:rPr>
                <w:rFonts w:ascii="Arial" w:hAnsi="Arial" w:cs="Arial"/>
              </w:rPr>
              <w:t xml:space="preserve">NAS </w:t>
            </w:r>
            <w:r w:rsidRPr="00824EFA">
              <w:rPr>
                <w:rFonts w:ascii="Arial" w:hAnsi="Arial" w:cs="Arial"/>
              </w:rPr>
              <w:t xml:space="preserve">in its pursuance of progress and continual improvement and ensure HR policies and procedures support </w:t>
            </w:r>
            <w:r w:rsidR="00BC1D33" w:rsidRPr="00824EFA">
              <w:rPr>
                <w:rFonts w:ascii="Arial" w:hAnsi="Arial" w:cs="Arial"/>
              </w:rPr>
              <w:t>NAS</w:t>
            </w:r>
            <w:r w:rsidRPr="00824EFA">
              <w:rPr>
                <w:rFonts w:ascii="Arial" w:hAnsi="Arial" w:cs="Arial"/>
              </w:rPr>
              <w:t xml:space="preserve"> during the transitional phase</w:t>
            </w:r>
            <w:r w:rsidR="00F441E3" w:rsidRPr="00824EFA">
              <w:rPr>
                <w:rFonts w:ascii="Arial" w:hAnsi="Arial" w:cs="Arial"/>
              </w:rPr>
              <w:t>.</w:t>
            </w:r>
          </w:p>
          <w:p w14:paraId="4C9F204A" w14:textId="131783BB" w:rsidR="005955A4" w:rsidRPr="00824EFA" w:rsidRDefault="005955A4" w:rsidP="003C2612">
            <w:pPr>
              <w:numPr>
                <w:ilvl w:val="0"/>
                <w:numId w:val="26"/>
              </w:numPr>
              <w:spacing w:after="120"/>
              <w:jc w:val="both"/>
              <w:rPr>
                <w:rFonts w:ascii="Arial" w:hAnsi="Arial" w:cs="Arial"/>
              </w:rPr>
            </w:pPr>
            <w:r w:rsidRPr="00824EFA">
              <w:rPr>
                <w:rFonts w:ascii="Arial" w:hAnsi="Arial" w:cs="Arial"/>
              </w:rPr>
              <w:t xml:space="preserve">Champion change and innovation and communicate the vision of change to </w:t>
            </w:r>
            <w:r w:rsidR="00BC1D33" w:rsidRPr="00824EFA">
              <w:rPr>
                <w:rFonts w:ascii="Arial" w:hAnsi="Arial" w:cs="Arial"/>
              </w:rPr>
              <w:t xml:space="preserve">NAS </w:t>
            </w:r>
            <w:r w:rsidRPr="00824EFA">
              <w:rPr>
                <w:rFonts w:ascii="Arial" w:hAnsi="Arial" w:cs="Arial"/>
              </w:rPr>
              <w:t>to ensure an understanding and buy-in into the change</w:t>
            </w:r>
            <w:r w:rsidR="00F441E3" w:rsidRPr="00824EFA">
              <w:rPr>
                <w:rFonts w:ascii="Arial" w:hAnsi="Arial" w:cs="Arial"/>
              </w:rPr>
              <w:t>.</w:t>
            </w:r>
          </w:p>
          <w:p w14:paraId="0FA69F09" w14:textId="6FD85C94" w:rsidR="005955A4" w:rsidRPr="00824EFA" w:rsidRDefault="005955A4" w:rsidP="003C2612">
            <w:pPr>
              <w:numPr>
                <w:ilvl w:val="0"/>
                <w:numId w:val="26"/>
              </w:numPr>
              <w:spacing w:after="120"/>
              <w:jc w:val="both"/>
              <w:rPr>
                <w:rFonts w:ascii="Arial" w:hAnsi="Arial" w:cs="Arial"/>
              </w:rPr>
            </w:pPr>
            <w:r w:rsidRPr="00824EFA">
              <w:rPr>
                <w:rFonts w:ascii="Arial" w:hAnsi="Arial" w:cs="Arial"/>
              </w:rPr>
              <w:t>Challenge and assist in the development of processes, systems and structures that reflect the strategic objective of world class delivery of patient centre care</w:t>
            </w:r>
            <w:r w:rsidR="00F441E3" w:rsidRPr="00824EFA">
              <w:rPr>
                <w:rFonts w:ascii="Arial" w:hAnsi="Arial" w:cs="Arial"/>
              </w:rPr>
              <w:t>.</w:t>
            </w:r>
          </w:p>
          <w:p w14:paraId="7604C43E" w14:textId="7C716CE1" w:rsidR="005955A4" w:rsidRPr="00824EFA" w:rsidRDefault="005955A4" w:rsidP="00AA5008">
            <w:pPr>
              <w:jc w:val="both"/>
              <w:rPr>
                <w:rFonts w:ascii="Arial" w:hAnsi="Arial" w:cs="Arial"/>
                <w:b/>
              </w:rPr>
            </w:pPr>
          </w:p>
          <w:p w14:paraId="51E33C8B" w14:textId="062FE22E" w:rsidR="005955A4" w:rsidRPr="00824EFA" w:rsidRDefault="005955A4" w:rsidP="00AA5008">
            <w:pPr>
              <w:jc w:val="both"/>
              <w:rPr>
                <w:rFonts w:ascii="Arial" w:hAnsi="Arial" w:cs="Arial"/>
                <w:b/>
              </w:rPr>
            </w:pPr>
            <w:r w:rsidRPr="00824EFA">
              <w:rPr>
                <w:rFonts w:ascii="Arial" w:hAnsi="Arial" w:cs="Arial"/>
                <w:b/>
              </w:rPr>
              <w:t>Resource Management</w:t>
            </w:r>
          </w:p>
          <w:p w14:paraId="3CC5AD9F" w14:textId="06AB8372"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lastRenderedPageBreak/>
              <w:t>Oversee and manage effective processes to monitor, control and report on employment control with the limits established by the HSE</w:t>
            </w:r>
            <w:r w:rsidR="00F441E3" w:rsidRPr="00824EFA">
              <w:rPr>
                <w:rFonts w:ascii="Arial" w:hAnsi="Arial" w:cs="Arial"/>
              </w:rPr>
              <w:t>.</w:t>
            </w:r>
          </w:p>
          <w:p w14:paraId="5B246CFE" w14:textId="3E2B5285"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 xml:space="preserve">Work with the </w:t>
            </w:r>
            <w:r w:rsidR="00BC1D33" w:rsidRPr="00824EFA">
              <w:rPr>
                <w:rFonts w:ascii="Arial" w:hAnsi="Arial" w:cs="Arial"/>
              </w:rPr>
              <w:t xml:space="preserve">Recruitment Quality </w:t>
            </w:r>
            <w:r w:rsidR="007D353E" w:rsidRPr="00824EFA">
              <w:rPr>
                <w:rFonts w:ascii="Arial" w:hAnsi="Arial" w:cs="Arial"/>
              </w:rPr>
              <w:t xml:space="preserve">&amp; </w:t>
            </w:r>
            <w:r w:rsidR="00BC1D33" w:rsidRPr="00824EFA">
              <w:rPr>
                <w:rFonts w:ascii="Arial" w:hAnsi="Arial" w:cs="Arial"/>
              </w:rPr>
              <w:t xml:space="preserve">Standards Assurance Unit </w:t>
            </w:r>
            <w:r w:rsidRPr="00824EFA">
              <w:rPr>
                <w:rFonts w:ascii="Arial" w:hAnsi="Arial" w:cs="Arial"/>
              </w:rPr>
              <w:t>to ensure that recruitment practices are developed in accordance with the HSE Recruitment Licence</w:t>
            </w:r>
            <w:r w:rsidR="00F441E3" w:rsidRPr="00824EFA">
              <w:rPr>
                <w:rFonts w:ascii="Arial" w:hAnsi="Arial" w:cs="Arial"/>
              </w:rPr>
              <w:t xml:space="preserve"> and the Commission for Public Service Appointments</w:t>
            </w:r>
            <w:r w:rsidR="00203617" w:rsidRPr="00824EFA">
              <w:rPr>
                <w:rFonts w:ascii="Arial" w:hAnsi="Arial" w:cs="Arial"/>
              </w:rPr>
              <w:t xml:space="preserve"> Code of Practice</w:t>
            </w:r>
            <w:r w:rsidR="00F441E3" w:rsidRPr="00824EFA">
              <w:rPr>
                <w:rFonts w:ascii="Arial" w:hAnsi="Arial" w:cs="Arial"/>
                <w:strike/>
              </w:rPr>
              <w:t>.</w:t>
            </w:r>
          </w:p>
          <w:p w14:paraId="531790F9" w14:textId="2FB2522F"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Provide expert HR support, direction and guidance to the Directorate Leadership and Management Teams on HR policies and procedures in respect of their individual teams</w:t>
            </w:r>
            <w:r w:rsidR="00F441E3" w:rsidRPr="00824EFA">
              <w:rPr>
                <w:rFonts w:ascii="Arial" w:hAnsi="Arial" w:cs="Arial"/>
              </w:rPr>
              <w:t>.</w:t>
            </w:r>
          </w:p>
          <w:p w14:paraId="14B62499" w14:textId="08255369"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 xml:space="preserve">Put in place a mechanism to provide feedback from the </w:t>
            </w:r>
            <w:r w:rsidR="00F844B5" w:rsidRPr="00824EFA">
              <w:rPr>
                <w:rFonts w:ascii="Arial" w:hAnsi="Arial" w:cs="Arial"/>
              </w:rPr>
              <w:t xml:space="preserve">service </w:t>
            </w:r>
            <w:r w:rsidRPr="00824EFA">
              <w:rPr>
                <w:rFonts w:ascii="Arial" w:hAnsi="Arial" w:cs="Arial"/>
              </w:rPr>
              <w:t xml:space="preserve">on the effectiveness of HR in all areas across </w:t>
            </w:r>
            <w:r w:rsidR="00AA5008" w:rsidRPr="00824EFA">
              <w:rPr>
                <w:rFonts w:ascii="Arial" w:hAnsi="Arial" w:cs="Arial"/>
              </w:rPr>
              <w:t>NAS</w:t>
            </w:r>
            <w:r w:rsidR="00F844B5" w:rsidRPr="00824EFA">
              <w:rPr>
                <w:rFonts w:ascii="Arial" w:hAnsi="Arial" w:cs="Arial"/>
              </w:rPr>
              <w:t xml:space="preserve"> </w:t>
            </w:r>
            <w:r w:rsidRPr="00824EFA">
              <w:rPr>
                <w:rFonts w:ascii="Arial" w:hAnsi="Arial" w:cs="Arial"/>
              </w:rPr>
              <w:t>and work with HR colleagues to action feedback</w:t>
            </w:r>
            <w:r w:rsidR="00F441E3" w:rsidRPr="00824EFA">
              <w:rPr>
                <w:rFonts w:ascii="Arial" w:hAnsi="Arial" w:cs="Arial"/>
              </w:rPr>
              <w:t>.</w:t>
            </w:r>
          </w:p>
          <w:p w14:paraId="31AEDE34" w14:textId="1722B01C"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Implement a robust and accessible staff support system that focusses on supporting physical and psychological wellbeing and supports attendance management</w:t>
            </w:r>
            <w:r w:rsidR="00F441E3" w:rsidRPr="00824EFA">
              <w:rPr>
                <w:rFonts w:ascii="Arial" w:hAnsi="Arial" w:cs="Arial"/>
              </w:rPr>
              <w:t>.</w:t>
            </w:r>
          </w:p>
          <w:p w14:paraId="4F66B15B" w14:textId="01A5E2B1"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Oversee the NAS Occupational Health and Safety function, ensuring a proactive response to the Health and Safety Authority and safety, health and welfare at work.</w:t>
            </w:r>
          </w:p>
          <w:p w14:paraId="6A712F5C" w14:textId="6816EE9F"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Work with other HR teams across the HSE to secure effective re</w:t>
            </w:r>
            <w:r w:rsidR="00203617" w:rsidRPr="00824EFA">
              <w:rPr>
                <w:rFonts w:ascii="Arial" w:hAnsi="Arial" w:cs="Arial"/>
              </w:rPr>
              <w:t>-</w:t>
            </w:r>
            <w:r w:rsidRPr="00824EFA">
              <w:rPr>
                <w:rFonts w:ascii="Arial" w:hAnsi="Arial" w:cs="Arial"/>
              </w:rPr>
              <w:t>deployment arrangements for NAS staff deemed occupationally unfit to perform the full range of duties associated with a highly demanding environment.</w:t>
            </w:r>
          </w:p>
          <w:p w14:paraId="6924153A" w14:textId="77777777" w:rsidR="005955A4" w:rsidRPr="00824EFA" w:rsidRDefault="005955A4" w:rsidP="00AA5008">
            <w:pPr>
              <w:ind w:left="382"/>
              <w:jc w:val="both"/>
              <w:rPr>
                <w:rFonts w:ascii="Arial" w:hAnsi="Arial" w:cs="Arial"/>
                <w:b/>
              </w:rPr>
            </w:pPr>
          </w:p>
          <w:p w14:paraId="229B4A51" w14:textId="5A5621CE" w:rsidR="005955A4" w:rsidRPr="00824EFA" w:rsidRDefault="005955A4" w:rsidP="00AA5008">
            <w:pPr>
              <w:contextualSpacing/>
              <w:jc w:val="both"/>
              <w:rPr>
                <w:rFonts w:ascii="Arial" w:hAnsi="Arial" w:cs="Arial"/>
                <w:b/>
                <w:bCs/>
                <w:iCs/>
              </w:rPr>
            </w:pPr>
            <w:r w:rsidRPr="00824EFA">
              <w:rPr>
                <w:rFonts w:ascii="Arial" w:hAnsi="Arial" w:cs="Arial"/>
                <w:b/>
                <w:bCs/>
                <w:iCs/>
              </w:rPr>
              <w:t>Employee Relations</w:t>
            </w:r>
          </w:p>
          <w:p w14:paraId="3A7EBD79" w14:textId="30AF2696"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t xml:space="preserve">Support the Executive Team to develop and maintain partnerships and effective working relationships with </w:t>
            </w:r>
            <w:r w:rsidRPr="00824EFA">
              <w:rPr>
                <w:rFonts w:ascii="Arial" w:hAnsi="Arial" w:cs="Arial"/>
              </w:rPr>
              <w:t>Employee Representative Organisations.</w:t>
            </w:r>
          </w:p>
          <w:p w14:paraId="35F1FBA5" w14:textId="77777777" w:rsidR="005955A4" w:rsidRPr="00824EFA" w:rsidRDefault="005955A4" w:rsidP="003C2612">
            <w:pPr>
              <w:numPr>
                <w:ilvl w:val="0"/>
                <w:numId w:val="26"/>
              </w:numPr>
              <w:spacing w:after="120"/>
              <w:jc w:val="both"/>
              <w:rPr>
                <w:rFonts w:ascii="Arial" w:hAnsi="Arial" w:cs="Arial"/>
              </w:rPr>
            </w:pPr>
            <w:r w:rsidRPr="00824EFA">
              <w:rPr>
                <w:rFonts w:ascii="Arial" w:hAnsi="Arial" w:cs="Arial"/>
              </w:rPr>
              <w:t>Engage with Employee Representative Organisations to manage industrial relations and employee relations issues, as appropriate.</w:t>
            </w:r>
          </w:p>
          <w:p w14:paraId="0FF68094" w14:textId="1D42B87F" w:rsidR="005955A4" w:rsidRPr="00824EFA" w:rsidRDefault="005955A4" w:rsidP="003C2612">
            <w:pPr>
              <w:numPr>
                <w:ilvl w:val="0"/>
                <w:numId w:val="26"/>
              </w:numPr>
              <w:spacing w:after="120"/>
              <w:jc w:val="both"/>
              <w:rPr>
                <w:rFonts w:ascii="Arial" w:hAnsi="Arial" w:cs="Arial"/>
              </w:rPr>
            </w:pPr>
            <w:r w:rsidRPr="00824EFA">
              <w:rPr>
                <w:rFonts w:ascii="Arial" w:hAnsi="Arial" w:cs="Arial"/>
              </w:rPr>
              <w:t>Represent and / or support NAS at third party representations, where appropriate</w:t>
            </w:r>
          </w:p>
          <w:p w14:paraId="7EAF6C7A" w14:textId="2F2ED9A1"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t>Develop and maintain partnerships with other health care organisations, the DoH, HSE and other funding agencies as well as academic partnerships with educational establishments.</w:t>
            </w:r>
          </w:p>
          <w:p w14:paraId="2AE185CC" w14:textId="77777777" w:rsidR="005955A4" w:rsidRPr="00824EFA" w:rsidRDefault="005955A4" w:rsidP="00AA5008">
            <w:pPr>
              <w:ind w:left="382"/>
              <w:jc w:val="both"/>
              <w:rPr>
                <w:rFonts w:ascii="Calibri" w:hAnsi="Calibri" w:cs="Arial"/>
                <w:sz w:val="22"/>
                <w:szCs w:val="22"/>
              </w:rPr>
            </w:pPr>
          </w:p>
          <w:p w14:paraId="28D6B828" w14:textId="77777777" w:rsidR="005955A4" w:rsidRPr="00824EFA" w:rsidRDefault="005955A4" w:rsidP="00AA5008">
            <w:pPr>
              <w:jc w:val="both"/>
              <w:rPr>
                <w:rFonts w:ascii="Arial" w:hAnsi="Arial" w:cs="Arial"/>
                <w:b/>
                <w:bCs/>
                <w:iCs/>
              </w:rPr>
            </w:pPr>
            <w:r w:rsidRPr="00824EFA">
              <w:rPr>
                <w:rFonts w:ascii="Arial" w:hAnsi="Arial" w:cs="Arial"/>
                <w:b/>
                <w:bCs/>
                <w:iCs/>
              </w:rPr>
              <w:t>Performance Management</w:t>
            </w:r>
          </w:p>
          <w:p w14:paraId="5063903A" w14:textId="0A66CEDC"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t>Work with the Director, NAS, the Director of Finance and Executive Team, to provide input to the HSE National Service Plan and ensure processes are in place to monitor progress against specific targets.</w:t>
            </w:r>
          </w:p>
          <w:p w14:paraId="7C515255" w14:textId="25795716" w:rsidR="00A75114" w:rsidRPr="00824EFA" w:rsidRDefault="00A75114" w:rsidP="003C2612">
            <w:pPr>
              <w:numPr>
                <w:ilvl w:val="0"/>
                <w:numId w:val="26"/>
              </w:numPr>
              <w:spacing w:after="120"/>
              <w:jc w:val="both"/>
              <w:rPr>
                <w:rFonts w:ascii="Arial" w:hAnsi="Arial" w:cs="Arial"/>
              </w:rPr>
            </w:pPr>
            <w:r w:rsidRPr="00824EFA">
              <w:rPr>
                <w:rFonts w:ascii="Arial" w:hAnsi="Arial" w:cs="Arial"/>
              </w:rPr>
              <w:t xml:space="preserve">Ensure that the agreed HSE HR standards, practices, policies and procedures are in operation across </w:t>
            </w:r>
            <w:r w:rsidR="00866FC1" w:rsidRPr="00824EFA">
              <w:rPr>
                <w:rFonts w:ascii="Arial" w:hAnsi="Arial" w:cs="Arial"/>
              </w:rPr>
              <w:t>NAS</w:t>
            </w:r>
            <w:r w:rsidRPr="00824EFA">
              <w:rPr>
                <w:rFonts w:ascii="Arial" w:hAnsi="Arial" w:cs="Arial"/>
              </w:rPr>
              <w:t>.</w:t>
            </w:r>
          </w:p>
          <w:p w14:paraId="16A0D5AB" w14:textId="77777777"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t xml:space="preserve">Continuously review HR processes to ensure efficiency and effectiveness with particular emphasis on benchmarking against contemporary best practices. </w:t>
            </w:r>
          </w:p>
          <w:p w14:paraId="3331B75F" w14:textId="1F457F79"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t>Implement the HR decisions and policies of the Director expeditiously within the framework of a balanced budget and report on their implementation.</w:t>
            </w:r>
          </w:p>
          <w:p w14:paraId="13981077" w14:textId="79999693"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Develop processes and procedures to measure employee satisfaction and engagement and develop a plan to implement findings through key stakeholders in the organisation</w:t>
            </w:r>
            <w:r w:rsidR="0061538B" w:rsidRPr="00824EFA">
              <w:rPr>
                <w:rFonts w:ascii="Arial" w:hAnsi="Arial" w:cs="Arial"/>
              </w:rPr>
              <w:t>.</w:t>
            </w:r>
          </w:p>
          <w:p w14:paraId="4BBC63A5" w14:textId="328B32C0"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Develop and conduct regular employee opinion surveys and implement findings in conjunction with service managers</w:t>
            </w:r>
            <w:r w:rsidR="0061538B" w:rsidRPr="00824EFA">
              <w:rPr>
                <w:rFonts w:ascii="Arial" w:hAnsi="Arial" w:cs="Arial"/>
              </w:rPr>
              <w:t>.</w:t>
            </w:r>
          </w:p>
          <w:p w14:paraId="52C62E30" w14:textId="15C077E9"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t>Identify and develop Key Performance Indicators (KPIs) which are congruent with the NAS service plan targets including controls and monitoring against employment targets.</w:t>
            </w:r>
          </w:p>
          <w:p w14:paraId="0A83331D" w14:textId="0D30C2E3"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t>Drive and promote</w:t>
            </w:r>
            <w:r w:rsidR="004E28B7" w:rsidRPr="00824EFA">
              <w:rPr>
                <w:rFonts w:ascii="Arial" w:hAnsi="Arial" w:cs="Arial"/>
                <w:iCs/>
              </w:rPr>
              <w:t xml:space="preserve"> a p</w:t>
            </w:r>
            <w:r w:rsidRPr="00824EFA">
              <w:rPr>
                <w:rFonts w:ascii="Arial" w:hAnsi="Arial" w:cs="Arial"/>
                <w:iCs/>
              </w:rPr>
              <w:t xml:space="preserve">erformance </w:t>
            </w:r>
            <w:r w:rsidR="004E28B7" w:rsidRPr="00824EFA">
              <w:rPr>
                <w:rFonts w:ascii="Arial" w:hAnsi="Arial" w:cs="Arial"/>
                <w:iCs/>
              </w:rPr>
              <w:t>achievement and m</w:t>
            </w:r>
            <w:r w:rsidRPr="00824EFA">
              <w:rPr>
                <w:rFonts w:ascii="Arial" w:hAnsi="Arial" w:cs="Arial"/>
                <w:iCs/>
              </w:rPr>
              <w:t>anagement culture.</w:t>
            </w:r>
          </w:p>
          <w:p w14:paraId="664CA72A" w14:textId="1AFD98A5" w:rsidR="005955A4" w:rsidRPr="00824EFA" w:rsidRDefault="005955A4" w:rsidP="003C2612">
            <w:pPr>
              <w:pStyle w:val="ListParagraph"/>
              <w:numPr>
                <w:ilvl w:val="0"/>
                <w:numId w:val="26"/>
              </w:numPr>
              <w:spacing w:after="120"/>
              <w:jc w:val="both"/>
              <w:rPr>
                <w:rFonts w:ascii="Arial" w:hAnsi="Arial" w:cs="Arial"/>
                <w:iCs/>
              </w:rPr>
            </w:pPr>
            <w:r w:rsidRPr="00824EFA">
              <w:rPr>
                <w:rFonts w:ascii="Arial" w:hAnsi="Arial" w:cs="Arial"/>
                <w:iCs/>
              </w:rPr>
              <w:lastRenderedPageBreak/>
              <w:t xml:space="preserve">In conjunction with line managers, support the rollout of the Performance Achievement process/ system for staff within </w:t>
            </w:r>
            <w:r w:rsidR="00866FC1" w:rsidRPr="00824EFA">
              <w:rPr>
                <w:rFonts w:ascii="Arial" w:hAnsi="Arial" w:cs="Arial"/>
                <w:iCs/>
              </w:rPr>
              <w:t>NAS</w:t>
            </w:r>
            <w:r w:rsidRPr="00824EFA">
              <w:rPr>
                <w:rFonts w:ascii="Arial" w:hAnsi="Arial" w:cs="Arial"/>
                <w:iCs/>
              </w:rPr>
              <w:t>.</w:t>
            </w:r>
          </w:p>
          <w:p w14:paraId="7EBCB0F9" w14:textId="77777777" w:rsidR="005955A4" w:rsidRPr="00824EFA" w:rsidRDefault="005955A4" w:rsidP="00AA5008">
            <w:pPr>
              <w:jc w:val="both"/>
              <w:rPr>
                <w:rFonts w:ascii="Arial" w:hAnsi="Arial" w:cs="Arial"/>
              </w:rPr>
            </w:pPr>
          </w:p>
          <w:p w14:paraId="27DE42AF" w14:textId="0DD5BFF2" w:rsidR="005955A4" w:rsidRPr="00824EFA" w:rsidRDefault="005955A4" w:rsidP="00AA5008">
            <w:pPr>
              <w:jc w:val="both"/>
              <w:rPr>
                <w:rFonts w:ascii="Arial" w:hAnsi="Arial" w:cs="Arial"/>
                <w:b/>
              </w:rPr>
            </w:pPr>
            <w:r w:rsidRPr="00824EFA">
              <w:rPr>
                <w:rFonts w:ascii="Arial" w:hAnsi="Arial" w:cs="Arial"/>
                <w:b/>
              </w:rPr>
              <w:t>Engagement</w:t>
            </w:r>
          </w:p>
          <w:p w14:paraId="13FA6F0B" w14:textId="23F6FBF1" w:rsidR="005955A4" w:rsidRPr="00824EFA" w:rsidRDefault="005955A4" w:rsidP="003C2612">
            <w:pPr>
              <w:numPr>
                <w:ilvl w:val="0"/>
                <w:numId w:val="26"/>
              </w:numPr>
              <w:spacing w:after="120"/>
              <w:jc w:val="both"/>
              <w:rPr>
                <w:rFonts w:ascii="Arial" w:hAnsi="Arial" w:cs="Arial"/>
              </w:rPr>
            </w:pPr>
            <w:r w:rsidRPr="00824EFA">
              <w:rPr>
                <w:rFonts w:ascii="Arial" w:hAnsi="Arial" w:cs="Arial"/>
              </w:rPr>
              <w:t>Build effective, constructive relationships with internal and external stakeholders including NAS Senior Managers, Strategic Workforce Planning and Intelligence, the National Recruitment Service, the National Employee Relations Service, Regional Directors of People and the Department of Health</w:t>
            </w:r>
            <w:r w:rsidR="0061538B" w:rsidRPr="00824EFA">
              <w:rPr>
                <w:rFonts w:ascii="Arial" w:hAnsi="Arial" w:cs="Arial"/>
              </w:rPr>
              <w:t>.</w:t>
            </w:r>
          </w:p>
          <w:p w14:paraId="11A3DD22" w14:textId="26B8DD39" w:rsidR="005955A4" w:rsidRPr="00824EFA" w:rsidRDefault="005955A4" w:rsidP="003C2612">
            <w:pPr>
              <w:numPr>
                <w:ilvl w:val="0"/>
                <w:numId w:val="26"/>
              </w:numPr>
              <w:spacing w:after="120"/>
              <w:jc w:val="both"/>
              <w:rPr>
                <w:rFonts w:ascii="Arial" w:hAnsi="Arial" w:cs="Arial"/>
              </w:rPr>
            </w:pPr>
            <w:r w:rsidRPr="00824EFA">
              <w:rPr>
                <w:rFonts w:ascii="Arial" w:hAnsi="Arial" w:cs="Arial"/>
              </w:rPr>
              <w:t>Ensure NAS works with other service providers in an integrated and collaborative approach</w:t>
            </w:r>
          </w:p>
          <w:p w14:paraId="7DD53F28" w14:textId="16F13C86" w:rsidR="005955A4" w:rsidRPr="00824EFA" w:rsidRDefault="005955A4" w:rsidP="003C2612">
            <w:pPr>
              <w:numPr>
                <w:ilvl w:val="0"/>
                <w:numId w:val="26"/>
              </w:numPr>
              <w:spacing w:after="120"/>
              <w:jc w:val="both"/>
              <w:rPr>
                <w:rFonts w:ascii="Arial" w:hAnsi="Arial" w:cs="Arial"/>
              </w:rPr>
            </w:pPr>
            <w:r w:rsidRPr="00824EFA">
              <w:rPr>
                <w:rFonts w:ascii="Arial" w:hAnsi="Arial" w:cs="Arial"/>
              </w:rPr>
              <w:t>Support the stakeholder engagement requirements of the NAS Transformation Programme.</w:t>
            </w:r>
          </w:p>
          <w:p w14:paraId="7FD17258" w14:textId="1D447D53" w:rsidR="005955A4" w:rsidRPr="00824EFA" w:rsidRDefault="005955A4" w:rsidP="003C2612">
            <w:pPr>
              <w:numPr>
                <w:ilvl w:val="0"/>
                <w:numId w:val="26"/>
              </w:numPr>
              <w:spacing w:after="120"/>
              <w:jc w:val="both"/>
              <w:rPr>
                <w:rFonts w:ascii="Arial" w:hAnsi="Arial" w:cs="Arial"/>
              </w:rPr>
            </w:pPr>
            <w:r w:rsidRPr="00824EFA">
              <w:rPr>
                <w:rFonts w:ascii="Arial" w:hAnsi="Arial" w:cs="Arial"/>
              </w:rPr>
              <w:t>Work with the Stakeholder Engagement and Quality and Patient Safety Teams to ensure complaints are addressed effectively, compliments are received by staff and staff contributions are acknowledged and celebrated.</w:t>
            </w:r>
          </w:p>
          <w:p w14:paraId="7CFD1A56" w14:textId="77777777" w:rsidR="005955A4" w:rsidRPr="00824EFA" w:rsidRDefault="005955A4" w:rsidP="00AA5008">
            <w:pPr>
              <w:jc w:val="both"/>
              <w:rPr>
                <w:rFonts w:ascii="Arial" w:hAnsi="Arial" w:cs="Arial"/>
              </w:rPr>
            </w:pPr>
          </w:p>
          <w:p w14:paraId="211CA09E" w14:textId="52E630EA" w:rsidR="005955A4" w:rsidRPr="000E482A" w:rsidRDefault="00627EBA" w:rsidP="00AA5008">
            <w:pPr>
              <w:jc w:val="both"/>
              <w:rPr>
                <w:rFonts w:ascii="Arial" w:hAnsi="Arial" w:cs="Arial"/>
                <w:b/>
                <w:lang w:val="en-IE"/>
              </w:rPr>
            </w:pPr>
            <w:r>
              <w:rPr>
                <w:rFonts w:ascii="Arial" w:hAnsi="Arial" w:cs="Arial"/>
                <w:b/>
                <w:lang w:val="en-IE"/>
              </w:rPr>
              <w:t xml:space="preserve"> </w:t>
            </w:r>
            <w:r w:rsidRPr="000E482A">
              <w:rPr>
                <w:rFonts w:ascii="Arial" w:hAnsi="Arial" w:cs="Arial"/>
                <w:b/>
                <w:lang w:val="en-IE"/>
              </w:rPr>
              <w:t>Governance, Accountability and Risk Management</w:t>
            </w:r>
          </w:p>
          <w:p w14:paraId="624A909B" w14:textId="6C3C5F60" w:rsidR="005955A4" w:rsidRPr="00824EFA" w:rsidRDefault="005955A4" w:rsidP="003C2612">
            <w:pPr>
              <w:pStyle w:val="ListParagraph"/>
              <w:numPr>
                <w:ilvl w:val="0"/>
                <w:numId w:val="26"/>
              </w:numPr>
              <w:spacing w:after="120"/>
              <w:jc w:val="both"/>
              <w:rPr>
                <w:rFonts w:ascii="Arial" w:hAnsi="Arial" w:cs="Arial"/>
              </w:rPr>
            </w:pPr>
            <w:r w:rsidRPr="000E482A">
              <w:rPr>
                <w:rFonts w:ascii="Arial" w:hAnsi="Arial" w:cs="Arial"/>
              </w:rPr>
              <w:t>Ensure that the NAS safe system of work is in place</w:t>
            </w:r>
            <w:r w:rsidRPr="00824EFA">
              <w:rPr>
                <w:rFonts w:ascii="Arial" w:hAnsi="Arial" w:cs="Arial"/>
              </w:rPr>
              <w:t xml:space="preserve"> during their period of duty and where an issue is urgent, complete a dynamic risk assessment.</w:t>
            </w:r>
          </w:p>
          <w:p w14:paraId="619A87E3" w14:textId="52051064" w:rsidR="005955A4" w:rsidRPr="00824EFA" w:rsidRDefault="005955A4" w:rsidP="003C2612">
            <w:pPr>
              <w:pStyle w:val="ListParagraph"/>
              <w:numPr>
                <w:ilvl w:val="0"/>
                <w:numId w:val="26"/>
              </w:numPr>
              <w:spacing w:after="120"/>
              <w:jc w:val="both"/>
              <w:rPr>
                <w:rFonts w:ascii="Arial" w:hAnsi="Arial" w:cs="Arial"/>
              </w:rPr>
            </w:pPr>
            <w:r w:rsidRPr="00824EFA">
              <w:rPr>
                <w:rFonts w:ascii="Arial" w:hAnsi="Arial" w:cs="Arial"/>
              </w:rPr>
              <w:t>Know when to document and escalate risk and recommend mitigation.</w:t>
            </w:r>
          </w:p>
          <w:p w14:paraId="4BD9EEC6" w14:textId="77777777" w:rsidR="005955A4" w:rsidRPr="00824EFA" w:rsidRDefault="005955A4" w:rsidP="003C2612">
            <w:pPr>
              <w:numPr>
                <w:ilvl w:val="0"/>
                <w:numId w:val="26"/>
              </w:numPr>
              <w:spacing w:after="120"/>
              <w:jc w:val="both"/>
              <w:rPr>
                <w:rFonts w:ascii="Arial" w:hAnsi="Arial" w:cs="Arial"/>
              </w:rPr>
            </w:pPr>
            <w:r w:rsidRPr="00824EFA">
              <w:rPr>
                <w:rFonts w:ascii="Arial" w:hAnsi="Arial" w:cs="Arial"/>
                <w:lang w:eastAsia="en-US"/>
              </w:rPr>
              <w:t>Participating with other senior managers in the risk management of NAS, including the relevant areas of the Risk Register and Assurance Framework.</w:t>
            </w:r>
          </w:p>
          <w:p w14:paraId="2BFC16FB" w14:textId="77777777" w:rsidR="005955A4" w:rsidRPr="00824EFA" w:rsidRDefault="005955A4" w:rsidP="00AA5008">
            <w:pPr>
              <w:ind w:left="382"/>
              <w:jc w:val="both"/>
              <w:rPr>
                <w:rFonts w:ascii="Arial" w:hAnsi="Arial" w:cs="Arial"/>
              </w:rPr>
            </w:pPr>
          </w:p>
          <w:p w14:paraId="47038E58" w14:textId="0FB309FE" w:rsidR="005955A4" w:rsidRPr="00824EFA" w:rsidRDefault="005955A4" w:rsidP="00AA5008">
            <w:pPr>
              <w:shd w:val="clear" w:color="auto" w:fill="FFFFFF"/>
              <w:jc w:val="both"/>
              <w:rPr>
                <w:rFonts w:ascii="Arial" w:hAnsi="Arial" w:cs="Arial"/>
                <w:b/>
                <w:lang w:val="en-IE" w:eastAsia="en-IE"/>
              </w:rPr>
            </w:pPr>
            <w:r w:rsidRPr="00824EFA">
              <w:rPr>
                <w:rFonts w:ascii="Arial" w:hAnsi="Arial" w:cs="Arial"/>
                <w:b/>
                <w:lang w:val="en-IE" w:eastAsia="en-IE"/>
              </w:rPr>
              <w:t>Other</w:t>
            </w:r>
          </w:p>
          <w:p w14:paraId="2812A733" w14:textId="7A5F1C01" w:rsidR="00A75114" w:rsidRPr="003C2612" w:rsidRDefault="00A75114" w:rsidP="003C2612">
            <w:pPr>
              <w:numPr>
                <w:ilvl w:val="0"/>
                <w:numId w:val="26"/>
              </w:numPr>
              <w:spacing w:after="120"/>
              <w:jc w:val="both"/>
              <w:rPr>
                <w:rFonts w:ascii="Arial" w:hAnsi="Arial" w:cs="Arial"/>
              </w:rPr>
            </w:pPr>
            <w:r w:rsidRPr="003C2612">
              <w:rPr>
                <w:rFonts w:ascii="Arial" w:hAnsi="Arial" w:cs="Arial"/>
              </w:rPr>
              <w:t>Act as a public spokesperson for the organisation in line with the organisation’s Communication Plan.</w:t>
            </w:r>
          </w:p>
          <w:p w14:paraId="2DC25604" w14:textId="4CA1FC2E" w:rsidR="003C2612" w:rsidRPr="003C2612" w:rsidRDefault="003C2612" w:rsidP="003C2612">
            <w:pPr>
              <w:numPr>
                <w:ilvl w:val="0"/>
                <w:numId w:val="26"/>
              </w:numPr>
              <w:spacing w:after="120"/>
              <w:jc w:val="both"/>
              <w:rPr>
                <w:rFonts w:ascii="Arial" w:hAnsi="Arial" w:cs="Arial"/>
              </w:rPr>
            </w:pPr>
            <w:r w:rsidRPr="003C2612">
              <w:rPr>
                <w:rFonts w:ascii="Arial" w:hAnsi="Arial" w:cs="Arial"/>
              </w:rPr>
              <w:t>Adequately identifies, assesses, manages and monitors risk within their area of responsibility</w:t>
            </w:r>
          </w:p>
          <w:p w14:paraId="24EA5046" w14:textId="4917A32C" w:rsidR="003C2612" w:rsidRPr="003C2612" w:rsidRDefault="003C2612" w:rsidP="003C2612">
            <w:pPr>
              <w:numPr>
                <w:ilvl w:val="0"/>
                <w:numId w:val="26"/>
              </w:numPr>
              <w:rPr>
                <w:rFonts w:ascii="Arial" w:hAnsi="Arial" w:cs="Arial"/>
              </w:rPr>
            </w:pPr>
            <w:r w:rsidRPr="003C2612">
              <w:rPr>
                <w:rFonts w:ascii="Arial" w:hAnsi="Arial" w:cs="Arial"/>
                <w:iCs/>
              </w:rPr>
              <w:t>Demonstrate pro-active commitment to all communications with internal and external stakeholders</w:t>
            </w:r>
          </w:p>
          <w:p w14:paraId="2ADBA873" w14:textId="77777777" w:rsidR="003C2612" w:rsidRPr="003C2612" w:rsidRDefault="003C2612" w:rsidP="003C2612">
            <w:pPr>
              <w:ind w:left="720"/>
              <w:rPr>
                <w:rFonts w:ascii="Arial" w:hAnsi="Arial" w:cs="Arial"/>
              </w:rPr>
            </w:pPr>
          </w:p>
          <w:p w14:paraId="6E788F79" w14:textId="6CF8EEB4" w:rsidR="005955A4" w:rsidRPr="003C2612" w:rsidRDefault="005955A4" w:rsidP="003C2612">
            <w:pPr>
              <w:numPr>
                <w:ilvl w:val="0"/>
                <w:numId w:val="26"/>
              </w:numPr>
              <w:spacing w:after="120"/>
              <w:jc w:val="both"/>
              <w:rPr>
                <w:rFonts w:ascii="Arial" w:hAnsi="Arial" w:cs="Arial"/>
                <w:b/>
                <w:i/>
                <w:iCs/>
              </w:rPr>
            </w:pPr>
            <w:r w:rsidRPr="003C2612">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3C2612">
              <w:rPr>
                <w:rFonts w:ascii="Arial" w:hAnsi="Arial" w:cs="Arial"/>
                <w:i/>
                <w:iCs/>
              </w:rPr>
              <w:t xml:space="preserve"> </w:t>
            </w:r>
            <w:r w:rsidRPr="003C2612">
              <w:rPr>
                <w:rFonts w:ascii="Arial" w:hAnsi="Arial" w:cs="Arial"/>
                <w:iCs/>
              </w:rPr>
              <w:t>and comply with associated HSE protocols for implementing and maintaining these standards as appropriate to the role.</w:t>
            </w:r>
          </w:p>
          <w:p w14:paraId="2224F611" w14:textId="77777777" w:rsidR="005955A4" w:rsidRPr="003C2612" w:rsidRDefault="005955A4" w:rsidP="003C2612">
            <w:pPr>
              <w:numPr>
                <w:ilvl w:val="0"/>
                <w:numId w:val="26"/>
              </w:numPr>
              <w:spacing w:after="120"/>
              <w:jc w:val="both"/>
              <w:rPr>
                <w:rFonts w:ascii="Arial" w:hAnsi="Arial" w:cs="Arial"/>
                <w:b/>
                <w:i/>
                <w:iCs/>
              </w:rPr>
            </w:pPr>
            <w:r w:rsidRPr="003C2612">
              <w:rPr>
                <w:rFonts w:ascii="Arial" w:hAnsi="Arial" w:cs="Arial"/>
                <w:lang w:val="en-IE" w:eastAsia="en-IE"/>
              </w:rPr>
              <w:t>To support, promote and actively participate in sustainable energy, water and waste initiatives to create a more sustainable, low carbon and efficient health service.</w:t>
            </w:r>
          </w:p>
          <w:p w14:paraId="6B699311" w14:textId="1097890D" w:rsidR="005955A4" w:rsidRPr="00824EFA" w:rsidRDefault="005955A4" w:rsidP="00AA5008">
            <w:pPr>
              <w:jc w:val="both"/>
              <w:rPr>
                <w:rFonts w:ascii="Arial" w:hAnsi="Arial" w:cs="Arial"/>
                <w:b/>
                <w:i/>
                <w:iCs/>
              </w:rPr>
            </w:pPr>
          </w:p>
          <w:p w14:paraId="0402637C" w14:textId="1C67523D" w:rsidR="00824EFA" w:rsidRPr="00824EFA" w:rsidRDefault="005955A4" w:rsidP="00AA5008">
            <w:pPr>
              <w:jc w:val="both"/>
              <w:rPr>
                <w:rFonts w:ascii="Arial" w:hAnsi="Arial" w:cs="Arial"/>
              </w:rPr>
            </w:pPr>
            <w:r w:rsidRPr="00824EFA">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3C2612">
              <w:rPr>
                <w:rFonts w:ascii="Arial" w:hAnsi="Arial" w:cs="Arial"/>
                <w:b/>
                <w:iCs/>
                <w:lang w:val="en-IE"/>
              </w:rPr>
              <w:t>them</w:t>
            </w:r>
            <w:r w:rsidRPr="00824EFA">
              <w:rPr>
                <w:rFonts w:ascii="Arial" w:hAnsi="Arial" w:cs="Arial"/>
                <w:b/>
                <w:iCs/>
                <w:lang w:val="en-IE"/>
              </w:rPr>
              <w:t xml:space="preserve"> from time to time and to contribute to the development of the post while in office.</w:t>
            </w:r>
            <w:r w:rsidRPr="00824EFA">
              <w:rPr>
                <w:rFonts w:ascii="Arial" w:hAnsi="Arial" w:cs="Arial"/>
              </w:rPr>
              <w:t xml:space="preserve">  </w:t>
            </w:r>
          </w:p>
          <w:p w14:paraId="7D83A966" w14:textId="77777777" w:rsidR="00824EFA" w:rsidRPr="00824EFA" w:rsidRDefault="00824EFA" w:rsidP="00AA5008">
            <w:pPr>
              <w:jc w:val="both"/>
              <w:rPr>
                <w:rFonts w:ascii="Arial" w:hAnsi="Arial" w:cs="Arial"/>
              </w:rPr>
            </w:pPr>
          </w:p>
        </w:tc>
      </w:tr>
      <w:tr w:rsidR="005955A4" w:rsidRPr="00DD78AF" w14:paraId="660D9C12" w14:textId="77777777" w:rsidTr="2C1E00D0">
        <w:tc>
          <w:tcPr>
            <w:tcW w:w="2364" w:type="dxa"/>
          </w:tcPr>
          <w:p w14:paraId="7EDF05B7" w14:textId="77777777" w:rsidR="005955A4" w:rsidRPr="00DD78AF" w:rsidRDefault="005955A4" w:rsidP="005955A4">
            <w:pPr>
              <w:jc w:val="both"/>
              <w:rPr>
                <w:rFonts w:ascii="Arial" w:hAnsi="Arial" w:cs="Arial"/>
                <w:b/>
                <w:bCs/>
              </w:rPr>
            </w:pPr>
            <w:r w:rsidRPr="00DD78AF">
              <w:rPr>
                <w:rFonts w:ascii="Arial" w:hAnsi="Arial" w:cs="Arial"/>
                <w:b/>
                <w:bCs/>
              </w:rPr>
              <w:lastRenderedPageBreak/>
              <w:t>Eligibility Criteria</w:t>
            </w:r>
          </w:p>
          <w:p w14:paraId="4CEB494C" w14:textId="77777777" w:rsidR="005955A4" w:rsidRPr="00DD78AF" w:rsidRDefault="005955A4" w:rsidP="005955A4">
            <w:pPr>
              <w:jc w:val="both"/>
              <w:rPr>
                <w:rFonts w:ascii="Arial" w:hAnsi="Arial" w:cs="Arial"/>
                <w:b/>
                <w:bCs/>
              </w:rPr>
            </w:pPr>
          </w:p>
          <w:p w14:paraId="7967C059" w14:textId="77777777" w:rsidR="005955A4" w:rsidRPr="00DD78AF" w:rsidRDefault="005955A4" w:rsidP="005955A4">
            <w:pPr>
              <w:rPr>
                <w:rFonts w:ascii="Arial" w:hAnsi="Arial" w:cs="Arial"/>
                <w:b/>
                <w:bCs/>
              </w:rPr>
            </w:pPr>
            <w:r w:rsidRPr="00DD78AF">
              <w:rPr>
                <w:rFonts w:ascii="Arial" w:hAnsi="Arial" w:cs="Arial"/>
                <w:b/>
                <w:bCs/>
              </w:rPr>
              <w:t>Qualifications and/ or experience</w:t>
            </w:r>
          </w:p>
          <w:p w14:paraId="1C4B0B13" w14:textId="77777777" w:rsidR="005955A4" w:rsidRPr="00DD78AF" w:rsidRDefault="005955A4" w:rsidP="005955A4">
            <w:pPr>
              <w:jc w:val="both"/>
              <w:rPr>
                <w:rFonts w:ascii="Arial" w:hAnsi="Arial" w:cs="Arial"/>
                <w:b/>
                <w:bCs/>
              </w:rPr>
            </w:pPr>
          </w:p>
        </w:tc>
        <w:tc>
          <w:tcPr>
            <w:tcW w:w="8256" w:type="dxa"/>
          </w:tcPr>
          <w:p w14:paraId="5B7BE2A9" w14:textId="77777777" w:rsidR="005955A4" w:rsidRPr="00824EFA" w:rsidRDefault="005955A4" w:rsidP="005955A4">
            <w:pPr>
              <w:jc w:val="both"/>
              <w:rPr>
                <w:rFonts w:ascii="Arial" w:hAnsi="Arial" w:cs="Arial"/>
                <w:b/>
                <w:bCs/>
                <w:iCs/>
              </w:rPr>
            </w:pPr>
            <w:r w:rsidRPr="00824EFA">
              <w:rPr>
                <w:rFonts w:ascii="Arial" w:hAnsi="Arial" w:cs="Arial"/>
                <w:b/>
                <w:bCs/>
                <w:iCs/>
              </w:rPr>
              <w:t>Candidates must have at the latest date of application:</w:t>
            </w:r>
          </w:p>
          <w:p w14:paraId="3AB34AAE" w14:textId="128D45A3" w:rsidR="005955A4" w:rsidRPr="00824EFA" w:rsidRDefault="005955A4" w:rsidP="005955A4">
            <w:pPr>
              <w:jc w:val="both"/>
              <w:rPr>
                <w:rFonts w:ascii="Arial" w:hAnsi="Arial" w:cs="Arial"/>
                <w:iCs/>
              </w:rPr>
            </w:pPr>
          </w:p>
          <w:p w14:paraId="252B9AB5" w14:textId="77777777" w:rsidR="00D43C97" w:rsidRPr="00824EFA" w:rsidRDefault="00D43C97" w:rsidP="00D43C97">
            <w:pPr>
              <w:numPr>
                <w:ilvl w:val="0"/>
                <w:numId w:val="33"/>
              </w:numPr>
              <w:rPr>
                <w:rFonts w:ascii="Arial" w:hAnsi="Arial" w:cs="Arial"/>
                <w:lang w:val="en-IE" w:eastAsia="en-US"/>
              </w:rPr>
            </w:pPr>
            <w:r w:rsidRPr="00824EFA">
              <w:rPr>
                <w:rFonts w:ascii="Arial" w:hAnsi="Arial" w:cs="Arial"/>
              </w:rPr>
              <w:t>A relevant third level qualification in HR or related area</w:t>
            </w:r>
          </w:p>
          <w:p w14:paraId="14DAD6C5" w14:textId="77777777" w:rsidR="00D43C97" w:rsidRPr="00824EFA" w:rsidRDefault="00D43C97" w:rsidP="00D43C97">
            <w:pPr>
              <w:pStyle w:val="ListParagraph"/>
              <w:ind w:left="382"/>
              <w:rPr>
                <w:rFonts w:ascii="Arial" w:eastAsiaTheme="minorHAnsi" w:hAnsi="Arial" w:cs="Arial"/>
              </w:rPr>
            </w:pPr>
          </w:p>
          <w:p w14:paraId="2A6DF2D9" w14:textId="77777777" w:rsidR="00D43C97" w:rsidRPr="00824EFA" w:rsidRDefault="00D43C97" w:rsidP="00D43C97">
            <w:pPr>
              <w:jc w:val="center"/>
              <w:rPr>
                <w:rFonts w:ascii="Arial" w:eastAsiaTheme="minorHAnsi" w:hAnsi="Arial" w:cs="Arial"/>
                <w:b/>
                <w:bCs/>
              </w:rPr>
            </w:pPr>
            <w:r w:rsidRPr="00824EFA">
              <w:rPr>
                <w:rFonts w:ascii="Arial" w:hAnsi="Arial" w:cs="Arial"/>
                <w:b/>
                <w:bCs/>
              </w:rPr>
              <w:t>OR</w:t>
            </w:r>
          </w:p>
          <w:p w14:paraId="570A39E9" w14:textId="77777777" w:rsidR="00D43C97" w:rsidRPr="00824EFA" w:rsidRDefault="00D43C97" w:rsidP="00D43C97">
            <w:pPr>
              <w:pStyle w:val="ListParagraph"/>
              <w:ind w:left="382"/>
              <w:rPr>
                <w:rFonts w:ascii="Arial" w:hAnsi="Arial" w:cs="Arial"/>
              </w:rPr>
            </w:pPr>
          </w:p>
          <w:p w14:paraId="3E5C79A2" w14:textId="77777777" w:rsidR="00D43C97" w:rsidRPr="00824EFA" w:rsidRDefault="00D43C97" w:rsidP="00D43C97">
            <w:pPr>
              <w:numPr>
                <w:ilvl w:val="0"/>
                <w:numId w:val="33"/>
              </w:numPr>
              <w:rPr>
                <w:rFonts w:ascii="Arial" w:hAnsi="Arial" w:cs="Arial"/>
              </w:rPr>
            </w:pPr>
            <w:r w:rsidRPr="00824EFA">
              <w:rPr>
                <w:rFonts w:ascii="Arial" w:hAnsi="Arial" w:cs="Arial"/>
              </w:rPr>
              <w:t xml:space="preserve">Extensive experience at a senior level in a Human Resources role within a civil or public service environment or comparable and relevant business environment of equivalent complexity </w:t>
            </w:r>
          </w:p>
          <w:p w14:paraId="7CB31B75" w14:textId="77777777" w:rsidR="00D43C97" w:rsidRPr="00824EFA" w:rsidRDefault="00D43C97" w:rsidP="00D43C97">
            <w:pPr>
              <w:ind w:left="382"/>
              <w:rPr>
                <w:rFonts w:ascii="Arial" w:hAnsi="Arial" w:cs="Arial"/>
              </w:rPr>
            </w:pPr>
          </w:p>
          <w:p w14:paraId="7E314F03" w14:textId="77777777" w:rsidR="00D43C97" w:rsidRPr="00824EFA" w:rsidRDefault="00D43C97" w:rsidP="00D43C97">
            <w:pPr>
              <w:jc w:val="center"/>
              <w:rPr>
                <w:rFonts w:ascii="Arial" w:hAnsi="Arial" w:cs="Arial"/>
                <w:b/>
                <w:bCs/>
              </w:rPr>
            </w:pPr>
            <w:r w:rsidRPr="00824EFA">
              <w:rPr>
                <w:rFonts w:ascii="Arial" w:hAnsi="Arial" w:cs="Arial"/>
                <w:b/>
                <w:bCs/>
              </w:rPr>
              <w:t>AND</w:t>
            </w:r>
          </w:p>
          <w:p w14:paraId="44B11B81" w14:textId="77777777" w:rsidR="00D43C97" w:rsidRPr="00824EFA" w:rsidRDefault="00D43C97" w:rsidP="00D43C97">
            <w:pPr>
              <w:jc w:val="center"/>
              <w:rPr>
                <w:rFonts w:ascii="Arial" w:hAnsi="Arial" w:cs="Arial"/>
                <w:b/>
                <w:bCs/>
              </w:rPr>
            </w:pPr>
          </w:p>
          <w:p w14:paraId="5978EF9D" w14:textId="6FCDB064" w:rsidR="00D43C97" w:rsidRPr="00824EFA" w:rsidRDefault="00D43C97" w:rsidP="00D43C97">
            <w:pPr>
              <w:pStyle w:val="ListParagraph"/>
              <w:numPr>
                <w:ilvl w:val="0"/>
                <w:numId w:val="33"/>
              </w:numPr>
              <w:rPr>
                <w:rFonts w:ascii="Arial" w:hAnsi="Arial" w:cs="Arial"/>
                <w:lang w:val="ga-IE" w:eastAsia="en-IE"/>
              </w:rPr>
            </w:pPr>
            <w:r w:rsidRPr="00824EFA">
              <w:rPr>
                <w:rFonts w:ascii="Arial" w:hAnsi="Arial" w:cs="Arial"/>
                <w:lang w:eastAsia="en-IE"/>
              </w:rPr>
              <w:t xml:space="preserve">A significant track record of achievement as a senior manager in the delivery of Human Resources services in a large complex organisation.  </w:t>
            </w:r>
          </w:p>
          <w:p w14:paraId="0F8D4C61" w14:textId="77777777" w:rsidR="00D43C97" w:rsidRPr="00824EFA" w:rsidRDefault="00D43C97" w:rsidP="00D43C97">
            <w:pPr>
              <w:rPr>
                <w:rFonts w:ascii="Arial" w:hAnsi="Arial" w:cs="Arial"/>
                <w:b/>
                <w:bCs/>
                <w:lang w:val="en-IE" w:eastAsia="en-US"/>
              </w:rPr>
            </w:pPr>
          </w:p>
          <w:p w14:paraId="3B0FE9FF" w14:textId="262C7D12" w:rsidR="00D43C97" w:rsidRPr="000E482A" w:rsidRDefault="00D43C97" w:rsidP="00155EF1">
            <w:pPr>
              <w:pStyle w:val="ListParagraph"/>
              <w:numPr>
                <w:ilvl w:val="0"/>
                <w:numId w:val="33"/>
              </w:numPr>
              <w:rPr>
                <w:rFonts w:ascii="Arial" w:hAnsi="Arial" w:cs="Arial"/>
                <w:b/>
                <w:bCs/>
                <w:lang w:val="en-IE" w:eastAsia="en-US"/>
              </w:rPr>
            </w:pPr>
            <w:r w:rsidRPr="00F71D25">
              <w:rPr>
                <w:rFonts w:ascii="Arial" w:hAnsi="Arial" w:cs="Arial"/>
                <w:lang w:val="en-IE" w:eastAsia="en-IE"/>
              </w:rPr>
              <w:t>A</w:t>
            </w:r>
            <w:r w:rsidRPr="00F71D25">
              <w:rPr>
                <w:rFonts w:ascii="Arial" w:hAnsi="Arial" w:cs="Arial"/>
                <w:lang w:val="ga-IE" w:eastAsia="en-IE"/>
              </w:rPr>
              <w:t xml:space="preserve"> proven </w:t>
            </w:r>
            <w:r w:rsidRPr="000E482A">
              <w:rPr>
                <w:rFonts w:ascii="Arial" w:hAnsi="Arial" w:cs="Arial"/>
                <w:lang w:val="ga-IE" w:eastAsia="en-IE"/>
              </w:rPr>
              <w:t xml:space="preserve">ability to </w:t>
            </w:r>
            <w:r w:rsidR="00155EF1" w:rsidRPr="000E482A">
              <w:rPr>
                <w:rFonts w:ascii="Arial" w:hAnsi="Arial" w:cs="Arial"/>
                <w:lang w:val="en-IE" w:eastAsia="en-IE"/>
              </w:rPr>
              <w:t>lead</w:t>
            </w:r>
            <w:r w:rsidRPr="000E482A">
              <w:rPr>
                <w:rFonts w:ascii="Arial" w:hAnsi="Arial" w:cs="Arial"/>
                <w:lang w:val="ga-IE" w:eastAsia="en-IE"/>
              </w:rPr>
              <w:t>, manage and deliver effective programmes of work</w:t>
            </w:r>
            <w:r w:rsidR="00F71D25" w:rsidRPr="000E482A">
              <w:rPr>
                <w:rFonts w:ascii="Arial" w:hAnsi="Arial" w:cs="Arial"/>
                <w:lang w:val="en-IE" w:eastAsia="en-IE"/>
              </w:rPr>
              <w:t xml:space="preserve"> within their area of responsibility</w:t>
            </w:r>
            <w:r w:rsidRPr="000E482A">
              <w:rPr>
                <w:rFonts w:ascii="Arial" w:hAnsi="Arial" w:cs="Arial"/>
                <w:lang w:val="ga-IE" w:eastAsia="en-IE"/>
              </w:rPr>
              <w:t>, both</w:t>
            </w:r>
            <w:r w:rsidR="00F71D25" w:rsidRPr="000E482A">
              <w:rPr>
                <w:rFonts w:ascii="Arial" w:hAnsi="Arial" w:cs="Arial"/>
                <w:lang w:val="en-IE" w:eastAsia="en-IE"/>
              </w:rPr>
              <w:t xml:space="preserve"> directly and </w:t>
            </w:r>
            <w:r w:rsidRPr="000E482A">
              <w:rPr>
                <w:rFonts w:ascii="Arial" w:hAnsi="Arial" w:cs="Arial"/>
                <w:lang w:val="ga-IE" w:eastAsia="en-IE"/>
              </w:rPr>
              <w:t>through</w:t>
            </w:r>
            <w:r w:rsidR="00F71D25" w:rsidRPr="000E482A">
              <w:rPr>
                <w:rFonts w:ascii="Arial" w:hAnsi="Arial" w:cs="Arial"/>
                <w:lang w:val="en-IE" w:eastAsia="en-IE"/>
              </w:rPr>
              <w:t xml:space="preserve"> managing and leading others, in alignment with organisational objectives</w:t>
            </w:r>
            <w:r w:rsidRPr="000E482A">
              <w:rPr>
                <w:rFonts w:ascii="Arial" w:hAnsi="Arial" w:cs="Arial"/>
                <w:lang w:val="ga-IE" w:eastAsia="en-IE"/>
              </w:rPr>
              <w:t xml:space="preserve"> </w:t>
            </w:r>
          </w:p>
          <w:p w14:paraId="13C6F502" w14:textId="4002753A" w:rsidR="00155EF1" w:rsidRPr="000E482A" w:rsidRDefault="00155EF1" w:rsidP="00155EF1">
            <w:pPr>
              <w:pStyle w:val="ListParagraph"/>
              <w:rPr>
                <w:rFonts w:ascii="Arial" w:hAnsi="Arial" w:cs="Arial"/>
                <w:b/>
                <w:bCs/>
                <w:lang w:val="en-IE" w:eastAsia="en-US"/>
              </w:rPr>
            </w:pPr>
          </w:p>
          <w:p w14:paraId="6C90B147" w14:textId="0462907B" w:rsidR="00D43C97" w:rsidRPr="00824EFA" w:rsidRDefault="00D43C97" w:rsidP="00D43C97">
            <w:pPr>
              <w:numPr>
                <w:ilvl w:val="0"/>
                <w:numId w:val="33"/>
              </w:numPr>
              <w:rPr>
                <w:rFonts w:ascii="Arial" w:hAnsi="Arial" w:cs="Arial"/>
              </w:rPr>
            </w:pPr>
            <w:r w:rsidRPr="000E482A">
              <w:rPr>
                <w:rFonts w:ascii="Arial" w:hAnsi="Arial" w:cs="Arial"/>
              </w:rPr>
              <w:t>A strong record of</w:t>
            </w:r>
            <w:r w:rsidR="00F71D25" w:rsidRPr="000E482A">
              <w:rPr>
                <w:rFonts w:ascii="Arial" w:hAnsi="Arial" w:cs="Arial"/>
              </w:rPr>
              <w:t xml:space="preserve"> leading and</w:t>
            </w:r>
            <w:r w:rsidRPr="00824EFA">
              <w:rPr>
                <w:rFonts w:ascii="Arial" w:hAnsi="Arial" w:cs="Arial"/>
              </w:rPr>
              <w:t xml:space="preserve"> delivering change in a complex environment involving multiple stakeholders </w:t>
            </w:r>
            <w:r w:rsidRPr="00824EFA">
              <w:rPr>
                <w:rFonts w:ascii="Arial" w:hAnsi="Arial" w:cs="Arial"/>
                <w:lang w:eastAsia="en-IE"/>
              </w:rPr>
              <w:t>to include experience in working to achieve cultural reform.</w:t>
            </w:r>
          </w:p>
          <w:p w14:paraId="05EDE23D" w14:textId="77777777" w:rsidR="00D43C97" w:rsidRPr="00824EFA" w:rsidRDefault="00D43C97" w:rsidP="00D43C97">
            <w:pPr>
              <w:rPr>
                <w:rFonts w:ascii="Arial" w:hAnsi="Arial" w:cs="Arial"/>
                <w:b/>
                <w:bCs/>
              </w:rPr>
            </w:pPr>
          </w:p>
          <w:p w14:paraId="120CF1F0" w14:textId="7B224B31" w:rsidR="00D43C97" w:rsidRPr="00824EFA" w:rsidRDefault="00D43C97" w:rsidP="00D43C97">
            <w:pPr>
              <w:pStyle w:val="ListParagraph"/>
              <w:numPr>
                <w:ilvl w:val="0"/>
                <w:numId w:val="33"/>
              </w:numPr>
              <w:rPr>
                <w:rFonts w:ascii="Arial" w:hAnsi="Arial" w:cs="Arial"/>
                <w:lang w:val="ga-IE" w:eastAsia="en-IE"/>
              </w:rPr>
            </w:pPr>
            <w:r w:rsidRPr="00824EFA">
              <w:rPr>
                <w:rFonts w:ascii="Arial" w:hAnsi="Arial" w:cs="Arial"/>
                <w:lang w:val="en-IE" w:eastAsia="en-IE"/>
              </w:rPr>
              <w:t>S</w:t>
            </w:r>
            <w:r w:rsidRPr="00824EFA">
              <w:rPr>
                <w:rFonts w:ascii="Arial" w:hAnsi="Arial" w:cs="Arial"/>
                <w:lang w:val="ga-IE" w:eastAsia="en-IE"/>
              </w:rPr>
              <w:t>ignificant experience of managing and working collaboratively cross functionally with multiple internal and external stakeholders, as relevant to this role.</w:t>
            </w:r>
          </w:p>
          <w:p w14:paraId="15AA4B5F" w14:textId="77777777" w:rsidR="00D43C97" w:rsidRPr="00824EFA" w:rsidRDefault="00D43C97" w:rsidP="00D43C97">
            <w:pPr>
              <w:rPr>
                <w:rFonts w:ascii="Arial" w:hAnsi="Arial" w:cs="Arial"/>
                <w:lang w:val="en-IE" w:eastAsia="en-IE"/>
              </w:rPr>
            </w:pPr>
          </w:p>
          <w:p w14:paraId="411A446B" w14:textId="5B099B39" w:rsidR="00D43C97" w:rsidRPr="00824EFA" w:rsidRDefault="00D43C97" w:rsidP="00D43C97">
            <w:pPr>
              <w:pStyle w:val="ListParagraph"/>
              <w:numPr>
                <w:ilvl w:val="0"/>
                <w:numId w:val="33"/>
              </w:numPr>
              <w:rPr>
                <w:rFonts w:ascii="Arial" w:hAnsi="Arial" w:cs="Arial"/>
                <w:lang w:val="ga-IE" w:eastAsia="en-IE"/>
              </w:rPr>
            </w:pPr>
            <w:r w:rsidRPr="00824EFA">
              <w:rPr>
                <w:rFonts w:ascii="Arial" w:hAnsi="Arial" w:cs="Arial"/>
                <w:lang w:val="en-IE" w:eastAsia="en-IE"/>
              </w:rPr>
              <w:t>T</w:t>
            </w:r>
            <w:r w:rsidRPr="00824EFA">
              <w:rPr>
                <w:rFonts w:ascii="Arial" w:hAnsi="Arial" w:cs="Arial"/>
                <w:lang w:val="ga-IE" w:eastAsia="en-IE"/>
              </w:rPr>
              <w:t>he requisite knowledge and ability (including a high standard of suitability and management ability) for the proper discharge of the duties of the office.</w:t>
            </w:r>
          </w:p>
          <w:p w14:paraId="50B53C7B" w14:textId="77777777" w:rsidR="00D43C97" w:rsidRPr="00824EFA" w:rsidRDefault="00D43C97" w:rsidP="005955A4">
            <w:pPr>
              <w:jc w:val="both"/>
              <w:rPr>
                <w:rFonts w:ascii="Arial" w:hAnsi="Arial" w:cs="Arial"/>
                <w:iCs/>
              </w:rPr>
            </w:pPr>
          </w:p>
          <w:p w14:paraId="58382CB3" w14:textId="77777777" w:rsidR="005955A4" w:rsidRPr="00824EFA" w:rsidRDefault="005955A4" w:rsidP="005955A4">
            <w:pPr>
              <w:jc w:val="both"/>
              <w:rPr>
                <w:rFonts w:ascii="Arial" w:hAnsi="Arial" w:cs="Arial"/>
                <w:b/>
              </w:rPr>
            </w:pPr>
          </w:p>
          <w:p w14:paraId="2B27420A" w14:textId="77777777" w:rsidR="005955A4" w:rsidRPr="00824EFA" w:rsidRDefault="005955A4" w:rsidP="005955A4">
            <w:pPr>
              <w:jc w:val="both"/>
              <w:rPr>
                <w:rFonts w:ascii="Arial" w:hAnsi="Arial" w:cs="Arial"/>
                <w:b/>
              </w:rPr>
            </w:pPr>
            <w:r w:rsidRPr="00824EFA">
              <w:rPr>
                <w:rFonts w:ascii="Arial" w:hAnsi="Arial" w:cs="Arial"/>
                <w:b/>
              </w:rPr>
              <w:t>Health</w:t>
            </w:r>
          </w:p>
          <w:p w14:paraId="1C1D3787" w14:textId="77777777" w:rsidR="005955A4" w:rsidRPr="00824EFA" w:rsidRDefault="005955A4" w:rsidP="005955A4">
            <w:pPr>
              <w:jc w:val="both"/>
              <w:rPr>
                <w:rFonts w:ascii="Arial" w:hAnsi="Arial" w:cs="Arial"/>
              </w:rPr>
            </w:pPr>
            <w:r w:rsidRPr="00824EFA">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6D32140" w14:textId="77777777" w:rsidR="005955A4" w:rsidRPr="00824EFA" w:rsidRDefault="005955A4" w:rsidP="005955A4">
            <w:pPr>
              <w:jc w:val="both"/>
              <w:rPr>
                <w:rFonts w:ascii="Arial" w:hAnsi="Arial" w:cs="Arial"/>
                <w:highlight w:val="yellow"/>
              </w:rPr>
            </w:pPr>
          </w:p>
          <w:p w14:paraId="072A22AA" w14:textId="77777777" w:rsidR="005955A4" w:rsidRPr="00824EFA" w:rsidRDefault="005955A4" w:rsidP="005955A4">
            <w:pPr>
              <w:ind w:right="-766"/>
              <w:jc w:val="both"/>
              <w:rPr>
                <w:rFonts w:ascii="Arial" w:hAnsi="Arial" w:cs="Arial"/>
                <w:iCs/>
              </w:rPr>
            </w:pPr>
            <w:r w:rsidRPr="00824EFA">
              <w:rPr>
                <w:rFonts w:ascii="Arial" w:hAnsi="Arial" w:cs="Arial"/>
                <w:b/>
                <w:bCs/>
              </w:rPr>
              <w:t>Character</w:t>
            </w:r>
          </w:p>
          <w:p w14:paraId="76808954" w14:textId="77777777" w:rsidR="005955A4" w:rsidRPr="00824EFA" w:rsidRDefault="005955A4" w:rsidP="005955A4">
            <w:pPr>
              <w:ind w:right="-766"/>
              <w:jc w:val="both"/>
              <w:rPr>
                <w:rFonts w:ascii="Arial" w:hAnsi="Arial" w:cs="Arial"/>
              </w:rPr>
            </w:pPr>
            <w:r w:rsidRPr="00824EFA">
              <w:rPr>
                <w:rFonts w:ascii="Arial" w:hAnsi="Arial" w:cs="Arial"/>
              </w:rPr>
              <w:t>Each candidate for and any person holding the office must be of good character.</w:t>
            </w:r>
          </w:p>
          <w:p w14:paraId="3C2156D9" w14:textId="77777777" w:rsidR="005955A4" w:rsidRPr="00824EFA" w:rsidRDefault="005955A4" w:rsidP="005955A4">
            <w:pPr>
              <w:autoSpaceDE w:val="0"/>
              <w:autoSpaceDN w:val="0"/>
              <w:adjustRightInd w:val="0"/>
              <w:jc w:val="both"/>
              <w:rPr>
                <w:rFonts w:ascii="Arial" w:hAnsi="Arial" w:cs="Arial"/>
                <w:i/>
                <w:iCs/>
                <w:highlight w:val="yellow"/>
                <w:u w:val="single"/>
              </w:rPr>
            </w:pPr>
          </w:p>
        </w:tc>
      </w:tr>
      <w:tr w:rsidR="005955A4" w:rsidRPr="00DD78AF" w14:paraId="3181CD5A" w14:textId="77777777" w:rsidTr="2C1E00D0">
        <w:tc>
          <w:tcPr>
            <w:tcW w:w="2364" w:type="dxa"/>
          </w:tcPr>
          <w:p w14:paraId="1BBABDE4" w14:textId="77777777" w:rsidR="005955A4" w:rsidRPr="00DD78AF" w:rsidRDefault="005955A4" w:rsidP="005955A4">
            <w:pPr>
              <w:rPr>
                <w:rFonts w:ascii="Arial" w:hAnsi="Arial" w:cs="Arial"/>
                <w:b/>
                <w:bCs/>
              </w:rPr>
            </w:pPr>
            <w:r w:rsidRPr="00DD78AF">
              <w:rPr>
                <w:rFonts w:ascii="Arial" w:hAnsi="Arial" w:cs="Arial"/>
                <w:b/>
                <w:bCs/>
              </w:rPr>
              <w:lastRenderedPageBreak/>
              <w:t>Other requirements specific to the post</w:t>
            </w:r>
          </w:p>
        </w:tc>
        <w:tc>
          <w:tcPr>
            <w:tcW w:w="8256" w:type="dxa"/>
          </w:tcPr>
          <w:p w14:paraId="19C47651" w14:textId="77777777" w:rsidR="005955A4" w:rsidRPr="00DD78AF" w:rsidRDefault="005955A4" w:rsidP="005955A4">
            <w:pPr>
              <w:pStyle w:val="BodyTextIndent"/>
              <w:numPr>
                <w:ilvl w:val="0"/>
                <w:numId w:val="5"/>
              </w:numPr>
              <w:ind w:left="382"/>
              <w:jc w:val="both"/>
              <w:rPr>
                <w:sz w:val="20"/>
              </w:rPr>
            </w:pPr>
            <w:r w:rsidRPr="00DD78AF">
              <w:rPr>
                <w:sz w:val="20"/>
              </w:rPr>
              <w:t xml:space="preserve">Flexibility in relation to working hours to fulfil the requirements of the role. </w:t>
            </w:r>
          </w:p>
          <w:p w14:paraId="20FBCCF5" w14:textId="77777777" w:rsidR="005955A4" w:rsidRPr="00DD78AF" w:rsidRDefault="005955A4" w:rsidP="005955A4">
            <w:pPr>
              <w:pStyle w:val="ListParagraph"/>
              <w:numPr>
                <w:ilvl w:val="0"/>
                <w:numId w:val="5"/>
              </w:numPr>
              <w:ind w:left="382"/>
              <w:jc w:val="both"/>
              <w:rPr>
                <w:rFonts w:ascii="Arial" w:hAnsi="Arial" w:cs="Arial"/>
                <w:b/>
                <w:bCs/>
                <w:iCs/>
              </w:rPr>
            </w:pPr>
            <w:r w:rsidRPr="00DD78AF">
              <w:rPr>
                <w:rFonts w:ascii="Arial" w:hAnsi="Arial" w:cs="Arial"/>
              </w:rPr>
              <w:t>Access to appropriate transport to fulfil the requirements of the role</w:t>
            </w:r>
          </w:p>
          <w:p w14:paraId="51A7E826" w14:textId="29A7C1D1" w:rsidR="005955A4" w:rsidRPr="008846B7" w:rsidRDefault="005955A4" w:rsidP="009A6DAD">
            <w:pPr>
              <w:jc w:val="both"/>
              <w:rPr>
                <w:rFonts w:ascii="Arial" w:hAnsi="Arial" w:cs="Arial"/>
                <w:b/>
                <w:bCs/>
                <w:iCs/>
                <w:sz w:val="14"/>
              </w:rPr>
            </w:pPr>
          </w:p>
        </w:tc>
      </w:tr>
      <w:tr w:rsidR="005955A4" w:rsidRPr="00DD78AF" w14:paraId="4F760271" w14:textId="77777777" w:rsidTr="2C1E00D0">
        <w:tc>
          <w:tcPr>
            <w:tcW w:w="2364" w:type="dxa"/>
          </w:tcPr>
          <w:p w14:paraId="2CD2E22C" w14:textId="77777777" w:rsidR="005955A4" w:rsidRDefault="005955A4" w:rsidP="005955A4">
            <w:pPr>
              <w:rPr>
                <w:rFonts w:ascii="Arial" w:hAnsi="Arial" w:cs="Arial"/>
                <w:b/>
                <w:bCs/>
              </w:rPr>
            </w:pPr>
            <w:r>
              <w:rPr>
                <w:rFonts w:ascii="Arial" w:hAnsi="Arial" w:cs="Arial"/>
                <w:b/>
                <w:bCs/>
              </w:rPr>
              <w:t>Additional Eligibility Requirements</w:t>
            </w:r>
          </w:p>
          <w:p w14:paraId="6E96DDC2" w14:textId="02485AE0" w:rsidR="005955A4" w:rsidRPr="00DD78AF" w:rsidRDefault="005955A4" w:rsidP="005955A4">
            <w:pPr>
              <w:rPr>
                <w:rFonts w:ascii="Arial" w:hAnsi="Arial" w:cs="Arial"/>
                <w:b/>
                <w:bCs/>
              </w:rPr>
            </w:pPr>
          </w:p>
        </w:tc>
        <w:tc>
          <w:tcPr>
            <w:tcW w:w="8256" w:type="dxa"/>
          </w:tcPr>
          <w:p w14:paraId="7CF56345" w14:textId="77777777" w:rsidR="005955A4" w:rsidRPr="00585CE2" w:rsidRDefault="005955A4" w:rsidP="005955A4">
            <w:pPr>
              <w:pStyle w:val="Default"/>
              <w:rPr>
                <w:sz w:val="20"/>
                <w:szCs w:val="20"/>
              </w:rPr>
            </w:pPr>
            <w:r w:rsidRPr="00585CE2">
              <w:rPr>
                <w:b/>
                <w:bCs/>
                <w:sz w:val="20"/>
                <w:szCs w:val="20"/>
              </w:rPr>
              <w:t xml:space="preserve">Citizenship Requirements </w:t>
            </w:r>
          </w:p>
          <w:p w14:paraId="6CEE437A" w14:textId="77777777" w:rsidR="005955A4" w:rsidRPr="00585CE2" w:rsidRDefault="005955A4" w:rsidP="005955A4">
            <w:pPr>
              <w:pStyle w:val="Default"/>
              <w:rPr>
                <w:sz w:val="20"/>
                <w:szCs w:val="20"/>
              </w:rPr>
            </w:pPr>
            <w:r w:rsidRPr="00585CE2">
              <w:rPr>
                <w:sz w:val="20"/>
                <w:szCs w:val="20"/>
              </w:rPr>
              <w:t xml:space="preserve">Eligible candidates must be: </w:t>
            </w:r>
          </w:p>
          <w:p w14:paraId="0B9F9171" w14:textId="77777777" w:rsidR="005955A4" w:rsidRPr="00585CE2" w:rsidRDefault="005955A4" w:rsidP="005955A4">
            <w:pPr>
              <w:pStyle w:val="ListParagraph"/>
              <w:numPr>
                <w:ilvl w:val="0"/>
                <w:numId w:val="16"/>
              </w:numPr>
              <w:spacing w:after="120"/>
              <w:rPr>
                <w:rFonts w:ascii="Arial" w:hAnsi="Arial" w:cs="Arial"/>
              </w:rPr>
            </w:pPr>
            <w:r w:rsidRPr="00585CE2">
              <w:rPr>
                <w:rFonts w:ascii="Arial" w:hAnsi="Arial" w:cs="Arial"/>
              </w:rPr>
              <w:t xml:space="preserve">EEA, Swiss, or British citizens </w:t>
            </w:r>
          </w:p>
          <w:p w14:paraId="039B41BE" w14:textId="77777777" w:rsidR="005955A4" w:rsidRPr="00585CE2" w:rsidRDefault="005955A4" w:rsidP="005955A4">
            <w:pPr>
              <w:spacing w:after="120"/>
              <w:ind w:left="360"/>
              <w:rPr>
                <w:rFonts w:ascii="Arial" w:hAnsi="Arial" w:cs="Arial"/>
                <w:b/>
              </w:rPr>
            </w:pPr>
            <w:r>
              <w:rPr>
                <w:rFonts w:ascii="Arial" w:hAnsi="Arial" w:cs="Arial"/>
                <w:b/>
              </w:rPr>
              <w:t>OR</w:t>
            </w:r>
          </w:p>
          <w:p w14:paraId="7635D782" w14:textId="77777777" w:rsidR="005955A4" w:rsidRDefault="005955A4" w:rsidP="005955A4">
            <w:pPr>
              <w:pStyle w:val="ListParagraph"/>
              <w:numPr>
                <w:ilvl w:val="0"/>
                <w:numId w:val="16"/>
              </w:numPr>
              <w:spacing w:after="120"/>
              <w:rPr>
                <w:rFonts w:ascii="Arial" w:hAnsi="Arial" w:cs="Arial"/>
              </w:rPr>
            </w:pPr>
            <w:r w:rsidRPr="00585CE2">
              <w:rPr>
                <w:rFonts w:ascii="Arial" w:hAnsi="Arial" w:cs="Arial"/>
              </w:rPr>
              <w:t xml:space="preserve">Non-European Economic Area </w:t>
            </w:r>
            <w:r>
              <w:rPr>
                <w:rFonts w:ascii="Arial" w:hAnsi="Arial" w:cs="Arial"/>
              </w:rPr>
              <w:t xml:space="preserve">citizens </w:t>
            </w:r>
            <w:r w:rsidRPr="00585CE2">
              <w:rPr>
                <w:rFonts w:ascii="Arial" w:hAnsi="Arial" w:cs="Arial"/>
              </w:rPr>
              <w:t xml:space="preserve">with permission to reside and work in the State </w:t>
            </w:r>
          </w:p>
          <w:p w14:paraId="0A998CFE" w14:textId="77777777" w:rsidR="005955A4" w:rsidRDefault="005955A4" w:rsidP="005955A4">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FC29C01" w14:textId="77777777" w:rsidR="005955A4" w:rsidRDefault="005955A4" w:rsidP="005955A4">
            <w:pPr>
              <w:pStyle w:val="ListParagraph"/>
              <w:spacing w:after="120"/>
              <w:ind w:left="1080"/>
              <w:rPr>
                <w:rFonts w:ascii="Arial" w:hAnsi="Arial" w:cs="Arial"/>
              </w:rPr>
            </w:pPr>
          </w:p>
          <w:p w14:paraId="27E7A0E4" w14:textId="77777777" w:rsidR="005955A4" w:rsidRDefault="005955A4" w:rsidP="005955A4">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p w14:paraId="2CC6534A" w14:textId="77777777" w:rsidR="005955A4" w:rsidRPr="008846B7" w:rsidRDefault="005955A4" w:rsidP="005955A4">
            <w:pPr>
              <w:ind w:left="381" w:hanging="381"/>
              <w:jc w:val="both"/>
              <w:rPr>
                <w:rFonts w:ascii="Arial" w:hAnsi="Arial" w:cs="Arial"/>
                <w:b/>
                <w:iCs/>
                <w:sz w:val="14"/>
              </w:rPr>
            </w:pPr>
          </w:p>
        </w:tc>
      </w:tr>
      <w:tr w:rsidR="005955A4" w:rsidRPr="00DD78AF" w14:paraId="11CFE46F" w14:textId="77777777" w:rsidTr="2C1E00D0">
        <w:tc>
          <w:tcPr>
            <w:tcW w:w="2364" w:type="dxa"/>
          </w:tcPr>
          <w:p w14:paraId="5BAFBD7A" w14:textId="77777777" w:rsidR="005955A4" w:rsidRPr="00DD78AF" w:rsidRDefault="005955A4" w:rsidP="005955A4">
            <w:pPr>
              <w:jc w:val="both"/>
              <w:rPr>
                <w:rFonts w:ascii="Arial" w:hAnsi="Arial" w:cs="Arial"/>
                <w:b/>
                <w:bCs/>
              </w:rPr>
            </w:pPr>
            <w:r w:rsidRPr="00DD78AF">
              <w:rPr>
                <w:rFonts w:ascii="Arial" w:hAnsi="Arial" w:cs="Arial"/>
                <w:b/>
                <w:bCs/>
              </w:rPr>
              <w:t>Skills, competencies and/or knowledge</w:t>
            </w:r>
          </w:p>
          <w:p w14:paraId="0004CB9D" w14:textId="77777777" w:rsidR="005955A4" w:rsidRPr="003477E1" w:rsidRDefault="005955A4" w:rsidP="005955A4">
            <w:pPr>
              <w:jc w:val="both"/>
              <w:rPr>
                <w:rFonts w:ascii="Arial" w:hAnsi="Arial" w:cs="Arial"/>
                <w:b/>
                <w:bCs/>
              </w:rPr>
            </w:pPr>
          </w:p>
          <w:p w14:paraId="5303F4CA" w14:textId="77777777" w:rsidR="005955A4" w:rsidRPr="00DD78AF" w:rsidRDefault="005955A4" w:rsidP="005955A4">
            <w:pPr>
              <w:jc w:val="both"/>
              <w:rPr>
                <w:rFonts w:ascii="Arial" w:hAnsi="Arial" w:cs="Arial"/>
                <w:b/>
                <w:bCs/>
              </w:rPr>
            </w:pPr>
          </w:p>
        </w:tc>
        <w:tc>
          <w:tcPr>
            <w:tcW w:w="8256" w:type="dxa"/>
          </w:tcPr>
          <w:p w14:paraId="59D2D069" w14:textId="26B580EB" w:rsidR="005955A4" w:rsidRPr="00824EFA" w:rsidRDefault="005955A4" w:rsidP="00B50990">
            <w:pPr>
              <w:ind w:left="381" w:hanging="381"/>
              <w:jc w:val="both"/>
              <w:rPr>
                <w:rFonts w:ascii="Arial" w:hAnsi="Arial" w:cs="Arial"/>
                <w:b/>
                <w:iCs/>
              </w:rPr>
            </w:pPr>
            <w:r w:rsidRPr="00824EFA">
              <w:rPr>
                <w:rFonts w:ascii="Arial" w:hAnsi="Arial" w:cs="Arial"/>
                <w:b/>
                <w:iCs/>
              </w:rPr>
              <w:t>Professional Knowledge/Experience</w:t>
            </w:r>
          </w:p>
          <w:p w14:paraId="07922A7C" w14:textId="46AD98B3" w:rsidR="005955A4" w:rsidRPr="00824EFA" w:rsidRDefault="005955A4" w:rsidP="00B50990">
            <w:pPr>
              <w:jc w:val="both"/>
              <w:rPr>
                <w:rFonts w:ascii="Arial" w:hAnsi="Arial" w:cs="Arial"/>
                <w:iCs/>
              </w:rPr>
            </w:pPr>
            <w:r w:rsidRPr="00824EFA">
              <w:rPr>
                <w:rFonts w:ascii="Arial" w:hAnsi="Arial" w:cs="Arial"/>
                <w:iCs/>
              </w:rPr>
              <w:t>Demonstrates:</w:t>
            </w:r>
          </w:p>
          <w:p w14:paraId="4413A593" w14:textId="77777777" w:rsidR="00B50990" w:rsidRPr="00824EFA" w:rsidRDefault="008846B7" w:rsidP="00B50990">
            <w:pPr>
              <w:pStyle w:val="Bullets"/>
              <w:numPr>
                <w:ilvl w:val="0"/>
                <w:numId w:val="31"/>
              </w:numPr>
              <w:jc w:val="both"/>
              <w:rPr>
                <w:color w:val="auto"/>
                <w:sz w:val="20"/>
                <w:szCs w:val="20"/>
              </w:rPr>
            </w:pPr>
            <w:r w:rsidRPr="00824EFA">
              <w:rPr>
                <w:color w:val="auto"/>
                <w:sz w:val="20"/>
                <w:szCs w:val="20"/>
              </w:rPr>
              <w:t>Knowledge of the role and function of the National Ambulance Service and the services it provides.</w:t>
            </w:r>
          </w:p>
          <w:p w14:paraId="798ADF81" w14:textId="34E4AED3" w:rsidR="008846B7" w:rsidRPr="00824EFA" w:rsidRDefault="008846B7" w:rsidP="00B50990">
            <w:pPr>
              <w:pStyle w:val="Bullets"/>
              <w:numPr>
                <w:ilvl w:val="0"/>
                <w:numId w:val="31"/>
              </w:numPr>
              <w:jc w:val="both"/>
              <w:rPr>
                <w:color w:val="auto"/>
                <w:sz w:val="20"/>
                <w:szCs w:val="20"/>
              </w:rPr>
            </w:pPr>
            <w:r w:rsidRPr="00824EFA">
              <w:rPr>
                <w:color w:val="auto"/>
                <w:sz w:val="20"/>
                <w:szCs w:val="20"/>
              </w:rPr>
              <w:t>A strong record of delivering change in a complex environment.</w:t>
            </w:r>
          </w:p>
          <w:p w14:paraId="42CADE93" w14:textId="6CB382AB" w:rsidR="00530677" w:rsidRPr="00824EFA" w:rsidRDefault="00530677" w:rsidP="00B50990">
            <w:pPr>
              <w:pStyle w:val="Bullets"/>
              <w:numPr>
                <w:ilvl w:val="0"/>
                <w:numId w:val="31"/>
              </w:numPr>
              <w:jc w:val="both"/>
              <w:rPr>
                <w:color w:val="auto"/>
                <w:sz w:val="20"/>
                <w:szCs w:val="20"/>
              </w:rPr>
            </w:pPr>
            <w:r w:rsidRPr="00824EFA">
              <w:rPr>
                <w:color w:val="auto"/>
                <w:sz w:val="20"/>
                <w:szCs w:val="20"/>
              </w:rPr>
              <w:t>Experience of working to achieve cultural reform in a large and complex organisation.</w:t>
            </w:r>
          </w:p>
          <w:p w14:paraId="544096B3" w14:textId="77777777" w:rsidR="009A6DAD" w:rsidRPr="00824EFA" w:rsidRDefault="009A6DAD" w:rsidP="00B50990">
            <w:pPr>
              <w:pStyle w:val="Bullets"/>
              <w:numPr>
                <w:ilvl w:val="0"/>
                <w:numId w:val="31"/>
              </w:numPr>
              <w:jc w:val="both"/>
              <w:rPr>
                <w:color w:val="auto"/>
                <w:sz w:val="20"/>
                <w:szCs w:val="20"/>
              </w:rPr>
            </w:pPr>
            <w:r w:rsidRPr="00824EFA">
              <w:rPr>
                <w:color w:val="auto"/>
                <w:sz w:val="20"/>
                <w:szCs w:val="20"/>
              </w:rPr>
              <w:t>Knowledge of the HSE, the broader health service structure, HSE reform and the current key challenges and developments in the Health Service.</w:t>
            </w:r>
          </w:p>
          <w:p w14:paraId="4380B2B4" w14:textId="52823938" w:rsidR="005955A4" w:rsidRPr="00824EFA" w:rsidRDefault="009A6DAD" w:rsidP="00B50990">
            <w:pPr>
              <w:pStyle w:val="ListParagraph"/>
              <w:numPr>
                <w:ilvl w:val="0"/>
                <w:numId w:val="31"/>
              </w:numPr>
              <w:jc w:val="both"/>
              <w:rPr>
                <w:rFonts w:ascii="Arial" w:hAnsi="Arial" w:cs="Arial"/>
                <w:iCs/>
              </w:rPr>
            </w:pPr>
            <w:r w:rsidRPr="00824EFA">
              <w:rPr>
                <w:rFonts w:ascii="Arial" w:hAnsi="Arial" w:cs="Arial"/>
                <w:iCs/>
              </w:rPr>
              <w:t xml:space="preserve">Knowledge and understanding of the </w:t>
            </w:r>
            <w:r w:rsidR="0016694A" w:rsidRPr="00824EFA">
              <w:rPr>
                <w:rFonts w:ascii="Arial" w:hAnsi="Arial" w:cs="Arial"/>
                <w:iCs/>
              </w:rPr>
              <w:t>HSE Enabling Framework for Organisational Culture</w:t>
            </w:r>
            <w:r w:rsidRPr="00824EFA">
              <w:rPr>
                <w:rFonts w:ascii="Arial" w:hAnsi="Arial" w:cs="Arial"/>
                <w:iCs/>
              </w:rPr>
              <w:t>.</w:t>
            </w:r>
          </w:p>
          <w:p w14:paraId="42022324" w14:textId="57BF2D39" w:rsidR="0016694A" w:rsidRPr="00824EFA" w:rsidRDefault="009A6DAD" w:rsidP="00B50990">
            <w:pPr>
              <w:pStyle w:val="ListParagraph"/>
              <w:numPr>
                <w:ilvl w:val="0"/>
                <w:numId w:val="31"/>
              </w:numPr>
              <w:jc w:val="both"/>
              <w:rPr>
                <w:rFonts w:ascii="Arial" w:hAnsi="Arial" w:cs="Arial"/>
              </w:rPr>
            </w:pPr>
            <w:r w:rsidRPr="00824EFA">
              <w:rPr>
                <w:rFonts w:ascii="Arial" w:hAnsi="Arial" w:cs="Arial"/>
              </w:rPr>
              <w:t>Knowledge and understanding of the National Ambulance Service</w:t>
            </w:r>
            <w:r w:rsidR="0016694A" w:rsidRPr="00824EFA">
              <w:rPr>
                <w:rFonts w:ascii="Arial" w:hAnsi="Arial" w:cs="Arial"/>
              </w:rPr>
              <w:t xml:space="preserve"> Organisational Re-Design Programme</w:t>
            </w:r>
            <w:r w:rsidRPr="00824EFA">
              <w:rPr>
                <w:rFonts w:ascii="Arial" w:hAnsi="Arial" w:cs="Arial"/>
              </w:rPr>
              <w:t>.</w:t>
            </w:r>
          </w:p>
          <w:p w14:paraId="5C36D359" w14:textId="5CFABB39" w:rsidR="00530677" w:rsidRPr="00824EFA" w:rsidRDefault="00530677" w:rsidP="00B50990">
            <w:pPr>
              <w:pStyle w:val="ListParagraph"/>
              <w:numPr>
                <w:ilvl w:val="0"/>
                <w:numId w:val="31"/>
              </w:numPr>
              <w:jc w:val="both"/>
              <w:rPr>
                <w:rFonts w:ascii="Arial" w:hAnsi="Arial" w:cs="Arial"/>
              </w:rPr>
            </w:pPr>
            <w:r w:rsidRPr="00824EFA">
              <w:rPr>
                <w:rFonts w:ascii="Arial" w:hAnsi="Arial" w:cs="Arial"/>
              </w:rPr>
              <w:t>Experience in the identification</w:t>
            </w:r>
            <w:r w:rsidRPr="00824EFA">
              <w:rPr>
                <w:rFonts w:ascii="Arial" w:hAnsi="Arial" w:cs="Arial"/>
                <w:iCs/>
              </w:rPr>
              <w:t xml:space="preserve"> and development of Key Performance Indicators (KPIs).</w:t>
            </w:r>
          </w:p>
          <w:p w14:paraId="1308E852" w14:textId="0CE6D7B7" w:rsidR="00530677" w:rsidRPr="00824EFA" w:rsidRDefault="00530677" w:rsidP="00B50990">
            <w:pPr>
              <w:numPr>
                <w:ilvl w:val="0"/>
                <w:numId w:val="31"/>
              </w:numPr>
              <w:jc w:val="both"/>
              <w:rPr>
                <w:rFonts w:ascii="Arial" w:hAnsi="Arial" w:cs="Arial"/>
                <w:lang w:val="en-IE"/>
              </w:rPr>
            </w:pPr>
            <w:r w:rsidRPr="00824EFA">
              <w:rPr>
                <w:rFonts w:ascii="Arial" w:hAnsi="Arial" w:cs="Arial"/>
                <w:lang w:val="en-IE"/>
              </w:rPr>
              <w:lastRenderedPageBreak/>
              <w:t>Knowledge and experience of Industrial Relations procedures.</w:t>
            </w:r>
          </w:p>
          <w:p w14:paraId="3AA1B511" w14:textId="5AF731A2" w:rsidR="005955A4" w:rsidRPr="00824EFA" w:rsidRDefault="005955A4" w:rsidP="00B50990">
            <w:pPr>
              <w:pStyle w:val="Default"/>
              <w:numPr>
                <w:ilvl w:val="0"/>
                <w:numId w:val="31"/>
              </w:numPr>
              <w:jc w:val="both"/>
              <w:rPr>
                <w:rFonts w:eastAsia="Times New Roman"/>
                <w:iCs/>
                <w:strike/>
                <w:color w:val="auto"/>
                <w:sz w:val="20"/>
                <w:szCs w:val="20"/>
                <w:lang w:eastAsia="en-GB"/>
              </w:rPr>
            </w:pPr>
            <w:r w:rsidRPr="00824EFA">
              <w:rPr>
                <w:rFonts w:eastAsia="Times New Roman"/>
                <w:iCs/>
                <w:color w:val="auto"/>
                <w:sz w:val="20"/>
                <w:szCs w:val="20"/>
                <w:lang w:eastAsia="en-GB"/>
              </w:rPr>
              <w:t>Detailed knowledge of the issues and developments and current thinking in relation to best practice in human resources</w:t>
            </w:r>
            <w:r w:rsidR="009A6DAD" w:rsidRPr="00824EFA">
              <w:rPr>
                <w:rFonts w:eastAsia="Times New Roman"/>
                <w:iCs/>
                <w:color w:val="auto"/>
                <w:sz w:val="20"/>
                <w:szCs w:val="20"/>
                <w:lang w:eastAsia="en-GB"/>
              </w:rPr>
              <w:t>.</w:t>
            </w:r>
            <w:r w:rsidRPr="00824EFA">
              <w:rPr>
                <w:rFonts w:eastAsia="Times New Roman"/>
                <w:iCs/>
                <w:color w:val="auto"/>
                <w:sz w:val="20"/>
                <w:szCs w:val="20"/>
                <w:lang w:eastAsia="en-GB"/>
              </w:rPr>
              <w:t xml:space="preserve"> </w:t>
            </w:r>
          </w:p>
          <w:p w14:paraId="68AC1D32" w14:textId="15651E75" w:rsidR="005955A4" w:rsidRPr="00824EFA" w:rsidRDefault="005955A4" w:rsidP="00B50990">
            <w:pPr>
              <w:pStyle w:val="Default"/>
              <w:numPr>
                <w:ilvl w:val="0"/>
                <w:numId w:val="31"/>
              </w:numPr>
              <w:jc w:val="both"/>
              <w:rPr>
                <w:rFonts w:eastAsia="Times New Roman"/>
                <w:iCs/>
                <w:color w:val="auto"/>
                <w:sz w:val="20"/>
                <w:szCs w:val="20"/>
                <w:lang w:eastAsia="en-GB"/>
              </w:rPr>
            </w:pPr>
            <w:r w:rsidRPr="00824EFA">
              <w:rPr>
                <w:rFonts w:eastAsia="Times New Roman"/>
                <w:iCs/>
                <w:color w:val="auto"/>
                <w:sz w:val="20"/>
                <w:szCs w:val="20"/>
                <w:lang w:eastAsia="en-GB"/>
              </w:rPr>
              <w:t xml:space="preserve">Excellent knowledge of relevant legislation (e.g. </w:t>
            </w:r>
            <w:r w:rsidR="00530677" w:rsidRPr="00824EFA">
              <w:rPr>
                <w:rFonts w:eastAsia="Times New Roman"/>
                <w:iCs/>
                <w:color w:val="auto"/>
                <w:sz w:val="20"/>
                <w:szCs w:val="20"/>
                <w:lang w:eastAsia="en-GB"/>
              </w:rPr>
              <w:t xml:space="preserve">HR Policies, </w:t>
            </w:r>
            <w:r w:rsidRPr="00824EFA">
              <w:rPr>
                <w:rFonts w:eastAsia="Times New Roman"/>
                <w:iCs/>
                <w:color w:val="auto"/>
                <w:sz w:val="20"/>
                <w:szCs w:val="20"/>
                <w:lang w:eastAsia="en-GB"/>
              </w:rPr>
              <w:t>Employment legislation, FOI, GDPR etc)</w:t>
            </w:r>
            <w:r w:rsidR="00530677" w:rsidRPr="00824EFA">
              <w:rPr>
                <w:rFonts w:eastAsia="Times New Roman"/>
                <w:iCs/>
                <w:color w:val="auto"/>
                <w:sz w:val="20"/>
                <w:szCs w:val="20"/>
                <w:lang w:eastAsia="en-GB"/>
              </w:rPr>
              <w:t>, as pertinent to this role.</w:t>
            </w:r>
          </w:p>
          <w:p w14:paraId="1C07067E" w14:textId="77777777" w:rsidR="00530677" w:rsidRPr="00824EFA" w:rsidRDefault="00530677" w:rsidP="00B50990">
            <w:pPr>
              <w:numPr>
                <w:ilvl w:val="0"/>
                <w:numId w:val="31"/>
              </w:numPr>
              <w:jc w:val="both"/>
              <w:rPr>
                <w:rFonts w:ascii="Arial" w:hAnsi="Arial" w:cs="Arial"/>
              </w:rPr>
            </w:pPr>
            <w:r w:rsidRPr="00824EFA">
              <w:rPr>
                <w:rFonts w:ascii="Arial" w:hAnsi="Arial" w:cs="Arial"/>
              </w:rPr>
              <w:t>Knowledge and understanding of the complexities of the health service and the interdependencies that contribute to their successful delivery.</w:t>
            </w:r>
          </w:p>
          <w:p w14:paraId="073CF126" w14:textId="687B0360" w:rsidR="00530677" w:rsidRPr="00824EFA" w:rsidRDefault="00530677" w:rsidP="00B50990">
            <w:pPr>
              <w:numPr>
                <w:ilvl w:val="0"/>
                <w:numId w:val="31"/>
              </w:numPr>
              <w:jc w:val="both"/>
              <w:rPr>
                <w:rFonts w:ascii="Arial" w:hAnsi="Arial" w:cs="Arial"/>
                <w:b/>
                <w:iCs/>
              </w:rPr>
            </w:pPr>
            <w:r w:rsidRPr="00824EFA">
              <w:rPr>
                <w:rFonts w:ascii="Arial" w:hAnsi="Arial" w:cs="Arial"/>
              </w:rPr>
              <w:t>A proven ability to develop, lead, manage and deliver effective strategies and programmes of work.</w:t>
            </w:r>
          </w:p>
          <w:p w14:paraId="48B2B705" w14:textId="77777777" w:rsidR="00530677" w:rsidRPr="00824EFA" w:rsidRDefault="00530677" w:rsidP="00B50990">
            <w:pPr>
              <w:numPr>
                <w:ilvl w:val="0"/>
                <w:numId w:val="31"/>
              </w:numPr>
              <w:jc w:val="both"/>
              <w:rPr>
                <w:rFonts w:ascii="Arial" w:hAnsi="Arial" w:cs="Arial"/>
              </w:rPr>
            </w:pPr>
            <w:r w:rsidRPr="00824EFA">
              <w:rPr>
                <w:rFonts w:ascii="Arial" w:hAnsi="Arial" w:cs="Arial"/>
                <w:lang w:val="en-IE"/>
              </w:rPr>
              <w:t xml:space="preserve">Excellent IT </w:t>
            </w:r>
            <w:r w:rsidRPr="00824EFA">
              <w:rPr>
                <w:rFonts w:ascii="Arial" w:hAnsi="Arial" w:cs="Arial"/>
              </w:rPr>
              <w:t xml:space="preserve">and MS Office skills including Word, Excel, PowerPoint, and Outlook. </w:t>
            </w:r>
          </w:p>
          <w:p w14:paraId="7C0A1F59" w14:textId="523D5F2D" w:rsidR="005955A4" w:rsidRPr="00824EFA" w:rsidRDefault="00530677" w:rsidP="00824EFA">
            <w:pPr>
              <w:jc w:val="both"/>
              <w:rPr>
                <w:rFonts w:ascii="Arial" w:hAnsi="Arial" w:cs="Arial"/>
                <w:iCs/>
              </w:rPr>
            </w:pPr>
            <w:r w:rsidRPr="00824EFA">
              <w:rPr>
                <w:rFonts w:ascii="Arial" w:hAnsi="Arial" w:cs="Arial"/>
                <w:lang w:val="en-IE"/>
              </w:rPr>
              <w:t xml:space="preserve">      </w:t>
            </w:r>
          </w:p>
          <w:p w14:paraId="2B618BAD" w14:textId="1F681F82" w:rsidR="005955A4" w:rsidRPr="00824EFA" w:rsidRDefault="005955A4" w:rsidP="00B50990">
            <w:pPr>
              <w:jc w:val="both"/>
              <w:rPr>
                <w:rFonts w:ascii="Arial" w:hAnsi="Arial" w:cs="Arial"/>
                <w:b/>
                <w:bCs/>
                <w:iCs/>
              </w:rPr>
            </w:pPr>
            <w:r w:rsidRPr="00824EFA">
              <w:rPr>
                <w:rFonts w:ascii="Arial" w:hAnsi="Arial" w:cs="Arial"/>
                <w:b/>
                <w:bCs/>
                <w:iCs/>
              </w:rPr>
              <w:t>Leadership and Direction</w:t>
            </w:r>
          </w:p>
          <w:p w14:paraId="788D8C39" w14:textId="1A8F9E15" w:rsidR="006E15DD" w:rsidRPr="00824EFA" w:rsidRDefault="006E15DD" w:rsidP="00B50990">
            <w:pPr>
              <w:jc w:val="both"/>
              <w:rPr>
                <w:rFonts w:ascii="Arial" w:hAnsi="Arial" w:cs="Arial"/>
                <w:b/>
                <w:bCs/>
                <w:iCs/>
              </w:rPr>
            </w:pPr>
          </w:p>
          <w:p w14:paraId="12B04746" w14:textId="3265D305" w:rsidR="006E15DD" w:rsidRPr="00824EFA" w:rsidRDefault="006E15DD" w:rsidP="00B50990">
            <w:pPr>
              <w:jc w:val="both"/>
              <w:rPr>
                <w:rFonts w:ascii="Arial" w:hAnsi="Arial" w:cs="Arial"/>
                <w:bCs/>
                <w:i/>
                <w:iCs/>
              </w:rPr>
            </w:pPr>
            <w:r w:rsidRPr="00824EFA">
              <w:rPr>
                <w:rFonts w:ascii="Arial" w:hAnsi="Arial" w:cs="Arial"/>
                <w:bCs/>
                <w:i/>
                <w:iCs/>
              </w:rPr>
              <w:t>Demonstrates</w:t>
            </w:r>
          </w:p>
          <w:p w14:paraId="680A4FFF"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rPr>
              <w:t>Effective leadership in a challenging and busy environment including a track record of innovation / improvements</w:t>
            </w:r>
            <w:r w:rsidRPr="00824EFA">
              <w:rPr>
                <w:rFonts w:ascii="Arial" w:hAnsi="Arial" w:cs="Arial"/>
                <w:lang w:eastAsia="en-IE"/>
              </w:rPr>
              <w:t xml:space="preserve">. </w:t>
            </w:r>
          </w:p>
          <w:p w14:paraId="6EABD89A" w14:textId="77777777" w:rsidR="006E15DD" w:rsidRPr="00824EFA" w:rsidRDefault="006E15DD" w:rsidP="00B50990">
            <w:pPr>
              <w:numPr>
                <w:ilvl w:val="0"/>
                <w:numId w:val="31"/>
              </w:numPr>
              <w:jc w:val="both"/>
              <w:rPr>
                <w:rFonts w:ascii="Arial" w:hAnsi="Arial" w:cs="Arial"/>
                <w:iCs/>
              </w:rPr>
            </w:pPr>
            <w:r w:rsidRPr="00824EFA">
              <w:rPr>
                <w:rFonts w:ascii="Arial" w:hAnsi="Arial" w:cs="Arial"/>
              </w:rPr>
              <w:t>The ability to lead, organise and motivate teams to the confident delivery of excellent services and service outcomes</w:t>
            </w:r>
            <w:r w:rsidRPr="00824EFA">
              <w:rPr>
                <w:rFonts w:ascii="Arial" w:hAnsi="Arial" w:cs="Arial"/>
                <w:iCs/>
              </w:rPr>
              <w:t xml:space="preserve"> </w:t>
            </w:r>
          </w:p>
          <w:p w14:paraId="51A18C86" w14:textId="18E00C0C" w:rsidR="006E15DD" w:rsidRPr="00824EFA" w:rsidRDefault="006E15DD" w:rsidP="00B50990">
            <w:pPr>
              <w:pStyle w:val="ListParagraph"/>
              <w:numPr>
                <w:ilvl w:val="0"/>
                <w:numId w:val="31"/>
              </w:numPr>
              <w:contextualSpacing/>
              <w:jc w:val="both"/>
              <w:rPr>
                <w:rFonts w:ascii="Arial" w:hAnsi="Arial" w:cs="Arial"/>
                <w:iCs/>
              </w:rPr>
            </w:pPr>
            <w:r w:rsidRPr="00824EFA">
              <w:rPr>
                <w:rFonts w:ascii="Arial" w:hAnsi="Arial" w:cs="Arial"/>
              </w:rPr>
              <w:t xml:space="preserve">Knowledge and understanding of management in a changing environment, together with a clear view of the changes required to achieve immediate and </w:t>
            </w:r>
            <w:r w:rsidR="00FA7406" w:rsidRPr="00824EFA">
              <w:rPr>
                <w:rFonts w:ascii="Arial" w:hAnsi="Arial" w:cs="Arial"/>
              </w:rPr>
              <w:t>long-term</w:t>
            </w:r>
            <w:r w:rsidRPr="00824EFA">
              <w:rPr>
                <w:rFonts w:ascii="Arial" w:hAnsi="Arial" w:cs="Arial"/>
              </w:rPr>
              <w:t xml:space="preserve"> corporate objectives</w:t>
            </w:r>
            <w:r w:rsidRPr="00824EFA" w:rsidDel="00642BEF">
              <w:rPr>
                <w:rFonts w:ascii="Arial" w:hAnsi="Arial" w:cs="Arial"/>
                <w:iCs/>
              </w:rPr>
              <w:t xml:space="preserve"> </w:t>
            </w:r>
          </w:p>
          <w:p w14:paraId="3D98BED5" w14:textId="77777777" w:rsidR="006E15DD" w:rsidRPr="00824EFA" w:rsidRDefault="006E15DD" w:rsidP="00B50990">
            <w:pPr>
              <w:numPr>
                <w:ilvl w:val="0"/>
                <w:numId w:val="31"/>
              </w:numPr>
              <w:jc w:val="both"/>
              <w:rPr>
                <w:rFonts w:ascii="Arial" w:hAnsi="Arial" w:cs="Arial"/>
                <w:iCs/>
              </w:rPr>
            </w:pPr>
            <w:r w:rsidRPr="00824EFA">
              <w:rPr>
                <w:rFonts w:ascii="Arial" w:hAnsi="Arial" w:cs="Arial"/>
                <w:iCs/>
              </w:rPr>
              <w:t>Remains fully informed in a dynamic and challenging environment, in order to achieve immediate and long-term corporate objectives.</w:t>
            </w:r>
          </w:p>
          <w:p w14:paraId="27DDB62A" w14:textId="77777777" w:rsidR="006E15DD" w:rsidRPr="00824EFA" w:rsidRDefault="006E15DD" w:rsidP="00B50990">
            <w:pPr>
              <w:pStyle w:val="ListParagraph"/>
              <w:numPr>
                <w:ilvl w:val="0"/>
                <w:numId w:val="31"/>
              </w:numPr>
              <w:contextualSpacing/>
              <w:jc w:val="both"/>
              <w:rPr>
                <w:rFonts w:ascii="Arial" w:hAnsi="Arial" w:cs="Arial"/>
              </w:rPr>
            </w:pPr>
            <w:r w:rsidRPr="00824EFA">
              <w:rPr>
                <w:rFonts w:ascii="Arial" w:hAnsi="Arial" w:cs="Arial"/>
                <w:lang w:eastAsia="en-IE"/>
              </w:rPr>
              <w:t xml:space="preserve">An aptitude for strategic thinking, coupled with leadership skills </w:t>
            </w:r>
            <w:r w:rsidRPr="00824EFA">
              <w:rPr>
                <w:rFonts w:ascii="Arial" w:hAnsi="Arial" w:cs="Arial"/>
              </w:rPr>
              <w:t>and the ability</w:t>
            </w:r>
            <w:r w:rsidRPr="00824EFA">
              <w:rPr>
                <w:rFonts w:ascii="Arial" w:hAnsi="Arial" w:cs="Arial"/>
                <w:spacing w:val="-18"/>
                <w:lang w:val="en-IE" w:eastAsia="en-US"/>
              </w:rPr>
              <w:t xml:space="preserve"> </w:t>
            </w:r>
            <w:r w:rsidRPr="00824EFA">
              <w:rPr>
                <w:rFonts w:ascii="Arial" w:hAnsi="Arial" w:cs="Arial"/>
                <w:lang w:val="en-IE" w:eastAsia="en-US"/>
              </w:rPr>
              <w:t>to</w:t>
            </w:r>
            <w:r w:rsidRPr="00824EFA">
              <w:rPr>
                <w:rFonts w:ascii="Arial" w:hAnsi="Arial" w:cs="Arial"/>
                <w:spacing w:val="-2"/>
                <w:lang w:val="en-IE" w:eastAsia="en-US"/>
              </w:rPr>
              <w:t xml:space="preserve"> </w:t>
            </w:r>
            <w:r w:rsidRPr="00824EFA">
              <w:rPr>
                <w:rFonts w:ascii="Arial" w:hAnsi="Arial" w:cs="Arial"/>
                <w:lang w:val="en-IE" w:eastAsia="en-US"/>
              </w:rPr>
              <w:t>motivate</w:t>
            </w:r>
            <w:r w:rsidRPr="00824EFA">
              <w:rPr>
                <w:rFonts w:ascii="Arial" w:hAnsi="Arial" w:cs="Arial"/>
                <w:spacing w:val="-8"/>
                <w:lang w:val="en-IE" w:eastAsia="en-US"/>
              </w:rPr>
              <w:t xml:space="preserve"> </w:t>
            </w:r>
            <w:r w:rsidRPr="00824EFA">
              <w:rPr>
                <w:rFonts w:ascii="Arial" w:hAnsi="Arial" w:cs="Arial"/>
                <w:lang w:val="en-IE" w:eastAsia="en-US"/>
              </w:rPr>
              <w:t>others</w:t>
            </w:r>
            <w:r w:rsidRPr="00824EFA">
              <w:rPr>
                <w:rFonts w:ascii="Arial" w:hAnsi="Arial" w:cs="Arial"/>
                <w:lang w:eastAsia="en-IE"/>
              </w:rPr>
              <w:t>.</w:t>
            </w:r>
          </w:p>
          <w:p w14:paraId="7FA2395A" w14:textId="77777777" w:rsidR="006E15DD" w:rsidRPr="00824EFA" w:rsidRDefault="006E15DD" w:rsidP="00B50990">
            <w:pPr>
              <w:numPr>
                <w:ilvl w:val="0"/>
                <w:numId w:val="31"/>
              </w:numPr>
              <w:jc w:val="both"/>
              <w:rPr>
                <w:rFonts w:ascii="Arial" w:hAnsi="Arial" w:cs="Arial"/>
              </w:rPr>
            </w:pPr>
            <w:r w:rsidRPr="00824EFA">
              <w:rPr>
                <w:rFonts w:ascii="Arial" w:hAnsi="Arial" w:cs="Arial"/>
                <w:iCs/>
              </w:rPr>
              <w:t xml:space="preserve">The ability to balance change with continuity – continuously strives to improve service delivery and to create a work environment that encourages creative thinking. </w:t>
            </w:r>
          </w:p>
          <w:p w14:paraId="51A91F8A" w14:textId="0FADC09F" w:rsidR="006E15DD" w:rsidRPr="00824EFA" w:rsidRDefault="006E15DD" w:rsidP="00B50990">
            <w:pPr>
              <w:jc w:val="both"/>
              <w:rPr>
                <w:rFonts w:ascii="Arial" w:hAnsi="Arial" w:cs="Arial"/>
                <w:iCs/>
              </w:rPr>
            </w:pPr>
          </w:p>
          <w:p w14:paraId="17C35C5F" w14:textId="77777777" w:rsidR="006E15DD" w:rsidRPr="00824EFA" w:rsidRDefault="006E15DD" w:rsidP="00B50990">
            <w:pPr>
              <w:jc w:val="both"/>
              <w:rPr>
                <w:rFonts w:ascii="Arial" w:hAnsi="Arial" w:cs="Arial"/>
                <w:iCs/>
              </w:rPr>
            </w:pPr>
          </w:p>
          <w:p w14:paraId="7042DD62" w14:textId="77777777" w:rsidR="005955A4" w:rsidRPr="00824EFA" w:rsidRDefault="005955A4" w:rsidP="00B50990">
            <w:pPr>
              <w:jc w:val="both"/>
              <w:rPr>
                <w:rFonts w:ascii="Arial" w:hAnsi="Arial" w:cs="Arial"/>
                <w:b/>
              </w:rPr>
            </w:pPr>
            <w:r w:rsidRPr="00824EFA">
              <w:rPr>
                <w:rFonts w:ascii="Arial" w:hAnsi="Arial" w:cs="Arial"/>
                <w:b/>
              </w:rPr>
              <w:t>Managing &amp; Delivering Results - Operational Excellence</w:t>
            </w:r>
          </w:p>
          <w:p w14:paraId="022DE6D7" w14:textId="77777777" w:rsidR="006E15DD" w:rsidRPr="00824EFA" w:rsidRDefault="006E15DD" w:rsidP="00B50990">
            <w:pPr>
              <w:jc w:val="both"/>
              <w:rPr>
                <w:rFonts w:ascii="Arial" w:hAnsi="Arial" w:cs="Arial"/>
                <w:b/>
                <w:bCs/>
                <w:iCs/>
              </w:rPr>
            </w:pPr>
          </w:p>
          <w:p w14:paraId="35FD6D98" w14:textId="77777777" w:rsidR="006E15DD" w:rsidRPr="00824EFA" w:rsidRDefault="006E15DD" w:rsidP="00B50990">
            <w:pPr>
              <w:jc w:val="both"/>
              <w:rPr>
                <w:rFonts w:ascii="Arial" w:hAnsi="Arial" w:cs="Arial"/>
                <w:bCs/>
                <w:i/>
                <w:iCs/>
              </w:rPr>
            </w:pPr>
            <w:r w:rsidRPr="00824EFA">
              <w:rPr>
                <w:rFonts w:ascii="Arial" w:hAnsi="Arial" w:cs="Arial"/>
                <w:bCs/>
                <w:i/>
                <w:iCs/>
              </w:rPr>
              <w:t>Demonstrates</w:t>
            </w:r>
          </w:p>
          <w:p w14:paraId="79DAC42D" w14:textId="77777777" w:rsidR="006E15DD" w:rsidRPr="00824EFA" w:rsidRDefault="006E15DD" w:rsidP="00B50990">
            <w:pPr>
              <w:numPr>
                <w:ilvl w:val="0"/>
                <w:numId w:val="31"/>
              </w:numPr>
              <w:jc w:val="both"/>
              <w:rPr>
                <w:rFonts w:ascii="Arial" w:hAnsi="Arial" w:cs="Arial"/>
              </w:rPr>
            </w:pPr>
            <w:r w:rsidRPr="00824EFA">
              <w:rPr>
                <w:rFonts w:ascii="Arial" w:hAnsi="Arial" w:cs="Arial"/>
              </w:rPr>
              <w:t xml:space="preserve">Strong evidence of excellent planning and implementation of programmes of work. </w:t>
            </w:r>
          </w:p>
          <w:p w14:paraId="58A4E716" w14:textId="77777777" w:rsidR="006E15DD" w:rsidRPr="00824EFA" w:rsidRDefault="006E15DD" w:rsidP="00B50990">
            <w:pPr>
              <w:numPr>
                <w:ilvl w:val="0"/>
                <w:numId w:val="31"/>
              </w:numPr>
              <w:jc w:val="both"/>
              <w:rPr>
                <w:rFonts w:ascii="Arial" w:hAnsi="Arial" w:cs="Arial"/>
                <w:b/>
              </w:rPr>
            </w:pPr>
            <w:r w:rsidRPr="00824EFA">
              <w:rPr>
                <w:rFonts w:ascii="Arial" w:hAnsi="Arial" w:cs="Arial"/>
              </w:rPr>
              <w:t>A capacity to negotiate and then ensure delivery on objectives.</w:t>
            </w:r>
          </w:p>
          <w:p w14:paraId="494210D5"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Evidence of effective planning and organising skills including awareness of resource management and importance of value for money.</w:t>
            </w:r>
          </w:p>
          <w:p w14:paraId="068C8D0E" w14:textId="70B7E0CB"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rPr>
              <w:t>A capacity to operate successfully in a challenging environment while adhering to various standards.</w:t>
            </w:r>
            <w:r w:rsidRPr="00824EFA">
              <w:rPr>
                <w:rFonts w:ascii="Arial" w:hAnsi="Arial" w:cs="Arial"/>
                <w:lang w:eastAsia="en-IE"/>
              </w:rPr>
              <w:t xml:space="preserve"> </w:t>
            </w:r>
          </w:p>
          <w:p w14:paraId="590C051C"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 xml:space="preserve">The ability </w:t>
            </w:r>
            <w:r w:rsidRPr="00824EFA">
              <w:rPr>
                <w:rFonts w:ascii="Arial" w:hAnsi="Arial" w:cs="Arial"/>
              </w:rPr>
              <w:t xml:space="preserve">to take personal responsibility </w:t>
            </w:r>
            <w:r w:rsidRPr="00824EFA">
              <w:rPr>
                <w:rFonts w:ascii="Arial" w:hAnsi="Arial" w:cs="Arial"/>
                <w:lang w:eastAsia="en-IE"/>
              </w:rPr>
              <w:t>to initiate activities and drive objectives through to a conclusion.</w:t>
            </w:r>
          </w:p>
          <w:p w14:paraId="3D2CF7C3"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Strong focus on achieving high standards of excellence and measurement of performance.</w:t>
            </w:r>
          </w:p>
          <w:p w14:paraId="0129BF99" w14:textId="040F5DF6"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rPr>
              <w:t>The ability to empathise with and treat patients, relatives and colleagues with dignity</w:t>
            </w:r>
            <w:r w:rsidRPr="00824EFA">
              <w:rPr>
                <w:rFonts w:ascii="Arial" w:hAnsi="Arial" w:cs="Arial"/>
                <w:iCs/>
              </w:rPr>
              <w:t xml:space="preserve"> and respect.</w:t>
            </w:r>
            <w:r w:rsidRPr="00824EFA">
              <w:rPr>
                <w:rFonts w:ascii="Arial" w:hAnsi="Arial" w:cs="Arial"/>
              </w:rPr>
              <w:t xml:space="preserve"> </w:t>
            </w:r>
          </w:p>
          <w:p w14:paraId="39A7F632" w14:textId="78113EBC"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rPr>
              <w:t>Adequately identifies, assesses, manages and monitors risk within their area of responsibility.</w:t>
            </w:r>
          </w:p>
          <w:p w14:paraId="33144E1A" w14:textId="38D4AC07" w:rsidR="005955A4" w:rsidRDefault="005955A4" w:rsidP="00B50990">
            <w:pPr>
              <w:jc w:val="both"/>
              <w:rPr>
                <w:rFonts w:ascii="Arial" w:hAnsi="Arial" w:cs="Arial"/>
                <w:iCs/>
              </w:rPr>
            </w:pPr>
          </w:p>
          <w:p w14:paraId="4BC9F4A9" w14:textId="76DF25E6" w:rsidR="008846B7" w:rsidRPr="00824EFA" w:rsidRDefault="008846B7" w:rsidP="00B50990">
            <w:pPr>
              <w:jc w:val="both"/>
              <w:rPr>
                <w:rFonts w:ascii="Arial" w:hAnsi="Arial" w:cs="Arial"/>
                <w:iCs/>
              </w:rPr>
            </w:pPr>
          </w:p>
          <w:p w14:paraId="017714D8" w14:textId="77777777" w:rsidR="006E15DD" w:rsidRPr="00824EFA" w:rsidRDefault="006E15DD" w:rsidP="00B50990">
            <w:pPr>
              <w:jc w:val="both"/>
              <w:rPr>
                <w:rFonts w:ascii="Arial" w:hAnsi="Arial" w:cs="Arial"/>
                <w:b/>
                <w:bCs/>
                <w:iCs/>
              </w:rPr>
            </w:pPr>
            <w:r w:rsidRPr="00824EFA">
              <w:rPr>
                <w:rFonts w:ascii="Arial" w:hAnsi="Arial" w:cs="Arial"/>
                <w:b/>
                <w:bCs/>
                <w:iCs/>
              </w:rPr>
              <w:t>Critical Analysis and Decision Making</w:t>
            </w:r>
          </w:p>
          <w:p w14:paraId="5FFA1C62" w14:textId="77777777" w:rsidR="006E15DD" w:rsidRPr="00824EFA" w:rsidRDefault="006E15DD" w:rsidP="00B50990">
            <w:pPr>
              <w:jc w:val="both"/>
              <w:rPr>
                <w:rFonts w:ascii="Arial" w:hAnsi="Arial" w:cs="Arial"/>
                <w:b/>
                <w:bCs/>
                <w:iCs/>
              </w:rPr>
            </w:pPr>
          </w:p>
          <w:p w14:paraId="191FC87A" w14:textId="77777777" w:rsidR="006E15DD" w:rsidRPr="00824EFA" w:rsidRDefault="006E15DD" w:rsidP="00B50990">
            <w:pPr>
              <w:jc w:val="both"/>
              <w:rPr>
                <w:rFonts w:ascii="Arial" w:hAnsi="Arial" w:cs="Arial"/>
                <w:bCs/>
                <w:i/>
                <w:iCs/>
              </w:rPr>
            </w:pPr>
            <w:r w:rsidRPr="00824EFA">
              <w:rPr>
                <w:rFonts w:ascii="Arial" w:hAnsi="Arial" w:cs="Arial"/>
                <w:bCs/>
                <w:i/>
                <w:iCs/>
              </w:rPr>
              <w:t>Demonstrates</w:t>
            </w:r>
          </w:p>
          <w:p w14:paraId="4174AF93"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The ability to rapidly assimilate and analyse complex information, including legislation; considering the impact of decisions before taking action; and anticipating challenges.</w:t>
            </w:r>
          </w:p>
          <w:p w14:paraId="34808421" w14:textId="77777777" w:rsidR="006E15DD" w:rsidRPr="00824EFA" w:rsidRDefault="006E15DD" w:rsidP="00B50990">
            <w:pPr>
              <w:numPr>
                <w:ilvl w:val="0"/>
                <w:numId w:val="31"/>
              </w:numPr>
              <w:jc w:val="both"/>
              <w:rPr>
                <w:rFonts w:ascii="Arial" w:hAnsi="Arial" w:cs="Arial"/>
                <w:iCs/>
              </w:rPr>
            </w:pPr>
            <w:r w:rsidRPr="00824EFA">
              <w:rPr>
                <w:rFonts w:ascii="Arial" w:hAnsi="Arial" w:cs="Arial"/>
                <w:iCs/>
              </w:rPr>
              <w:t>The ability to review, evaluate, make and challenge decisions where appropriate.</w:t>
            </w:r>
          </w:p>
          <w:p w14:paraId="4159A4C7" w14:textId="77777777" w:rsidR="006E15DD" w:rsidRPr="00824EFA" w:rsidRDefault="006E15DD" w:rsidP="00B50990">
            <w:pPr>
              <w:numPr>
                <w:ilvl w:val="0"/>
                <w:numId w:val="31"/>
              </w:numPr>
              <w:jc w:val="both"/>
              <w:rPr>
                <w:rFonts w:ascii="Arial" w:hAnsi="Arial" w:cs="Arial"/>
              </w:rPr>
            </w:pPr>
            <w:r w:rsidRPr="00824EFA">
              <w:rPr>
                <w:rFonts w:ascii="Arial" w:hAnsi="Arial" w:cs="Arial"/>
              </w:rPr>
              <w:t>The ability to think strategically, with strong analytical and judgement skills.</w:t>
            </w:r>
          </w:p>
          <w:p w14:paraId="27134860"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Effective problem-solving capacity in complex work environments.</w:t>
            </w:r>
          </w:p>
          <w:p w14:paraId="29CC5BCD" w14:textId="3D3E4050"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rPr>
              <w:lastRenderedPageBreak/>
              <w:t>The ability to consider the range of options available, involve other parties at the appropriate time.</w:t>
            </w:r>
          </w:p>
          <w:p w14:paraId="3F7444AE" w14:textId="77777777" w:rsidR="006E15DD" w:rsidRPr="00824EFA" w:rsidRDefault="006E15DD" w:rsidP="00B50990">
            <w:pPr>
              <w:jc w:val="both"/>
              <w:rPr>
                <w:rFonts w:ascii="Arial" w:hAnsi="Arial" w:cs="Arial"/>
                <w:b/>
                <w:bCs/>
                <w:iCs/>
              </w:rPr>
            </w:pPr>
          </w:p>
          <w:p w14:paraId="04073300" w14:textId="77777777" w:rsidR="006E15DD" w:rsidRPr="00824EFA" w:rsidRDefault="006E15DD" w:rsidP="00B50990">
            <w:pPr>
              <w:jc w:val="both"/>
              <w:rPr>
                <w:rFonts w:ascii="Arial" w:hAnsi="Arial" w:cs="Arial"/>
                <w:b/>
                <w:bCs/>
                <w:iCs/>
              </w:rPr>
            </w:pPr>
          </w:p>
          <w:p w14:paraId="0FA90A96" w14:textId="6733184F" w:rsidR="005955A4" w:rsidRPr="00824EFA" w:rsidRDefault="005955A4" w:rsidP="00B50990">
            <w:pPr>
              <w:jc w:val="both"/>
              <w:rPr>
                <w:rFonts w:ascii="Arial" w:hAnsi="Arial" w:cs="Arial"/>
                <w:b/>
                <w:bCs/>
                <w:iCs/>
              </w:rPr>
            </w:pPr>
            <w:r w:rsidRPr="00824EFA">
              <w:rPr>
                <w:rFonts w:ascii="Arial" w:hAnsi="Arial" w:cs="Arial"/>
                <w:b/>
                <w:bCs/>
                <w:iCs/>
              </w:rPr>
              <w:t>Working with and through others - Influencing to achieve</w:t>
            </w:r>
          </w:p>
          <w:p w14:paraId="12FFC7A8" w14:textId="77777777" w:rsidR="006E15DD" w:rsidRPr="00824EFA" w:rsidRDefault="006E15DD" w:rsidP="00B50990">
            <w:pPr>
              <w:jc w:val="both"/>
              <w:rPr>
                <w:rFonts w:ascii="Arial" w:hAnsi="Arial" w:cs="Arial"/>
                <w:b/>
                <w:bCs/>
                <w:iCs/>
              </w:rPr>
            </w:pPr>
          </w:p>
          <w:p w14:paraId="799B44D4" w14:textId="77777777" w:rsidR="006E15DD" w:rsidRPr="00824EFA" w:rsidRDefault="006E15DD" w:rsidP="00B50990">
            <w:pPr>
              <w:jc w:val="both"/>
              <w:rPr>
                <w:rFonts w:ascii="Arial" w:hAnsi="Arial" w:cs="Arial"/>
                <w:bCs/>
                <w:i/>
                <w:iCs/>
              </w:rPr>
            </w:pPr>
            <w:r w:rsidRPr="00824EFA">
              <w:rPr>
                <w:rFonts w:ascii="Arial" w:hAnsi="Arial" w:cs="Arial"/>
                <w:bCs/>
                <w:i/>
                <w:iCs/>
              </w:rPr>
              <w:t>Demonstrates</w:t>
            </w:r>
          </w:p>
          <w:p w14:paraId="7BA1D5D8" w14:textId="77777777" w:rsidR="006E15DD" w:rsidRPr="00824EFA" w:rsidRDefault="006E15DD" w:rsidP="00B50990">
            <w:pPr>
              <w:pStyle w:val="ListParagraph"/>
              <w:widowControl w:val="0"/>
              <w:numPr>
                <w:ilvl w:val="0"/>
                <w:numId w:val="31"/>
              </w:numPr>
              <w:autoSpaceDE w:val="0"/>
              <w:autoSpaceDN w:val="0"/>
              <w:adjustRightInd w:val="0"/>
              <w:ind w:right="-23"/>
              <w:contextualSpacing/>
              <w:jc w:val="both"/>
              <w:rPr>
                <w:rFonts w:ascii="Arial" w:hAnsi="Arial" w:cs="Arial"/>
              </w:rPr>
            </w:pPr>
            <w:r w:rsidRPr="00824EFA">
              <w:rPr>
                <w:rFonts w:ascii="Arial" w:hAnsi="Arial" w:cs="Arial"/>
                <w:iCs/>
              </w:rPr>
              <w:t xml:space="preserve">The ability to work independently as well as collaboratively with a wider </w:t>
            </w:r>
            <w:r w:rsidRPr="00824EFA">
              <w:rPr>
                <w:rFonts w:ascii="Arial" w:hAnsi="Arial" w:cs="Arial"/>
              </w:rPr>
              <w:t xml:space="preserve">(multidisciplinary / multi-agency) </w:t>
            </w:r>
            <w:r w:rsidRPr="00824EFA">
              <w:rPr>
                <w:rFonts w:ascii="Arial" w:hAnsi="Arial" w:cs="Arial"/>
                <w:iCs/>
              </w:rPr>
              <w:t xml:space="preserve">team </w:t>
            </w:r>
            <w:r w:rsidRPr="00824EFA">
              <w:rPr>
                <w:rFonts w:ascii="Arial" w:hAnsi="Arial" w:cs="Arial"/>
              </w:rPr>
              <w:t>in a complex and changing environment</w:t>
            </w:r>
            <w:r w:rsidRPr="00824EFA">
              <w:rPr>
                <w:rFonts w:ascii="Arial" w:hAnsi="Arial" w:cs="Arial"/>
                <w:iCs/>
              </w:rPr>
              <w:t>.</w:t>
            </w:r>
          </w:p>
          <w:p w14:paraId="0A95BD94" w14:textId="741E5FDE" w:rsidR="006E15DD" w:rsidRPr="00824EFA" w:rsidRDefault="006E15DD" w:rsidP="00B50990">
            <w:pPr>
              <w:numPr>
                <w:ilvl w:val="0"/>
                <w:numId w:val="31"/>
              </w:numPr>
              <w:jc w:val="both"/>
              <w:rPr>
                <w:rFonts w:ascii="Arial" w:hAnsi="Arial" w:cs="Arial"/>
              </w:rPr>
            </w:pPr>
            <w:r w:rsidRPr="00824EFA">
              <w:rPr>
                <w:rFonts w:ascii="Arial" w:hAnsi="Arial" w:cs="Arial"/>
              </w:rPr>
              <w:t>The ability to set team targets and to use influencing and negotiating skills to achieve high standards of service</w:t>
            </w:r>
            <w:r w:rsidR="0013369D" w:rsidRPr="00824EFA">
              <w:rPr>
                <w:rFonts w:ascii="Arial" w:hAnsi="Arial" w:cs="Arial"/>
              </w:rPr>
              <w:t>.</w:t>
            </w:r>
          </w:p>
          <w:p w14:paraId="2D967EDB" w14:textId="77777777" w:rsidR="006E15DD" w:rsidRPr="00824EFA" w:rsidRDefault="006E15DD" w:rsidP="00B50990">
            <w:pPr>
              <w:pStyle w:val="ListParagraph"/>
              <w:widowControl w:val="0"/>
              <w:numPr>
                <w:ilvl w:val="0"/>
                <w:numId w:val="31"/>
              </w:numPr>
              <w:autoSpaceDE w:val="0"/>
              <w:autoSpaceDN w:val="0"/>
              <w:adjustRightInd w:val="0"/>
              <w:ind w:right="-23"/>
              <w:contextualSpacing/>
              <w:jc w:val="both"/>
              <w:rPr>
                <w:rFonts w:ascii="Arial" w:hAnsi="Arial" w:cs="Arial"/>
              </w:rPr>
            </w:pPr>
            <w:r w:rsidRPr="00824EFA">
              <w:rPr>
                <w:rFonts w:ascii="Arial" w:hAnsi="Arial" w:cs="Arial"/>
                <w:iCs/>
              </w:rPr>
              <w:t>The ability to be flexible, team oriented and a relationship builder.</w:t>
            </w:r>
          </w:p>
          <w:p w14:paraId="018D51DB"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The ability to listen to contrary views and consider all insights and contributions in the management of service delivery.</w:t>
            </w:r>
          </w:p>
          <w:p w14:paraId="2589FE2D"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Effective communication skills including: the ability to present information in a clear and concise manner; the ability to facilitate and manage groups</w:t>
            </w:r>
            <w:r w:rsidRPr="00824EFA">
              <w:rPr>
                <w:rFonts w:ascii="Arial" w:hAnsi="Arial" w:cs="Arial"/>
              </w:rPr>
              <w:t xml:space="preserve"> through the learning</w:t>
            </w:r>
            <w:r w:rsidRPr="00824EFA">
              <w:rPr>
                <w:rFonts w:ascii="Arial" w:hAnsi="Arial" w:cs="Arial"/>
                <w:iCs/>
              </w:rPr>
              <w:t xml:space="preserve"> process</w:t>
            </w:r>
            <w:r w:rsidRPr="00824EFA">
              <w:rPr>
                <w:rFonts w:ascii="Arial" w:hAnsi="Arial" w:cs="Arial"/>
                <w:lang w:eastAsia="en-IE"/>
              </w:rPr>
              <w:t xml:space="preserve">; the ability to give constructive feedback. </w:t>
            </w:r>
          </w:p>
          <w:p w14:paraId="39E8BFFE"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Strong results focus with the ability to achieve results through collaborative working.</w:t>
            </w:r>
          </w:p>
          <w:p w14:paraId="4DBB4F4D" w14:textId="1EAF1AA4" w:rsidR="005955A4" w:rsidRPr="00824EFA" w:rsidRDefault="005955A4" w:rsidP="00B50990">
            <w:pPr>
              <w:jc w:val="both"/>
              <w:rPr>
                <w:rFonts w:ascii="Arial" w:hAnsi="Arial" w:cs="Arial"/>
                <w:iCs/>
              </w:rPr>
            </w:pPr>
          </w:p>
          <w:p w14:paraId="5D644298" w14:textId="77777777" w:rsidR="005955A4" w:rsidRPr="00824EFA" w:rsidRDefault="005955A4" w:rsidP="00B50990">
            <w:pPr>
              <w:jc w:val="both"/>
              <w:rPr>
                <w:rFonts w:ascii="Arial" w:hAnsi="Arial" w:cs="Arial"/>
              </w:rPr>
            </w:pPr>
          </w:p>
          <w:p w14:paraId="590D4C76" w14:textId="63AEC297" w:rsidR="005955A4" w:rsidRPr="00824EFA" w:rsidRDefault="005955A4" w:rsidP="00B50990">
            <w:pPr>
              <w:tabs>
                <w:tab w:val="left" w:pos="12"/>
              </w:tabs>
              <w:jc w:val="both"/>
              <w:rPr>
                <w:rFonts w:ascii="Arial" w:hAnsi="Arial" w:cs="Arial"/>
                <w:b/>
                <w:lang w:val="en-IE"/>
              </w:rPr>
            </w:pPr>
            <w:r w:rsidRPr="00824EFA">
              <w:rPr>
                <w:rFonts w:ascii="Arial" w:hAnsi="Arial" w:cs="Arial"/>
                <w:b/>
                <w:lang w:val="en-IE"/>
              </w:rPr>
              <w:t xml:space="preserve">Building Relationships / Communication </w:t>
            </w:r>
          </w:p>
          <w:p w14:paraId="50AA4FF9" w14:textId="77777777" w:rsidR="006E15DD" w:rsidRPr="00824EFA" w:rsidRDefault="006E15DD" w:rsidP="00B50990">
            <w:pPr>
              <w:jc w:val="both"/>
              <w:rPr>
                <w:rFonts w:ascii="Arial" w:hAnsi="Arial" w:cs="Arial"/>
                <w:b/>
                <w:bCs/>
                <w:iCs/>
              </w:rPr>
            </w:pPr>
          </w:p>
          <w:p w14:paraId="30CAD175" w14:textId="77777777" w:rsidR="006E15DD" w:rsidRPr="00824EFA" w:rsidRDefault="006E15DD" w:rsidP="00B50990">
            <w:pPr>
              <w:jc w:val="both"/>
              <w:rPr>
                <w:rFonts w:ascii="Arial" w:hAnsi="Arial" w:cs="Arial"/>
                <w:bCs/>
                <w:i/>
                <w:iCs/>
              </w:rPr>
            </w:pPr>
            <w:r w:rsidRPr="00824EFA">
              <w:rPr>
                <w:rFonts w:ascii="Arial" w:hAnsi="Arial" w:cs="Arial"/>
                <w:bCs/>
                <w:i/>
                <w:iCs/>
              </w:rPr>
              <w:t>Demonstrates</w:t>
            </w:r>
          </w:p>
          <w:p w14:paraId="4CE6A3D5" w14:textId="77777777" w:rsidR="006E15DD" w:rsidRPr="00824EFA" w:rsidRDefault="006E15DD" w:rsidP="00B50990">
            <w:pPr>
              <w:widowControl w:val="0"/>
              <w:numPr>
                <w:ilvl w:val="0"/>
                <w:numId w:val="31"/>
              </w:numPr>
              <w:autoSpaceDE w:val="0"/>
              <w:autoSpaceDN w:val="0"/>
              <w:adjustRightInd w:val="0"/>
              <w:jc w:val="both"/>
              <w:rPr>
                <w:rFonts w:ascii="Arial" w:hAnsi="Arial" w:cs="Arial"/>
              </w:rPr>
            </w:pPr>
            <w:r w:rsidRPr="00824EFA">
              <w:rPr>
                <w:rFonts w:ascii="Arial" w:hAnsi="Arial" w:cs="Arial"/>
              </w:rPr>
              <w:t xml:space="preserve">Excellent interpersonal and communication skills, with the capacity to collaborate and negotiate with all levels of staff including senior executive staff members and work with a wide range of individuals and groups. </w:t>
            </w:r>
          </w:p>
          <w:p w14:paraId="47280E93" w14:textId="77777777" w:rsidR="006E15DD" w:rsidRPr="00824EFA" w:rsidRDefault="006E15DD" w:rsidP="00B50990">
            <w:pPr>
              <w:numPr>
                <w:ilvl w:val="0"/>
                <w:numId w:val="31"/>
              </w:numPr>
              <w:jc w:val="both"/>
              <w:rPr>
                <w:rFonts w:ascii="Arial" w:hAnsi="Arial" w:cs="Arial"/>
              </w:rPr>
            </w:pPr>
            <w:r w:rsidRPr="00824EFA">
              <w:rPr>
                <w:rFonts w:ascii="Arial" w:hAnsi="Arial" w:cs="Arial"/>
              </w:rPr>
              <w:t>Excellent writing and presentation skills including the ability to prepare and present accurate, concise and logically presented briefings for key stakeholders.</w:t>
            </w:r>
          </w:p>
          <w:p w14:paraId="66C40254" w14:textId="77777777" w:rsidR="006E15DD" w:rsidRPr="00824EFA" w:rsidRDefault="006E15D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A track record of building and maintaining key internal and external relationships in achieving organisational goals.</w:t>
            </w:r>
          </w:p>
          <w:p w14:paraId="71C799B6" w14:textId="77777777" w:rsidR="005955A4" w:rsidRPr="00824EFA" w:rsidRDefault="005955A4" w:rsidP="00B50990">
            <w:pPr>
              <w:numPr>
                <w:ilvl w:val="0"/>
                <w:numId w:val="31"/>
              </w:numPr>
              <w:jc w:val="both"/>
              <w:rPr>
                <w:rFonts w:ascii="Arial" w:hAnsi="Arial" w:cs="Arial"/>
                <w:iCs/>
              </w:rPr>
            </w:pPr>
            <w:r w:rsidRPr="00824EFA">
              <w:rPr>
                <w:rFonts w:ascii="Arial" w:hAnsi="Arial" w:cs="Arial"/>
                <w:iCs/>
              </w:rPr>
              <w:t>Has a strong focus on ability to achieve results through collaborative working.</w:t>
            </w:r>
          </w:p>
          <w:p w14:paraId="4B29A3EC" w14:textId="3FD5A8E5" w:rsidR="005955A4" w:rsidRPr="00824EFA" w:rsidRDefault="005955A4" w:rsidP="00B50990">
            <w:pPr>
              <w:jc w:val="both"/>
              <w:rPr>
                <w:rFonts w:ascii="Arial" w:hAnsi="Arial" w:cs="Arial"/>
                <w:b/>
                <w:bCs/>
                <w:iCs/>
              </w:rPr>
            </w:pPr>
          </w:p>
          <w:p w14:paraId="02BD3176" w14:textId="77777777" w:rsidR="00B3732D" w:rsidRPr="00824EFA" w:rsidRDefault="00B3732D" w:rsidP="00B50990">
            <w:pPr>
              <w:jc w:val="both"/>
              <w:rPr>
                <w:rFonts w:ascii="Arial" w:hAnsi="Arial" w:cs="Arial"/>
                <w:b/>
                <w:bCs/>
                <w:iCs/>
              </w:rPr>
            </w:pPr>
          </w:p>
          <w:p w14:paraId="11259A60" w14:textId="77777777" w:rsidR="00B3732D" w:rsidRPr="00824EFA" w:rsidRDefault="00B3732D" w:rsidP="00B50990">
            <w:pPr>
              <w:jc w:val="both"/>
              <w:rPr>
                <w:rFonts w:ascii="Arial" w:hAnsi="Arial" w:cs="Arial"/>
                <w:b/>
                <w:iCs/>
              </w:rPr>
            </w:pPr>
            <w:r w:rsidRPr="00824EFA">
              <w:rPr>
                <w:rFonts w:ascii="Arial" w:hAnsi="Arial" w:cs="Arial"/>
                <w:b/>
                <w:iCs/>
              </w:rPr>
              <w:t>Personal Effectiveness</w:t>
            </w:r>
          </w:p>
          <w:p w14:paraId="5FB6F91D" w14:textId="77777777" w:rsidR="00B3732D" w:rsidRPr="00824EFA" w:rsidRDefault="00B3732D" w:rsidP="00B50990">
            <w:pPr>
              <w:jc w:val="both"/>
              <w:rPr>
                <w:rFonts w:ascii="Arial" w:hAnsi="Arial" w:cs="Arial"/>
                <w:iCs/>
              </w:rPr>
            </w:pPr>
          </w:p>
          <w:p w14:paraId="6AA00E31" w14:textId="518468D8" w:rsidR="00B3732D" w:rsidRPr="00824EFA" w:rsidRDefault="00B3732D" w:rsidP="00B50990">
            <w:pPr>
              <w:jc w:val="both"/>
              <w:rPr>
                <w:rFonts w:ascii="Arial" w:hAnsi="Arial" w:cs="Arial"/>
                <w:b/>
                <w:i/>
                <w:iCs/>
              </w:rPr>
            </w:pPr>
            <w:r w:rsidRPr="00824EFA">
              <w:rPr>
                <w:rFonts w:ascii="Arial" w:hAnsi="Arial" w:cs="Arial"/>
                <w:i/>
                <w:iCs/>
              </w:rPr>
              <w:t>Demonstrates</w:t>
            </w:r>
            <w:r w:rsidRPr="00824EFA">
              <w:rPr>
                <w:rFonts w:ascii="Arial" w:hAnsi="Arial" w:cs="Arial"/>
                <w:b/>
                <w:i/>
                <w:iCs/>
              </w:rPr>
              <w:t>:</w:t>
            </w:r>
          </w:p>
          <w:p w14:paraId="194D6C48" w14:textId="321E405C" w:rsidR="00B3732D" w:rsidRPr="00824EFA" w:rsidRDefault="00B3732D" w:rsidP="00B50990">
            <w:pPr>
              <w:numPr>
                <w:ilvl w:val="0"/>
                <w:numId w:val="31"/>
              </w:numPr>
              <w:jc w:val="both"/>
              <w:rPr>
                <w:rFonts w:ascii="Arial" w:hAnsi="Arial" w:cs="Arial"/>
                <w:iCs/>
              </w:rPr>
            </w:pPr>
            <w:r w:rsidRPr="00824EFA">
              <w:rPr>
                <w:rFonts w:ascii="Arial" w:hAnsi="Arial" w:cs="Arial"/>
              </w:rPr>
              <w:t>The ability to deal with challenging/ difficult situations in a constructive fashion, maintaining composure when dealing with crises and keeping a sense of perspective and balance in challenging circumstances</w:t>
            </w:r>
            <w:r w:rsidR="0013369D" w:rsidRPr="00824EFA">
              <w:rPr>
                <w:rFonts w:ascii="Arial" w:hAnsi="Arial" w:cs="Arial"/>
              </w:rPr>
              <w:t>.</w:t>
            </w:r>
          </w:p>
          <w:p w14:paraId="4A3FD102" w14:textId="0513051C" w:rsidR="00B3732D" w:rsidRPr="00824EFA" w:rsidRDefault="00B3732D" w:rsidP="00B50990">
            <w:pPr>
              <w:numPr>
                <w:ilvl w:val="0"/>
                <w:numId w:val="31"/>
              </w:numPr>
              <w:jc w:val="both"/>
              <w:rPr>
                <w:rFonts w:ascii="Arial" w:hAnsi="Arial" w:cs="Arial"/>
                <w:iCs/>
              </w:rPr>
            </w:pPr>
            <w:r w:rsidRPr="00824EFA">
              <w:rPr>
                <w:rFonts w:ascii="Arial" w:hAnsi="Arial" w:cs="Arial"/>
              </w:rPr>
              <w:t>A strong sense of personal self-belief and integrity and a willingness to be an independent voice where necessary</w:t>
            </w:r>
            <w:r w:rsidR="0013369D" w:rsidRPr="00824EFA">
              <w:rPr>
                <w:rFonts w:ascii="Arial" w:hAnsi="Arial" w:cs="Arial"/>
              </w:rPr>
              <w:t>.</w:t>
            </w:r>
            <w:r w:rsidRPr="00824EFA">
              <w:rPr>
                <w:rFonts w:ascii="Arial" w:hAnsi="Arial" w:cs="Arial"/>
              </w:rPr>
              <w:t xml:space="preserve"> </w:t>
            </w:r>
          </w:p>
          <w:p w14:paraId="0D42252D" w14:textId="77777777" w:rsidR="00B3732D" w:rsidRPr="00824EFA" w:rsidRDefault="00B3732D" w:rsidP="00B50990">
            <w:pPr>
              <w:numPr>
                <w:ilvl w:val="0"/>
                <w:numId w:val="31"/>
              </w:numPr>
              <w:jc w:val="both"/>
              <w:rPr>
                <w:rFonts w:ascii="Arial" w:hAnsi="Arial" w:cs="Arial"/>
                <w:iCs/>
              </w:rPr>
            </w:pPr>
            <w:r w:rsidRPr="00824EFA">
              <w:rPr>
                <w:rFonts w:ascii="Arial" w:hAnsi="Arial" w:cs="Arial"/>
              </w:rPr>
              <w:t xml:space="preserve">A core belief in and passion for the sustainable delivery of high-quality customer focused services. </w:t>
            </w:r>
          </w:p>
          <w:p w14:paraId="3D98F4F5" w14:textId="77777777" w:rsidR="00B3732D" w:rsidRPr="00824EFA" w:rsidRDefault="00B3732D" w:rsidP="00B50990">
            <w:pPr>
              <w:pStyle w:val="ListParagraph"/>
              <w:numPr>
                <w:ilvl w:val="0"/>
                <w:numId w:val="31"/>
              </w:numPr>
              <w:contextualSpacing/>
              <w:jc w:val="both"/>
              <w:rPr>
                <w:rFonts w:ascii="Arial" w:hAnsi="Arial" w:cs="Arial"/>
                <w:lang w:eastAsia="en-IE"/>
              </w:rPr>
            </w:pPr>
            <w:r w:rsidRPr="00824EFA">
              <w:rPr>
                <w:rFonts w:ascii="Arial" w:hAnsi="Arial" w:cs="Arial"/>
                <w:lang w:eastAsia="en-IE"/>
              </w:rPr>
              <w:t>A willingness to learn from experience and to identify opportunities to further grow and develop.</w:t>
            </w:r>
          </w:p>
          <w:p w14:paraId="2E97D4EA" w14:textId="773CFD6B" w:rsidR="005955A4" w:rsidRPr="00824EFA" w:rsidRDefault="005955A4" w:rsidP="00B50990">
            <w:pPr>
              <w:jc w:val="both"/>
              <w:rPr>
                <w:rFonts w:ascii="Arial" w:hAnsi="Arial" w:cs="Arial"/>
                <w:iCs/>
              </w:rPr>
            </w:pPr>
          </w:p>
        </w:tc>
      </w:tr>
      <w:tr w:rsidR="004D7B1C" w:rsidRPr="00DD78AF" w14:paraId="47C00293" w14:textId="77777777" w:rsidTr="2C1E00D0">
        <w:tc>
          <w:tcPr>
            <w:tcW w:w="2364" w:type="dxa"/>
          </w:tcPr>
          <w:p w14:paraId="6F7B3E7A" w14:textId="77777777" w:rsidR="004D7B1C" w:rsidRPr="00DD78AF" w:rsidRDefault="004D7B1C" w:rsidP="004D7B1C">
            <w:pPr>
              <w:rPr>
                <w:rFonts w:ascii="Arial" w:hAnsi="Arial" w:cs="Arial"/>
                <w:b/>
                <w:bCs/>
              </w:rPr>
            </w:pPr>
            <w:r w:rsidRPr="00DD78AF">
              <w:rPr>
                <w:rFonts w:ascii="Arial" w:hAnsi="Arial" w:cs="Arial"/>
                <w:b/>
                <w:bCs/>
              </w:rPr>
              <w:lastRenderedPageBreak/>
              <w:t>Campaign Specific Selection Process</w:t>
            </w:r>
          </w:p>
          <w:p w14:paraId="6618CB73" w14:textId="77777777" w:rsidR="004D7B1C" w:rsidRPr="00DD78AF" w:rsidRDefault="004D7B1C" w:rsidP="004D7B1C">
            <w:pPr>
              <w:jc w:val="both"/>
              <w:rPr>
                <w:rFonts w:ascii="Arial" w:hAnsi="Arial" w:cs="Arial"/>
                <w:b/>
                <w:bCs/>
              </w:rPr>
            </w:pPr>
          </w:p>
          <w:p w14:paraId="6041E1CD" w14:textId="77777777" w:rsidR="004D7B1C" w:rsidRPr="00DD78AF" w:rsidRDefault="004D7B1C" w:rsidP="004D7B1C">
            <w:pPr>
              <w:jc w:val="both"/>
              <w:rPr>
                <w:rFonts w:ascii="Arial" w:hAnsi="Arial" w:cs="Arial"/>
                <w:b/>
                <w:bCs/>
              </w:rPr>
            </w:pPr>
            <w:r w:rsidRPr="00DD78AF">
              <w:rPr>
                <w:rFonts w:ascii="Arial" w:hAnsi="Arial" w:cs="Arial"/>
                <w:b/>
                <w:bCs/>
              </w:rPr>
              <w:t>Ranking/Shortlisting / Interview</w:t>
            </w:r>
          </w:p>
        </w:tc>
        <w:tc>
          <w:tcPr>
            <w:tcW w:w="8256" w:type="dxa"/>
          </w:tcPr>
          <w:p w14:paraId="58D7F951" w14:textId="77777777" w:rsidR="004D7B1C" w:rsidRPr="004D7B1C" w:rsidRDefault="004D7B1C" w:rsidP="004D7B1C">
            <w:pPr>
              <w:rPr>
                <w:rFonts w:ascii="Arial" w:hAnsi="Arial" w:cs="Arial"/>
              </w:rPr>
            </w:pPr>
            <w:r w:rsidRPr="004D7B1C">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08476E8" w14:textId="77777777" w:rsidR="004D7B1C" w:rsidRPr="004D7B1C" w:rsidRDefault="004D7B1C" w:rsidP="004D7B1C">
            <w:pPr>
              <w:rPr>
                <w:rFonts w:ascii="Arial" w:hAnsi="Arial" w:cs="Arial"/>
              </w:rPr>
            </w:pPr>
          </w:p>
          <w:p w14:paraId="24D2A45C" w14:textId="77777777" w:rsidR="004D7B1C" w:rsidRPr="004D7B1C" w:rsidRDefault="004D7B1C" w:rsidP="004D7B1C">
            <w:pPr>
              <w:rPr>
                <w:rFonts w:ascii="Arial" w:hAnsi="Arial" w:cs="Arial"/>
              </w:rPr>
            </w:pPr>
            <w:r w:rsidRPr="004D7B1C">
              <w:rPr>
                <w:rFonts w:ascii="Arial" w:hAnsi="Arial" w:cs="Arial"/>
              </w:rPr>
              <w:t xml:space="preserve">Failure to include information regarding these requirements may result in you not progressing to the next stage of the selection process.  </w:t>
            </w:r>
          </w:p>
          <w:p w14:paraId="3FF81D7C" w14:textId="77777777" w:rsidR="004D7B1C" w:rsidRPr="004D7B1C" w:rsidRDefault="004D7B1C" w:rsidP="004D7B1C">
            <w:pPr>
              <w:rPr>
                <w:rFonts w:ascii="Arial" w:hAnsi="Arial" w:cs="Arial"/>
                <w:iCs/>
              </w:rPr>
            </w:pPr>
          </w:p>
          <w:p w14:paraId="2C900380" w14:textId="77777777" w:rsidR="004D7B1C" w:rsidRPr="004D7B1C" w:rsidRDefault="004D7B1C" w:rsidP="004D7B1C">
            <w:pPr>
              <w:rPr>
                <w:rFonts w:ascii="Arial" w:hAnsi="Arial" w:cs="Arial"/>
                <w:iCs/>
              </w:rPr>
            </w:pPr>
            <w:r w:rsidRPr="004D7B1C">
              <w:rPr>
                <w:rFonts w:ascii="Arial" w:hAnsi="Arial" w:cs="Arial"/>
                <w:iCs/>
              </w:rPr>
              <w:t>Those successful at the ranking stage of this process, where applied, will be placed on an order of merit and will be called to interview in ‘bands’ depending on the service needs of the organisation.</w:t>
            </w:r>
          </w:p>
          <w:p w14:paraId="0B5B4703" w14:textId="32CF6164" w:rsidR="004D7B1C" w:rsidRPr="004D7B1C" w:rsidRDefault="004D7B1C" w:rsidP="004D7B1C">
            <w:pPr>
              <w:jc w:val="both"/>
              <w:rPr>
                <w:rFonts w:ascii="Arial" w:hAnsi="Arial" w:cs="Arial"/>
                <w:iCs/>
              </w:rPr>
            </w:pPr>
          </w:p>
        </w:tc>
      </w:tr>
      <w:tr w:rsidR="004D7B1C" w:rsidRPr="00DD78AF" w14:paraId="70263022" w14:textId="77777777" w:rsidTr="2C1E00D0">
        <w:tc>
          <w:tcPr>
            <w:tcW w:w="2364" w:type="dxa"/>
          </w:tcPr>
          <w:p w14:paraId="2C2F9BFE" w14:textId="77777777" w:rsidR="004D7B1C" w:rsidRPr="00DD78AF" w:rsidRDefault="004D7B1C" w:rsidP="004D7B1C">
            <w:pPr>
              <w:rPr>
                <w:rFonts w:ascii="Arial" w:hAnsi="Arial" w:cs="Arial"/>
                <w:b/>
                <w:bCs/>
              </w:rPr>
            </w:pPr>
            <w:r w:rsidRPr="00DD78AF">
              <w:rPr>
                <w:rFonts w:ascii="Arial" w:hAnsi="Arial" w:cs="Arial"/>
                <w:b/>
                <w:bCs/>
              </w:rPr>
              <w:lastRenderedPageBreak/>
              <w:t xml:space="preserve">Diversity, Equality and Inclusion </w:t>
            </w:r>
          </w:p>
          <w:p w14:paraId="398029E7" w14:textId="77777777" w:rsidR="004D7B1C" w:rsidRPr="00DD78AF" w:rsidRDefault="004D7B1C" w:rsidP="004D7B1C">
            <w:pPr>
              <w:jc w:val="both"/>
              <w:rPr>
                <w:rFonts w:ascii="Arial" w:hAnsi="Arial" w:cs="Arial"/>
                <w:b/>
                <w:bCs/>
              </w:rPr>
            </w:pPr>
          </w:p>
        </w:tc>
        <w:tc>
          <w:tcPr>
            <w:tcW w:w="8256" w:type="dxa"/>
          </w:tcPr>
          <w:p w14:paraId="7764C231" w14:textId="77777777" w:rsidR="004D7B1C" w:rsidRPr="004D7B1C" w:rsidRDefault="004D7B1C" w:rsidP="004D7B1C">
            <w:pPr>
              <w:rPr>
                <w:rFonts w:ascii="Arial" w:hAnsi="Arial" w:cs="Arial"/>
                <w:iCs/>
              </w:rPr>
            </w:pPr>
            <w:r w:rsidRPr="004D7B1C">
              <w:rPr>
                <w:rFonts w:ascii="Arial" w:hAnsi="Arial" w:cs="Arial"/>
                <w:iCs/>
              </w:rPr>
              <w:t>The HSE is an equal opportunities employer.</w:t>
            </w:r>
          </w:p>
          <w:p w14:paraId="6F7ACA0F" w14:textId="77777777" w:rsidR="004D7B1C" w:rsidRPr="004D7B1C" w:rsidRDefault="004D7B1C" w:rsidP="004D7B1C">
            <w:pPr>
              <w:rPr>
                <w:rFonts w:ascii="Arial" w:hAnsi="Arial" w:cs="Arial"/>
                <w:color w:val="000000"/>
                <w:shd w:val="clear" w:color="auto" w:fill="FFFFFF"/>
              </w:rPr>
            </w:pPr>
          </w:p>
          <w:p w14:paraId="54A68FD1" w14:textId="77777777" w:rsidR="004D7B1C" w:rsidRPr="004D7B1C" w:rsidRDefault="004D7B1C" w:rsidP="004D7B1C">
            <w:pPr>
              <w:rPr>
                <w:rFonts w:ascii="Arial" w:hAnsi="Arial" w:cs="Arial"/>
                <w:color w:val="000000"/>
                <w:shd w:val="clear" w:color="auto" w:fill="FFFFFF"/>
              </w:rPr>
            </w:pPr>
            <w:r w:rsidRPr="004D7B1C">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14E83432" w14:textId="77777777" w:rsidR="004D7B1C" w:rsidRPr="004D7B1C" w:rsidRDefault="004D7B1C" w:rsidP="004D7B1C">
            <w:pPr>
              <w:rPr>
                <w:rFonts w:ascii="Arial" w:hAnsi="Arial" w:cs="Arial"/>
                <w:color w:val="000000"/>
                <w:shd w:val="clear" w:color="auto" w:fill="FFFFFF"/>
              </w:rPr>
            </w:pPr>
          </w:p>
          <w:p w14:paraId="2B2731E4" w14:textId="77777777" w:rsidR="004D7B1C" w:rsidRPr="004D7B1C" w:rsidRDefault="004D7B1C" w:rsidP="004D7B1C">
            <w:pPr>
              <w:rPr>
                <w:rFonts w:ascii="Arial" w:hAnsi="Arial" w:cs="Arial"/>
                <w:color w:val="000000"/>
                <w:shd w:val="clear" w:color="auto" w:fill="FFFFFF"/>
              </w:rPr>
            </w:pPr>
            <w:r w:rsidRPr="004D7B1C">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9B1B57F" w14:textId="77777777" w:rsidR="004D7B1C" w:rsidRPr="004D7B1C" w:rsidRDefault="004D7B1C" w:rsidP="004D7B1C">
            <w:pPr>
              <w:rPr>
                <w:rFonts w:ascii="Arial" w:hAnsi="Arial" w:cs="Arial"/>
                <w:color w:val="000000"/>
                <w:shd w:val="clear" w:color="auto" w:fill="FFFFFF"/>
              </w:rPr>
            </w:pPr>
          </w:p>
          <w:p w14:paraId="518C8F6B" w14:textId="77777777" w:rsidR="004D7B1C" w:rsidRPr="004D7B1C" w:rsidRDefault="004D7B1C" w:rsidP="004D7B1C">
            <w:pPr>
              <w:rPr>
                <w:rFonts w:ascii="Arial" w:hAnsi="Arial" w:cs="Arial"/>
                <w:color w:val="000000"/>
                <w:shd w:val="clear" w:color="auto" w:fill="FFFFFF"/>
              </w:rPr>
            </w:pPr>
            <w:r w:rsidRPr="004D7B1C">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866E440" w14:textId="77777777" w:rsidR="004D7B1C" w:rsidRPr="004D7B1C" w:rsidRDefault="004D7B1C" w:rsidP="004D7B1C">
            <w:pPr>
              <w:rPr>
                <w:rFonts w:ascii="Arial" w:hAnsi="Arial" w:cs="Arial"/>
                <w:color w:val="000000"/>
                <w:shd w:val="clear" w:color="auto" w:fill="FFFFFF"/>
              </w:rPr>
            </w:pPr>
          </w:p>
          <w:p w14:paraId="3E4F1FB3" w14:textId="77777777" w:rsidR="004D7B1C" w:rsidRPr="004D7B1C" w:rsidRDefault="004D7B1C" w:rsidP="004D7B1C">
            <w:pPr>
              <w:rPr>
                <w:rFonts w:ascii="Arial" w:hAnsi="Arial" w:cs="Arial"/>
              </w:rPr>
            </w:pPr>
            <w:r w:rsidRPr="004D7B1C">
              <w:rPr>
                <w:rFonts w:ascii="Arial" w:hAnsi="Arial" w:cs="Arial"/>
              </w:rPr>
              <w:t xml:space="preserve">Read more about the HSE’s commitment to </w:t>
            </w:r>
            <w:hyperlink r:id="rId14" w:history="1">
              <w:r w:rsidRPr="004D7B1C">
                <w:rPr>
                  <w:rStyle w:val="Hyperlink"/>
                  <w:rFonts w:ascii="Arial" w:hAnsi="Arial" w:cs="Arial"/>
                </w:rPr>
                <w:t>Diversity, Equality and Inclusion</w:t>
              </w:r>
            </w:hyperlink>
            <w:r w:rsidRPr="004D7B1C">
              <w:rPr>
                <w:rFonts w:ascii="Arial" w:hAnsi="Arial" w:cs="Arial"/>
              </w:rPr>
              <w:t xml:space="preserve"> </w:t>
            </w:r>
          </w:p>
          <w:p w14:paraId="36F1AA7C" w14:textId="77777777" w:rsidR="004D7B1C" w:rsidRPr="004D7B1C" w:rsidRDefault="004D7B1C" w:rsidP="004D7B1C">
            <w:pPr>
              <w:jc w:val="both"/>
              <w:rPr>
                <w:rFonts w:ascii="Arial" w:hAnsi="Arial" w:cs="Arial"/>
              </w:rPr>
            </w:pPr>
          </w:p>
        </w:tc>
      </w:tr>
      <w:tr w:rsidR="004D7B1C" w:rsidRPr="00DD78AF" w14:paraId="607B56E1" w14:textId="77777777" w:rsidTr="2C1E00D0">
        <w:tc>
          <w:tcPr>
            <w:tcW w:w="2364" w:type="dxa"/>
          </w:tcPr>
          <w:p w14:paraId="0411876F" w14:textId="77777777" w:rsidR="004D7B1C" w:rsidRPr="00DD78AF" w:rsidRDefault="004D7B1C" w:rsidP="004D7B1C">
            <w:pPr>
              <w:jc w:val="both"/>
              <w:rPr>
                <w:rFonts w:ascii="Arial" w:hAnsi="Arial" w:cs="Arial"/>
                <w:b/>
                <w:bCs/>
              </w:rPr>
            </w:pPr>
            <w:r w:rsidRPr="00DD78AF">
              <w:rPr>
                <w:rFonts w:ascii="Arial" w:hAnsi="Arial" w:cs="Arial"/>
                <w:b/>
                <w:bCs/>
              </w:rPr>
              <w:t>Code of Practice</w:t>
            </w:r>
          </w:p>
        </w:tc>
        <w:tc>
          <w:tcPr>
            <w:tcW w:w="8256" w:type="dxa"/>
          </w:tcPr>
          <w:p w14:paraId="011667F3" w14:textId="77777777" w:rsidR="004D7B1C" w:rsidRPr="004D7B1C" w:rsidRDefault="004D7B1C" w:rsidP="004D7B1C">
            <w:pPr>
              <w:rPr>
                <w:rFonts w:ascii="Arial" w:hAnsi="Arial" w:cs="Arial"/>
                <w:lang w:val="en-IE" w:eastAsia="en-US"/>
              </w:rPr>
            </w:pPr>
            <w:r w:rsidRPr="004D7B1C">
              <w:rPr>
                <w:rFonts w:ascii="Arial" w:hAnsi="Arial" w:cs="Arial"/>
              </w:rPr>
              <w:t>The Health Service Executive</w:t>
            </w:r>
            <w:r w:rsidRPr="004D7B1C">
              <w:rPr>
                <w:rFonts w:ascii="Arial" w:hAnsi="Arial" w:cs="Arial"/>
                <w:color w:val="FF0000"/>
              </w:rPr>
              <w:t xml:space="preserve"> </w:t>
            </w:r>
            <w:r w:rsidRPr="004D7B1C">
              <w:rPr>
                <w:rFonts w:ascii="Arial" w:hAnsi="Arial" w:cs="Arial"/>
              </w:rPr>
              <w:t>will run this campaign in compliance with the Code of Practice prepared by the Commission for Public Service Appointments (CPSA).</w:t>
            </w:r>
          </w:p>
          <w:p w14:paraId="539E7C50" w14:textId="77777777" w:rsidR="004D7B1C" w:rsidRPr="004D7B1C" w:rsidRDefault="004D7B1C" w:rsidP="004D7B1C">
            <w:pPr>
              <w:rPr>
                <w:rFonts w:ascii="Arial" w:hAnsi="Arial" w:cs="Arial"/>
              </w:rPr>
            </w:pPr>
          </w:p>
          <w:p w14:paraId="0213FB42" w14:textId="77777777" w:rsidR="004D7B1C" w:rsidRPr="004D7B1C" w:rsidRDefault="004D7B1C" w:rsidP="004D7B1C">
            <w:pPr>
              <w:shd w:val="clear" w:color="auto" w:fill="FFFFFF"/>
              <w:spacing w:line="276" w:lineRule="auto"/>
              <w:rPr>
                <w:rFonts w:ascii="Arial" w:hAnsi="Arial" w:cs="Arial"/>
                <w:color w:val="333333"/>
                <w:lang w:val="en-IE" w:eastAsia="en-IE"/>
              </w:rPr>
            </w:pPr>
            <w:r w:rsidRPr="004D7B1C">
              <w:rPr>
                <w:rFonts w:ascii="Arial" w:hAnsi="Arial" w:cs="Arial"/>
              </w:rPr>
              <w:t xml:space="preserve">The CPSA is responsible for </w:t>
            </w:r>
            <w:r w:rsidRPr="004D7B1C">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39ACB06" w14:textId="77777777" w:rsidR="004D7B1C" w:rsidRPr="004D7B1C" w:rsidRDefault="004D7B1C" w:rsidP="004D7B1C">
            <w:pPr>
              <w:ind w:firstLine="720"/>
              <w:rPr>
                <w:rFonts w:ascii="Arial" w:hAnsi="Arial" w:cs="Arial"/>
              </w:rPr>
            </w:pPr>
          </w:p>
          <w:p w14:paraId="746B79EC" w14:textId="77777777" w:rsidR="004D7B1C" w:rsidRPr="004D7B1C" w:rsidRDefault="004D7B1C" w:rsidP="004D7B1C">
            <w:pPr>
              <w:rPr>
                <w:rFonts w:ascii="Arial" w:hAnsi="Arial" w:cs="Arial"/>
                <w:lang w:val="en-IE" w:eastAsia="en-US"/>
              </w:rPr>
            </w:pPr>
            <w:r w:rsidRPr="004D7B1C">
              <w:rPr>
                <w:rFonts w:ascii="Arial" w:hAnsi="Arial" w:cs="Arial"/>
              </w:rPr>
              <w:t xml:space="preserve">Read the </w:t>
            </w:r>
            <w:hyperlink r:id="rId15" w:history="1">
              <w:r w:rsidRPr="004D7B1C">
                <w:rPr>
                  <w:rStyle w:val="Hyperlink"/>
                  <w:rFonts w:ascii="Arial" w:hAnsi="Arial" w:cs="Arial"/>
                </w:rPr>
                <w:t>CPSA Code of Practice</w:t>
              </w:r>
            </w:hyperlink>
            <w:r w:rsidRPr="004D7B1C">
              <w:rPr>
                <w:rFonts w:ascii="Arial" w:hAnsi="Arial" w:cs="Arial"/>
              </w:rPr>
              <w:t xml:space="preserve">. </w:t>
            </w:r>
          </w:p>
          <w:p w14:paraId="0635FEC4" w14:textId="77777777" w:rsidR="004D7B1C" w:rsidRPr="004D7B1C" w:rsidRDefault="004D7B1C" w:rsidP="004D7B1C">
            <w:pPr>
              <w:jc w:val="both"/>
              <w:rPr>
                <w:rFonts w:ascii="Arial" w:hAnsi="Arial" w:cs="Arial"/>
              </w:rPr>
            </w:pPr>
          </w:p>
        </w:tc>
      </w:tr>
      <w:tr w:rsidR="005955A4" w:rsidRPr="00DD78AF" w14:paraId="5DA0FA3A" w14:textId="77777777" w:rsidTr="2C1E00D0">
        <w:tc>
          <w:tcPr>
            <w:tcW w:w="10620" w:type="dxa"/>
            <w:gridSpan w:val="2"/>
          </w:tcPr>
          <w:p w14:paraId="76C0DFFC" w14:textId="77777777" w:rsidR="005955A4" w:rsidRPr="00DD78AF" w:rsidRDefault="005955A4" w:rsidP="005955A4">
            <w:pPr>
              <w:jc w:val="both"/>
              <w:rPr>
                <w:rFonts w:ascii="Arial" w:hAnsi="Arial" w:cs="Arial"/>
              </w:rPr>
            </w:pPr>
            <w:r w:rsidRPr="00DD78AF">
              <w:rPr>
                <w:rFonts w:ascii="Arial" w:hAnsi="Arial" w:cs="Arial"/>
              </w:rPr>
              <w:t>The reform programme outlined for the Health Services may impact on this role and as structures change the job specification may be reviewed.</w:t>
            </w:r>
          </w:p>
          <w:p w14:paraId="605DB61D" w14:textId="77777777" w:rsidR="005955A4" w:rsidRPr="00DD78AF" w:rsidRDefault="005955A4" w:rsidP="005955A4">
            <w:pPr>
              <w:jc w:val="both"/>
              <w:rPr>
                <w:rFonts w:ascii="Arial" w:hAnsi="Arial" w:cs="Arial"/>
              </w:rPr>
            </w:pPr>
          </w:p>
          <w:p w14:paraId="06206236" w14:textId="77777777" w:rsidR="005955A4" w:rsidRPr="00DD78AF" w:rsidRDefault="005955A4" w:rsidP="005955A4">
            <w:pPr>
              <w:jc w:val="both"/>
              <w:rPr>
                <w:rFonts w:ascii="Arial" w:hAnsi="Arial" w:cs="Arial"/>
              </w:rPr>
            </w:pPr>
            <w:r w:rsidRPr="00DD78AF">
              <w:rPr>
                <w:rFonts w:ascii="Arial" w:hAnsi="Arial" w:cs="Arial"/>
              </w:rPr>
              <w:t>This job specification is a guide to the general range of duties assigned to the post holder. It is intended to be neither definitive nor restrictive and is subject to periodic review with the employee concerned.</w:t>
            </w:r>
          </w:p>
          <w:p w14:paraId="236465C5" w14:textId="77777777" w:rsidR="005955A4" w:rsidRPr="00DD78AF" w:rsidRDefault="005955A4" w:rsidP="005955A4">
            <w:pPr>
              <w:jc w:val="both"/>
              <w:rPr>
                <w:rFonts w:ascii="Arial" w:hAnsi="Arial" w:cs="Arial"/>
              </w:rPr>
            </w:pPr>
          </w:p>
        </w:tc>
      </w:tr>
    </w:tbl>
    <w:p w14:paraId="3B012CAD" w14:textId="77777777" w:rsidR="00D469F4" w:rsidRDefault="00D469F4" w:rsidP="00543F98">
      <w:pPr>
        <w:jc w:val="both"/>
        <w:rPr>
          <w:rFonts w:ascii="Arial" w:hAnsi="Arial" w:cs="Arial"/>
          <w:b/>
        </w:rPr>
      </w:pPr>
    </w:p>
    <w:p w14:paraId="3EEBECE7" w14:textId="77777777" w:rsidR="00D469F4" w:rsidRDefault="00D469F4">
      <w:pPr>
        <w:spacing w:after="200" w:line="276" w:lineRule="auto"/>
        <w:rPr>
          <w:rFonts w:ascii="Arial" w:hAnsi="Arial" w:cs="Arial"/>
          <w:b/>
        </w:rPr>
      </w:pPr>
      <w:r>
        <w:rPr>
          <w:rFonts w:ascii="Arial" w:hAnsi="Arial" w:cs="Arial"/>
          <w:b/>
        </w:rPr>
        <w:br w:type="page"/>
      </w:r>
    </w:p>
    <w:p w14:paraId="03AC5DBD" w14:textId="371BC1F0" w:rsidR="00543F98" w:rsidRPr="00DD78AF" w:rsidRDefault="0029628C" w:rsidP="00543F98">
      <w:pPr>
        <w:jc w:val="both"/>
        <w:rPr>
          <w:rFonts w:ascii="Arial" w:hAnsi="Arial" w:cs="Arial"/>
          <w:b/>
        </w:rPr>
      </w:pPr>
      <w:r w:rsidRPr="00DD78AF">
        <w:rPr>
          <w:noProof/>
          <w:lang w:val="en-IE" w:eastAsia="en-IE"/>
        </w:rPr>
        <w:lastRenderedPageBreak/>
        <w:drawing>
          <wp:anchor distT="0" distB="0" distL="114300" distR="114300" simplePos="0" relativeHeight="251666432" behindDoc="1" locked="0" layoutInCell="1" allowOverlap="1" wp14:anchorId="06D9D8B3" wp14:editId="315277EB">
            <wp:simplePos x="0" y="0"/>
            <wp:positionH relativeFrom="column">
              <wp:posOffset>-838200</wp:posOffset>
            </wp:positionH>
            <wp:positionV relativeFrom="paragraph">
              <wp:posOffset>-514350</wp:posOffset>
            </wp:positionV>
            <wp:extent cx="1476375" cy="1343025"/>
            <wp:effectExtent l="0" t="0" r="9525" b="9525"/>
            <wp:wrapNone/>
            <wp:docPr id="1" name="Picture 1" descr="04986-HSE-Internal-Brand-Refresh-Proof#14-LHead-01"/>
            <wp:cNvGraphicFramePr/>
            <a:graphic xmlns:a="http://schemas.openxmlformats.org/drawingml/2006/main">
              <a:graphicData uri="http://schemas.openxmlformats.org/drawingml/2006/picture">
                <pic:pic xmlns:pic="http://schemas.openxmlformats.org/drawingml/2006/picture">
                  <pic:nvPicPr>
                    <pic:cNvPr id="2" name="Picture 2" descr="04986-HSE-Internal-Brand-Refresh-Proof#14-LHead-0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p>
    <w:p w14:paraId="2BF728FB" w14:textId="78F66C52" w:rsidR="005D5DE0" w:rsidRPr="004D7B1C" w:rsidRDefault="00E2498E" w:rsidP="00E72334">
      <w:pPr>
        <w:ind w:left="-993"/>
        <w:jc w:val="center"/>
        <w:rPr>
          <w:rFonts w:ascii="Arial" w:hAnsi="Arial" w:cs="Arial"/>
          <w:b/>
        </w:rPr>
      </w:pPr>
      <w:r w:rsidRPr="004D7B1C">
        <w:rPr>
          <w:rFonts w:ascii="Arial" w:hAnsi="Arial" w:cs="Arial"/>
          <w:b/>
        </w:rPr>
        <w:t>Director of People and Culture</w:t>
      </w:r>
    </w:p>
    <w:p w14:paraId="43EBF4AF" w14:textId="77777777" w:rsidR="00543F98" w:rsidRPr="004D7B1C" w:rsidRDefault="00543F98" w:rsidP="00A228A1">
      <w:pPr>
        <w:ind w:left="-1276"/>
        <w:jc w:val="center"/>
        <w:rPr>
          <w:rFonts w:ascii="Arial" w:hAnsi="Arial" w:cs="Arial"/>
          <w:b/>
        </w:rPr>
      </w:pPr>
      <w:r w:rsidRPr="004D7B1C">
        <w:rPr>
          <w:rFonts w:ascii="Arial" w:hAnsi="Arial" w:cs="Arial"/>
          <w:b/>
        </w:rPr>
        <w:t>Terms and Conditions of Employment</w:t>
      </w:r>
    </w:p>
    <w:p w14:paraId="4E16ACB3" w14:textId="77777777" w:rsidR="00543F98" w:rsidRPr="00DD78AF" w:rsidRDefault="00543F98" w:rsidP="00543F98">
      <w:pPr>
        <w:jc w:val="center"/>
        <w:rPr>
          <w:rFonts w:ascii="Arial" w:hAnsi="Arial" w:cs="Arial"/>
          <w:b/>
        </w:rPr>
      </w:pPr>
    </w:p>
    <w:tbl>
      <w:tblPr>
        <w:tblW w:w="0" w:type="auto"/>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538"/>
      </w:tblGrid>
      <w:tr w:rsidR="00543F98" w:rsidRPr="00DD78AF" w14:paraId="3310F0BE" w14:textId="77777777" w:rsidTr="2C1E00D0">
        <w:tc>
          <w:tcPr>
            <w:tcW w:w="1980" w:type="dxa"/>
          </w:tcPr>
          <w:p w14:paraId="56EC21AC" w14:textId="77777777" w:rsidR="00543F98" w:rsidRPr="00DD78AF" w:rsidRDefault="00543F98" w:rsidP="00346B26">
            <w:pPr>
              <w:jc w:val="both"/>
              <w:rPr>
                <w:rFonts w:ascii="Arial" w:hAnsi="Arial" w:cs="Arial"/>
                <w:b/>
                <w:bCs/>
              </w:rPr>
            </w:pPr>
            <w:r w:rsidRPr="00DD78AF">
              <w:rPr>
                <w:rFonts w:ascii="Arial" w:hAnsi="Arial" w:cs="Arial"/>
                <w:b/>
                <w:bCs/>
              </w:rPr>
              <w:t xml:space="preserve">Tenure </w:t>
            </w:r>
          </w:p>
        </w:tc>
        <w:tc>
          <w:tcPr>
            <w:tcW w:w="8538" w:type="dxa"/>
          </w:tcPr>
          <w:p w14:paraId="3BD4AABC" w14:textId="0C6C34AE" w:rsidR="00A228A1" w:rsidRPr="00DD78AF" w:rsidRDefault="00A228A1" w:rsidP="00346B26">
            <w:pPr>
              <w:tabs>
                <w:tab w:val="left" w:pos="-720"/>
                <w:tab w:val="left" w:pos="0"/>
                <w:tab w:val="left" w:pos="720"/>
              </w:tabs>
              <w:suppressAutoHyphens/>
              <w:jc w:val="both"/>
              <w:rPr>
                <w:rFonts w:ascii="Helv" w:hAnsi="Helv" w:cs="Helv"/>
                <w:color w:val="000000"/>
              </w:rPr>
            </w:pPr>
            <w:r w:rsidRPr="00843302">
              <w:rPr>
                <w:rFonts w:ascii="Helv" w:hAnsi="Helv" w:cs="Helv"/>
                <w:color w:val="000000"/>
              </w:rPr>
              <w:t xml:space="preserve">The </w:t>
            </w:r>
            <w:r w:rsidR="00DA1A55" w:rsidRPr="00843302">
              <w:rPr>
                <w:rFonts w:ascii="Helv" w:hAnsi="Helv" w:cs="Helv"/>
                <w:color w:val="000000"/>
              </w:rPr>
              <w:t>current vacancy</w:t>
            </w:r>
            <w:r w:rsidR="004D7B1C">
              <w:rPr>
                <w:rFonts w:ascii="Helv" w:hAnsi="Helv" w:cs="Helv"/>
                <w:color w:val="000000"/>
              </w:rPr>
              <w:t xml:space="preserve"> available </w:t>
            </w:r>
            <w:r w:rsidR="00DA1A55" w:rsidRPr="00843302">
              <w:rPr>
                <w:rFonts w:ascii="Helv" w:hAnsi="Helv" w:cs="Helv"/>
                <w:color w:val="000000"/>
              </w:rPr>
              <w:t>is</w:t>
            </w:r>
            <w:r w:rsidRPr="00843302">
              <w:rPr>
                <w:rFonts w:ascii="Helv" w:hAnsi="Helv" w:cs="Helv"/>
                <w:color w:val="000000"/>
              </w:rPr>
              <w:t xml:space="preserve"> permanent and whole-time.</w:t>
            </w:r>
            <w:r w:rsidRPr="00DD78AF">
              <w:rPr>
                <w:rFonts w:ascii="Helv" w:hAnsi="Helv" w:cs="Helv"/>
                <w:color w:val="000000"/>
              </w:rPr>
              <w:t xml:space="preserve"> </w:t>
            </w:r>
          </w:p>
          <w:p w14:paraId="68A6D3AC" w14:textId="77777777" w:rsidR="00A228A1" w:rsidRPr="00DD78AF" w:rsidRDefault="00A228A1" w:rsidP="00346B26">
            <w:pPr>
              <w:tabs>
                <w:tab w:val="left" w:pos="-720"/>
                <w:tab w:val="left" w:pos="0"/>
                <w:tab w:val="left" w:pos="720"/>
              </w:tabs>
              <w:suppressAutoHyphens/>
              <w:jc w:val="both"/>
              <w:rPr>
                <w:rFonts w:ascii="Helv" w:hAnsi="Helv" w:cs="Helv"/>
                <w:color w:val="000000"/>
              </w:rPr>
            </w:pPr>
          </w:p>
          <w:p w14:paraId="63136478" w14:textId="4D0766DA" w:rsidR="00543F98" w:rsidRPr="00DD78AF" w:rsidRDefault="00543F98" w:rsidP="00346B26">
            <w:pPr>
              <w:tabs>
                <w:tab w:val="left" w:pos="-720"/>
                <w:tab w:val="left" w:pos="0"/>
                <w:tab w:val="left" w:pos="720"/>
              </w:tabs>
              <w:suppressAutoHyphens/>
              <w:jc w:val="both"/>
              <w:rPr>
                <w:rFonts w:ascii="Arial" w:hAnsi="Arial" w:cs="Arial"/>
                <w:spacing w:val="-3"/>
              </w:rPr>
            </w:pPr>
            <w:r w:rsidRPr="00DD78AF">
              <w:rPr>
                <w:rFonts w:ascii="Arial" w:hAnsi="Arial" w:cs="Arial"/>
                <w:spacing w:val="-3"/>
              </w:rPr>
              <w:t>The post</w:t>
            </w:r>
            <w:r w:rsidR="00145221" w:rsidRPr="00DD78AF">
              <w:rPr>
                <w:rFonts w:ascii="Arial" w:hAnsi="Arial" w:cs="Arial"/>
                <w:spacing w:val="-3"/>
              </w:rPr>
              <w:t>s are</w:t>
            </w:r>
            <w:r w:rsidRPr="00DD78AF">
              <w:rPr>
                <w:rFonts w:ascii="Arial" w:hAnsi="Arial" w:cs="Arial"/>
                <w:spacing w:val="-3"/>
              </w:rPr>
              <w:t xml:space="preserve"> pensionable. </w:t>
            </w:r>
            <w:r w:rsidR="0080031A">
              <w:rPr>
                <w:rFonts w:ascii="Arial" w:hAnsi="Arial" w:cs="Arial"/>
                <w:spacing w:val="-3"/>
              </w:rPr>
              <w:t xml:space="preserve"> </w:t>
            </w:r>
            <w:r w:rsidRPr="00DD78AF">
              <w:rPr>
                <w:rFonts w:ascii="Arial" w:hAnsi="Arial" w:cs="Arial"/>
                <w:spacing w:val="-3"/>
              </w:rPr>
              <w:t xml:space="preserve">A panel may be created from which permanent and specified purpose vacancies of full or part time duration may be filled. The tenure of these posts will be indicated at “expression of interest” stage. </w:t>
            </w:r>
          </w:p>
          <w:p w14:paraId="7A023A83" w14:textId="77777777" w:rsidR="00543F98" w:rsidRPr="00DD78AF" w:rsidRDefault="00543F98" w:rsidP="00346B26">
            <w:pPr>
              <w:tabs>
                <w:tab w:val="left" w:pos="-720"/>
                <w:tab w:val="left" w:pos="0"/>
                <w:tab w:val="left" w:pos="720"/>
              </w:tabs>
              <w:suppressAutoHyphens/>
              <w:jc w:val="both"/>
              <w:rPr>
                <w:rFonts w:ascii="Arial" w:hAnsi="Arial" w:cs="Arial"/>
                <w:spacing w:val="-3"/>
              </w:rPr>
            </w:pPr>
          </w:p>
          <w:p w14:paraId="428BBB83" w14:textId="77777777" w:rsidR="00543F98" w:rsidRPr="00DD78AF" w:rsidRDefault="00543F98" w:rsidP="00346B26">
            <w:pPr>
              <w:tabs>
                <w:tab w:val="left" w:pos="-720"/>
                <w:tab w:val="left" w:pos="0"/>
                <w:tab w:val="left" w:pos="720"/>
              </w:tabs>
              <w:suppressAutoHyphens/>
              <w:jc w:val="both"/>
              <w:rPr>
                <w:rFonts w:ascii="Arial" w:hAnsi="Arial" w:cs="Arial"/>
                <w:spacing w:val="-3"/>
              </w:rPr>
            </w:pPr>
            <w:r w:rsidRPr="00DD78A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5A55740" w14:textId="77777777" w:rsidR="00543F98" w:rsidRPr="00DD78AF" w:rsidRDefault="00543F98" w:rsidP="00346B26">
            <w:pPr>
              <w:tabs>
                <w:tab w:val="left" w:pos="-720"/>
                <w:tab w:val="left" w:pos="0"/>
                <w:tab w:val="left" w:pos="720"/>
              </w:tabs>
              <w:suppressAutoHyphens/>
              <w:jc w:val="both"/>
              <w:rPr>
                <w:rFonts w:ascii="Arial" w:hAnsi="Arial" w:cs="Arial"/>
                <w:spacing w:val="-3"/>
              </w:rPr>
            </w:pPr>
          </w:p>
        </w:tc>
      </w:tr>
      <w:tr w:rsidR="00BE15FE" w:rsidRPr="00DD78AF" w14:paraId="1F49A267" w14:textId="77777777" w:rsidTr="2C1E00D0">
        <w:tc>
          <w:tcPr>
            <w:tcW w:w="1980" w:type="dxa"/>
          </w:tcPr>
          <w:p w14:paraId="71F5B45D" w14:textId="6FCA4668" w:rsidR="00BE15FE" w:rsidRPr="00DD78AF" w:rsidRDefault="00BE15FE" w:rsidP="00BE15FE">
            <w:pPr>
              <w:jc w:val="both"/>
              <w:rPr>
                <w:rFonts w:ascii="Arial" w:hAnsi="Arial" w:cs="Arial"/>
                <w:b/>
                <w:bCs/>
              </w:rPr>
            </w:pPr>
            <w:r w:rsidRPr="00E9421A">
              <w:rPr>
                <w:rFonts w:ascii="Arial" w:hAnsi="Arial" w:cs="Arial"/>
                <w:b/>
                <w:bCs/>
              </w:rPr>
              <w:t>Remuneration</w:t>
            </w:r>
          </w:p>
        </w:tc>
        <w:tc>
          <w:tcPr>
            <w:tcW w:w="8538" w:type="dxa"/>
          </w:tcPr>
          <w:p w14:paraId="3DFBEB1C" w14:textId="77777777" w:rsidR="00BE15FE" w:rsidRPr="00E9421A" w:rsidRDefault="00BE15FE" w:rsidP="00BE15FE">
            <w:pPr>
              <w:rPr>
                <w:rFonts w:ascii="Arial" w:hAnsi="Arial" w:cs="Arial"/>
              </w:rPr>
            </w:pPr>
            <w:r w:rsidRPr="00E9421A">
              <w:rPr>
                <w:rFonts w:ascii="Arial" w:hAnsi="Arial" w:cs="Arial"/>
              </w:rPr>
              <w:t xml:space="preserve">The Salary scale for the post as </w:t>
            </w:r>
            <w:r>
              <w:rPr>
                <w:rFonts w:ascii="Arial" w:hAnsi="Arial" w:cs="Arial"/>
              </w:rPr>
              <w:t>of 1 February 2026 is:</w:t>
            </w:r>
          </w:p>
          <w:p w14:paraId="0477573C" w14:textId="77777777" w:rsidR="00BE15FE" w:rsidRPr="00E9421A" w:rsidRDefault="00BE15FE" w:rsidP="00BE15FE">
            <w:pPr>
              <w:rPr>
                <w:rFonts w:ascii="Arial" w:hAnsi="Arial" w:cs="Arial"/>
              </w:rPr>
            </w:pPr>
          </w:p>
          <w:p w14:paraId="715A45E7" w14:textId="77777777" w:rsidR="00BE15FE" w:rsidRPr="008969BA" w:rsidRDefault="00BE15FE" w:rsidP="00BE15FE">
            <w:pPr>
              <w:jc w:val="both"/>
              <w:rPr>
                <w:rFonts w:ascii="Arial" w:eastAsiaTheme="minorHAnsi" w:hAnsi="Arial" w:cs="Arial"/>
                <w:szCs w:val="14"/>
                <w:lang w:val="en-IE" w:eastAsia="en-US"/>
              </w:rPr>
            </w:pPr>
            <w:r>
              <w:rPr>
                <w:rFonts w:ascii="Arial" w:eastAsiaTheme="minorHAnsi" w:hAnsi="Arial" w:cs="Arial"/>
                <w:szCs w:val="14"/>
                <w:lang w:val="en-IE" w:eastAsia="en-US"/>
              </w:rPr>
              <w:t>€</w:t>
            </w:r>
            <w:r w:rsidRPr="008969BA">
              <w:rPr>
                <w:rFonts w:ascii="Arial" w:eastAsiaTheme="minorHAnsi" w:hAnsi="Arial" w:cs="Arial"/>
                <w:szCs w:val="14"/>
                <w:lang w:val="en-IE" w:eastAsia="en-US"/>
              </w:rPr>
              <w:t xml:space="preserve">114,070 </w:t>
            </w:r>
            <w:r w:rsidRPr="00F12B45">
              <w:rPr>
                <w:rFonts w:ascii="Arial" w:eastAsiaTheme="minorHAnsi" w:hAnsi="Arial" w:cs="Arial"/>
                <w:szCs w:val="14"/>
                <w:lang w:val="en-IE" w:eastAsia="en-US"/>
              </w:rPr>
              <w:t xml:space="preserve">- </w:t>
            </w:r>
            <w:r>
              <w:rPr>
                <w:rFonts w:ascii="Arial" w:eastAsiaTheme="minorHAnsi" w:hAnsi="Arial" w:cs="Arial"/>
                <w:szCs w:val="14"/>
                <w:lang w:val="en-IE" w:eastAsia="en-US"/>
              </w:rPr>
              <w:t>€</w:t>
            </w:r>
            <w:r w:rsidRPr="008969BA">
              <w:rPr>
                <w:rFonts w:ascii="Arial" w:eastAsiaTheme="minorHAnsi" w:hAnsi="Arial" w:cs="Arial"/>
                <w:szCs w:val="14"/>
                <w:lang w:val="en-IE" w:eastAsia="en-US"/>
              </w:rPr>
              <w:t xml:space="preserve">118,827 </w:t>
            </w:r>
            <w:r w:rsidRPr="00F12B45">
              <w:rPr>
                <w:rFonts w:ascii="Arial" w:eastAsiaTheme="minorHAnsi" w:hAnsi="Arial" w:cs="Arial"/>
                <w:szCs w:val="14"/>
                <w:lang w:val="en-IE" w:eastAsia="en-US"/>
              </w:rPr>
              <w:t xml:space="preserve">- </w:t>
            </w:r>
            <w:r>
              <w:rPr>
                <w:rFonts w:ascii="Arial" w:eastAsiaTheme="minorHAnsi" w:hAnsi="Arial" w:cs="Arial"/>
                <w:szCs w:val="14"/>
                <w:lang w:val="en-IE" w:eastAsia="en-US"/>
              </w:rPr>
              <w:t>€</w:t>
            </w:r>
            <w:r w:rsidRPr="008969BA">
              <w:rPr>
                <w:rFonts w:ascii="Arial" w:eastAsiaTheme="minorHAnsi" w:hAnsi="Arial" w:cs="Arial"/>
                <w:szCs w:val="14"/>
                <w:lang w:val="en-IE" w:eastAsia="en-US"/>
              </w:rPr>
              <w:t xml:space="preserve">123,578 </w:t>
            </w:r>
            <w:r w:rsidRPr="00F12B45">
              <w:rPr>
                <w:rFonts w:ascii="Arial" w:eastAsiaTheme="minorHAnsi" w:hAnsi="Arial" w:cs="Arial"/>
                <w:szCs w:val="14"/>
                <w:lang w:val="en-IE" w:eastAsia="en-US"/>
              </w:rPr>
              <w:t xml:space="preserve">- </w:t>
            </w:r>
            <w:r>
              <w:rPr>
                <w:rFonts w:ascii="Arial" w:eastAsiaTheme="minorHAnsi" w:hAnsi="Arial" w:cs="Arial"/>
                <w:szCs w:val="14"/>
                <w:lang w:val="en-IE" w:eastAsia="en-US"/>
              </w:rPr>
              <w:t>€</w:t>
            </w:r>
            <w:r w:rsidRPr="008969BA">
              <w:rPr>
                <w:rFonts w:ascii="Arial" w:eastAsiaTheme="minorHAnsi" w:hAnsi="Arial" w:cs="Arial"/>
                <w:szCs w:val="14"/>
                <w:lang w:val="en-IE" w:eastAsia="en-US"/>
              </w:rPr>
              <w:t xml:space="preserve">128,330 </w:t>
            </w:r>
            <w:r w:rsidRPr="00F12B45">
              <w:rPr>
                <w:rFonts w:ascii="Arial" w:eastAsiaTheme="minorHAnsi" w:hAnsi="Arial" w:cs="Arial"/>
                <w:szCs w:val="14"/>
                <w:lang w:val="en-IE" w:eastAsia="en-US"/>
              </w:rPr>
              <w:t xml:space="preserve">- </w:t>
            </w:r>
            <w:r>
              <w:rPr>
                <w:rFonts w:ascii="Arial" w:eastAsiaTheme="minorHAnsi" w:hAnsi="Arial" w:cs="Arial"/>
                <w:szCs w:val="14"/>
                <w:lang w:val="en-IE" w:eastAsia="en-US"/>
              </w:rPr>
              <w:t>€</w:t>
            </w:r>
            <w:r w:rsidRPr="008969BA">
              <w:rPr>
                <w:rFonts w:ascii="Arial" w:eastAsiaTheme="minorHAnsi" w:hAnsi="Arial" w:cs="Arial"/>
                <w:szCs w:val="14"/>
                <w:lang w:val="en-IE" w:eastAsia="en-US"/>
              </w:rPr>
              <w:t>133,082</w:t>
            </w:r>
          </w:p>
          <w:p w14:paraId="2F389618" w14:textId="77777777" w:rsidR="00BE15FE" w:rsidRPr="00E9421A" w:rsidRDefault="00BE15FE" w:rsidP="00BE15FE">
            <w:pPr>
              <w:jc w:val="both"/>
              <w:rPr>
                <w:rFonts w:ascii="Arial" w:hAnsi="Arial" w:cs="Arial"/>
              </w:rPr>
            </w:pPr>
          </w:p>
          <w:p w14:paraId="28E2F534" w14:textId="77777777" w:rsidR="00BE15FE" w:rsidRPr="00DD3B43" w:rsidRDefault="00BE15FE" w:rsidP="00BE15FE">
            <w:pPr>
              <w:jc w:val="both"/>
              <w:rPr>
                <w:rFonts w:ascii="Arial" w:hAnsi="Arial" w:cs="Arial"/>
              </w:rPr>
            </w:pPr>
            <w:r w:rsidRPr="00DD3B43">
              <w:rPr>
                <w:rFonts w:ascii="Arial" w:hAnsi="Arial" w:cs="Arial"/>
              </w:rPr>
              <w:t>The salary for this role reflects the requirements set out in the eligibility criteria and is all inclusive. Hence no other allowances, including qualification allowance, or payments are payable.</w:t>
            </w:r>
          </w:p>
          <w:p w14:paraId="25E5A79B" w14:textId="77777777" w:rsidR="00BE15FE" w:rsidRPr="00E9421A" w:rsidRDefault="00BE15FE" w:rsidP="00BE15FE">
            <w:pPr>
              <w:jc w:val="both"/>
              <w:rPr>
                <w:rFonts w:ascii="Arial" w:hAnsi="Arial" w:cs="Arial"/>
              </w:rPr>
            </w:pPr>
          </w:p>
          <w:p w14:paraId="765BA55F" w14:textId="77777777" w:rsidR="00BE15FE" w:rsidRDefault="00BE15FE" w:rsidP="00BE15FE">
            <w:pPr>
              <w:jc w:val="both"/>
              <w:rPr>
                <w:rFonts w:ascii="Arial" w:hAnsi="Arial" w:cs="Arial"/>
                <w:color w:val="000000"/>
                <w:lang w:val="en-IE" w:eastAsia="en-IE"/>
              </w:rPr>
            </w:pPr>
            <w:r w:rsidRPr="00E9421A">
              <w:rPr>
                <w:rFonts w:ascii="Arial" w:hAnsi="Arial" w:cs="Arial"/>
                <w:color w:val="000000"/>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A155422" w14:textId="77777777" w:rsidR="00BE15FE" w:rsidRPr="00843302" w:rsidRDefault="00BE15FE" w:rsidP="00BE15FE">
            <w:pPr>
              <w:tabs>
                <w:tab w:val="left" w:pos="-720"/>
                <w:tab w:val="left" w:pos="0"/>
                <w:tab w:val="left" w:pos="720"/>
              </w:tabs>
              <w:suppressAutoHyphens/>
              <w:jc w:val="both"/>
              <w:rPr>
                <w:rFonts w:ascii="Helv" w:hAnsi="Helv" w:cs="Helv"/>
                <w:color w:val="000000"/>
              </w:rPr>
            </w:pPr>
          </w:p>
        </w:tc>
      </w:tr>
      <w:tr w:rsidR="00543F98" w:rsidRPr="00DD78AF" w14:paraId="32298861" w14:textId="77777777" w:rsidTr="2C1E00D0">
        <w:tc>
          <w:tcPr>
            <w:tcW w:w="1980" w:type="dxa"/>
          </w:tcPr>
          <w:p w14:paraId="0547F814" w14:textId="77777777" w:rsidR="00543F98" w:rsidRPr="00DD78AF" w:rsidRDefault="00543F98" w:rsidP="00346B26">
            <w:pPr>
              <w:jc w:val="both"/>
              <w:rPr>
                <w:rFonts w:ascii="Arial" w:hAnsi="Arial" w:cs="Arial"/>
                <w:b/>
                <w:bCs/>
              </w:rPr>
            </w:pPr>
            <w:r w:rsidRPr="00DD78AF">
              <w:rPr>
                <w:rFonts w:ascii="Arial" w:hAnsi="Arial" w:cs="Arial"/>
                <w:b/>
                <w:bCs/>
              </w:rPr>
              <w:t>Working Week</w:t>
            </w:r>
          </w:p>
          <w:p w14:paraId="3504D130" w14:textId="77777777" w:rsidR="00543F98" w:rsidRPr="00DD78AF" w:rsidRDefault="00543F98" w:rsidP="00346B26">
            <w:pPr>
              <w:jc w:val="both"/>
              <w:rPr>
                <w:rFonts w:ascii="Arial" w:hAnsi="Arial" w:cs="Arial"/>
                <w:b/>
                <w:bCs/>
              </w:rPr>
            </w:pPr>
          </w:p>
        </w:tc>
        <w:tc>
          <w:tcPr>
            <w:tcW w:w="8538" w:type="dxa"/>
          </w:tcPr>
          <w:p w14:paraId="041BD48D" w14:textId="120F2FC1" w:rsidR="0029628C" w:rsidRPr="00ED5846" w:rsidRDefault="0029628C" w:rsidP="0024405D">
            <w:pPr>
              <w:pStyle w:val="paragraph"/>
              <w:spacing w:before="0" w:beforeAutospacing="0" w:after="0" w:afterAutospacing="0"/>
              <w:jc w:val="both"/>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w:t>
            </w:r>
            <w:r>
              <w:rPr>
                <w:rStyle w:val="normaltextrun"/>
                <w:rFonts w:ascii="Arial" w:hAnsi="Arial" w:cs="Arial"/>
                <w:sz w:val="20"/>
                <w:szCs w:val="20"/>
                <w:lang w:val="en-US"/>
              </w:rPr>
              <w:t xml:space="preserve"> </w:t>
            </w:r>
            <w:r w:rsidRPr="00ED5846">
              <w:rPr>
                <w:rStyle w:val="normaltextrun"/>
                <w:rFonts w:ascii="Arial" w:hAnsi="Arial" w:cs="Arial"/>
                <w:sz w:val="20"/>
                <w:szCs w:val="20"/>
                <w:lang w:val="en-US"/>
              </w:rPr>
              <w:t xml:space="preserve">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3AB5CB49" w14:textId="77777777" w:rsidR="0029628C" w:rsidRDefault="0029628C" w:rsidP="0024405D">
            <w:pPr>
              <w:pStyle w:val="paragraph"/>
              <w:spacing w:before="0" w:beforeAutospacing="0" w:after="0" w:afterAutospacing="0"/>
              <w:jc w:val="both"/>
              <w:textAlignment w:val="baseline"/>
              <w:rPr>
                <w:rStyle w:val="eop"/>
                <w:rFonts w:ascii="Arial" w:hAnsi="Arial" w:cs="Arial"/>
                <w:sz w:val="20"/>
                <w:szCs w:val="20"/>
              </w:rPr>
            </w:pPr>
          </w:p>
          <w:p w14:paraId="3E333AF4" w14:textId="77777777" w:rsidR="0029628C" w:rsidRPr="00ED5846" w:rsidRDefault="0029628C" w:rsidP="0024405D">
            <w:pPr>
              <w:pStyle w:val="paragraph"/>
              <w:spacing w:before="0" w:beforeAutospacing="0" w:after="0" w:afterAutospacing="0"/>
              <w:jc w:val="both"/>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3B3C215" w14:textId="77777777" w:rsidR="001D0ED0" w:rsidRPr="00DD78AF" w:rsidRDefault="001D0ED0" w:rsidP="0024405D">
            <w:pPr>
              <w:jc w:val="both"/>
              <w:rPr>
                <w:rFonts w:ascii="Arial" w:hAnsi="Arial" w:cs="Arial"/>
              </w:rPr>
            </w:pPr>
          </w:p>
        </w:tc>
      </w:tr>
      <w:tr w:rsidR="00543F98" w:rsidRPr="00DD78AF" w14:paraId="12038B7C" w14:textId="77777777" w:rsidTr="2C1E00D0">
        <w:tc>
          <w:tcPr>
            <w:tcW w:w="1980" w:type="dxa"/>
          </w:tcPr>
          <w:p w14:paraId="7E61C887" w14:textId="77777777" w:rsidR="00543F98" w:rsidRPr="00DD78AF" w:rsidRDefault="00543F98" w:rsidP="00346B26">
            <w:pPr>
              <w:jc w:val="both"/>
              <w:rPr>
                <w:rFonts w:ascii="Arial" w:hAnsi="Arial" w:cs="Arial"/>
                <w:b/>
                <w:bCs/>
              </w:rPr>
            </w:pPr>
            <w:r w:rsidRPr="00DD78AF">
              <w:rPr>
                <w:rFonts w:ascii="Arial" w:hAnsi="Arial" w:cs="Arial"/>
                <w:b/>
                <w:bCs/>
              </w:rPr>
              <w:t>Annual Leave</w:t>
            </w:r>
          </w:p>
        </w:tc>
        <w:tc>
          <w:tcPr>
            <w:tcW w:w="8538" w:type="dxa"/>
          </w:tcPr>
          <w:p w14:paraId="54093808" w14:textId="6D6228A7" w:rsidR="003C3FF5" w:rsidRPr="004C3C96" w:rsidRDefault="003C3FF5" w:rsidP="0024405D">
            <w:pPr>
              <w:jc w:val="both"/>
              <w:rPr>
                <w:rFonts w:ascii="Arial" w:hAnsi="Arial" w:cs="Arial"/>
              </w:rPr>
            </w:pPr>
            <w:r w:rsidRPr="004C3C96">
              <w:rPr>
                <w:rFonts w:ascii="Arial" w:hAnsi="Arial" w:cs="Arial"/>
              </w:rPr>
              <w:t xml:space="preserve">The annual leave associated with the post </w:t>
            </w:r>
            <w:r w:rsidR="004D7B1C">
              <w:rPr>
                <w:rFonts w:ascii="Arial" w:hAnsi="Arial" w:cs="Arial"/>
              </w:rPr>
              <w:t>will be confirmed at contracting stage.</w:t>
            </w:r>
            <w:r w:rsidRPr="004C3C96">
              <w:rPr>
                <w:rFonts w:ascii="Arial" w:hAnsi="Arial" w:cs="Arial"/>
              </w:rPr>
              <w:t xml:space="preserve"> </w:t>
            </w:r>
          </w:p>
          <w:p w14:paraId="16172C19" w14:textId="51ACC4C1" w:rsidR="00543F98" w:rsidRPr="00DD78AF" w:rsidRDefault="00543F98" w:rsidP="0024405D">
            <w:pPr>
              <w:jc w:val="both"/>
              <w:rPr>
                <w:rFonts w:ascii="Arial" w:hAnsi="Arial" w:cs="Arial"/>
              </w:rPr>
            </w:pPr>
          </w:p>
        </w:tc>
      </w:tr>
      <w:tr w:rsidR="00543F98" w:rsidRPr="00DD78AF" w14:paraId="2E1D3547" w14:textId="77777777" w:rsidTr="2C1E00D0">
        <w:tc>
          <w:tcPr>
            <w:tcW w:w="1980" w:type="dxa"/>
          </w:tcPr>
          <w:p w14:paraId="2D0AC3B4" w14:textId="77777777" w:rsidR="00543F98" w:rsidRPr="00DD78AF" w:rsidRDefault="00543F98" w:rsidP="00346B26">
            <w:pPr>
              <w:jc w:val="both"/>
              <w:rPr>
                <w:rFonts w:ascii="Arial" w:hAnsi="Arial" w:cs="Arial"/>
                <w:b/>
                <w:bCs/>
              </w:rPr>
            </w:pPr>
            <w:r w:rsidRPr="00DD78AF">
              <w:rPr>
                <w:rFonts w:ascii="Arial" w:hAnsi="Arial" w:cs="Arial"/>
                <w:b/>
                <w:bCs/>
              </w:rPr>
              <w:t>Superannuation</w:t>
            </w:r>
          </w:p>
          <w:p w14:paraId="110297F3" w14:textId="77777777" w:rsidR="00543F98" w:rsidRPr="00DD78AF" w:rsidRDefault="00543F98" w:rsidP="00346B26">
            <w:pPr>
              <w:jc w:val="both"/>
              <w:rPr>
                <w:rFonts w:ascii="Arial" w:hAnsi="Arial" w:cs="Arial"/>
                <w:b/>
                <w:bCs/>
              </w:rPr>
            </w:pPr>
          </w:p>
          <w:p w14:paraId="2B8C0AAA" w14:textId="77777777" w:rsidR="00543F98" w:rsidRPr="00DD78AF" w:rsidRDefault="00543F98" w:rsidP="00346B26">
            <w:pPr>
              <w:jc w:val="both"/>
              <w:rPr>
                <w:rFonts w:ascii="Arial" w:hAnsi="Arial" w:cs="Arial"/>
                <w:b/>
                <w:bCs/>
              </w:rPr>
            </w:pPr>
          </w:p>
        </w:tc>
        <w:tc>
          <w:tcPr>
            <w:tcW w:w="8538" w:type="dxa"/>
          </w:tcPr>
          <w:p w14:paraId="04598A65" w14:textId="77777777" w:rsidR="00543F98" w:rsidRDefault="00543F98" w:rsidP="0024405D">
            <w:pPr>
              <w:jc w:val="both"/>
              <w:rPr>
                <w:rFonts w:ascii="Arial" w:hAnsi="Arial" w:cs="Arial"/>
              </w:rPr>
            </w:pPr>
            <w:r w:rsidRPr="00DD78A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DD78AF">
                <w:rPr>
                  <w:rFonts w:ascii="Arial" w:hAnsi="Arial" w:cs="Arial"/>
                </w:rPr>
                <w:t>the 01</w:t>
              </w:r>
              <w:r w:rsidRPr="00DD78AF">
                <w:rPr>
                  <w:rFonts w:ascii="Arial" w:hAnsi="Arial" w:cs="Arial"/>
                  <w:vertAlign w:val="superscript"/>
                </w:rPr>
                <w:t>st</w:t>
              </w:r>
              <w:r w:rsidRPr="00DD78AF">
                <w:rPr>
                  <w:rFonts w:ascii="Arial" w:hAnsi="Arial" w:cs="Arial"/>
                </w:rPr>
                <w:t xml:space="preserve"> January 2005</w:t>
              </w:r>
            </w:smartTag>
            <w:r w:rsidRPr="00DD78AF">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DD78AF">
                <w:rPr>
                  <w:rFonts w:ascii="Arial" w:hAnsi="Arial" w:cs="Arial"/>
                </w:rPr>
                <w:t>31</w:t>
              </w:r>
              <w:r w:rsidRPr="00DD78AF">
                <w:rPr>
                  <w:rFonts w:ascii="Arial" w:hAnsi="Arial" w:cs="Arial"/>
                  <w:vertAlign w:val="superscript"/>
                </w:rPr>
                <w:t>st</w:t>
              </w:r>
              <w:r w:rsidRPr="00DD78AF">
                <w:rPr>
                  <w:rFonts w:ascii="Arial" w:hAnsi="Arial" w:cs="Arial"/>
                </w:rPr>
                <w:t xml:space="preserve"> December 2004</w:t>
              </w:r>
            </w:smartTag>
          </w:p>
          <w:p w14:paraId="3681D6E1" w14:textId="3355F9B6" w:rsidR="0029628C" w:rsidRPr="00DD78AF" w:rsidRDefault="0029628C" w:rsidP="0024405D">
            <w:pPr>
              <w:jc w:val="both"/>
              <w:rPr>
                <w:rFonts w:ascii="Arial" w:hAnsi="Arial" w:cs="Arial"/>
              </w:rPr>
            </w:pPr>
          </w:p>
        </w:tc>
      </w:tr>
      <w:tr w:rsidR="00E72334" w:rsidRPr="00DD78AF" w14:paraId="58B95D34" w14:textId="77777777" w:rsidTr="2C1E00D0">
        <w:tc>
          <w:tcPr>
            <w:tcW w:w="1980" w:type="dxa"/>
          </w:tcPr>
          <w:p w14:paraId="3191BFD5" w14:textId="77777777" w:rsidR="00E72334" w:rsidRPr="00DD78AF" w:rsidRDefault="00E72334" w:rsidP="00E72334">
            <w:pPr>
              <w:jc w:val="both"/>
              <w:rPr>
                <w:rFonts w:ascii="Arial" w:hAnsi="Arial" w:cs="Arial"/>
                <w:bCs/>
              </w:rPr>
            </w:pPr>
            <w:r w:rsidRPr="00DD78AF">
              <w:rPr>
                <w:rFonts w:ascii="Arial" w:hAnsi="Arial" w:cs="Arial"/>
                <w:b/>
                <w:bCs/>
              </w:rPr>
              <w:t>Age</w:t>
            </w:r>
          </w:p>
        </w:tc>
        <w:tc>
          <w:tcPr>
            <w:tcW w:w="8538" w:type="dxa"/>
          </w:tcPr>
          <w:p w14:paraId="3F791C74" w14:textId="77777777" w:rsidR="00E72334" w:rsidRPr="00DD78AF" w:rsidRDefault="00E72334" w:rsidP="0024405D">
            <w:pPr>
              <w:autoSpaceDE w:val="0"/>
              <w:autoSpaceDN w:val="0"/>
              <w:adjustRightInd w:val="0"/>
              <w:jc w:val="both"/>
              <w:rPr>
                <w:rFonts w:ascii="Arial" w:hAnsi="Arial" w:cs="Arial"/>
              </w:rPr>
            </w:pPr>
            <w:r w:rsidRPr="00DD78AF">
              <w:rPr>
                <w:rFonts w:ascii="Arial" w:hAnsi="Arial" w:cs="Arial"/>
              </w:rPr>
              <w:t xml:space="preserve">The Public Service Superannuation (Age of Retirement) Act, 2018* set 70 years as the compulsory retirement age for public servants. </w:t>
            </w:r>
          </w:p>
          <w:p w14:paraId="24457252" w14:textId="77777777" w:rsidR="00E72334" w:rsidRPr="00DD78AF" w:rsidRDefault="00E72334" w:rsidP="0024405D">
            <w:pPr>
              <w:autoSpaceDE w:val="0"/>
              <w:autoSpaceDN w:val="0"/>
              <w:adjustRightInd w:val="0"/>
              <w:jc w:val="both"/>
              <w:rPr>
                <w:rFonts w:ascii="Arial" w:hAnsi="Arial" w:cs="Arial"/>
              </w:rPr>
            </w:pPr>
          </w:p>
          <w:p w14:paraId="173F8803" w14:textId="77777777" w:rsidR="00E72334" w:rsidRPr="00DD78AF" w:rsidRDefault="00E72334" w:rsidP="0024405D">
            <w:pPr>
              <w:autoSpaceDE w:val="0"/>
              <w:autoSpaceDN w:val="0"/>
              <w:adjustRightInd w:val="0"/>
              <w:jc w:val="both"/>
              <w:rPr>
                <w:rFonts w:ascii="Arial" w:hAnsi="Arial" w:cs="Arial"/>
                <w:b/>
              </w:rPr>
            </w:pPr>
            <w:r w:rsidRPr="00DD78AF">
              <w:rPr>
                <w:rFonts w:ascii="Arial" w:hAnsi="Arial" w:cs="Arial"/>
                <w:b/>
              </w:rPr>
              <w:t>* Public Servants not affected by this legislation:</w:t>
            </w:r>
          </w:p>
          <w:p w14:paraId="7B5194DB" w14:textId="30E347C4" w:rsidR="00E72334" w:rsidRPr="00DD78AF" w:rsidRDefault="00E72334" w:rsidP="0024405D">
            <w:pPr>
              <w:autoSpaceDE w:val="0"/>
              <w:autoSpaceDN w:val="0"/>
              <w:adjustRightInd w:val="0"/>
              <w:jc w:val="both"/>
              <w:rPr>
                <w:rFonts w:ascii="Arial" w:hAnsi="Arial" w:cs="Arial"/>
              </w:rPr>
            </w:pPr>
            <w:r w:rsidRPr="00DD78AF">
              <w:rPr>
                <w:rFonts w:ascii="Arial" w:hAnsi="Arial" w:cs="Arial"/>
              </w:rPr>
              <w:t xml:space="preserve">Public servants joining the public service or re-joining the public service with a </w:t>
            </w:r>
            <w:r w:rsidR="0025037B" w:rsidRPr="00DD78AF">
              <w:rPr>
                <w:rFonts w:ascii="Arial" w:hAnsi="Arial" w:cs="Arial"/>
              </w:rPr>
              <w:t>26-week</w:t>
            </w:r>
            <w:r w:rsidRPr="00DD78AF">
              <w:rPr>
                <w:rFonts w:ascii="Arial" w:hAnsi="Arial" w:cs="Arial"/>
              </w:rPr>
              <w:t xml:space="preserve"> break in service, between 1 April 2004 and 31 December 2012 (new entrants) have no compulsory retirement age.</w:t>
            </w:r>
          </w:p>
          <w:p w14:paraId="03C8977D" w14:textId="77777777" w:rsidR="00E72334" w:rsidRPr="00DD78AF" w:rsidRDefault="00E72334" w:rsidP="0024405D">
            <w:pPr>
              <w:autoSpaceDE w:val="0"/>
              <w:autoSpaceDN w:val="0"/>
              <w:adjustRightInd w:val="0"/>
              <w:jc w:val="both"/>
              <w:rPr>
                <w:rFonts w:ascii="Arial" w:hAnsi="Arial" w:cs="Arial"/>
              </w:rPr>
            </w:pPr>
          </w:p>
          <w:p w14:paraId="416848B0" w14:textId="77777777" w:rsidR="00E72334" w:rsidRPr="00DD78AF" w:rsidRDefault="00E72334" w:rsidP="0024405D">
            <w:pPr>
              <w:pStyle w:val="Heading7"/>
              <w:rPr>
                <w:rFonts w:cs="Arial"/>
                <w:b w:val="0"/>
                <w:sz w:val="20"/>
              </w:rPr>
            </w:pPr>
            <w:r w:rsidRPr="00DD78AF">
              <w:rPr>
                <w:rFonts w:cs="Arial"/>
                <w:b w:val="0"/>
                <w:spacing w:val="0"/>
                <w:sz w:val="20"/>
                <w:lang w:eastAsia="en-GB"/>
              </w:rPr>
              <w:t xml:space="preserve">Public servants, joining the public service or re-joining the public service after a </w:t>
            </w:r>
            <w:r w:rsidR="00547273" w:rsidRPr="00DD78AF">
              <w:rPr>
                <w:rFonts w:cs="Arial"/>
                <w:b w:val="0"/>
                <w:spacing w:val="0"/>
                <w:sz w:val="20"/>
                <w:lang w:eastAsia="en-GB"/>
              </w:rPr>
              <w:t>26-week</w:t>
            </w:r>
            <w:r w:rsidRPr="00DD78AF">
              <w:rPr>
                <w:rFonts w:cs="Arial"/>
                <w:b w:val="0"/>
                <w:spacing w:val="0"/>
                <w:sz w:val="20"/>
                <w:lang w:eastAsia="en-GB"/>
              </w:rPr>
              <w:t xml:space="preserve"> break, after 1 January 2013 are members of the Single Pension Scheme and have a compulsory retirement age of 70.</w:t>
            </w:r>
          </w:p>
        </w:tc>
      </w:tr>
      <w:tr w:rsidR="00543F98" w:rsidRPr="00DD78AF" w14:paraId="0805801F" w14:textId="77777777" w:rsidTr="2C1E00D0">
        <w:tc>
          <w:tcPr>
            <w:tcW w:w="1980" w:type="dxa"/>
          </w:tcPr>
          <w:p w14:paraId="5A3988DA" w14:textId="77777777" w:rsidR="00543F98" w:rsidRPr="00DD78AF" w:rsidRDefault="00543F98" w:rsidP="00346B26">
            <w:pPr>
              <w:jc w:val="both"/>
              <w:rPr>
                <w:rFonts w:ascii="Arial" w:hAnsi="Arial" w:cs="Arial"/>
                <w:b/>
                <w:bCs/>
              </w:rPr>
            </w:pPr>
            <w:r w:rsidRPr="00DD78AF">
              <w:rPr>
                <w:rFonts w:ascii="Arial" w:hAnsi="Arial" w:cs="Arial"/>
                <w:b/>
                <w:bCs/>
              </w:rPr>
              <w:lastRenderedPageBreak/>
              <w:t>Probation</w:t>
            </w:r>
          </w:p>
        </w:tc>
        <w:tc>
          <w:tcPr>
            <w:tcW w:w="8538" w:type="dxa"/>
          </w:tcPr>
          <w:p w14:paraId="18C7EF6E" w14:textId="77777777" w:rsidR="00543F98" w:rsidRDefault="00543F98" w:rsidP="00346B26">
            <w:pPr>
              <w:pStyle w:val="Heading7"/>
              <w:rPr>
                <w:rFonts w:cs="Arial"/>
                <w:b w:val="0"/>
                <w:sz w:val="20"/>
              </w:rPr>
            </w:pPr>
            <w:r w:rsidRPr="00DD78AF">
              <w:rPr>
                <w:rFonts w:cs="Arial"/>
                <w:b w:val="0"/>
                <w:sz w:val="20"/>
              </w:rPr>
              <w:t xml:space="preserve">Every appointment of a person who is not already a permanent officer of the </w:t>
            </w:r>
            <w:r w:rsidRPr="00DD78AF">
              <w:rPr>
                <w:rFonts w:cs="Arial"/>
                <w:b w:val="0"/>
                <w:sz w:val="20"/>
                <w:shd w:val="clear" w:color="auto" w:fill="FFFFFF"/>
              </w:rPr>
              <w:t>Health Service Executive or of a Local Authority</w:t>
            </w:r>
            <w:r w:rsidRPr="00DD78AF">
              <w:rPr>
                <w:rFonts w:cs="Arial"/>
                <w:b w:val="0"/>
                <w:sz w:val="20"/>
              </w:rPr>
              <w:t xml:space="preserve"> shall be subject to a probationary period of 12 months as stipulated in the Department of Health Circular No.10/71.</w:t>
            </w:r>
          </w:p>
          <w:p w14:paraId="6C4401C9" w14:textId="528022E8" w:rsidR="0029628C" w:rsidRPr="0029628C" w:rsidRDefault="0029628C" w:rsidP="0029628C">
            <w:pPr>
              <w:rPr>
                <w:lang w:eastAsia="en-US"/>
              </w:rPr>
            </w:pPr>
          </w:p>
        </w:tc>
      </w:tr>
      <w:tr w:rsidR="00DB486A" w:rsidRPr="00DD78AF" w14:paraId="4A5016CF" w14:textId="77777777" w:rsidTr="2C1E00D0">
        <w:tc>
          <w:tcPr>
            <w:tcW w:w="1980" w:type="dxa"/>
            <w:tcBorders>
              <w:top w:val="single" w:sz="4" w:space="0" w:color="auto"/>
              <w:left w:val="single" w:sz="4" w:space="0" w:color="auto"/>
              <w:bottom w:val="single" w:sz="4" w:space="0" w:color="auto"/>
              <w:right w:val="single" w:sz="4" w:space="0" w:color="auto"/>
            </w:tcBorders>
          </w:tcPr>
          <w:p w14:paraId="5610E1BA" w14:textId="77777777" w:rsidR="00DB486A" w:rsidRPr="00DD78AF" w:rsidRDefault="00DB486A" w:rsidP="00DB486A">
            <w:pPr>
              <w:rPr>
                <w:rFonts w:ascii="Arial" w:hAnsi="Arial" w:cs="Arial"/>
                <w:b/>
                <w:bCs/>
              </w:rPr>
            </w:pPr>
            <w:r w:rsidRPr="00DD78AF">
              <w:rPr>
                <w:rFonts w:ascii="Arial" w:hAnsi="Arial" w:cs="Arial"/>
                <w:b/>
                <w:bCs/>
              </w:rPr>
              <w:t>Protection of Children Guidance and Legislation</w:t>
            </w:r>
          </w:p>
          <w:p w14:paraId="60B08CD0" w14:textId="77777777" w:rsidR="00DB486A" w:rsidRPr="00DD78AF" w:rsidRDefault="00DB486A" w:rsidP="00DB486A">
            <w:pPr>
              <w:jc w:val="both"/>
              <w:rPr>
                <w:rFonts w:ascii="Arial" w:hAnsi="Arial" w:cs="Arial"/>
                <w:b/>
                <w:bCs/>
              </w:rPr>
            </w:pPr>
          </w:p>
        </w:tc>
        <w:tc>
          <w:tcPr>
            <w:tcW w:w="8538" w:type="dxa"/>
            <w:tcBorders>
              <w:top w:val="single" w:sz="4" w:space="0" w:color="auto"/>
              <w:left w:val="single" w:sz="4" w:space="0" w:color="auto"/>
              <w:bottom w:val="single" w:sz="4" w:space="0" w:color="auto"/>
              <w:right w:val="single" w:sz="4" w:space="0" w:color="auto"/>
            </w:tcBorders>
          </w:tcPr>
          <w:p w14:paraId="2EC7A123" w14:textId="77777777" w:rsidR="00DB486A" w:rsidRPr="00DB486A" w:rsidRDefault="00DB486A" w:rsidP="00DB486A">
            <w:pPr>
              <w:jc w:val="both"/>
              <w:rPr>
                <w:rFonts w:ascii="Arial" w:hAnsi="Arial" w:cs="Arial"/>
              </w:rPr>
            </w:pPr>
            <w:r w:rsidRPr="00DB486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B7D8286" w14:textId="77777777" w:rsidR="00DB486A" w:rsidRPr="00DB486A" w:rsidRDefault="00DB486A" w:rsidP="00DB486A">
            <w:pPr>
              <w:jc w:val="both"/>
              <w:rPr>
                <w:rFonts w:ascii="Arial" w:hAnsi="Arial" w:cs="Arial"/>
              </w:rPr>
            </w:pPr>
          </w:p>
          <w:p w14:paraId="5905321C" w14:textId="77777777" w:rsidR="00DB486A" w:rsidRPr="00DB486A" w:rsidRDefault="00DB486A" w:rsidP="00DB486A">
            <w:pPr>
              <w:jc w:val="both"/>
              <w:rPr>
                <w:rFonts w:ascii="Arial" w:hAnsi="Arial" w:cs="Arial"/>
              </w:rPr>
            </w:pPr>
            <w:r w:rsidRPr="00DB486A">
              <w:rPr>
                <w:rFonts w:ascii="Arial" w:hAnsi="Arial" w:cs="Arial"/>
              </w:rPr>
              <w:t xml:space="preserve">Some staff have additional responsibilities such as Line Managers, Designated Officers and Mandated Persons. </w:t>
            </w:r>
          </w:p>
          <w:p w14:paraId="3760376F" w14:textId="77777777" w:rsidR="00DB486A" w:rsidRPr="00DB486A" w:rsidRDefault="00DB486A" w:rsidP="00DB486A">
            <w:pPr>
              <w:jc w:val="both"/>
              <w:rPr>
                <w:rFonts w:ascii="Arial" w:hAnsi="Arial" w:cs="Arial"/>
              </w:rPr>
            </w:pPr>
          </w:p>
          <w:p w14:paraId="013B804F" w14:textId="77777777" w:rsidR="00DB486A" w:rsidRPr="00DB486A" w:rsidRDefault="00DB486A" w:rsidP="00DB486A">
            <w:pPr>
              <w:jc w:val="both"/>
              <w:rPr>
                <w:rFonts w:ascii="Arial" w:hAnsi="Arial" w:cs="Arial"/>
              </w:rPr>
            </w:pPr>
            <w:r w:rsidRPr="00DB486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DB486A">
                <w:rPr>
                  <w:rStyle w:val="Hyperlink"/>
                  <w:rFonts w:ascii="Arial" w:hAnsi="Arial" w:cs="Arial"/>
                </w:rPr>
                <w:t>Schedule 2</w:t>
              </w:r>
              <w:r w:rsidRPr="00DB486A">
                <w:rPr>
                  <w:rFonts w:ascii="Arial" w:hAnsi="Arial" w:cs="Arial"/>
                </w:rPr>
                <w:t xml:space="preserve"> of the Children First Act 2015</w:t>
              </w:r>
            </w:hyperlink>
            <w:r w:rsidRPr="00DB486A">
              <w:rPr>
                <w:rFonts w:ascii="Arial" w:hAnsi="Arial" w:cs="Arial"/>
              </w:rPr>
              <w:t xml:space="preserve"> to see if you are a Mandated Person, and therefore a HSE Designated Officer, and be familiar with the related roles and legal responsibilities. </w:t>
            </w:r>
          </w:p>
          <w:p w14:paraId="62B60826" w14:textId="77777777" w:rsidR="00DB486A" w:rsidRPr="00DB486A" w:rsidRDefault="00DB486A" w:rsidP="00DB486A">
            <w:pPr>
              <w:jc w:val="both"/>
              <w:rPr>
                <w:rFonts w:ascii="Arial" w:hAnsi="Arial" w:cs="Arial"/>
              </w:rPr>
            </w:pPr>
          </w:p>
          <w:p w14:paraId="7C639582" w14:textId="77777777" w:rsidR="00DB486A" w:rsidRPr="00DB486A" w:rsidRDefault="00DB486A" w:rsidP="00DB486A">
            <w:pPr>
              <w:jc w:val="both"/>
              <w:rPr>
                <w:rFonts w:ascii="Arial" w:hAnsi="Arial" w:cs="Arial"/>
              </w:rPr>
            </w:pPr>
            <w:r w:rsidRPr="00DB486A">
              <w:rPr>
                <w:rFonts w:ascii="Arial" w:hAnsi="Arial" w:cs="Arial"/>
              </w:rPr>
              <w:t xml:space="preserve">Visit </w:t>
            </w:r>
            <w:hyperlink r:id="rId17" w:history="1">
              <w:r w:rsidRPr="00DB486A">
                <w:rPr>
                  <w:rStyle w:val="Hyperlink"/>
                  <w:rFonts w:ascii="Arial" w:hAnsi="Arial" w:cs="Arial"/>
                </w:rPr>
                <w:t>HSE Children First</w:t>
              </w:r>
              <w:r w:rsidRPr="00DB486A">
                <w:rPr>
                  <w:rFonts w:ascii="Arial" w:hAnsi="Arial" w:cs="Arial"/>
                </w:rPr>
                <w:t xml:space="preserve"> </w:t>
              </w:r>
            </w:hyperlink>
            <w:r w:rsidRPr="00DB486A">
              <w:rPr>
                <w:rFonts w:ascii="Arial" w:hAnsi="Arial" w:cs="Arial"/>
              </w:rPr>
              <w:t xml:space="preserve">for further information, guidance and resources. </w:t>
            </w:r>
          </w:p>
          <w:p w14:paraId="6F13166C" w14:textId="136BA3A0" w:rsidR="00DB486A" w:rsidRPr="00DB486A" w:rsidRDefault="00DB486A" w:rsidP="00DB486A">
            <w:pPr>
              <w:jc w:val="both"/>
              <w:rPr>
                <w:rFonts w:ascii="Arial" w:hAnsi="Arial" w:cs="Arial"/>
                <w:lang w:val="en" w:eastAsia="en-US"/>
              </w:rPr>
            </w:pPr>
            <w:r w:rsidRPr="00DB486A">
              <w:rPr>
                <w:rFonts w:ascii="Arial" w:hAnsi="Arial" w:cs="Arial"/>
                <w:bCs/>
                <w:lang w:val="en"/>
              </w:rPr>
              <w:t>.</w:t>
            </w:r>
          </w:p>
        </w:tc>
      </w:tr>
      <w:tr w:rsidR="0029628C" w:rsidRPr="00DD78AF" w14:paraId="259FB5E7" w14:textId="77777777" w:rsidTr="2C1E00D0">
        <w:trPr>
          <w:trHeight w:val="1138"/>
        </w:trPr>
        <w:tc>
          <w:tcPr>
            <w:tcW w:w="1980" w:type="dxa"/>
            <w:tcBorders>
              <w:top w:val="single" w:sz="4" w:space="0" w:color="auto"/>
              <w:left w:val="single" w:sz="4" w:space="0" w:color="auto"/>
              <w:bottom w:val="single" w:sz="4" w:space="0" w:color="auto"/>
              <w:right w:val="single" w:sz="4" w:space="0" w:color="auto"/>
            </w:tcBorders>
          </w:tcPr>
          <w:p w14:paraId="7D87DA7D" w14:textId="77777777" w:rsidR="0029628C" w:rsidRPr="00DD78AF" w:rsidRDefault="0029628C" w:rsidP="0029628C">
            <w:pPr>
              <w:jc w:val="both"/>
              <w:rPr>
                <w:rFonts w:ascii="Arial" w:hAnsi="Arial" w:cs="Arial"/>
                <w:b/>
                <w:bCs/>
              </w:rPr>
            </w:pPr>
            <w:r w:rsidRPr="00DD78AF">
              <w:rPr>
                <w:rFonts w:ascii="Arial" w:hAnsi="Arial" w:cs="Arial"/>
                <w:b/>
                <w:bCs/>
              </w:rPr>
              <w:t>Infection Control</w:t>
            </w:r>
          </w:p>
        </w:tc>
        <w:tc>
          <w:tcPr>
            <w:tcW w:w="8538" w:type="dxa"/>
            <w:tcBorders>
              <w:top w:val="single" w:sz="4" w:space="0" w:color="auto"/>
              <w:left w:val="single" w:sz="4" w:space="0" w:color="auto"/>
              <w:bottom w:val="single" w:sz="4" w:space="0" w:color="auto"/>
              <w:right w:val="single" w:sz="4" w:space="0" w:color="auto"/>
            </w:tcBorders>
          </w:tcPr>
          <w:p w14:paraId="5FD5DEB3" w14:textId="77777777" w:rsidR="0029628C" w:rsidRPr="00DD78AF" w:rsidRDefault="0029628C" w:rsidP="0029628C">
            <w:pPr>
              <w:jc w:val="both"/>
              <w:rPr>
                <w:rFonts w:ascii="Arial" w:hAnsi="Arial" w:cs="Arial"/>
              </w:rPr>
            </w:pPr>
            <w:r w:rsidRPr="00DD78A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DD78AF">
              <w:rPr>
                <w:rFonts w:ascii="Arial" w:hAnsi="Arial" w:cs="Arial"/>
                <w:iCs/>
              </w:rPr>
              <w:t>and comply with associated HSE protocols for implementing and maintaining these standards as appropriate to the role.</w:t>
            </w:r>
          </w:p>
          <w:p w14:paraId="2ACD6B72" w14:textId="77777777" w:rsidR="0029628C" w:rsidRPr="00DD78AF" w:rsidRDefault="0029628C" w:rsidP="0029628C">
            <w:pPr>
              <w:jc w:val="both"/>
              <w:rPr>
                <w:rFonts w:ascii="Arial" w:hAnsi="Arial" w:cs="Arial"/>
              </w:rPr>
            </w:pPr>
          </w:p>
        </w:tc>
      </w:tr>
      <w:tr w:rsidR="004D7B1C" w:rsidRPr="00DD78AF" w14:paraId="1EAC246D" w14:textId="77777777" w:rsidTr="2C1E00D0">
        <w:trPr>
          <w:trHeight w:val="1138"/>
        </w:trPr>
        <w:tc>
          <w:tcPr>
            <w:tcW w:w="1980" w:type="dxa"/>
            <w:tcBorders>
              <w:top w:val="single" w:sz="4" w:space="0" w:color="auto"/>
              <w:left w:val="single" w:sz="4" w:space="0" w:color="auto"/>
              <w:bottom w:val="single" w:sz="4" w:space="0" w:color="auto"/>
              <w:right w:val="single" w:sz="4" w:space="0" w:color="auto"/>
            </w:tcBorders>
          </w:tcPr>
          <w:p w14:paraId="7B122F50" w14:textId="77777777" w:rsidR="004D7B1C" w:rsidRPr="00DD78AF" w:rsidRDefault="004D7B1C" w:rsidP="004D7B1C">
            <w:pPr>
              <w:jc w:val="both"/>
              <w:rPr>
                <w:rFonts w:ascii="Arial" w:hAnsi="Arial" w:cs="Arial"/>
                <w:b/>
                <w:bCs/>
              </w:rPr>
            </w:pPr>
            <w:r w:rsidRPr="00DD78AF">
              <w:rPr>
                <w:rFonts w:ascii="Arial" w:hAnsi="Arial" w:cs="Arial"/>
                <w:b/>
              </w:rPr>
              <w:t>Health &amp; Safety</w:t>
            </w:r>
          </w:p>
        </w:tc>
        <w:tc>
          <w:tcPr>
            <w:tcW w:w="8538" w:type="dxa"/>
            <w:tcBorders>
              <w:top w:val="single" w:sz="4" w:space="0" w:color="auto"/>
              <w:left w:val="single" w:sz="4" w:space="0" w:color="auto"/>
              <w:bottom w:val="single" w:sz="4" w:space="0" w:color="auto"/>
              <w:right w:val="single" w:sz="4" w:space="0" w:color="auto"/>
            </w:tcBorders>
          </w:tcPr>
          <w:p w14:paraId="7B8AC23F" w14:textId="77777777" w:rsidR="004D7B1C" w:rsidRPr="004D7B1C" w:rsidRDefault="004D7B1C" w:rsidP="004D7B1C">
            <w:pPr>
              <w:jc w:val="both"/>
              <w:rPr>
                <w:rFonts w:ascii="Arial" w:hAnsi="Arial" w:cs="Arial"/>
              </w:rPr>
            </w:pPr>
            <w:r w:rsidRPr="004D7B1C">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154AEC5E" w14:textId="77777777" w:rsidR="004D7B1C" w:rsidRPr="004D7B1C" w:rsidRDefault="004D7B1C" w:rsidP="004D7B1C">
            <w:pPr>
              <w:ind w:firstLine="720"/>
              <w:jc w:val="both"/>
              <w:rPr>
                <w:rFonts w:ascii="Arial" w:hAnsi="Arial" w:cs="Arial"/>
              </w:rPr>
            </w:pPr>
          </w:p>
          <w:p w14:paraId="765A80D3" w14:textId="77777777" w:rsidR="004D7B1C" w:rsidRPr="004D7B1C" w:rsidRDefault="004D7B1C" w:rsidP="004D7B1C">
            <w:pPr>
              <w:jc w:val="both"/>
              <w:rPr>
                <w:rFonts w:ascii="Arial" w:hAnsi="Arial" w:cs="Arial"/>
              </w:rPr>
            </w:pPr>
            <w:r w:rsidRPr="004D7B1C">
              <w:rPr>
                <w:rFonts w:ascii="Arial" w:hAnsi="Arial" w:cs="Arial"/>
              </w:rPr>
              <w:t>Key responsibilities include:</w:t>
            </w:r>
          </w:p>
          <w:p w14:paraId="090D2514" w14:textId="77777777" w:rsidR="004D7B1C" w:rsidRPr="004D7B1C" w:rsidRDefault="004D7B1C" w:rsidP="004D7B1C">
            <w:pPr>
              <w:jc w:val="both"/>
              <w:rPr>
                <w:rFonts w:ascii="Arial" w:hAnsi="Arial" w:cs="Arial"/>
                <w:highlight w:val="yellow"/>
              </w:rPr>
            </w:pPr>
          </w:p>
          <w:p w14:paraId="58541EA5" w14:textId="77777777" w:rsidR="004D7B1C" w:rsidRPr="004D7B1C" w:rsidRDefault="004D7B1C" w:rsidP="004D7B1C">
            <w:pPr>
              <w:pStyle w:val="ListParagraph"/>
              <w:numPr>
                <w:ilvl w:val="0"/>
                <w:numId w:val="35"/>
              </w:numPr>
              <w:jc w:val="both"/>
              <w:rPr>
                <w:rFonts w:ascii="Arial" w:hAnsi="Arial" w:cs="Arial"/>
              </w:rPr>
            </w:pPr>
            <w:r w:rsidRPr="004D7B1C">
              <w:rPr>
                <w:rFonts w:ascii="Arial" w:hAnsi="Arial" w:cs="Arial"/>
              </w:rPr>
              <w:t>Developing a SSSS for the department/service</w:t>
            </w:r>
            <w:r w:rsidRPr="004D7B1C">
              <w:rPr>
                <w:rStyle w:val="FootnoteReference"/>
                <w:rFonts w:ascii="Arial" w:eastAsia="Calibri" w:hAnsi="Arial" w:cs="Arial"/>
              </w:rPr>
              <w:footnoteReference w:id="1"/>
            </w:r>
            <w:r w:rsidRPr="004D7B1C">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2E288A7E" w14:textId="77777777" w:rsidR="004D7B1C" w:rsidRPr="004D7B1C" w:rsidRDefault="004D7B1C" w:rsidP="004D7B1C">
            <w:pPr>
              <w:pStyle w:val="ListParagraph"/>
              <w:numPr>
                <w:ilvl w:val="0"/>
                <w:numId w:val="35"/>
              </w:numPr>
              <w:jc w:val="both"/>
              <w:rPr>
                <w:rFonts w:ascii="Arial" w:hAnsi="Arial" w:cs="Arial"/>
              </w:rPr>
            </w:pPr>
            <w:r w:rsidRPr="004D7B1C">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455C27D" w14:textId="77777777" w:rsidR="004D7B1C" w:rsidRPr="004D7B1C" w:rsidRDefault="004D7B1C" w:rsidP="004D7B1C">
            <w:pPr>
              <w:pStyle w:val="ListParagraph"/>
              <w:numPr>
                <w:ilvl w:val="0"/>
                <w:numId w:val="35"/>
              </w:numPr>
              <w:jc w:val="both"/>
              <w:rPr>
                <w:rFonts w:ascii="Arial" w:hAnsi="Arial" w:cs="Arial"/>
              </w:rPr>
            </w:pPr>
            <w:r w:rsidRPr="004D7B1C">
              <w:rPr>
                <w:rFonts w:ascii="Arial" w:hAnsi="Arial" w:cs="Arial"/>
              </w:rPr>
              <w:t>Consulting and communicating with staff and safety representatives on OSH matters.</w:t>
            </w:r>
          </w:p>
          <w:p w14:paraId="49131086" w14:textId="77777777" w:rsidR="004D7B1C" w:rsidRPr="004D7B1C" w:rsidRDefault="004D7B1C" w:rsidP="004D7B1C">
            <w:pPr>
              <w:pStyle w:val="ListParagraph"/>
              <w:numPr>
                <w:ilvl w:val="0"/>
                <w:numId w:val="35"/>
              </w:numPr>
              <w:jc w:val="both"/>
              <w:rPr>
                <w:rFonts w:ascii="Arial" w:hAnsi="Arial" w:cs="Arial"/>
              </w:rPr>
            </w:pPr>
            <w:r w:rsidRPr="004D7B1C">
              <w:rPr>
                <w:rFonts w:ascii="Arial" w:hAnsi="Arial" w:cs="Arial"/>
              </w:rPr>
              <w:t>Ensuring a training need assessment (TNA) is undertaken for employees, facilitating their attendance at statutory OSH training, and ensuring records are maintained for each employee.</w:t>
            </w:r>
          </w:p>
          <w:p w14:paraId="7B6DB9B8" w14:textId="77777777" w:rsidR="004D7B1C" w:rsidRPr="004D7B1C" w:rsidRDefault="004D7B1C" w:rsidP="004D7B1C">
            <w:pPr>
              <w:pStyle w:val="ListParagraph"/>
              <w:numPr>
                <w:ilvl w:val="0"/>
                <w:numId w:val="35"/>
              </w:numPr>
              <w:jc w:val="both"/>
              <w:rPr>
                <w:rFonts w:ascii="Arial" w:hAnsi="Arial" w:cs="Arial"/>
              </w:rPr>
            </w:pPr>
            <w:r w:rsidRPr="004D7B1C">
              <w:rPr>
                <w:rFonts w:ascii="Arial" w:hAnsi="Arial" w:cs="Arial"/>
              </w:rPr>
              <w:t>Ensuring that all incidents occurring within the relevant department/service are managed appropriately and investigated in accordance with HSE procedures</w:t>
            </w:r>
            <w:r w:rsidRPr="004D7B1C">
              <w:rPr>
                <w:rStyle w:val="FootnoteReference"/>
                <w:rFonts w:ascii="Arial" w:eastAsia="Calibri" w:hAnsi="Arial" w:cs="Arial"/>
              </w:rPr>
              <w:footnoteReference w:id="2"/>
            </w:r>
            <w:r w:rsidRPr="004D7B1C">
              <w:rPr>
                <w:rFonts w:ascii="Arial" w:hAnsi="Arial" w:cs="Arial"/>
              </w:rPr>
              <w:t>.</w:t>
            </w:r>
          </w:p>
          <w:p w14:paraId="3B7ACE44" w14:textId="77777777" w:rsidR="004D7B1C" w:rsidRPr="004D7B1C" w:rsidRDefault="004D7B1C" w:rsidP="004D7B1C">
            <w:pPr>
              <w:pStyle w:val="ListParagraph"/>
              <w:numPr>
                <w:ilvl w:val="0"/>
                <w:numId w:val="35"/>
              </w:numPr>
              <w:jc w:val="both"/>
              <w:rPr>
                <w:rFonts w:ascii="Arial" w:hAnsi="Arial" w:cs="Arial"/>
              </w:rPr>
            </w:pPr>
            <w:r w:rsidRPr="004D7B1C">
              <w:rPr>
                <w:rFonts w:ascii="Arial" w:hAnsi="Arial" w:cs="Arial"/>
              </w:rPr>
              <w:t>Seeking advice from health and safety professionals through the National Health and Safety Function Helpdesk as appropriate.</w:t>
            </w:r>
          </w:p>
          <w:p w14:paraId="7147DB72" w14:textId="77777777" w:rsidR="004D7B1C" w:rsidRPr="004D7B1C" w:rsidRDefault="004D7B1C" w:rsidP="004D7B1C">
            <w:pPr>
              <w:pStyle w:val="ListParagraph"/>
              <w:numPr>
                <w:ilvl w:val="0"/>
                <w:numId w:val="35"/>
              </w:numPr>
              <w:jc w:val="both"/>
              <w:rPr>
                <w:rFonts w:ascii="Arial" w:hAnsi="Arial" w:cs="Arial"/>
              </w:rPr>
            </w:pPr>
            <w:r w:rsidRPr="004D7B1C">
              <w:rPr>
                <w:rFonts w:ascii="Arial" w:hAnsi="Arial" w:cs="Arial"/>
                <w:iCs/>
              </w:rPr>
              <w:t>Reviewing the health and safety performance of the ward/department/service and staff through, respectively, local audit and performance achievement meetings for example.</w:t>
            </w:r>
          </w:p>
          <w:p w14:paraId="6CBA8EF6" w14:textId="77777777" w:rsidR="004D7B1C" w:rsidRPr="004D7B1C" w:rsidRDefault="004D7B1C" w:rsidP="004D7B1C">
            <w:pPr>
              <w:jc w:val="both"/>
              <w:rPr>
                <w:rFonts w:ascii="Arial" w:hAnsi="Arial" w:cs="Arial"/>
              </w:rPr>
            </w:pPr>
          </w:p>
          <w:p w14:paraId="4C0B5898" w14:textId="77777777" w:rsidR="004D7B1C" w:rsidRPr="004D7B1C" w:rsidRDefault="004D7B1C" w:rsidP="004D7B1C">
            <w:pPr>
              <w:jc w:val="both"/>
              <w:rPr>
                <w:rFonts w:ascii="Arial" w:hAnsi="Arial" w:cs="Arial"/>
              </w:rPr>
            </w:pPr>
            <w:r w:rsidRPr="004D7B1C">
              <w:rPr>
                <w:rFonts w:ascii="Arial" w:hAnsi="Arial" w:cs="Arial"/>
                <w:b/>
              </w:rPr>
              <w:t>Note</w:t>
            </w:r>
            <w:r w:rsidRPr="004D7B1C">
              <w:rPr>
                <w:rFonts w:ascii="Arial" w:hAnsi="Arial" w:cs="Arial"/>
              </w:rPr>
              <w:t xml:space="preserve">: Detailed roles and responsibilities of Line Managers are outlined in local SSSS. </w:t>
            </w:r>
          </w:p>
          <w:p w14:paraId="68DDC3C4" w14:textId="77777777" w:rsidR="004D7B1C" w:rsidRPr="004D7B1C" w:rsidRDefault="004D7B1C" w:rsidP="004D7B1C">
            <w:pPr>
              <w:jc w:val="both"/>
              <w:rPr>
                <w:rFonts w:ascii="Arial" w:hAnsi="Arial" w:cs="Arial"/>
              </w:rPr>
            </w:pPr>
          </w:p>
        </w:tc>
      </w:tr>
      <w:tr w:rsidR="0029628C" w:rsidRPr="00E766A5" w14:paraId="5708A58D" w14:textId="77777777" w:rsidTr="2C1E00D0">
        <w:trPr>
          <w:trHeight w:val="2259"/>
        </w:trPr>
        <w:tc>
          <w:tcPr>
            <w:tcW w:w="1980" w:type="dxa"/>
          </w:tcPr>
          <w:p w14:paraId="4CFE247E" w14:textId="77777777" w:rsidR="0029628C" w:rsidRPr="00DD78AF" w:rsidRDefault="0029628C" w:rsidP="0029628C">
            <w:pPr>
              <w:rPr>
                <w:rFonts w:ascii="Arial" w:hAnsi="Arial" w:cs="Arial"/>
                <w:b/>
                <w:bCs/>
              </w:rPr>
            </w:pPr>
            <w:r w:rsidRPr="00DD78AF">
              <w:rPr>
                <w:rFonts w:ascii="Arial" w:hAnsi="Arial" w:cs="Arial"/>
                <w:b/>
                <w:bCs/>
              </w:rPr>
              <w:lastRenderedPageBreak/>
              <w:t>Ethics in Public Office 1995 and 2001</w:t>
            </w:r>
          </w:p>
          <w:p w14:paraId="4CCAC6C5" w14:textId="77777777" w:rsidR="0029628C" w:rsidRPr="00DD78AF" w:rsidRDefault="0029628C" w:rsidP="0029628C">
            <w:pPr>
              <w:jc w:val="both"/>
              <w:rPr>
                <w:rFonts w:ascii="Arial" w:hAnsi="Arial" w:cs="Arial"/>
                <w:b/>
                <w:bCs/>
              </w:rPr>
            </w:pPr>
          </w:p>
          <w:p w14:paraId="1A385AF8" w14:textId="77777777" w:rsidR="0029628C" w:rsidRPr="00DD78AF" w:rsidRDefault="0029628C" w:rsidP="0029628C">
            <w:pPr>
              <w:jc w:val="both"/>
              <w:rPr>
                <w:rFonts w:ascii="Arial" w:hAnsi="Arial" w:cs="Arial"/>
                <w:b/>
                <w:bCs/>
              </w:rPr>
            </w:pPr>
          </w:p>
          <w:p w14:paraId="3D8FF9BE" w14:textId="77777777" w:rsidR="0029628C" w:rsidRPr="00DD78AF" w:rsidRDefault="0029628C" w:rsidP="0029628C">
            <w:pPr>
              <w:jc w:val="both"/>
              <w:rPr>
                <w:rFonts w:ascii="Arial" w:hAnsi="Arial" w:cs="Arial"/>
                <w:b/>
                <w:bCs/>
              </w:rPr>
            </w:pPr>
          </w:p>
          <w:p w14:paraId="576CB37B" w14:textId="77777777" w:rsidR="0029628C" w:rsidRPr="00DD78AF" w:rsidRDefault="0029628C" w:rsidP="0029628C">
            <w:pPr>
              <w:jc w:val="both"/>
              <w:rPr>
                <w:rFonts w:ascii="Arial" w:hAnsi="Arial" w:cs="Arial"/>
                <w:b/>
                <w:bCs/>
              </w:rPr>
            </w:pPr>
          </w:p>
          <w:p w14:paraId="002E5E23" w14:textId="77777777" w:rsidR="0029628C" w:rsidRPr="00DD78AF" w:rsidRDefault="0029628C" w:rsidP="0029628C">
            <w:pPr>
              <w:jc w:val="both"/>
              <w:rPr>
                <w:rFonts w:ascii="Arial" w:hAnsi="Arial" w:cs="Arial"/>
                <w:b/>
                <w:bCs/>
              </w:rPr>
            </w:pPr>
          </w:p>
          <w:p w14:paraId="0DDE2023" w14:textId="77777777" w:rsidR="0029628C" w:rsidRPr="00DD78AF" w:rsidRDefault="0029628C" w:rsidP="0029628C">
            <w:pPr>
              <w:jc w:val="both"/>
              <w:rPr>
                <w:rFonts w:ascii="Arial" w:hAnsi="Arial" w:cs="Arial"/>
                <w:b/>
                <w:bCs/>
              </w:rPr>
            </w:pPr>
          </w:p>
          <w:p w14:paraId="1D8393C5" w14:textId="77777777" w:rsidR="0029628C" w:rsidRPr="00DD78AF" w:rsidRDefault="0029628C" w:rsidP="0029628C">
            <w:pPr>
              <w:jc w:val="both"/>
              <w:rPr>
                <w:rFonts w:ascii="Arial" w:hAnsi="Arial" w:cs="Arial"/>
                <w:b/>
                <w:bCs/>
              </w:rPr>
            </w:pPr>
          </w:p>
          <w:p w14:paraId="5BC89F1F" w14:textId="77777777" w:rsidR="0029628C" w:rsidRPr="00DD78AF" w:rsidRDefault="0029628C" w:rsidP="0029628C">
            <w:pPr>
              <w:jc w:val="both"/>
              <w:rPr>
                <w:rFonts w:ascii="Arial" w:hAnsi="Arial" w:cs="Arial"/>
                <w:b/>
                <w:bCs/>
              </w:rPr>
            </w:pPr>
          </w:p>
          <w:p w14:paraId="3A8D6146" w14:textId="77777777" w:rsidR="0029628C" w:rsidRPr="00DD78AF" w:rsidRDefault="0029628C" w:rsidP="0029628C">
            <w:pPr>
              <w:jc w:val="both"/>
              <w:rPr>
                <w:rFonts w:ascii="Arial" w:hAnsi="Arial" w:cs="Arial"/>
                <w:b/>
                <w:bCs/>
              </w:rPr>
            </w:pPr>
          </w:p>
          <w:p w14:paraId="5CD97B51" w14:textId="77777777" w:rsidR="0029628C" w:rsidRPr="00DD78AF" w:rsidRDefault="0029628C" w:rsidP="0029628C">
            <w:pPr>
              <w:jc w:val="both"/>
              <w:rPr>
                <w:rFonts w:ascii="Arial" w:hAnsi="Arial" w:cs="Arial"/>
                <w:b/>
                <w:bCs/>
              </w:rPr>
            </w:pPr>
          </w:p>
          <w:p w14:paraId="1E5CB7CE" w14:textId="77777777" w:rsidR="0029628C" w:rsidRPr="00DD78AF" w:rsidRDefault="0029628C" w:rsidP="0029628C">
            <w:pPr>
              <w:jc w:val="both"/>
              <w:rPr>
                <w:rFonts w:ascii="Arial" w:hAnsi="Arial" w:cs="Arial"/>
                <w:b/>
                <w:bCs/>
              </w:rPr>
            </w:pPr>
          </w:p>
          <w:p w14:paraId="66042A75" w14:textId="77777777" w:rsidR="0029628C" w:rsidRPr="00DD78AF" w:rsidRDefault="0029628C" w:rsidP="0029628C">
            <w:pPr>
              <w:jc w:val="both"/>
              <w:rPr>
                <w:rFonts w:ascii="Arial" w:hAnsi="Arial" w:cs="Arial"/>
                <w:b/>
                <w:bCs/>
              </w:rPr>
            </w:pPr>
          </w:p>
          <w:p w14:paraId="48DDB56D" w14:textId="77777777" w:rsidR="0029628C" w:rsidRPr="00DD78AF" w:rsidRDefault="0029628C" w:rsidP="0029628C">
            <w:pPr>
              <w:jc w:val="both"/>
              <w:rPr>
                <w:rFonts w:ascii="Arial" w:hAnsi="Arial" w:cs="Arial"/>
                <w:b/>
                <w:bCs/>
              </w:rPr>
            </w:pPr>
          </w:p>
          <w:p w14:paraId="7C85F827" w14:textId="77777777" w:rsidR="0029628C" w:rsidRPr="00DD78AF" w:rsidRDefault="0029628C" w:rsidP="0029628C">
            <w:pPr>
              <w:tabs>
                <w:tab w:val="left" w:pos="8730"/>
              </w:tabs>
              <w:autoSpaceDE w:val="0"/>
              <w:autoSpaceDN w:val="0"/>
              <w:adjustRightInd w:val="0"/>
              <w:spacing w:line="240" w:lineRule="atLeast"/>
              <w:jc w:val="both"/>
              <w:rPr>
                <w:rFonts w:ascii="Arial" w:hAnsi="Arial" w:cs="Arial"/>
                <w:b/>
                <w:bCs/>
              </w:rPr>
            </w:pPr>
          </w:p>
        </w:tc>
        <w:tc>
          <w:tcPr>
            <w:tcW w:w="8538" w:type="dxa"/>
          </w:tcPr>
          <w:p w14:paraId="337C2A50" w14:textId="77777777" w:rsidR="0029628C" w:rsidRDefault="0029628C" w:rsidP="0029628C">
            <w:pPr>
              <w:jc w:val="both"/>
              <w:rPr>
                <w:rFonts w:ascii="Arial" w:hAnsi="Arial" w:cs="Arial"/>
              </w:rPr>
            </w:pPr>
            <w:r w:rsidRPr="003B3289">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3D7020FF" w14:textId="77777777" w:rsidR="0029628C" w:rsidRPr="003B3289" w:rsidRDefault="0029628C" w:rsidP="0029628C">
            <w:pPr>
              <w:jc w:val="both"/>
              <w:rPr>
                <w:rFonts w:ascii="Arial" w:hAnsi="Arial" w:cs="Arial"/>
              </w:rPr>
            </w:pPr>
          </w:p>
          <w:p w14:paraId="11AE99A0" w14:textId="77777777" w:rsidR="0029628C" w:rsidRDefault="0029628C" w:rsidP="0029628C">
            <w:pPr>
              <w:jc w:val="both"/>
              <w:rPr>
                <w:rFonts w:ascii="Arial" w:hAnsi="Arial" w:cs="Arial"/>
              </w:rPr>
            </w:pPr>
            <w:r w:rsidRPr="003B3289">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3B3289">
              <w:rPr>
                <w:rFonts w:ascii="Arial" w:hAnsi="Arial" w:cs="Arial"/>
                <w:vertAlign w:val="superscript"/>
              </w:rPr>
              <w:t>st</w:t>
            </w:r>
            <w:r w:rsidRPr="003B3289">
              <w:rPr>
                <w:rFonts w:ascii="Arial" w:hAnsi="Arial" w:cs="Arial"/>
              </w:rPr>
              <w:t xml:space="preserve"> January in the following year.</w:t>
            </w:r>
          </w:p>
          <w:p w14:paraId="7248516F" w14:textId="77777777" w:rsidR="0029628C" w:rsidRPr="003B3289" w:rsidRDefault="0029628C" w:rsidP="0029628C">
            <w:pPr>
              <w:jc w:val="both"/>
              <w:rPr>
                <w:rFonts w:ascii="Arial" w:hAnsi="Arial" w:cs="Arial"/>
              </w:rPr>
            </w:pPr>
          </w:p>
          <w:p w14:paraId="5B690602" w14:textId="77777777" w:rsidR="0029628C" w:rsidRPr="003B3289" w:rsidRDefault="0029628C" w:rsidP="0029628C">
            <w:pPr>
              <w:pStyle w:val="BodyText"/>
              <w:jc w:val="both"/>
              <w:rPr>
                <w:sz w:val="20"/>
              </w:rPr>
            </w:pPr>
            <w:r w:rsidRPr="003B3289">
              <w:rPr>
                <w:sz w:val="20"/>
              </w:rPr>
              <w:t xml:space="preserve">B) In addition to the annual statement, a person holding such a post is required, whenever they are performing a function as an employee of the </w:t>
            </w:r>
            <w:smartTag w:uri="urn:schemas-microsoft-com:office:smarttags" w:element="stockticker">
              <w:r w:rsidRPr="003B3289">
                <w:rPr>
                  <w:sz w:val="20"/>
                </w:rPr>
                <w:t>HSE</w:t>
              </w:r>
            </w:smartTag>
            <w:r w:rsidRPr="003B3289">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67187023" w14:textId="77777777" w:rsidR="0029628C" w:rsidRPr="003B3289" w:rsidRDefault="0029628C" w:rsidP="0029628C">
            <w:pPr>
              <w:jc w:val="both"/>
              <w:rPr>
                <w:rFonts w:ascii="Arial" w:hAnsi="Arial" w:cs="Arial"/>
              </w:rPr>
            </w:pPr>
          </w:p>
          <w:p w14:paraId="2F92E0C2" w14:textId="77777777" w:rsidR="0029628C" w:rsidRPr="003B3289" w:rsidRDefault="0029628C" w:rsidP="0029628C">
            <w:pPr>
              <w:rPr>
                <w:rFonts w:ascii="Arial" w:hAnsi="Arial" w:cs="Arial"/>
              </w:rPr>
            </w:pPr>
            <w:r w:rsidRPr="003B3289">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E9136D">
                <w:rPr>
                  <w:rStyle w:val="Hyperlink"/>
                  <w:rFonts w:ascii="Arial" w:hAnsi="Arial" w:cs="Arial"/>
                </w:rPr>
                <w:t>Standards Commission’s website</w:t>
              </w:r>
            </w:hyperlink>
            <w:r w:rsidRPr="003B3289">
              <w:rPr>
                <w:rFonts w:ascii="Arial" w:hAnsi="Arial" w:cs="Arial"/>
              </w:rPr>
              <w:t>.</w:t>
            </w:r>
          </w:p>
          <w:p w14:paraId="308AC732" w14:textId="77777777" w:rsidR="0029628C" w:rsidRPr="00E766A5" w:rsidRDefault="0029628C" w:rsidP="0029628C">
            <w:pPr>
              <w:jc w:val="both"/>
              <w:rPr>
                <w:rFonts w:ascii="Arial" w:hAnsi="Arial" w:cs="Arial"/>
                <w:lang w:val="en-US"/>
              </w:rPr>
            </w:pPr>
          </w:p>
        </w:tc>
      </w:tr>
    </w:tbl>
    <w:p w14:paraId="01C3EAA4" w14:textId="77777777" w:rsidR="00543F98" w:rsidRDefault="00543F98" w:rsidP="00543F98">
      <w:pPr>
        <w:jc w:val="both"/>
        <w:rPr>
          <w:rFonts w:ascii="Arial" w:hAnsi="Arial" w:cs="Arial"/>
        </w:rPr>
      </w:pPr>
    </w:p>
    <w:p w14:paraId="540D55F1" w14:textId="77777777" w:rsidR="00543F98" w:rsidRDefault="00543F98" w:rsidP="00543F98">
      <w:pPr>
        <w:jc w:val="both"/>
        <w:rPr>
          <w:rFonts w:ascii="Arial" w:hAnsi="Arial" w:cs="Arial"/>
        </w:rPr>
      </w:pPr>
    </w:p>
    <w:sectPr w:rsidR="00543F98" w:rsidSect="00D046D5">
      <w:footerReference w:type="even" r:id="rId19"/>
      <w:footerReference w:type="default" r:id="rId20"/>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908C" w14:textId="77777777" w:rsidR="00573E3C" w:rsidRDefault="00573E3C" w:rsidP="00543F98">
      <w:r>
        <w:separator/>
      </w:r>
    </w:p>
  </w:endnote>
  <w:endnote w:type="continuationSeparator" w:id="0">
    <w:p w14:paraId="062D61DE" w14:textId="77777777" w:rsidR="00573E3C" w:rsidRDefault="00573E3C"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E80F" w14:textId="77777777" w:rsidR="00DB383E" w:rsidRDefault="00DB38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D7D62" w14:textId="77777777" w:rsidR="00DB383E" w:rsidRDefault="00DB3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AF0D" w14:textId="7F5B9665" w:rsidR="00DB383E" w:rsidRPr="00702326" w:rsidRDefault="00DB383E" w:rsidP="00346B26">
    <w:pPr>
      <w:pStyle w:val="Footer"/>
      <w:ind w:left="-1276"/>
      <w:rPr>
        <w:rFonts w:ascii="Arial" w:hAnsi="Arial" w:cs="Arial"/>
      </w:rPr>
    </w:pP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7D667B">
      <w:rPr>
        <w:rFonts w:ascii="Arial" w:hAnsi="Arial" w:cs="Arial"/>
        <w:noProof/>
      </w:rPr>
      <w:t>11</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27D7" w14:textId="77777777" w:rsidR="00573E3C" w:rsidRDefault="00573E3C" w:rsidP="00543F98">
      <w:r>
        <w:separator/>
      </w:r>
    </w:p>
  </w:footnote>
  <w:footnote w:type="continuationSeparator" w:id="0">
    <w:p w14:paraId="67AA134D" w14:textId="77777777" w:rsidR="00573E3C" w:rsidRDefault="00573E3C" w:rsidP="00543F98">
      <w:r>
        <w:continuationSeparator/>
      </w:r>
    </w:p>
  </w:footnote>
  <w:footnote w:id="1">
    <w:p w14:paraId="6A52A857" w14:textId="77777777" w:rsidR="00DB383E" w:rsidRPr="0087266C" w:rsidRDefault="00DB383E" w:rsidP="00F607A0">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00110BBE" w14:textId="77777777" w:rsidR="00DB383E" w:rsidRDefault="00DB383E"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28FC2E59" w14:textId="77777777" w:rsidR="00DB383E" w:rsidRPr="00DD13C2" w:rsidRDefault="00DB383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1DF"/>
    <w:multiLevelType w:val="hybridMultilevel"/>
    <w:tmpl w:val="0D468B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901238"/>
    <w:multiLevelType w:val="hybridMultilevel"/>
    <w:tmpl w:val="CD5E11A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0FA025F6"/>
    <w:multiLevelType w:val="hybridMultilevel"/>
    <w:tmpl w:val="1C843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01360F8"/>
    <w:multiLevelType w:val="hybridMultilevel"/>
    <w:tmpl w:val="B95C798E"/>
    <w:lvl w:ilvl="0" w:tplc="C256D0D2">
      <w:start w:val="1"/>
      <w:numFmt w:val="bullet"/>
      <w:lvlText w:val=""/>
      <w:lvlJc w:val="left"/>
      <w:pPr>
        <w:ind w:left="720" w:hanging="360"/>
      </w:pPr>
      <w:rPr>
        <w:rFonts w:ascii="Symbol" w:hAnsi="Symbol" w:hint="default"/>
        <w:color w:val="auto"/>
        <w:sz w:val="20"/>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6061599"/>
    <w:multiLevelType w:val="hybridMultilevel"/>
    <w:tmpl w:val="922C4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FA2EC9"/>
    <w:multiLevelType w:val="hybridMultilevel"/>
    <w:tmpl w:val="AAE8368E"/>
    <w:lvl w:ilvl="0" w:tplc="74D22828">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39437C"/>
    <w:multiLevelType w:val="hybridMultilevel"/>
    <w:tmpl w:val="700AC5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6DD28A5"/>
    <w:multiLevelType w:val="hybridMultilevel"/>
    <w:tmpl w:val="2606164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3E23A6"/>
    <w:multiLevelType w:val="hybridMultilevel"/>
    <w:tmpl w:val="A2ECD18C"/>
    <w:lvl w:ilvl="0" w:tplc="18090001">
      <w:start w:val="1"/>
      <w:numFmt w:val="bullet"/>
      <w:lvlText w:val=""/>
      <w:lvlJc w:val="left"/>
      <w:pPr>
        <w:ind w:left="360" w:hanging="360"/>
      </w:pPr>
      <w:rPr>
        <w:rFonts w:ascii="Symbol" w:hAnsi="Symbol" w:hint="default"/>
        <w:color w:val="auto"/>
        <w:sz w:val="20"/>
        <w:szCs w:val="20"/>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9C22BF7"/>
    <w:multiLevelType w:val="hybridMultilevel"/>
    <w:tmpl w:val="D51E65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EA11861"/>
    <w:multiLevelType w:val="hybridMultilevel"/>
    <w:tmpl w:val="0F848AC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7D2948"/>
    <w:multiLevelType w:val="hybridMultilevel"/>
    <w:tmpl w:val="BADAD10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29D657F"/>
    <w:multiLevelType w:val="hybridMultilevel"/>
    <w:tmpl w:val="FA0C5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3B71EB"/>
    <w:multiLevelType w:val="hybridMultilevel"/>
    <w:tmpl w:val="1360BD0C"/>
    <w:lvl w:ilvl="0" w:tplc="04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3048"/>
    <w:multiLevelType w:val="hybridMultilevel"/>
    <w:tmpl w:val="0046D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A7E2D83"/>
    <w:multiLevelType w:val="hybridMultilevel"/>
    <w:tmpl w:val="6F3027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E527F1C"/>
    <w:multiLevelType w:val="hybridMultilevel"/>
    <w:tmpl w:val="013EE6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2C36FE7"/>
    <w:multiLevelType w:val="hybridMultilevel"/>
    <w:tmpl w:val="69F087F2"/>
    <w:lvl w:ilvl="0" w:tplc="1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7D50847"/>
    <w:multiLevelType w:val="hybridMultilevel"/>
    <w:tmpl w:val="53AA232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73297B"/>
    <w:multiLevelType w:val="hybridMultilevel"/>
    <w:tmpl w:val="299238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1767BA"/>
    <w:multiLevelType w:val="hybridMultilevel"/>
    <w:tmpl w:val="D9FC38C4"/>
    <w:lvl w:ilvl="0" w:tplc="069CDC42">
      <w:start w:val="1"/>
      <w:numFmt w:val="bullet"/>
      <w:lvlText w:val="•"/>
      <w:lvlJc w:val="left"/>
      <w:pPr>
        <w:ind w:left="360" w:hanging="360"/>
      </w:pPr>
      <w:rPr>
        <w:rFonts w:ascii="Arial" w:hAnsi="Arial" w:cs="Arial" w:hint="default"/>
        <w:sz w:val="24"/>
        <w:szCs w:val="24"/>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5C492022"/>
    <w:multiLevelType w:val="hybridMultilevel"/>
    <w:tmpl w:val="C54A33A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5E577F2D"/>
    <w:multiLevelType w:val="hybridMultilevel"/>
    <w:tmpl w:val="626E7A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8" w15:restartNumberingAfterBreak="0">
    <w:nsid w:val="5F370049"/>
    <w:multiLevelType w:val="hybridMultilevel"/>
    <w:tmpl w:val="C6D0BDB4"/>
    <w:lvl w:ilvl="0" w:tplc="B0321AF2">
      <w:start w:val="1"/>
      <w:numFmt w:val="bullet"/>
      <w:lvlText w:val="●"/>
      <w:lvlJc w:val="left"/>
      <w:pPr>
        <w:tabs>
          <w:tab w:val="num" w:pos="360"/>
        </w:tabs>
        <w:ind w:left="360" w:hanging="360"/>
      </w:pPr>
      <w:rPr>
        <w:rFonts w:ascii="Arial" w:hAnsi="Arial" w:hint="default"/>
        <w:sz w:val="16"/>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CA1192"/>
    <w:multiLevelType w:val="hybridMultilevel"/>
    <w:tmpl w:val="0FC40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47C3A29"/>
    <w:multiLevelType w:val="hybridMultilevel"/>
    <w:tmpl w:val="064AAA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4A691E"/>
    <w:multiLevelType w:val="hybridMultilevel"/>
    <w:tmpl w:val="F2C87D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8CF015F"/>
    <w:multiLevelType w:val="hybridMultilevel"/>
    <w:tmpl w:val="B34E6D0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3A6AC3"/>
    <w:multiLevelType w:val="hybridMultilevel"/>
    <w:tmpl w:val="126E4A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D81209A"/>
    <w:multiLevelType w:val="hybridMultilevel"/>
    <w:tmpl w:val="B266844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957D23"/>
    <w:multiLevelType w:val="hybridMultilevel"/>
    <w:tmpl w:val="2E3868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14649605">
    <w:abstractNumId w:val="14"/>
  </w:num>
  <w:num w:numId="2" w16cid:durableId="123548426">
    <w:abstractNumId w:val="5"/>
  </w:num>
  <w:num w:numId="3" w16cid:durableId="1397240947">
    <w:abstractNumId w:val="13"/>
  </w:num>
  <w:num w:numId="4" w16cid:durableId="659695653">
    <w:abstractNumId w:val="34"/>
  </w:num>
  <w:num w:numId="5" w16cid:durableId="424500999">
    <w:abstractNumId w:val="24"/>
  </w:num>
  <w:num w:numId="6" w16cid:durableId="1929725766">
    <w:abstractNumId w:val="28"/>
  </w:num>
  <w:num w:numId="7" w16cid:durableId="1561595953">
    <w:abstractNumId w:val="31"/>
  </w:num>
  <w:num w:numId="8" w16cid:durableId="1482504361">
    <w:abstractNumId w:val="12"/>
  </w:num>
  <w:num w:numId="9" w16cid:durableId="488903746">
    <w:abstractNumId w:val="11"/>
  </w:num>
  <w:num w:numId="10" w16cid:durableId="1544171816">
    <w:abstractNumId w:val="4"/>
  </w:num>
  <w:num w:numId="11" w16cid:durableId="1122073176">
    <w:abstractNumId w:val="27"/>
  </w:num>
  <w:num w:numId="12" w16cid:durableId="646399925">
    <w:abstractNumId w:val="32"/>
  </w:num>
  <w:num w:numId="13" w16cid:durableId="1855610029">
    <w:abstractNumId w:val="8"/>
  </w:num>
  <w:num w:numId="14" w16cid:durableId="1177306964">
    <w:abstractNumId w:val="3"/>
  </w:num>
  <w:num w:numId="15" w16cid:durableId="359016594">
    <w:abstractNumId w:val="16"/>
  </w:num>
  <w:num w:numId="16" w16cid:durableId="1239363169">
    <w:abstractNumId w:val="9"/>
  </w:num>
  <w:num w:numId="17" w16cid:durableId="1767727609">
    <w:abstractNumId w:val="26"/>
  </w:num>
  <w:num w:numId="18" w16cid:durableId="378675220">
    <w:abstractNumId w:val="1"/>
  </w:num>
  <w:num w:numId="19" w16cid:durableId="2099671342">
    <w:abstractNumId w:val="36"/>
  </w:num>
  <w:num w:numId="20" w16cid:durableId="1854030062">
    <w:abstractNumId w:val="21"/>
  </w:num>
  <w:num w:numId="21" w16cid:durableId="174656914">
    <w:abstractNumId w:val="15"/>
  </w:num>
  <w:num w:numId="22" w16cid:durableId="1406075302">
    <w:abstractNumId w:val="10"/>
  </w:num>
  <w:num w:numId="23" w16cid:durableId="619604411">
    <w:abstractNumId w:val="18"/>
  </w:num>
  <w:num w:numId="24" w16cid:durableId="494608632">
    <w:abstractNumId w:val="22"/>
  </w:num>
  <w:num w:numId="25" w16cid:durableId="1578175285">
    <w:abstractNumId w:val="17"/>
  </w:num>
  <w:num w:numId="26" w16cid:durableId="1963459076">
    <w:abstractNumId w:val="23"/>
  </w:num>
  <w:num w:numId="27" w16cid:durableId="296642210">
    <w:abstractNumId w:val="35"/>
  </w:num>
  <w:num w:numId="28" w16cid:durableId="850723321">
    <w:abstractNumId w:val="6"/>
  </w:num>
  <w:num w:numId="29" w16cid:durableId="878319205">
    <w:abstractNumId w:val="0"/>
  </w:num>
  <w:num w:numId="30" w16cid:durableId="871118063">
    <w:abstractNumId w:val="20"/>
  </w:num>
  <w:num w:numId="31" w16cid:durableId="1858034551">
    <w:abstractNumId w:val="25"/>
  </w:num>
  <w:num w:numId="32" w16cid:durableId="28655272">
    <w:abstractNumId w:val="7"/>
  </w:num>
  <w:num w:numId="33" w16cid:durableId="1062948126">
    <w:abstractNumId w:val="6"/>
  </w:num>
  <w:num w:numId="34" w16cid:durableId="168907415">
    <w:abstractNumId w:val="33"/>
  </w:num>
  <w:num w:numId="35" w16cid:durableId="1775129677">
    <w:abstractNumId w:val="2"/>
  </w:num>
  <w:num w:numId="36" w16cid:durableId="145516366">
    <w:abstractNumId w:val="19"/>
  </w:num>
  <w:num w:numId="37" w16cid:durableId="436143444">
    <w:abstractNumId w:val="29"/>
  </w:num>
  <w:num w:numId="38" w16cid:durableId="12268440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7AwNjO2MDQyNDMxMbNQ0lEKTi0uzszPAykwqgUARMg9DSwAAAA="/>
  </w:docVars>
  <w:rsids>
    <w:rsidRoot w:val="00543F98"/>
    <w:rsid w:val="00002C17"/>
    <w:rsid w:val="00004CEC"/>
    <w:rsid w:val="00014038"/>
    <w:rsid w:val="00033FC1"/>
    <w:rsid w:val="000352EE"/>
    <w:rsid w:val="00037731"/>
    <w:rsid w:val="00041B04"/>
    <w:rsid w:val="00053457"/>
    <w:rsid w:val="000760ED"/>
    <w:rsid w:val="00085BBD"/>
    <w:rsid w:val="00090F37"/>
    <w:rsid w:val="00091D46"/>
    <w:rsid w:val="00096EA1"/>
    <w:rsid w:val="000A3B98"/>
    <w:rsid w:val="000A7350"/>
    <w:rsid w:val="000A78C3"/>
    <w:rsid w:val="000B3BF6"/>
    <w:rsid w:val="000B3EB9"/>
    <w:rsid w:val="000B79C7"/>
    <w:rsid w:val="000D584F"/>
    <w:rsid w:val="000D5DDA"/>
    <w:rsid w:val="000E482A"/>
    <w:rsid w:val="00106DC2"/>
    <w:rsid w:val="00110B73"/>
    <w:rsid w:val="00114448"/>
    <w:rsid w:val="001240D0"/>
    <w:rsid w:val="00131D5B"/>
    <w:rsid w:val="00133469"/>
    <w:rsid w:val="0013369D"/>
    <w:rsid w:val="00134A10"/>
    <w:rsid w:val="00136CCE"/>
    <w:rsid w:val="001414DA"/>
    <w:rsid w:val="00143C07"/>
    <w:rsid w:val="00145221"/>
    <w:rsid w:val="00154EB2"/>
    <w:rsid w:val="00155EF1"/>
    <w:rsid w:val="0016205B"/>
    <w:rsid w:val="0016694A"/>
    <w:rsid w:val="00177467"/>
    <w:rsid w:val="00180CE9"/>
    <w:rsid w:val="00184D63"/>
    <w:rsid w:val="00185510"/>
    <w:rsid w:val="001878AC"/>
    <w:rsid w:val="001A2F34"/>
    <w:rsid w:val="001A73EB"/>
    <w:rsid w:val="001A7AE9"/>
    <w:rsid w:val="001A7B2B"/>
    <w:rsid w:val="001B3E04"/>
    <w:rsid w:val="001B4A27"/>
    <w:rsid w:val="001C0419"/>
    <w:rsid w:val="001C2DE2"/>
    <w:rsid w:val="001D0ED0"/>
    <w:rsid w:val="001D3A19"/>
    <w:rsid w:val="001D4269"/>
    <w:rsid w:val="001D7B17"/>
    <w:rsid w:val="002007EA"/>
    <w:rsid w:val="00201552"/>
    <w:rsid w:val="00203617"/>
    <w:rsid w:val="00210BDC"/>
    <w:rsid w:val="00211B47"/>
    <w:rsid w:val="00213B94"/>
    <w:rsid w:val="00214253"/>
    <w:rsid w:val="0022281D"/>
    <w:rsid w:val="0022313F"/>
    <w:rsid w:val="00232BB5"/>
    <w:rsid w:val="00234177"/>
    <w:rsid w:val="0024231B"/>
    <w:rsid w:val="0024307F"/>
    <w:rsid w:val="0024405D"/>
    <w:rsid w:val="00245BD6"/>
    <w:rsid w:val="0025037B"/>
    <w:rsid w:val="00257ECA"/>
    <w:rsid w:val="00271DA3"/>
    <w:rsid w:val="002876B4"/>
    <w:rsid w:val="0029014C"/>
    <w:rsid w:val="0029628C"/>
    <w:rsid w:val="0029638D"/>
    <w:rsid w:val="00296570"/>
    <w:rsid w:val="002A2B80"/>
    <w:rsid w:val="002A6FBE"/>
    <w:rsid w:val="002B0CC0"/>
    <w:rsid w:val="002C2C1C"/>
    <w:rsid w:val="002D2EDA"/>
    <w:rsid w:val="002D408A"/>
    <w:rsid w:val="002D7B35"/>
    <w:rsid w:val="002E44D4"/>
    <w:rsid w:val="002F0E90"/>
    <w:rsid w:val="00300A80"/>
    <w:rsid w:val="00304700"/>
    <w:rsid w:val="00307388"/>
    <w:rsid w:val="003237BB"/>
    <w:rsid w:val="003371DF"/>
    <w:rsid w:val="00344673"/>
    <w:rsid w:val="00344CF8"/>
    <w:rsid w:val="00346B26"/>
    <w:rsid w:val="003477E1"/>
    <w:rsid w:val="0037567B"/>
    <w:rsid w:val="00392FF6"/>
    <w:rsid w:val="00394CC4"/>
    <w:rsid w:val="003B0558"/>
    <w:rsid w:val="003B10EF"/>
    <w:rsid w:val="003C05FA"/>
    <w:rsid w:val="003C0B50"/>
    <w:rsid w:val="003C2612"/>
    <w:rsid w:val="003C3FF5"/>
    <w:rsid w:val="003D1AFB"/>
    <w:rsid w:val="003D2317"/>
    <w:rsid w:val="003D34B0"/>
    <w:rsid w:val="003E6CD6"/>
    <w:rsid w:val="003F1C87"/>
    <w:rsid w:val="003F294B"/>
    <w:rsid w:val="0041250A"/>
    <w:rsid w:val="0042353E"/>
    <w:rsid w:val="00430466"/>
    <w:rsid w:val="00441BC5"/>
    <w:rsid w:val="004430EF"/>
    <w:rsid w:val="00445967"/>
    <w:rsid w:val="00446AE0"/>
    <w:rsid w:val="00446D55"/>
    <w:rsid w:val="004548B9"/>
    <w:rsid w:val="00457204"/>
    <w:rsid w:val="00461066"/>
    <w:rsid w:val="00485A9B"/>
    <w:rsid w:val="00495943"/>
    <w:rsid w:val="004A2648"/>
    <w:rsid w:val="004A4C68"/>
    <w:rsid w:val="004B608D"/>
    <w:rsid w:val="004C58AC"/>
    <w:rsid w:val="004D4013"/>
    <w:rsid w:val="004D712D"/>
    <w:rsid w:val="004D7B1C"/>
    <w:rsid w:val="004E28B7"/>
    <w:rsid w:val="004F22F2"/>
    <w:rsid w:val="004F69B6"/>
    <w:rsid w:val="00500015"/>
    <w:rsid w:val="0050355F"/>
    <w:rsid w:val="00503686"/>
    <w:rsid w:val="005037A4"/>
    <w:rsid w:val="005068AD"/>
    <w:rsid w:val="00512DA4"/>
    <w:rsid w:val="00522C77"/>
    <w:rsid w:val="00524561"/>
    <w:rsid w:val="00526465"/>
    <w:rsid w:val="00530269"/>
    <w:rsid w:val="00530677"/>
    <w:rsid w:val="00534F0E"/>
    <w:rsid w:val="00543F98"/>
    <w:rsid w:val="00547273"/>
    <w:rsid w:val="0055569E"/>
    <w:rsid w:val="00561956"/>
    <w:rsid w:val="005673EE"/>
    <w:rsid w:val="00573E3C"/>
    <w:rsid w:val="005955A4"/>
    <w:rsid w:val="005A4BA6"/>
    <w:rsid w:val="005A7C17"/>
    <w:rsid w:val="005B13D9"/>
    <w:rsid w:val="005B4A25"/>
    <w:rsid w:val="005B518D"/>
    <w:rsid w:val="005B6C12"/>
    <w:rsid w:val="005B7A49"/>
    <w:rsid w:val="005C0EA8"/>
    <w:rsid w:val="005C1486"/>
    <w:rsid w:val="005D3457"/>
    <w:rsid w:val="005D5DE0"/>
    <w:rsid w:val="005D61B9"/>
    <w:rsid w:val="005E5260"/>
    <w:rsid w:val="005F4D94"/>
    <w:rsid w:val="005F5E79"/>
    <w:rsid w:val="00600693"/>
    <w:rsid w:val="0060133F"/>
    <w:rsid w:val="006029CB"/>
    <w:rsid w:val="00610E54"/>
    <w:rsid w:val="0061538B"/>
    <w:rsid w:val="00616578"/>
    <w:rsid w:val="0062341D"/>
    <w:rsid w:val="00627EBA"/>
    <w:rsid w:val="006328B0"/>
    <w:rsid w:val="00633798"/>
    <w:rsid w:val="006374E2"/>
    <w:rsid w:val="00651694"/>
    <w:rsid w:val="00655A67"/>
    <w:rsid w:val="00671F66"/>
    <w:rsid w:val="00686395"/>
    <w:rsid w:val="00690966"/>
    <w:rsid w:val="00691364"/>
    <w:rsid w:val="006A1347"/>
    <w:rsid w:val="006A2FEC"/>
    <w:rsid w:val="006A535F"/>
    <w:rsid w:val="006A5F7A"/>
    <w:rsid w:val="006B1C81"/>
    <w:rsid w:val="006B3B14"/>
    <w:rsid w:val="006B5981"/>
    <w:rsid w:val="006B6F6A"/>
    <w:rsid w:val="006D4167"/>
    <w:rsid w:val="006E15DD"/>
    <w:rsid w:val="006E3F5E"/>
    <w:rsid w:val="006E7B93"/>
    <w:rsid w:val="007031F2"/>
    <w:rsid w:val="00703656"/>
    <w:rsid w:val="00715367"/>
    <w:rsid w:val="00715E08"/>
    <w:rsid w:val="00736F8F"/>
    <w:rsid w:val="00742F91"/>
    <w:rsid w:val="00743D37"/>
    <w:rsid w:val="0075405F"/>
    <w:rsid w:val="00783732"/>
    <w:rsid w:val="007C0387"/>
    <w:rsid w:val="007C535C"/>
    <w:rsid w:val="007C6B77"/>
    <w:rsid w:val="007C7E8C"/>
    <w:rsid w:val="007D353E"/>
    <w:rsid w:val="007D3EC2"/>
    <w:rsid w:val="007D4945"/>
    <w:rsid w:val="007D667B"/>
    <w:rsid w:val="007F5DDE"/>
    <w:rsid w:val="0080031A"/>
    <w:rsid w:val="008107FC"/>
    <w:rsid w:val="00821633"/>
    <w:rsid w:val="00824EFA"/>
    <w:rsid w:val="00827010"/>
    <w:rsid w:val="0083715B"/>
    <w:rsid w:val="0084152E"/>
    <w:rsid w:val="00843302"/>
    <w:rsid w:val="00843CAC"/>
    <w:rsid w:val="008569F9"/>
    <w:rsid w:val="00857C37"/>
    <w:rsid w:val="008617C7"/>
    <w:rsid w:val="00862C1E"/>
    <w:rsid w:val="008668EF"/>
    <w:rsid w:val="00866FC1"/>
    <w:rsid w:val="00874587"/>
    <w:rsid w:val="0087723B"/>
    <w:rsid w:val="008846B7"/>
    <w:rsid w:val="008879C0"/>
    <w:rsid w:val="00890C32"/>
    <w:rsid w:val="008969BA"/>
    <w:rsid w:val="00897F18"/>
    <w:rsid w:val="008A525E"/>
    <w:rsid w:val="008B60A6"/>
    <w:rsid w:val="008C571A"/>
    <w:rsid w:val="008C5F9E"/>
    <w:rsid w:val="008E08D3"/>
    <w:rsid w:val="008E1C5A"/>
    <w:rsid w:val="008E7B93"/>
    <w:rsid w:val="008F384B"/>
    <w:rsid w:val="00904070"/>
    <w:rsid w:val="00905B99"/>
    <w:rsid w:val="00905FE7"/>
    <w:rsid w:val="009076C0"/>
    <w:rsid w:val="00910BA1"/>
    <w:rsid w:val="009237A1"/>
    <w:rsid w:val="009276C1"/>
    <w:rsid w:val="00951F2F"/>
    <w:rsid w:val="0095675A"/>
    <w:rsid w:val="0096242B"/>
    <w:rsid w:val="0096430D"/>
    <w:rsid w:val="009822E7"/>
    <w:rsid w:val="009835D6"/>
    <w:rsid w:val="009863C1"/>
    <w:rsid w:val="009901C1"/>
    <w:rsid w:val="00991F84"/>
    <w:rsid w:val="00993D5E"/>
    <w:rsid w:val="00996B1A"/>
    <w:rsid w:val="009A10CD"/>
    <w:rsid w:val="009A6DAD"/>
    <w:rsid w:val="009B1C8D"/>
    <w:rsid w:val="009B20DA"/>
    <w:rsid w:val="009C4150"/>
    <w:rsid w:val="009C44D0"/>
    <w:rsid w:val="009D3150"/>
    <w:rsid w:val="009D4B26"/>
    <w:rsid w:val="009D744F"/>
    <w:rsid w:val="009E0283"/>
    <w:rsid w:val="009E1519"/>
    <w:rsid w:val="00A06B0A"/>
    <w:rsid w:val="00A167A5"/>
    <w:rsid w:val="00A228A1"/>
    <w:rsid w:val="00A257B2"/>
    <w:rsid w:val="00A276DC"/>
    <w:rsid w:val="00A32AB1"/>
    <w:rsid w:val="00A35B00"/>
    <w:rsid w:val="00A4222B"/>
    <w:rsid w:val="00A5057B"/>
    <w:rsid w:val="00A52CCE"/>
    <w:rsid w:val="00A6443E"/>
    <w:rsid w:val="00A66B64"/>
    <w:rsid w:val="00A7040F"/>
    <w:rsid w:val="00A75114"/>
    <w:rsid w:val="00A80123"/>
    <w:rsid w:val="00A80AA4"/>
    <w:rsid w:val="00A84282"/>
    <w:rsid w:val="00A8701D"/>
    <w:rsid w:val="00A87967"/>
    <w:rsid w:val="00AA47E9"/>
    <w:rsid w:val="00AA5008"/>
    <w:rsid w:val="00AA588D"/>
    <w:rsid w:val="00AD7FDE"/>
    <w:rsid w:val="00AE0C05"/>
    <w:rsid w:val="00AE3D38"/>
    <w:rsid w:val="00AE4F63"/>
    <w:rsid w:val="00AE5FB4"/>
    <w:rsid w:val="00AF43D7"/>
    <w:rsid w:val="00B02AF6"/>
    <w:rsid w:val="00B02F36"/>
    <w:rsid w:val="00B051F4"/>
    <w:rsid w:val="00B3732D"/>
    <w:rsid w:val="00B40A8C"/>
    <w:rsid w:val="00B443F5"/>
    <w:rsid w:val="00B50990"/>
    <w:rsid w:val="00B51412"/>
    <w:rsid w:val="00B51DC9"/>
    <w:rsid w:val="00B57189"/>
    <w:rsid w:val="00B61030"/>
    <w:rsid w:val="00B611AC"/>
    <w:rsid w:val="00B63B47"/>
    <w:rsid w:val="00B81BB6"/>
    <w:rsid w:val="00B82F94"/>
    <w:rsid w:val="00B85A50"/>
    <w:rsid w:val="00B91932"/>
    <w:rsid w:val="00BA0E56"/>
    <w:rsid w:val="00BA70FF"/>
    <w:rsid w:val="00BB766D"/>
    <w:rsid w:val="00BC1D33"/>
    <w:rsid w:val="00BC45FF"/>
    <w:rsid w:val="00BC6771"/>
    <w:rsid w:val="00BC7BE3"/>
    <w:rsid w:val="00BD10CC"/>
    <w:rsid w:val="00BD342F"/>
    <w:rsid w:val="00BE15FE"/>
    <w:rsid w:val="00BE5280"/>
    <w:rsid w:val="00BF0726"/>
    <w:rsid w:val="00BF4A17"/>
    <w:rsid w:val="00C20C3B"/>
    <w:rsid w:val="00C30236"/>
    <w:rsid w:val="00C314FF"/>
    <w:rsid w:val="00C33359"/>
    <w:rsid w:val="00C346B2"/>
    <w:rsid w:val="00C34778"/>
    <w:rsid w:val="00C46D21"/>
    <w:rsid w:val="00C46F5E"/>
    <w:rsid w:val="00C877A3"/>
    <w:rsid w:val="00C91722"/>
    <w:rsid w:val="00C91B04"/>
    <w:rsid w:val="00C9372C"/>
    <w:rsid w:val="00CA306D"/>
    <w:rsid w:val="00CB2C3A"/>
    <w:rsid w:val="00CB761D"/>
    <w:rsid w:val="00CC082D"/>
    <w:rsid w:val="00CC4C9F"/>
    <w:rsid w:val="00CC5417"/>
    <w:rsid w:val="00CC67EB"/>
    <w:rsid w:val="00CC78CA"/>
    <w:rsid w:val="00CD504E"/>
    <w:rsid w:val="00CE1C4D"/>
    <w:rsid w:val="00CE1C85"/>
    <w:rsid w:val="00CE62F1"/>
    <w:rsid w:val="00D03F5B"/>
    <w:rsid w:val="00D046D5"/>
    <w:rsid w:val="00D217C5"/>
    <w:rsid w:val="00D220CA"/>
    <w:rsid w:val="00D345CA"/>
    <w:rsid w:val="00D43C97"/>
    <w:rsid w:val="00D469F4"/>
    <w:rsid w:val="00D4707E"/>
    <w:rsid w:val="00D47CA5"/>
    <w:rsid w:val="00D5099A"/>
    <w:rsid w:val="00D65E0D"/>
    <w:rsid w:val="00D666AA"/>
    <w:rsid w:val="00D70627"/>
    <w:rsid w:val="00D73E85"/>
    <w:rsid w:val="00D74DD8"/>
    <w:rsid w:val="00D8624D"/>
    <w:rsid w:val="00D91609"/>
    <w:rsid w:val="00DA1A55"/>
    <w:rsid w:val="00DA6FBF"/>
    <w:rsid w:val="00DB383E"/>
    <w:rsid w:val="00DB486A"/>
    <w:rsid w:val="00DB52F6"/>
    <w:rsid w:val="00DC0359"/>
    <w:rsid w:val="00DC03F1"/>
    <w:rsid w:val="00DC7F62"/>
    <w:rsid w:val="00DD78AF"/>
    <w:rsid w:val="00DE4C11"/>
    <w:rsid w:val="00E14ACA"/>
    <w:rsid w:val="00E210F9"/>
    <w:rsid w:val="00E2498E"/>
    <w:rsid w:val="00E25CA3"/>
    <w:rsid w:val="00E44C41"/>
    <w:rsid w:val="00E503D0"/>
    <w:rsid w:val="00E60D77"/>
    <w:rsid w:val="00E72334"/>
    <w:rsid w:val="00E73DF8"/>
    <w:rsid w:val="00E753D4"/>
    <w:rsid w:val="00E763DF"/>
    <w:rsid w:val="00E80B9F"/>
    <w:rsid w:val="00E84216"/>
    <w:rsid w:val="00E8695C"/>
    <w:rsid w:val="00E93786"/>
    <w:rsid w:val="00E9602A"/>
    <w:rsid w:val="00EA14D8"/>
    <w:rsid w:val="00EA340D"/>
    <w:rsid w:val="00EB0D2B"/>
    <w:rsid w:val="00EB7E6B"/>
    <w:rsid w:val="00EC0466"/>
    <w:rsid w:val="00EC08E9"/>
    <w:rsid w:val="00EC1C0B"/>
    <w:rsid w:val="00EC269D"/>
    <w:rsid w:val="00EC4A93"/>
    <w:rsid w:val="00EC714D"/>
    <w:rsid w:val="00EE206C"/>
    <w:rsid w:val="00EE768F"/>
    <w:rsid w:val="00EF7FCB"/>
    <w:rsid w:val="00F02F19"/>
    <w:rsid w:val="00F0771D"/>
    <w:rsid w:val="00F124C4"/>
    <w:rsid w:val="00F12B45"/>
    <w:rsid w:val="00F26BA4"/>
    <w:rsid w:val="00F27980"/>
    <w:rsid w:val="00F32C34"/>
    <w:rsid w:val="00F42C64"/>
    <w:rsid w:val="00F441E3"/>
    <w:rsid w:val="00F51A99"/>
    <w:rsid w:val="00F607A0"/>
    <w:rsid w:val="00F63BE7"/>
    <w:rsid w:val="00F71D25"/>
    <w:rsid w:val="00F72593"/>
    <w:rsid w:val="00F75569"/>
    <w:rsid w:val="00F83467"/>
    <w:rsid w:val="00F83B46"/>
    <w:rsid w:val="00F844B5"/>
    <w:rsid w:val="00F96A53"/>
    <w:rsid w:val="00FA0167"/>
    <w:rsid w:val="00FA225B"/>
    <w:rsid w:val="00FA27E2"/>
    <w:rsid w:val="00FA2BD0"/>
    <w:rsid w:val="00FA3645"/>
    <w:rsid w:val="00FA7406"/>
    <w:rsid w:val="00FB17E9"/>
    <w:rsid w:val="00FC4E81"/>
    <w:rsid w:val="00FD0D2C"/>
    <w:rsid w:val="00FE2922"/>
    <w:rsid w:val="00FE2A3C"/>
    <w:rsid w:val="00FE3D05"/>
    <w:rsid w:val="00FE62C1"/>
    <w:rsid w:val="00FF38DE"/>
    <w:rsid w:val="0192A459"/>
    <w:rsid w:val="10554275"/>
    <w:rsid w:val="1DE8E8D7"/>
    <w:rsid w:val="2A12302C"/>
    <w:rsid w:val="2C1E00D0"/>
    <w:rsid w:val="312E3CC7"/>
    <w:rsid w:val="52557854"/>
    <w:rsid w:val="658EE53F"/>
    <w:rsid w:val="6EC5E1EE"/>
    <w:rsid w:val="70EDAFEF"/>
    <w:rsid w:val="75ACBF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3739B2FF"/>
  <w15:docId w15:val="{A6570E5D-84C6-4A23-B8B2-9C83DC22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4">
    <w:name w:val="heading 4"/>
    <w:basedOn w:val="Normal"/>
    <w:next w:val="Normal"/>
    <w:link w:val="Heading4Char"/>
    <w:uiPriority w:val="9"/>
    <w:semiHidden/>
    <w:unhideWhenUsed/>
    <w:qFormat/>
    <w:rsid w:val="00346B2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uiPriority w:val="99"/>
    <w:rsid w:val="00543F9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semiHidden/>
    <w:rsid w:val="00346B26"/>
    <w:rPr>
      <w:rFonts w:asciiTheme="majorHAnsi" w:eastAsiaTheme="majorEastAsia" w:hAnsiTheme="majorHAnsi" w:cstheme="majorBidi"/>
      <w:b/>
      <w:bCs/>
      <w:i/>
      <w:iCs/>
      <w:color w:val="4F81BD" w:themeColor="accent1"/>
      <w:sz w:val="20"/>
      <w:szCs w:val="20"/>
      <w:lang w:val="en-GB" w:eastAsia="en-GB"/>
    </w:rPr>
  </w:style>
  <w:style w:type="paragraph" w:styleId="BodyTextIndent2">
    <w:name w:val="Body Text Indent 2"/>
    <w:basedOn w:val="Normal"/>
    <w:link w:val="BodyTextIndent2Char"/>
    <w:uiPriority w:val="99"/>
    <w:semiHidden/>
    <w:unhideWhenUsed/>
    <w:rsid w:val="00346B26"/>
    <w:pPr>
      <w:spacing w:after="120" w:line="480" w:lineRule="auto"/>
      <w:ind w:left="283"/>
    </w:pPr>
  </w:style>
  <w:style w:type="character" w:customStyle="1" w:styleId="BodyTextIndent2Char">
    <w:name w:val="Body Text Indent 2 Char"/>
    <w:basedOn w:val="DefaultParagraphFont"/>
    <w:link w:val="BodyTextIndent2"/>
    <w:uiPriority w:val="99"/>
    <w:semiHidden/>
    <w:rsid w:val="00346B26"/>
    <w:rPr>
      <w:rFonts w:ascii="Times New Roman" w:eastAsia="Times New Roman" w:hAnsi="Times New Roman" w:cs="Times New Roman"/>
      <w:sz w:val="20"/>
      <w:szCs w:val="20"/>
      <w:lang w:val="en-GB" w:eastAsia="en-GB"/>
    </w:rPr>
  </w:style>
  <w:style w:type="paragraph" w:styleId="BodyText2">
    <w:name w:val="Body Text 2"/>
    <w:basedOn w:val="Normal"/>
    <w:link w:val="BodyText2Char"/>
    <w:rsid w:val="00346B26"/>
    <w:pPr>
      <w:spacing w:after="120" w:line="480" w:lineRule="auto"/>
    </w:pPr>
  </w:style>
  <w:style w:type="character" w:customStyle="1" w:styleId="BodyText2Char">
    <w:name w:val="Body Text 2 Char"/>
    <w:basedOn w:val="DefaultParagraphFont"/>
    <w:link w:val="BodyText2"/>
    <w:rsid w:val="00346B26"/>
    <w:rPr>
      <w:rFonts w:ascii="Times New Roman" w:eastAsia="Times New Roman" w:hAnsi="Times New Roman" w:cs="Times New Roman"/>
      <w:sz w:val="20"/>
      <w:szCs w:val="20"/>
      <w:lang w:val="en-GB" w:eastAsia="en-GB"/>
    </w:rPr>
  </w:style>
  <w:style w:type="table" w:styleId="TableGrid">
    <w:name w:val="Table Grid"/>
    <w:basedOn w:val="TableNormal"/>
    <w:uiPriority w:val="59"/>
    <w:rsid w:val="00201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412"/>
    <w:pPr>
      <w:tabs>
        <w:tab w:val="center" w:pos="4513"/>
        <w:tab w:val="right" w:pos="9026"/>
      </w:tabs>
    </w:pPr>
  </w:style>
  <w:style w:type="character" w:customStyle="1" w:styleId="HeaderChar">
    <w:name w:val="Header Char"/>
    <w:basedOn w:val="DefaultParagraphFont"/>
    <w:link w:val="Header"/>
    <w:uiPriority w:val="99"/>
    <w:rsid w:val="00B51412"/>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CC67EB"/>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145221"/>
    <w:rPr>
      <w:sz w:val="16"/>
      <w:szCs w:val="16"/>
    </w:rPr>
  </w:style>
  <w:style w:type="paragraph" w:styleId="CommentText">
    <w:name w:val="annotation text"/>
    <w:basedOn w:val="Normal"/>
    <w:link w:val="CommentTextChar"/>
    <w:uiPriority w:val="99"/>
    <w:unhideWhenUsed/>
    <w:rsid w:val="00145221"/>
  </w:style>
  <w:style w:type="character" w:customStyle="1" w:styleId="CommentTextChar">
    <w:name w:val="Comment Text Char"/>
    <w:basedOn w:val="DefaultParagraphFont"/>
    <w:link w:val="CommentText"/>
    <w:uiPriority w:val="99"/>
    <w:rsid w:val="00145221"/>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145221"/>
    <w:rPr>
      <w:b/>
      <w:bCs/>
    </w:rPr>
  </w:style>
  <w:style w:type="character" w:customStyle="1" w:styleId="CommentSubjectChar">
    <w:name w:val="Comment Subject Char"/>
    <w:basedOn w:val="CommentTextChar"/>
    <w:link w:val="CommentSubject"/>
    <w:uiPriority w:val="99"/>
    <w:semiHidden/>
    <w:rsid w:val="00145221"/>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1452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221"/>
    <w:rPr>
      <w:rFonts w:ascii="Segoe UI" w:eastAsia="Times New Roman" w:hAnsi="Segoe UI" w:cs="Segoe UI"/>
      <w:sz w:val="18"/>
      <w:szCs w:val="18"/>
      <w:lang w:val="en-GB" w:eastAsia="en-GB"/>
    </w:rPr>
  </w:style>
  <w:style w:type="paragraph" w:styleId="NoSpacing">
    <w:name w:val="No Spacing"/>
    <w:link w:val="NoSpacingChar"/>
    <w:uiPriority w:val="1"/>
    <w:qFormat/>
    <w:rsid w:val="00F42C64"/>
    <w:pPr>
      <w:spacing w:after="0" w:line="240" w:lineRule="auto"/>
    </w:pPr>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8A525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525E"/>
    <w:rPr>
      <w:rFonts w:ascii="Times New Roman" w:eastAsia="Times New Roman" w:hAnsi="Times New Roman" w:cs="Times New Roman"/>
      <w:sz w:val="16"/>
      <w:szCs w:val="16"/>
      <w:lang w:val="en-GB" w:eastAsia="en-GB"/>
    </w:rPr>
  </w:style>
  <w:style w:type="paragraph" w:customStyle="1" w:styleId="paragraph">
    <w:name w:val="paragraph"/>
    <w:basedOn w:val="Normal"/>
    <w:rsid w:val="0029628C"/>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29628C"/>
  </w:style>
  <w:style w:type="character" w:customStyle="1" w:styleId="findhit">
    <w:name w:val="findhit"/>
    <w:basedOn w:val="DefaultParagraphFont"/>
    <w:rsid w:val="0029628C"/>
  </w:style>
  <w:style w:type="character" w:customStyle="1" w:styleId="eop">
    <w:name w:val="eop"/>
    <w:basedOn w:val="DefaultParagraphFont"/>
    <w:rsid w:val="0029628C"/>
  </w:style>
  <w:style w:type="paragraph" w:styleId="NormalWeb">
    <w:name w:val="Normal (Web)"/>
    <w:basedOn w:val="Normal"/>
    <w:uiPriority w:val="99"/>
    <w:unhideWhenUsed/>
    <w:rsid w:val="00131D5B"/>
    <w:pPr>
      <w:spacing w:before="100" w:beforeAutospacing="1" w:after="100" w:afterAutospacing="1"/>
    </w:pPr>
    <w:rPr>
      <w:sz w:val="24"/>
      <w:szCs w:val="24"/>
      <w:lang w:val="en-IE" w:eastAsia="en-IE"/>
    </w:rPr>
  </w:style>
  <w:style w:type="paragraph" w:customStyle="1" w:styleId="Bullets">
    <w:name w:val="Bullets"/>
    <w:qFormat/>
    <w:rsid w:val="009A6DAD"/>
    <w:pPr>
      <w:numPr>
        <w:numId w:val="32"/>
      </w:numPr>
      <w:spacing w:before="5" w:after="0" w:line="240" w:lineRule="auto"/>
    </w:pPr>
    <w:rPr>
      <w:rFonts w:ascii="Arial" w:hAnsi="Arial" w:cs="Arial"/>
      <w:color w:val="000000"/>
      <w:sz w:val="17"/>
      <w:szCs w:val="17"/>
      <w:lang w:val="en-AU" w:eastAsia="en-AU"/>
    </w:rPr>
  </w:style>
  <w:style w:type="paragraph" w:styleId="Revision">
    <w:name w:val="Revision"/>
    <w:hidden/>
    <w:uiPriority w:val="99"/>
    <w:semiHidden/>
    <w:rsid w:val="00461066"/>
    <w:pPr>
      <w:spacing w:after="0" w:line="240" w:lineRule="auto"/>
    </w:pPr>
    <w:rPr>
      <w:rFonts w:ascii="Times New Roman" w:eastAsia="Times New Roman" w:hAnsi="Times New Roman" w:cs="Times New Roman"/>
      <w:sz w:val="20"/>
      <w:szCs w:val="20"/>
      <w:lang w:val="en-GB" w:eastAsia="en-GB"/>
    </w:rPr>
  </w:style>
  <w:style w:type="character" w:customStyle="1" w:styleId="UnresolvedMention1">
    <w:name w:val="Unresolved Mention1"/>
    <w:basedOn w:val="DefaultParagraphFont"/>
    <w:uiPriority w:val="99"/>
    <w:semiHidden/>
    <w:unhideWhenUsed/>
    <w:rsid w:val="003C2612"/>
    <w:rPr>
      <w:color w:val="605E5C"/>
      <w:shd w:val="clear" w:color="auto" w:fill="E1DFDD"/>
    </w:rPr>
  </w:style>
  <w:style w:type="character" w:customStyle="1" w:styleId="NoSpacingChar">
    <w:name w:val="No Spacing Char"/>
    <w:basedOn w:val="DefaultParagraphFont"/>
    <w:link w:val="NoSpacing"/>
    <w:uiPriority w:val="1"/>
    <w:rsid w:val="00D70627"/>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DB4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31264">
      <w:bodyDiv w:val="1"/>
      <w:marLeft w:val="0"/>
      <w:marRight w:val="0"/>
      <w:marTop w:val="0"/>
      <w:marBottom w:val="0"/>
      <w:divBdr>
        <w:top w:val="none" w:sz="0" w:space="0" w:color="auto"/>
        <w:left w:val="none" w:sz="0" w:space="0" w:color="auto"/>
        <w:bottom w:val="none" w:sz="0" w:space="0" w:color="auto"/>
        <w:right w:val="none" w:sz="0" w:space="0" w:color="auto"/>
      </w:divBdr>
    </w:div>
    <w:div w:id="513114064">
      <w:bodyDiv w:val="1"/>
      <w:marLeft w:val="0"/>
      <w:marRight w:val="0"/>
      <w:marTop w:val="0"/>
      <w:marBottom w:val="0"/>
      <w:divBdr>
        <w:top w:val="none" w:sz="0" w:space="0" w:color="auto"/>
        <w:left w:val="none" w:sz="0" w:space="0" w:color="auto"/>
        <w:bottom w:val="none" w:sz="0" w:space="0" w:color="auto"/>
        <w:right w:val="none" w:sz="0" w:space="0" w:color="auto"/>
      </w:divBdr>
    </w:div>
    <w:div w:id="1041050624">
      <w:bodyDiv w:val="1"/>
      <w:marLeft w:val="0"/>
      <w:marRight w:val="0"/>
      <w:marTop w:val="0"/>
      <w:marBottom w:val="0"/>
      <w:divBdr>
        <w:top w:val="none" w:sz="0" w:space="0" w:color="auto"/>
        <w:left w:val="none" w:sz="0" w:space="0" w:color="auto"/>
        <w:bottom w:val="none" w:sz="0" w:space="0" w:color="auto"/>
        <w:right w:val="none" w:sz="0" w:space="0" w:color="auto"/>
      </w:divBdr>
    </w:div>
    <w:div w:id="1177618244">
      <w:bodyDiv w:val="1"/>
      <w:marLeft w:val="0"/>
      <w:marRight w:val="0"/>
      <w:marTop w:val="0"/>
      <w:marBottom w:val="0"/>
      <w:divBdr>
        <w:top w:val="none" w:sz="0" w:space="0" w:color="auto"/>
        <w:left w:val="none" w:sz="0" w:space="0" w:color="auto"/>
        <w:bottom w:val="none" w:sz="0" w:space="0" w:color="auto"/>
        <w:right w:val="none" w:sz="0" w:space="0" w:color="auto"/>
      </w:divBdr>
    </w:div>
    <w:div w:id="1244026154">
      <w:bodyDiv w:val="1"/>
      <w:marLeft w:val="0"/>
      <w:marRight w:val="0"/>
      <w:marTop w:val="0"/>
      <w:marBottom w:val="0"/>
      <w:divBdr>
        <w:top w:val="none" w:sz="0" w:space="0" w:color="auto"/>
        <w:left w:val="none" w:sz="0" w:space="0" w:color="auto"/>
        <w:bottom w:val="none" w:sz="0" w:space="0" w:color="auto"/>
        <w:right w:val="none" w:sz="0" w:space="0" w:color="auto"/>
      </w:divBdr>
    </w:div>
    <w:div w:id="1250894403">
      <w:bodyDiv w:val="1"/>
      <w:marLeft w:val="0"/>
      <w:marRight w:val="0"/>
      <w:marTop w:val="0"/>
      <w:marBottom w:val="0"/>
      <w:divBdr>
        <w:top w:val="none" w:sz="0" w:space="0" w:color="auto"/>
        <w:left w:val="none" w:sz="0" w:space="0" w:color="auto"/>
        <w:bottom w:val="none" w:sz="0" w:space="0" w:color="auto"/>
        <w:right w:val="none" w:sz="0" w:space="0" w:color="auto"/>
      </w:divBdr>
    </w:div>
    <w:div w:id="1650550159">
      <w:bodyDiv w:val="1"/>
      <w:marLeft w:val="0"/>
      <w:marRight w:val="0"/>
      <w:marTop w:val="0"/>
      <w:marBottom w:val="0"/>
      <w:divBdr>
        <w:top w:val="none" w:sz="0" w:space="0" w:color="auto"/>
        <w:left w:val="none" w:sz="0" w:space="0" w:color="auto"/>
        <w:bottom w:val="none" w:sz="0" w:space="0" w:color="auto"/>
        <w:right w:val="none" w:sz="0" w:space="0" w:color="auto"/>
      </w:divBdr>
    </w:div>
    <w:div w:id="1684429149">
      <w:bodyDiv w:val="1"/>
      <w:marLeft w:val="0"/>
      <w:marRight w:val="0"/>
      <w:marTop w:val="0"/>
      <w:marBottom w:val="0"/>
      <w:divBdr>
        <w:top w:val="none" w:sz="0" w:space="0" w:color="auto"/>
        <w:left w:val="none" w:sz="0" w:space="0" w:color="auto"/>
        <w:bottom w:val="none" w:sz="0" w:space="0" w:color="auto"/>
        <w:right w:val="none" w:sz="0" w:space="0" w:color="auto"/>
      </w:divBdr>
    </w:div>
    <w:div w:id="18719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cruitmanagement@hse.ie" TargetMode="External"/><Relationship Id="rId18" Type="http://schemas.openxmlformats.org/officeDocument/2006/relationships/hyperlink" Target="https://www.sipo.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ationalservices@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numbering" Target="numbering.xml"/><Relationship Id="rId16" Type="http://schemas.openxmlformats.org/officeDocument/2006/relationships/hyperlink" Target="https://revisedacts.lawreform.ie/eli/2015/act/36/revised/en/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hyperlink" Target="https://www.cpsa.ie/pdf/?file=https://assets.cpsa.ie/media/275828/b88e3648-c663-4293-9471-d2d75bd1d685.pdf"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5.jpg@01D7F19D.CB96B4D0" TargetMode="External"/><Relationship Id="rId14" Type="http://schemas.openxmlformats.org/officeDocument/2006/relationships/hyperlink" Target="https://www.hse.ie/eng/staff/resources/diversity/diversity.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C8B6B-C3D2-42B2-883D-1094363D8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5497</Words>
  <Characters>31335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5</cp:revision>
  <cp:lastPrinted>2026-05-07T13:41:00Z</cp:lastPrinted>
  <dcterms:created xsi:type="dcterms:W3CDTF">2026-05-07T14:22:00Z</dcterms:created>
  <dcterms:modified xsi:type="dcterms:W3CDTF">2026-05-19T13:01:00Z</dcterms:modified>
</cp:coreProperties>
</file>