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37FC" w14:textId="542EA614" w:rsidR="00E378E3" w:rsidRPr="001D6390" w:rsidRDefault="00E378E3" w:rsidP="001D6390">
      <w:pPr>
        <w:pStyle w:val="Heading7"/>
        <w:ind w:hanging="1134"/>
        <w:jc w:val="left"/>
        <w:rPr>
          <w:color w:val="000099"/>
        </w:rPr>
      </w:pPr>
      <w:r w:rsidRPr="00324FEE">
        <w:rPr>
          <w:noProof/>
          <w:color w:val="000099"/>
          <w:lang w:val="en-IE" w:eastAsia="en-IE"/>
        </w:rPr>
        <w:drawing>
          <wp:inline distT="0" distB="0" distL="0" distR="0" wp14:anchorId="4CE09DE6" wp14:editId="60164C75">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r w:rsidR="001D6390">
        <w:rPr>
          <w:noProof/>
          <w:color w:val="000099"/>
          <w:lang w:val="en-IE"/>
        </w:rPr>
        <w:tab/>
      </w:r>
      <w:r w:rsidR="001D6390">
        <w:rPr>
          <w:noProof/>
          <w:color w:val="000099"/>
          <w:lang w:val="en-IE"/>
        </w:rPr>
        <w:tab/>
      </w:r>
      <w:r w:rsidR="001D6390">
        <w:rPr>
          <w:noProof/>
          <w:color w:val="000099"/>
          <w:lang w:val="en-IE"/>
        </w:rPr>
        <w:tab/>
      </w:r>
      <w:r w:rsidR="001D6390">
        <w:rPr>
          <w:noProof/>
          <w:color w:val="000099"/>
          <w:lang w:val="en-IE"/>
        </w:rPr>
        <w:tab/>
      </w:r>
      <w:r w:rsidR="001D6390">
        <w:rPr>
          <w:noProof/>
          <w:color w:val="000099"/>
          <w:lang w:val="en-IE"/>
        </w:rPr>
        <w:tab/>
      </w:r>
      <w:r w:rsidR="001D6390">
        <w:rPr>
          <w:noProof/>
          <w:color w:val="000099"/>
          <w:lang w:val="en-IE"/>
        </w:rPr>
        <w:tab/>
      </w:r>
      <w:r w:rsidR="001D6390">
        <w:rPr>
          <w:noProof/>
          <w:color w:val="000099"/>
          <w:lang w:val="en-IE"/>
        </w:rPr>
        <w:tab/>
      </w:r>
      <w:r w:rsidR="001D6390">
        <w:rPr>
          <w:noProof/>
          <w:color w:val="000099"/>
          <w:lang w:val="en-IE"/>
        </w:rPr>
        <w:tab/>
      </w:r>
      <w:r w:rsidR="001D6390" w:rsidRPr="001D6390">
        <w:rPr>
          <w:noProof/>
          <w:color w:val="000099"/>
          <w:sz w:val="20"/>
          <w:szCs w:val="16"/>
          <w:lang w:val="en-IE"/>
        </w:rPr>
        <w:t xml:space="preserve">          </w:t>
      </w:r>
      <w:r w:rsidR="001D6390">
        <w:rPr>
          <w:noProof/>
          <w:color w:val="000099"/>
          <w:sz w:val="20"/>
          <w:szCs w:val="16"/>
          <w:lang w:val="en-IE"/>
        </w:rPr>
        <w:t xml:space="preserve">         </w:t>
      </w:r>
      <w:r w:rsidR="001D6390" w:rsidRPr="001D6390">
        <w:rPr>
          <w:noProof/>
          <w:color w:val="000099"/>
          <w:sz w:val="20"/>
          <w:szCs w:val="16"/>
          <w:lang w:val="en-IE"/>
        </w:rPr>
        <w:t xml:space="preserve"> </w:t>
      </w:r>
      <w:r w:rsidRPr="001D6390">
        <w:rPr>
          <w:rFonts w:cs="Arial"/>
          <w:iCs/>
          <w:sz w:val="20"/>
          <w:szCs w:val="16"/>
        </w:rPr>
        <w:t xml:space="preserve">Pharmacist, Chief II </w:t>
      </w:r>
    </w:p>
    <w:p w14:paraId="37609264" w14:textId="77777777" w:rsidR="00E378E3" w:rsidRPr="00E766A5" w:rsidRDefault="00E378E3" w:rsidP="00E378E3">
      <w:pPr>
        <w:ind w:left="-1260"/>
        <w:jc w:val="right"/>
        <w:rPr>
          <w:rFonts w:ascii="Arial" w:hAnsi="Arial" w:cs="Arial"/>
          <w:b/>
        </w:rPr>
      </w:pPr>
      <w:r w:rsidRPr="00463454">
        <w:rPr>
          <w:rFonts w:ascii="Arial" w:hAnsi="Arial" w:cs="Arial"/>
          <w:b/>
        </w:rPr>
        <w:t>Job Specification &amp; Terms and Conditions</w:t>
      </w:r>
    </w:p>
    <w:p w14:paraId="0EDCE9FC" w14:textId="77777777" w:rsidR="00E378E3" w:rsidRDefault="00E378E3" w:rsidP="00E378E3">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E378E3" w:rsidRPr="00E766A5" w14:paraId="29054D8F" w14:textId="77777777" w:rsidTr="005E2192">
        <w:tc>
          <w:tcPr>
            <w:tcW w:w="2364" w:type="dxa"/>
          </w:tcPr>
          <w:p w14:paraId="4C09325A" w14:textId="77777777" w:rsidR="00E378E3" w:rsidRPr="00F6254C" w:rsidRDefault="00E378E3" w:rsidP="005E2192">
            <w:pPr>
              <w:rPr>
                <w:rFonts w:ascii="Arial" w:hAnsi="Arial" w:cs="Arial"/>
                <w:b/>
                <w:bCs/>
              </w:rPr>
            </w:pPr>
            <w:r w:rsidRPr="00F6254C">
              <w:rPr>
                <w:rFonts w:ascii="Arial" w:hAnsi="Arial" w:cs="Arial"/>
                <w:b/>
                <w:bCs/>
              </w:rPr>
              <w:t>Job Title, Grade Code</w:t>
            </w:r>
          </w:p>
        </w:tc>
        <w:tc>
          <w:tcPr>
            <w:tcW w:w="8256" w:type="dxa"/>
          </w:tcPr>
          <w:p w14:paraId="17DD7D51" w14:textId="6E358E59" w:rsidR="00E378E3" w:rsidRPr="005867C0" w:rsidRDefault="00E378E3" w:rsidP="005E2192">
            <w:pPr>
              <w:tabs>
                <w:tab w:val="left" w:pos="283"/>
              </w:tabs>
              <w:spacing w:after="120"/>
              <w:jc w:val="both"/>
              <w:rPr>
                <w:rFonts w:ascii="Arial" w:hAnsi="Arial" w:cs="Arial"/>
                <w:iCs/>
              </w:rPr>
            </w:pPr>
            <w:r w:rsidRPr="008725EA">
              <w:rPr>
                <w:rFonts w:ascii="Arial" w:hAnsi="Arial" w:cs="Arial"/>
                <w:bCs/>
                <w:iCs/>
              </w:rPr>
              <w:t>Pharmacist Chief II</w:t>
            </w:r>
            <w:r>
              <w:rPr>
                <w:rFonts w:ascii="Arial" w:hAnsi="Arial" w:cs="Arial"/>
                <w:bCs/>
                <w:iCs/>
              </w:rPr>
              <w:t xml:space="preserve">, </w:t>
            </w:r>
            <w:r>
              <w:rPr>
                <w:rFonts w:ascii="Arial" w:hAnsi="Arial" w:cs="Arial"/>
                <w:iCs/>
              </w:rPr>
              <w:t>Access &amp; Integration Drug Management Programme</w:t>
            </w:r>
          </w:p>
          <w:p w14:paraId="271D3F01" w14:textId="77777777" w:rsidR="00E378E3" w:rsidRDefault="00E378E3" w:rsidP="005E2192">
            <w:pPr>
              <w:tabs>
                <w:tab w:val="left" w:pos="283"/>
              </w:tabs>
              <w:jc w:val="both"/>
              <w:rPr>
                <w:rFonts w:ascii="Arial" w:hAnsi="Arial" w:cs="Arial"/>
                <w:b/>
                <w:iCs/>
              </w:rPr>
            </w:pPr>
          </w:p>
          <w:p w14:paraId="58AF23DC" w14:textId="77777777" w:rsidR="00E378E3" w:rsidRDefault="00E378E3" w:rsidP="005E2192">
            <w:pPr>
              <w:tabs>
                <w:tab w:val="left" w:pos="283"/>
              </w:tabs>
              <w:jc w:val="both"/>
              <w:rPr>
                <w:rFonts w:ascii="Arial" w:hAnsi="Arial" w:cs="Arial"/>
              </w:rPr>
            </w:pPr>
            <w:r>
              <w:rPr>
                <w:rFonts w:ascii="Arial" w:hAnsi="Arial" w:cs="Arial"/>
              </w:rPr>
              <w:t>(Grade Code: 3271)</w:t>
            </w:r>
          </w:p>
          <w:p w14:paraId="2806D425" w14:textId="77777777" w:rsidR="001D6390" w:rsidRPr="008725EA" w:rsidRDefault="001D6390" w:rsidP="005E2192">
            <w:pPr>
              <w:tabs>
                <w:tab w:val="left" w:pos="283"/>
              </w:tabs>
              <w:jc w:val="both"/>
              <w:rPr>
                <w:rFonts w:ascii="Arial" w:hAnsi="Arial" w:cs="Arial"/>
                <w:b/>
                <w:iCs/>
              </w:rPr>
            </w:pPr>
          </w:p>
        </w:tc>
      </w:tr>
      <w:tr w:rsidR="00E378E3" w:rsidRPr="00E766A5" w14:paraId="2952DB5F" w14:textId="77777777" w:rsidTr="005E2192">
        <w:tc>
          <w:tcPr>
            <w:tcW w:w="2364" w:type="dxa"/>
          </w:tcPr>
          <w:p w14:paraId="1CAFF4EF" w14:textId="77777777" w:rsidR="00E378E3" w:rsidRPr="00F6254C" w:rsidRDefault="00E378E3" w:rsidP="005E2192">
            <w:pPr>
              <w:rPr>
                <w:rFonts w:ascii="Arial" w:hAnsi="Arial" w:cs="Arial"/>
                <w:b/>
                <w:bCs/>
              </w:rPr>
            </w:pPr>
            <w:r w:rsidRPr="00F6254C">
              <w:rPr>
                <w:rFonts w:ascii="Arial" w:hAnsi="Arial" w:cs="Arial"/>
                <w:b/>
                <w:bCs/>
              </w:rPr>
              <w:t>Campaign Reference</w:t>
            </w:r>
          </w:p>
        </w:tc>
        <w:tc>
          <w:tcPr>
            <w:tcW w:w="8256" w:type="dxa"/>
          </w:tcPr>
          <w:p w14:paraId="52487CDB" w14:textId="77777777" w:rsidR="00E378E3" w:rsidRDefault="009E2D76" w:rsidP="005E2192">
            <w:pPr>
              <w:rPr>
                <w:rFonts w:ascii="Arial" w:hAnsi="Arial" w:cs="Arial"/>
                <w:bCs/>
                <w:iCs/>
              </w:rPr>
            </w:pPr>
            <w:r>
              <w:rPr>
                <w:rFonts w:ascii="Arial" w:hAnsi="Arial" w:cs="Arial"/>
                <w:bCs/>
                <w:iCs/>
              </w:rPr>
              <w:t>NRS15410</w:t>
            </w:r>
          </w:p>
          <w:p w14:paraId="25542D19" w14:textId="7C2B975B" w:rsidR="001D6390" w:rsidRPr="00F6254C" w:rsidRDefault="001D6390" w:rsidP="005E2192">
            <w:pPr>
              <w:rPr>
                <w:rFonts w:ascii="Arial" w:hAnsi="Arial" w:cs="Arial"/>
                <w:bCs/>
                <w:iCs/>
                <w:color w:val="000099"/>
              </w:rPr>
            </w:pPr>
          </w:p>
        </w:tc>
      </w:tr>
      <w:tr w:rsidR="00E378E3" w:rsidRPr="00E766A5" w14:paraId="0696082E" w14:textId="77777777" w:rsidTr="005E2192">
        <w:tc>
          <w:tcPr>
            <w:tcW w:w="2364" w:type="dxa"/>
          </w:tcPr>
          <w:p w14:paraId="6AB68355" w14:textId="77777777" w:rsidR="00E378E3" w:rsidRPr="00F6254C" w:rsidRDefault="00E378E3" w:rsidP="005E2192">
            <w:pPr>
              <w:rPr>
                <w:rFonts w:ascii="Arial" w:hAnsi="Arial" w:cs="Arial"/>
                <w:b/>
                <w:bCs/>
              </w:rPr>
            </w:pPr>
            <w:r w:rsidRPr="00F6254C">
              <w:rPr>
                <w:rFonts w:ascii="Arial" w:hAnsi="Arial" w:cs="Arial"/>
                <w:b/>
                <w:bCs/>
              </w:rPr>
              <w:t>Closing Date</w:t>
            </w:r>
          </w:p>
        </w:tc>
        <w:tc>
          <w:tcPr>
            <w:tcW w:w="8256" w:type="dxa"/>
          </w:tcPr>
          <w:p w14:paraId="67E32F2F" w14:textId="77777777" w:rsidR="00E378E3" w:rsidRDefault="001D6390" w:rsidP="005E2192">
            <w:pPr>
              <w:rPr>
                <w:rFonts w:ascii="Arial" w:hAnsi="Arial" w:cs="Arial"/>
                <w:bCs/>
                <w:iCs/>
              </w:rPr>
            </w:pPr>
            <w:r w:rsidRPr="001D6390">
              <w:rPr>
                <w:rFonts w:ascii="Arial" w:hAnsi="Arial" w:cs="Arial"/>
                <w:bCs/>
                <w:iCs/>
              </w:rPr>
              <w:t>Wednesday 1st of July 2026 at 12:00PM</w:t>
            </w:r>
          </w:p>
          <w:p w14:paraId="76D93A14" w14:textId="0DCD3715" w:rsidR="001D6390" w:rsidRPr="00C8348E" w:rsidRDefault="001D6390" w:rsidP="005E2192">
            <w:pPr>
              <w:rPr>
                <w:color w:val="FF0000"/>
              </w:rPr>
            </w:pPr>
          </w:p>
        </w:tc>
      </w:tr>
      <w:tr w:rsidR="00E378E3" w:rsidRPr="00E766A5" w14:paraId="0FF8E3B2" w14:textId="77777777" w:rsidTr="005E2192">
        <w:tc>
          <w:tcPr>
            <w:tcW w:w="2364" w:type="dxa"/>
          </w:tcPr>
          <w:p w14:paraId="44C48A61" w14:textId="77777777" w:rsidR="00E378E3" w:rsidRPr="00F6254C" w:rsidRDefault="00E378E3" w:rsidP="005E2192">
            <w:pPr>
              <w:rPr>
                <w:rFonts w:ascii="Arial" w:hAnsi="Arial" w:cs="Arial"/>
                <w:b/>
                <w:bCs/>
              </w:rPr>
            </w:pPr>
            <w:r w:rsidRPr="00F6254C">
              <w:rPr>
                <w:rFonts w:ascii="Arial" w:hAnsi="Arial" w:cs="Arial"/>
                <w:b/>
                <w:bCs/>
              </w:rPr>
              <w:t>Proposed Interview Date (s)</w:t>
            </w:r>
          </w:p>
        </w:tc>
        <w:tc>
          <w:tcPr>
            <w:tcW w:w="8256" w:type="dxa"/>
          </w:tcPr>
          <w:p w14:paraId="6375FF0F" w14:textId="77777777" w:rsidR="009E2D76" w:rsidRPr="009E2D76" w:rsidRDefault="009E2D76" w:rsidP="009E2D76">
            <w:pPr>
              <w:pStyle w:val="Heading7"/>
              <w:rPr>
                <w:rFonts w:cs="Arial"/>
                <w:b w:val="0"/>
                <w:sz w:val="20"/>
              </w:rPr>
            </w:pPr>
            <w:r w:rsidRPr="009E2D76">
              <w:rPr>
                <w:rFonts w:cs="Arial"/>
                <w:b w:val="0"/>
                <w:sz w:val="20"/>
              </w:rPr>
              <w:t>Candidates will normally be given at least two weeks' notice of interview. The timescale may be reduced in exceptional circumstances.</w:t>
            </w:r>
          </w:p>
          <w:p w14:paraId="42FD7185" w14:textId="3A18C623" w:rsidR="00E378E3" w:rsidRPr="00F6254C" w:rsidRDefault="00E378E3" w:rsidP="005E2192">
            <w:pPr>
              <w:rPr>
                <w:rFonts w:ascii="Arial" w:hAnsi="Arial" w:cs="Arial"/>
                <w:bCs/>
                <w:iCs/>
                <w:color w:val="000099"/>
              </w:rPr>
            </w:pPr>
          </w:p>
        </w:tc>
      </w:tr>
      <w:tr w:rsidR="00E378E3" w:rsidRPr="00E766A5" w14:paraId="1C5D6CB8" w14:textId="77777777" w:rsidTr="005E2192">
        <w:tc>
          <w:tcPr>
            <w:tcW w:w="2364" w:type="dxa"/>
          </w:tcPr>
          <w:p w14:paraId="5A43D81D" w14:textId="77777777" w:rsidR="00E378E3" w:rsidRPr="00F6254C" w:rsidRDefault="00E378E3" w:rsidP="005E2192">
            <w:pPr>
              <w:rPr>
                <w:rFonts w:ascii="Arial" w:hAnsi="Arial" w:cs="Arial"/>
                <w:b/>
                <w:bCs/>
              </w:rPr>
            </w:pPr>
            <w:r w:rsidRPr="00F6254C">
              <w:rPr>
                <w:rFonts w:ascii="Arial" w:hAnsi="Arial" w:cs="Arial"/>
                <w:b/>
                <w:bCs/>
              </w:rPr>
              <w:t>Taking up Appointment</w:t>
            </w:r>
          </w:p>
        </w:tc>
        <w:tc>
          <w:tcPr>
            <w:tcW w:w="8256" w:type="dxa"/>
          </w:tcPr>
          <w:p w14:paraId="77C6B011" w14:textId="77777777" w:rsidR="00E378E3" w:rsidRPr="00F6254C" w:rsidRDefault="00E378E3" w:rsidP="005E2192">
            <w:pPr>
              <w:rPr>
                <w:rFonts w:ascii="Arial" w:hAnsi="Arial" w:cs="Arial"/>
                <w:iCs/>
              </w:rPr>
            </w:pPr>
            <w:r w:rsidRPr="00F6254C">
              <w:rPr>
                <w:rFonts w:ascii="Arial" w:hAnsi="Arial" w:cs="Arial"/>
                <w:iCs/>
              </w:rPr>
              <w:t>A start date will be indicated at job offer stage.</w:t>
            </w:r>
          </w:p>
        </w:tc>
      </w:tr>
      <w:tr w:rsidR="00E378E3" w:rsidRPr="00E766A5" w14:paraId="5067FF13" w14:textId="77777777" w:rsidTr="005E2192">
        <w:tc>
          <w:tcPr>
            <w:tcW w:w="2364" w:type="dxa"/>
          </w:tcPr>
          <w:p w14:paraId="4720A217" w14:textId="77777777" w:rsidR="00E378E3" w:rsidRPr="00F6254C" w:rsidRDefault="00E378E3" w:rsidP="005E2192">
            <w:pPr>
              <w:rPr>
                <w:rFonts w:ascii="Arial" w:hAnsi="Arial" w:cs="Arial"/>
                <w:b/>
                <w:bCs/>
              </w:rPr>
            </w:pPr>
            <w:r w:rsidRPr="00F6254C">
              <w:rPr>
                <w:rFonts w:ascii="Arial" w:hAnsi="Arial" w:cs="Arial"/>
                <w:b/>
                <w:bCs/>
              </w:rPr>
              <w:t>Location of Post</w:t>
            </w:r>
          </w:p>
        </w:tc>
        <w:tc>
          <w:tcPr>
            <w:tcW w:w="8256" w:type="dxa"/>
          </w:tcPr>
          <w:p w14:paraId="49F71EA0" w14:textId="77777777" w:rsidR="00E378E3" w:rsidRPr="001D531C" w:rsidRDefault="00E378E3" w:rsidP="005E2192">
            <w:pPr>
              <w:rPr>
                <w:rFonts w:ascii="Arial" w:hAnsi="Arial" w:cs="Arial"/>
                <w:color w:val="000000" w:themeColor="text1"/>
                <w:lang w:val="en-IE"/>
              </w:rPr>
            </w:pPr>
            <w:r w:rsidRPr="001D531C">
              <w:rPr>
                <w:rFonts w:ascii="Arial" w:hAnsi="Arial" w:cs="Arial"/>
                <w:b/>
                <w:bCs/>
                <w:color w:val="000000" w:themeColor="text1"/>
                <w:lang w:val="en-IE"/>
              </w:rPr>
              <w:t>Access &amp; Integration Drugs Management Programme</w:t>
            </w:r>
            <w:r w:rsidRPr="001D531C">
              <w:rPr>
                <w:rFonts w:ascii="Arial" w:hAnsi="Arial" w:cs="Arial"/>
                <w:color w:val="000000" w:themeColor="text1"/>
                <w:lang w:val="en-IE"/>
              </w:rPr>
              <w:t> </w:t>
            </w:r>
          </w:p>
          <w:p w14:paraId="285ECAE6" w14:textId="77777777" w:rsidR="00E378E3" w:rsidRPr="001D531C" w:rsidRDefault="00E378E3" w:rsidP="005E2192">
            <w:pPr>
              <w:rPr>
                <w:rFonts w:ascii="Arial" w:hAnsi="Arial" w:cs="Arial"/>
                <w:color w:val="000000" w:themeColor="text1"/>
                <w:lang w:val="en-IE"/>
              </w:rPr>
            </w:pPr>
            <w:r w:rsidRPr="001D531C">
              <w:rPr>
                <w:rFonts w:ascii="Arial" w:hAnsi="Arial" w:cs="Arial"/>
                <w:color w:val="000000" w:themeColor="text1"/>
                <w:lang w:val="en-IE"/>
              </w:rPr>
              <w:t> </w:t>
            </w:r>
          </w:p>
          <w:p w14:paraId="579AAD2C" w14:textId="77777777" w:rsidR="00E378E3" w:rsidRDefault="00E378E3" w:rsidP="005E2192">
            <w:pPr>
              <w:rPr>
                <w:rFonts w:ascii="Arial" w:hAnsi="Arial" w:cs="Arial"/>
                <w:color w:val="000000" w:themeColor="text1"/>
                <w:lang w:val="en-IE"/>
              </w:rPr>
            </w:pPr>
            <w:r w:rsidRPr="001D531C">
              <w:rPr>
                <w:rFonts w:ascii="Arial" w:hAnsi="Arial" w:cs="Arial"/>
                <w:color w:val="000000" w:themeColor="text1"/>
              </w:rPr>
              <w:t>There is one permanent whole-time vacancy available in;</w:t>
            </w:r>
            <w:r w:rsidRPr="001D531C">
              <w:rPr>
                <w:rFonts w:ascii="Arial" w:hAnsi="Arial" w:cs="Arial"/>
                <w:color w:val="000000" w:themeColor="text1"/>
                <w:lang w:val="en-IE"/>
              </w:rPr>
              <w:t> </w:t>
            </w:r>
          </w:p>
          <w:p w14:paraId="63F26618" w14:textId="77777777" w:rsidR="00E378E3" w:rsidRPr="001D531C" w:rsidRDefault="00E378E3" w:rsidP="005E2192">
            <w:pPr>
              <w:rPr>
                <w:rFonts w:ascii="Arial" w:hAnsi="Arial" w:cs="Arial"/>
                <w:color w:val="000000" w:themeColor="text1"/>
                <w:lang w:val="en-IE"/>
              </w:rPr>
            </w:pPr>
          </w:p>
          <w:p w14:paraId="6543A33F" w14:textId="77777777" w:rsidR="00E378E3" w:rsidRPr="001D531C" w:rsidRDefault="00E378E3" w:rsidP="005E2192">
            <w:pPr>
              <w:rPr>
                <w:rFonts w:ascii="Arial" w:hAnsi="Arial" w:cs="Arial"/>
                <w:color w:val="000000" w:themeColor="text1"/>
                <w:lang w:val="en-IE"/>
              </w:rPr>
            </w:pPr>
            <w:r w:rsidRPr="001D531C">
              <w:rPr>
                <w:rFonts w:ascii="Arial" w:hAnsi="Arial" w:cs="Arial"/>
                <w:color w:val="000000" w:themeColor="text1"/>
              </w:rPr>
              <w:t>Access &amp; Integration Drugs Management Programme, </w:t>
            </w:r>
            <w:r w:rsidRPr="001D531C">
              <w:rPr>
                <w:rFonts w:ascii="Arial" w:hAnsi="Arial" w:cs="Arial"/>
                <w:color w:val="000000" w:themeColor="text1"/>
                <w:lang w:val="en-IE"/>
              </w:rPr>
              <w:t> </w:t>
            </w:r>
          </w:p>
          <w:p w14:paraId="6EDAA3BE" w14:textId="77777777" w:rsidR="00E378E3" w:rsidRPr="001D531C" w:rsidRDefault="00E378E3" w:rsidP="005E2192">
            <w:pPr>
              <w:rPr>
                <w:rFonts w:ascii="Arial" w:hAnsi="Arial" w:cs="Arial"/>
                <w:color w:val="000000" w:themeColor="text1"/>
                <w:lang w:val="en-IE"/>
              </w:rPr>
            </w:pPr>
            <w:r w:rsidRPr="001D531C">
              <w:rPr>
                <w:rFonts w:ascii="Arial" w:hAnsi="Arial" w:cs="Arial"/>
                <w:color w:val="000000" w:themeColor="text1"/>
              </w:rPr>
              <w:t>Dargan Building, Heuston South Quarter, St. John's Road West, Dublin 8, D08 NN9V</w:t>
            </w:r>
            <w:r w:rsidRPr="001D531C">
              <w:rPr>
                <w:rFonts w:ascii="Arial" w:hAnsi="Arial" w:cs="Arial"/>
                <w:color w:val="000000" w:themeColor="text1"/>
                <w:lang w:val="en-IE"/>
              </w:rPr>
              <w:t> </w:t>
            </w:r>
          </w:p>
          <w:p w14:paraId="54C89387" w14:textId="77777777" w:rsidR="00E378E3" w:rsidRPr="008725EA" w:rsidRDefault="00E378E3" w:rsidP="005E2192">
            <w:pPr>
              <w:rPr>
                <w:rFonts w:ascii="Arial" w:hAnsi="Arial" w:cs="Arial"/>
                <w:color w:val="000000" w:themeColor="text1"/>
                <w:lang w:val="en-IE"/>
              </w:rPr>
            </w:pPr>
          </w:p>
          <w:p w14:paraId="2DD08447" w14:textId="77777777" w:rsidR="00E378E3" w:rsidRDefault="00E378E3" w:rsidP="005E2192">
            <w:pPr>
              <w:rPr>
                <w:rFonts w:ascii="Arial" w:hAnsi="Arial" w:cs="Arial"/>
                <w:color w:val="000099"/>
              </w:rPr>
            </w:pPr>
            <w:r w:rsidRPr="008725EA">
              <w:rPr>
                <w:rFonts w:ascii="Arial" w:hAnsi="Arial" w:cs="Arial"/>
                <w:color w:val="000000" w:themeColor="text1"/>
                <w:lang w:val="en-IE"/>
              </w:rPr>
              <w:t xml:space="preserve">A panel may be </w:t>
            </w:r>
            <w:r w:rsidRPr="001D531C">
              <w:rPr>
                <w:rFonts w:ascii="Arial" w:hAnsi="Arial" w:cs="Arial"/>
                <w:color w:val="000000" w:themeColor="text1"/>
              </w:rPr>
              <w:t>created from this campaign for </w:t>
            </w:r>
            <w:r w:rsidRPr="001D531C">
              <w:rPr>
                <w:rFonts w:ascii="Arial" w:hAnsi="Arial" w:cs="Arial"/>
                <w:b/>
                <w:bCs/>
                <w:color w:val="000000" w:themeColor="text1"/>
              </w:rPr>
              <w:t>Access &amp; Integration Drugs Management Programme (AIDMP)</w:t>
            </w:r>
            <w:r w:rsidRPr="001D531C">
              <w:rPr>
                <w:rFonts w:ascii="Arial" w:hAnsi="Arial" w:cs="Arial"/>
                <w:color w:val="000000" w:themeColor="text1"/>
              </w:rPr>
              <w:t> </w:t>
            </w:r>
            <w:r w:rsidRPr="008725EA">
              <w:rPr>
                <w:rFonts w:ascii="Arial" w:hAnsi="Arial" w:cs="Arial"/>
                <w:color w:val="000000" w:themeColor="text1"/>
                <w:lang w:val="en-IE"/>
              </w:rPr>
              <w:t>from which current and future, permanent and specified purpose vacancies of full or part-time duration may be filled.</w:t>
            </w:r>
            <w:r w:rsidRPr="00F6254C">
              <w:rPr>
                <w:rFonts w:ascii="Arial" w:hAnsi="Arial" w:cs="Arial"/>
                <w:color w:val="000099"/>
              </w:rPr>
              <w:t xml:space="preserve"> </w:t>
            </w:r>
          </w:p>
          <w:p w14:paraId="336F504A" w14:textId="77777777" w:rsidR="00E378E3" w:rsidRPr="00F6254C" w:rsidRDefault="00E378E3" w:rsidP="005E2192">
            <w:pPr>
              <w:rPr>
                <w:rFonts w:ascii="Arial" w:hAnsi="Arial" w:cs="Arial"/>
                <w:color w:val="000099"/>
              </w:rPr>
            </w:pPr>
          </w:p>
        </w:tc>
      </w:tr>
      <w:tr w:rsidR="00E378E3" w:rsidRPr="00E766A5" w14:paraId="5754D2C4" w14:textId="77777777" w:rsidTr="005E2192">
        <w:tc>
          <w:tcPr>
            <w:tcW w:w="2364" w:type="dxa"/>
          </w:tcPr>
          <w:p w14:paraId="40B14DB9" w14:textId="77777777" w:rsidR="00E378E3" w:rsidRPr="00F6254C" w:rsidRDefault="00E378E3" w:rsidP="005E2192">
            <w:pPr>
              <w:rPr>
                <w:rFonts w:ascii="Arial" w:hAnsi="Arial" w:cs="Arial"/>
                <w:b/>
                <w:bCs/>
              </w:rPr>
            </w:pPr>
            <w:r w:rsidRPr="00F6254C">
              <w:rPr>
                <w:rFonts w:ascii="Arial" w:hAnsi="Arial" w:cs="Arial"/>
                <w:b/>
                <w:bCs/>
              </w:rPr>
              <w:t>Informal Enquiries</w:t>
            </w:r>
          </w:p>
        </w:tc>
        <w:tc>
          <w:tcPr>
            <w:tcW w:w="8256" w:type="dxa"/>
          </w:tcPr>
          <w:p w14:paraId="6CFF9988" w14:textId="0CBD2074" w:rsidR="00E378E3" w:rsidRPr="00C90F87" w:rsidRDefault="00E378E3" w:rsidP="005E2192">
            <w:pPr>
              <w:rPr>
                <w:rFonts w:eastAsiaTheme="minorHAnsi"/>
                <w:sz w:val="24"/>
                <w:szCs w:val="24"/>
                <w:lang w:val="en-IE" w:eastAsia="en-IE"/>
              </w:rPr>
            </w:pPr>
            <w:r>
              <w:rPr>
                <w:rFonts w:ascii="Arial" w:hAnsi="Arial" w:cs="Arial"/>
                <w:b/>
                <w:iCs/>
              </w:rPr>
              <w:t>Name:</w:t>
            </w:r>
            <w:r>
              <w:rPr>
                <w:color w:val="1F497D"/>
              </w:rPr>
              <w:t xml:space="preserve"> </w:t>
            </w:r>
            <w:r w:rsidRPr="00E378E3">
              <w:rPr>
                <w:rFonts w:ascii="Arial" w:hAnsi="Arial" w:cs="Arial"/>
                <w:iCs/>
              </w:rPr>
              <w:t>Elmarie Cottrell, HMMS General Manager</w:t>
            </w:r>
            <w:r w:rsidRPr="00E378E3">
              <w:rPr>
                <w:rFonts w:eastAsiaTheme="minorHAnsi"/>
                <w:sz w:val="24"/>
                <w:szCs w:val="24"/>
                <w:lang w:val="en-IE" w:eastAsia="en-IE"/>
              </w:rPr>
              <w:t xml:space="preserve"> </w:t>
            </w:r>
            <w:r>
              <w:rPr>
                <w:rFonts w:ascii="Arial" w:hAnsi="Arial" w:cs="Arial"/>
                <w:b/>
                <w:iCs/>
              </w:rPr>
              <w:br/>
              <w:t>Email:</w:t>
            </w:r>
            <w:r>
              <w:rPr>
                <w:color w:val="1F497D"/>
              </w:rPr>
              <w:t xml:space="preserve"> </w:t>
            </w:r>
            <w:hyperlink r:id="rId11" w:history="1">
              <w:r w:rsidR="00EF4634" w:rsidRPr="00EF4634">
                <w:rPr>
                  <w:rStyle w:val="Hyperlink"/>
                  <w:rFonts w:ascii="Arial" w:hAnsi="Arial" w:cs="Arial"/>
                </w:rPr>
                <w:t>elmarie.cottrell@hse.ie</w:t>
              </w:r>
            </w:hyperlink>
            <w:r>
              <w:rPr>
                <w:rFonts w:ascii="Arial" w:hAnsi="Arial" w:cs="Arial"/>
              </w:rPr>
              <w:t xml:space="preserve"> </w:t>
            </w:r>
          </w:p>
          <w:p w14:paraId="24B1E2C1" w14:textId="77777777" w:rsidR="00E378E3" w:rsidRPr="00722AA2" w:rsidRDefault="00E378E3" w:rsidP="005E2192">
            <w:pPr>
              <w:rPr>
                <w:color w:val="1F497D"/>
                <w:lang w:val="en-IE" w:eastAsia="en-US"/>
              </w:rPr>
            </w:pPr>
          </w:p>
        </w:tc>
      </w:tr>
      <w:tr w:rsidR="009E2D76" w:rsidRPr="00E766A5" w14:paraId="7603B458" w14:textId="77777777" w:rsidTr="005E2192">
        <w:tc>
          <w:tcPr>
            <w:tcW w:w="2364" w:type="dxa"/>
          </w:tcPr>
          <w:p w14:paraId="4B6E7ED0" w14:textId="77777777" w:rsidR="009E2D76" w:rsidRPr="009E2D76" w:rsidRDefault="009E2D76" w:rsidP="009E2D76">
            <w:pPr>
              <w:rPr>
                <w:rFonts w:ascii="Arial" w:hAnsi="Arial" w:cs="Arial"/>
                <w:b/>
                <w:bCs/>
                <w:lang w:val="en-IE"/>
              </w:rPr>
            </w:pPr>
            <w:r w:rsidRPr="009E2D76">
              <w:rPr>
                <w:rFonts w:ascii="Arial" w:hAnsi="Arial" w:cs="Arial"/>
                <w:b/>
                <w:bCs/>
                <w:lang w:val="en-IE"/>
              </w:rPr>
              <w:t>Reasonable</w:t>
            </w:r>
          </w:p>
          <w:p w14:paraId="6903CC60" w14:textId="77777777" w:rsidR="009E2D76" w:rsidRPr="009E2D76" w:rsidRDefault="009E2D76" w:rsidP="009E2D76">
            <w:pPr>
              <w:rPr>
                <w:rFonts w:ascii="Arial" w:hAnsi="Arial" w:cs="Arial"/>
                <w:b/>
                <w:bCs/>
                <w:lang w:val="en-IE"/>
              </w:rPr>
            </w:pPr>
            <w:r w:rsidRPr="009E2D76">
              <w:rPr>
                <w:rFonts w:ascii="Arial" w:hAnsi="Arial" w:cs="Arial"/>
                <w:b/>
                <w:bCs/>
                <w:lang w:val="en-IE"/>
              </w:rPr>
              <w:t>Accommodations</w:t>
            </w:r>
          </w:p>
          <w:p w14:paraId="6CDC6E25" w14:textId="77777777" w:rsidR="009E2D76" w:rsidRPr="00F6254C" w:rsidRDefault="009E2D76" w:rsidP="005E2192">
            <w:pPr>
              <w:rPr>
                <w:rFonts w:ascii="Arial" w:hAnsi="Arial" w:cs="Arial"/>
                <w:b/>
                <w:bCs/>
              </w:rPr>
            </w:pPr>
          </w:p>
        </w:tc>
        <w:tc>
          <w:tcPr>
            <w:tcW w:w="8256" w:type="dxa"/>
          </w:tcPr>
          <w:p w14:paraId="07C77BFB" w14:textId="224CC017" w:rsidR="009E2D76" w:rsidRPr="009E2D76" w:rsidRDefault="009E2D76" w:rsidP="009E2D76">
            <w:pPr>
              <w:rPr>
                <w:rFonts w:ascii="Arial" w:hAnsi="Arial" w:cs="Arial"/>
                <w:bCs/>
                <w:iCs/>
                <w:lang w:val="en-IE"/>
              </w:rPr>
            </w:pPr>
            <w:r w:rsidRPr="009E2D76">
              <w:rPr>
                <w:rFonts w:ascii="Arial" w:hAnsi="Arial" w:cs="Arial"/>
                <w:bCs/>
                <w:iCs/>
                <w:lang w:val="en-IE"/>
              </w:rPr>
              <w:t>Candidates who require a Reasonable Accommodation/s to support their participation, at any stage, in the recruitment and</w:t>
            </w:r>
            <w:r>
              <w:rPr>
                <w:rFonts w:ascii="Arial" w:hAnsi="Arial" w:cs="Arial"/>
                <w:bCs/>
                <w:iCs/>
                <w:lang w:val="en-IE"/>
              </w:rPr>
              <w:t xml:space="preserve"> </w:t>
            </w:r>
            <w:r w:rsidRPr="009E2D76">
              <w:rPr>
                <w:rFonts w:ascii="Arial" w:hAnsi="Arial" w:cs="Arial"/>
                <w:bCs/>
                <w:iCs/>
                <w:lang w:val="en-IE"/>
              </w:rPr>
              <w:t xml:space="preserve">selection process, should email </w:t>
            </w:r>
            <w:hyperlink r:id="rId12" w:history="1">
              <w:r w:rsidRPr="005C0171">
                <w:rPr>
                  <w:rStyle w:val="Hyperlink"/>
                  <w:rFonts w:ascii="Arial" w:hAnsi="Arial" w:cs="Arial"/>
                  <w:bCs/>
                  <w:iCs/>
                  <w:lang w:val="en-IE"/>
                </w:rPr>
                <w:t>applyalliedhealth@hse.ie</w:t>
              </w:r>
            </w:hyperlink>
            <w:r>
              <w:rPr>
                <w:rFonts w:ascii="Arial" w:hAnsi="Arial" w:cs="Arial"/>
                <w:bCs/>
                <w:iCs/>
                <w:lang w:val="en-IE"/>
              </w:rPr>
              <w:t xml:space="preserve"> </w:t>
            </w:r>
          </w:p>
          <w:p w14:paraId="5F7A6864" w14:textId="77777777" w:rsidR="009E2D76" w:rsidRDefault="009E2D76" w:rsidP="005E2192">
            <w:pPr>
              <w:rPr>
                <w:rFonts w:ascii="Arial" w:hAnsi="Arial" w:cs="Arial"/>
                <w:b/>
                <w:iCs/>
              </w:rPr>
            </w:pPr>
          </w:p>
        </w:tc>
      </w:tr>
      <w:tr w:rsidR="00E378E3" w:rsidRPr="00E766A5" w14:paraId="0E063E46" w14:textId="77777777" w:rsidTr="005E2192">
        <w:tc>
          <w:tcPr>
            <w:tcW w:w="2364" w:type="dxa"/>
          </w:tcPr>
          <w:p w14:paraId="6C267C12" w14:textId="77777777" w:rsidR="00E378E3" w:rsidRPr="00F6254C" w:rsidRDefault="00E378E3" w:rsidP="005E2192">
            <w:pPr>
              <w:rPr>
                <w:rFonts w:ascii="Arial" w:hAnsi="Arial" w:cs="Arial"/>
                <w:b/>
                <w:bCs/>
              </w:rPr>
            </w:pPr>
            <w:r w:rsidRPr="00F6254C">
              <w:rPr>
                <w:rFonts w:ascii="Arial" w:hAnsi="Arial" w:cs="Arial"/>
                <w:b/>
                <w:bCs/>
              </w:rPr>
              <w:t>Details of Service</w:t>
            </w:r>
          </w:p>
          <w:p w14:paraId="1B72BAB3" w14:textId="77777777" w:rsidR="00E378E3" w:rsidRPr="00F6254C" w:rsidRDefault="00E378E3" w:rsidP="005E2192">
            <w:pPr>
              <w:rPr>
                <w:rFonts w:ascii="Arial" w:hAnsi="Arial" w:cs="Arial"/>
                <w:b/>
                <w:bCs/>
              </w:rPr>
            </w:pPr>
          </w:p>
        </w:tc>
        <w:tc>
          <w:tcPr>
            <w:tcW w:w="8256" w:type="dxa"/>
          </w:tcPr>
          <w:p w14:paraId="1B7117C2" w14:textId="473CC1E5" w:rsidR="00E378E3" w:rsidRPr="00A54241" w:rsidRDefault="00E378E3" w:rsidP="00E378E3">
            <w:pPr>
              <w:jc w:val="both"/>
              <w:rPr>
                <w:rFonts w:ascii="Arial" w:hAnsi="Arial" w:cs="Arial"/>
                <w:iCs/>
              </w:rPr>
            </w:pPr>
            <w:r w:rsidRPr="00A54241">
              <w:rPr>
                <w:rFonts w:ascii="Arial" w:hAnsi="Arial" w:cs="Arial"/>
                <w:iCs/>
              </w:rPr>
              <w:t xml:space="preserve">The post holder </w:t>
            </w:r>
            <w:r w:rsidR="00C92F15">
              <w:rPr>
                <w:rFonts w:ascii="Arial" w:hAnsi="Arial" w:cs="Arial"/>
                <w:iCs/>
              </w:rPr>
              <w:t xml:space="preserve">initial assignment </w:t>
            </w:r>
            <w:r w:rsidRPr="00A54241">
              <w:rPr>
                <w:rFonts w:ascii="Arial" w:hAnsi="Arial" w:cs="Arial"/>
                <w:iCs/>
              </w:rPr>
              <w:t xml:space="preserve">will be </w:t>
            </w:r>
            <w:r w:rsidR="00C92F15">
              <w:rPr>
                <w:rFonts w:ascii="Arial" w:hAnsi="Arial" w:cs="Arial"/>
                <w:iCs/>
              </w:rPr>
              <w:t xml:space="preserve">as </w:t>
            </w:r>
            <w:r w:rsidRPr="00A54241">
              <w:rPr>
                <w:rFonts w:ascii="Arial" w:hAnsi="Arial" w:cs="Arial"/>
                <w:iCs/>
              </w:rPr>
              <w:t xml:space="preserve">a member of the </w:t>
            </w:r>
            <w:r>
              <w:rPr>
                <w:rFonts w:ascii="Arial" w:hAnsi="Arial" w:cs="Arial"/>
                <w:iCs/>
              </w:rPr>
              <w:t xml:space="preserve">HMMS National Team, within AIDMP.  The </w:t>
            </w:r>
            <w:r w:rsidRPr="00A54241">
              <w:rPr>
                <w:rFonts w:ascii="Arial" w:hAnsi="Arial" w:cs="Arial"/>
                <w:iCs/>
              </w:rPr>
              <w:t xml:space="preserve">post holder will work with other members and domain experts within the </w:t>
            </w:r>
            <w:r>
              <w:rPr>
                <w:rFonts w:ascii="Arial" w:hAnsi="Arial" w:cs="Arial"/>
                <w:iCs/>
              </w:rPr>
              <w:t>HMMS National Office</w:t>
            </w:r>
            <w:r w:rsidRPr="00A54241">
              <w:rPr>
                <w:rFonts w:ascii="Arial" w:hAnsi="Arial" w:cs="Arial"/>
                <w:iCs/>
              </w:rPr>
              <w:t xml:space="preserve">, </w:t>
            </w:r>
            <w:r>
              <w:rPr>
                <w:rFonts w:ascii="Arial" w:hAnsi="Arial" w:cs="Arial"/>
                <w:iCs/>
              </w:rPr>
              <w:t xml:space="preserve">HSE Technology &amp; Transformation and AIDMP </w:t>
            </w:r>
            <w:r w:rsidRPr="00A54241">
              <w:rPr>
                <w:rFonts w:ascii="Arial" w:hAnsi="Arial" w:cs="Arial"/>
                <w:iCs/>
              </w:rPr>
              <w:t xml:space="preserve">ensure that the </w:t>
            </w:r>
            <w:r>
              <w:rPr>
                <w:rFonts w:ascii="Arial" w:hAnsi="Arial" w:cs="Arial"/>
                <w:iCs/>
              </w:rPr>
              <w:t>HMMS</w:t>
            </w:r>
            <w:r w:rsidRPr="00A54241">
              <w:rPr>
                <w:rFonts w:ascii="Arial" w:hAnsi="Arial" w:cs="Arial"/>
                <w:iCs/>
              </w:rPr>
              <w:t xml:space="preserve"> remains aligned to evolving protocol, practice and standards. </w:t>
            </w:r>
          </w:p>
          <w:p w14:paraId="5CA91FD4" w14:textId="77777777" w:rsidR="00E378E3" w:rsidRDefault="00E378E3" w:rsidP="00E378E3">
            <w:pPr>
              <w:jc w:val="both"/>
              <w:rPr>
                <w:rFonts w:ascii="Arial" w:hAnsi="Arial" w:cs="Arial"/>
                <w:lang w:eastAsia="en-IE"/>
              </w:rPr>
            </w:pPr>
          </w:p>
          <w:p w14:paraId="5F36E440" w14:textId="77777777" w:rsidR="00E378E3" w:rsidRDefault="00E378E3" w:rsidP="00E378E3">
            <w:pPr>
              <w:rPr>
                <w:rFonts w:ascii="Arial" w:hAnsi="Arial" w:cs="Arial"/>
                <w:iCs/>
                <w:color w:val="000000"/>
              </w:rPr>
            </w:pPr>
            <w:r w:rsidRPr="00C67AC5">
              <w:rPr>
                <w:rFonts w:ascii="Arial" w:hAnsi="Arial" w:cs="Arial"/>
                <w:lang w:eastAsia="en-IE"/>
              </w:rPr>
              <w:t xml:space="preserve">The post holder will work within the </w:t>
            </w:r>
            <w:r>
              <w:rPr>
                <w:rFonts w:ascii="Arial" w:hAnsi="Arial" w:cs="Arial"/>
                <w:lang w:eastAsia="en-IE"/>
              </w:rPr>
              <w:t>AIDMP, the Pharmacy function within HSE Access</w:t>
            </w:r>
            <w:r w:rsidRPr="00C67AC5">
              <w:rPr>
                <w:rFonts w:ascii="Arial" w:hAnsi="Arial" w:cs="Arial"/>
                <w:lang w:eastAsia="en-IE"/>
              </w:rPr>
              <w:t xml:space="preserve"> </w:t>
            </w:r>
            <w:r>
              <w:rPr>
                <w:rFonts w:ascii="Arial" w:hAnsi="Arial" w:cs="Arial"/>
                <w:lang w:eastAsia="en-IE"/>
              </w:rPr>
              <w:t>&amp; Integration. AIDMP was establis</w:t>
            </w:r>
            <w:r w:rsidRPr="00C67AC5">
              <w:rPr>
                <w:rFonts w:ascii="Arial" w:hAnsi="Arial" w:cs="Arial"/>
                <w:lang w:eastAsia="en-IE"/>
              </w:rPr>
              <w:t>hed in 201</w:t>
            </w:r>
            <w:r>
              <w:rPr>
                <w:rFonts w:ascii="Arial" w:hAnsi="Arial" w:cs="Arial"/>
                <w:lang w:eastAsia="en-IE"/>
              </w:rPr>
              <w:t>7</w:t>
            </w:r>
            <w:r w:rsidRPr="00C67AC5">
              <w:rPr>
                <w:rFonts w:ascii="Arial" w:hAnsi="Arial" w:cs="Arial"/>
                <w:lang w:eastAsia="en-IE"/>
              </w:rPr>
              <w:t xml:space="preserve"> </w:t>
            </w:r>
            <w:r w:rsidRPr="00C67AC5">
              <w:rPr>
                <w:rFonts w:ascii="Arial" w:hAnsi="Arial" w:cs="Arial"/>
                <w:lang w:val="en-US" w:eastAsia="en-IE"/>
              </w:rPr>
              <w:t xml:space="preserve">to promote cost effective use of </w:t>
            </w:r>
            <w:proofErr w:type="gramStart"/>
            <w:r w:rsidRPr="00C67AC5">
              <w:rPr>
                <w:rFonts w:ascii="Arial" w:hAnsi="Arial" w:cs="Arial"/>
                <w:lang w:val="en-US" w:eastAsia="en-IE"/>
              </w:rPr>
              <w:t>medicines, and</w:t>
            </w:r>
            <w:proofErr w:type="gramEnd"/>
            <w:r w:rsidRPr="00C67AC5">
              <w:rPr>
                <w:rFonts w:ascii="Arial" w:eastAsia="Flama-Light" w:hAnsi="Arial" w:cs="Arial"/>
              </w:rPr>
              <w:t xml:space="preserve"> provide equitable access to drug therapies </w:t>
            </w:r>
            <w:proofErr w:type="gramStart"/>
            <w:r w:rsidRPr="00C67AC5">
              <w:rPr>
                <w:rFonts w:ascii="Arial" w:eastAsia="Flama-Light" w:hAnsi="Arial" w:cs="Arial"/>
              </w:rPr>
              <w:t>on the basis of</w:t>
            </w:r>
            <w:proofErr w:type="gramEnd"/>
            <w:r w:rsidRPr="00C67AC5">
              <w:rPr>
                <w:rFonts w:ascii="Arial" w:eastAsia="Flama-Light" w:hAnsi="Arial" w:cs="Arial"/>
              </w:rPr>
              <w:t xml:space="preserve"> clinical need in the Irish Health Service.  </w:t>
            </w:r>
            <w:r>
              <w:rPr>
                <w:rFonts w:ascii="Arial" w:hAnsi="Arial" w:cs="Arial"/>
                <w:iCs/>
                <w:color w:val="000000"/>
              </w:rPr>
              <w:t>AIDMP is currently deploying HMMS, replacement Pharmacy software</w:t>
            </w:r>
            <w:r w:rsidRPr="00EF6780">
              <w:rPr>
                <w:rFonts w:ascii="Arial" w:hAnsi="Arial" w:cs="Arial"/>
                <w:iCs/>
                <w:color w:val="000000"/>
              </w:rPr>
              <w:t xml:space="preserve"> </w:t>
            </w:r>
            <w:r>
              <w:rPr>
                <w:rFonts w:ascii="Arial" w:hAnsi="Arial" w:cs="Arial"/>
                <w:iCs/>
                <w:color w:val="000000"/>
              </w:rPr>
              <w:t xml:space="preserve">for acute and non-acute Pharmacy sites.  The HMMS Drug and supplier files underpin this system. </w:t>
            </w:r>
          </w:p>
          <w:p w14:paraId="57DF5C17" w14:textId="77777777" w:rsidR="00E378E3" w:rsidRPr="00C67AC5" w:rsidRDefault="00E378E3" w:rsidP="00E378E3">
            <w:pPr>
              <w:jc w:val="both"/>
              <w:rPr>
                <w:rFonts w:ascii="Arial" w:hAnsi="Arial" w:cs="Arial"/>
                <w:lang w:eastAsia="en-IE"/>
              </w:rPr>
            </w:pPr>
          </w:p>
          <w:p w14:paraId="2EDCCD53" w14:textId="77777777" w:rsidR="00E378E3" w:rsidRPr="00C67AC5" w:rsidRDefault="00E378E3" w:rsidP="00E378E3">
            <w:pPr>
              <w:jc w:val="both"/>
              <w:rPr>
                <w:rFonts w:ascii="Arial" w:hAnsi="Arial" w:cs="Arial"/>
                <w:lang w:eastAsia="en-IE"/>
              </w:rPr>
            </w:pPr>
            <w:r>
              <w:rPr>
                <w:rFonts w:ascii="Arial" w:hAnsi="Arial" w:cs="Arial"/>
                <w:lang w:eastAsia="en-IE"/>
              </w:rPr>
              <w:t>The AIDMP is responsible for:</w:t>
            </w:r>
          </w:p>
          <w:p w14:paraId="67BDC35D" w14:textId="77777777" w:rsidR="00E378E3" w:rsidRPr="00EF6780" w:rsidRDefault="00E378E3" w:rsidP="00E378E3">
            <w:pPr>
              <w:pStyle w:val="ListParagraph"/>
              <w:numPr>
                <w:ilvl w:val="0"/>
                <w:numId w:val="9"/>
              </w:numPr>
              <w:spacing w:after="200" w:line="276" w:lineRule="auto"/>
              <w:contextualSpacing/>
              <w:jc w:val="both"/>
              <w:rPr>
                <w:rFonts w:ascii="Arial" w:hAnsi="Arial" w:cs="Arial"/>
                <w:color w:val="000000"/>
                <w:lang w:val="en-IE"/>
              </w:rPr>
            </w:pPr>
            <w:r w:rsidRPr="00EF6780">
              <w:rPr>
                <w:rFonts w:ascii="Arial" w:hAnsi="Arial" w:cs="Arial"/>
                <w:color w:val="000000"/>
                <w:lang w:val="en-IE"/>
              </w:rPr>
              <w:t>Coordinating and supporting medicine management initiatives in Irish public hospitals</w:t>
            </w:r>
          </w:p>
          <w:p w14:paraId="75FCBB4C" w14:textId="77777777" w:rsidR="00E378E3" w:rsidRPr="00EF6780" w:rsidRDefault="00E378E3" w:rsidP="00E378E3">
            <w:pPr>
              <w:pStyle w:val="ListParagraph"/>
              <w:numPr>
                <w:ilvl w:val="0"/>
                <w:numId w:val="9"/>
              </w:numPr>
              <w:spacing w:after="200" w:line="276" w:lineRule="auto"/>
              <w:contextualSpacing/>
              <w:jc w:val="both"/>
              <w:rPr>
                <w:rFonts w:ascii="Arial" w:hAnsi="Arial" w:cs="Arial"/>
                <w:color w:val="000000"/>
                <w:lang w:val="en-IE"/>
              </w:rPr>
            </w:pPr>
            <w:r w:rsidRPr="00EF6780">
              <w:rPr>
                <w:rFonts w:ascii="Arial" w:hAnsi="Arial" w:cs="Arial"/>
                <w:color w:val="000000"/>
                <w:lang w:val="en-IE"/>
              </w:rPr>
              <w:t>Ensuring the full benefits of the Pharma Industry Framework agreements for hospitals are realised effectively in the best interests of patients and the wider health system</w:t>
            </w:r>
          </w:p>
          <w:p w14:paraId="7BAA3DC1" w14:textId="77777777" w:rsidR="00E378E3" w:rsidRDefault="00E378E3" w:rsidP="00E378E3">
            <w:pPr>
              <w:pStyle w:val="ListParagraph"/>
              <w:numPr>
                <w:ilvl w:val="0"/>
                <w:numId w:val="9"/>
              </w:numPr>
              <w:spacing w:after="200" w:line="276" w:lineRule="auto"/>
              <w:contextualSpacing/>
              <w:jc w:val="both"/>
              <w:rPr>
                <w:rFonts w:ascii="Arial" w:hAnsi="Arial" w:cs="Arial"/>
                <w:color w:val="000000"/>
                <w:lang w:val="en-IE"/>
              </w:rPr>
            </w:pPr>
            <w:r w:rsidRPr="00A909E6">
              <w:rPr>
                <w:rFonts w:ascii="Arial" w:hAnsi="Arial" w:cs="Arial"/>
                <w:color w:val="000000"/>
                <w:lang w:val="en-IE"/>
              </w:rPr>
              <w:t>Minimising the on-going workload for key stakeholders associated with medicine management; Health Regions and Pharmacy Executive Managers, medicines suppliers, Access &amp; Integration, Corporate Finance Division; HSE</w:t>
            </w:r>
            <w:r>
              <w:rPr>
                <w:rFonts w:ascii="Arial" w:hAnsi="Arial" w:cs="Arial"/>
                <w:color w:val="000000"/>
                <w:lang w:val="en-IE"/>
              </w:rPr>
              <w:t xml:space="preserve"> Health Business Service (HBS),</w:t>
            </w:r>
          </w:p>
          <w:p w14:paraId="4D100BB9" w14:textId="77777777" w:rsidR="00E378E3" w:rsidRPr="00A909E6" w:rsidRDefault="00E378E3" w:rsidP="00E378E3">
            <w:pPr>
              <w:pStyle w:val="ListParagraph"/>
              <w:numPr>
                <w:ilvl w:val="0"/>
                <w:numId w:val="9"/>
              </w:numPr>
              <w:spacing w:after="200" w:line="276" w:lineRule="auto"/>
              <w:contextualSpacing/>
              <w:jc w:val="both"/>
              <w:rPr>
                <w:rFonts w:ascii="Arial" w:hAnsi="Arial" w:cs="Arial"/>
                <w:color w:val="000000"/>
                <w:lang w:val="en-IE"/>
              </w:rPr>
            </w:pPr>
            <w:r w:rsidRPr="00A909E6">
              <w:rPr>
                <w:rFonts w:ascii="Arial" w:hAnsi="Arial" w:cs="Arial"/>
                <w:color w:val="000000"/>
                <w:lang w:val="en-IE"/>
              </w:rPr>
              <w:lastRenderedPageBreak/>
              <w:t xml:space="preserve">Initiatives </w:t>
            </w:r>
            <w:proofErr w:type="gramStart"/>
            <w:r w:rsidRPr="00A909E6">
              <w:rPr>
                <w:rFonts w:ascii="Arial" w:hAnsi="Arial" w:cs="Arial"/>
                <w:color w:val="000000"/>
                <w:lang w:val="en-IE"/>
              </w:rPr>
              <w:t>includes</w:t>
            </w:r>
            <w:proofErr w:type="gramEnd"/>
            <w:r w:rsidRPr="00A909E6">
              <w:rPr>
                <w:rFonts w:ascii="Arial" w:hAnsi="Arial" w:cs="Arial"/>
                <w:color w:val="000000"/>
                <w:lang w:val="en-IE"/>
              </w:rPr>
              <w:t xml:space="preserve"> developing and publishing national prescribing protocols for COVID and selected other therapeutics, introduction of the Dynamic Purchasing System portal to improve access to HSE publish drug tenders and standardising reports and the reporting cycle on hospital drug expenditure</w:t>
            </w:r>
          </w:p>
          <w:p w14:paraId="7B9EA6B9" w14:textId="77777777" w:rsidR="00E378E3" w:rsidRDefault="00E378E3" w:rsidP="00E378E3">
            <w:pPr>
              <w:pStyle w:val="ListParagraph"/>
              <w:numPr>
                <w:ilvl w:val="0"/>
                <w:numId w:val="9"/>
              </w:numPr>
              <w:spacing w:after="200" w:line="276" w:lineRule="auto"/>
              <w:contextualSpacing/>
              <w:jc w:val="both"/>
              <w:rPr>
                <w:rFonts w:ascii="Arial" w:hAnsi="Arial" w:cs="Arial"/>
                <w:color w:val="000000"/>
                <w:lang w:val="en-IE"/>
              </w:rPr>
            </w:pPr>
            <w:r w:rsidRPr="00EF6780">
              <w:rPr>
                <w:rFonts w:ascii="Arial" w:hAnsi="Arial" w:cs="Arial"/>
                <w:color w:val="000000"/>
                <w:lang w:val="en-IE"/>
              </w:rPr>
              <w:t>Provide subject matter expertise on behalf of the National Director</w:t>
            </w:r>
            <w:r>
              <w:rPr>
                <w:rFonts w:ascii="Arial" w:hAnsi="Arial" w:cs="Arial"/>
                <w:color w:val="000000"/>
                <w:lang w:val="en-IE"/>
              </w:rPr>
              <w:t>,</w:t>
            </w:r>
            <w:r w:rsidRPr="00EF6780">
              <w:rPr>
                <w:rFonts w:ascii="Arial" w:hAnsi="Arial" w:cs="Arial"/>
                <w:color w:val="000000"/>
                <w:lang w:val="en-IE"/>
              </w:rPr>
              <w:t xml:space="preserve"> </w:t>
            </w:r>
            <w:r>
              <w:rPr>
                <w:rFonts w:ascii="Arial" w:hAnsi="Arial" w:cs="Arial"/>
                <w:color w:val="000000"/>
                <w:lang w:val="en-IE"/>
              </w:rPr>
              <w:t>Access &amp; Integration</w:t>
            </w:r>
            <w:r w:rsidRPr="00EF6780">
              <w:rPr>
                <w:rFonts w:ascii="Arial" w:hAnsi="Arial" w:cs="Arial"/>
                <w:color w:val="000000"/>
                <w:lang w:val="en-IE"/>
              </w:rPr>
              <w:t xml:space="preserve"> on medicines related statutory and non-statutory enquires</w:t>
            </w:r>
          </w:p>
          <w:p w14:paraId="106F0457" w14:textId="77777777" w:rsidR="00E378E3" w:rsidRPr="008725EA" w:rsidRDefault="00E378E3" w:rsidP="005E2192">
            <w:pPr>
              <w:jc w:val="both"/>
              <w:rPr>
                <w:rFonts w:ascii="Arial" w:hAnsi="Arial" w:cs="Arial"/>
                <w:b/>
                <w:color w:val="FF0000"/>
              </w:rPr>
            </w:pPr>
          </w:p>
        </w:tc>
      </w:tr>
      <w:tr w:rsidR="00E378E3" w:rsidRPr="00E766A5" w14:paraId="5CB6D0FA" w14:textId="77777777" w:rsidTr="005E2192">
        <w:tc>
          <w:tcPr>
            <w:tcW w:w="2364" w:type="dxa"/>
          </w:tcPr>
          <w:p w14:paraId="208FAD8B" w14:textId="77777777" w:rsidR="00E378E3" w:rsidRPr="00F6254C" w:rsidRDefault="00E378E3" w:rsidP="005E2192">
            <w:pPr>
              <w:rPr>
                <w:rFonts w:ascii="Arial" w:hAnsi="Arial" w:cs="Arial"/>
                <w:b/>
                <w:bCs/>
              </w:rPr>
            </w:pPr>
            <w:r w:rsidRPr="00F6254C">
              <w:rPr>
                <w:rFonts w:ascii="Arial" w:hAnsi="Arial" w:cs="Arial"/>
                <w:b/>
                <w:bCs/>
              </w:rPr>
              <w:lastRenderedPageBreak/>
              <w:t>Reporting Relationship</w:t>
            </w:r>
          </w:p>
        </w:tc>
        <w:tc>
          <w:tcPr>
            <w:tcW w:w="8256" w:type="dxa"/>
          </w:tcPr>
          <w:p w14:paraId="4301641E" w14:textId="699ED171" w:rsidR="00E378E3" w:rsidRDefault="00E378E3" w:rsidP="005E2192">
            <w:pPr>
              <w:jc w:val="both"/>
              <w:rPr>
                <w:rFonts w:ascii="Arial" w:hAnsi="Arial" w:cs="Arial"/>
              </w:rPr>
            </w:pPr>
            <w:r w:rsidRPr="786764D2">
              <w:rPr>
                <w:rFonts w:ascii="Arial" w:hAnsi="Arial" w:cs="Arial"/>
              </w:rPr>
              <w:t xml:space="preserve">The post holder will </w:t>
            </w:r>
            <w:r>
              <w:rPr>
                <w:rFonts w:ascii="Arial" w:hAnsi="Arial" w:cs="Arial"/>
              </w:rPr>
              <w:t>report</w:t>
            </w:r>
            <w:r w:rsidRPr="786764D2">
              <w:rPr>
                <w:rFonts w:ascii="Arial" w:hAnsi="Arial" w:cs="Arial"/>
              </w:rPr>
              <w:t xml:space="preserve"> to the </w:t>
            </w:r>
            <w:r>
              <w:rPr>
                <w:rFonts w:ascii="Arial" w:hAnsi="Arial" w:cs="Arial"/>
              </w:rPr>
              <w:t>Chief Pharmacist, AI</w:t>
            </w:r>
            <w:r w:rsidR="00EF4634">
              <w:rPr>
                <w:rFonts w:ascii="Arial" w:hAnsi="Arial" w:cs="Arial"/>
              </w:rPr>
              <w:t>D</w:t>
            </w:r>
            <w:r>
              <w:rPr>
                <w:rFonts w:ascii="Arial" w:hAnsi="Arial" w:cs="Arial"/>
              </w:rPr>
              <w:t>MP</w:t>
            </w:r>
            <w:r w:rsidRPr="786764D2">
              <w:rPr>
                <w:rFonts w:ascii="Arial" w:hAnsi="Arial" w:cs="Arial"/>
              </w:rPr>
              <w:t xml:space="preserve"> or </w:t>
            </w:r>
            <w:proofErr w:type="gramStart"/>
            <w:r w:rsidRPr="786764D2">
              <w:rPr>
                <w:rFonts w:ascii="Arial" w:hAnsi="Arial" w:cs="Arial"/>
              </w:rPr>
              <w:t>other</w:t>
            </w:r>
            <w:proofErr w:type="gramEnd"/>
            <w:r w:rsidRPr="786764D2">
              <w:rPr>
                <w:rFonts w:ascii="Arial" w:hAnsi="Arial" w:cs="Arial"/>
              </w:rPr>
              <w:t xml:space="preserve"> nominated manager</w:t>
            </w:r>
            <w:r>
              <w:rPr>
                <w:rFonts w:ascii="Arial" w:hAnsi="Arial" w:cs="Arial"/>
              </w:rPr>
              <w:t xml:space="preserve">.  </w:t>
            </w:r>
          </w:p>
          <w:p w14:paraId="276ABCB3" w14:textId="77777777" w:rsidR="00E378E3" w:rsidRDefault="00E378E3" w:rsidP="005E2192">
            <w:pPr>
              <w:jc w:val="both"/>
              <w:rPr>
                <w:rFonts w:ascii="Arial" w:hAnsi="Arial" w:cs="Arial"/>
              </w:rPr>
            </w:pPr>
          </w:p>
          <w:p w14:paraId="44D5E4C9" w14:textId="77777777" w:rsidR="00E378E3" w:rsidRPr="008725EA" w:rsidRDefault="00E378E3" w:rsidP="00E378E3">
            <w:pPr>
              <w:jc w:val="both"/>
              <w:rPr>
                <w:rFonts w:ascii="Arial" w:hAnsi="Arial" w:cs="Arial"/>
              </w:rPr>
            </w:pPr>
          </w:p>
        </w:tc>
      </w:tr>
      <w:tr w:rsidR="00E378E3" w:rsidRPr="00E766A5" w14:paraId="5E277C44" w14:textId="77777777" w:rsidTr="005E2192">
        <w:tc>
          <w:tcPr>
            <w:tcW w:w="2364" w:type="dxa"/>
          </w:tcPr>
          <w:p w14:paraId="6C7BFE7A" w14:textId="77777777" w:rsidR="00E378E3" w:rsidRDefault="00E378E3" w:rsidP="005E2192">
            <w:pPr>
              <w:rPr>
                <w:rFonts w:ascii="Arial" w:hAnsi="Arial" w:cs="Arial"/>
                <w:b/>
                <w:bCs/>
              </w:rPr>
            </w:pPr>
            <w:r>
              <w:rPr>
                <w:rFonts w:ascii="Arial" w:hAnsi="Arial" w:cs="Arial"/>
                <w:b/>
                <w:bCs/>
              </w:rPr>
              <w:t>Key Working Relationships</w:t>
            </w:r>
          </w:p>
          <w:p w14:paraId="6BDE9198" w14:textId="77777777" w:rsidR="00E378E3" w:rsidRPr="00F6254C" w:rsidRDefault="00E378E3" w:rsidP="005E2192">
            <w:pPr>
              <w:rPr>
                <w:rFonts w:ascii="Arial" w:hAnsi="Arial" w:cs="Arial"/>
                <w:b/>
                <w:bCs/>
              </w:rPr>
            </w:pPr>
          </w:p>
        </w:tc>
        <w:tc>
          <w:tcPr>
            <w:tcW w:w="8256" w:type="dxa"/>
          </w:tcPr>
          <w:p w14:paraId="5484570C" w14:textId="77777777" w:rsidR="00E378E3" w:rsidRPr="0088128B" w:rsidRDefault="00E378E3" w:rsidP="00E378E3">
            <w:pPr>
              <w:jc w:val="both"/>
              <w:rPr>
                <w:rFonts w:ascii="Arial" w:hAnsi="Arial" w:cs="Arial"/>
                <w:iCs/>
              </w:rPr>
            </w:pPr>
            <w:r w:rsidRPr="00CD1AD2">
              <w:rPr>
                <w:rFonts w:ascii="Arial" w:hAnsi="Arial" w:cs="Arial"/>
                <w:iCs/>
              </w:rPr>
              <w:t>The post-holder will also work closely with the AIDMP</w:t>
            </w:r>
            <w:r>
              <w:rPr>
                <w:rFonts w:ascii="Arial" w:hAnsi="Arial" w:cs="Arial"/>
                <w:iCs/>
              </w:rPr>
              <w:t>, Access &amp; Integration</w:t>
            </w:r>
            <w:r w:rsidRPr="00CD1AD2">
              <w:rPr>
                <w:rFonts w:ascii="Arial" w:hAnsi="Arial" w:cs="Arial"/>
                <w:iCs/>
              </w:rPr>
              <w:t xml:space="preserve"> colleagues</w:t>
            </w:r>
            <w:r>
              <w:rPr>
                <w:rFonts w:ascii="Arial" w:hAnsi="Arial" w:cs="Arial"/>
                <w:iCs/>
              </w:rPr>
              <w:t>,</w:t>
            </w:r>
            <w:r w:rsidRPr="00CD1AD2">
              <w:rPr>
                <w:rFonts w:ascii="Arial" w:hAnsi="Arial" w:cs="Arial"/>
                <w:iCs/>
              </w:rPr>
              <w:t xml:space="preserve"> </w:t>
            </w:r>
            <w:r>
              <w:rPr>
                <w:rFonts w:ascii="Arial" w:hAnsi="Arial" w:cs="Arial"/>
                <w:iCs/>
              </w:rPr>
              <w:t>non-AIDMP</w:t>
            </w:r>
            <w:r w:rsidRPr="00CD1AD2">
              <w:rPr>
                <w:rFonts w:ascii="Arial" w:hAnsi="Arial" w:cs="Arial"/>
                <w:iCs/>
              </w:rPr>
              <w:t xml:space="preserve"> members of the national HMMS team</w:t>
            </w:r>
            <w:r>
              <w:rPr>
                <w:rFonts w:ascii="Arial" w:hAnsi="Arial" w:cs="Arial"/>
                <w:iCs/>
              </w:rPr>
              <w:t xml:space="preserve">, and </w:t>
            </w:r>
            <w:r w:rsidRPr="002758BC">
              <w:rPr>
                <w:rFonts w:ascii="Arial" w:eastAsia="Arial" w:hAnsi="Arial" w:cs="Arial"/>
              </w:rPr>
              <w:t>regional or national</w:t>
            </w:r>
            <w:r>
              <w:rPr>
                <w:rFonts w:ascii="Arial" w:eastAsia="Arial" w:hAnsi="Arial" w:cs="Arial"/>
              </w:rPr>
              <w:t xml:space="preserve"> colleagues</w:t>
            </w:r>
          </w:p>
          <w:p w14:paraId="740C57AD" w14:textId="77777777" w:rsidR="00E378E3" w:rsidRDefault="00E378E3" w:rsidP="00E378E3">
            <w:pPr>
              <w:spacing w:line="276" w:lineRule="auto"/>
            </w:pPr>
          </w:p>
          <w:p w14:paraId="188C6C67" w14:textId="77777777" w:rsidR="00E378E3" w:rsidRPr="0033762B" w:rsidRDefault="00E378E3" w:rsidP="00E378E3">
            <w:pPr>
              <w:spacing w:after="120"/>
              <w:jc w:val="both"/>
              <w:rPr>
                <w:rFonts w:ascii="Arial" w:hAnsi="Arial" w:cs="Arial"/>
                <w:iCs/>
                <w:color w:val="000099"/>
              </w:rPr>
            </w:pPr>
            <w:r>
              <w:rPr>
                <w:rFonts w:ascii="Arial" w:hAnsi="Arial" w:cs="Arial"/>
                <w:lang w:val="en-IE"/>
              </w:rPr>
              <w:t>The post holder will w</w:t>
            </w:r>
            <w:r w:rsidRPr="00FC3DEB">
              <w:rPr>
                <w:rFonts w:ascii="Arial" w:hAnsi="Arial" w:cs="Arial"/>
                <w:lang w:val="en-IE"/>
              </w:rPr>
              <w:t>ork</w:t>
            </w:r>
            <w:r>
              <w:rPr>
                <w:rFonts w:ascii="Arial" w:hAnsi="Arial" w:cs="Arial"/>
                <w:lang w:val="en-IE"/>
              </w:rPr>
              <w:t xml:space="preserve"> </w:t>
            </w:r>
            <w:r w:rsidRPr="00FC3DEB">
              <w:rPr>
                <w:rFonts w:ascii="Arial" w:hAnsi="Arial" w:cs="Arial"/>
                <w:lang w:val="en-IE"/>
              </w:rPr>
              <w:t xml:space="preserve">as a member </w:t>
            </w:r>
            <w:r>
              <w:rPr>
                <w:rFonts w:ascii="Arial" w:hAnsi="Arial" w:cs="Arial"/>
                <w:lang w:val="en-IE"/>
              </w:rPr>
              <w:t>of AI</w:t>
            </w:r>
            <w:r w:rsidRPr="00FC3DEB">
              <w:rPr>
                <w:rFonts w:ascii="Arial" w:hAnsi="Arial" w:cs="Arial"/>
                <w:lang w:val="en-IE"/>
              </w:rPr>
              <w:t>DMP</w:t>
            </w:r>
            <w:r>
              <w:rPr>
                <w:rFonts w:ascii="Arial" w:hAnsi="Arial" w:cs="Arial"/>
                <w:lang w:val="en-IE"/>
              </w:rPr>
              <w:t xml:space="preserve">, </w:t>
            </w:r>
            <w:r>
              <w:rPr>
                <w:rFonts w:ascii="Arial" w:hAnsi="Arial" w:cs="Arial"/>
                <w:color w:val="000000"/>
              </w:rPr>
              <w:t xml:space="preserve">within the </w:t>
            </w:r>
            <w:r w:rsidRPr="00FC3DEB">
              <w:rPr>
                <w:rFonts w:ascii="Arial" w:hAnsi="Arial" w:cs="Arial"/>
                <w:color w:val="000000"/>
              </w:rPr>
              <w:t>HSE</w:t>
            </w:r>
            <w:r>
              <w:rPr>
                <w:rFonts w:ascii="Arial" w:hAnsi="Arial" w:cs="Arial"/>
                <w:color w:val="000000"/>
              </w:rPr>
              <w:t xml:space="preserve"> Access &amp; Integration </w:t>
            </w:r>
            <w:r>
              <w:rPr>
                <w:rFonts w:ascii="Arial" w:hAnsi="Arial" w:cs="Arial"/>
                <w:lang w:val="en-IE"/>
              </w:rPr>
              <w:t xml:space="preserve">to </w:t>
            </w:r>
            <w:r w:rsidRPr="00FC3DEB">
              <w:rPr>
                <w:rFonts w:ascii="Arial" w:hAnsi="Arial" w:cs="Arial"/>
                <w:lang w:val="en-IE"/>
              </w:rPr>
              <w:t>effective</w:t>
            </w:r>
            <w:r>
              <w:rPr>
                <w:rFonts w:ascii="Arial" w:hAnsi="Arial" w:cs="Arial"/>
                <w:lang w:val="en-IE"/>
              </w:rPr>
              <w:t>ly</w:t>
            </w:r>
            <w:r w:rsidRPr="00FC3DEB">
              <w:rPr>
                <w:rFonts w:ascii="Arial" w:hAnsi="Arial" w:cs="Arial"/>
                <w:lang w:val="en-IE"/>
              </w:rPr>
              <w:t xml:space="preserve"> deliver </w:t>
            </w:r>
            <w:r>
              <w:rPr>
                <w:rFonts w:ascii="Arial" w:hAnsi="Arial" w:cs="Arial"/>
                <w:lang w:val="en-IE"/>
              </w:rPr>
              <w:t xml:space="preserve">the Programme </w:t>
            </w:r>
            <w:r w:rsidRPr="00FC3DEB">
              <w:rPr>
                <w:rFonts w:ascii="Arial" w:hAnsi="Arial" w:cs="Arial"/>
                <w:lang w:val="en-IE"/>
              </w:rPr>
              <w:t>objectives</w:t>
            </w:r>
            <w:r>
              <w:rPr>
                <w:rFonts w:ascii="Arial" w:hAnsi="Arial" w:cs="Arial"/>
                <w:lang w:val="en-IE"/>
              </w:rPr>
              <w:t xml:space="preserve">.  </w:t>
            </w:r>
            <w:r w:rsidRPr="00FC3DEB">
              <w:rPr>
                <w:rFonts w:ascii="Arial" w:hAnsi="Arial" w:cs="Arial"/>
                <w:lang w:val="en-IE"/>
              </w:rPr>
              <w:t xml:space="preserve"> </w:t>
            </w:r>
            <w:r>
              <w:rPr>
                <w:rFonts w:ascii="Arial" w:hAnsi="Arial" w:cs="Arial"/>
                <w:lang w:val="en-IE"/>
              </w:rPr>
              <w:t xml:space="preserve">This </w:t>
            </w:r>
            <w:r w:rsidRPr="00FC3DEB">
              <w:rPr>
                <w:rFonts w:ascii="Arial" w:hAnsi="Arial" w:cs="Arial"/>
                <w:lang w:val="en-IE"/>
              </w:rPr>
              <w:t xml:space="preserve">will </w:t>
            </w:r>
            <w:r>
              <w:rPr>
                <w:rFonts w:ascii="Arial" w:hAnsi="Arial" w:cs="Arial"/>
                <w:lang w:val="en-IE"/>
              </w:rPr>
              <w:t>require</w:t>
            </w:r>
            <w:r w:rsidRPr="00FC3DEB">
              <w:rPr>
                <w:rFonts w:ascii="Arial" w:hAnsi="Arial" w:cs="Arial"/>
                <w:lang w:val="en-IE"/>
              </w:rPr>
              <w:t xml:space="preserve"> development and maintenance of positive working relationships with key stakeholders both internal and external.  Building effective relationships across the Irish healthcare system is key pre-requisite for success</w:t>
            </w:r>
            <w:r>
              <w:rPr>
                <w:rFonts w:ascii="Arial" w:hAnsi="Arial" w:cs="Arial"/>
                <w:lang w:val="en-IE"/>
              </w:rPr>
              <w:t>.</w:t>
            </w:r>
          </w:p>
        </w:tc>
      </w:tr>
      <w:tr w:rsidR="00E378E3" w:rsidRPr="00E766A5" w14:paraId="373AD517" w14:textId="77777777" w:rsidTr="005E2192">
        <w:tc>
          <w:tcPr>
            <w:tcW w:w="2364" w:type="dxa"/>
          </w:tcPr>
          <w:p w14:paraId="2BD7162B" w14:textId="77777777" w:rsidR="00E378E3" w:rsidRPr="00F6254C" w:rsidRDefault="00E378E3" w:rsidP="005E2192">
            <w:pPr>
              <w:rPr>
                <w:rFonts w:ascii="Arial" w:hAnsi="Arial" w:cs="Arial"/>
                <w:b/>
                <w:bCs/>
              </w:rPr>
            </w:pPr>
            <w:r w:rsidRPr="00F6254C">
              <w:rPr>
                <w:rFonts w:ascii="Arial" w:hAnsi="Arial" w:cs="Arial"/>
                <w:b/>
                <w:bCs/>
              </w:rPr>
              <w:t xml:space="preserve">Purpose of the Post </w:t>
            </w:r>
          </w:p>
        </w:tc>
        <w:tc>
          <w:tcPr>
            <w:tcW w:w="8256" w:type="dxa"/>
          </w:tcPr>
          <w:p w14:paraId="757A44D0" w14:textId="77777777" w:rsidR="00E378E3" w:rsidRDefault="00E378E3" w:rsidP="005E2192">
            <w:pPr>
              <w:jc w:val="both"/>
              <w:rPr>
                <w:rFonts w:ascii="Arial" w:hAnsi="Arial" w:cs="Arial"/>
                <w:iCs/>
                <w:color w:val="000000" w:themeColor="text1"/>
              </w:rPr>
            </w:pPr>
            <w:r>
              <w:rPr>
                <w:rFonts w:ascii="Arial" w:hAnsi="Arial" w:cs="Arial"/>
                <w:iCs/>
                <w:color w:val="000000" w:themeColor="text1"/>
              </w:rPr>
              <w:t xml:space="preserve">The Chief II Pharmacist will have operational responsibility for HMMS Post Go-live Support including the HMMS National Office and operationalise the design, build and implementation of system enhancements for live HMMS sites. </w:t>
            </w:r>
          </w:p>
          <w:p w14:paraId="6EAECD8E" w14:textId="77777777" w:rsidR="00E378E3" w:rsidRDefault="00E378E3" w:rsidP="005E2192">
            <w:pPr>
              <w:jc w:val="both"/>
              <w:rPr>
                <w:rFonts w:ascii="Arial" w:hAnsi="Arial" w:cs="Arial"/>
                <w:iCs/>
                <w:color w:val="000000" w:themeColor="text1"/>
              </w:rPr>
            </w:pPr>
          </w:p>
          <w:p w14:paraId="4310B34D" w14:textId="77777777" w:rsidR="00E378E3" w:rsidRDefault="00E378E3" w:rsidP="005E2192">
            <w:pPr>
              <w:jc w:val="both"/>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The </w:t>
            </w:r>
            <w:r>
              <w:rPr>
                <w:rFonts w:ascii="Arial" w:hAnsi="Arial" w:cs="Arial"/>
                <w:iCs/>
                <w:color w:val="000000" w:themeColor="text1"/>
              </w:rPr>
              <w:t>Chief II Pharmacist</w:t>
            </w:r>
            <w:r>
              <w:rPr>
                <w:rStyle w:val="normaltextrun"/>
                <w:rFonts w:ascii="Arial" w:hAnsi="Arial" w:cs="Arial"/>
                <w:color w:val="000000"/>
                <w:shd w:val="clear" w:color="auto" w:fill="FFFFFF"/>
              </w:rPr>
              <w:t xml:space="preserve"> will have oversight responsibility for HMMS data management including the HMMS National Drug File. </w:t>
            </w:r>
          </w:p>
          <w:p w14:paraId="72BB6E68" w14:textId="77777777" w:rsidR="00E378E3" w:rsidRDefault="00E378E3" w:rsidP="005E2192">
            <w:pPr>
              <w:jc w:val="both"/>
              <w:rPr>
                <w:rFonts w:ascii="Arial" w:hAnsi="Arial" w:cs="Arial"/>
                <w:iCs/>
                <w:color w:val="000000" w:themeColor="text1"/>
              </w:rPr>
            </w:pPr>
          </w:p>
          <w:p w14:paraId="1B877907" w14:textId="77777777" w:rsidR="00E378E3" w:rsidRPr="008725EA" w:rsidRDefault="00E378E3" w:rsidP="005E2192">
            <w:pPr>
              <w:jc w:val="both"/>
              <w:rPr>
                <w:rFonts w:ascii="Arial" w:hAnsi="Arial" w:cs="Arial"/>
                <w:iCs/>
                <w:color w:val="000000"/>
              </w:rPr>
            </w:pPr>
            <w:r w:rsidRPr="00F35FBC">
              <w:rPr>
                <w:rFonts w:ascii="Arial" w:hAnsi="Arial" w:cs="Arial"/>
                <w:iCs/>
              </w:rPr>
              <w:t xml:space="preserve">The successful candidate will provide expertise and support to all aspects of the solution </w:t>
            </w:r>
            <w:r>
              <w:rPr>
                <w:rFonts w:ascii="Arial" w:hAnsi="Arial" w:cs="Arial"/>
                <w:iCs/>
              </w:rPr>
              <w:t>with a focus on safety, data quality and alignment of the HMMS project to AIDMP and wider HSE priorities and strategy.</w:t>
            </w:r>
          </w:p>
        </w:tc>
      </w:tr>
      <w:tr w:rsidR="00E378E3" w:rsidRPr="00E766A5" w14:paraId="4E327C73" w14:textId="77777777" w:rsidTr="005E2192">
        <w:tc>
          <w:tcPr>
            <w:tcW w:w="2364" w:type="dxa"/>
          </w:tcPr>
          <w:p w14:paraId="670D9B22" w14:textId="77777777" w:rsidR="00E378E3" w:rsidRPr="00F6254C" w:rsidRDefault="00E378E3" w:rsidP="005E2192">
            <w:pPr>
              <w:rPr>
                <w:rFonts w:ascii="Arial" w:hAnsi="Arial" w:cs="Arial"/>
                <w:b/>
                <w:bCs/>
              </w:rPr>
            </w:pPr>
            <w:r w:rsidRPr="0014191A">
              <w:rPr>
                <w:rFonts w:ascii="Arial" w:hAnsi="Arial" w:cs="Arial"/>
                <w:b/>
                <w:bCs/>
              </w:rPr>
              <w:t>Principal Duties and Responsibilities</w:t>
            </w:r>
          </w:p>
          <w:p w14:paraId="10056802" w14:textId="77777777" w:rsidR="00E378E3" w:rsidRPr="00F6254C" w:rsidRDefault="00E378E3" w:rsidP="005E2192">
            <w:pPr>
              <w:rPr>
                <w:rFonts w:ascii="Arial" w:hAnsi="Arial" w:cs="Arial"/>
                <w:b/>
                <w:bCs/>
              </w:rPr>
            </w:pPr>
          </w:p>
        </w:tc>
        <w:tc>
          <w:tcPr>
            <w:tcW w:w="8256" w:type="dxa"/>
          </w:tcPr>
          <w:p w14:paraId="3A73C37C" w14:textId="77777777" w:rsidR="00E378E3" w:rsidRDefault="00E378E3" w:rsidP="005E2192">
            <w:pPr>
              <w:rPr>
                <w:rFonts w:ascii="Arial" w:hAnsi="Arial" w:cs="Arial"/>
                <w:iCs/>
                <w:color w:val="000000" w:themeColor="text1"/>
              </w:rPr>
            </w:pPr>
            <w:r>
              <w:rPr>
                <w:rFonts w:ascii="Arial" w:hAnsi="Arial" w:cs="Arial"/>
                <w:iCs/>
                <w:color w:val="000000" w:themeColor="text1"/>
              </w:rPr>
              <w:t>Hospital Medicine Management System – Chief II Pharmacist</w:t>
            </w:r>
          </w:p>
          <w:p w14:paraId="061F2CB7" w14:textId="77777777" w:rsidR="00E378E3" w:rsidRDefault="00E378E3" w:rsidP="005E2192">
            <w:pPr>
              <w:widowControl w:val="0"/>
              <w:autoSpaceDE w:val="0"/>
              <w:autoSpaceDN w:val="0"/>
              <w:adjustRightInd w:val="0"/>
              <w:rPr>
                <w:rFonts w:ascii="Arial" w:hAnsi="Arial" w:cs="Arial"/>
                <w:i/>
              </w:rPr>
            </w:pPr>
          </w:p>
          <w:p w14:paraId="75031296" w14:textId="60B27953" w:rsidR="00E378E3" w:rsidRDefault="00171C5F" w:rsidP="005E2192">
            <w:pPr>
              <w:spacing w:after="120"/>
              <w:rPr>
                <w:rFonts w:ascii="Arial" w:hAnsi="Arial" w:cs="Arial"/>
                <w:b/>
              </w:rPr>
            </w:pPr>
            <w:r>
              <w:rPr>
                <w:rFonts w:ascii="Arial" w:hAnsi="Arial" w:cs="Arial"/>
                <w:b/>
              </w:rPr>
              <w:t>Clinical/Professional</w:t>
            </w:r>
          </w:p>
          <w:p w14:paraId="11ED07D8"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 xml:space="preserve">Act as the </w:t>
            </w:r>
            <w:r w:rsidRPr="00A1540D">
              <w:rPr>
                <w:rFonts w:ascii="Arial" w:hAnsi="Arial" w:cs="Arial"/>
                <w:iCs/>
                <w:color w:val="000000" w:themeColor="text1"/>
              </w:rPr>
              <w:t>operational business</w:t>
            </w:r>
            <w:r w:rsidRPr="00A1540D">
              <w:rPr>
                <w:rFonts w:ascii="Arial" w:hAnsi="Arial" w:cs="Arial"/>
              </w:rPr>
              <w:t xml:space="preserve"> lead in AIDMP for HMMS </w:t>
            </w:r>
            <w:r>
              <w:rPr>
                <w:rFonts w:ascii="Arial" w:hAnsi="Arial" w:cs="Arial"/>
              </w:rPr>
              <w:t>Post Go-live S</w:t>
            </w:r>
            <w:r w:rsidRPr="00A1540D">
              <w:rPr>
                <w:rFonts w:ascii="Arial" w:hAnsi="Arial" w:cs="Arial"/>
              </w:rPr>
              <w:t xml:space="preserve">upport including the HMMS National Office. </w:t>
            </w:r>
          </w:p>
          <w:p w14:paraId="4D52ACFB"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 xml:space="preserve">Act as the HMMS primary point of contact for pharmacy departments for </w:t>
            </w:r>
            <w:r>
              <w:rPr>
                <w:rFonts w:ascii="Arial" w:hAnsi="Arial" w:cs="Arial"/>
                <w:iCs/>
                <w:color w:val="000000" w:themeColor="text1"/>
              </w:rPr>
              <w:t>post-Go-l</w:t>
            </w:r>
            <w:r w:rsidRPr="00A1540D">
              <w:rPr>
                <w:rFonts w:ascii="Arial" w:hAnsi="Arial" w:cs="Arial"/>
                <w:iCs/>
                <w:color w:val="000000" w:themeColor="text1"/>
              </w:rPr>
              <w:t>ive support, system enhancements and optimisation.</w:t>
            </w:r>
          </w:p>
          <w:p w14:paraId="77C2E5E8" w14:textId="77777777" w:rsidR="00E378E3" w:rsidRPr="005E2192" w:rsidRDefault="00E378E3" w:rsidP="00DC7FA9">
            <w:pPr>
              <w:pStyle w:val="ListParagraph"/>
              <w:numPr>
                <w:ilvl w:val="0"/>
                <w:numId w:val="2"/>
              </w:numPr>
              <w:spacing w:before="120" w:after="120"/>
              <w:jc w:val="both"/>
            </w:pPr>
            <w:r w:rsidRPr="00A1540D">
              <w:rPr>
                <w:rFonts w:ascii="Arial" w:hAnsi="Arial" w:cs="Arial"/>
              </w:rPr>
              <w:t>Lead on the</w:t>
            </w:r>
            <w:r w:rsidRPr="00A1540D">
              <w:rPr>
                <w:rFonts w:ascii="Arial" w:hAnsi="Arial" w:cs="Arial"/>
                <w:iCs/>
                <w:color w:val="000000" w:themeColor="text1"/>
              </w:rPr>
              <w:t xml:space="preserve"> design, build and implementation of system enhancements for HMMS </w:t>
            </w:r>
            <w:r w:rsidRPr="00A1540D">
              <w:rPr>
                <w:rFonts w:ascii="Arial" w:hAnsi="Arial" w:cs="Arial"/>
              </w:rPr>
              <w:t xml:space="preserve">in </w:t>
            </w:r>
            <w:r>
              <w:rPr>
                <w:rFonts w:ascii="Arial" w:hAnsi="Arial" w:cs="Arial"/>
              </w:rPr>
              <w:t>HSE and HSE funded public pharmacy services</w:t>
            </w:r>
            <w:r w:rsidRPr="00A1540D">
              <w:rPr>
                <w:rFonts w:ascii="Arial" w:hAnsi="Arial" w:cs="Arial"/>
              </w:rPr>
              <w:t xml:space="preserve"> in Ireland. </w:t>
            </w:r>
          </w:p>
          <w:p w14:paraId="0AFAF57D" w14:textId="77777777" w:rsidR="00E378E3" w:rsidRPr="005E2192"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Lead on the deployment of the HMMS interfaces to live sites including robots, automated dispensing cabinets</w:t>
            </w:r>
            <w:r>
              <w:rPr>
                <w:rFonts w:ascii="Arial" w:hAnsi="Arial" w:cs="Arial"/>
              </w:rPr>
              <w:t>, PAS</w:t>
            </w:r>
            <w:r w:rsidRPr="00A1540D">
              <w:rPr>
                <w:rFonts w:ascii="Arial" w:hAnsi="Arial" w:cs="Arial"/>
              </w:rPr>
              <w:t xml:space="preserve"> and finance interfaces.</w:t>
            </w:r>
          </w:p>
          <w:p w14:paraId="58A867CB"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iCs/>
              </w:rPr>
              <w:t>Work with stakeholders at national, regional and individual hospital level to ensure clarity of purpose and direction to support the optimisation of the HMMS.</w:t>
            </w:r>
          </w:p>
          <w:p w14:paraId="4FA2B71A"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Style w:val="normaltextrun"/>
                <w:rFonts w:ascii="Arial" w:hAnsi="Arial" w:cs="Arial"/>
                <w:color w:val="000000"/>
                <w:shd w:val="clear" w:color="auto" w:fill="FFFFFF"/>
              </w:rPr>
              <w:t>Collaborate and communicate with the necessary HSE projects, including the National Medical Product Catalogue (NMPC), </w:t>
            </w:r>
            <w:proofErr w:type="spellStart"/>
            <w:r w:rsidRPr="00A1540D">
              <w:rPr>
                <w:rStyle w:val="normaltextrun"/>
                <w:rFonts w:ascii="Arial" w:hAnsi="Arial" w:cs="Arial"/>
                <w:color w:val="000000"/>
                <w:shd w:val="clear" w:color="auto" w:fill="FFFFFF"/>
              </w:rPr>
              <w:t>ePrescribing</w:t>
            </w:r>
            <w:proofErr w:type="spellEnd"/>
            <w:r w:rsidRPr="00A1540D">
              <w:rPr>
                <w:rStyle w:val="normaltextrun"/>
                <w:rFonts w:ascii="Arial" w:hAnsi="Arial" w:cs="Arial"/>
                <w:color w:val="000000"/>
                <w:shd w:val="clear" w:color="auto" w:fill="FFFFFF"/>
              </w:rPr>
              <w:t xml:space="preserve"> Project, Individual Health Identifier (IHI), </w:t>
            </w:r>
            <w:r>
              <w:rPr>
                <w:rStyle w:val="normaltextrun"/>
                <w:rFonts w:ascii="Arial" w:hAnsi="Arial" w:cs="Arial"/>
                <w:color w:val="000000"/>
                <w:shd w:val="clear" w:color="auto" w:fill="FFFFFF"/>
              </w:rPr>
              <w:t>One Health</w:t>
            </w:r>
            <w:r w:rsidRPr="00A1540D">
              <w:rPr>
                <w:rStyle w:val="normaltextrun"/>
                <w:rFonts w:ascii="Arial" w:hAnsi="Arial" w:cs="Arial"/>
                <w:color w:val="000000"/>
                <w:shd w:val="clear" w:color="auto" w:fill="FFFFFF"/>
              </w:rPr>
              <w:t xml:space="preserve"> Record</w:t>
            </w:r>
            <w:r>
              <w:rPr>
                <w:rStyle w:val="normaltextrun"/>
                <w:rFonts w:ascii="Arial" w:hAnsi="Arial" w:cs="Arial"/>
                <w:color w:val="000000"/>
                <w:shd w:val="clear" w:color="auto" w:fill="FFFFFF"/>
              </w:rPr>
              <w:t xml:space="preserve">, the Community Care Record, the </w:t>
            </w:r>
            <w:r w:rsidRPr="00A1540D">
              <w:rPr>
                <w:rStyle w:val="normaltextrun"/>
                <w:rFonts w:ascii="Arial" w:hAnsi="Arial" w:cs="Arial"/>
                <w:color w:val="000000"/>
                <w:shd w:val="clear" w:color="auto" w:fill="FFFFFF"/>
              </w:rPr>
              <w:t>Summary Care Record and HSE Tech Hosting.</w:t>
            </w:r>
          </w:p>
          <w:p w14:paraId="305750EA"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 xml:space="preserve">Provide in depth understanding of the capabilities and function of the HMMS to enable it to be used to achieve the greatest benefit for in </w:t>
            </w:r>
            <w:r>
              <w:rPr>
                <w:rFonts w:ascii="Arial" w:hAnsi="Arial" w:cs="Arial"/>
              </w:rPr>
              <w:t>HSE and HSE funded public pharmacy services</w:t>
            </w:r>
            <w:r w:rsidRPr="00A1540D">
              <w:rPr>
                <w:rFonts w:ascii="Arial" w:hAnsi="Arial" w:cs="Arial"/>
              </w:rPr>
              <w:t xml:space="preserve"> in Ireland and to provide subject matter expertise in this area.</w:t>
            </w:r>
          </w:p>
          <w:p w14:paraId="20C7ED23" w14:textId="77777777" w:rsidR="00E378E3" w:rsidRPr="005E2192" w:rsidRDefault="00E378E3" w:rsidP="00DC7FA9">
            <w:pPr>
              <w:numPr>
                <w:ilvl w:val="0"/>
                <w:numId w:val="2"/>
              </w:numPr>
              <w:spacing w:before="120" w:after="40"/>
              <w:jc w:val="both"/>
              <w:rPr>
                <w:rFonts w:ascii="Arial" w:hAnsi="Arial" w:cs="Arial"/>
                <w:iCs/>
              </w:rPr>
            </w:pPr>
            <w:r w:rsidRPr="00A1540D">
              <w:rPr>
                <w:rFonts w:ascii="Arial" w:hAnsi="Arial" w:cs="Arial"/>
                <w:iCs/>
              </w:rPr>
              <w:t>Consistently review the system with a view to its enhancement and on-going quality improvement.</w:t>
            </w:r>
          </w:p>
          <w:p w14:paraId="30E1202C"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lastRenderedPageBreak/>
              <w:t>Engage with stakeholders across the HSE, HBS procurement, pharmacists, local IT departments and 3</w:t>
            </w:r>
            <w:r w:rsidRPr="00A1540D">
              <w:rPr>
                <w:rFonts w:ascii="Arial" w:hAnsi="Arial" w:cs="Arial"/>
                <w:vertAlign w:val="superscript"/>
              </w:rPr>
              <w:t>rd</w:t>
            </w:r>
            <w:r w:rsidRPr="00A1540D">
              <w:rPr>
                <w:rFonts w:ascii="Arial" w:hAnsi="Arial" w:cs="Arial"/>
              </w:rPr>
              <w:t xml:space="preserve"> party suppliers to ensure successful introduction of HMMS system enhancements</w:t>
            </w:r>
            <w:r>
              <w:rPr>
                <w:rFonts w:ascii="Arial" w:hAnsi="Arial" w:cs="Arial"/>
              </w:rPr>
              <w:t>.</w:t>
            </w:r>
            <w:r w:rsidRPr="00A1540D">
              <w:rPr>
                <w:rFonts w:ascii="Arial" w:hAnsi="Arial" w:cs="Arial"/>
              </w:rPr>
              <w:t xml:space="preserve"> </w:t>
            </w:r>
          </w:p>
          <w:p w14:paraId="479C0443"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iCs/>
              </w:rPr>
              <w:t>Liaise with the system vendor on relevant aspects of the system on an on-going basis</w:t>
            </w:r>
            <w:r>
              <w:rPr>
                <w:rFonts w:ascii="Arial" w:hAnsi="Arial" w:cs="Arial"/>
                <w:iCs/>
              </w:rPr>
              <w:t>.</w:t>
            </w:r>
          </w:p>
          <w:p w14:paraId="475C54BB" w14:textId="77777777" w:rsidR="00E378E3" w:rsidRPr="005E2192" w:rsidRDefault="00E378E3" w:rsidP="00DC7FA9">
            <w:pPr>
              <w:numPr>
                <w:ilvl w:val="0"/>
                <w:numId w:val="2"/>
              </w:numPr>
              <w:spacing w:before="120" w:after="40"/>
              <w:jc w:val="both"/>
              <w:rPr>
                <w:rFonts w:ascii="Arial" w:hAnsi="Arial" w:cs="Arial"/>
                <w:iCs/>
              </w:rPr>
            </w:pPr>
            <w:r w:rsidRPr="00A1540D">
              <w:rPr>
                <w:rFonts w:ascii="Arial" w:hAnsi="Arial" w:cs="Arial"/>
                <w:iCs/>
              </w:rPr>
              <w:t>Oversee the operation and management of the HMMS National Office</w:t>
            </w:r>
            <w:r>
              <w:rPr>
                <w:rFonts w:ascii="Arial" w:hAnsi="Arial" w:cs="Arial"/>
                <w:iCs/>
              </w:rPr>
              <w:t>.</w:t>
            </w:r>
          </w:p>
          <w:p w14:paraId="3C2B7455"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Develop, review and implement policies and procedures in relation to the operation and function of the HMMS National Office</w:t>
            </w:r>
            <w:r>
              <w:rPr>
                <w:rFonts w:ascii="Arial" w:hAnsi="Arial" w:cs="Arial"/>
              </w:rPr>
              <w:t>.</w:t>
            </w:r>
          </w:p>
          <w:p w14:paraId="6A1AB805" w14:textId="77777777" w:rsidR="00E378E3" w:rsidRPr="005E2192" w:rsidRDefault="00E378E3" w:rsidP="00DC7FA9">
            <w:pPr>
              <w:numPr>
                <w:ilvl w:val="0"/>
                <w:numId w:val="2"/>
              </w:numPr>
              <w:spacing w:before="120" w:after="40"/>
              <w:jc w:val="both"/>
              <w:rPr>
                <w:rFonts w:ascii="Arial" w:hAnsi="Arial" w:cs="Arial"/>
                <w:b/>
                <w:iCs/>
              </w:rPr>
            </w:pPr>
            <w:r w:rsidRPr="00A1540D">
              <w:rPr>
                <w:rFonts w:ascii="Arial" w:hAnsi="Arial" w:cs="Arial"/>
                <w:iCs/>
              </w:rPr>
              <w:t xml:space="preserve">Engage with the development </w:t>
            </w:r>
            <w:r w:rsidR="00E1066E">
              <w:rPr>
                <w:rFonts w:ascii="Arial" w:hAnsi="Arial" w:cs="Arial"/>
                <w:iCs/>
              </w:rPr>
              <w:t xml:space="preserve">and maintenance </w:t>
            </w:r>
            <w:r w:rsidRPr="00A1540D">
              <w:rPr>
                <w:rFonts w:ascii="Arial" w:hAnsi="Arial" w:cs="Arial"/>
                <w:iCs/>
              </w:rPr>
              <w:t>of standard datasets to support HMMS.</w:t>
            </w:r>
          </w:p>
          <w:p w14:paraId="1E127B2C" w14:textId="24F7496D" w:rsidR="00E378E3" w:rsidRPr="005E2192" w:rsidRDefault="00E378E3" w:rsidP="00DC7FA9">
            <w:pPr>
              <w:numPr>
                <w:ilvl w:val="0"/>
                <w:numId w:val="2"/>
              </w:numPr>
              <w:spacing w:before="120" w:after="40"/>
              <w:jc w:val="both"/>
              <w:rPr>
                <w:rFonts w:ascii="Arial" w:hAnsi="Arial" w:cs="Arial"/>
                <w:b/>
                <w:iCs/>
              </w:rPr>
            </w:pPr>
            <w:r w:rsidRPr="00A1540D">
              <w:rPr>
                <w:rFonts w:ascii="Arial" w:hAnsi="Arial" w:cs="Arial"/>
                <w:iCs/>
              </w:rPr>
              <w:t xml:space="preserve">Oversee the operation and management of </w:t>
            </w:r>
            <w:r w:rsidR="00E1066E">
              <w:rPr>
                <w:rFonts w:ascii="Arial" w:hAnsi="Arial" w:cs="Arial"/>
                <w:iCs/>
              </w:rPr>
              <w:t xml:space="preserve">the HMMS </w:t>
            </w:r>
            <w:r w:rsidR="00EF4634">
              <w:rPr>
                <w:rFonts w:ascii="Arial" w:hAnsi="Arial" w:cs="Arial"/>
                <w:iCs/>
              </w:rPr>
              <w:t>N</w:t>
            </w:r>
            <w:r w:rsidRPr="00A1540D">
              <w:rPr>
                <w:rFonts w:ascii="Arial" w:hAnsi="Arial" w:cs="Arial"/>
                <w:iCs/>
              </w:rPr>
              <w:t xml:space="preserve">ational </w:t>
            </w:r>
            <w:r w:rsidR="00E1066E">
              <w:rPr>
                <w:rFonts w:ascii="Arial" w:hAnsi="Arial" w:cs="Arial"/>
                <w:iCs/>
              </w:rPr>
              <w:t xml:space="preserve">Event </w:t>
            </w:r>
            <w:r w:rsidRPr="00A1540D">
              <w:rPr>
                <w:rFonts w:ascii="Arial" w:hAnsi="Arial" w:cs="Arial"/>
                <w:iCs/>
              </w:rPr>
              <w:t>Reporting</w:t>
            </w:r>
            <w:r>
              <w:rPr>
                <w:rFonts w:ascii="Arial" w:hAnsi="Arial" w:cs="Arial"/>
                <w:iCs/>
              </w:rPr>
              <w:t>.</w:t>
            </w:r>
          </w:p>
          <w:p w14:paraId="460C1B47" w14:textId="77777777" w:rsidR="00E378E3" w:rsidRPr="005E2192" w:rsidRDefault="00E378E3" w:rsidP="00DC7FA9">
            <w:pPr>
              <w:pStyle w:val="ListParagraph"/>
              <w:numPr>
                <w:ilvl w:val="0"/>
                <w:numId w:val="2"/>
              </w:numPr>
              <w:spacing w:before="120" w:after="120"/>
              <w:jc w:val="both"/>
              <w:rPr>
                <w:rStyle w:val="normaltextrun"/>
                <w:rFonts w:ascii="Arial" w:hAnsi="Arial" w:cs="Arial"/>
              </w:rPr>
            </w:pPr>
            <w:r w:rsidRPr="00A1540D">
              <w:rPr>
                <w:rStyle w:val="normaltextrun"/>
                <w:rFonts w:ascii="Arial" w:hAnsi="Arial" w:cs="Arial"/>
                <w:color w:val="000000"/>
                <w:shd w:val="clear" w:color="auto" w:fill="FFFFFF"/>
              </w:rPr>
              <w:t>Provide input to Incident Management policy, Troubleshooting, Escalation Points, Incident Resolution as required by OCIO, Local Teams or AIDMP</w:t>
            </w:r>
            <w:r>
              <w:rPr>
                <w:rStyle w:val="normaltextrun"/>
                <w:rFonts w:ascii="Arial" w:hAnsi="Arial" w:cs="Arial"/>
                <w:color w:val="000000"/>
                <w:shd w:val="clear" w:color="auto" w:fill="FFFFFF"/>
              </w:rPr>
              <w:t>.</w:t>
            </w:r>
          </w:p>
          <w:p w14:paraId="597F59E5"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Style w:val="normaltextrun"/>
                <w:rFonts w:ascii="Arial" w:hAnsi="Arial" w:cs="Arial"/>
                <w:color w:val="000000"/>
                <w:shd w:val="clear" w:color="auto" w:fill="FFFFFF"/>
              </w:rPr>
              <w:t>Develop protocols and procedures for business continuity.</w:t>
            </w:r>
            <w:r w:rsidRPr="00A1540D">
              <w:rPr>
                <w:rStyle w:val="eop"/>
                <w:rFonts w:ascii="Arial" w:hAnsi="Arial" w:cs="Arial"/>
                <w:color w:val="000000"/>
              </w:rPr>
              <w:t> </w:t>
            </w:r>
          </w:p>
          <w:p w14:paraId="05A87DA3"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Develop training and education materials specific to the HMMS</w:t>
            </w:r>
            <w:r>
              <w:rPr>
                <w:rFonts w:ascii="Arial" w:hAnsi="Arial" w:cs="Arial"/>
              </w:rPr>
              <w:t>.</w:t>
            </w:r>
          </w:p>
          <w:p w14:paraId="12D1BEA8" w14:textId="2CA806F2" w:rsidR="00E378E3" w:rsidRPr="009E2D76" w:rsidRDefault="00E378E3" w:rsidP="00DC7FA9">
            <w:pPr>
              <w:numPr>
                <w:ilvl w:val="0"/>
                <w:numId w:val="2"/>
              </w:numPr>
              <w:spacing w:before="120"/>
              <w:jc w:val="both"/>
              <w:rPr>
                <w:rFonts w:ascii="Arial" w:hAnsi="Arial" w:cs="Arial"/>
              </w:rPr>
            </w:pPr>
            <w:r w:rsidRPr="00A1540D">
              <w:rPr>
                <w:rFonts w:ascii="Arial" w:hAnsi="Arial" w:cs="Arial"/>
                <w:iCs/>
              </w:rPr>
              <w:t>Deliver education and training on the functional operation of the HMMS</w:t>
            </w:r>
            <w:r>
              <w:rPr>
                <w:rFonts w:ascii="Arial" w:hAnsi="Arial" w:cs="Arial"/>
                <w:iCs/>
              </w:rPr>
              <w:t>.</w:t>
            </w:r>
          </w:p>
          <w:p w14:paraId="7B4D216B" w14:textId="4ADB4D51" w:rsidR="00E378E3" w:rsidRPr="009E2D76" w:rsidRDefault="00E378E3" w:rsidP="00DC7FA9">
            <w:pPr>
              <w:numPr>
                <w:ilvl w:val="0"/>
                <w:numId w:val="2"/>
              </w:numPr>
              <w:spacing w:before="120"/>
              <w:jc w:val="both"/>
              <w:rPr>
                <w:rFonts w:ascii="Arial" w:hAnsi="Arial" w:cs="Arial"/>
              </w:rPr>
            </w:pPr>
            <w:r w:rsidRPr="00A1540D">
              <w:rPr>
                <w:rFonts w:ascii="Arial" w:hAnsi="Arial" w:cs="Arial"/>
              </w:rPr>
              <w:t>Provision of expert advice for HMMS to the wider AIDMP</w:t>
            </w:r>
            <w:r>
              <w:rPr>
                <w:rFonts w:ascii="Arial" w:hAnsi="Arial" w:cs="Arial"/>
              </w:rPr>
              <w:t>.</w:t>
            </w:r>
          </w:p>
          <w:p w14:paraId="5907FF67"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The post holder will provide subject matter expertise to the development and enhancement of pharmacy technology platforms to support on-going adoption of the full HMMS functionality and other pharmacy initiatives</w:t>
            </w:r>
            <w:r>
              <w:rPr>
                <w:rFonts w:ascii="Arial" w:hAnsi="Arial" w:cs="Arial"/>
              </w:rPr>
              <w:t>.</w:t>
            </w:r>
          </w:p>
          <w:p w14:paraId="22DE043C"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Setting the agenda and implementing a culture of continuous improvement through a variety of techniques and methods to ensure that the planned changes become embedded as business as usual across the hospital community driving patient and HSE benefits on a national basis</w:t>
            </w:r>
            <w:r>
              <w:rPr>
                <w:rFonts w:ascii="Arial" w:hAnsi="Arial" w:cs="Arial"/>
              </w:rPr>
              <w:t>.</w:t>
            </w:r>
          </w:p>
          <w:p w14:paraId="3A554844" w14:textId="77777777" w:rsidR="00E378E3" w:rsidRPr="00A1540D" w:rsidRDefault="00E378E3" w:rsidP="00DC7FA9">
            <w:pPr>
              <w:pStyle w:val="ListParagraph"/>
              <w:numPr>
                <w:ilvl w:val="0"/>
                <w:numId w:val="2"/>
              </w:numPr>
              <w:spacing w:before="120" w:after="120"/>
              <w:jc w:val="both"/>
              <w:rPr>
                <w:rFonts w:ascii="Arial" w:hAnsi="Arial" w:cs="Arial"/>
              </w:rPr>
            </w:pPr>
            <w:r w:rsidRPr="00A1540D">
              <w:rPr>
                <w:rFonts w:ascii="Arial" w:hAnsi="Arial" w:cs="Arial"/>
              </w:rPr>
              <w:t>Engage with the hospital pharmacists across the HSE to understand their needs empowering them to deliver a high level of quality and service</w:t>
            </w:r>
            <w:r>
              <w:rPr>
                <w:rFonts w:ascii="Arial" w:hAnsi="Arial" w:cs="Arial"/>
              </w:rPr>
              <w:t>.</w:t>
            </w:r>
          </w:p>
          <w:p w14:paraId="74C223B4" w14:textId="77777777" w:rsidR="00E378E3" w:rsidRDefault="00E378E3" w:rsidP="00DC7FA9">
            <w:pPr>
              <w:pStyle w:val="ListParagraph"/>
              <w:numPr>
                <w:ilvl w:val="0"/>
                <w:numId w:val="2"/>
              </w:numPr>
              <w:spacing w:before="120" w:after="120"/>
              <w:jc w:val="both"/>
              <w:rPr>
                <w:rFonts w:ascii="Arial" w:hAnsi="Arial" w:cs="Arial"/>
              </w:rPr>
            </w:pPr>
            <w:r>
              <w:rPr>
                <w:rFonts w:ascii="Arial" w:hAnsi="Arial" w:cs="Arial"/>
              </w:rPr>
              <w:t xml:space="preserve">Establish and maintain key working relationships with key internal and external partners in implementing the broader AIDMP agenda. </w:t>
            </w:r>
          </w:p>
          <w:p w14:paraId="56E0A9C6" w14:textId="77777777" w:rsidR="00E378E3" w:rsidRDefault="00E378E3" w:rsidP="005E2192">
            <w:pPr>
              <w:pStyle w:val="ListParagraph"/>
              <w:spacing w:after="120"/>
              <w:jc w:val="both"/>
              <w:rPr>
                <w:rFonts w:ascii="Arial" w:hAnsi="Arial" w:cs="Arial"/>
              </w:rPr>
            </w:pPr>
          </w:p>
          <w:p w14:paraId="03DDF4AA" w14:textId="77777777" w:rsidR="00E378E3" w:rsidRDefault="00E378E3" w:rsidP="005E2192">
            <w:pPr>
              <w:spacing w:after="120"/>
              <w:jc w:val="both"/>
              <w:rPr>
                <w:rFonts w:ascii="Arial" w:hAnsi="Arial" w:cs="Arial"/>
                <w:b/>
                <w:iCs/>
              </w:rPr>
            </w:pPr>
            <w:r>
              <w:rPr>
                <w:rFonts w:ascii="Arial" w:hAnsi="Arial" w:cs="Arial"/>
                <w:b/>
                <w:iCs/>
              </w:rPr>
              <w:t>Human Resources</w:t>
            </w:r>
          </w:p>
          <w:p w14:paraId="74FFC82A" w14:textId="77777777" w:rsidR="00E378E3" w:rsidRDefault="00E378E3" w:rsidP="00DC7FA9">
            <w:pPr>
              <w:numPr>
                <w:ilvl w:val="0"/>
                <w:numId w:val="2"/>
              </w:numPr>
              <w:spacing w:before="120" w:after="40"/>
              <w:rPr>
                <w:rFonts w:ascii="Arial" w:hAnsi="Arial" w:cs="Arial"/>
                <w:iCs/>
              </w:rPr>
            </w:pPr>
            <w:r>
              <w:rPr>
                <w:rFonts w:ascii="Arial" w:hAnsi="Arial" w:cs="Arial"/>
                <w:iCs/>
              </w:rPr>
              <w:t>Manage and develop, as appropriate, assigned staff of HMMS National Office.</w:t>
            </w:r>
          </w:p>
          <w:p w14:paraId="13AEEC1F" w14:textId="77777777" w:rsidR="00E378E3" w:rsidRDefault="00E378E3" w:rsidP="00DC7FA9">
            <w:pPr>
              <w:numPr>
                <w:ilvl w:val="0"/>
                <w:numId w:val="2"/>
              </w:numPr>
              <w:spacing w:before="120" w:after="40"/>
              <w:jc w:val="both"/>
              <w:rPr>
                <w:rFonts w:ascii="Arial" w:hAnsi="Arial" w:cs="Arial"/>
                <w:iCs/>
              </w:rPr>
            </w:pPr>
            <w:r>
              <w:rPr>
                <w:rFonts w:ascii="Arial" w:hAnsi="Arial" w:cs="Arial"/>
                <w:iCs/>
              </w:rPr>
              <w:t>Adhere to any on-going performance management requirements, as assigned by the line manager.</w:t>
            </w:r>
          </w:p>
          <w:p w14:paraId="38A5144A" w14:textId="77777777" w:rsidR="00E378E3" w:rsidRPr="00650DC6" w:rsidRDefault="00E378E3" w:rsidP="00DC7FA9">
            <w:pPr>
              <w:numPr>
                <w:ilvl w:val="0"/>
                <w:numId w:val="2"/>
              </w:numPr>
              <w:spacing w:before="120" w:after="40"/>
              <w:jc w:val="both"/>
              <w:rPr>
                <w:rFonts w:ascii="Arial" w:hAnsi="Arial" w:cs="Arial"/>
                <w:iCs/>
              </w:rPr>
            </w:pPr>
            <w:r>
              <w:rPr>
                <w:rFonts w:ascii="Arial" w:hAnsi="Arial" w:cs="Arial"/>
                <w:iCs/>
              </w:rPr>
              <w:t>Contribute to a good working environment that contributes to maintaining and enhancing effective working relationships.</w:t>
            </w:r>
          </w:p>
          <w:p w14:paraId="3008291C" w14:textId="77777777" w:rsidR="00E378E3" w:rsidRDefault="00E378E3" w:rsidP="005E2192">
            <w:pPr>
              <w:spacing w:after="120"/>
              <w:jc w:val="both"/>
              <w:rPr>
                <w:rFonts w:ascii="Arial" w:hAnsi="Arial" w:cs="Arial"/>
                <w:b/>
                <w:iCs/>
              </w:rPr>
            </w:pPr>
          </w:p>
          <w:p w14:paraId="441DE2ED" w14:textId="77777777" w:rsidR="00E378E3" w:rsidRPr="00745E7B" w:rsidRDefault="00E378E3" w:rsidP="005E2192">
            <w:pPr>
              <w:spacing w:after="120"/>
              <w:jc w:val="both"/>
              <w:rPr>
                <w:rFonts w:ascii="Arial" w:hAnsi="Arial" w:cs="Arial"/>
                <w:b/>
                <w:iCs/>
              </w:rPr>
            </w:pPr>
            <w:r>
              <w:rPr>
                <w:rFonts w:ascii="Arial" w:hAnsi="Arial" w:cs="Arial"/>
                <w:b/>
                <w:iCs/>
              </w:rPr>
              <w:t>Health and Safety, Risk Management &amp; Quality</w:t>
            </w:r>
          </w:p>
          <w:p w14:paraId="49976A13" w14:textId="77777777" w:rsidR="00E378E3" w:rsidRPr="001211C4" w:rsidRDefault="00E378E3" w:rsidP="00DC7FA9">
            <w:pPr>
              <w:numPr>
                <w:ilvl w:val="0"/>
                <w:numId w:val="2"/>
              </w:numPr>
              <w:spacing w:before="120" w:after="40"/>
              <w:jc w:val="both"/>
              <w:rPr>
                <w:rFonts w:ascii="Arial" w:hAnsi="Arial" w:cs="Arial"/>
                <w:b/>
                <w:iCs/>
              </w:rPr>
            </w:pPr>
            <w:r>
              <w:rPr>
                <w:rFonts w:ascii="Arial" w:hAnsi="Arial" w:cs="Arial"/>
                <w:iCs/>
              </w:rPr>
              <w:t>Be aware of risk management issues, identify risks and take appropriate action.</w:t>
            </w:r>
          </w:p>
          <w:p w14:paraId="50CD3BC9" w14:textId="77777777" w:rsidR="00E378E3" w:rsidRDefault="00E378E3" w:rsidP="00DC7FA9">
            <w:pPr>
              <w:numPr>
                <w:ilvl w:val="0"/>
                <w:numId w:val="2"/>
              </w:numPr>
              <w:spacing w:before="120" w:after="40"/>
              <w:jc w:val="both"/>
              <w:rPr>
                <w:rFonts w:ascii="Arial" w:hAnsi="Arial" w:cs="Arial"/>
                <w:b/>
                <w:iCs/>
              </w:rPr>
            </w:pPr>
            <w:r>
              <w:rPr>
                <w:rFonts w:ascii="Arial" w:hAnsi="Arial" w:cs="Arial"/>
                <w:iCs/>
              </w:rPr>
              <w:t>Participate in relevant quality assurance and quality control procedures.</w:t>
            </w:r>
          </w:p>
          <w:p w14:paraId="6C7B6289" w14:textId="77777777" w:rsidR="00E378E3" w:rsidRDefault="00E378E3" w:rsidP="00DC7FA9">
            <w:pPr>
              <w:numPr>
                <w:ilvl w:val="0"/>
                <w:numId w:val="2"/>
              </w:numPr>
              <w:spacing w:before="120" w:after="40"/>
              <w:jc w:val="both"/>
              <w:rPr>
                <w:rFonts w:ascii="Arial" w:hAnsi="Arial" w:cs="Arial"/>
                <w:b/>
                <w:iCs/>
              </w:rPr>
            </w:pPr>
            <w:r>
              <w:rPr>
                <w:rFonts w:ascii="Arial" w:hAnsi="Arial" w:cs="Arial"/>
                <w:iCs/>
              </w:rPr>
              <w:t>Ensure all standard operating procedures, health and safety at work legislation are understood and complied with.</w:t>
            </w:r>
          </w:p>
          <w:p w14:paraId="12B0A774" w14:textId="77777777" w:rsidR="009E2D76" w:rsidRDefault="009E2D76" w:rsidP="00DC7FA9">
            <w:pPr>
              <w:pStyle w:val="ListParagraph"/>
              <w:numPr>
                <w:ilvl w:val="0"/>
                <w:numId w:val="2"/>
              </w:numPr>
              <w:spacing w:before="120" w:after="120"/>
              <w:jc w:val="both"/>
              <w:rPr>
                <w:rFonts w:ascii="Arial" w:hAnsi="Arial" w:cs="Arial"/>
              </w:rPr>
            </w:pPr>
            <w:r>
              <w:rPr>
                <w:rFonts w:ascii="Arial" w:hAnsi="Arial" w:cs="Arial"/>
              </w:rPr>
              <w:t>Adequately identifies, assesses, manages and monitors risk within their area of responsibility.</w:t>
            </w:r>
          </w:p>
          <w:p w14:paraId="54801DC6" w14:textId="77777777" w:rsidR="00E378E3" w:rsidRDefault="00E378E3" w:rsidP="005E2192">
            <w:pPr>
              <w:spacing w:after="120"/>
              <w:jc w:val="both"/>
              <w:rPr>
                <w:rFonts w:ascii="Arial" w:hAnsi="Arial" w:cs="Arial"/>
              </w:rPr>
            </w:pPr>
          </w:p>
          <w:p w14:paraId="52032672" w14:textId="77777777" w:rsidR="00E378E3" w:rsidRPr="005E2192" w:rsidRDefault="00E378E3" w:rsidP="005E2192">
            <w:pPr>
              <w:spacing w:after="120"/>
              <w:jc w:val="both"/>
              <w:rPr>
                <w:rFonts w:ascii="Arial" w:hAnsi="Arial" w:cs="Arial"/>
                <w:b/>
                <w:iCs/>
              </w:rPr>
            </w:pPr>
            <w:r w:rsidRPr="009467C5">
              <w:rPr>
                <w:rFonts w:ascii="Arial" w:hAnsi="Arial" w:cs="Arial"/>
                <w:b/>
                <w:iCs/>
              </w:rPr>
              <w:t>Other</w:t>
            </w:r>
          </w:p>
          <w:p w14:paraId="5DE6C45F" w14:textId="77777777" w:rsidR="00E378E3" w:rsidRDefault="00E378E3" w:rsidP="00DC7FA9">
            <w:pPr>
              <w:numPr>
                <w:ilvl w:val="0"/>
                <w:numId w:val="2"/>
              </w:numPr>
              <w:spacing w:before="120" w:after="40"/>
              <w:jc w:val="both"/>
              <w:rPr>
                <w:rFonts w:ascii="Arial" w:hAnsi="Arial" w:cs="Arial"/>
                <w:iCs/>
              </w:rPr>
            </w:pPr>
            <w:r>
              <w:rPr>
                <w:rFonts w:ascii="Arial" w:hAnsi="Arial" w:cs="Arial"/>
                <w:iCs/>
              </w:rPr>
              <w:lastRenderedPageBreak/>
              <w:t>Comply with policies, procedures and safe professional practice of the Irish healthcare system by adhering to relevant legislation, regulations and standards.</w:t>
            </w:r>
          </w:p>
          <w:p w14:paraId="79084BFF" w14:textId="77777777" w:rsidR="00E378E3" w:rsidRDefault="00E378E3" w:rsidP="00DC7FA9">
            <w:pPr>
              <w:numPr>
                <w:ilvl w:val="0"/>
                <w:numId w:val="2"/>
              </w:numPr>
              <w:spacing w:before="120" w:after="40"/>
              <w:jc w:val="both"/>
              <w:rPr>
                <w:rFonts w:ascii="Arial" w:hAnsi="Arial" w:cs="Arial"/>
                <w:iCs/>
              </w:rPr>
            </w:pPr>
            <w:r>
              <w:rPr>
                <w:rFonts w:ascii="Arial" w:hAnsi="Arial" w:cs="Arial"/>
                <w:iCs/>
              </w:rPr>
              <w:t>Maintain good collaborative working relationships and communications with appropriate statutory, professional and voluntary organisations responsible for and/or participating in healthcare.</w:t>
            </w:r>
          </w:p>
          <w:p w14:paraId="4E586D85" w14:textId="77777777" w:rsidR="00E378E3" w:rsidRPr="00511744" w:rsidRDefault="00E378E3" w:rsidP="00DC7FA9">
            <w:pPr>
              <w:numPr>
                <w:ilvl w:val="0"/>
                <w:numId w:val="2"/>
              </w:numPr>
              <w:spacing w:before="120" w:after="40"/>
              <w:jc w:val="both"/>
              <w:rPr>
                <w:rFonts w:ascii="Arial" w:hAnsi="Arial" w:cs="Arial"/>
                <w:iCs/>
              </w:rPr>
            </w:pPr>
            <w:r>
              <w:rPr>
                <w:rFonts w:ascii="Arial" w:hAnsi="Arial" w:cs="Arial"/>
                <w:iCs/>
              </w:rPr>
              <w:t>Monitor research and new developments.  Initiate, facilitate and participate in relevant research and promote awareness of on-going and current research.</w:t>
            </w:r>
          </w:p>
          <w:p w14:paraId="316E7922" w14:textId="6BBDEB81" w:rsidR="00E378E3" w:rsidRDefault="00E378E3" w:rsidP="00DC7FA9">
            <w:pPr>
              <w:pStyle w:val="ListParagraph"/>
              <w:numPr>
                <w:ilvl w:val="0"/>
                <w:numId w:val="2"/>
              </w:numPr>
              <w:spacing w:before="120" w:after="120"/>
              <w:jc w:val="both"/>
              <w:rPr>
                <w:rFonts w:ascii="Arial" w:hAnsi="Arial" w:cs="Arial"/>
              </w:rPr>
            </w:pPr>
            <w:r>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29D687B" w14:textId="1C9BEFC9" w:rsidR="009E2D76" w:rsidRPr="009E2D76" w:rsidRDefault="00E378E3" w:rsidP="00DC7FA9">
            <w:pPr>
              <w:pStyle w:val="ListParagraph"/>
              <w:numPr>
                <w:ilvl w:val="0"/>
                <w:numId w:val="2"/>
              </w:numPr>
              <w:spacing w:before="120"/>
              <w:jc w:val="both"/>
              <w:rPr>
                <w:rFonts w:ascii="Arial" w:hAnsi="Arial" w:cs="Arial"/>
                <w:b/>
                <w:i/>
                <w:iCs/>
                <w:color w:val="FF0000"/>
              </w:rPr>
            </w:pPr>
            <w:r>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015BA4B" w14:textId="77777777" w:rsidR="00E378E3" w:rsidRDefault="00E378E3" w:rsidP="00DC7FA9">
            <w:pPr>
              <w:numPr>
                <w:ilvl w:val="0"/>
                <w:numId w:val="2"/>
              </w:numPr>
              <w:spacing w:before="120" w:after="120"/>
              <w:jc w:val="both"/>
            </w:pPr>
            <w:r>
              <w:rPr>
                <w:rFonts w:ascii="Arial" w:hAnsi="Arial" w:cs="Arial"/>
              </w:rPr>
              <w:t>P</w:t>
            </w:r>
            <w:r>
              <w:rPr>
                <w:rFonts w:ascii="Arial" w:hAnsi="Arial" w:cs="Arial"/>
                <w:iCs/>
              </w:rPr>
              <w:t>romote and actively participate in continuing professional development and research activities consistent with the post.</w:t>
            </w:r>
          </w:p>
          <w:p w14:paraId="1C98A258" w14:textId="77777777" w:rsidR="00E378E3" w:rsidRPr="009E2D76" w:rsidRDefault="00E378E3" w:rsidP="00DC7FA9">
            <w:pPr>
              <w:pStyle w:val="ListParagraph"/>
              <w:numPr>
                <w:ilvl w:val="0"/>
                <w:numId w:val="2"/>
              </w:numPr>
              <w:spacing w:before="120"/>
              <w:jc w:val="both"/>
              <w:rPr>
                <w:rFonts w:ascii="Arial" w:hAnsi="Arial" w:cs="Arial"/>
              </w:rPr>
            </w:pPr>
            <w:r>
              <w:rPr>
                <w:rFonts w:ascii="Arial" w:hAnsi="Arial" w:cs="Arial"/>
                <w:iCs/>
              </w:rPr>
              <w:t>As this project involves interacting with acute and non-acute hospitals, the selected candidate may be required to travel to hospital sites on an occasional basis.</w:t>
            </w:r>
          </w:p>
          <w:p w14:paraId="228F2439" w14:textId="2A079910" w:rsidR="00DC7FA9" w:rsidRPr="00DC7FA9" w:rsidRDefault="009E2D76" w:rsidP="00DC7FA9">
            <w:pPr>
              <w:pStyle w:val="ListParagraph"/>
              <w:numPr>
                <w:ilvl w:val="0"/>
                <w:numId w:val="2"/>
              </w:numPr>
              <w:spacing w:before="120"/>
              <w:ind w:left="357" w:hanging="357"/>
              <w:jc w:val="both"/>
              <w:rPr>
                <w:rFonts w:ascii="Arial" w:hAnsi="Arial" w:cs="Arial"/>
              </w:rPr>
            </w:pPr>
            <w:r w:rsidRPr="009E2D76">
              <w:rPr>
                <w:rFonts w:ascii="Arial" w:hAnsi="Arial" w:cs="Arial"/>
              </w:rPr>
              <w:t>Engage in the HSE performance achievement process in conjunction with your Line Manager and staff as appropriate.</w:t>
            </w:r>
          </w:p>
          <w:p w14:paraId="658BA74E" w14:textId="77777777" w:rsidR="00DC7FA9" w:rsidRPr="00DC7FA9" w:rsidRDefault="00DC7FA9" w:rsidP="00DC7FA9">
            <w:pPr>
              <w:numPr>
                <w:ilvl w:val="0"/>
                <w:numId w:val="2"/>
              </w:numPr>
              <w:spacing w:before="120"/>
              <w:ind w:left="357" w:hanging="357"/>
              <w:rPr>
                <w:rFonts w:ascii="Arial" w:hAnsi="Arial" w:cs="Arial"/>
              </w:rPr>
            </w:pPr>
            <w:r w:rsidRPr="00DC7FA9">
              <w:rPr>
                <w:rFonts w:ascii="Arial" w:hAnsi="Arial" w:cs="Arial"/>
                <w:iCs/>
              </w:rPr>
              <w:t>Act as spokesperson for the Organisation as required.</w:t>
            </w:r>
          </w:p>
          <w:p w14:paraId="399E3939" w14:textId="77777777" w:rsidR="00DC7FA9" w:rsidRPr="00DC7FA9" w:rsidRDefault="00DC7FA9" w:rsidP="00DC7FA9">
            <w:pPr>
              <w:numPr>
                <w:ilvl w:val="0"/>
                <w:numId w:val="2"/>
              </w:numPr>
              <w:spacing w:before="120"/>
              <w:ind w:left="357" w:hanging="357"/>
              <w:rPr>
                <w:rFonts w:ascii="Arial" w:hAnsi="Arial" w:cs="Arial"/>
              </w:rPr>
            </w:pPr>
            <w:r w:rsidRPr="00DC7FA9">
              <w:rPr>
                <w:rFonts w:ascii="Arial" w:hAnsi="Arial" w:cs="Arial"/>
                <w:iCs/>
              </w:rPr>
              <w:t>Demonstrate pro-active commitment to all communications with internal and external stakeholders</w:t>
            </w:r>
          </w:p>
          <w:p w14:paraId="4F2F52FD" w14:textId="77777777" w:rsidR="00E378E3" w:rsidRDefault="00E378E3" w:rsidP="005E2192">
            <w:pPr>
              <w:rPr>
                <w:rFonts w:ascii="Arial" w:hAnsi="Arial" w:cs="Arial"/>
                <w:b/>
              </w:rPr>
            </w:pPr>
          </w:p>
          <w:p w14:paraId="658F86C7" w14:textId="3B602C42" w:rsidR="00E378E3" w:rsidRPr="008725EA" w:rsidRDefault="00E378E3" w:rsidP="005E2192">
            <w:pPr>
              <w:jc w:val="both"/>
              <w:rPr>
                <w:rFonts w:ascii="Arial" w:hAnsi="Arial" w:cs="Arial"/>
              </w:rPr>
            </w:pPr>
            <w:r>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DC7FA9">
              <w:rPr>
                <w:rFonts w:ascii="Arial" w:hAnsi="Arial" w:cs="Arial"/>
                <w:b/>
                <w:iCs/>
                <w:lang w:val="en-IE"/>
              </w:rPr>
              <w:t>them</w:t>
            </w:r>
            <w:r>
              <w:rPr>
                <w:rFonts w:ascii="Arial" w:hAnsi="Arial" w:cs="Arial"/>
                <w:b/>
                <w:iCs/>
                <w:lang w:val="en-IE"/>
              </w:rPr>
              <w:t xml:space="preserve"> from time to time and to contribute to the development of the post while in office.</w:t>
            </w:r>
            <w:r>
              <w:rPr>
                <w:rFonts w:ascii="Arial" w:hAnsi="Arial" w:cs="Arial"/>
              </w:rPr>
              <w:t xml:space="preserve">  </w:t>
            </w:r>
          </w:p>
        </w:tc>
      </w:tr>
      <w:tr w:rsidR="00E378E3" w:rsidRPr="00E766A5" w14:paraId="4EB71BD7" w14:textId="77777777" w:rsidTr="005E2192">
        <w:tc>
          <w:tcPr>
            <w:tcW w:w="2364" w:type="dxa"/>
          </w:tcPr>
          <w:p w14:paraId="01DD20CC" w14:textId="77777777" w:rsidR="00E378E3" w:rsidRPr="009543A4" w:rsidRDefault="00E378E3" w:rsidP="005E2192">
            <w:pPr>
              <w:rPr>
                <w:rFonts w:ascii="Arial" w:hAnsi="Arial" w:cs="Arial"/>
                <w:b/>
                <w:bCs/>
              </w:rPr>
            </w:pPr>
            <w:r w:rsidRPr="009543A4">
              <w:rPr>
                <w:rFonts w:ascii="Arial" w:hAnsi="Arial" w:cs="Arial"/>
                <w:b/>
                <w:bCs/>
              </w:rPr>
              <w:lastRenderedPageBreak/>
              <w:t>Eligibility Criteria</w:t>
            </w:r>
          </w:p>
          <w:p w14:paraId="1B3FDD7F" w14:textId="77777777" w:rsidR="00E378E3" w:rsidRPr="009543A4" w:rsidRDefault="00E378E3" w:rsidP="005E2192">
            <w:pPr>
              <w:rPr>
                <w:rFonts w:ascii="Arial" w:hAnsi="Arial" w:cs="Arial"/>
                <w:b/>
                <w:bCs/>
              </w:rPr>
            </w:pPr>
          </w:p>
          <w:p w14:paraId="7C210B21" w14:textId="77777777" w:rsidR="00E378E3" w:rsidRPr="00F6254C" w:rsidRDefault="00E378E3" w:rsidP="005E2192">
            <w:pPr>
              <w:rPr>
                <w:rFonts w:ascii="Arial" w:hAnsi="Arial" w:cs="Arial"/>
                <w:b/>
                <w:bCs/>
              </w:rPr>
            </w:pPr>
            <w:r w:rsidRPr="009543A4">
              <w:rPr>
                <w:rFonts w:ascii="Arial" w:hAnsi="Arial" w:cs="Arial"/>
                <w:b/>
                <w:bCs/>
              </w:rPr>
              <w:t>Qualifications and/ or experience</w:t>
            </w:r>
          </w:p>
          <w:p w14:paraId="1AB4F876" w14:textId="77777777" w:rsidR="00E378E3" w:rsidRPr="00F6254C" w:rsidRDefault="00E378E3" w:rsidP="005E2192">
            <w:pPr>
              <w:rPr>
                <w:rFonts w:ascii="Arial" w:hAnsi="Arial" w:cs="Arial"/>
                <w:b/>
                <w:bCs/>
              </w:rPr>
            </w:pPr>
          </w:p>
        </w:tc>
        <w:tc>
          <w:tcPr>
            <w:tcW w:w="8256" w:type="dxa"/>
          </w:tcPr>
          <w:p w14:paraId="2BAC89EE" w14:textId="77777777" w:rsidR="00E378E3" w:rsidRDefault="00E378E3" w:rsidP="005E2192">
            <w:pPr>
              <w:jc w:val="both"/>
              <w:rPr>
                <w:rFonts w:ascii="Arial" w:hAnsi="Arial" w:cs="Arial"/>
                <w:b/>
                <w:bCs/>
                <w:iCs/>
              </w:rPr>
            </w:pPr>
          </w:p>
          <w:p w14:paraId="153438BE" w14:textId="77777777" w:rsidR="00E378E3" w:rsidRDefault="00E378E3" w:rsidP="005E2192">
            <w:pPr>
              <w:jc w:val="both"/>
              <w:rPr>
                <w:rFonts w:ascii="Arial" w:hAnsi="Arial" w:cs="Arial"/>
                <w:b/>
                <w:u w:val="single"/>
                <w:lang w:val="en-IE"/>
              </w:rPr>
            </w:pPr>
          </w:p>
          <w:p w14:paraId="0F719D3B" w14:textId="77777777" w:rsidR="00E378E3" w:rsidRDefault="00E378E3" w:rsidP="00E378E3">
            <w:pPr>
              <w:pStyle w:val="ListParagraph"/>
              <w:numPr>
                <w:ilvl w:val="0"/>
                <w:numId w:val="3"/>
              </w:numPr>
              <w:contextualSpacing/>
              <w:jc w:val="both"/>
              <w:rPr>
                <w:rFonts w:ascii="Arial" w:hAnsi="Arial" w:cs="Arial"/>
                <w:b/>
                <w:u w:val="single"/>
                <w:lang w:val="en-IE"/>
              </w:rPr>
            </w:pPr>
            <w:r>
              <w:rPr>
                <w:rFonts w:ascii="Arial" w:hAnsi="Arial" w:cs="Arial"/>
                <w:b/>
                <w:u w:val="single"/>
                <w:lang w:val="en-IE"/>
              </w:rPr>
              <w:t>Statutory Registration, Professional Qualifications, Experience, etc</w:t>
            </w:r>
          </w:p>
          <w:p w14:paraId="14A9897F" w14:textId="77777777" w:rsidR="00E378E3" w:rsidRPr="00C52332" w:rsidRDefault="00E378E3" w:rsidP="00E378E3">
            <w:pPr>
              <w:pStyle w:val="ListParagraph"/>
              <w:numPr>
                <w:ilvl w:val="0"/>
                <w:numId w:val="8"/>
              </w:numPr>
              <w:jc w:val="both"/>
              <w:rPr>
                <w:rFonts w:ascii="Arial" w:hAnsi="Arial" w:cs="Arial"/>
                <w:b/>
                <w:lang w:val="en-IE"/>
              </w:rPr>
            </w:pPr>
            <w:r>
              <w:rPr>
                <w:rFonts w:ascii="Arial" w:hAnsi="Arial" w:cs="Arial"/>
                <w:b/>
                <w:lang w:val="en-IE"/>
              </w:rPr>
              <w:t>Candidates must:</w:t>
            </w:r>
          </w:p>
          <w:p w14:paraId="470C954B" w14:textId="77777777" w:rsidR="00E378E3" w:rsidRDefault="00E378E3" w:rsidP="00E378E3">
            <w:pPr>
              <w:pStyle w:val="ListParagraph"/>
              <w:numPr>
                <w:ilvl w:val="0"/>
                <w:numId w:val="4"/>
              </w:numPr>
              <w:ind w:right="340"/>
              <w:rPr>
                <w:rFonts w:ascii="Arial" w:hAnsi="Arial" w:cs="Arial"/>
              </w:rPr>
            </w:pPr>
            <w:r>
              <w:rPr>
                <w:rFonts w:ascii="Arial" w:hAnsi="Arial" w:cs="Arial"/>
              </w:rPr>
              <w:t>Be a registered Pharmacist with the Pharmaceutical Society of Ireland (PSI) or be entitled to be so registered.</w:t>
            </w:r>
          </w:p>
          <w:p w14:paraId="48C83503" w14:textId="77777777" w:rsidR="00E378E3" w:rsidRDefault="00E378E3" w:rsidP="005E2192">
            <w:pPr>
              <w:ind w:left="360" w:right="340"/>
              <w:jc w:val="center"/>
              <w:rPr>
                <w:rFonts w:ascii="Arial" w:hAnsi="Arial" w:cs="Arial"/>
                <w:b/>
                <w:u w:val="single"/>
              </w:rPr>
            </w:pPr>
            <w:r>
              <w:rPr>
                <w:rFonts w:ascii="Arial" w:hAnsi="Arial" w:cs="Arial"/>
                <w:b/>
                <w:u w:val="single"/>
              </w:rPr>
              <w:t>And</w:t>
            </w:r>
          </w:p>
          <w:p w14:paraId="43A69AF7" w14:textId="77777777" w:rsidR="00E378E3" w:rsidRDefault="00E378E3" w:rsidP="005E2192">
            <w:pPr>
              <w:ind w:left="340" w:right="340"/>
              <w:rPr>
                <w:rFonts w:ascii="Arial" w:hAnsi="Arial" w:cs="Arial"/>
              </w:rPr>
            </w:pPr>
          </w:p>
          <w:p w14:paraId="6993DEA1" w14:textId="77777777" w:rsidR="00E378E3" w:rsidRDefault="00E378E3" w:rsidP="00E378E3">
            <w:pPr>
              <w:pStyle w:val="ListParagraph"/>
              <w:numPr>
                <w:ilvl w:val="0"/>
                <w:numId w:val="4"/>
              </w:numPr>
              <w:spacing w:after="120"/>
              <w:ind w:right="340"/>
              <w:jc w:val="both"/>
              <w:rPr>
                <w:rFonts w:ascii="Arial" w:hAnsi="Arial" w:cs="Arial"/>
              </w:rPr>
            </w:pPr>
            <w:r w:rsidRPr="6D4D8E48">
              <w:rPr>
                <w:rFonts w:ascii="Arial" w:hAnsi="Arial" w:cs="Arial"/>
              </w:rPr>
              <w:t xml:space="preserve">Have at least five years satisfactory post registration </w:t>
            </w:r>
            <w:r>
              <w:rPr>
                <w:rFonts w:ascii="Arial" w:hAnsi="Arial" w:cs="Arial"/>
              </w:rPr>
              <w:t>experience in either a community or hospital environment or a combination of both.</w:t>
            </w:r>
          </w:p>
          <w:p w14:paraId="68D0ABB7" w14:textId="77777777" w:rsidR="00E378E3" w:rsidRDefault="00E378E3" w:rsidP="005E2192">
            <w:pPr>
              <w:ind w:left="720" w:right="340"/>
              <w:rPr>
                <w:rFonts w:ascii="Arial" w:hAnsi="Arial" w:cs="Arial"/>
                <w:b/>
                <w:u w:val="single"/>
              </w:rPr>
            </w:pPr>
            <w:r>
              <w:rPr>
                <w:rFonts w:ascii="Arial" w:hAnsi="Arial" w:cs="Arial"/>
              </w:rPr>
              <w:t xml:space="preserve">                                                        </w:t>
            </w:r>
            <w:r>
              <w:rPr>
                <w:rFonts w:ascii="Arial" w:hAnsi="Arial" w:cs="Arial"/>
                <w:b/>
                <w:u w:val="single"/>
              </w:rPr>
              <w:t>And</w:t>
            </w:r>
          </w:p>
          <w:p w14:paraId="28587488" w14:textId="77777777" w:rsidR="00E378E3" w:rsidRDefault="00E378E3" w:rsidP="005E2192">
            <w:pPr>
              <w:ind w:left="720" w:right="340"/>
              <w:rPr>
                <w:rFonts w:ascii="Arial" w:hAnsi="Arial" w:cs="Arial"/>
              </w:rPr>
            </w:pPr>
          </w:p>
          <w:p w14:paraId="647B5235" w14:textId="77777777" w:rsidR="00E378E3" w:rsidRDefault="00E378E3" w:rsidP="00E378E3">
            <w:pPr>
              <w:pStyle w:val="ListParagraph"/>
              <w:numPr>
                <w:ilvl w:val="0"/>
                <w:numId w:val="4"/>
              </w:numPr>
              <w:ind w:right="340"/>
              <w:rPr>
                <w:rFonts w:ascii="Arial" w:hAnsi="Arial" w:cs="Arial"/>
              </w:rPr>
            </w:pPr>
            <w:r>
              <w:rPr>
                <w:rFonts w:ascii="Arial" w:hAnsi="Arial" w:cs="Arial"/>
                <w:bCs/>
                <w:iCs/>
              </w:rPr>
              <w:t>Possess a high standard of administrative, managerial or business ability.</w:t>
            </w:r>
          </w:p>
          <w:p w14:paraId="6A0D9C0F" w14:textId="77777777" w:rsidR="00E378E3" w:rsidRDefault="00E378E3" w:rsidP="005E2192">
            <w:pPr>
              <w:ind w:right="340"/>
              <w:rPr>
                <w:rFonts w:ascii="Arial" w:hAnsi="Arial" w:cs="Arial"/>
              </w:rPr>
            </w:pPr>
          </w:p>
          <w:p w14:paraId="2728DF5D" w14:textId="77777777" w:rsidR="00E378E3" w:rsidRDefault="00E378E3" w:rsidP="005E2192">
            <w:pPr>
              <w:ind w:left="360" w:right="340"/>
              <w:jc w:val="center"/>
              <w:rPr>
                <w:rFonts w:ascii="Arial" w:hAnsi="Arial" w:cs="Arial"/>
                <w:b/>
                <w:u w:val="single"/>
              </w:rPr>
            </w:pPr>
            <w:r>
              <w:rPr>
                <w:rFonts w:ascii="Arial" w:hAnsi="Arial" w:cs="Arial"/>
                <w:b/>
                <w:u w:val="single"/>
              </w:rPr>
              <w:t>And</w:t>
            </w:r>
          </w:p>
          <w:p w14:paraId="660DCC8C" w14:textId="77777777" w:rsidR="00E378E3" w:rsidRDefault="00E378E3" w:rsidP="005E2192">
            <w:pPr>
              <w:ind w:left="340" w:right="340"/>
              <w:rPr>
                <w:rFonts w:ascii="Arial" w:hAnsi="Arial" w:cs="Arial"/>
              </w:rPr>
            </w:pPr>
          </w:p>
          <w:p w14:paraId="3A6D07ED" w14:textId="77777777" w:rsidR="00E378E3" w:rsidRPr="005E2192" w:rsidRDefault="00E378E3" w:rsidP="00E378E3">
            <w:pPr>
              <w:pStyle w:val="ListParagraph"/>
              <w:numPr>
                <w:ilvl w:val="0"/>
                <w:numId w:val="4"/>
              </w:numPr>
              <w:ind w:right="340"/>
              <w:rPr>
                <w:rFonts w:ascii="Arial" w:hAnsi="Arial" w:cs="Arial"/>
              </w:rPr>
            </w:pPr>
            <w:r w:rsidRPr="00B226BC">
              <w:rPr>
                <w:rFonts w:ascii="Arial" w:hAnsi="Arial" w:cs="Arial"/>
              </w:rPr>
              <w:t>Candidates must possess the requisite knowledge and ability (including a high standard of suitability, management leadership and professional ability) for the proper discharge of the duties of the office.</w:t>
            </w:r>
          </w:p>
          <w:p w14:paraId="03D5EC9D" w14:textId="77777777" w:rsidR="00E378E3" w:rsidRDefault="00E378E3" w:rsidP="005E2192">
            <w:pPr>
              <w:ind w:left="720" w:right="340"/>
              <w:rPr>
                <w:rFonts w:ascii="Arial" w:hAnsi="Arial" w:cs="Arial"/>
              </w:rPr>
            </w:pPr>
          </w:p>
          <w:p w14:paraId="40E2EA86" w14:textId="77777777" w:rsidR="00E378E3" w:rsidRDefault="00E378E3" w:rsidP="00E378E3">
            <w:pPr>
              <w:pStyle w:val="ListParagraph"/>
              <w:numPr>
                <w:ilvl w:val="0"/>
                <w:numId w:val="5"/>
              </w:numPr>
              <w:spacing w:after="120"/>
              <w:ind w:right="-766"/>
              <w:jc w:val="both"/>
              <w:rPr>
                <w:rFonts w:ascii="Arial" w:hAnsi="Arial" w:cs="Arial"/>
                <w:b/>
                <w:u w:val="single"/>
              </w:rPr>
            </w:pPr>
            <w:r>
              <w:rPr>
                <w:rFonts w:ascii="Arial" w:hAnsi="Arial" w:cs="Arial"/>
                <w:b/>
                <w:u w:val="single"/>
              </w:rPr>
              <w:t>Annual Registration</w:t>
            </w:r>
          </w:p>
          <w:p w14:paraId="5C4BE5F4" w14:textId="77777777" w:rsidR="00E378E3" w:rsidRDefault="00E378E3" w:rsidP="005E2192">
            <w:pPr>
              <w:autoSpaceDE w:val="0"/>
              <w:autoSpaceDN w:val="0"/>
              <w:adjustRightInd w:val="0"/>
              <w:spacing w:after="120" w:line="240" w:lineRule="atLeast"/>
              <w:jc w:val="both"/>
              <w:rPr>
                <w:rFonts w:ascii="Arial" w:hAnsi="Arial" w:cs="Arial"/>
              </w:rPr>
            </w:pPr>
            <w:r>
              <w:rPr>
                <w:rFonts w:ascii="Arial" w:hAnsi="Arial" w:cs="Arial"/>
              </w:rPr>
              <w:t xml:space="preserve">On appointment, Practitioners must maintain annual registration on the Pharmacists Register maintained by the Pharmaceutical Society of Ireland.  </w:t>
            </w:r>
          </w:p>
          <w:p w14:paraId="66C1A239" w14:textId="77777777" w:rsidR="00E378E3" w:rsidRDefault="00E378E3" w:rsidP="005E2192">
            <w:pPr>
              <w:ind w:left="397"/>
              <w:jc w:val="both"/>
              <w:rPr>
                <w:rFonts w:ascii="Arial" w:hAnsi="Arial" w:cs="Arial"/>
                <w:b/>
                <w:u w:val="single"/>
                <w:lang w:val="en-IE"/>
              </w:rPr>
            </w:pPr>
          </w:p>
          <w:p w14:paraId="2D7943B8" w14:textId="77777777" w:rsidR="00E378E3" w:rsidRDefault="00E378E3" w:rsidP="00E378E3">
            <w:pPr>
              <w:numPr>
                <w:ilvl w:val="0"/>
                <w:numId w:val="5"/>
              </w:numPr>
              <w:jc w:val="both"/>
              <w:rPr>
                <w:rFonts w:ascii="Arial" w:hAnsi="Arial" w:cs="Arial"/>
                <w:b/>
                <w:u w:val="single"/>
                <w:lang w:val="en-IE"/>
              </w:rPr>
            </w:pPr>
            <w:r>
              <w:rPr>
                <w:rFonts w:ascii="Arial" w:hAnsi="Arial" w:cs="Arial"/>
                <w:b/>
                <w:u w:val="single"/>
                <w:lang w:val="en-IE"/>
              </w:rPr>
              <w:t>Health</w:t>
            </w:r>
          </w:p>
          <w:p w14:paraId="2027A99C" w14:textId="77777777" w:rsidR="00E378E3" w:rsidRDefault="00E378E3" w:rsidP="005E2192">
            <w:pPr>
              <w:ind w:left="360"/>
              <w:jc w:val="both"/>
              <w:rPr>
                <w:rFonts w:ascii="Arial" w:hAnsi="Arial" w:cs="Arial"/>
                <w:b/>
                <w:u w:val="single"/>
                <w:lang w:val="en-IE"/>
              </w:rPr>
            </w:pPr>
          </w:p>
          <w:p w14:paraId="2CA28F41" w14:textId="77777777" w:rsidR="00E378E3" w:rsidRDefault="00E378E3" w:rsidP="005E2192">
            <w:pPr>
              <w:jc w:val="both"/>
              <w:rPr>
                <w:rFonts w:ascii="Arial" w:hAnsi="Arial" w:cs="Arial"/>
              </w:rPr>
            </w:pPr>
            <w:r>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35E7253" w14:textId="77777777" w:rsidR="00E378E3" w:rsidRDefault="00E378E3" w:rsidP="005E2192">
            <w:pPr>
              <w:jc w:val="both"/>
              <w:rPr>
                <w:rFonts w:ascii="Arial" w:hAnsi="Arial" w:cs="Arial"/>
              </w:rPr>
            </w:pPr>
          </w:p>
          <w:p w14:paraId="0954BF76" w14:textId="77777777" w:rsidR="00E378E3" w:rsidRDefault="00E378E3" w:rsidP="00E378E3">
            <w:pPr>
              <w:numPr>
                <w:ilvl w:val="0"/>
                <w:numId w:val="5"/>
              </w:numPr>
              <w:jc w:val="both"/>
              <w:rPr>
                <w:rFonts w:ascii="Arial" w:hAnsi="Arial" w:cs="Arial"/>
                <w:b/>
                <w:u w:val="single"/>
                <w:lang w:val="en-IE"/>
              </w:rPr>
            </w:pPr>
            <w:r>
              <w:rPr>
                <w:rFonts w:ascii="Arial" w:hAnsi="Arial" w:cs="Arial"/>
                <w:b/>
                <w:u w:val="single"/>
                <w:lang w:val="en-IE"/>
              </w:rPr>
              <w:t>Character</w:t>
            </w:r>
          </w:p>
          <w:p w14:paraId="1341B529" w14:textId="77777777" w:rsidR="00E378E3" w:rsidRDefault="00E378E3" w:rsidP="005E2192">
            <w:pPr>
              <w:ind w:firstLine="397"/>
              <w:jc w:val="both"/>
              <w:rPr>
                <w:rFonts w:ascii="Arial" w:hAnsi="Arial" w:cs="Arial"/>
              </w:rPr>
            </w:pPr>
          </w:p>
          <w:p w14:paraId="5ACFAE93" w14:textId="77777777" w:rsidR="00E378E3" w:rsidRDefault="00E378E3" w:rsidP="005E2192">
            <w:pPr>
              <w:jc w:val="both"/>
              <w:rPr>
                <w:rFonts w:ascii="Arial" w:hAnsi="Arial" w:cs="Arial"/>
              </w:rPr>
            </w:pPr>
            <w:r>
              <w:rPr>
                <w:rFonts w:ascii="Arial" w:hAnsi="Arial" w:cs="Arial"/>
              </w:rPr>
              <w:t>Candidates for and any person holding the office must be of good character.</w:t>
            </w:r>
          </w:p>
          <w:p w14:paraId="6C691E95" w14:textId="77777777" w:rsidR="00E378E3" w:rsidRDefault="00E378E3" w:rsidP="005E2192">
            <w:pPr>
              <w:ind w:firstLine="397"/>
              <w:jc w:val="both"/>
              <w:rPr>
                <w:rFonts w:ascii="Arial" w:hAnsi="Arial" w:cs="Arial"/>
              </w:rPr>
            </w:pPr>
          </w:p>
          <w:p w14:paraId="17C72A86" w14:textId="77777777" w:rsidR="00E378E3" w:rsidRPr="008725EA" w:rsidRDefault="00E378E3" w:rsidP="005E2192">
            <w:pPr>
              <w:autoSpaceDE w:val="0"/>
              <w:autoSpaceDN w:val="0"/>
              <w:adjustRightInd w:val="0"/>
              <w:spacing w:line="240" w:lineRule="atLeast"/>
              <w:jc w:val="both"/>
              <w:rPr>
                <w:rFonts w:ascii="Arial" w:hAnsi="Arial" w:cs="Arial"/>
                <w:i/>
                <w:lang w:val="en-IE" w:eastAsia="en-IE"/>
              </w:rPr>
            </w:pPr>
            <w:r>
              <w:rPr>
                <w:rFonts w:ascii="Arial" w:hAnsi="Arial" w:cs="Arial"/>
                <w:i/>
                <w:lang w:val="en-IE" w:eastAsia="en-IE"/>
              </w:rPr>
              <w:t xml:space="preserve">Please note that appointment to and continuation in posts that require statutory registration is dependent upon the post holder maintaining annual registration in the Register of Pharmacists maintained by the Pharmaceutical Society of Ireland.  </w:t>
            </w:r>
          </w:p>
        </w:tc>
      </w:tr>
      <w:tr w:rsidR="00E378E3" w:rsidRPr="00E766A5" w14:paraId="35489FBD" w14:textId="77777777" w:rsidTr="005E2192">
        <w:tc>
          <w:tcPr>
            <w:tcW w:w="2364" w:type="dxa"/>
            <w:tcBorders>
              <w:top w:val="single" w:sz="4" w:space="0" w:color="auto"/>
              <w:left w:val="single" w:sz="4" w:space="0" w:color="auto"/>
              <w:bottom w:val="single" w:sz="4" w:space="0" w:color="auto"/>
              <w:right w:val="single" w:sz="4" w:space="0" w:color="auto"/>
            </w:tcBorders>
          </w:tcPr>
          <w:p w14:paraId="61B3D3AE" w14:textId="77777777" w:rsidR="00E378E3" w:rsidRPr="00F6254C" w:rsidRDefault="00E378E3" w:rsidP="005E2192">
            <w:pPr>
              <w:rPr>
                <w:rFonts w:ascii="Arial" w:hAnsi="Arial" w:cs="Arial"/>
                <w:b/>
                <w:bCs/>
              </w:rPr>
            </w:pPr>
            <w:r w:rsidRPr="009543A4">
              <w:rPr>
                <w:rFonts w:ascii="Arial" w:hAnsi="Arial" w:cs="Arial"/>
                <w:b/>
                <w:bCs/>
              </w:rPr>
              <w:lastRenderedPageBreak/>
              <w:t>Post Specific Requirements</w:t>
            </w:r>
          </w:p>
          <w:p w14:paraId="4ACCAC7A" w14:textId="77777777" w:rsidR="00E378E3" w:rsidRPr="00F6254C" w:rsidRDefault="00E378E3" w:rsidP="005E2192">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9019E3C" w14:textId="77777777" w:rsidR="00E378E3" w:rsidRPr="008725EA" w:rsidRDefault="00E378E3" w:rsidP="00E378E3">
            <w:pPr>
              <w:pStyle w:val="ListParagraph"/>
              <w:numPr>
                <w:ilvl w:val="0"/>
                <w:numId w:val="6"/>
              </w:numPr>
              <w:jc w:val="both"/>
              <w:rPr>
                <w:rFonts w:ascii="Arial" w:hAnsi="Arial" w:cs="Arial"/>
              </w:rPr>
            </w:pPr>
            <w:r w:rsidRPr="008725EA">
              <w:rPr>
                <w:rFonts w:ascii="Arial" w:hAnsi="Arial" w:cs="Arial"/>
              </w:rPr>
              <w:t xml:space="preserve">Demonstrate depth and breadth of experience in managing and implementing change in a complex environment.  </w:t>
            </w:r>
          </w:p>
          <w:p w14:paraId="3E203C70" w14:textId="77777777" w:rsidR="00E378E3" w:rsidRDefault="00E378E3" w:rsidP="005E2192">
            <w:pPr>
              <w:jc w:val="both"/>
              <w:rPr>
                <w:rFonts w:ascii="Arial" w:hAnsi="Arial" w:cs="Arial"/>
              </w:rPr>
            </w:pPr>
          </w:p>
          <w:p w14:paraId="31DCAA9B" w14:textId="61957497" w:rsidR="00E378E3" w:rsidRDefault="00E378E3" w:rsidP="009E2D76">
            <w:pPr>
              <w:pStyle w:val="ListParagraph"/>
              <w:numPr>
                <w:ilvl w:val="0"/>
                <w:numId w:val="6"/>
              </w:numPr>
              <w:jc w:val="both"/>
              <w:rPr>
                <w:rFonts w:ascii="Arial" w:eastAsiaTheme="minorHAnsi" w:hAnsi="Arial" w:cs="Arial"/>
                <w:color w:val="000000"/>
                <w:lang w:val="en-IE" w:eastAsia="en-US"/>
              </w:rPr>
            </w:pPr>
            <w:r w:rsidRPr="008725EA">
              <w:rPr>
                <w:rFonts w:ascii="Arial" w:eastAsiaTheme="minorHAnsi" w:hAnsi="Arial" w:cs="Arial"/>
                <w:color w:val="000000"/>
                <w:lang w:val="en-IE" w:eastAsia="en-US"/>
              </w:rPr>
              <w:t>Demonstrate depth and breadth of experience in Pharmacy</w:t>
            </w:r>
            <w:r>
              <w:rPr>
                <w:rFonts w:ascii="Arial" w:eastAsiaTheme="minorHAnsi" w:hAnsi="Arial" w:cs="Arial"/>
                <w:color w:val="000000"/>
                <w:lang w:val="en-IE" w:eastAsia="en-US"/>
              </w:rPr>
              <w:t xml:space="preserve"> workflows</w:t>
            </w:r>
            <w:r w:rsidRPr="008725EA">
              <w:rPr>
                <w:rFonts w:ascii="Arial" w:eastAsiaTheme="minorHAnsi" w:hAnsi="Arial" w:cs="Arial"/>
                <w:color w:val="000000"/>
                <w:lang w:val="en-IE" w:eastAsia="en-US"/>
              </w:rPr>
              <w:t xml:space="preserve"> as relevant to the role.</w:t>
            </w:r>
          </w:p>
          <w:p w14:paraId="3D64D5DA" w14:textId="77777777" w:rsidR="009E2D76" w:rsidRPr="009E2D76" w:rsidRDefault="009E2D76" w:rsidP="009E2D76">
            <w:pPr>
              <w:jc w:val="both"/>
              <w:rPr>
                <w:rFonts w:ascii="Arial" w:eastAsiaTheme="minorHAnsi" w:hAnsi="Arial" w:cs="Arial"/>
                <w:color w:val="000000"/>
                <w:lang w:val="en-IE" w:eastAsia="en-US"/>
              </w:rPr>
            </w:pPr>
          </w:p>
          <w:p w14:paraId="7989C49C" w14:textId="77777777" w:rsidR="00E378E3" w:rsidRPr="008725EA" w:rsidRDefault="00E378E3" w:rsidP="00E378E3">
            <w:pPr>
              <w:pStyle w:val="ListParagraph"/>
              <w:numPr>
                <w:ilvl w:val="0"/>
                <w:numId w:val="6"/>
              </w:numPr>
              <w:spacing w:after="120"/>
              <w:jc w:val="both"/>
              <w:rPr>
                <w:rFonts w:ascii="Arial" w:hAnsi="Arial" w:cs="Arial"/>
                <w:iCs/>
              </w:rPr>
            </w:pPr>
            <w:r w:rsidRPr="008725EA">
              <w:rPr>
                <w:rFonts w:ascii="Arial" w:hAnsi="Arial" w:cs="Arial"/>
                <w:iCs/>
              </w:rPr>
              <w:t xml:space="preserve">Demonstrate depth and breadth of experience in the use of Pharmacy ICT systems and </w:t>
            </w:r>
            <w:proofErr w:type="spellStart"/>
            <w:r w:rsidRPr="008725EA">
              <w:rPr>
                <w:rFonts w:ascii="Arial" w:hAnsi="Arial" w:cs="Arial"/>
                <w:iCs/>
              </w:rPr>
              <w:t>ePharmacy</w:t>
            </w:r>
            <w:proofErr w:type="spellEnd"/>
            <w:r w:rsidRPr="008725EA">
              <w:rPr>
                <w:rFonts w:ascii="Arial" w:hAnsi="Arial" w:cs="Arial"/>
                <w:iCs/>
              </w:rPr>
              <w:t xml:space="preserve"> as relevant to the role.</w:t>
            </w:r>
          </w:p>
        </w:tc>
      </w:tr>
      <w:tr w:rsidR="00E378E3" w:rsidRPr="00E766A5" w14:paraId="68006884" w14:textId="77777777" w:rsidTr="005E2192">
        <w:tc>
          <w:tcPr>
            <w:tcW w:w="2364" w:type="dxa"/>
          </w:tcPr>
          <w:p w14:paraId="3E24F44C" w14:textId="77777777" w:rsidR="00E378E3" w:rsidRPr="00F6254C" w:rsidRDefault="00E378E3" w:rsidP="005E2192">
            <w:pPr>
              <w:rPr>
                <w:rFonts w:ascii="Arial" w:hAnsi="Arial" w:cs="Arial"/>
                <w:b/>
                <w:bCs/>
              </w:rPr>
            </w:pPr>
            <w:r w:rsidRPr="00F6254C">
              <w:rPr>
                <w:rFonts w:ascii="Arial" w:hAnsi="Arial" w:cs="Arial"/>
                <w:b/>
                <w:bCs/>
              </w:rPr>
              <w:t>Other requirements specific to the post</w:t>
            </w:r>
          </w:p>
        </w:tc>
        <w:tc>
          <w:tcPr>
            <w:tcW w:w="8256" w:type="dxa"/>
          </w:tcPr>
          <w:p w14:paraId="2ABCCAE6" w14:textId="77777777" w:rsidR="00E378E3" w:rsidRPr="009861B9" w:rsidRDefault="00E378E3" w:rsidP="00F3377B">
            <w:pPr>
              <w:pStyle w:val="ListParagraph"/>
              <w:numPr>
                <w:ilvl w:val="0"/>
                <w:numId w:val="10"/>
              </w:numPr>
              <w:ind w:left="714" w:hanging="357"/>
              <w:jc w:val="both"/>
              <w:rPr>
                <w:rFonts w:ascii="Arial" w:hAnsi="Arial" w:cs="Arial"/>
                <w:color w:val="000000" w:themeColor="text1"/>
              </w:rPr>
            </w:pPr>
            <w:r w:rsidRPr="005E2192">
              <w:rPr>
                <w:rFonts w:ascii="Arial" w:hAnsi="Arial" w:cs="Arial"/>
                <w:iCs/>
                <w:color w:val="000000" w:themeColor="text1"/>
              </w:rPr>
              <w:t>Access to appropriate transport to fulfil the requirements of the role as this post may involve travel. HMMS involves interacting with acute and non-acute hospitals, the successful candidate will be expected to travel to, and engage with, the hospital sites that are included in the project. </w:t>
            </w:r>
          </w:p>
          <w:p w14:paraId="27C09161" w14:textId="77777777" w:rsidR="00E378E3" w:rsidRPr="005E2192" w:rsidRDefault="00E378E3" w:rsidP="005E2192">
            <w:pPr>
              <w:pStyle w:val="Default"/>
              <w:jc w:val="both"/>
              <w:rPr>
                <w:color w:val="auto"/>
                <w:sz w:val="20"/>
                <w:szCs w:val="20"/>
              </w:rPr>
            </w:pPr>
          </w:p>
          <w:p w14:paraId="2195F614" w14:textId="77777777" w:rsidR="00E378E3" w:rsidRPr="003673BD" w:rsidRDefault="00E378E3" w:rsidP="00E378E3">
            <w:pPr>
              <w:pStyle w:val="Default"/>
              <w:numPr>
                <w:ilvl w:val="0"/>
                <w:numId w:val="10"/>
              </w:numPr>
              <w:jc w:val="both"/>
            </w:pPr>
            <w:r w:rsidRPr="005E2192">
              <w:rPr>
                <w:sz w:val="20"/>
                <w:szCs w:val="20"/>
              </w:rPr>
              <w:t xml:space="preserve">Flexibility in relation to working hours to fulfil the requirements of the role. </w:t>
            </w:r>
          </w:p>
          <w:p w14:paraId="110E2DD1" w14:textId="77777777" w:rsidR="00E378E3" w:rsidRPr="008725EA" w:rsidRDefault="00E378E3" w:rsidP="005E2192">
            <w:pPr>
              <w:jc w:val="both"/>
              <w:rPr>
                <w:rFonts w:ascii="Arial" w:hAnsi="Arial" w:cs="Arial"/>
                <w:iCs/>
                <w:color w:val="000000" w:themeColor="text1"/>
              </w:rPr>
            </w:pPr>
            <w:r>
              <w:rPr>
                <w:rFonts w:ascii="Arial" w:hAnsi="Arial" w:cs="Arial"/>
                <w:color w:val="000000" w:themeColor="text1"/>
              </w:rPr>
              <w:t>.</w:t>
            </w:r>
          </w:p>
        </w:tc>
      </w:tr>
      <w:tr w:rsidR="009E2D76" w:rsidRPr="00E766A5" w14:paraId="7F134CC2" w14:textId="77777777" w:rsidTr="005E2192">
        <w:tc>
          <w:tcPr>
            <w:tcW w:w="2364" w:type="dxa"/>
          </w:tcPr>
          <w:p w14:paraId="43835511" w14:textId="77777777" w:rsidR="00DC7FA9" w:rsidRPr="00DC7FA9" w:rsidRDefault="00DC7FA9" w:rsidP="00DC7FA9">
            <w:pPr>
              <w:rPr>
                <w:rFonts w:ascii="Arial" w:hAnsi="Arial" w:cs="Arial"/>
                <w:b/>
                <w:bCs/>
              </w:rPr>
            </w:pPr>
            <w:r w:rsidRPr="00DC7FA9">
              <w:rPr>
                <w:rFonts w:ascii="Arial" w:hAnsi="Arial" w:cs="Arial"/>
                <w:b/>
                <w:bCs/>
              </w:rPr>
              <w:t>Additional eligibility requirements:</w:t>
            </w:r>
          </w:p>
          <w:p w14:paraId="01465368" w14:textId="77777777" w:rsidR="009E2D76" w:rsidRPr="00DC7FA9" w:rsidRDefault="009E2D76" w:rsidP="005E2192">
            <w:pPr>
              <w:rPr>
                <w:rFonts w:ascii="Arial" w:hAnsi="Arial" w:cs="Arial"/>
                <w:b/>
                <w:bCs/>
              </w:rPr>
            </w:pPr>
          </w:p>
        </w:tc>
        <w:tc>
          <w:tcPr>
            <w:tcW w:w="8256" w:type="dxa"/>
          </w:tcPr>
          <w:p w14:paraId="63A24F5F" w14:textId="77777777" w:rsidR="00DC7FA9" w:rsidRPr="00DC7FA9" w:rsidRDefault="00DC7FA9" w:rsidP="00DC7FA9">
            <w:pPr>
              <w:pStyle w:val="Default"/>
              <w:rPr>
                <w:sz w:val="20"/>
                <w:szCs w:val="20"/>
              </w:rPr>
            </w:pPr>
            <w:r w:rsidRPr="00DC7FA9">
              <w:rPr>
                <w:b/>
                <w:bCs/>
                <w:sz w:val="20"/>
                <w:szCs w:val="20"/>
              </w:rPr>
              <w:t xml:space="preserve">Citizenship requirements </w:t>
            </w:r>
          </w:p>
          <w:p w14:paraId="64CBE5D2" w14:textId="77777777" w:rsidR="00DC7FA9" w:rsidRPr="00DC7FA9" w:rsidRDefault="00DC7FA9" w:rsidP="00DC7FA9">
            <w:pPr>
              <w:pStyle w:val="Default"/>
              <w:rPr>
                <w:sz w:val="20"/>
                <w:szCs w:val="20"/>
              </w:rPr>
            </w:pPr>
            <w:r w:rsidRPr="00DC7FA9">
              <w:rPr>
                <w:sz w:val="20"/>
                <w:szCs w:val="20"/>
              </w:rPr>
              <w:t xml:space="preserve">Eligible candidates must be: </w:t>
            </w:r>
          </w:p>
          <w:p w14:paraId="7D3CA238" w14:textId="77777777" w:rsidR="00DC7FA9" w:rsidRPr="00DC7FA9" w:rsidRDefault="00DC7FA9" w:rsidP="00DC7FA9">
            <w:pPr>
              <w:pStyle w:val="ListParagraph"/>
              <w:numPr>
                <w:ilvl w:val="0"/>
                <w:numId w:val="12"/>
              </w:numPr>
              <w:spacing w:after="120"/>
              <w:rPr>
                <w:rFonts w:ascii="Arial" w:hAnsi="Arial" w:cs="Arial"/>
              </w:rPr>
            </w:pPr>
            <w:r w:rsidRPr="00DC7FA9">
              <w:rPr>
                <w:rFonts w:ascii="Arial" w:hAnsi="Arial" w:cs="Arial"/>
              </w:rPr>
              <w:t xml:space="preserve">EEA, Swiss, or British citizens </w:t>
            </w:r>
          </w:p>
          <w:p w14:paraId="1A2844FE" w14:textId="77777777" w:rsidR="00DC7FA9" w:rsidRPr="00DC7FA9" w:rsidRDefault="00DC7FA9" w:rsidP="00DC7FA9">
            <w:pPr>
              <w:spacing w:after="120"/>
              <w:ind w:left="360"/>
              <w:rPr>
                <w:rFonts w:ascii="Arial" w:hAnsi="Arial" w:cs="Arial"/>
                <w:b/>
              </w:rPr>
            </w:pPr>
            <w:r w:rsidRPr="00DC7FA9">
              <w:rPr>
                <w:rFonts w:ascii="Arial" w:hAnsi="Arial" w:cs="Arial"/>
                <w:b/>
              </w:rPr>
              <w:t>OR</w:t>
            </w:r>
          </w:p>
          <w:p w14:paraId="15EB877D" w14:textId="77777777" w:rsidR="00DC7FA9" w:rsidRPr="00DC7FA9" w:rsidRDefault="00DC7FA9" w:rsidP="00DC7FA9">
            <w:pPr>
              <w:pStyle w:val="ListParagraph"/>
              <w:numPr>
                <w:ilvl w:val="0"/>
                <w:numId w:val="12"/>
              </w:numPr>
              <w:spacing w:after="120"/>
              <w:rPr>
                <w:rFonts w:ascii="Arial" w:hAnsi="Arial" w:cs="Arial"/>
              </w:rPr>
            </w:pPr>
            <w:r w:rsidRPr="00DC7FA9">
              <w:rPr>
                <w:rFonts w:ascii="Arial" w:hAnsi="Arial" w:cs="Arial"/>
              </w:rPr>
              <w:t xml:space="preserve">Non-European Economic Area citizens with permission to reside and work in the State </w:t>
            </w:r>
          </w:p>
          <w:p w14:paraId="07B97744" w14:textId="77777777" w:rsidR="00DC7FA9" w:rsidRPr="00DC7FA9" w:rsidRDefault="00DC7FA9" w:rsidP="00DC7FA9">
            <w:pPr>
              <w:pStyle w:val="Default"/>
              <w:ind w:left="1080"/>
              <w:rPr>
                <w:bCs/>
                <w:color w:val="2A2347"/>
                <w:sz w:val="20"/>
                <w:szCs w:val="20"/>
              </w:rPr>
            </w:pPr>
            <w:r w:rsidRPr="00DC7FA9">
              <w:rPr>
                <w:bCs/>
                <w:color w:val="2A2347"/>
                <w:sz w:val="20"/>
                <w:szCs w:val="20"/>
              </w:rPr>
              <w:t>Read Appendix 2 of the Additional Campaign Information for further information on accepted Stamps for Non-EEA citizens resident in the State, including those with refugee status.</w:t>
            </w:r>
          </w:p>
          <w:p w14:paraId="71212FA9" w14:textId="77777777" w:rsidR="00DC7FA9" w:rsidRPr="00DC7FA9" w:rsidRDefault="00DC7FA9" w:rsidP="00DC7FA9">
            <w:pPr>
              <w:pStyle w:val="ListParagraph"/>
              <w:spacing w:after="120"/>
              <w:ind w:left="1080"/>
              <w:rPr>
                <w:rFonts w:ascii="Arial" w:hAnsi="Arial" w:cs="Arial"/>
              </w:rPr>
            </w:pPr>
          </w:p>
          <w:p w14:paraId="212E5CEF" w14:textId="77777777" w:rsidR="00DC7FA9" w:rsidRPr="00DC7FA9" w:rsidRDefault="00DC7FA9" w:rsidP="00DC7FA9">
            <w:pPr>
              <w:pStyle w:val="Default"/>
              <w:rPr>
                <w:bCs/>
                <w:color w:val="2A2347"/>
                <w:sz w:val="20"/>
                <w:szCs w:val="20"/>
              </w:rPr>
            </w:pPr>
            <w:r w:rsidRPr="00DC7FA9">
              <w:rPr>
                <w:bCs/>
                <w:color w:val="2A2347"/>
                <w:sz w:val="20"/>
                <w:szCs w:val="20"/>
              </w:rPr>
              <w:t xml:space="preserve">To qualify candidates must be eligible by the closing date of the campaign. </w:t>
            </w:r>
          </w:p>
          <w:p w14:paraId="01FA6C24" w14:textId="45512152" w:rsidR="009E2D76" w:rsidRPr="00DC7FA9" w:rsidRDefault="009E2D76" w:rsidP="009E2D76">
            <w:pPr>
              <w:jc w:val="both"/>
              <w:rPr>
                <w:rFonts w:ascii="Arial" w:hAnsi="Arial" w:cs="Arial"/>
                <w:iCs/>
                <w:color w:val="000000" w:themeColor="text1"/>
              </w:rPr>
            </w:pPr>
          </w:p>
        </w:tc>
      </w:tr>
      <w:tr w:rsidR="00E378E3" w:rsidRPr="00BC64BE" w14:paraId="0A545E08" w14:textId="77777777" w:rsidTr="005E2192">
        <w:tc>
          <w:tcPr>
            <w:tcW w:w="2364" w:type="dxa"/>
          </w:tcPr>
          <w:p w14:paraId="72B675A1" w14:textId="77777777" w:rsidR="00E378E3" w:rsidRPr="00F6254C" w:rsidRDefault="00E378E3" w:rsidP="005E2192">
            <w:pPr>
              <w:rPr>
                <w:rFonts w:ascii="Arial" w:hAnsi="Arial" w:cs="Arial"/>
                <w:b/>
                <w:bCs/>
              </w:rPr>
            </w:pPr>
            <w:r w:rsidRPr="009543A4">
              <w:rPr>
                <w:rFonts w:ascii="Arial" w:hAnsi="Arial" w:cs="Arial"/>
                <w:b/>
                <w:bCs/>
              </w:rPr>
              <w:t>Skills, competencies and/or knowledge</w:t>
            </w:r>
          </w:p>
          <w:p w14:paraId="5CCB8DFC" w14:textId="77777777" w:rsidR="00E378E3" w:rsidRPr="00F6254C" w:rsidRDefault="00E378E3" w:rsidP="005E2192">
            <w:pPr>
              <w:rPr>
                <w:rFonts w:ascii="Arial" w:hAnsi="Arial" w:cs="Arial"/>
                <w:b/>
                <w:bCs/>
              </w:rPr>
            </w:pPr>
          </w:p>
          <w:p w14:paraId="0812D6FD" w14:textId="77777777" w:rsidR="00E378E3" w:rsidRPr="00F6254C" w:rsidRDefault="00E378E3" w:rsidP="005E2192">
            <w:pPr>
              <w:rPr>
                <w:rFonts w:ascii="Arial" w:hAnsi="Arial" w:cs="Arial"/>
                <w:b/>
                <w:bCs/>
              </w:rPr>
            </w:pPr>
          </w:p>
        </w:tc>
        <w:tc>
          <w:tcPr>
            <w:tcW w:w="8256" w:type="dxa"/>
          </w:tcPr>
          <w:p w14:paraId="55CE649A" w14:textId="77777777" w:rsidR="00E378E3" w:rsidRPr="00BC64BE" w:rsidRDefault="00E378E3" w:rsidP="00F3377B">
            <w:pPr>
              <w:contextualSpacing/>
              <w:rPr>
                <w:rFonts w:ascii="Arial" w:hAnsi="Arial" w:cs="Arial"/>
                <w:b/>
                <w:bCs/>
                <w:color w:val="000000" w:themeColor="text1"/>
                <w:u w:val="single"/>
              </w:rPr>
            </w:pPr>
            <w:r w:rsidRPr="00BC64BE">
              <w:rPr>
                <w:rFonts w:ascii="Arial" w:hAnsi="Arial" w:cs="Arial"/>
                <w:b/>
                <w:bCs/>
                <w:color w:val="000000" w:themeColor="text1"/>
                <w:u w:val="single"/>
              </w:rPr>
              <w:t>Professional Knowledge and Experience</w:t>
            </w:r>
          </w:p>
          <w:p w14:paraId="258A8B25" w14:textId="77777777" w:rsidR="00F3377B" w:rsidRPr="005E2192" w:rsidRDefault="00F3377B" w:rsidP="000168F9">
            <w:pPr>
              <w:spacing w:after="120"/>
              <w:contextualSpacing/>
              <w:rPr>
                <w:rFonts w:ascii="Arial" w:hAnsi="Arial" w:cs="Arial"/>
                <w:color w:val="000000" w:themeColor="text1"/>
              </w:rPr>
            </w:pPr>
          </w:p>
          <w:p w14:paraId="46DDE579" w14:textId="0E1BA307" w:rsidR="00E378E3" w:rsidRPr="000168F9" w:rsidRDefault="0014191A" w:rsidP="0014191A">
            <w:pPr>
              <w:numPr>
                <w:ilvl w:val="0"/>
                <w:numId w:val="14"/>
              </w:numPr>
              <w:spacing w:after="120"/>
              <w:contextualSpacing/>
              <w:rPr>
                <w:rFonts w:ascii="Arial" w:hAnsi="Arial" w:cs="Arial"/>
                <w:iCs/>
              </w:rPr>
            </w:pPr>
            <w:r>
              <w:rPr>
                <w:rFonts w:ascii="Arial" w:hAnsi="Arial" w:cs="Arial"/>
                <w:iCs/>
              </w:rPr>
              <w:t>Demonstrates a</w:t>
            </w:r>
            <w:r w:rsidR="00E378E3" w:rsidRPr="000168F9">
              <w:rPr>
                <w:rFonts w:ascii="Arial" w:hAnsi="Arial" w:cs="Arial"/>
                <w:iCs/>
              </w:rPr>
              <w:t xml:space="preserve"> high level of knowledge and experience relevant to the role including a </w:t>
            </w:r>
            <w:r w:rsidR="00E378E3" w:rsidRPr="000168F9">
              <w:rPr>
                <w:rFonts w:ascii="Arial" w:hAnsi="Arial" w:cs="Arial"/>
              </w:rPr>
              <w:t>strong understanding of the HMMS and/or other pharmacy digital health projects.</w:t>
            </w:r>
          </w:p>
          <w:p w14:paraId="49B939E9" w14:textId="5E2F17F8" w:rsidR="00E378E3" w:rsidRPr="000168F9" w:rsidRDefault="0014191A" w:rsidP="0014191A">
            <w:pPr>
              <w:numPr>
                <w:ilvl w:val="0"/>
                <w:numId w:val="14"/>
              </w:numPr>
              <w:spacing w:after="120"/>
              <w:contextualSpacing/>
              <w:rPr>
                <w:rFonts w:ascii="Arial" w:hAnsi="Arial" w:cs="Arial"/>
                <w:iCs/>
              </w:rPr>
            </w:pPr>
            <w:r>
              <w:rPr>
                <w:rFonts w:ascii="Arial" w:hAnsi="Arial" w:cs="Arial"/>
              </w:rPr>
              <w:t>Demonstrates a</w:t>
            </w:r>
            <w:r w:rsidR="00E378E3" w:rsidRPr="000168F9">
              <w:rPr>
                <w:rFonts w:ascii="Arial" w:hAnsi="Arial" w:cs="Arial"/>
              </w:rPr>
              <w:t xml:space="preserve"> high level of clinical and operational knowledge to carry out the duties and responsibilities of the role. </w:t>
            </w:r>
          </w:p>
          <w:p w14:paraId="61EF6926" w14:textId="77777777" w:rsidR="00E378E3" w:rsidRPr="000168F9" w:rsidRDefault="00E378E3" w:rsidP="0014191A">
            <w:pPr>
              <w:numPr>
                <w:ilvl w:val="0"/>
                <w:numId w:val="14"/>
              </w:numPr>
              <w:spacing w:after="120"/>
              <w:contextualSpacing/>
              <w:rPr>
                <w:rFonts w:ascii="Arial" w:hAnsi="Arial" w:cs="Arial"/>
                <w:iCs/>
              </w:rPr>
            </w:pPr>
            <w:r w:rsidRPr="000168F9">
              <w:rPr>
                <w:rFonts w:ascii="Arial" w:hAnsi="Arial" w:cs="Arial"/>
                <w:iCs/>
              </w:rPr>
              <w:t>Knowledge and experience in healthcare informatics.</w:t>
            </w:r>
          </w:p>
          <w:p w14:paraId="38A1B7EA" w14:textId="6813E408" w:rsidR="00E378E3" w:rsidRPr="000168F9" w:rsidRDefault="0014191A" w:rsidP="0014191A">
            <w:pPr>
              <w:numPr>
                <w:ilvl w:val="0"/>
                <w:numId w:val="14"/>
              </w:numPr>
              <w:spacing w:after="120"/>
              <w:contextualSpacing/>
              <w:rPr>
                <w:rFonts w:ascii="Arial" w:hAnsi="Arial" w:cs="Arial"/>
                <w:iCs/>
              </w:rPr>
            </w:pPr>
            <w:r>
              <w:rPr>
                <w:rFonts w:ascii="Arial" w:hAnsi="Arial" w:cs="Arial"/>
              </w:rPr>
              <w:t xml:space="preserve">Demonstrates a </w:t>
            </w:r>
            <w:r w:rsidR="00E378E3" w:rsidRPr="000168F9">
              <w:rPr>
                <w:rFonts w:ascii="Arial" w:hAnsi="Arial" w:cs="Arial"/>
              </w:rPr>
              <w:t xml:space="preserve">strong understanding of standardised national datasets and healthcare interoperability, as relevant to this role. </w:t>
            </w:r>
          </w:p>
          <w:p w14:paraId="0A153077" w14:textId="4AEDAFE8" w:rsidR="00F3377B" w:rsidRPr="000168F9" w:rsidRDefault="0014191A" w:rsidP="0014191A">
            <w:pPr>
              <w:numPr>
                <w:ilvl w:val="0"/>
                <w:numId w:val="14"/>
              </w:numPr>
              <w:spacing w:after="120"/>
              <w:contextualSpacing/>
              <w:rPr>
                <w:rFonts w:ascii="Arial" w:hAnsi="Arial" w:cs="Arial"/>
                <w:iCs/>
              </w:rPr>
            </w:pPr>
            <w:r>
              <w:rPr>
                <w:rFonts w:ascii="Arial" w:hAnsi="Arial" w:cs="Arial"/>
              </w:rPr>
              <w:t>Demonstrates</w:t>
            </w:r>
            <w:r w:rsidR="00E378E3" w:rsidRPr="000168F9">
              <w:rPr>
                <w:rFonts w:ascii="Arial" w:hAnsi="Arial" w:cs="Arial"/>
              </w:rPr>
              <w:t xml:space="preserve"> excellent knowledge of the delivery of Pharmacy services in acute and non-acute hospitals. </w:t>
            </w:r>
          </w:p>
          <w:p w14:paraId="573FFA7D" w14:textId="46501A7E" w:rsidR="00E378E3" w:rsidRPr="000168F9" w:rsidRDefault="00E378E3" w:rsidP="0014191A">
            <w:pPr>
              <w:numPr>
                <w:ilvl w:val="0"/>
                <w:numId w:val="14"/>
              </w:numPr>
              <w:spacing w:after="120"/>
              <w:contextualSpacing/>
              <w:rPr>
                <w:rFonts w:ascii="Arial" w:hAnsi="Arial" w:cs="Arial"/>
                <w:iCs/>
              </w:rPr>
            </w:pPr>
            <w:r w:rsidRPr="000168F9">
              <w:rPr>
                <w:rFonts w:ascii="Arial" w:hAnsi="Arial" w:cs="Arial"/>
              </w:rPr>
              <w:t xml:space="preserve">Knowledge and experience of operations management, programme and project management, including knowledge of project management principles and methodologies. </w:t>
            </w:r>
          </w:p>
          <w:p w14:paraId="4C798346" w14:textId="701ABD2D" w:rsidR="00E378E3" w:rsidRPr="000168F9" w:rsidRDefault="0014191A" w:rsidP="0014191A">
            <w:pPr>
              <w:numPr>
                <w:ilvl w:val="0"/>
                <w:numId w:val="14"/>
              </w:numPr>
              <w:spacing w:after="120"/>
              <w:contextualSpacing/>
              <w:rPr>
                <w:rFonts w:ascii="Arial" w:hAnsi="Arial" w:cs="Arial"/>
                <w:iCs/>
              </w:rPr>
            </w:pPr>
            <w:r>
              <w:rPr>
                <w:rFonts w:ascii="Arial" w:hAnsi="Arial" w:cs="Arial"/>
                <w:iCs/>
              </w:rPr>
              <w:t>Demonstrates e</w:t>
            </w:r>
            <w:r w:rsidR="00E378E3" w:rsidRPr="000168F9">
              <w:rPr>
                <w:rFonts w:ascii="Arial" w:hAnsi="Arial" w:cs="Arial"/>
                <w:iCs/>
              </w:rPr>
              <w:t>xcellent knowledge of Excel, Word and Power Point.</w:t>
            </w:r>
          </w:p>
          <w:p w14:paraId="6CADE38D" w14:textId="77777777" w:rsidR="00E378E3" w:rsidRPr="000168F9" w:rsidRDefault="00E378E3" w:rsidP="0014191A">
            <w:pPr>
              <w:numPr>
                <w:ilvl w:val="0"/>
                <w:numId w:val="14"/>
              </w:numPr>
              <w:spacing w:after="120"/>
              <w:contextualSpacing/>
              <w:rPr>
                <w:rFonts w:ascii="Arial" w:hAnsi="Arial" w:cs="Arial"/>
                <w:iCs/>
              </w:rPr>
            </w:pPr>
            <w:r w:rsidRPr="000168F9">
              <w:rPr>
                <w:rFonts w:ascii="Arial" w:hAnsi="Arial" w:cs="Arial"/>
              </w:rPr>
              <w:t xml:space="preserve">Knowledge and experience of using business intelligence systems. </w:t>
            </w:r>
          </w:p>
          <w:p w14:paraId="65FF913B" w14:textId="23395646" w:rsidR="00E378E3" w:rsidRPr="000168F9" w:rsidRDefault="0014191A" w:rsidP="0014191A">
            <w:pPr>
              <w:numPr>
                <w:ilvl w:val="0"/>
                <w:numId w:val="14"/>
              </w:numPr>
              <w:spacing w:after="120"/>
              <w:contextualSpacing/>
              <w:rPr>
                <w:rFonts w:ascii="Arial" w:hAnsi="Arial" w:cs="Arial"/>
                <w:iCs/>
              </w:rPr>
            </w:pPr>
            <w:r>
              <w:rPr>
                <w:rFonts w:ascii="Arial" w:hAnsi="Arial" w:cs="Arial"/>
                <w:iCs/>
              </w:rPr>
              <w:lastRenderedPageBreak/>
              <w:t>Demonstrates s</w:t>
            </w:r>
            <w:r w:rsidR="00E378E3" w:rsidRPr="000168F9">
              <w:rPr>
                <w:rFonts w:ascii="Arial" w:hAnsi="Arial" w:cs="Arial"/>
                <w:iCs/>
              </w:rPr>
              <w:t>kills</w:t>
            </w:r>
            <w:r>
              <w:rPr>
                <w:rFonts w:ascii="Arial" w:hAnsi="Arial" w:cs="Arial"/>
                <w:iCs/>
              </w:rPr>
              <w:t xml:space="preserve"> to</w:t>
            </w:r>
            <w:r w:rsidR="00E378E3" w:rsidRPr="000168F9">
              <w:rPr>
                <w:rFonts w:ascii="Arial" w:hAnsi="Arial" w:cs="Arial"/>
                <w:iCs/>
              </w:rPr>
              <w:t xml:space="preserve"> include fostering, influencing, excellent interpersonal skills, flexible and creative approaches to resolution.</w:t>
            </w:r>
          </w:p>
          <w:p w14:paraId="18736BC3" w14:textId="4AA2E110" w:rsidR="00E378E3" w:rsidRPr="000168F9" w:rsidRDefault="0014191A" w:rsidP="0014191A">
            <w:pPr>
              <w:numPr>
                <w:ilvl w:val="0"/>
                <w:numId w:val="14"/>
              </w:numPr>
              <w:spacing w:after="120"/>
              <w:contextualSpacing/>
              <w:rPr>
                <w:rFonts w:ascii="Arial" w:hAnsi="Arial" w:cs="Arial"/>
                <w:iCs/>
              </w:rPr>
            </w:pPr>
            <w:r>
              <w:rPr>
                <w:rFonts w:ascii="Arial" w:hAnsi="Arial" w:cs="Arial"/>
                <w:iCs/>
              </w:rPr>
              <w:t>Demonstrates a</w:t>
            </w:r>
            <w:r w:rsidR="00E378E3" w:rsidRPr="000168F9">
              <w:rPr>
                <w:rFonts w:ascii="Arial" w:hAnsi="Arial" w:cs="Arial"/>
                <w:iCs/>
              </w:rPr>
              <w:t xml:space="preserve"> broad clinical pharmaceutical knowledge and an understanding of Pharmaceutical medicine.</w:t>
            </w:r>
          </w:p>
          <w:p w14:paraId="1EF9DDD3" w14:textId="77777777" w:rsidR="00E378E3" w:rsidRDefault="00E378E3" w:rsidP="0014191A">
            <w:pPr>
              <w:numPr>
                <w:ilvl w:val="0"/>
                <w:numId w:val="14"/>
              </w:numPr>
              <w:spacing w:after="120"/>
              <w:contextualSpacing/>
              <w:rPr>
                <w:rFonts w:ascii="Arial" w:hAnsi="Arial" w:cs="Arial"/>
                <w:iCs/>
              </w:rPr>
            </w:pPr>
            <w:r w:rsidRPr="000168F9">
              <w:rPr>
                <w:rFonts w:ascii="Arial" w:hAnsi="Arial" w:cs="Arial"/>
                <w:iCs/>
              </w:rPr>
              <w:t>Knowledge of the role of the Access &amp; Integration services in the broader health service structure including a good knowledge of HSE reform</w:t>
            </w:r>
            <w:r>
              <w:rPr>
                <w:rFonts w:ascii="Arial" w:hAnsi="Arial" w:cs="Arial"/>
                <w:iCs/>
              </w:rPr>
              <w:t>.</w:t>
            </w:r>
          </w:p>
          <w:p w14:paraId="4020DE6A" w14:textId="77777777" w:rsidR="00171C5F" w:rsidRDefault="00171C5F" w:rsidP="00171C5F">
            <w:pPr>
              <w:spacing w:before="240" w:after="240"/>
              <w:jc w:val="both"/>
              <w:rPr>
                <w:rFonts w:ascii="Arial" w:hAnsi="Arial" w:cs="Arial"/>
                <w:b/>
                <w:iCs/>
                <w:u w:val="single"/>
              </w:rPr>
            </w:pPr>
            <w:r w:rsidRPr="00ED3AC7">
              <w:rPr>
                <w:rFonts w:ascii="Arial" w:hAnsi="Arial" w:cs="Arial"/>
                <w:b/>
                <w:iCs/>
                <w:u w:val="single"/>
              </w:rPr>
              <w:t>Planning and Managing Resources</w:t>
            </w:r>
          </w:p>
          <w:p w14:paraId="774F2BB3" w14:textId="77777777" w:rsidR="00171C5F" w:rsidRPr="001C67F2" w:rsidRDefault="00171C5F" w:rsidP="0014191A">
            <w:pPr>
              <w:numPr>
                <w:ilvl w:val="0"/>
                <w:numId w:val="14"/>
              </w:numPr>
              <w:contextualSpacing/>
              <w:rPr>
                <w:rFonts w:ascii="Arial" w:hAnsi="Arial" w:cs="Arial"/>
              </w:rPr>
            </w:pPr>
            <w:r w:rsidRPr="001C67F2">
              <w:rPr>
                <w:rFonts w:ascii="Arial" w:hAnsi="Arial" w:cs="Arial"/>
              </w:rPr>
              <w:t>Develops plans to achieve; monitors and reviews progress against targets taking appropriate steps as required.</w:t>
            </w:r>
          </w:p>
          <w:p w14:paraId="334C73F4" w14:textId="77777777" w:rsidR="00171C5F" w:rsidRPr="001C67F2" w:rsidRDefault="00171C5F" w:rsidP="0014191A">
            <w:pPr>
              <w:pStyle w:val="ListParagraph"/>
              <w:numPr>
                <w:ilvl w:val="0"/>
                <w:numId w:val="14"/>
              </w:numPr>
              <w:contextualSpacing/>
              <w:rPr>
                <w:rFonts w:asciiTheme="minorHAnsi" w:eastAsiaTheme="minorEastAsia" w:hAnsiTheme="minorHAnsi" w:cstheme="minorBidi"/>
              </w:rPr>
            </w:pPr>
            <w:r w:rsidRPr="001C67F2">
              <w:rPr>
                <w:rFonts w:ascii="Arial" w:hAnsi="Arial" w:cs="Arial"/>
              </w:rPr>
              <w:t xml:space="preserve">Demonstrates an awareness of resource management and the importance of value for money in ensuring </w:t>
            </w:r>
            <w:r w:rsidRPr="001C67F2">
              <w:rPr>
                <w:rFonts w:ascii="Arial" w:eastAsia="Arial" w:hAnsi="Arial" w:cs="Arial"/>
                <w:color w:val="000000" w:themeColor="text1"/>
              </w:rPr>
              <w:t>maximum benefit for the organisation.</w:t>
            </w:r>
          </w:p>
          <w:p w14:paraId="17093049" w14:textId="77777777" w:rsidR="00171C5F" w:rsidRPr="001C67F2" w:rsidRDefault="00171C5F" w:rsidP="0014191A">
            <w:pPr>
              <w:numPr>
                <w:ilvl w:val="0"/>
                <w:numId w:val="14"/>
              </w:numPr>
              <w:contextualSpacing/>
              <w:rPr>
                <w:rFonts w:ascii="Arial" w:hAnsi="Arial" w:cs="Arial"/>
                <w:iCs/>
              </w:rPr>
            </w:pPr>
            <w:r w:rsidRPr="001C67F2">
              <w:rPr>
                <w:rFonts w:ascii="Arial" w:eastAsia="Arial" w:hAnsi="Arial" w:cs="Arial"/>
                <w:color w:val="000000" w:themeColor="text1"/>
              </w:rPr>
              <w:t xml:space="preserve">Demonstrates </w:t>
            </w:r>
            <w:r w:rsidRPr="001C67F2">
              <w:rPr>
                <w:rFonts w:ascii="Arial" w:hAnsi="Arial" w:cs="Arial"/>
                <w:iCs/>
              </w:rPr>
              <w:t>the ability to effectively manage multiple projects.</w:t>
            </w:r>
          </w:p>
          <w:p w14:paraId="568E0F6C" w14:textId="77777777" w:rsidR="00171C5F" w:rsidRPr="001C67F2" w:rsidRDefault="00171C5F" w:rsidP="0014191A">
            <w:pPr>
              <w:numPr>
                <w:ilvl w:val="0"/>
                <w:numId w:val="14"/>
              </w:numPr>
              <w:contextualSpacing/>
              <w:rPr>
                <w:rFonts w:ascii="Arial" w:hAnsi="Arial" w:cs="Arial"/>
                <w:iCs/>
              </w:rPr>
            </w:pPr>
            <w:r w:rsidRPr="001C67F2">
              <w:rPr>
                <w:rFonts w:ascii="Arial" w:hAnsi="Arial" w:cs="Arial"/>
                <w:iCs/>
              </w:rPr>
              <w:t>Delegates effectively and adjust priorities in response to changing circumstances.</w:t>
            </w:r>
          </w:p>
          <w:p w14:paraId="22F29733" w14:textId="77777777" w:rsidR="00171C5F" w:rsidRPr="001C67F2" w:rsidRDefault="00171C5F" w:rsidP="0014191A">
            <w:pPr>
              <w:pStyle w:val="ListParagraph"/>
              <w:numPr>
                <w:ilvl w:val="0"/>
                <w:numId w:val="14"/>
              </w:numPr>
              <w:jc w:val="both"/>
              <w:rPr>
                <w:rFonts w:ascii="Arial" w:hAnsi="Arial" w:cs="Arial"/>
                <w:b/>
                <w:iCs/>
                <w:u w:val="single"/>
              </w:rPr>
            </w:pPr>
            <w:r w:rsidRPr="001C67F2">
              <w:rPr>
                <w:rFonts w:ascii="Arial" w:hAnsi="Arial" w:cs="Arial"/>
              </w:rPr>
              <w:t>Demonstrates flexibility and adaptability in response to workforce demands</w:t>
            </w:r>
          </w:p>
          <w:p w14:paraId="2C47812A" w14:textId="77777777" w:rsidR="0014191A" w:rsidRDefault="00171C5F" w:rsidP="0014191A">
            <w:pPr>
              <w:numPr>
                <w:ilvl w:val="0"/>
                <w:numId w:val="14"/>
              </w:numPr>
              <w:jc w:val="both"/>
              <w:rPr>
                <w:rFonts w:ascii="Arial" w:hAnsi="Arial" w:cs="Arial"/>
                <w:iCs/>
              </w:rPr>
            </w:pPr>
            <w:r w:rsidRPr="001C67F2">
              <w:rPr>
                <w:rFonts w:ascii="Arial" w:hAnsi="Arial" w:cs="Arial"/>
                <w:iCs/>
              </w:rPr>
              <w:t>Demonstrate the ability to manage deadlines and effectively handle multiple tasks</w:t>
            </w:r>
          </w:p>
          <w:p w14:paraId="4E32E89F" w14:textId="1B5EA1F5" w:rsidR="0014191A" w:rsidRPr="00BC64BE" w:rsidRDefault="0014191A" w:rsidP="0014191A">
            <w:pPr>
              <w:pStyle w:val="Default"/>
              <w:numPr>
                <w:ilvl w:val="0"/>
                <w:numId w:val="14"/>
              </w:numPr>
              <w:spacing w:after="120"/>
              <w:contextualSpacing/>
              <w:rPr>
                <w:sz w:val="20"/>
                <w:szCs w:val="20"/>
              </w:rPr>
            </w:pPr>
            <w:r>
              <w:rPr>
                <w:sz w:val="20"/>
                <w:szCs w:val="20"/>
              </w:rPr>
              <w:t xml:space="preserve">Demonstrates a </w:t>
            </w:r>
            <w:r w:rsidRPr="00BC64BE">
              <w:rPr>
                <w:sz w:val="20"/>
                <w:szCs w:val="20"/>
              </w:rPr>
              <w:t>capacity to operate successfully in a challenging operational environment while adhering to quality standards</w:t>
            </w:r>
            <w:r>
              <w:rPr>
                <w:sz w:val="20"/>
                <w:szCs w:val="20"/>
              </w:rPr>
              <w:t>.</w:t>
            </w:r>
            <w:r w:rsidRPr="00BC64BE">
              <w:rPr>
                <w:sz w:val="20"/>
                <w:szCs w:val="20"/>
              </w:rPr>
              <w:t xml:space="preserve"> </w:t>
            </w:r>
          </w:p>
          <w:p w14:paraId="1212F6BA" w14:textId="3753CDC4" w:rsidR="0014191A" w:rsidRPr="00BC64BE" w:rsidRDefault="0014191A" w:rsidP="0014191A">
            <w:pPr>
              <w:pStyle w:val="Default"/>
              <w:numPr>
                <w:ilvl w:val="0"/>
                <w:numId w:val="14"/>
              </w:numPr>
              <w:spacing w:after="120"/>
              <w:contextualSpacing/>
              <w:rPr>
                <w:sz w:val="20"/>
                <w:szCs w:val="20"/>
              </w:rPr>
            </w:pPr>
            <w:r>
              <w:rPr>
                <w:sz w:val="20"/>
                <w:szCs w:val="20"/>
              </w:rPr>
              <w:t>Demonstrates a</w:t>
            </w:r>
            <w:r w:rsidRPr="00BC64BE">
              <w:rPr>
                <w:sz w:val="20"/>
                <w:szCs w:val="20"/>
              </w:rPr>
              <w:t>n ability to seek and seize opportunities beneficial to achieving organisation goals and strives to improve service delivery</w:t>
            </w:r>
            <w:r>
              <w:rPr>
                <w:sz w:val="20"/>
                <w:szCs w:val="20"/>
              </w:rPr>
              <w:t>.</w:t>
            </w:r>
            <w:r w:rsidRPr="00BC64BE">
              <w:rPr>
                <w:sz w:val="20"/>
                <w:szCs w:val="20"/>
              </w:rPr>
              <w:t xml:space="preserve"> </w:t>
            </w:r>
          </w:p>
          <w:p w14:paraId="4F9F47C2" w14:textId="5DAF61CB" w:rsidR="00171C5F" w:rsidRPr="001C67F2" w:rsidRDefault="00171C5F" w:rsidP="0014191A">
            <w:pPr>
              <w:ind w:left="714"/>
              <w:jc w:val="both"/>
              <w:rPr>
                <w:rFonts w:ascii="Arial" w:hAnsi="Arial" w:cs="Arial"/>
                <w:iCs/>
              </w:rPr>
            </w:pPr>
            <w:r w:rsidRPr="001C67F2">
              <w:rPr>
                <w:rFonts w:ascii="Arial" w:hAnsi="Arial" w:cs="Arial"/>
                <w:iCs/>
              </w:rPr>
              <w:t>.</w:t>
            </w:r>
          </w:p>
          <w:p w14:paraId="2C90BB37" w14:textId="77777777" w:rsidR="00171C5F" w:rsidRDefault="00171C5F" w:rsidP="00171C5F">
            <w:pPr>
              <w:jc w:val="both"/>
              <w:rPr>
                <w:rFonts w:ascii="Arial" w:hAnsi="Arial" w:cs="Arial"/>
                <w:iCs/>
              </w:rPr>
            </w:pPr>
          </w:p>
          <w:p w14:paraId="476AE95F" w14:textId="77777777" w:rsidR="00171C5F" w:rsidRDefault="00171C5F" w:rsidP="00171C5F">
            <w:pPr>
              <w:rPr>
                <w:rFonts w:ascii="Arial" w:hAnsi="Arial" w:cs="Arial"/>
                <w:b/>
                <w:u w:val="single"/>
              </w:rPr>
            </w:pPr>
            <w:r w:rsidRPr="006430F5">
              <w:rPr>
                <w:rFonts w:ascii="Arial" w:hAnsi="Arial" w:cs="Arial"/>
                <w:b/>
                <w:u w:val="single"/>
              </w:rPr>
              <w:t>Managing and Developing (Self and Others)</w:t>
            </w:r>
          </w:p>
          <w:p w14:paraId="6B87CAC9" w14:textId="77777777" w:rsidR="00171C5F" w:rsidRPr="006430F5" w:rsidRDefault="00171C5F" w:rsidP="00171C5F">
            <w:pPr>
              <w:rPr>
                <w:rFonts w:ascii="Arial" w:hAnsi="Arial" w:cs="Arial"/>
                <w:b/>
                <w:u w:val="single"/>
              </w:rPr>
            </w:pPr>
          </w:p>
          <w:p w14:paraId="3F874E04" w14:textId="77777777" w:rsidR="00171C5F" w:rsidRPr="00BB41C4" w:rsidRDefault="00171C5F" w:rsidP="0014191A">
            <w:pPr>
              <w:numPr>
                <w:ilvl w:val="0"/>
                <w:numId w:val="14"/>
              </w:numPr>
              <w:contextualSpacing/>
              <w:rPr>
                <w:rFonts w:ascii="Arial" w:eastAsiaTheme="minorEastAsia" w:hAnsi="Arial" w:cs="Arial"/>
                <w:color w:val="000000" w:themeColor="text1"/>
              </w:rPr>
            </w:pPr>
            <w:r w:rsidRPr="001C67F2">
              <w:rPr>
                <w:rFonts w:ascii="Arial" w:hAnsi="Arial" w:cs="Arial"/>
              </w:rPr>
              <w:t>Builds credibility and portrays the profession in a positive light by being professional and well informed.</w:t>
            </w:r>
          </w:p>
          <w:p w14:paraId="25E7B610" w14:textId="3E62C71C" w:rsidR="00BB41C4" w:rsidRPr="00BB41C4" w:rsidRDefault="00BB41C4" w:rsidP="0014191A">
            <w:pPr>
              <w:numPr>
                <w:ilvl w:val="0"/>
                <w:numId w:val="14"/>
              </w:numPr>
              <w:contextualSpacing/>
              <w:rPr>
                <w:rFonts w:ascii="Arial" w:hAnsi="Arial" w:cs="Arial"/>
                <w:iCs/>
              </w:rPr>
            </w:pPr>
            <w:r>
              <w:rPr>
                <w:rFonts w:ascii="Arial" w:hAnsi="Arial" w:cs="Arial"/>
                <w:iCs/>
              </w:rPr>
              <w:t>A</w:t>
            </w:r>
            <w:r w:rsidRPr="00BC64BE">
              <w:rPr>
                <w:rFonts w:ascii="Arial" w:hAnsi="Arial" w:cs="Arial"/>
                <w:iCs/>
              </w:rPr>
              <w:t xml:space="preserve">n </w:t>
            </w:r>
            <w:r w:rsidRPr="005E2192">
              <w:rPr>
                <w:rFonts w:ascii="Arial" w:hAnsi="Arial" w:cs="Arial"/>
                <w:iCs/>
              </w:rPr>
              <w:t>a</w:t>
            </w:r>
            <w:r w:rsidRPr="005E2192">
              <w:rPr>
                <w:rFonts w:ascii="Arial" w:hAnsi="Arial" w:cs="Arial"/>
              </w:rPr>
              <w:t>bility to support, supervise, develop and empower staff in changing work practices in a challenging environment within existing resources</w:t>
            </w:r>
            <w:r>
              <w:rPr>
                <w:rFonts w:ascii="Arial" w:hAnsi="Arial" w:cs="Arial"/>
              </w:rPr>
              <w:t>.</w:t>
            </w:r>
          </w:p>
          <w:p w14:paraId="44C8BE21" w14:textId="77777777" w:rsidR="00171C5F" w:rsidRPr="001C67F2" w:rsidRDefault="00171C5F" w:rsidP="0014191A">
            <w:pPr>
              <w:pStyle w:val="ListParagraph"/>
              <w:numPr>
                <w:ilvl w:val="0"/>
                <w:numId w:val="14"/>
              </w:numPr>
              <w:rPr>
                <w:rFonts w:ascii="Arial" w:hAnsi="Arial" w:cs="Arial"/>
              </w:rPr>
            </w:pPr>
            <w:r w:rsidRPr="001C67F2">
              <w:rPr>
                <w:rFonts w:ascii="Arial" w:eastAsia="Arial" w:hAnsi="Arial" w:cs="Arial"/>
                <w:color w:val="000000" w:themeColor="text1"/>
              </w:rPr>
              <w:t>Provides clear direction for designated staff in relation to the goals of their function and how they fit in with the broader organisational strategy as appropriate.</w:t>
            </w:r>
          </w:p>
          <w:p w14:paraId="6432C730" w14:textId="77777777" w:rsidR="00171C5F" w:rsidRPr="001C67F2" w:rsidRDefault="00171C5F" w:rsidP="0014191A">
            <w:pPr>
              <w:numPr>
                <w:ilvl w:val="0"/>
                <w:numId w:val="14"/>
              </w:numPr>
              <w:rPr>
                <w:rFonts w:ascii="Arial" w:hAnsi="Arial" w:cs="Arial"/>
                <w:iCs/>
              </w:rPr>
            </w:pPr>
            <w:r w:rsidRPr="001C67F2">
              <w:rPr>
                <w:rFonts w:ascii="Arial" w:hAnsi="Arial" w:cs="Arial"/>
                <w:iCs/>
              </w:rPr>
              <w:t>Demonstrate leadership and team management skills including the ability to organise and motivate staff and work with team members.</w:t>
            </w:r>
          </w:p>
          <w:p w14:paraId="0B10560E" w14:textId="77777777" w:rsidR="00171C5F" w:rsidRPr="001C67F2" w:rsidRDefault="00171C5F" w:rsidP="0014191A">
            <w:pPr>
              <w:numPr>
                <w:ilvl w:val="0"/>
                <w:numId w:val="14"/>
              </w:numPr>
              <w:rPr>
                <w:rFonts w:ascii="Arial" w:hAnsi="Arial" w:cs="Arial"/>
                <w:iCs/>
              </w:rPr>
            </w:pPr>
            <w:r w:rsidRPr="001C67F2">
              <w:rPr>
                <w:rFonts w:ascii="Arial" w:hAnsi="Arial" w:cs="Arial"/>
                <w:iCs/>
              </w:rPr>
              <w:t>Demonstrate the ability to manage and develop self and others in a busy working environment including the ability to prioritise workload according to need.</w:t>
            </w:r>
          </w:p>
          <w:p w14:paraId="0CC213DB" w14:textId="77777777" w:rsidR="00171C5F" w:rsidRPr="0014191A" w:rsidRDefault="00171C5F" w:rsidP="00171C5F">
            <w:pPr>
              <w:spacing w:before="240" w:after="240"/>
              <w:jc w:val="both"/>
              <w:rPr>
                <w:rFonts w:ascii="Arial" w:hAnsi="Arial" w:cs="Arial"/>
                <w:b/>
                <w:iCs/>
                <w:u w:val="single"/>
              </w:rPr>
            </w:pPr>
            <w:r w:rsidRPr="0014191A">
              <w:rPr>
                <w:rFonts w:ascii="Arial" w:hAnsi="Arial" w:cs="Arial"/>
                <w:b/>
                <w:iCs/>
                <w:u w:val="single"/>
              </w:rPr>
              <w:t>Evaluating Information and Judging Situations</w:t>
            </w:r>
          </w:p>
          <w:p w14:paraId="0C8077F4" w14:textId="77777777" w:rsidR="00171C5F" w:rsidRPr="0014191A" w:rsidRDefault="00171C5F" w:rsidP="0014191A">
            <w:pPr>
              <w:numPr>
                <w:ilvl w:val="0"/>
                <w:numId w:val="14"/>
              </w:numPr>
              <w:rPr>
                <w:rFonts w:ascii="Arial" w:hAnsi="Arial" w:cs="Arial"/>
                <w:iCs/>
              </w:rPr>
            </w:pPr>
            <w:r w:rsidRPr="0014191A">
              <w:rPr>
                <w:rFonts w:ascii="Arial" w:hAnsi="Arial" w:cs="Arial"/>
                <w:iCs/>
              </w:rPr>
              <w:t xml:space="preserve">Demonstrate effective problem solving and </w:t>
            </w:r>
            <w:proofErr w:type="gramStart"/>
            <w:r w:rsidRPr="0014191A">
              <w:rPr>
                <w:rFonts w:ascii="Arial" w:hAnsi="Arial" w:cs="Arial"/>
                <w:iCs/>
              </w:rPr>
              <w:t>decision making</w:t>
            </w:r>
            <w:proofErr w:type="gramEnd"/>
            <w:r w:rsidRPr="0014191A">
              <w:rPr>
                <w:rFonts w:ascii="Arial" w:hAnsi="Arial" w:cs="Arial"/>
                <w:iCs/>
              </w:rPr>
              <w:t xml:space="preserve"> strategies, including the ability to be flexible and innovative in these challenging times.</w:t>
            </w:r>
          </w:p>
          <w:p w14:paraId="37867261" w14:textId="77777777" w:rsidR="00171C5F" w:rsidRPr="0014191A" w:rsidRDefault="00171C5F" w:rsidP="0014191A">
            <w:pPr>
              <w:pStyle w:val="ListParagraph"/>
              <w:numPr>
                <w:ilvl w:val="0"/>
                <w:numId w:val="14"/>
              </w:numPr>
              <w:rPr>
                <w:rFonts w:ascii="Arial" w:hAnsi="Arial" w:cs="Arial"/>
              </w:rPr>
            </w:pPr>
            <w:r w:rsidRPr="0014191A">
              <w:rPr>
                <w:rFonts w:ascii="Arial" w:hAnsi="Arial" w:cs="Arial"/>
              </w:rPr>
              <w:t>Demonstrates the ability to make accurate, evidenced based and timely decisions in relation to clinical decision-making.</w:t>
            </w:r>
          </w:p>
          <w:p w14:paraId="297F54F1" w14:textId="77777777" w:rsidR="00BB41C4" w:rsidRPr="0014191A" w:rsidRDefault="00BB41C4" w:rsidP="0014191A">
            <w:pPr>
              <w:numPr>
                <w:ilvl w:val="0"/>
                <w:numId w:val="14"/>
              </w:numPr>
              <w:contextualSpacing/>
              <w:rPr>
                <w:iCs/>
              </w:rPr>
            </w:pPr>
            <w:r w:rsidRPr="0014191A">
              <w:rPr>
                <w:rFonts w:ascii="Arial" w:hAnsi="Arial" w:cs="Arial"/>
                <w:iCs/>
              </w:rPr>
              <w:t xml:space="preserve">An ability to evaluate information and make effective decisions </w:t>
            </w:r>
            <w:r w:rsidRPr="0014191A">
              <w:rPr>
                <w:rFonts w:ascii="Arial" w:hAnsi="Arial" w:cs="Arial"/>
              </w:rPr>
              <w:t xml:space="preserve">in a timely manner. </w:t>
            </w:r>
          </w:p>
          <w:p w14:paraId="6CE73003" w14:textId="77777777" w:rsidR="00171C5F" w:rsidRPr="0014191A" w:rsidRDefault="00171C5F" w:rsidP="0014191A">
            <w:pPr>
              <w:pStyle w:val="ListParagraph"/>
              <w:numPr>
                <w:ilvl w:val="0"/>
                <w:numId w:val="14"/>
              </w:numPr>
              <w:rPr>
                <w:rFonts w:ascii="Arial" w:hAnsi="Arial" w:cs="Arial"/>
              </w:rPr>
            </w:pPr>
            <w:r w:rsidRPr="0014191A">
              <w:rPr>
                <w:rFonts w:ascii="Arial" w:hAnsi="Arial" w:cs="Arial"/>
              </w:rPr>
              <w:t>Adequately identifies, assesses, manages and monitors risk within their area of responsibility.</w:t>
            </w:r>
          </w:p>
          <w:p w14:paraId="6E38239C" w14:textId="77777777" w:rsidR="00171C5F" w:rsidRPr="0014191A" w:rsidRDefault="00171C5F" w:rsidP="0014191A">
            <w:pPr>
              <w:numPr>
                <w:ilvl w:val="0"/>
                <w:numId w:val="14"/>
              </w:numPr>
              <w:contextualSpacing/>
              <w:rPr>
                <w:rFonts w:ascii="Arial" w:hAnsi="Arial" w:cs="Arial"/>
              </w:rPr>
            </w:pPr>
            <w:r w:rsidRPr="0014191A">
              <w:rPr>
                <w:rFonts w:ascii="Arial" w:hAnsi="Arial" w:cs="Arial"/>
              </w:rPr>
              <w:t>Communicates decisions comprehensively including the rationale behind decisions.</w:t>
            </w:r>
          </w:p>
          <w:p w14:paraId="7ABAFD7F" w14:textId="77777777" w:rsidR="00171C5F" w:rsidRPr="0014191A" w:rsidRDefault="00171C5F" w:rsidP="0014191A">
            <w:pPr>
              <w:numPr>
                <w:ilvl w:val="0"/>
                <w:numId w:val="14"/>
              </w:numPr>
              <w:contextualSpacing/>
              <w:rPr>
                <w:rFonts w:ascii="Arial" w:hAnsi="Arial" w:cs="Arial"/>
              </w:rPr>
            </w:pPr>
            <w:r w:rsidRPr="0014191A">
              <w:rPr>
                <w:rFonts w:ascii="Arial" w:hAnsi="Arial" w:cs="Arial"/>
              </w:rPr>
              <w:t>Ensures that relevant professional, ethical and patient safety factors are fully considered in decisions into which they have an input.</w:t>
            </w:r>
          </w:p>
          <w:p w14:paraId="62ABF22E" w14:textId="77777777" w:rsidR="00171C5F" w:rsidRPr="0014191A" w:rsidRDefault="00171C5F" w:rsidP="00171C5F">
            <w:pPr>
              <w:pStyle w:val="ListParagraph"/>
              <w:ind w:left="357"/>
              <w:rPr>
                <w:rFonts w:ascii="Arial" w:hAnsi="Arial" w:cs="Arial"/>
              </w:rPr>
            </w:pPr>
          </w:p>
          <w:p w14:paraId="7976B56F" w14:textId="77777777" w:rsidR="00171C5F" w:rsidRPr="0014191A" w:rsidRDefault="00171C5F" w:rsidP="00171C5F">
            <w:pPr>
              <w:rPr>
                <w:rFonts w:ascii="Arial" w:hAnsi="Arial" w:cs="Arial"/>
                <w:u w:val="single"/>
              </w:rPr>
            </w:pPr>
          </w:p>
          <w:p w14:paraId="5A1B64A6" w14:textId="77777777" w:rsidR="00171C5F" w:rsidRPr="0014191A" w:rsidRDefault="00171C5F" w:rsidP="00171C5F">
            <w:pPr>
              <w:rPr>
                <w:rFonts w:ascii="Arial" w:hAnsi="Arial" w:cs="Arial"/>
                <w:b/>
                <w:u w:val="single"/>
              </w:rPr>
            </w:pPr>
            <w:r w:rsidRPr="0014191A">
              <w:rPr>
                <w:rFonts w:ascii="Arial" w:hAnsi="Arial" w:cs="Arial"/>
                <w:b/>
                <w:u w:val="single"/>
              </w:rPr>
              <w:t>Commitment to providing a Quality Service</w:t>
            </w:r>
          </w:p>
          <w:p w14:paraId="67F121EC" w14:textId="77777777" w:rsidR="00171C5F" w:rsidRPr="0014191A" w:rsidRDefault="00171C5F" w:rsidP="00171C5F">
            <w:pPr>
              <w:rPr>
                <w:rFonts w:ascii="Arial" w:hAnsi="Arial" w:cs="Arial"/>
                <w:b/>
              </w:rPr>
            </w:pPr>
          </w:p>
          <w:p w14:paraId="28AF50F9" w14:textId="77777777" w:rsidR="00171C5F" w:rsidRPr="0014191A" w:rsidRDefault="00171C5F" w:rsidP="0014191A">
            <w:pPr>
              <w:numPr>
                <w:ilvl w:val="0"/>
                <w:numId w:val="14"/>
              </w:numPr>
              <w:rPr>
                <w:rFonts w:ascii="Arial" w:hAnsi="Arial" w:cs="Arial"/>
                <w:iCs/>
              </w:rPr>
            </w:pPr>
            <w:r w:rsidRPr="0014191A">
              <w:rPr>
                <w:rFonts w:ascii="Arial" w:hAnsi="Arial" w:cs="Arial"/>
                <w:iCs/>
              </w:rPr>
              <w:t>Demonstrate commitment to providing a quality service and high standards and to strive for a user centred service.</w:t>
            </w:r>
          </w:p>
          <w:p w14:paraId="68C22C0F" w14:textId="77777777" w:rsidR="00171C5F" w:rsidRPr="0014191A" w:rsidRDefault="00171C5F" w:rsidP="0014191A">
            <w:pPr>
              <w:numPr>
                <w:ilvl w:val="0"/>
                <w:numId w:val="14"/>
              </w:numPr>
              <w:rPr>
                <w:rFonts w:ascii="Arial" w:hAnsi="Arial" w:cs="Arial"/>
                <w:iCs/>
              </w:rPr>
            </w:pPr>
            <w:r w:rsidRPr="0014191A">
              <w:rPr>
                <w:rFonts w:ascii="Arial" w:hAnsi="Arial" w:cs="Arial"/>
                <w:iCs/>
              </w:rPr>
              <w:t>Demonstrate the ability to set high standards of performance for self, others and the organisation.</w:t>
            </w:r>
          </w:p>
          <w:p w14:paraId="44B98E24" w14:textId="77777777" w:rsidR="009543A4" w:rsidRPr="0014191A" w:rsidRDefault="009543A4" w:rsidP="0014191A">
            <w:pPr>
              <w:numPr>
                <w:ilvl w:val="0"/>
                <w:numId w:val="14"/>
              </w:numPr>
              <w:spacing w:after="120"/>
              <w:contextualSpacing/>
              <w:rPr>
                <w:rFonts w:ascii="Arial" w:hAnsi="Arial" w:cs="Arial"/>
                <w:iCs/>
              </w:rPr>
            </w:pPr>
            <w:r w:rsidRPr="0014191A">
              <w:rPr>
                <w:rFonts w:ascii="Arial" w:hAnsi="Arial" w:cs="Arial"/>
                <w:iCs/>
              </w:rPr>
              <w:t>A willingness to share knowledge and/or new ideas with staff and colleagues.</w:t>
            </w:r>
          </w:p>
          <w:p w14:paraId="1D8EC329" w14:textId="77777777" w:rsidR="009543A4" w:rsidRPr="0014191A" w:rsidRDefault="009543A4" w:rsidP="0014191A">
            <w:pPr>
              <w:numPr>
                <w:ilvl w:val="0"/>
                <w:numId w:val="14"/>
              </w:numPr>
              <w:spacing w:after="120"/>
              <w:contextualSpacing/>
            </w:pPr>
            <w:r w:rsidRPr="0014191A">
              <w:rPr>
                <w:rFonts w:ascii="Arial" w:hAnsi="Arial" w:cs="Arial"/>
              </w:rPr>
              <w:lastRenderedPageBreak/>
              <w:t xml:space="preserve">Demonstrably identifies with and is committed to the core values of the HSE and places a high emphasis on achieving standards of excellence. </w:t>
            </w:r>
          </w:p>
          <w:p w14:paraId="08E1CBB2" w14:textId="77777777" w:rsidR="009543A4" w:rsidRPr="0014191A" w:rsidRDefault="009543A4" w:rsidP="0014191A">
            <w:pPr>
              <w:numPr>
                <w:ilvl w:val="0"/>
                <w:numId w:val="14"/>
              </w:numPr>
              <w:spacing w:after="120"/>
              <w:contextualSpacing/>
              <w:rPr>
                <w:rFonts w:ascii="Arial" w:hAnsi="Arial" w:cs="Arial"/>
                <w:b/>
                <w:iCs/>
                <w:u w:val="single"/>
              </w:rPr>
            </w:pPr>
            <w:r w:rsidRPr="0014191A">
              <w:rPr>
                <w:rFonts w:ascii="Arial" w:hAnsi="Arial" w:cs="Arial"/>
              </w:rPr>
              <w:t xml:space="preserve">An ability to cope with competing demands without a diminution of performance. </w:t>
            </w:r>
          </w:p>
          <w:p w14:paraId="707D8281" w14:textId="77777777" w:rsidR="00171C5F" w:rsidRPr="0014191A" w:rsidRDefault="00171C5F" w:rsidP="00171C5F">
            <w:pPr>
              <w:rPr>
                <w:rFonts w:ascii="Arial" w:hAnsi="Arial" w:cs="Arial"/>
                <w:b/>
                <w:iCs/>
                <w:u w:val="single"/>
              </w:rPr>
            </w:pPr>
          </w:p>
          <w:p w14:paraId="1A047F09" w14:textId="77777777" w:rsidR="00171C5F" w:rsidRPr="0014191A" w:rsidRDefault="00171C5F" w:rsidP="00171C5F">
            <w:pPr>
              <w:rPr>
                <w:rFonts w:ascii="Arial" w:hAnsi="Arial" w:cs="Arial"/>
                <w:b/>
                <w:iCs/>
                <w:u w:val="single"/>
              </w:rPr>
            </w:pPr>
            <w:r w:rsidRPr="0014191A">
              <w:rPr>
                <w:rFonts w:ascii="Arial" w:hAnsi="Arial" w:cs="Arial"/>
                <w:b/>
                <w:iCs/>
                <w:u w:val="single"/>
              </w:rPr>
              <w:t>Communication &amp; Interpersonal Skills</w:t>
            </w:r>
          </w:p>
          <w:p w14:paraId="398A2C99" w14:textId="77777777" w:rsidR="00171C5F" w:rsidRPr="0014191A" w:rsidRDefault="00171C5F" w:rsidP="00171C5F">
            <w:pPr>
              <w:rPr>
                <w:rFonts w:ascii="Arial" w:hAnsi="Arial" w:cs="Arial"/>
                <w:b/>
                <w:iCs/>
                <w:u w:val="single"/>
              </w:rPr>
            </w:pPr>
          </w:p>
          <w:p w14:paraId="131C665E" w14:textId="5F862F39" w:rsidR="009543A4" w:rsidRPr="0014191A" w:rsidRDefault="00171C5F" w:rsidP="0014191A">
            <w:pPr>
              <w:numPr>
                <w:ilvl w:val="0"/>
                <w:numId w:val="14"/>
              </w:numPr>
              <w:spacing w:after="120"/>
              <w:contextualSpacing/>
              <w:rPr>
                <w:rFonts w:ascii="Arial" w:hAnsi="Arial" w:cs="Arial"/>
                <w:iCs/>
              </w:rPr>
            </w:pPr>
            <w:r w:rsidRPr="0014191A">
              <w:rPr>
                <w:rFonts w:ascii="Arial" w:hAnsi="Arial" w:cs="Arial"/>
                <w:iCs/>
              </w:rPr>
              <w:t xml:space="preserve">Demonstrate </w:t>
            </w:r>
            <w:r w:rsidR="009543A4" w:rsidRPr="0014191A">
              <w:rPr>
                <w:rFonts w:ascii="Arial" w:hAnsi="Arial" w:cs="Arial"/>
                <w:iCs/>
              </w:rPr>
              <w:t xml:space="preserve">excellent interpersonal </w:t>
            </w:r>
            <w:r w:rsidR="009543A4" w:rsidRPr="0014191A">
              <w:rPr>
                <w:rFonts w:ascii="Arial" w:hAnsi="Arial" w:cs="Arial"/>
              </w:rPr>
              <w:t xml:space="preserve">and communications skills to facilitate work with a wide range of individuals and groups. </w:t>
            </w:r>
          </w:p>
          <w:p w14:paraId="438FE32A" w14:textId="06D84E6D" w:rsidR="009543A4" w:rsidRPr="0014191A" w:rsidRDefault="009543A4" w:rsidP="0014191A">
            <w:pPr>
              <w:numPr>
                <w:ilvl w:val="0"/>
                <w:numId w:val="14"/>
              </w:numPr>
              <w:spacing w:after="120"/>
              <w:contextualSpacing/>
              <w:rPr>
                <w:rFonts w:ascii="Arial" w:hAnsi="Arial" w:cs="Arial"/>
                <w:iCs/>
              </w:rPr>
            </w:pPr>
            <w:r w:rsidRPr="0014191A">
              <w:rPr>
                <w:rFonts w:ascii="Arial" w:hAnsi="Arial" w:cs="Arial"/>
              </w:rPr>
              <w:t>Demonstrates a track record of building and maintaining key internal and external relationships in achieving organisational goals.</w:t>
            </w:r>
          </w:p>
          <w:p w14:paraId="020A92E2" w14:textId="07DCE0E5" w:rsidR="009543A4" w:rsidRPr="0014191A" w:rsidRDefault="009543A4" w:rsidP="0014191A">
            <w:pPr>
              <w:numPr>
                <w:ilvl w:val="0"/>
                <w:numId w:val="14"/>
              </w:numPr>
              <w:spacing w:after="120"/>
              <w:contextualSpacing/>
              <w:rPr>
                <w:rFonts w:ascii="Arial" w:hAnsi="Arial" w:cs="Arial"/>
                <w:iCs/>
              </w:rPr>
            </w:pPr>
            <w:r w:rsidRPr="0014191A">
              <w:rPr>
                <w:rFonts w:ascii="Arial" w:hAnsi="Arial" w:cs="Arial"/>
              </w:rPr>
              <w:t xml:space="preserve">Demonstrates an ability to influence and negotiate effectively in furthering the objectives of the role. </w:t>
            </w:r>
          </w:p>
          <w:p w14:paraId="6AB1ACA9" w14:textId="7CD10306" w:rsidR="009543A4" w:rsidRPr="0014191A" w:rsidRDefault="009543A4" w:rsidP="0014191A">
            <w:pPr>
              <w:numPr>
                <w:ilvl w:val="0"/>
                <w:numId w:val="14"/>
              </w:numPr>
              <w:spacing w:after="120"/>
              <w:contextualSpacing/>
              <w:rPr>
                <w:rFonts w:ascii="Arial" w:hAnsi="Arial" w:cs="Arial"/>
                <w:iCs/>
              </w:rPr>
            </w:pPr>
            <w:r w:rsidRPr="0014191A">
              <w:rPr>
                <w:rFonts w:ascii="Arial" w:hAnsi="Arial" w:cs="Arial"/>
              </w:rPr>
              <w:t xml:space="preserve">Demonstrates excellent oral and written communication skills including the ability to present information in a confident, logical and convincing manner. </w:t>
            </w:r>
          </w:p>
          <w:p w14:paraId="3864B3D9" w14:textId="3D39B0F4" w:rsidR="00E378E3" w:rsidRPr="00BC64BE" w:rsidRDefault="00E378E3" w:rsidP="00171C5F">
            <w:pPr>
              <w:spacing w:after="120"/>
              <w:ind w:left="720"/>
              <w:contextualSpacing/>
              <w:rPr>
                <w:rFonts w:ascii="Arial" w:hAnsi="Arial" w:cs="Arial"/>
                <w:b/>
                <w:iCs/>
                <w:color w:val="FF0000"/>
              </w:rPr>
            </w:pPr>
          </w:p>
        </w:tc>
      </w:tr>
      <w:tr w:rsidR="00E378E3" w:rsidRPr="00BC7185" w14:paraId="342EA2ED" w14:textId="77777777" w:rsidTr="005E2192">
        <w:tc>
          <w:tcPr>
            <w:tcW w:w="2364" w:type="dxa"/>
          </w:tcPr>
          <w:p w14:paraId="61A81659" w14:textId="77777777" w:rsidR="00E378E3" w:rsidRPr="00BC7185" w:rsidRDefault="00E378E3" w:rsidP="005E2192">
            <w:pPr>
              <w:rPr>
                <w:rFonts w:ascii="Arial" w:hAnsi="Arial" w:cs="Arial"/>
                <w:b/>
                <w:bCs/>
              </w:rPr>
            </w:pPr>
            <w:r w:rsidRPr="00BC7185">
              <w:rPr>
                <w:rFonts w:ascii="Arial" w:hAnsi="Arial" w:cs="Arial"/>
                <w:b/>
                <w:bCs/>
              </w:rPr>
              <w:lastRenderedPageBreak/>
              <w:t>Campaign Specific Selection Process</w:t>
            </w:r>
          </w:p>
          <w:p w14:paraId="086E2C14" w14:textId="77777777" w:rsidR="00E378E3" w:rsidRPr="00BC7185" w:rsidRDefault="00E378E3" w:rsidP="005E2192">
            <w:pPr>
              <w:rPr>
                <w:rFonts w:ascii="Arial" w:hAnsi="Arial" w:cs="Arial"/>
                <w:b/>
                <w:bCs/>
              </w:rPr>
            </w:pPr>
          </w:p>
          <w:p w14:paraId="059DA348" w14:textId="77777777" w:rsidR="00E378E3" w:rsidRPr="00BC7185" w:rsidRDefault="00E378E3" w:rsidP="005E2192">
            <w:pPr>
              <w:rPr>
                <w:rFonts w:ascii="Arial" w:hAnsi="Arial" w:cs="Arial"/>
                <w:b/>
                <w:bCs/>
              </w:rPr>
            </w:pPr>
            <w:r w:rsidRPr="00BC7185">
              <w:rPr>
                <w:rFonts w:ascii="Arial" w:hAnsi="Arial" w:cs="Arial"/>
                <w:b/>
                <w:bCs/>
              </w:rPr>
              <w:t>Ranking/Shortlisting / Interview</w:t>
            </w:r>
          </w:p>
        </w:tc>
        <w:tc>
          <w:tcPr>
            <w:tcW w:w="8256" w:type="dxa"/>
          </w:tcPr>
          <w:p w14:paraId="22EE2CE1" w14:textId="77777777" w:rsidR="00DC7FA9" w:rsidRPr="00DC7FA9" w:rsidRDefault="00DC7FA9" w:rsidP="00DC7FA9">
            <w:pPr>
              <w:rPr>
                <w:rFonts w:ascii="Arial" w:hAnsi="Arial" w:cs="Arial"/>
              </w:rPr>
            </w:pPr>
            <w:r w:rsidRPr="00DC7FA9">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DC7FA9">
              <w:rPr>
                <w:rFonts w:ascii="Arial" w:hAnsi="Arial" w:cs="Arial"/>
              </w:rPr>
              <w:t>in light of</w:t>
            </w:r>
            <w:proofErr w:type="gramEnd"/>
            <w:r w:rsidRPr="00DC7FA9">
              <w:rPr>
                <w:rFonts w:ascii="Arial" w:hAnsi="Arial" w:cs="Arial"/>
              </w:rPr>
              <w:t xml:space="preserve"> those requirements.  </w:t>
            </w:r>
          </w:p>
          <w:p w14:paraId="263C6ABD" w14:textId="77777777" w:rsidR="00DC7FA9" w:rsidRPr="00DC7FA9" w:rsidRDefault="00DC7FA9" w:rsidP="00DC7FA9">
            <w:pPr>
              <w:rPr>
                <w:rFonts w:ascii="Arial" w:hAnsi="Arial" w:cs="Arial"/>
              </w:rPr>
            </w:pPr>
          </w:p>
          <w:p w14:paraId="76D79492" w14:textId="77777777" w:rsidR="00DC7FA9" w:rsidRPr="00DC7FA9" w:rsidRDefault="00DC7FA9" w:rsidP="00DC7FA9">
            <w:pPr>
              <w:rPr>
                <w:rFonts w:ascii="Arial" w:hAnsi="Arial" w:cs="Arial"/>
              </w:rPr>
            </w:pPr>
            <w:r w:rsidRPr="00DC7FA9">
              <w:rPr>
                <w:rFonts w:ascii="Arial" w:hAnsi="Arial" w:cs="Arial"/>
              </w:rPr>
              <w:t xml:space="preserve">Failure to include information regarding these requirements may result in you not progressing to the next stage of the selection process.  </w:t>
            </w:r>
          </w:p>
          <w:p w14:paraId="476BA2EB" w14:textId="77777777" w:rsidR="00DC7FA9" w:rsidRPr="00DC7FA9" w:rsidRDefault="00DC7FA9" w:rsidP="00DC7FA9">
            <w:pPr>
              <w:rPr>
                <w:rFonts w:ascii="Arial" w:hAnsi="Arial" w:cs="Arial"/>
                <w:iCs/>
              </w:rPr>
            </w:pPr>
          </w:p>
          <w:p w14:paraId="0755F135" w14:textId="77777777" w:rsidR="00DC7FA9" w:rsidRPr="00DC7FA9" w:rsidRDefault="00DC7FA9" w:rsidP="00DC7FA9">
            <w:pPr>
              <w:rPr>
                <w:rFonts w:ascii="Arial" w:hAnsi="Arial" w:cs="Arial"/>
                <w:iCs/>
              </w:rPr>
            </w:pPr>
            <w:r w:rsidRPr="00DC7FA9">
              <w:rPr>
                <w:rFonts w:ascii="Arial" w:hAnsi="Arial" w:cs="Arial"/>
                <w:iCs/>
              </w:rPr>
              <w:t>Those successful at the ranking stage of this process, where applied, will be placed on an order of merit and will be called to interview in ‘bands’ depending on the service needs of the organisation.</w:t>
            </w:r>
          </w:p>
          <w:p w14:paraId="696DCBC1" w14:textId="77777777" w:rsidR="00E378E3" w:rsidRPr="00BC7185" w:rsidRDefault="00E378E3" w:rsidP="005E2192">
            <w:pPr>
              <w:rPr>
                <w:rFonts w:ascii="Arial" w:hAnsi="Arial" w:cs="Arial"/>
                <w:iCs/>
              </w:rPr>
            </w:pPr>
          </w:p>
        </w:tc>
      </w:tr>
      <w:tr w:rsidR="00E378E3" w:rsidRPr="00BC7185" w14:paraId="46D56860" w14:textId="77777777" w:rsidTr="005E2192">
        <w:tc>
          <w:tcPr>
            <w:tcW w:w="2364" w:type="dxa"/>
          </w:tcPr>
          <w:p w14:paraId="7C2D2294" w14:textId="77777777" w:rsidR="00E378E3" w:rsidRPr="00BC7185" w:rsidRDefault="00E378E3" w:rsidP="005E2192">
            <w:pPr>
              <w:pStyle w:val="Default"/>
            </w:pPr>
            <w:r w:rsidRPr="00BC7185">
              <w:rPr>
                <w:b/>
                <w:bCs/>
                <w:sz w:val="20"/>
                <w:szCs w:val="20"/>
              </w:rPr>
              <w:t xml:space="preserve">Diversity, Equality and Inclusion </w:t>
            </w:r>
          </w:p>
          <w:p w14:paraId="6A9488B7" w14:textId="77777777" w:rsidR="00E378E3" w:rsidRPr="00BC7185" w:rsidRDefault="00E378E3" w:rsidP="005E2192">
            <w:pPr>
              <w:ind w:firstLine="720"/>
              <w:rPr>
                <w:rFonts w:ascii="Arial" w:hAnsi="Arial" w:cs="Arial"/>
                <w:b/>
                <w:bCs/>
              </w:rPr>
            </w:pPr>
          </w:p>
        </w:tc>
        <w:tc>
          <w:tcPr>
            <w:tcW w:w="8256" w:type="dxa"/>
          </w:tcPr>
          <w:p w14:paraId="5C902616" w14:textId="77777777" w:rsidR="00DC7FA9" w:rsidRPr="00DC7FA9" w:rsidRDefault="00DC7FA9" w:rsidP="00DC7FA9">
            <w:pPr>
              <w:rPr>
                <w:rFonts w:ascii="Arial" w:hAnsi="Arial" w:cs="Arial"/>
                <w:iCs/>
              </w:rPr>
            </w:pPr>
            <w:r w:rsidRPr="00DC7FA9">
              <w:rPr>
                <w:rFonts w:ascii="Arial" w:hAnsi="Arial" w:cs="Arial"/>
                <w:iCs/>
              </w:rPr>
              <w:t>The HSE is an equal opportunities employer.</w:t>
            </w:r>
          </w:p>
          <w:p w14:paraId="2111FE40" w14:textId="77777777" w:rsidR="00DC7FA9" w:rsidRPr="00DC7FA9" w:rsidRDefault="00DC7FA9" w:rsidP="00DC7FA9">
            <w:pPr>
              <w:rPr>
                <w:rFonts w:ascii="Arial" w:hAnsi="Arial" w:cs="Arial"/>
                <w:color w:val="000000"/>
                <w:shd w:val="clear" w:color="auto" w:fill="FFFFFF"/>
              </w:rPr>
            </w:pPr>
          </w:p>
          <w:p w14:paraId="4A539213" w14:textId="77777777" w:rsidR="00DC7FA9" w:rsidRPr="00DC7FA9" w:rsidRDefault="00DC7FA9" w:rsidP="00DC7FA9">
            <w:pPr>
              <w:rPr>
                <w:rFonts w:ascii="Arial" w:hAnsi="Arial" w:cs="Arial"/>
                <w:color w:val="000000"/>
                <w:shd w:val="clear" w:color="auto" w:fill="FFFFFF"/>
              </w:rPr>
            </w:pPr>
            <w:r w:rsidRPr="00DC7FA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317BEEB" w14:textId="77777777" w:rsidR="00DC7FA9" w:rsidRPr="00DC7FA9" w:rsidRDefault="00DC7FA9" w:rsidP="00DC7FA9">
            <w:pPr>
              <w:rPr>
                <w:rFonts w:ascii="Arial" w:hAnsi="Arial" w:cs="Arial"/>
                <w:color w:val="000000"/>
                <w:shd w:val="clear" w:color="auto" w:fill="FFFFFF"/>
              </w:rPr>
            </w:pPr>
          </w:p>
          <w:p w14:paraId="4103F2F2" w14:textId="77777777" w:rsidR="00DC7FA9" w:rsidRPr="00DC7FA9" w:rsidRDefault="00DC7FA9" w:rsidP="00DC7FA9">
            <w:pPr>
              <w:rPr>
                <w:rFonts w:ascii="Arial" w:hAnsi="Arial" w:cs="Arial"/>
                <w:color w:val="000000"/>
                <w:shd w:val="clear" w:color="auto" w:fill="FFFFFF"/>
              </w:rPr>
            </w:pPr>
            <w:r w:rsidRPr="00DC7FA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F8C02E2" w14:textId="77777777" w:rsidR="00DC7FA9" w:rsidRPr="00DC7FA9" w:rsidRDefault="00DC7FA9" w:rsidP="00DC7FA9">
            <w:pPr>
              <w:rPr>
                <w:rFonts w:ascii="Arial" w:hAnsi="Arial" w:cs="Arial"/>
                <w:color w:val="000000"/>
                <w:shd w:val="clear" w:color="auto" w:fill="FFFFFF"/>
              </w:rPr>
            </w:pPr>
          </w:p>
          <w:p w14:paraId="49578832" w14:textId="77777777" w:rsidR="00DC7FA9" w:rsidRPr="00DC7FA9" w:rsidRDefault="00DC7FA9" w:rsidP="00DC7FA9">
            <w:pPr>
              <w:rPr>
                <w:rFonts w:ascii="Arial" w:hAnsi="Arial" w:cs="Arial"/>
                <w:color w:val="000000"/>
                <w:shd w:val="clear" w:color="auto" w:fill="FFFFFF"/>
              </w:rPr>
            </w:pPr>
            <w:r w:rsidRPr="00DC7FA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E10B5D0" w14:textId="77777777" w:rsidR="00DC7FA9" w:rsidRPr="00DC7FA9" w:rsidRDefault="00DC7FA9" w:rsidP="00DC7FA9">
            <w:pPr>
              <w:rPr>
                <w:rFonts w:ascii="Arial" w:hAnsi="Arial" w:cs="Arial"/>
                <w:color w:val="000000"/>
                <w:shd w:val="clear" w:color="auto" w:fill="FFFFFF"/>
              </w:rPr>
            </w:pPr>
          </w:p>
          <w:p w14:paraId="221BC9A0" w14:textId="77777777" w:rsidR="00DC7FA9" w:rsidRPr="00DC7FA9" w:rsidRDefault="00DC7FA9" w:rsidP="00DC7FA9">
            <w:pPr>
              <w:rPr>
                <w:rFonts w:ascii="Arial" w:hAnsi="Arial" w:cs="Arial"/>
              </w:rPr>
            </w:pPr>
            <w:r w:rsidRPr="00DC7FA9">
              <w:rPr>
                <w:rFonts w:ascii="Arial" w:hAnsi="Arial" w:cs="Arial"/>
              </w:rPr>
              <w:t xml:space="preserve">Read more about the HSE’s commitment to </w:t>
            </w:r>
            <w:hyperlink r:id="rId13" w:history="1">
              <w:r w:rsidRPr="00DC7FA9">
                <w:rPr>
                  <w:rStyle w:val="Hyperlink"/>
                  <w:rFonts w:ascii="Arial" w:hAnsi="Arial" w:cs="Arial"/>
                </w:rPr>
                <w:t>Diversity, Equality and Inclusion</w:t>
              </w:r>
            </w:hyperlink>
            <w:r w:rsidRPr="00DC7FA9">
              <w:rPr>
                <w:rFonts w:ascii="Arial" w:hAnsi="Arial" w:cs="Arial"/>
              </w:rPr>
              <w:t xml:space="preserve"> </w:t>
            </w:r>
          </w:p>
          <w:p w14:paraId="3FBCBE18" w14:textId="77777777" w:rsidR="00E378E3" w:rsidRPr="00BC7185" w:rsidRDefault="00E378E3" w:rsidP="005E2192">
            <w:pPr>
              <w:rPr>
                <w:rFonts w:ascii="Arial" w:hAnsi="Arial" w:cs="Arial"/>
              </w:rPr>
            </w:pPr>
          </w:p>
        </w:tc>
      </w:tr>
      <w:tr w:rsidR="00E378E3" w:rsidRPr="00BC7185" w14:paraId="7150903E" w14:textId="77777777" w:rsidTr="005E2192">
        <w:tc>
          <w:tcPr>
            <w:tcW w:w="2364" w:type="dxa"/>
          </w:tcPr>
          <w:p w14:paraId="0411F38F" w14:textId="77777777" w:rsidR="00E378E3" w:rsidRPr="00BC7185" w:rsidRDefault="00E378E3" w:rsidP="005E2192">
            <w:pPr>
              <w:rPr>
                <w:rFonts w:ascii="Arial" w:hAnsi="Arial" w:cs="Arial"/>
                <w:b/>
                <w:bCs/>
              </w:rPr>
            </w:pPr>
            <w:r w:rsidRPr="00BC7185">
              <w:rPr>
                <w:rFonts w:ascii="Arial" w:hAnsi="Arial" w:cs="Arial"/>
                <w:b/>
                <w:bCs/>
              </w:rPr>
              <w:t>Code of Practice</w:t>
            </w:r>
          </w:p>
        </w:tc>
        <w:tc>
          <w:tcPr>
            <w:tcW w:w="8256" w:type="dxa"/>
          </w:tcPr>
          <w:p w14:paraId="1DD1D5E9" w14:textId="77777777" w:rsidR="00DC7FA9" w:rsidRPr="00DC7FA9" w:rsidRDefault="00DC7FA9" w:rsidP="00DC7FA9">
            <w:pPr>
              <w:rPr>
                <w:rFonts w:ascii="Arial" w:hAnsi="Arial" w:cs="Arial"/>
                <w:lang w:val="en-IE" w:eastAsia="en-US"/>
              </w:rPr>
            </w:pPr>
            <w:r w:rsidRPr="00DC7FA9">
              <w:rPr>
                <w:rFonts w:ascii="Arial" w:hAnsi="Arial" w:cs="Arial"/>
              </w:rPr>
              <w:t>The Health Service Executive</w:t>
            </w:r>
            <w:r w:rsidRPr="00DC7FA9">
              <w:rPr>
                <w:rFonts w:ascii="Arial" w:hAnsi="Arial" w:cs="Arial"/>
                <w:color w:val="FF0000"/>
              </w:rPr>
              <w:t xml:space="preserve"> </w:t>
            </w:r>
            <w:r w:rsidRPr="00DC7FA9">
              <w:rPr>
                <w:rFonts w:ascii="Arial" w:hAnsi="Arial" w:cs="Arial"/>
              </w:rPr>
              <w:t>will run this campaign in compliance with the Code of Practice prepared by the Commission for Public Service Appointments (CPSA).</w:t>
            </w:r>
          </w:p>
          <w:p w14:paraId="16081959" w14:textId="77777777" w:rsidR="00DC7FA9" w:rsidRPr="00DC7FA9" w:rsidRDefault="00DC7FA9" w:rsidP="00DC7FA9">
            <w:pPr>
              <w:rPr>
                <w:rFonts w:ascii="Arial" w:hAnsi="Arial" w:cs="Arial"/>
              </w:rPr>
            </w:pPr>
          </w:p>
          <w:p w14:paraId="4FC12CAB" w14:textId="77777777" w:rsidR="00DC7FA9" w:rsidRPr="00DC7FA9" w:rsidRDefault="00DC7FA9" w:rsidP="00DC7FA9">
            <w:pPr>
              <w:shd w:val="clear" w:color="auto" w:fill="FFFFFF"/>
              <w:spacing w:line="276" w:lineRule="auto"/>
              <w:rPr>
                <w:rFonts w:ascii="Arial" w:hAnsi="Arial" w:cs="Arial"/>
                <w:color w:val="333333"/>
                <w:lang w:val="en-IE" w:eastAsia="en-IE"/>
              </w:rPr>
            </w:pPr>
            <w:r w:rsidRPr="00DC7FA9">
              <w:rPr>
                <w:rFonts w:ascii="Arial" w:hAnsi="Arial" w:cs="Arial"/>
              </w:rPr>
              <w:t xml:space="preserve">The CPSA is responsible for </w:t>
            </w:r>
            <w:r w:rsidRPr="00DC7FA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0DB84F2" w14:textId="77777777" w:rsidR="00DC7FA9" w:rsidRPr="00DC7FA9" w:rsidRDefault="00DC7FA9" w:rsidP="00DC7FA9">
            <w:pPr>
              <w:ind w:firstLine="720"/>
              <w:rPr>
                <w:rFonts w:ascii="Arial" w:hAnsi="Arial" w:cs="Arial"/>
              </w:rPr>
            </w:pPr>
          </w:p>
          <w:p w14:paraId="47CBD253" w14:textId="417B03D5" w:rsidR="00E378E3" w:rsidRPr="00DC7FA9" w:rsidRDefault="00DC7FA9" w:rsidP="005E2192">
            <w:pPr>
              <w:rPr>
                <w:rFonts w:ascii="Arial" w:hAnsi="Arial" w:cs="Arial"/>
                <w:sz w:val="22"/>
                <w:szCs w:val="22"/>
                <w:lang w:val="en-IE" w:eastAsia="en-US"/>
              </w:rPr>
            </w:pPr>
            <w:r w:rsidRPr="00DC7FA9">
              <w:rPr>
                <w:rFonts w:ascii="Arial" w:hAnsi="Arial" w:cs="Arial"/>
              </w:rPr>
              <w:lastRenderedPageBreak/>
              <w:t xml:space="preserve">Read the </w:t>
            </w:r>
            <w:hyperlink r:id="rId14" w:history="1">
              <w:r w:rsidRPr="00DC7FA9">
                <w:rPr>
                  <w:rStyle w:val="Hyperlink"/>
                  <w:rFonts w:ascii="Arial" w:hAnsi="Arial" w:cs="Arial"/>
                </w:rPr>
                <w:t>CPSA Code of Practice</w:t>
              </w:r>
            </w:hyperlink>
            <w:r w:rsidRPr="00DC7FA9">
              <w:rPr>
                <w:rFonts w:ascii="Arial" w:hAnsi="Arial" w:cs="Arial"/>
              </w:rPr>
              <w:t>.</w:t>
            </w:r>
            <w:r w:rsidRPr="00FC59B9">
              <w:rPr>
                <w:rFonts w:ascii="Arial" w:hAnsi="Arial" w:cs="Arial"/>
                <w:sz w:val="22"/>
                <w:szCs w:val="22"/>
              </w:rPr>
              <w:t xml:space="preserve"> </w:t>
            </w:r>
          </w:p>
        </w:tc>
      </w:tr>
      <w:tr w:rsidR="00E378E3" w:rsidRPr="00BC7185" w14:paraId="11FE429E" w14:textId="77777777" w:rsidTr="005E2192">
        <w:tc>
          <w:tcPr>
            <w:tcW w:w="10620" w:type="dxa"/>
            <w:gridSpan w:val="2"/>
          </w:tcPr>
          <w:p w14:paraId="3ABA8F6A" w14:textId="77777777" w:rsidR="00E378E3" w:rsidRPr="00BC7185" w:rsidRDefault="00E378E3" w:rsidP="005E2192">
            <w:pPr>
              <w:rPr>
                <w:rFonts w:ascii="Arial" w:hAnsi="Arial" w:cs="Arial"/>
              </w:rPr>
            </w:pPr>
            <w:r w:rsidRPr="00BC7185">
              <w:rPr>
                <w:rFonts w:ascii="Arial" w:hAnsi="Arial" w:cs="Arial"/>
              </w:rPr>
              <w:lastRenderedPageBreak/>
              <w:t>The reform programme outlined for the Health Services may impact on this role and as structures change the Job Specification may be reviewed.</w:t>
            </w:r>
          </w:p>
          <w:p w14:paraId="221C96C6" w14:textId="77777777" w:rsidR="00E378E3" w:rsidRPr="00BC7185" w:rsidRDefault="00E378E3" w:rsidP="005E2192">
            <w:pPr>
              <w:rPr>
                <w:rFonts w:ascii="Arial" w:hAnsi="Arial" w:cs="Arial"/>
              </w:rPr>
            </w:pPr>
          </w:p>
          <w:p w14:paraId="3DD0E56C" w14:textId="77777777" w:rsidR="00E378E3" w:rsidRPr="00BC7185" w:rsidRDefault="00E378E3" w:rsidP="005E2192">
            <w:pPr>
              <w:rPr>
                <w:rFonts w:ascii="Arial" w:hAnsi="Arial" w:cs="Arial"/>
              </w:rPr>
            </w:pPr>
            <w:r w:rsidRPr="00BC718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B17FD35" w14:textId="249A23D4" w:rsidR="00E378E3" w:rsidRPr="00DC7FA9" w:rsidRDefault="00DC7FA9" w:rsidP="00DC7FA9">
      <w:pPr>
        <w:spacing w:line="276" w:lineRule="auto"/>
        <w:rPr>
          <w:rFonts w:ascii="Arial" w:hAnsi="Arial" w:cs="Arial"/>
        </w:rPr>
      </w:pPr>
      <w:r w:rsidRPr="00324FEE">
        <w:rPr>
          <w:noProof/>
          <w:color w:val="000099"/>
          <w:lang w:val="en-IE" w:eastAsia="en-IE"/>
        </w:rPr>
        <w:drawing>
          <wp:inline distT="0" distB="0" distL="0" distR="0" wp14:anchorId="0B62425B" wp14:editId="539846DE">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rFonts w:ascii="Arial" w:hAnsi="Arial" w:cs="Arial"/>
          <w:b/>
          <w:iCs/>
        </w:rPr>
        <w:t xml:space="preserve">                </w:t>
      </w:r>
      <w:r w:rsidR="00E378E3">
        <w:rPr>
          <w:rFonts w:ascii="Arial" w:hAnsi="Arial" w:cs="Arial"/>
          <w:b/>
          <w:iCs/>
        </w:rPr>
        <w:t xml:space="preserve">Pharmacist, Chief II </w:t>
      </w:r>
    </w:p>
    <w:p w14:paraId="5259A8EE" w14:textId="5FA36C03" w:rsidR="00E378E3" w:rsidRDefault="00DC7FA9" w:rsidP="00DC7FA9">
      <w:pPr>
        <w:spacing w:line="276" w:lineRule="auto"/>
        <w:rPr>
          <w:rFonts w:ascii="Arial" w:hAnsi="Arial" w:cs="Arial"/>
          <w:b/>
        </w:rPr>
      </w:pPr>
      <w:r>
        <w:rPr>
          <w:rFonts w:ascii="Arial" w:hAnsi="Arial" w:cs="Arial"/>
          <w:b/>
        </w:rPr>
        <w:t xml:space="preserve">                                       </w:t>
      </w:r>
      <w:r w:rsidR="00E378E3" w:rsidRPr="00E766A5">
        <w:rPr>
          <w:rFonts w:ascii="Arial" w:hAnsi="Arial" w:cs="Arial"/>
          <w:b/>
        </w:rPr>
        <w:t>Terms and Conditions of Employment</w:t>
      </w:r>
    </w:p>
    <w:p w14:paraId="54B281A9" w14:textId="77777777" w:rsidR="00E378E3" w:rsidRPr="00E766A5" w:rsidRDefault="00E378E3" w:rsidP="00E378E3">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E378E3" w:rsidRPr="00E766A5" w14:paraId="6EF381B5" w14:textId="77777777" w:rsidTr="005E2192">
        <w:tc>
          <w:tcPr>
            <w:tcW w:w="1985" w:type="dxa"/>
          </w:tcPr>
          <w:p w14:paraId="5F250A02" w14:textId="77777777" w:rsidR="00E378E3" w:rsidRPr="00E766A5" w:rsidRDefault="00E378E3" w:rsidP="005E2192">
            <w:pPr>
              <w:jc w:val="both"/>
              <w:rPr>
                <w:rFonts w:ascii="Arial" w:hAnsi="Arial" w:cs="Arial"/>
                <w:b/>
                <w:bCs/>
              </w:rPr>
            </w:pPr>
            <w:r w:rsidRPr="00E766A5">
              <w:rPr>
                <w:rFonts w:ascii="Arial" w:hAnsi="Arial" w:cs="Arial"/>
                <w:b/>
                <w:bCs/>
              </w:rPr>
              <w:t xml:space="preserve">Tenure </w:t>
            </w:r>
          </w:p>
        </w:tc>
        <w:tc>
          <w:tcPr>
            <w:tcW w:w="7655" w:type="dxa"/>
          </w:tcPr>
          <w:p w14:paraId="2AFDD1DC" w14:textId="77777777" w:rsidR="00E378E3" w:rsidRDefault="00E378E3" w:rsidP="005E2192">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8725EA">
              <w:rPr>
                <w:rFonts w:ascii="Arial" w:hAnsi="Arial" w:cs="Arial"/>
                <w:b/>
                <w:bCs/>
                <w:spacing w:val="-3"/>
              </w:rPr>
              <w:t>permanent</w:t>
            </w:r>
            <w:r w:rsidRPr="008725EA">
              <w:rPr>
                <w:rFonts w:ascii="Arial" w:hAnsi="Arial" w:cs="Arial"/>
                <w:spacing w:val="-3"/>
              </w:rPr>
              <w:t xml:space="preserve"> and </w:t>
            </w:r>
            <w:r w:rsidRPr="008725EA">
              <w:rPr>
                <w:rFonts w:ascii="Arial" w:hAnsi="Arial" w:cs="Arial"/>
                <w:b/>
                <w:bCs/>
                <w:spacing w:val="-3"/>
              </w:rPr>
              <w:t>whole-time.</w:t>
            </w:r>
            <w:r w:rsidRPr="008725EA">
              <w:rPr>
                <w:rFonts w:ascii="Arial" w:hAnsi="Arial" w:cs="Arial"/>
                <w:spacing w:val="-3"/>
              </w:rPr>
              <w:t xml:space="preserve">  </w:t>
            </w:r>
          </w:p>
          <w:p w14:paraId="6668A44F" w14:textId="77777777" w:rsidR="00E378E3" w:rsidRDefault="00E378E3" w:rsidP="005E2192">
            <w:pPr>
              <w:tabs>
                <w:tab w:val="left" w:pos="-720"/>
                <w:tab w:val="left" w:pos="0"/>
                <w:tab w:val="left" w:pos="720"/>
              </w:tabs>
              <w:suppressAutoHyphens/>
              <w:jc w:val="both"/>
              <w:rPr>
                <w:rFonts w:ascii="Arial" w:hAnsi="Arial" w:cs="Arial"/>
                <w:spacing w:val="-3"/>
              </w:rPr>
            </w:pPr>
          </w:p>
          <w:p w14:paraId="57745E2A" w14:textId="77777777" w:rsidR="00E378E3" w:rsidRPr="00295C01" w:rsidRDefault="00E378E3" w:rsidP="005E2192">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64D4794" w14:textId="77777777" w:rsidR="00E378E3" w:rsidRDefault="00E378E3" w:rsidP="005E2192">
            <w:pPr>
              <w:tabs>
                <w:tab w:val="left" w:pos="-720"/>
                <w:tab w:val="left" w:pos="0"/>
                <w:tab w:val="left" w:pos="720"/>
              </w:tabs>
              <w:suppressAutoHyphens/>
              <w:jc w:val="both"/>
              <w:rPr>
                <w:rFonts w:ascii="Arial" w:hAnsi="Arial" w:cs="Arial"/>
                <w:spacing w:val="-3"/>
              </w:rPr>
            </w:pPr>
          </w:p>
          <w:p w14:paraId="7DBFB5D4" w14:textId="77777777" w:rsidR="00E378E3" w:rsidRDefault="00E378E3" w:rsidP="005E2192">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EAF87A4" w14:textId="77777777" w:rsidR="00E378E3" w:rsidRPr="00E766A5" w:rsidRDefault="00E378E3" w:rsidP="005E2192">
            <w:pPr>
              <w:tabs>
                <w:tab w:val="left" w:pos="-720"/>
                <w:tab w:val="left" w:pos="0"/>
                <w:tab w:val="left" w:pos="720"/>
              </w:tabs>
              <w:suppressAutoHyphens/>
              <w:jc w:val="both"/>
              <w:rPr>
                <w:rFonts w:ascii="Arial" w:hAnsi="Arial" w:cs="Arial"/>
                <w:spacing w:val="-3"/>
              </w:rPr>
            </w:pPr>
          </w:p>
        </w:tc>
      </w:tr>
      <w:tr w:rsidR="00DC7FA9" w:rsidRPr="00E766A5" w14:paraId="21342402" w14:textId="77777777" w:rsidTr="005E2192">
        <w:tc>
          <w:tcPr>
            <w:tcW w:w="1985" w:type="dxa"/>
          </w:tcPr>
          <w:p w14:paraId="35EDA7FD" w14:textId="77777777" w:rsidR="00DC7FA9" w:rsidRPr="00457653" w:rsidRDefault="00DC7FA9" w:rsidP="00DC7FA9">
            <w:pPr>
              <w:jc w:val="both"/>
              <w:rPr>
                <w:rFonts w:ascii="Arial" w:hAnsi="Arial" w:cs="Arial"/>
                <w:b/>
                <w:bCs/>
              </w:rPr>
            </w:pPr>
            <w:r w:rsidRPr="00457653">
              <w:rPr>
                <w:rFonts w:ascii="Arial" w:hAnsi="Arial" w:cs="Arial"/>
                <w:b/>
                <w:bCs/>
              </w:rPr>
              <w:t>Remuneration</w:t>
            </w:r>
          </w:p>
          <w:p w14:paraId="2A762DB8" w14:textId="77777777" w:rsidR="00DC7FA9" w:rsidRPr="00E766A5" w:rsidRDefault="00DC7FA9" w:rsidP="005E2192">
            <w:pPr>
              <w:jc w:val="both"/>
              <w:rPr>
                <w:rFonts w:ascii="Arial" w:hAnsi="Arial" w:cs="Arial"/>
                <w:b/>
                <w:bCs/>
              </w:rPr>
            </w:pPr>
          </w:p>
        </w:tc>
        <w:tc>
          <w:tcPr>
            <w:tcW w:w="7655" w:type="dxa"/>
          </w:tcPr>
          <w:p w14:paraId="10A40A8E" w14:textId="1CB768D5" w:rsidR="00DC7FA9" w:rsidRPr="00DC7FA9" w:rsidRDefault="00DC7FA9" w:rsidP="00DC7FA9">
            <w:pPr>
              <w:spacing w:after="120"/>
              <w:jc w:val="both"/>
              <w:rPr>
                <w:rFonts w:ascii="Arial" w:hAnsi="Arial" w:cs="Arial"/>
              </w:rPr>
            </w:pPr>
            <w:r w:rsidRPr="00DC7FA9">
              <w:rPr>
                <w:rFonts w:ascii="Arial" w:hAnsi="Arial" w:cs="Arial"/>
              </w:rPr>
              <w:t>The salary scale for the post is:</w:t>
            </w:r>
            <w:r>
              <w:rPr>
                <w:rFonts w:ascii="Arial" w:hAnsi="Arial" w:cs="Arial"/>
              </w:rPr>
              <w:t xml:space="preserve"> as at 01/02/2026</w:t>
            </w:r>
          </w:p>
          <w:p w14:paraId="0035A289" w14:textId="439B4887" w:rsidR="00DC7FA9" w:rsidRPr="00457653" w:rsidRDefault="00457653" w:rsidP="00DC7FA9">
            <w:pPr>
              <w:spacing w:after="120"/>
              <w:contextualSpacing/>
              <w:rPr>
                <w:rStyle w:val="Hyperlink"/>
                <w:rFonts w:ascii="Arial" w:hAnsi="Arial" w:cs="Arial"/>
                <w:bCs/>
                <w:iCs/>
                <w:color w:val="auto"/>
                <w:u w:val="none"/>
              </w:rPr>
            </w:pPr>
            <w:r w:rsidRPr="00457653">
              <w:rPr>
                <w:rStyle w:val="Hyperlink"/>
                <w:rFonts w:ascii="Arial" w:hAnsi="Arial" w:cs="Arial"/>
                <w:bCs/>
                <w:iCs/>
                <w:color w:val="auto"/>
                <w:u w:val="none"/>
              </w:rPr>
              <w:t>€84,455, €90,167, €93,504, €97,630, €102,035, €106,596</w:t>
            </w:r>
          </w:p>
          <w:p w14:paraId="4D55FD45" w14:textId="77777777" w:rsidR="00457653" w:rsidRPr="00DC7FA9" w:rsidRDefault="00457653" w:rsidP="00DC7FA9">
            <w:pPr>
              <w:spacing w:after="120"/>
              <w:contextualSpacing/>
              <w:rPr>
                <w:rStyle w:val="Hyperlink"/>
                <w:rFonts w:ascii="Arial" w:hAnsi="Arial" w:cs="Arial"/>
                <w:bCs/>
                <w:iCs/>
              </w:rPr>
            </w:pPr>
          </w:p>
          <w:p w14:paraId="24A9170C" w14:textId="77777777" w:rsidR="00DC7FA9" w:rsidRPr="00DC7FA9" w:rsidRDefault="00DC7FA9" w:rsidP="00DC7FA9">
            <w:pPr>
              <w:jc w:val="both"/>
              <w:rPr>
                <w:rFonts w:ascii="Arial" w:hAnsi="Arial" w:cs="Arial"/>
              </w:rPr>
            </w:pPr>
            <w:r w:rsidRPr="00DC7FA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2C4C131" w14:textId="77777777" w:rsidR="00DC7FA9" w:rsidRDefault="00DC7FA9" w:rsidP="005E2192">
            <w:pPr>
              <w:tabs>
                <w:tab w:val="left" w:pos="-720"/>
                <w:tab w:val="left" w:pos="0"/>
                <w:tab w:val="left" w:pos="720"/>
              </w:tabs>
              <w:suppressAutoHyphens/>
              <w:jc w:val="both"/>
              <w:rPr>
                <w:rFonts w:ascii="Arial" w:hAnsi="Arial" w:cs="Arial"/>
                <w:spacing w:val="-3"/>
              </w:rPr>
            </w:pPr>
          </w:p>
        </w:tc>
      </w:tr>
      <w:tr w:rsidR="00E378E3" w:rsidRPr="00E766A5" w14:paraId="52567C96" w14:textId="77777777" w:rsidTr="005E2192">
        <w:tc>
          <w:tcPr>
            <w:tcW w:w="1985" w:type="dxa"/>
          </w:tcPr>
          <w:p w14:paraId="0EC3E283" w14:textId="77777777" w:rsidR="00E378E3" w:rsidRPr="00E766A5" w:rsidRDefault="00E378E3" w:rsidP="005E2192">
            <w:pPr>
              <w:jc w:val="both"/>
              <w:rPr>
                <w:rFonts w:ascii="Arial" w:hAnsi="Arial" w:cs="Arial"/>
                <w:b/>
                <w:bCs/>
              </w:rPr>
            </w:pPr>
            <w:r w:rsidRPr="00E766A5">
              <w:rPr>
                <w:rFonts w:ascii="Arial" w:hAnsi="Arial" w:cs="Arial"/>
                <w:b/>
                <w:bCs/>
              </w:rPr>
              <w:t>Working Week</w:t>
            </w:r>
          </w:p>
          <w:p w14:paraId="0BD5627B" w14:textId="77777777" w:rsidR="00E378E3" w:rsidRPr="00E766A5" w:rsidRDefault="00E378E3" w:rsidP="005E2192">
            <w:pPr>
              <w:jc w:val="both"/>
              <w:rPr>
                <w:rFonts w:ascii="Arial" w:hAnsi="Arial" w:cs="Arial"/>
                <w:b/>
                <w:bCs/>
              </w:rPr>
            </w:pPr>
          </w:p>
        </w:tc>
        <w:tc>
          <w:tcPr>
            <w:tcW w:w="7655" w:type="dxa"/>
          </w:tcPr>
          <w:p w14:paraId="4B0EF1A6" w14:textId="3DB779EF" w:rsidR="00DC7FA9" w:rsidRPr="00DC7FA9" w:rsidRDefault="00DC7FA9" w:rsidP="00DC7FA9">
            <w:pPr>
              <w:pStyle w:val="paragraph"/>
              <w:spacing w:before="0" w:beforeAutospacing="0" w:after="0" w:afterAutospacing="0"/>
              <w:textAlignment w:val="baseline"/>
              <w:rPr>
                <w:rFonts w:ascii="Arial" w:hAnsi="Arial" w:cs="Arial"/>
                <w:sz w:val="20"/>
                <w:szCs w:val="20"/>
              </w:rPr>
            </w:pPr>
            <w:r w:rsidRPr="00DC7FA9">
              <w:rPr>
                <w:rStyle w:val="normaltextrun"/>
                <w:rFonts w:ascii="Arial" w:hAnsi="Arial" w:cs="Arial"/>
                <w:sz w:val="20"/>
                <w:szCs w:val="20"/>
                <w:lang w:val="en-US"/>
              </w:rPr>
              <w:t xml:space="preserve">The standard weekly working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of attendance for your grade are </w:t>
            </w:r>
            <w:r w:rsidRPr="00DC7FA9">
              <w:rPr>
                <w:rStyle w:val="normaltextrun"/>
                <w:rFonts w:ascii="Arial" w:hAnsi="Arial" w:cs="Arial"/>
                <w:b/>
                <w:bCs/>
                <w:sz w:val="20"/>
                <w:szCs w:val="20"/>
                <w:lang w:val="en-US"/>
              </w:rPr>
              <w:t>35</w:t>
            </w:r>
            <w:r w:rsidRPr="00DC7FA9">
              <w:rPr>
                <w:rStyle w:val="normaltextrun"/>
                <w:rFonts w:ascii="Arial" w:hAnsi="Arial" w:cs="Arial"/>
                <w:sz w:val="20"/>
                <w:szCs w:val="20"/>
                <w:lang w:val="en-US"/>
              </w:rPr>
              <w:t xml:space="preserve">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per week. Your normal weekly working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are </w:t>
            </w:r>
            <w:r w:rsidRPr="00DC7FA9">
              <w:rPr>
                <w:rStyle w:val="normaltextrun"/>
                <w:rFonts w:ascii="Arial" w:hAnsi="Arial" w:cs="Arial"/>
                <w:b/>
                <w:bCs/>
                <w:sz w:val="20"/>
                <w:szCs w:val="20"/>
                <w:lang w:val="en-US"/>
              </w:rPr>
              <w:t>35</w:t>
            </w:r>
            <w:r w:rsidRPr="00DC7FA9">
              <w:rPr>
                <w:rStyle w:val="normaltextrun"/>
                <w:rFonts w:ascii="Arial" w:hAnsi="Arial" w:cs="Arial"/>
                <w:sz w:val="20"/>
                <w:szCs w:val="20"/>
                <w:lang w:val="en-US"/>
              </w:rPr>
              <w:t xml:space="preserve">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Contracted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that are less than the standard weekly working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for your grade will be paid pro rata to the full time equivalent.</w:t>
            </w:r>
          </w:p>
          <w:p w14:paraId="61B1629A" w14:textId="77777777" w:rsidR="00DC7FA9" w:rsidRPr="00DC7FA9" w:rsidRDefault="00DC7FA9" w:rsidP="00DC7FA9">
            <w:pPr>
              <w:pStyle w:val="paragraph"/>
              <w:spacing w:before="0" w:beforeAutospacing="0" w:after="0" w:afterAutospacing="0"/>
              <w:textAlignment w:val="baseline"/>
              <w:rPr>
                <w:rFonts w:ascii="Arial" w:hAnsi="Arial" w:cs="Arial"/>
                <w:sz w:val="20"/>
                <w:szCs w:val="20"/>
              </w:rPr>
            </w:pPr>
          </w:p>
          <w:p w14:paraId="6D209EDC" w14:textId="77777777" w:rsidR="00DC7FA9" w:rsidRPr="00DC7FA9" w:rsidRDefault="00DC7FA9" w:rsidP="00DC7FA9">
            <w:pPr>
              <w:pStyle w:val="paragraph"/>
              <w:spacing w:before="0" w:beforeAutospacing="0" w:after="0" w:afterAutospacing="0"/>
              <w:textAlignment w:val="baseline"/>
              <w:rPr>
                <w:rFonts w:ascii="Arial" w:hAnsi="Arial" w:cs="Arial"/>
                <w:sz w:val="20"/>
                <w:szCs w:val="20"/>
              </w:rPr>
            </w:pPr>
            <w:r w:rsidRPr="00DC7FA9">
              <w:rPr>
                <w:rStyle w:val="normaltextrun"/>
                <w:rFonts w:ascii="Arial" w:hAnsi="Arial" w:cs="Arial"/>
                <w:sz w:val="20"/>
                <w:szCs w:val="20"/>
                <w:lang w:val="en-US"/>
              </w:rPr>
              <w:t xml:space="preserve">You are required to work agreed roster/on-call arrangements advised by your Reporting Manager. Your contracted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are liable to change between the </w:t>
            </w:r>
            <w:r w:rsidRPr="00DC7FA9">
              <w:rPr>
                <w:rStyle w:val="findhit"/>
                <w:rFonts w:ascii="Arial" w:hAnsi="Arial" w:cs="Arial"/>
                <w:sz w:val="20"/>
                <w:szCs w:val="20"/>
                <w:lang w:val="en-US"/>
              </w:rPr>
              <w:t>hours</w:t>
            </w:r>
            <w:r w:rsidRPr="00DC7FA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D0C0CDD" w14:textId="0C4B97E5" w:rsidR="00E378E3" w:rsidRPr="00E766A5" w:rsidRDefault="00E378E3" w:rsidP="005E2192">
            <w:pPr>
              <w:jc w:val="both"/>
              <w:rPr>
                <w:rFonts w:ascii="Arial" w:hAnsi="Arial" w:cs="Arial"/>
              </w:rPr>
            </w:pPr>
          </w:p>
        </w:tc>
      </w:tr>
      <w:tr w:rsidR="00E378E3" w:rsidRPr="00E766A5" w14:paraId="273A7849" w14:textId="77777777" w:rsidTr="005E2192">
        <w:tc>
          <w:tcPr>
            <w:tcW w:w="1985" w:type="dxa"/>
          </w:tcPr>
          <w:p w14:paraId="5AF65B89" w14:textId="77777777" w:rsidR="00E378E3" w:rsidRPr="00E766A5" w:rsidRDefault="00E378E3" w:rsidP="005E2192">
            <w:pPr>
              <w:jc w:val="both"/>
              <w:rPr>
                <w:rFonts w:ascii="Arial" w:hAnsi="Arial" w:cs="Arial"/>
                <w:b/>
                <w:bCs/>
              </w:rPr>
            </w:pPr>
            <w:r w:rsidRPr="00E766A5">
              <w:rPr>
                <w:rFonts w:ascii="Arial" w:hAnsi="Arial" w:cs="Arial"/>
                <w:b/>
                <w:bCs/>
              </w:rPr>
              <w:t>Annual Leave</w:t>
            </w:r>
          </w:p>
        </w:tc>
        <w:tc>
          <w:tcPr>
            <w:tcW w:w="7655" w:type="dxa"/>
          </w:tcPr>
          <w:p w14:paraId="382276D4" w14:textId="77777777" w:rsidR="00E378E3" w:rsidRDefault="00E378E3" w:rsidP="005E2192">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1D35779D" w14:textId="77777777" w:rsidR="00E378E3" w:rsidRPr="00E766A5" w:rsidRDefault="00E378E3" w:rsidP="005E2192">
            <w:pPr>
              <w:jc w:val="both"/>
              <w:rPr>
                <w:rFonts w:ascii="Arial" w:hAnsi="Arial" w:cs="Arial"/>
              </w:rPr>
            </w:pPr>
          </w:p>
        </w:tc>
      </w:tr>
      <w:tr w:rsidR="00E378E3" w:rsidRPr="00E766A5" w14:paraId="359B7EB1" w14:textId="77777777" w:rsidTr="005E2192">
        <w:tc>
          <w:tcPr>
            <w:tcW w:w="1985" w:type="dxa"/>
          </w:tcPr>
          <w:p w14:paraId="09254F7B" w14:textId="77777777" w:rsidR="00E378E3" w:rsidRPr="00E766A5" w:rsidRDefault="00E378E3" w:rsidP="005E2192">
            <w:pPr>
              <w:jc w:val="both"/>
              <w:rPr>
                <w:rFonts w:ascii="Arial" w:hAnsi="Arial" w:cs="Arial"/>
                <w:b/>
                <w:bCs/>
              </w:rPr>
            </w:pPr>
            <w:r w:rsidRPr="00E766A5">
              <w:rPr>
                <w:rFonts w:ascii="Arial" w:hAnsi="Arial" w:cs="Arial"/>
                <w:b/>
                <w:bCs/>
              </w:rPr>
              <w:t>Superannuation</w:t>
            </w:r>
          </w:p>
          <w:p w14:paraId="7766D5AE" w14:textId="77777777" w:rsidR="00E378E3" w:rsidRPr="00E766A5" w:rsidRDefault="00E378E3" w:rsidP="005E2192">
            <w:pPr>
              <w:jc w:val="both"/>
              <w:rPr>
                <w:rFonts w:ascii="Arial" w:hAnsi="Arial" w:cs="Arial"/>
                <w:b/>
                <w:bCs/>
              </w:rPr>
            </w:pPr>
          </w:p>
          <w:p w14:paraId="3F2076A9" w14:textId="77777777" w:rsidR="00E378E3" w:rsidRPr="00E766A5" w:rsidRDefault="00E378E3" w:rsidP="005E2192">
            <w:pPr>
              <w:jc w:val="both"/>
              <w:rPr>
                <w:rFonts w:ascii="Arial" w:hAnsi="Arial" w:cs="Arial"/>
                <w:b/>
                <w:bCs/>
              </w:rPr>
            </w:pPr>
          </w:p>
        </w:tc>
        <w:tc>
          <w:tcPr>
            <w:tcW w:w="7655" w:type="dxa"/>
          </w:tcPr>
          <w:p w14:paraId="5B751460" w14:textId="77777777" w:rsidR="00E378E3" w:rsidRPr="00E766A5" w:rsidRDefault="00E378E3" w:rsidP="005E2192">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E378E3" w:rsidRPr="00E766A5" w14:paraId="3043EE97" w14:textId="77777777" w:rsidTr="005E2192">
        <w:tc>
          <w:tcPr>
            <w:tcW w:w="1985" w:type="dxa"/>
          </w:tcPr>
          <w:p w14:paraId="295821A5" w14:textId="77777777" w:rsidR="00E378E3" w:rsidRPr="00E766A5" w:rsidRDefault="00E378E3" w:rsidP="005E2192">
            <w:pPr>
              <w:jc w:val="both"/>
              <w:rPr>
                <w:rFonts w:ascii="Arial" w:hAnsi="Arial" w:cs="Arial"/>
                <w:b/>
                <w:bCs/>
              </w:rPr>
            </w:pPr>
            <w:r>
              <w:rPr>
                <w:rFonts w:ascii="Arial" w:hAnsi="Arial" w:cs="Arial"/>
                <w:b/>
                <w:bCs/>
              </w:rPr>
              <w:t>Age</w:t>
            </w:r>
          </w:p>
        </w:tc>
        <w:tc>
          <w:tcPr>
            <w:tcW w:w="7655" w:type="dxa"/>
          </w:tcPr>
          <w:p w14:paraId="350F8C83" w14:textId="77777777" w:rsidR="00E378E3" w:rsidRDefault="00E378E3" w:rsidP="005E2192">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308E41B3" w14:textId="77777777" w:rsidR="00E378E3" w:rsidRDefault="00E378E3" w:rsidP="005E2192">
            <w:pPr>
              <w:autoSpaceDE w:val="0"/>
              <w:autoSpaceDN w:val="0"/>
              <w:adjustRightInd w:val="0"/>
              <w:rPr>
                <w:rFonts w:ascii="Helv" w:eastAsiaTheme="minorHAnsi" w:hAnsi="Helv" w:cs="Helv"/>
                <w:i/>
                <w:iCs/>
                <w:color w:val="000000"/>
                <w:lang w:val="en-IE" w:eastAsia="en-US"/>
              </w:rPr>
            </w:pPr>
          </w:p>
          <w:p w14:paraId="5C7B4E23" w14:textId="77777777" w:rsidR="00E378E3" w:rsidRPr="00E45386" w:rsidRDefault="00E378E3" w:rsidP="005E2192">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017173F4" w14:textId="77777777" w:rsidR="00E378E3" w:rsidRPr="00E45386" w:rsidRDefault="00E378E3" w:rsidP="005E2192">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787A05F1" w14:textId="77777777" w:rsidR="00E378E3" w:rsidRPr="00E45386" w:rsidRDefault="00E378E3" w:rsidP="005E2192">
            <w:pPr>
              <w:autoSpaceDE w:val="0"/>
              <w:autoSpaceDN w:val="0"/>
              <w:adjustRightInd w:val="0"/>
              <w:rPr>
                <w:rFonts w:ascii="Helv" w:eastAsiaTheme="minorHAnsi" w:hAnsi="Helv" w:cs="Helv"/>
                <w:color w:val="000000" w:themeColor="text1"/>
                <w:lang w:val="en-IE" w:eastAsia="en-US"/>
              </w:rPr>
            </w:pPr>
          </w:p>
          <w:p w14:paraId="7C42F87E" w14:textId="77777777" w:rsidR="00E378E3" w:rsidRPr="00E45386" w:rsidRDefault="00E378E3" w:rsidP="005E2192">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E378E3" w:rsidRPr="00E766A5" w14:paraId="1CD1388E" w14:textId="77777777" w:rsidTr="005E2192">
        <w:tc>
          <w:tcPr>
            <w:tcW w:w="1985" w:type="dxa"/>
          </w:tcPr>
          <w:p w14:paraId="3924D13A" w14:textId="77777777" w:rsidR="00E378E3" w:rsidRPr="00E766A5" w:rsidRDefault="00E378E3" w:rsidP="005E2192">
            <w:pPr>
              <w:rPr>
                <w:rFonts w:ascii="Arial" w:hAnsi="Arial" w:cs="Arial"/>
                <w:b/>
                <w:bCs/>
              </w:rPr>
            </w:pPr>
            <w:r w:rsidRPr="00E766A5">
              <w:rPr>
                <w:rFonts w:ascii="Arial" w:hAnsi="Arial" w:cs="Arial"/>
                <w:b/>
                <w:bCs/>
              </w:rPr>
              <w:lastRenderedPageBreak/>
              <w:t>Probation</w:t>
            </w:r>
          </w:p>
        </w:tc>
        <w:tc>
          <w:tcPr>
            <w:tcW w:w="7655" w:type="dxa"/>
          </w:tcPr>
          <w:p w14:paraId="547B64A7" w14:textId="77777777" w:rsidR="00E378E3" w:rsidRPr="00E766A5" w:rsidRDefault="00E378E3" w:rsidP="005E2192">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E378E3" w:rsidRPr="00E766A5" w14:paraId="34B4F344" w14:textId="77777777" w:rsidTr="005E2192">
        <w:tc>
          <w:tcPr>
            <w:tcW w:w="1985" w:type="dxa"/>
          </w:tcPr>
          <w:p w14:paraId="217369EB" w14:textId="77777777" w:rsidR="00E378E3" w:rsidRDefault="00E378E3" w:rsidP="005E2192">
            <w:pPr>
              <w:pStyle w:val="Default"/>
            </w:pPr>
            <w:r>
              <w:rPr>
                <w:b/>
                <w:bCs/>
                <w:sz w:val="20"/>
                <w:szCs w:val="20"/>
              </w:rPr>
              <w:t xml:space="preserve">Protection of Children Guidance and Legislation </w:t>
            </w:r>
          </w:p>
          <w:p w14:paraId="63B3170A" w14:textId="77777777" w:rsidR="00E378E3" w:rsidRPr="00E766A5" w:rsidRDefault="00E378E3" w:rsidP="005E2192">
            <w:pPr>
              <w:rPr>
                <w:rFonts w:ascii="Arial" w:hAnsi="Arial" w:cs="Arial"/>
                <w:b/>
                <w:bCs/>
              </w:rPr>
            </w:pPr>
          </w:p>
        </w:tc>
        <w:tc>
          <w:tcPr>
            <w:tcW w:w="7655" w:type="dxa"/>
          </w:tcPr>
          <w:p w14:paraId="1FDCA066" w14:textId="77777777" w:rsidR="00DC7FA9" w:rsidRPr="00DC7FA9" w:rsidRDefault="00DC7FA9" w:rsidP="00DC7FA9">
            <w:pPr>
              <w:jc w:val="both"/>
              <w:rPr>
                <w:rFonts w:ascii="Arial" w:hAnsi="Arial" w:cs="Arial"/>
              </w:rPr>
            </w:pPr>
            <w:r w:rsidRPr="00DC7FA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E02236C" w14:textId="77777777" w:rsidR="00DC7FA9" w:rsidRPr="00DC7FA9" w:rsidRDefault="00DC7FA9" w:rsidP="00DC7FA9">
            <w:pPr>
              <w:jc w:val="both"/>
              <w:rPr>
                <w:rFonts w:ascii="Arial" w:hAnsi="Arial" w:cs="Arial"/>
              </w:rPr>
            </w:pPr>
          </w:p>
          <w:p w14:paraId="6315D32E" w14:textId="77777777" w:rsidR="00DC7FA9" w:rsidRPr="00DC7FA9" w:rsidRDefault="00DC7FA9" w:rsidP="00DC7FA9">
            <w:pPr>
              <w:jc w:val="both"/>
              <w:rPr>
                <w:rFonts w:ascii="Arial" w:hAnsi="Arial" w:cs="Arial"/>
              </w:rPr>
            </w:pPr>
            <w:r w:rsidRPr="00DC7FA9">
              <w:rPr>
                <w:rFonts w:ascii="Arial" w:hAnsi="Arial" w:cs="Arial"/>
              </w:rPr>
              <w:t xml:space="preserve">Some staff have additional responsibilities such as Line Managers, Designated Officers and Mandated Persons. </w:t>
            </w:r>
          </w:p>
          <w:p w14:paraId="575369BF" w14:textId="77777777" w:rsidR="00DC7FA9" w:rsidRPr="00DC7FA9" w:rsidRDefault="00DC7FA9" w:rsidP="00DC7FA9">
            <w:pPr>
              <w:jc w:val="both"/>
              <w:rPr>
                <w:rFonts w:ascii="Arial" w:hAnsi="Arial" w:cs="Arial"/>
              </w:rPr>
            </w:pPr>
          </w:p>
          <w:p w14:paraId="360C9CA7" w14:textId="77777777" w:rsidR="00DC7FA9" w:rsidRPr="00DC7FA9" w:rsidRDefault="00DC7FA9" w:rsidP="00DC7FA9">
            <w:pPr>
              <w:jc w:val="both"/>
              <w:rPr>
                <w:rFonts w:ascii="Arial" w:hAnsi="Arial" w:cs="Arial"/>
              </w:rPr>
            </w:pPr>
            <w:r w:rsidRPr="00DC7FA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DC7FA9">
                <w:rPr>
                  <w:rStyle w:val="Hyperlink"/>
                  <w:rFonts w:ascii="Arial" w:hAnsi="Arial" w:cs="Arial"/>
                </w:rPr>
                <w:t>Schedule 2</w:t>
              </w:r>
              <w:r w:rsidRPr="00DC7FA9">
                <w:rPr>
                  <w:rFonts w:ascii="Arial" w:hAnsi="Arial" w:cs="Arial"/>
                </w:rPr>
                <w:t xml:space="preserve"> of the Children First Act 2015</w:t>
              </w:r>
            </w:hyperlink>
            <w:r w:rsidRPr="00DC7FA9">
              <w:rPr>
                <w:rFonts w:ascii="Arial" w:hAnsi="Arial" w:cs="Arial"/>
              </w:rPr>
              <w:t xml:space="preserve"> to see if you are a Mandated Person, and therefore a HSE Designated Officer, and be familiar with the related roles and legal responsibilities. </w:t>
            </w:r>
          </w:p>
          <w:p w14:paraId="1CE28B76" w14:textId="77777777" w:rsidR="00DC7FA9" w:rsidRPr="00DC7FA9" w:rsidRDefault="00DC7FA9" w:rsidP="00DC7FA9">
            <w:pPr>
              <w:jc w:val="both"/>
              <w:rPr>
                <w:rFonts w:ascii="Arial" w:hAnsi="Arial" w:cs="Arial"/>
              </w:rPr>
            </w:pPr>
          </w:p>
          <w:p w14:paraId="3A0CEAB6" w14:textId="77777777" w:rsidR="00DC7FA9" w:rsidRPr="00DC7FA9" w:rsidRDefault="00DC7FA9" w:rsidP="00DC7FA9">
            <w:pPr>
              <w:jc w:val="both"/>
              <w:rPr>
                <w:rFonts w:ascii="Arial" w:hAnsi="Arial" w:cs="Arial"/>
              </w:rPr>
            </w:pPr>
            <w:r w:rsidRPr="00DC7FA9">
              <w:rPr>
                <w:rFonts w:ascii="Arial" w:hAnsi="Arial" w:cs="Arial"/>
              </w:rPr>
              <w:t xml:space="preserve">Visit </w:t>
            </w:r>
            <w:hyperlink r:id="rId16" w:history="1">
              <w:r w:rsidRPr="00DC7FA9">
                <w:rPr>
                  <w:rStyle w:val="Hyperlink"/>
                  <w:rFonts w:ascii="Arial" w:hAnsi="Arial" w:cs="Arial"/>
                </w:rPr>
                <w:t>HSE Children First</w:t>
              </w:r>
              <w:r w:rsidRPr="00DC7FA9">
                <w:rPr>
                  <w:rFonts w:ascii="Arial" w:hAnsi="Arial" w:cs="Arial"/>
                </w:rPr>
                <w:t xml:space="preserve"> </w:t>
              </w:r>
            </w:hyperlink>
            <w:r w:rsidRPr="00DC7FA9">
              <w:rPr>
                <w:rFonts w:ascii="Arial" w:hAnsi="Arial" w:cs="Arial"/>
              </w:rPr>
              <w:t xml:space="preserve">for further information, guidance and resources. </w:t>
            </w:r>
          </w:p>
          <w:p w14:paraId="2E9C13EB" w14:textId="685624D6" w:rsidR="00E378E3" w:rsidRPr="00E766A5" w:rsidRDefault="00E378E3" w:rsidP="005E2192">
            <w:pPr>
              <w:pStyle w:val="Heading7"/>
              <w:rPr>
                <w:rFonts w:cs="Arial"/>
                <w:b w:val="0"/>
                <w:sz w:val="20"/>
              </w:rPr>
            </w:pPr>
            <w:r>
              <w:rPr>
                <w:color w:val="0000FF"/>
                <w:sz w:val="20"/>
              </w:rPr>
              <w:t xml:space="preserve"> </w:t>
            </w:r>
          </w:p>
        </w:tc>
      </w:tr>
      <w:tr w:rsidR="00E378E3" w14:paraId="7439266D" w14:textId="77777777" w:rsidTr="005E2192">
        <w:trPr>
          <w:trHeight w:val="1138"/>
        </w:trPr>
        <w:tc>
          <w:tcPr>
            <w:tcW w:w="1985" w:type="dxa"/>
            <w:tcBorders>
              <w:top w:val="single" w:sz="4" w:space="0" w:color="auto"/>
              <w:left w:val="single" w:sz="4" w:space="0" w:color="auto"/>
              <w:bottom w:val="single" w:sz="4" w:space="0" w:color="auto"/>
              <w:right w:val="single" w:sz="4" w:space="0" w:color="auto"/>
            </w:tcBorders>
          </w:tcPr>
          <w:p w14:paraId="1CE549D4" w14:textId="77777777" w:rsidR="00E378E3" w:rsidRDefault="00E378E3" w:rsidP="005E2192">
            <w:pPr>
              <w:rPr>
                <w:rFonts w:ascii="Arial" w:hAnsi="Arial" w:cs="Arial"/>
                <w:b/>
                <w:bCs/>
              </w:rPr>
            </w:pPr>
            <w:bookmarkStart w:id="0"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234E007E" w14:textId="77777777" w:rsidR="00E378E3" w:rsidRPr="00A02F1B" w:rsidRDefault="00E378E3" w:rsidP="005E2192">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2759747" w14:textId="77777777" w:rsidR="00E378E3" w:rsidRDefault="00E378E3" w:rsidP="005E2192">
            <w:pPr>
              <w:jc w:val="both"/>
              <w:rPr>
                <w:rFonts w:ascii="Arial" w:hAnsi="Arial" w:cs="Arial"/>
              </w:rPr>
            </w:pPr>
          </w:p>
        </w:tc>
      </w:tr>
      <w:tr w:rsidR="00E378E3" w14:paraId="5DA5A9FC" w14:textId="77777777" w:rsidTr="005E2192">
        <w:trPr>
          <w:trHeight w:val="1138"/>
        </w:trPr>
        <w:tc>
          <w:tcPr>
            <w:tcW w:w="1985" w:type="dxa"/>
            <w:tcBorders>
              <w:top w:val="single" w:sz="4" w:space="0" w:color="auto"/>
              <w:left w:val="single" w:sz="4" w:space="0" w:color="auto"/>
              <w:bottom w:val="single" w:sz="4" w:space="0" w:color="auto"/>
              <w:right w:val="single" w:sz="4" w:space="0" w:color="auto"/>
            </w:tcBorders>
          </w:tcPr>
          <w:p w14:paraId="4F84272C" w14:textId="77777777" w:rsidR="00E378E3" w:rsidRPr="00B44E44" w:rsidRDefault="00E378E3" w:rsidP="005E2192">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BDFB268" w14:textId="77777777" w:rsidR="00E378E3" w:rsidRPr="007978A2" w:rsidRDefault="00E378E3" w:rsidP="005E2192">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6FCBF713" w14:textId="77777777" w:rsidR="00E378E3" w:rsidRPr="007978A2" w:rsidRDefault="00E378E3" w:rsidP="005E2192">
            <w:pPr>
              <w:ind w:firstLine="720"/>
              <w:jc w:val="both"/>
              <w:rPr>
                <w:rFonts w:ascii="Arial" w:hAnsi="Arial" w:cs="Arial"/>
              </w:rPr>
            </w:pPr>
          </w:p>
          <w:p w14:paraId="7ED2960D" w14:textId="77777777" w:rsidR="00E378E3" w:rsidRPr="007978A2" w:rsidRDefault="00E378E3" w:rsidP="005E2192">
            <w:pPr>
              <w:jc w:val="both"/>
              <w:rPr>
                <w:rFonts w:ascii="Arial" w:hAnsi="Arial" w:cs="Arial"/>
              </w:rPr>
            </w:pPr>
            <w:r w:rsidRPr="007978A2">
              <w:rPr>
                <w:rFonts w:ascii="Arial" w:hAnsi="Arial" w:cs="Arial"/>
              </w:rPr>
              <w:t>Key responsibilities include:</w:t>
            </w:r>
          </w:p>
          <w:p w14:paraId="6FD35E31" w14:textId="77777777" w:rsidR="00E378E3" w:rsidRPr="00255E29" w:rsidRDefault="00E378E3" w:rsidP="005E2192">
            <w:pPr>
              <w:jc w:val="both"/>
              <w:rPr>
                <w:rFonts w:ascii="Arial" w:hAnsi="Arial" w:cs="Arial"/>
                <w:highlight w:val="yellow"/>
              </w:rPr>
            </w:pPr>
          </w:p>
          <w:p w14:paraId="1AD1662E" w14:textId="77777777" w:rsidR="00E378E3" w:rsidRPr="00122305" w:rsidRDefault="00E378E3" w:rsidP="005E2192">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E49A73C" w14:textId="77777777" w:rsidR="00E378E3" w:rsidRPr="00122305" w:rsidRDefault="00E378E3" w:rsidP="005E2192">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1AA18F4D" w14:textId="77777777" w:rsidR="00E378E3" w:rsidRPr="00122305" w:rsidRDefault="00E378E3" w:rsidP="005E2192">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3034308" w14:textId="77777777" w:rsidR="00E378E3" w:rsidRPr="00122305" w:rsidRDefault="00E378E3" w:rsidP="005E2192">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F2F5D60" w14:textId="77777777" w:rsidR="00E378E3" w:rsidRPr="00122305" w:rsidRDefault="00E378E3" w:rsidP="005E2192">
            <w:pPr>
              <w:pStyle w:val="ListParagraph"/>
              <w:numPr>
                <w:ilvl w:val="0"/>
                <w:numId w:val="1"/>
              </w:numPr>
              <w:jc w:val="both"/>
              <w:rPr>
                <w:rFonts w:ascii="Arial" w:hAnsi="Arial" w:cs="Arial"/>
              </w:rPr>
            </w:pPr>
            <w:r w:rsidRPr="00122305">
              <w:rPr>
                <w:rFonts w:ascii="Arial" w:hAnsi="Arial" w:cs="Arial"/>
              </w:rPr>
              <w:lastRenderedPageBreak/>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071E130E" w14:textId="77777777" w:rsidR="00E378E3" w:rsidRPr="00122305" w:rsidRDefault="00E378E3" w:rsidP="005E2192">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27CDB836" w14:textId="77777777" w:rsidR="00E378E3" w:rsidRPr="00122305" w:rsidRDefault="00E378E3" w:rsidP="005E2192">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1A20A4F8" w14:textId="77777777" w:rsidR="00E378E3" w:rsidRPr="00122305" w:rsidRDefault="00E378E3" w:rsidP="005E2192">
            <w:pPr>
              <w:jc w:val="both"/>
              <w:rPr>
                <w:rFonts w:ascii="Arial" w:hAnsi="Arial" w:cs="Arial"/>
              </w:rPr>
            </w:pPr>
          </w:p>
          <w:p w14:paraId="71657E28" w14:textId="77777777" w:rsidR="00E378E3" w:rsidRPr="00B44E44" w:rsidRDefault="00E378E3" w:rsidP="005E2192">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0"/>
      <w:tr w:rsidR="00E378E3" w:rsidRPr="00E766A5" w14:paraId="4638E30F" w14:textId="77777777" w:rsidTr="005E2192">
        <w:trPr>
          <w:trHeight w:val="2259"/>
        </w:trPr>
        <w:tc>
          <w:tcPr>
            <w:tcW w:w="1985" w:type="dxa"/>
          </w:tcPr>
          <w:p w14:paraId="3777004A" w14:textId="77777777" w:rsidR="00E378E3" w:rsidRPr="009F58BA" w:rsidRDefault="00E378E3" w:rsidP="005E2192">
            <w:pPr>
              <w:rPr>
                <w:rFonts w:ascii="Arial" w:hAnsi="Arial" w:cs="Arial"/>
                <w:b/>
                <w:bCs/>
              </w:rPr>
            </w:pPr>
            <w:r w:rsidRPr="009F58BA">
              <w:rPr>
                <w:rFonts w:ascii="Arial" w:hAnsi="Arial" w:cs="Arial"/>
                <w:b/>
                <w:bCs/>
              </w:rPr>
              <w:lastRenderedPageBreak/>
              <w:t>Ethics in Public Office 1995 and 2001</w:t>
            </w:r>
          </w:p>
          <w:p w14:paraId="6B52E541" w14:textId="77777777" w:rsidR="00E378E3" w:rsidRPr="009F58BA" w:rsidRDefault="00E378E3" w:rsidP="005E2192">
            <w:pPr>
              <w:rPr>
                <w:rFonts w:ascii="Arial" w:hAnsi="Arial" w:cs="Arial"/>
                <w:b/>
                <w:bCs/>
              </w:rPr>
            </w:pPr>
          </w:p>
          <w:p w14:paraId="6631EEAA" w14:textId="77777777" w:rsidR="00E378E3" w:rsidRPr="00E766A5" w:rsidRDefault="00E378E3" w:rsidP="005E2192">
            <w:pPr>
              <w:jc w:val="both"/>
              <w:rPr>
                <w:rFonts w:ascii="Arial" w:hAnsi="Arial" w:cs="Arial"/>
                <w:b/>
                <w:bCs/>
              </w:rPr>
            </w:pPr>
          </w:p>
          <w:p w14:paraId="249DD9EF" w14:textId="77777777" w:rsidR="00E378E3" w:rsidRPr="00E766A5" w:rsidRDefault="00E378E3" w:rsidP="005E2192">
            <w:pPr>
              <w:jc w:val="both"/>
              <w:rPr>
                <w:rFonts w:ascii="Arial" w:hAnsi="Arial" w:cs="Arial"/>
                <w:b/>
                <w:bCs/>
              </w:rPr>
            </w:pPr>
          </w:p>
          <w:p w14:paraId="56BE680F" w14:textId="77777777" w:rsidR="00E378E3" w:rsidRPr="00E766A5" w:rsidRDefault="00E378E3" w:rsidP="005E2192">
            <w:pPr>
              <w:jc w:val="both"/>
              <w:rPr>
                <w:rFonts w:ascii="Arial" w:hAnsi="Arial" w:cs="Arial"/>
                <w:b/>
                <w:bCs/>
              </w:rPr>
            </w:pPr>
          </w:p>
          <w:p w14:paraId="61AAF72A" w14:textId="77777777" w:rsidR="00E378E3" w:rsidRPr="00E766A5" w:rsidRDefault="00E378E3" w:rsidP="005E2192">
            <w:pPr>
              <w:rPr>
                <w:rFonts w:ascii="Arial" w:hAnsi="Arial" w:cs="Arial"/>
                <w:b/>
                <w:bCs/>
              </w:rPr>
            </w:pPr>
          </w:p>
        </w:tc>
        <w:tc>
          <w:tcPr>
            <w:tcW w:w="7655" w:type="dxa"/>
          </w:tcPr>
          <w:p w14:paraId="3AD51C4F" w14:textId="77777777" w:rsidR="00DC7FA9" w:rsidRPr="00DC7FA9" w:rsidRDefault="00DC7FA9" w:rsidP="00DC7FA9">
            <w:pPr>
              <w:jc w:val="both"/>
              <w:rPr>
                <w:rFonts w:ascii="Arial" w:hAnsi="Arial" w:cs="Arial"/>
              </w:rPr>
            </w:pPr>
            <w:r w:rsidRPr="00DC7FA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1CABDDAA" w14:textId="77777777" w:rsidR="00DC7FA9" w:rsidRPr="00DC7FA9" w:rsidRDefault="00DC7FA9" w:rsidP="00DC7FA9">
            <w:pPr>
              <w:jc w:val="both"/>
              <w:rPr>
                <w:rFonts w:ascii="Arial" w:hAnsi="Arial" w:cs="Arial"/>
              </w:rPr>
            </w:pPr>
          </w:p>
          <w:p w14:paraId="086389DE" w14:textId="77777777" w:rsidR="00DC7FA9" w:rsidRPr="00DC7FA9" w:rsidRDefault="00DC7FA9" w:rsidP="00DC7FA9">
            <w:pPr>
              <w:jc w:val="both"/>
              <w:rPr>
                <w:rFonts w:ascii="Arial" w:hAnsi="Arial" w:cs="Arial"/>
              </w:rPr>
            </w:pPr>
            <w:r w:rsidRPr="00DC7FA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DC7FA9">
              <w:rPr>
                <w:rFonts w:ascii="Arial" w:hAnsi="Arial" w:cs="Arial"/>
                <w:vertAlign w:val="superscript"/>
              </w:rPr>
              <w:t>st</w:t>
            </w:r>
            <w:r w:rsidRPr="00DC7FA9">
              <w:rPr>
                <w:rFonts w:ascii="Arial" w:hAnsi="Arial" w:cs="Arial"/>
              </w:rPr>
              <w:t xml:space="preserve"> January in the following year.</w:t>
            </w:r>
          </w:p>
          <w:p w14:paraId="6DACCB95" w14:textId="77777777" w:rsidR="00DC7FA9" w:rsidRPr="00DC7FA9" w:rsidRDefault="00DC7FA9" w:rsidP="00DC7FA9">
            <w:pPr>
              <w:jc w:val="both"/>
              <w:rPr>
                <w:rFonts w:ascii="Arial" w:hAnsi="Arial" w:cs="Arial"/>
              </w:rPr>
            </w:pPr>
          </w:p>
          <w:p w14:paraId="190B0D57" w14:textId="77777777" w:rsidR="00DC7FA9" w:rsidRPr="00DC7FA9" w:rsidRDefault="00DC7FA9" w:rsidP="00DC7FA9">
            <w:pPr>
              <w:pStyle w:val="BodyText"/>
              <w:jc w:val="both"/>
              <w:rPr>
                <w:sz w:val="20"/>
              </w:rPr>
            </w:pPr>
            <w:r w:rsidRPr="00DC7FA9">
              <w:rPr>
                <w:sz w:val="20"/>
              </w:rPr>
              <w:t xml:space="preserve">B) In addition to the annual statement, a person holding such a post is required, whenever they are performing a function as an employee of the </w:t>
            </w:r>
            <w:smartTag w:uri="urn:schemas-microsoft-com:office:smarttags" w:element="stockticker">
              <w:r w:rsidRPr="00DC7FA9">
                <w:rPr>
                  <w:sz w:val="20"/>
                </w:rPr>
                <w:t>HSE</w:t>
              </w:r>
            </w:smartTag>
            <w:r w:rsidRPr="00DC7FA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80B7FF8" w14:textId="77777777" w:rsidR="00DC7FA9" w:rsidRPr="00DC7FA9" w:rsidRDefault="00DC7FA9" w:rsidP="00DC7FA9">
            <w:pPr>
              <w:jc w:val="both"/>
              <w:rPr>
                <w:rFonts w:ascii="Arial" w:hAnsi="Arial" w:cs="Arial"/>
              </w:rPr>
            </w:pPr>
          </w:p>
          <w:p w14:paraId="4C39443B" w14:textId="77777777" w:rsidR="00DC7FA9" w:rsidRPr="00DC7FA9" w:rsidRDefault="00DC7FA9" w:rsidP="00DC7FA9">
            <w:pPr>
              <w:rPr>
                <w:rFonts w:ascii="Arial" w:hAnsi="Arial" w:cs="Arial"/>
              </w:rPr>
            </w:pPr>
            <w:r w:rsidRPr="00DC7FA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DC7FA9">
                <w:rPr>
                  <w:rStyle w:val="Hyperlink"/>
                  <w:rFonts w:ascii="Arial" w:hAnsi="Arial" w:cs="Arial"/>
                </w:rPr>
                <w:t>Standards Commission’s website</w:t>
              </w:r>
            </w:hyperlink>
            <w:r w:rsidRPr="00DC7FA9">
              <w:rPr>
                <w:rFonts w:ascii="Arial" w:hAnsi="Arial" w:cs="Arial"/>
              </w:rPr>
              <w:t>.</w:t>
            </w:r>
          </w:p>
          <w:p w14:paraId="6A501B34" w14:textId="77777777" w:rsidR="00E378E3" w:rsidRPr="00E766A5" w:rsidRDefault="00E378E3" w:rsidP="005E2192">
            <w:pPr>
              <w:jc w:val="both"/>
              <w:rPr>
                <w:rFonts w:ascii="Arial" w:hAnsi="Arial" w:cs="Arial"/>
              </w:rPr>
            </w:pPr>
          </w:p>
          <w:p w14:paraId="1E3083B1" w14:textId="77777777" w:rsidR="00E378E3" w:rsidRPr="000037FD" w:rsidRDefault="00E378E3" w:rsidP="005E2192">
            <w:pPr>
              <w:rPr>
                <w:rFonts w:ascii="Arial" w:hAnsi="Arial" w:cs="Arial"/>
              </w:rPr>
            </w:pPr>
          </w:p>
        </w:tc>
      </w:tr>
    </w:tbl>
    <w:p w14:paraId="0F6B946A" w14:textId="77777777" w:rsidR="00E378E3" w:rsidRDefault="00E378E3" w:rsidP="00E378E3">
      <w:pPr>
        <w:rPr>
          <w:rFonts w:ascii="Arial" w:hAnsi="Arial" w:cs="Arial"/>
          <w:b/>
          <w:color w:val="000099"/>
        </w:rPr>
      </w:pPr>
    </w:p>
    <w:p w14:paraId="2D295171" w14:textId="77777777" w:rsidR="00A63027" w:rsidRDefault="00A63027"/>
    <w:sectPr w:rsidR="00A63027"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AE99" w14:textId="77777777" w:rsidR="009306DA" w:rsidRDefault="009306DA" w:rsidP="00E378E3">
      <w:r>
        <w:separator/>
      </w:r>
    </w:p>
  </w:endnote>
  <w:endnote w:type="continuationSeparator" w:id="0">
    <w:p w14:paraId="742492C5" w14:textId="77777777" w:rsidR="009306DA" w:rsidRDefault="009306DA" w:rsidP="00E3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ma-Light">
    <w:altName w:val="Malgun Gothic"/>
    <w:panose1 w:val="00000000000000000000"/>
    <w:charset w:val="81"/>
    <w:family w:val="swiss"/>
    <w:notTrueType/>
    <w:pitch w:val="default"/>
    <w:sig w:usb0="00000001"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7E97" w14:textId="77777777" w:rsidR="00A63027" w:rsidRDefault="00A63027">
    <w:pPr>
      <w:pStyle w:val="Footer"/>
      <w:framePr w:wrap="around" w:vAnchor="text" w:hAnchor="margin" w:xAlign="center" w:y="1"/>
      <w:rPr>
        <w:rStyle w:val="PageNumber"/>
      </w:rPr>
    </w:pPr>
  </w:p>
  <w:p w14:paraId="2AFD3A2D" w14:textId="77777777" w:rsidR="00A63027" w:rsidRDefault="00A63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C625" w14:textId="77777777" w:rsidR="00A63027" w:rsidRPr="007F6BBE" w:rsidRDefault="00A630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0453" w14:textId="77777777" w:rsidR="009306DA" w:rsidRDefault="009306DA" w:rsidP="00E378E3">
      <w:r>
        <w:separator/>
      </w:r>
    </w:p>
  </w:footnote>
  <w:footnote w:type="continuationSeparator" w:id="0">
    <w:p w14:paraId="70B515C0" w14:textId="77777777" w:rsidR="009306DA" w:rsidRDefault="009306DA" w:rsidP="00E378E3">
      <w:r>
        <w:continuationSeparator/>
      </w:r>
    </w:p>
  </w:footnote>
  <w:footnote w:id="1">
    <w:p w14:paraId="358ED4EF" w14:textId="77777777" w:rsidR="00E378E3" w:rsidRPr="00BE491B" w:rsidRDefault="00E378E3" w:rsidP="00E378E3">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438BAC44" w14:textId="77777777" w:rsidR="00E378E3" w:rsidRPr="00BE491B" w:rsidRDefault="00E378E3" w:rsidP="00E378E3">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605C8591" w14:textId="77777777" w:rsidR="00E378E3" w:rsidRPr="00F84940" w:rsidRDefault="00E378E3" w:rsidP="00E378E3">
      <w:pPr>
        <w:rPr>
          <w:rFonts w:ascii="Arial" w:hAnsi="Arial" w:cs="Arial"/>
        </w:rPr>
      </w:pPr>
    </w:p>
    <w:p w14:paraId="587CF5D9" w14:textId="77777777" w:rsidR="00E378E3" w:rsidRDefault="00E378E3" w:rsidP="00E378E3">
      <w:pPr>
        <w:pStyle w:val="FootnoteText"/>
      </w:pPr>
    </w:p>
  </w:footnote>
  <w:footnote w:id="2">
    <w:p w14:paraId="4CF06E6E" w14:textId="77777777" w:rsidR="00E378E3" w:rsidRDefault="00E378E3" w:rsidP="00E378E3"/>
    <w:p w14:paraId="3EC961AE" w14:textId="77777777" w:rsidR="00E378E3" w:rsidRPr="00DD13C2" w:rsidRDefault="00E378E3" w:rsidP="00E378E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5EA"/>
    <w:multiLevelType w:val="hybridMultilevel"/>
    <w:tmpl w:val="E0384F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D96FC8"/>
    <w:multiLevelType w:val="hybridMultilevel"/>
    <w:tmpl w:val="0576C0B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4BD5792D"/>
    <w:multiLevelType w:val="hybridMultilevel"/>
    <w:tmpl w:val="9C725A2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48E19B2"/>
    <w:multiLevelType w:val="hybridMultilevel"/>
    <w:tmpl w:val="0F626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83C3AFA"/>
    <w:multiLevelType w:val="hybridMultilevel"/>
    <w:tmpl w:val="F1247A5C"/>
    <w:lvl w:ilvl="0" w:tplc="AF04C39C">
      <w:start w:val="2"/>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83471B"/>
    <w:multiLevelType w:val="hybridMultilevel"/>
    <w:tmpl w:val="0F628634"/>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49D3987"/>
    <w:multiLevelType w:val="hybridMultilevel"/>
    <w:tmpl w:val="44B8A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CBE0EE8"/>
    <w:multiLevelType w:val="hybridMultilevel"/>
    <w:tmpl w:val="F9A842DC"/>
    <w:lvl w:ilvl="0" w:tplc="48F69918">
      <w:start w:val="1"/>
      <w:numFmt w:val="bullet"/>
      <w:lvlText w:val=""/>
      <w:lvlJc w:val="left"/>
      <w:pPr>
        <w:ind w:left="714" w:hanging="357"/>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1" w15:restartNumberingAfterBreak="0">
    <w:nsid w:val="70A11FE0"/>
    <w:multiLevelType w:val="hybridMultilevel"/>
    <w:tmpl w:val="867CAF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75D25D93"/>
    <w:multiLevelType w:val="hybridMultilevel"/>
    <w:tmpl w:val="C47A3896"/>
    <w:lvl w:ilvl="0" w:tplc="1809001B">
      <w:start w:val="1"/>
      <w:numFmt w:val="lowerRoman"/>
      <w:lvlText w:val="%1."/>
      <w:lvlJc w:val="righ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8946565">
    <w:abstractNumId w:val="1"/>
  </w:num>
  <w:num w:numId="2" w16cid:durableId="799882913">
    <w:abstractNumId w:val="7"/>
  </w:num>
  <w:num w:numId="3" w16cid:durableId="1365525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533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3763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293506">
    <w:abstractNumId w:val="5"/>
  </w:num>
  <w:num w:numId="7" w16cid:durableId="320038797">
    <w:abstractNumId w:val="11"/>
  </w:num>
  <w:num w:numId="8" w16cid:durableId="1328746842">
    <w:abstractNumId w:val="4"/>
  </w:num>
  <w:num w:numId="9" w16cid:durableId="979311882">
    <w:abstractNumId w:val="8"/>
  </w:num>
  <w:num w:numId="10" w16cid:durableId="2038699806">
    <w:abstractNumId w:val="9"/>
  </w:num>
  <w:num w:numId="11" w16cid:durableId="2113667211">
    <w:abstractNumId w:val="0"/>
  </w:num>
  <w:num w:numId="12" w16cid:durableId="1625845601">
    <w:abstractNumId w:val="2"/>
  </w:num>
  <w:num w:numId="13" w16cid:durableId="1711570412">
    <w:abstractNumId w:val="13"/>
  </w:num>
  <w:num w:numId="14" w16cid:durableId="696738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E3"/>
    <w:rsid w:val="000168F9"/>
    <w:rsid w:val="000A20F4"/>
    <w:rsid w:val="000E22DF"/>
    <w:rsid w:val="0014191A"/>
    <w:rsid w:val="00171C5F"/>
    <w:rsid w:val="001B1042"/>
    <w:rsid w:val="001D6390"/>
    <w:rsid w:val="0021528C"/>
    <w:rsid w:val="002804D2"/>
    <w:rsid w:val="002B3B58"/>
    <w:rsid w:val="002D28A0"/>
    <w:rsid w:val="0030504F"/>
    <w:rsid w:val="003D5F02"/>
    <w:rsid w:val="004241ED"/>
    <w:rsid w:val="00457653"/>
    <w:rsid w:val="004E7AE7"/>
    <w:rsid w:val="004F396D"/>
    <w:rsid w:val="0053473B"/>
    <w:rsid w:val="00651443"/>
    <w:rsid w:val="006E1960"/>
    <w:rsid w:val="008A3CEF"/>
    <w:rsid w:val="009306DA"/>
    <w:rsid w:val="009543A4"/>
    <w:rsid w:val="009E2D76"/>
    <w:rsid w:val="00A63027"/>
    <w:rsid w:val="00BB41C4"/>
    <w:rsid w:val="00C60868"/>
    <w:rsid w:val="00C92F15"/>
    <w:rsid w:val="00CE072C"/>
    <w:rsid w:val="00D20A2E"/>
    <w:rsid w:val="00D314B5"/>
    <w:rsid w:val="00DC7FA9"/>
    <w:rsid w:val="00E1066E"/>
    <w:rsid w:val="00E378E3"/>
    <w:rsid w:val="00EF4634"/>
    <w:rsid w:val="00F337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C5659D0"/>
  <w15:chartTrackingRefBased/>
  <w15:docId w15:val="{7DC6BFBE-21D6-4EDB-9372-AE8B3759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E3"/>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E378E3"/>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378E3"/>
    <w:rPr>
      <w:rFonts w:ascii="Arial" w:eastAsia="Times New Roman" w:hAnsi="Arial" w:cs="Times New Roman"/>
      <w:b/>
      <w:spacing w:val="-3"/>
      <w:sz w:val="24"/>
      <w:szCs w:val="20"/>
      <w:lang w:val="en-GB"/>
    </w:rPr>
  </w:style>
  <w:style w:type="paragraph" w:styleId="Footer">
    <w:name w:val="footer"/>
    <w:basedOn w:val="Normal"/>
    <w:link w:val="FooterChar"/>
    <w:uiPriority w:val="99"/>
    <w:rsid w:val="00E378E3"/>
    <w:pPr>
      <w:tabs>
        <w:tab w:val="center" w:pos="4320"/>
        <w:tab w:val="right" w:pos="8640"/>
      </w:tabs>
    </w:pPr>
  </w:style>
  <w:style w:type="character" w:customStyle="1" w:styleId="FooterChar">
    <w:name w:val="Footer Char"/>
    <w:basedOn w:val="DefaultParagraphFont"/>
    <w:link w:val="Footer"/>
    <w:uiPriority w:val="99"/>
    <w:rsid w:val="00E378E3"/>
    <w:rPr>
      <w:rFonts w:ascii="Times New Roman" w:eastAsia="Times New Roman" w:hAnsi="Times New Roman" w:cs="Times New Roman"/>
      <w:sz w:val="20"/>
      <w:szCs w:val="20"/>
      <w:lang w:val="en-GB" w:eastAsia="en-GB"/>
    </w:rPr>
  </w:style>
  <w:style w:type="character" w:styleId="PageNumber">
    <w:name w:val="page number"/>
    <w:basedOn w:val="DefaultParagraphFont"/>
    <w:rsid w:val="00E378E3"/>
  </w:style>
  <w:style w:type="paragraph" w:styleId="BodyText">
    <w:name w:val="Body Text"/>
    <w:basedOn w:val="Normal"/>
    <w:link w:val="BodyTextChar"/>
    <w:rsid w:val="00E378E3"/>
    <w:rPr>
      <w:rFonts w:ascii="Arial" w:hAnsi="Arial" w:cs="Arial"/>
      <w:sz w:val="24"/>
    </w:rPr>
  </w:style>
  <w:style w:type="character" w:customStyle="1" w:styleId="BodyTextChar">
    <w:name w:val="Body Text Char"/>
    <w:basedOn w:val="DefaultParagraphFont"/>
    <w:link w:val="BodyText"/>
    <w:rsid w:val="00E378E3"/>
    <w:rPr>
      <w:rFonts w:ascii="Arial" w:eastAsia="Times New Roman" w:hAnsi="Arial" w:cs="Arial"/>
      <w:sz w:val="24"/>
      <w:szCs w:val="20"/>
      <w:lang w:val="en-GB" w:eastAsia="en-GB"/>
    </w:rPr>
  </w:style>
  <w:style w:type="character" w:styleId="Hyperlink">
    <w:name w:val="Hyperlink"/>
    <w:uiPriority w:val="99"/>
    <w:rsid w:val="00E378E3"/>
    <w:rPr>
      <w:color w:val="0000FF"/>
      <w:u w:val="single"/>
    </w:rPr>
  </w:style>
  <w:style w:type="paragraph" w:styleId="ListParagraph">
    <w:name w:val="List Paragraph"/>
    <w:aliases w:val="List Paragraph4,List Paragraph3"/>
    <w:basedOn w:val="Normal"/>
    <w:link w:val="ListParagraphChar"/>
    <w:uiPriority w:val="34"/>
    <w:qFormat/>
    <w:rsid w:val="00E378E3"/>
    <w:pPr>
      <w:ind w:left="720"/>
    </w:pPr>
  </w:style>
  <w:style w:type="paragraph" w:styleId="FootnoteText">
    <w:name w:val="footnote text"/>
    <w:basedOn w:val="Normal"/>
    <w:link w:val="FootnoteTextChar"/>
    <w:uiPriority w:val="99"/>
    <w:unhideWhenUsed/>
    <w:rsid w:val="00E378E3"/>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E378E3"/>
    <w:rPr>
      <w:sz w:val="20"/>
      <w:szCs w:val="20"/>
    </w:rPr>
  </w:style>
  <w:style w:type="character" w:styleId="FootnoteReference">
    <w:name w:val="footnote reference"/>
    <w:basedOn w:val="DefaultParagraphFont"/>
    <w:uiPriority w:val="99"/>
    <w:semiHidden/>
    <w:unhideWhenUsed/>
    <w:rsid w:val="00E378E3"/>
    <w:rPr>
      <w:vertAlign w:val="superscript"/>
    </w:rPr>
  </w:style>
  <w:style w:type="paragraph" w:customStyle="1" w:styleId="Default">
    <w:name w:val="Default"/>
    <w:rsid w:val="00E378E3"/>
    <w:pPr>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aliases w:val="List Paragraph4 Char,List Paragraph3 Char"/>
    <w:link w:val="ListParagraph"/>
    <w:uiPriority w:val="34"/>
    <w:locked/>
    <w:rsid w:val="00E378E3"/>
    <w:rPr>
      <w:rFonts w:ascii="Times New Roman" w:eastAsia="Times New Roman" w:hAnsi="Times New Roman" w:cs="Times New Roman"/>
      <w:sz w:val="20"/>
      <w:szCs w:val="20"/>
      <w:lang w:val="en-GB" w:eastAsia="en-GB"/>
    </w:rPr>
  </w:style>
  <w:style w:type="character" w:customStyle="1" w:styleId="normaltextrun">
    <w:name w:val="normaltextrun"/>
    <w:basedOn w:val="DefaultParagraphFont"/>
    <w:rsid w:val="00E378E3"/>
  </w:style>
  <w:style w:type="character" w:customStyle="1" w:styleId="eop">
    <w:name w:val="eop"/>
    <w:basedOn w:val="DefaultParagraphFont"/>
    <w:rsid w:val="00E378E3"/>
  </w:style>
  <w:style w:type="paragraph" w:styleId="Revision">
    <w:name w:val="Revision"/>
    <w:hidden/>
    <w:uiPriority w:val="99"/>
    <w:semiHidden/>
    <w:rsid w:val="004E7AE7"/>
    <w:pPr>
      <w:spacing w:after="0" w:line="240" w:lineRule="auto"/>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C92F15"/>
    <w:rPr>
      <w:sz w:val="16"/>
      <w:szCs w:val="16"/>
    </w:rPr>
  </w:style>
  <w:style w:type="paragraph" w:styleId="CommentText">
    <w:name w:val="annotation text"/>
    <w:basedOn w:val="Normal"/>
    <w:link w:val="CommentTextChar"/>
    <w:uiPriority w:val="99"/>
    <w:unhideWhenUsed/>
    <w:rsid w:val="00C92F15"/>
  </w:style>
  <w:style w:type="character" w:customStyle="1" w:styleId="CommentTextChar">
    <w:name w:val="Comment Text Char"/>
    <w:basedOn w:val="DefaultParagraphFont"/>
    <w:link w:val="CommentText"/>
    <w:uiPriority w:val="99"/>
    <w:rsid w:val="00C92F1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92F15"/>
    <w:rPr>
      <w:b/>
      <w:bCs/>
    </w:rPr>
  </w:style>
  <w:style w:type="character" w:customStyle="1" w:styleId="CommentSubjectChar">
    <w:name w:val="Comment Subject Char"/>
    <w:basedOn w:val="CommentTextChar"/>
    <w:link w:val="CommentSubject"/>
    <w:uiPriority w:val="99"/>
    <w:semiHidden/>
    <w:rsid w:val="00C92F15"/>
    <w:rPr>
      <w:rFonts w:ascii="Times New Roman" w:eastAsia="Times New Roman" w:hAnsi="Times New Roman" w:cs="Times New Roman"/>
      <w:b/>
      <w:bCs/>
      <w:sz w:val="20"/>
      <w:szCs w:val="20"/>
      <w:lang w:val="en-GB" w:eastAsia="en-GB"/>
    </w:rPr>
  </w:style>
  <w:style w:type="character" w:styleId="UnresolvedMention">
    <w:name w:val="Unresolved Mention"/>
    <w:basedOn w:val="DefaultParagraphFont"/>
    <w:uiPriority w:val="99"/>
    <w:semiHidden/>
    <w:unhideWhenUsed/>
    <w:rsid w:val="00EF4634"/>
    <w:rPr>
      <w:color w:val="605E5C"/>
      <w:shd w:val="clear" w:color="auto" w:fill="E1DFDD"/>
    </w:rPr>
  </w:style>
  <w:style w:type="paragraph" w:customStyle="1" w:styleId="paragraph">
    <w:name w:val="paragraph"/>
    <w:basedOn w:val="Normal"/>
    <w:rsid w:val="00DC7FA9"/>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DC7FA9"/>
  </w:style>
  <w:style w:type="paragraph" w:styleId="BodyTextIndent2">
    <w:name w:val="Body Text Indent 2"/>
    <w:basedOn w:val="Normal"/>
    <w:link w:val="BodyTextIndent2Char"/>
    <w:uiPriority w:val="99"/>
    <w:semiHidden/>
    <w:unhideWhenUsed/>
    <w:rsid w:val="00171C5F"/>
    <w:pPr>
      <w:spacing w:after="120" w:line="480" w:lineRule="auto"/>
      <w:ind w:left="283"/>
    </w:pPr>
  </w:style>
  <w:style w:type="character" w:customStyle="1" w:styleId="BodyTextIndent2Char">
    <w:name w:val="Body Text Indent 2 Char"/>
    <w:basedOn w:val="DefaultParagraphFont"/>
    <w:link w:val="BodyTextIndent2"/>
    <w:uiPriority w:val="99"/>
    <w:semiHidden/>
    <w:rsid w:val="00171C5F"/>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yalliedhealth@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marie.cottrell@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7E6F29-B112-42E6-8CFA-650E36317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55CFD-5D4D-463D-82C0-613B5E9A5F50}">
  <ds:schemaRefs>
    <ds:schemaRef ds:uri="http://schemas.microsoft.com/sharepoint/v3/contenttype/forms"/>
  </ds:schemaRefs>
</ds:datastoreItem>
</file>

<file path=customXml/itemProps3.xml><?xml version="1.0" encoding="utf-8"?>
<ds:datastoreItem xmlns:ds="http://schemas.openxmlformats.org/officeDocument/2006/customXml" ds:itemID="{3A605916-F23D-4199-90E1-D9DA370A099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King</dc:creator>
  <cp:keywords/>
  <dc:description/>
  <cp:lastModifiedBy>Cliona McGrail</cp:lastModifiedBy>
  <cp:revision>3</cp:revision>
  <dcterms:created xsi:type="dcterms:W3CDTF">2026-05-19T14:23:00Z</dcterms:created>
  <dcterms:modified xsi:type="dcterms:W3CDTF">2026-06-12T14:15:00Z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