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7AE5214C" w:rsidR="00543F98" w:rsidRPr="0095703D" w:rsidRDefault="0095703D" w:rsidP="0095703D">
      <w:pPr>
        <w:pStyle w:val="Heading7"/>
        <w:rPr>
          <w:rFonts w:cs="Arial"/>
          <w:color w:val="000099"/>
          <w:sz w:val="20"/>
        </w:rPr>
      </w:pPr>
      <w:r w:rsidRPr="0095703D">
        <w:rPr>
          <w:rFonts w:cs="Arial"/>
          <w:noProof/>
          <w:color w:val="000099"/>
          <w:sz w:val="20"/>
          <w:lang w:val="en-IE" w:eastAsia="en-IE"/>
        </w:rPr>
        <w:drawing>
          <wp:anchor distT="0" distB="0" distL="114300" distR="114300" simplePos="0" relativeHeight="251659264" behindDoc="0" locked="0" layoutInCell="1" allowOverlap="1" wp14:anchorId="236E8AB1" wp14:editId="5C15AB17">
            <wp:simplePos x="0" y="0"/>
            <wp:positionH relativeFrom="margin">
              <wp:posOffset>146206</wp:posOffset>
            </wp:positionH>
            <wp:positionV relativeFrom="margin">
              <wp:posOffset>-274212</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B65C1" w14:textId="10A456F1" w:rsidR="0095703D" w:rsidRDefault="0095703D" w:rsidP="0095703D">
      <w:pPr>
        <w:ind w:left="-1260"/>
        <w:jc w:val="right"/>
        <w:rPr>
          <w:rFonts w:ascii="Arial" w:hAnsi="Arial" w:cs="Arial"/>
          <w:b/>
        </w:rPr>
      </w:pPr>
      <w:r w:rsidRPr="00D53B10">
        <w:rPr>
          <w:rFonts w:ascii="Arial" w:hAnsi="Arial" w:cs="Arial"/>
          <w:b/>
        </w:rPr>
        <w:t xml:space="preserve">Grade V, HR Administrator </w:t>
      </w:r>
    </w:p>
    <w:p w14:paraId="0BA80B0F" w14:textId="20C22215" w:rsidR="00553F92" w:rsidRPr="00D53B10" w:rsidRDefault="00553F92" w:rsidP="0095703D">
      <w:pPr>
        <w:ind w:left="-1260"/>
        <w:jc w:val="right"/>
        <w:rPr>
          <w:rFonts w:ascii="Arial" w:hAnsi="Arial" w:cs="Arial"/>
          <w:b/>
        </w:rPr>
      </w:pPr>
      <w:r>
        <w:rPr>
          <w:rFonts w:ascii="Arial" w:hAnsi="Arial" w:cs="Arial"/>
          <w:b/>
        </w:rPr>
        <w:t xml:space="preserve">National Ambulance Service </w:t>
      </w:r>
    </w:p>
    <w:p w14:paraId="228B00E9" w14:textId="5FA155EE" w:rsidR="00543F98" w:rsidRPr="00D53B10" w:rsidRDefault="00543F98" w:rsidP="00543F98">
      <w:pPr>
        <w:ind w:left="-1260"/>
        <w:jc w:val="right"/>
        <w:rPr>
          <w:rFonts w:ascii="Arial" w:hAnsi="Arial" w:cs="Arial"/>
          <w:b/>
        </w:rPr>
      </w:pPr>
      <w:r w:rsidRPr="00D53B10">
        <w:rPr>
          <w:rFonts w:ascii="Arial" w:hAnsi="Arial" w:cs="Arial"/>
          <w:b/>
        </w:rPr>
        <w:t>Job Specification &amp; Terms and Conditions</w:t>
      </w:r>
    </w:p>
    <w:p w14:paraId="49AEBD4A" w14:textId="77777777" w:rsidR="00543F98" w:rsidRPr="00D53B10"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7333"/>
      </w:tblGrid>
      <w:tr w:rsidR="00543F98" w:rsidRPr="0095703D" w14:paraId="4807B6F6" w14:textId="77777777" w:rsidTr="0095703D">
        <w:tc>
          <w:tcPr>
            <w:tcW w:w="1192" w:type="pct"/>
          </w:tcPr>
          <w:p w14:paraId="4FA0A722" w14:textId="3FCA861B" w:rsidR="00543F98" w:rsidRPr="00D53B10" w:rsidRDefault="00FC59B9" w:rsidP="00F6254C">
            <w:pPr>
              <w:rPr>
                <w:rFonts w:ascii="Arial" w:hAnsi="Arial" w:cs="Arial"/>
                <w:b/>
                <w:bCs/>
              </w:rPr>
            </w:pPr>
            <w:r w:rsidRPr="00D53B10">
              <w:rPr>
                <w:rFonts w:ascii="Arial" w:hAnsi="Arial" w:cs="Arial"/>
                <w:b/>
                <w:bCs/>
              </w:rPr>
              <w:t>Job title, grade code</w:t>
            </w:r>
          </w:p>
        </w:tc>
        <w:tc>
          <w:tcPr>
            <w:tcW w:w="3808" w:type="pct"/>
          </w:tcPr>
          <w:p w14:paraId="71F85EC4" w14:textId="11141F9F" w:rsidR="0095703D" w:rsidRPr="00BD7E12" w:rsidRDefault="0095703D" w:rsidP="00BD7E12">
            <w:pPr>
              <w:ind w:left="66"/>
              <w:rPr>
                <w:rFonts w:ascii="Arial" w:eastAsiaTheme="minorHAnsi" w:hAnsi="Arial" w:cs="Arial"/>
                <w:bCs/>
              </w:rPr>
            </w:pPr>
            <w:r w:rsidRPr="00D53B10">
              <w:rPr>
                <w:rFonts w:ascii="Arial" w:hAnsi="Arial" w:cs="Arial"/>
              </w:rPr>
              <w:t xml:space="preserve">Grade V, </w:t>
            </w:r>
            <w:r w:rsidRPr="00D53B10">
              <w:rPr>
                <w:rFonts w:ascii="Arial" w:hAnsi="Arial" w:cs="Arial"/>
                <w:bCs/>
              </w:rPr>
              <w:t>HR Administrator</w:t>
            </w:r>
            <w:r w:rsidR="00C67A77">
              <w:rPr>
                <w:rFonts w:ascii="Arial" w:hAnsi="Arial" w:cs="Arial"/>
                <w:bCs/>
              </w:rPr>
              <w:t xml:space="preserve"> </w:t>
            </w:r>
          </w:p>
          <w:p w14:paraId="3F9831CE" w14:textId="77777777" w:rsidR="0095703D" w:rsidRPr="0095703D" w:rsidRDefault="0095703D" w:rsidP="0095703D">
            <w:pPr>
              <w:pStyle w:val="TableParagraph"/>
              <w:spacing w:before="3"/>
              <w:ind w:left="66"/>
              <w:rPr>
                <w:i/>
                <w:sz w:val="20"/>
                <w:szCs w:val="20"/>
              </w:rPr>
            </w:pPr>
            <w:r w:rsidRPr="00D53B10">
              <w:rPr>
                <w:i/>
                <w:sz w:val="20"/>
                <w:szCs w:val="20"/>
              </w:rPr>
              <w:t>(Grade Code 0566)</w:t>
            </w:r>
          </w:p>
          <w:p w14:paraId="1A2CE988" w14:textId="496A7195" w:rsidR="00543F98" w:rsidRPr="0095703D" w:rsidRDefault="00543F98" w:rsidP="00F6254C">
            <w:pPr>
              <w:tabs>
                <w:tab w:val="left" w:pos="283"/>
              </w:tabs>
              <w:rPr>
                <w:rFonts w:ascii="Arial" w:hAnsi="Arial" w:cs="Arial"/>
                <w:iCs/>
              </w:rPr>
            </w:pPr>
          </w:p>
        </w:tc>
      </w:tr>
      <w:tr w:rsidR="00792F91" w:rsidRPr="0095703D" w14:paraId="6531EE8E" w14:textId="77777777" w:rsidTr="0095703D">
        <w:tc>
          <w:tcPr>
            <w:tcW w:w="1192" w:type="pct"/>
          </w:tcPr>
          <w:p w14:paraId="6B02C9D1" w14:textId="4B4BB322" w:rsidR="00792F91" w:rsidRPr="0095703D" w:rsidRDefault="00FC59B9" w:rsidP="00792F91">
            <w:pPr>
              <w:rPr>
                <w:rFonts w:ascii="Arial" w:hAnsi="Arial" w:cs="Arial"/>
                <w:b/>
                <w:bCs/>
              </w:rPr>
            </w:pPr>
            <w:r w:rsidRPr="0095703D">
              <w:rPr>
                <w:rFonts w:ascii="Arial" w:hAnsi="Arial" w:cs="Arial"/>
                <w:b/>
                <w:bCs/>
              </w:rPr>
              <w:t>Campaign reference</w:t>
            </w:r>
          </w:p>
        </w:tc>
        <w:tc>
          <w:tcPr>
            <w:tcW w:w="3808" w:type="pct"/>
          </w:tcPr>
          <w:p w14:paraId="5574C6F7" w14:textId="77777777" w:rsidR="00792F91" w:rsidRDefault="00C113B2" w:rsidP="00AA6181">
            <w:pPr>
              <w:pStyle w:val="TableParagraph"/>
              <w:spacing w:before="1" w:line="213" w:lineRule="exact"/>
              <w:rPr>
                <w:sz w:val="20"/>
                <w:szCs w:val="20"/>
              </w:rPr>
            </w:pPr>
            <w:r>
              <w:rPr>
                <w:sz w:val="20"/>
                <w:szCs w:val="20"/>
              </w:rPr>
              <w:t>NRS15416</w:t>
            </w:r>
          </w:p>
          <w:p w14:paraId="14323542" w14:textId="423A2481" w:rsidR="00E15977" w:rsidRPr="00AA6181" w:rsidRDefault="00E15977" w:rsidP="00AA6181">
            <w:pPr>
              <w:pStyle w:val="TableParagraph"/>
              <w:spacing w:before="1" w:line="213" w:lineRule="exact"/>
              <w:rPr>
                <w:sz w:val="20"/>
                <w:szCs w:val="20"/>
              </w:rPr>
            </w:pPr>
          </w:p>
        </w:tc>
      </w:tr>
      <w:tr w:rsidR="00792F91" w:rsidRPr="0095703D" w14:paraId="4B833EEA" w14:textId="77777777" w:rsidTr="0095703D">
        <w:tc>
          <w:tcPr>
            <w:tcW w:w="1192" w:type="pct"/>
          </w:tcPr>
          <w:p w14:paraId="3C4299A2" w14:textId="2912FEDD" w:rsidR="00792F91" w:rsidRPr="0095703D" w:rsidRDefault="00FC59B9" w:rsidP="00792F91">
            <w:pPr>
              <w:rPr>
                <w:rFonts w:ascii="Arial" w:hAnsi="Arial" w:cs="Arial"/>
                <w:b/>
                <w:bCs/>
              </w:rPr>
            </w:pPr>
            <w:r w:rsidRPr="0095703D">
              <w:rPr>
                <w:rFonts w:ascii="Arial" w:hAnsi="Arial" w:cs="Arial"/>
                <w:b/>
                <w:bCs/>
              </w:rPr>
              <w:t>Closing date</w:t>
            </w:r>
          </w:p>
        </w:tc>
        <w:tc>
          <w:tcPr>
            <w:tcW w:w="3808" w:type="pct"/>
          </w:tcPr>
          <w:p w14:paraId="5EE49D88" w14:textId="77777777" w:rsidR="00792F91" w:rsidRDefault="00E15977" w:rsidP="002954DD">
            <w:pPr>
              <w:pStyle w:val="TableParagraph"/>
              <w:spacing w:before="1" w:line="213" w:lineRule="exact"/>
              <w:rPr>
                <w:sz w:val="20"/>
                <w:szCs w:val="20"/>
              </w:rPr>
            </w:pPr>
            <w:r w:rsidRPr="00E15977">
              <w:rPr>
                <w:sz w:val="20"/>
                <w:szCs w:val="20"/>
              </w:rPr>
              <w:t>Wednesday 1st of July 2026 at 12:00PM</w:t>
            </w:r>
          </w:p>
          <w:p w14:paraId="1DC28C0B" w14:textId="78D7418F" w:rsidR="00E15977" w:rsidRPr="002954DD" w:rsidRDefault="00E15977" w:rsidP="002954DD">
            <w:pPr>
              <w:pStyle w:val="TableParagraph"/>
              <w:spacing w:before="1" w:line="213" w:lineRule="exact"/>
              <w:rPr>
                <w:sz w:val="20"/>
                <w:szCs w:val="20"/>
              </w:rPr>
            </w:pPr>
          </w:p>
        </w:tc>
      </w:tr>
      <w:tr w:rsidR="00792F91" w:rsidRPr="0095703D" w14:paraId="2FCE4883" w14:textId="77777777" w:rsidTr="0095703D">
        <w:tc>
          <w:tcPr>
            <w:tcW w:w="1192" w:type="pct"/>
          </w:tcPr>
          <w:p w14:paraId="05116456" w14:textId="110D70F4" w:rsidR="00792F91" w:rsidRPr="0095703D" w:rsidRDefault="00FC59B9" w:rsidP="00792F91">
            <w:pPr>
              <w:rPr>
                <w:rFonts w:ascii="Arial" w:hAnsi="Arial" w:cs="Arial"/>
                <w:b/>
                <w:bCs/>
              </w:rPr>
            </w:pPr>
            <w:r w:rsidRPr="0095703D">
              <w:rPr>
                <w:rFonts w:ascii="Arial" w:hAnsi="Arial" w:cs="Arial"/>
                <w:b/>
                <w:bCs/>
              </w:rPr>
              <w:t>Proposed interview date (s)</w:t>
            </w:r>
          </w:p>
        </w:tc>
        <w:tc>
          <w:tcPr>
            <w:tcW w:w="3808" w:type="pct"/>
          </w:tcPr>
          <w:p w14:paraId="1D297E1D" w14:textId="73805189" w:rsidR="00792F91" w:rsidRPr="0095703D" w:rsidRDefault="00986ECA" w:rsidP="0070424B">
            <w:pPr>
              <w:pStyle w:val="Heading7"/>
              <w:rPr>
                <w:rFonts w:cs="Arial"/>
                <w:b w:val="0"/>
                <w:sz w:val="20"/>
              </w:rPr>
            </w:pPr>
            <w:r w:rsidRPr="0095703D">
              <w:rPr>
                <w:rFonts w:cs="Arial"/>
                <w:b w:val="0"/>
                <w:sz w:val="20"/>
              </w:rPr>
              <w:t>Candidates will normally be given at least two weeks' notice of interview. The timescale may be reduced in exceptional circumstances.</w:t>
            </w:r>
          </w:p>
          <w:p w14:paraId="0742FC1B" w14:textId="357679C0" w:rsidR="00111739" w:rsidRPr="0095703D" w:rsidRDefault="00111739" w:rsidP="00792F91">
            <w:pPr>
              <w:rPr>
                <w:rFonts w:ascii="Arial" w:hAnsi="Arial" w:cs="Arial"/>
                <w:bCs/>
                <w:iCs/>
                <w:color w:val="000099"/>
              </w:rPr>
            </w:pPr>
          </w:p>
        </w:tc>
      </w:tr>
      <w:tr w:rsidR="00792F91" w:rsidRPr="0095703D" w14:paraId="6F292485" w14:textId="77777777" w:rsidTr="0095703D">
        <w:tc>
          <w:tcPr>
            <w:tcW w:w="1192" w:type="pct"/>
          </w:tcPr>
          <w:p w14:paraId="17C0A5FB" w14:textId="2AC4DAA6" w:rsidR="00792F91" w:rsidRPr="0095703D" w:rsidRDefault="00FC59B9" w:rsidP="00792F91">
            <w:pPr>
              <w:rPr>
                <w:rFonts w:ascii="Arial" w:hAnsi="Arial" w:cs="Arial"/>
                <w:b/>
                <w:bCs/>
              </w:rPr>
            </w:pPr>
            <w:r w:rsidRPr="0095703D">
              <w:rPr>
                <w:rFonts w:ascii="Arial" w:hAnsi="Arial" w:cs="Arial"/>
                <w:b/>
                <w:bCs/>
              </w:rPr>
              <w:t>Taking up appointment</w:t>
            </w:r>
          </w:p>
        </w:tc>
        <w:tc>
          <w:tcPr>
            <w:tcW w:w="3808" w:type="pct"/>
          </w:tcPr>
          <w:p w14:paraId="54AC403C" w14:textId="77777777" w:rsidR="00792F91" w:rsidRPr="0095703D" w:rsidRDefault="00792F91" w:rsidP="00792F91">
            <w:pPr>
              <w:rPr>
                <w:rFonts w:ascii="Arial" w:hAnsi="Arial" w:cs="Arial"/>
                <w:iCs/>
              </w:rPr>
            </w:pPr>
            <w:r w:rsidRPr="0095703D">
              <w:rPr>
                <w:rFonts w:ascii="Arial" w:hAnsi="Arial" w:cs="Arial"/>
                <w:iCs/>
              </w:rPr>
              <w:t>A start date will be indicated at job offer stage.</w:t>
            </w:r>
          </w:p>
        </w:tc>
      </w:tr>
      <w:tr w:rsidR="00792F91" w:rsidRPr="0095703D" w14:paraId="00B58942" w14:textId="77777777" w:rsidTr="0095703D">
        <w:tc>
          <w:tcPr>
            <w:tcW w:w="1192" w:type="pct"/>
          </w:tcPr>
          <w:p w14:paraId="186B03A5" w14:textId="211AB6A9" w:rsidR="00792F91" w:rsidRPr="00D53B10" w:rsidRDefault="00FC59B9" w:rsidP="00792F91">
            <w:pPr>
              <w:rPr>
                <w:rFonts w:ascii="Arial" w:hAnsi="Arial" w:cs="Arial"/>
                <w:b/>
                <w:bCs/>
              </w:rPr>
            </w:pPr>
            <w:r w:rsidRPr="000318CA">
              <w:rPr>
                <w:rFonts w:ascii="Arial" w:hAnsi="Arial" w:cs="Arial"/>
                <w:b/>
                <w:bCs/>
              </w:rPr>
              <w:t>Location of post</w:t>
            </w:r>
          </w:p>
        </w:tc>
        <w:tc>
          <w:tcPr>
            <w:tcW w:w="3808" w:type="pct"/>
          </w:tcPr>
          <w:p w14:paraId="03FBB0E1" w14:textId="77777777" w:rsidR="0067067B" w:rsidRDefault="0067067B" w:rsidP="0067067B">
            <w:pPr>
              <w:jc w:val="both"/>
              <w:rPr>
                <w:rFonts w:ascii="Arial" w:hAnsi="Arial" w:cs="Arial"/>
                <w:b/>
                <w:color w:val="000000"/>
              </w:rPr>
            </w:pPr>
            <w:r w:rsidRPr="00264987">
              <w:rPr>
                <w:rFonts w:ascii="Arial" w:hAnsi="Arial" w:cs="Arial"/>
                <w:b/>
                <w:color w:val="000000"/>
              </w:rPr>
              <w:t>National Ambulance Service (NAS)</w:t>
            </w:r>
          </w:p>
          <w:p w14:paraId="54DA833B" w14:textId="77777777" w:rsidR="005C37DF" w:rsidRPr="00264987" w:rsidRDefault="005C37DF" w:rsidP="0067067B">
            <w:pPr>
              <w:jc w:val="both"/>
              <w:rPr>
                <w:rFonts w:ascii="Arial" w:hAnsi="Arial" w:cs="Arial"/>
                <w:b/>
                <w:color w:val="000000"/>
              </w:rPr>
            </w:pPr>
          </w:p>
          <w:p w14:paraId="7CEF4023" w14:textId="0BF27BC9" w:rsidR="00692C1A" w:rsidRPr="00692C1A" w:rsidRDefault="0067067B" w:rsidP="00692C1A">
            <w:pPr>
              <w:jc w:val="both"/>
              <w:rPr>
                <w:rFonts w:ascii="Arial" w:hAnsi="Arial" w:cs="Arial"/>
                <w:iCs/>
                <w:color w:val="000000" w:themeColor="text1"/>
              </w:rPr>
            </w:pPr>
            <w:r w:rsidRPr="0055374B">
              <w:rPr>
                <w:rFonts w:ascii="Arial" w:hAnsi="Arial" w:cs="Arial"/>
                <w:iCs/>
                <w:color w:val="000000" w:themeColor="text1"/>
              </w:rPr>
              <w:t xml:space="preserve">There </w:t>
            </w:r>
            <w:r>
              <w:rPr>
                <w:rFonts w:ascii="Arial" w:hAnsi="Arial" w:cs="Arial"/>
                <w:iCs/>
                <w:color w:val="000000" w:themeColor="text1"/>
              </w:rPr>
              <w:t xml:space="preserve">is </w:t>
            </w:r>
            <w:r w:rsidRPr="0055374B">
              <w:rPr>
                <w:rFonts w:ascii="Arial" w:hAnsi="Arial" w:cs="Arial"/>
                <w:iCs/>
                <w:color w:val="000000" w:themeColor="text1"/>
              </w:rPr>
              <w:t xml:space="preserve">currently </w:t>
            </w:r>
            <w:r>
              <w:rPr>
                <w:rFonts w:ascii="Arial" w:hAnsi="Arial" w:cs="Arial"/>
                <w:iCs/>
                <w:color w:val="000000" w:themeColor="text1"/>
              </w:rPr>
              <w:t>one</w:t>
            </w:r>
            <w:r w:rsidRPr="00692C1A">
              <w:rPr>
                <w:rFonts w:ascii="Arial" w:hAnsi="Arial" w:cs="Arial"/>
                <w:bCs/>
                <w:iCs/>
              </w:rPr>
              <w:t xml:space="preserve"> </w:t>
            </w:r>
            <w:r w:rsidR="005C37DF" w:rsidRPr="00692C1A">
              <w:rPr>
                <w:rFonts w:ascii="Arial" w:hAnsi="Arial" w:cs="Arial"/>
                <w:bCs/>
                <w:iCs/>
              </w:rPr>
              <w:t xml:space="preserve">permanent </w:t>
            </w:r>
            <w:r w:rsidRPr="0055374B">
              <w:rPr>
                <w:rFonts w:ascii="Arial" w:hAnsi="Arial" w:cs="Arial"/>
                <w:bCs/>
                <w:iCs/>
                <w:color w:val="000000" w:themeColor="text1"/>
              </w:rPr>
              <w:t>whole-time</w:t>
            </w:r>
            <w:r w:rsidRPr="0055374B">
              <w:rPr>
                <w:rFonts w:ascii="Arial" w:hAnsi="Arial" w:cs="Arial"/>
                <w:iCs/>
                <w:color w:val="000000" w:themeColor="text1"/>
              </w:rPr>
              <w:t xml:space="preserve"> vacanc</w:t>
            </w:r>
            <w:r>
              <w:rPr>
                <w:rFonts w:ascii="Arial" w:hAnsi="Arial" w:cs="Arial"/>
                <w:iCs/>
                <w:color w:val="000000" w:themeColor="text1"/>
              </w:rPr>
              <w:t>y</w:t>
            </w:r>
            <w:r w:rsidRPr="0055374B">
              <w:rPr>
                <w:rFonts w:ascii="Arial" w:hAnsi="Arial" w:cs="Arial"/>
                <w:iCs/>
                <w:color w:val="000000" w:themeColor="text1"/>
              </w:rPr>
              <w:t xml:space="preserve"> available</w:t>
            </w:r>
            <w:r>
              <w:rPr>
                <w:rFonts w:ascii="Arial" w:hAnsi="Arial" w:cs="Arial"/>
                <w:iCs/>
                <w:color w:val="000000" w:themeColor="text1"/>
              </w:rPr>
              <w:t xml:space="preserve"> in </w:t>
            </w:r>
            <w:r w:rsidR="00692C1A" w:rsidRPr="00F03A8D">
              <w:rPr>
                <w:rFonts w:ascii="Arial" w:hAnsi="Arial" w:cs="Arial"/>
              </w:rPr>
              <w:t xml:space="preserve">NAS – National HR &amp; Payroll Unit, 2nd Floor, Unit 5, </w:t>
            </w:r>
            <w:proofErr w:type="spellStart"/>
            <w:r w:rsidR="00692C1A" w:rsidRPr="00F03A8D">
              <w:rPr>
                <w:rFonts w:ascii="Arial" w:hAnsi="Arial" w:cs="Arial"/>
              </w:rPr>
              <w:t>Clonminch</w:t>
            </w:r>
            <w:proofErr w:type="spellEnd"/>
            <w:r w:rsidR="00692C1A" w:rsidRPr="00F03A8D">
              <w:rPr>
                <w:rFonts w:ascii="Arial" w:hAnsi="Arial" w:cs="Arial"/>
              </w:rPr>
              <w:t xml:space="preserve"> Hi Technology Park, Tullamore, Offaly.</w:t>
            </w:r>
          </w:p>
          <w:p w14:paraId="20180F61" w14:textId="77777777" w:rsidR="00692C1A" w:rsidRDefault="00692C1A" w:rsidP="00692C1A">
            <w:pPr>
              <w:rPr>
                <w:rFonts w:ascii="Arial" w:hAnsi="Arial" w:cs="Arial"/>
                <w:iCs/>
                <w:color w:val="000099"/>
              </w:rPr>
            </w:pPr>
          </w:p>
          <w:p w14:paraId="4D2C3312" w14:textId="77777777" w:rsidR="00615DC1" w:rsidRDefault="0067067B" w:rsidP="00692C1A">
            <w:pPr>
              <w:rPr>
                <w:rFonts w:ascii="Arial" w:hAnsi="Arial" w:cs="Arial"/>
                <w:iCs/>
              </w:rPr>
            </w:pPr>
            <w:r>
              <w:rPr>
                <w:rFonts w:ascii="Arial" w:hAnsi="Arial" w:cs="Arial"/>
                <w:iCs/>
              </w:rPr>
              <w:t xml:space="preserve">A panel may be formed </w:t>
            </w:r>
            <w:proofErr w:type="gramStart"/>
            <w:r>
              <w:rPr>
                <w:rFonts w:ascii="Arial" w:hAnsi="Arial" w:cs="Arial"/>
                <w:iCs/>
              </w:rPr>
              <w:t>as a result of</w:t>
            </w:r>
            <w:proofErr w:type="gramEnd"/>
            <w:r>
              <w:rPr>
                <w:rFonts w:ascii="Arial" w:hAnsi="Arial" w:cs="Arial"/>
                <w:iCs/>
              </w:rPr>
              <w:t xml:space="preserve"> this campaign for </w:t>
            </w:r>
            <w:r w:rsidRPr="0067067B">
              <w:rPr>
                <w:rFonts w:ascii="Arial" w:hAnsi="Arial" w:cs="Arial"/>
                <w:b/>
                <w:iCs/>
              </w:rPr>
              <w:t>Grade V, HR Administrator, NAS HR</w:t>
            </w:r>
            <w:r>
              <w:rPr>
                <w:rFonts w:ascii="Arial" w:hAnsi="Arial" w:cs="Arial"/>
                <w:b/>
                <w:iCs/>
              </w:rPr>
              <w:t xml:space="preserve"> within the National Ambulance Service (NAS)</w:t>
            </w:r>
            <w:r>
              <w:rPr>
                <w:rFonts w:ascii="Arial" w:hAnsi="Arial" w:cs="Arial"/>
                <w:iCs/>
              </w:rPr>
              <w:t xml:space="preserve"> from which current and future, permanent and specified purpose vacancies of full or part-time duration may be filled</w:t>
            </w:r>
          </w:p>
          <w:p w14:paraId="54EF7056" w14:textId="017C7EC5" w:rsidR="00F03A8D" w:rsidRPr="00D53B10" w:rsidRDefault="00F03A8D" w:rsidP="00692C1A">
            <w:pPr>
              <w:rPr>
                <w:rFonts w:ascii="Arial" w:hAnsi="Arial" w:cs="Arial"/>
                <w:color w:val="000099"/>
              </w:rPr>
            </w:pPr>
          </w:p>
        </w:tc>
      </w:tr>
      <w:tr w:rsidR="00792F91" w:rsidRPr="0095703D" w14:paraId="1669EECD" w14:textId="77777777" w:rsidTr="0095703D">
        <w:tc>
          <w:tcPr>
            <w:tcW w:w="1192" w:type="pct"/>
          </w:tcPr>
          <w:p w14:paraId="4F5F5FAC" w14:textId="1CEBB42E" w:rsidR="00792F91" w:rsidRPr="0095703D" w:rsidRDefault="00FC59B9" w:rsidP="00792F91">
            <w:pPr>
              <w:rPr>
                <w:rFonts w:ascii="Arial" w:hAnsi="Arial" w:cs="Arial"/>
                <w:b/>
                <w:bCs/>
              </w:rPr>
            </w:pPr>
            <w:r w:rsidRPr="0095703D">
              <w:rPr>
                <w:rFonts w:ascii="Arial" w:hAnsi="Arial" w:cs="Arial"/>
                <w:b/>
                <w:bCs/>
              </w:rPr>
              <w:t xml:space="preserve">Informal enquiries </w:t>
            </w:r>
          </w:p>
        </w:tc>
        <w:tc>
          <w:tcPr>
            <w:tcW w:w="3808" w:type="pct"/>
          </w:tcPr>
          <w:p w14:paraId="167C4922" w14:textId="77777777" w:rsidR="00615DC1" w:rsidRDefault="00615DC1" w:rsidP="00615DC1">
            <w:pPr>
              <w:rPr>
                <w:rFonts w:ascii="Arial" w:hAnsi="Arial" w:cs="Arial"/>
              </w:rPr>
            </w:pPr>
            <w:r>
              <w:rPr>
                <w:rFonts w:ascii="Arial" w:hAnsi="Arial" w:cs="Arial"/>
              </w:rPr>
              <w:t>Tina Brennan – HR Manager</w:t>
            </w:r>
          </w:p>
          <w:p w14:paraId="390E4DD5" w14:textId="77777777" w:rsidR="00615DC1" w:rsidRDefault="00615DC1" w:rsidP="00615DC1">
            <w:pPr>
              <w:rPr>
                <w:rFonts w:ascii="Arial" w:hAnsi="Arial" w:cs="Arial"/>
              </w:rPr>
            </w:pPr>
            <w:r>
              <w:rPr>
                <w:rFonts w:ascii="Arial" w:hAnsi="Arial" w:cs="Arial"/>
              </w:rPr>
              <w:t>Phone:0871658050</w:t>
            </w:r>
          </w:p>
          <w:p w14:paraId="43FE8606" w14:textId="7A75B70C" w:rsidR="0095703D" w:rsidRDefault="00615DC1" w:rsidP="00615DC1">
            <w:pPr>
              <w:rPr>
                <w:rFonts w:ascii="Arial" w:hAnsi="Arial" w:cs="Arial"/>
              </w:rPr>
            </w:pPr>
            <w:r>
              <w:rPr>
                <w:rFonts w:ascii="Arial" w:hAnsi="Arial" w:cs="Arial"/>
              </w:rPr>
              <w:t xml:space="preserve">Email: </w:t>
            </w:r>
            <w:hyperlink r:id="rId12" w:history="1">
              <w:r w:rsidR="009C16D7" w:rsidRPr="00FD7A15">
                <w:rPr>
                  <w:rStyle w:val="Hyperlink"/>
                  <w:rFonts w:ascii="Arial" w:hAnsi="Arial" w:cs="Arial"/>
                </w:rPr>
                <w:t>tina.brennan@hse.ie</w:t>
              </w:r>
            </w:hyperlink>
          </w:p>
          <w:p w14:paraId="53559CB7" w14:textId="74CCABDC" w:rsidR="009C16D7" w:rsidRPr="0095703D" w:rsidRDefault="009C16D7" w:rsidP="00615DC1">
            <w:pPr>
              <w:rPr>
                <w:rFonts w:ascii="Arial" w:hAnsi="Arial" w:cs="Arial"/>
                <w:color w:val="000099"/>
              </w:rPr>
            </w:pPr>
          </w:p>
        </w:tc>
      </w:tr>
      <w:tr w:rsidR="005C37DF" w:rsidRPr="0095703D" w14:paraId="21491C5C" w14:textId="77777777" w:rsidTr="0095703D">
        <w:tc>
          <w:tcPr>
            <w:tcW w:w="1192" w:type="pct"/>
          </w:tcPr>
          <w:p w14:paraId="39762874" w14:textId="6223FA17" w:rsidR="005C37DF" w:rsidRPr="0095703D" w:rsidRDefault="005C37DF" w:rsidP="00792F91">
            <w:pPr>
              <w:rPr>
                <w:rFonts w:ascii="Arial" w:hAnsi="Arial" w:cs="Arial"/>
                <w:b/>
                <w:bCs/>
              </w:rPr>
            </w:pPr>
            <w:r>
              <w:rPr>
                <w:rFonts w:ascii="Arial" w:hAnsi="Arial" w:cs="Arial"/>
                <w:b/>
                <w:bCs/>
              </w:rPr>
              <w:t>Reasonable Accommodations</w:t>
            </w:r>
          </w:p>
        </w:tc>
        <w:tc>
          <w:tcPr>
            <w:tcW w:w="3808" w:type="pct"/>
          </w:tcPr>
          <w:p w14:paraId="3C52A599" w14:textId="77777777" w:rsidR="005C37DF" w:rsidRDefault="005C37DF" w:rsidP="00615DC1">
            <w:pPr>
              <w:rPr>
                <w:rFonts w:ascii="Arial" w:hAnsi="Arial" w:cs="Arial"/>
              </w:rPr>
            </w:pPr>
            <w:r w:rsidRPr="005C37DF">
              <w:rPr>
                <w:rFonts w:ascii="Arial" w:hAnsi="Arial" w:cs="Arial"/>
              </w:rPr>
              <w:t xml:space="preserve">Candidates who require a Reasonable Accommodation/s to support their participation, at any stage, in the recruitment and selection process, should email </w:t>
            </w:r>
            <w:hyperlink r:id="rId13" w:history="1">
              <w:r w:rsidRPr="005C37DF">
                <w:rPr>
                  <w:rStyle w:val="Hyperlink"/>
                  <w:rFonts w:ascii="Arial" w:hAnsi="Arial" w:cs="Arial"/>
                </w:rPr>
                <w:t>applyadmin@hse.ie</w:t>
              </w:r>
            </w:hyperlink>
            <w:r w:rsidRPr="005C37DF">
              <w:rPr>
                <w:rFonts w:ascii="Arial" w:hAnsi="Arial" w:cs="Arial"/>
              </w:rPr>
              <w:t xml:space="preserve">, </w:t>
            </w:r>
          </w:p>
          <w:p w14:paraId="04FAB6F2" w14:textId="1D50C78B" w:rsidR="009C16D7" w:rsidRPr="005C37DF" w:rsidRDefault="009C16D7" w:rsidP="00615DC1">
            <w:pPr>
              <w:rPr>
                <w:rFonts w:ascii="Arial" w:hAnsi="Arial" w:cs="Arial"/>
              </w:rPr>
            </w:pPr>
          </w:p>
        </w:tc>
      </w:tr>
      <w:tr w:rsidR="00615DC1" w:rsidRPr="0095703D" w14:paraId="03188742" w14:textId="77777777" w:rsidTr="0095703D">
        <w:tc>
          <w:tcPr>
            <w:tcW w:w="1192" w:type="pct"/>
          </w:tcPr>
          <w:p w14:paraId="78FAEB89" w14:textId="5E12B67B" w:rsidR="00615DC1" w:rsidRPr="0095703D" w:rsidRDefault="00615DC1" w:rsidP="00615DC1">
            <w:pPr>
              <w:rPr>
                <w:rFonts w:ascii="Arial" w:hAnsi="Arial" w:cs="Arial"/>
                <w:b/>
                <w:bCs/>
              </w:rPr>
            </w:pPr>
            <w:r w:rsidRPr="0095703D">
              <w:rPr>
                <w:rFonts w:ascii="Arial" w:hAnsi="Arial" w:cs="Arial"/>
                <w:b/>
                <w:bCs/>
              </w:rPr>
              <w:t>Details of service</w:t>
            </w:r>
          </w:p>
          <w:p w14:paraId="4D2AE865" w14:textId="77777777" w:rsidR="00615DC1" w:rsidRPr="0095703D" w:rsidRDefault="00615DC1" w:rsidP="00615DC1">
            <w:pPr>
              <w:rPr>
                <w:rFonts w:ascii="Arial" w:hAnsi="Arial" w:cs="Arial"/>
                <w:b/>
                <w:bCs/>
              </w:rPr>
            </w:pPr>
          </w:p>
        </w:tc>
        <w:tc>
          <w:tcPr>
            <w:tcW w:w="3808" w:type="pct"/>
          </w:tcPr>
          <w:p w14:paraId="3FE36E1F" w14:textId="77777777" w:rsidR="00615DC1" w:rsidRPr="00CE02B7" w:rsidRDefault="00615DC1" w:rsidP="00615DC1">
            <w:pPr>
              <w:pStyle w:val="Default"/>
              <w:spacing w:line="276" w:lineRule="auto"/>
              <w:rPr>
                <w:color w:val="auto"/>
                <w:sz w:val="20"/>
                <w:szCs w:val="20"/>
              </w:rPr>
            </w:pPr>
            <w:r w:rsidRPr="00CE02B7">
              <w:rPr>
                <w:color w:val="auto"/>
                <w:sz w:val="20"/>
                <w:szCs w:val="20"/>
              </w:rPr>
              <w:t xml:space="preserve">The National Ambulance Service is one of the state’s principal emergency services providing high quality, safe and patient-centred services as part of an integrated health system. NAS is the statutory Pre-Hospital urgent, emergency and critical care and retrieval provider for the State. </w:t>
            </w:r>
          </w:p>
          <w:p w14:paraId="13047B79" w14:textId="77777777" w:rsidR="00615DC1" w:rsidRPr="00CE02B7" w:rsidRDefault="00615DC1" w:rsidP="00615DC1">
            <w:pPr>
              <w:pStyle w:val="Default"/>
              <w:spacing w:line="276" w:lineRule="auto"/>
              <w:rPr>
                <w:color w:val="auto"/>
                <w:sz w:val="20"/>
                <w:szCs w:val="20"/>
              </w:rPr>
            </w:pPr>
          </w:p>
          <w:p w14:paraId="2E018D20" w14:textId="77777777" w:rsidR="00615DC1" w:rsidRPr="00CE02B7" w:rsidRDefault="00615DC1" w:rsidP="00615DC1">
            <w:pPr>
              <w:pStyle w:val="Default"/>
              <w:spacing w:line="276" w:lineRule="auto"/>
              <w:rPr>
                <w:color w:val="auto"/>
                <w:sz w:val="20"/>
                <w:szCs w:val="20"/>
              </w:rPr>
            </w:pPr>
            <w:r w:rsidRPr="00CE02B7">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0C8FD8FF" w14:textId="77777777" w:rsidR="00615DC1" w:rsidRPr="00CE02B7" w:rsidRDefault="00615DC1" w:rsidP="00615DC1">
            <w:pPr>
              <w:pStyle w:val="Default"/>
              <w:spacing w:line="276" w:lineRule="auto"/>
              <w:rPr>
                <w:color w:val="auto"/>
                <w:sz w:val="20"/>
                <w:szCs w:val="20"/>
              </w:rPr>
            </w:pPr>
          </w:p>
          <w:p w14:paraId="05847659" w14:textId="77777777" w:rsidR="00615DC1" w:rsidRPr="00CE02B7" w:rsidRDefault="00615DC1" w:rsidP="00615DC1">
            <w:pPr>
              <w:pStyle w:val="Default"/>
              <w:spacing w:line="276" w:lineRule="auto"/>
              <w:rPr>
                <w:color w:val="auto"/>
                <w:sz w:val="20"/>
                <w:szCs w:val="20"/>
              </w:rPr>
            </w:pPr>
            <w:r w:rsidRPr="00CE02B7">
              <w:rPr>
                <w:color w:val="auto"/>
                <w:sz w:val="20"/>
                <w:szCs w:val="20"/>
              </w:rPr>
              <w:t xml:space="preserve">In 2026, NAS will continue implementation of a strategic plan, which is focused on ensuring the delivery of patient centred care. It brings together recommendations from a wide series of reviews into a single plan. </w:t>
            </w:r>
          </w:p>
          <w:p w14:paraId="45BCE14A" w14:textId="77777777" w:rsidR="00615DC1" w:rsidRPr="00CE02B7" w:rsidRDefault="00615DC1" w:rsidP="00615DC1">
            <w:pPr>
              <w:pStyle w:val="Default"/>
              <w:spacing w:line="276" w:lineRule="auto"/>
              <w:rPr>
                <w:sz w:val="20"/>
                <w:szCs w:val="20"/>
              </w:rPr>
            </w:pPr>
          </w:p>
          <w:p w14:paraId="4EF4D2DB" w14:textId="77777777" w:rsidR="00615DC1" w:rsidRDefault="00615DC1" w:rsidP="00615DC1">
            <w:pPr>
              <w:spacing w:line="276" w:lineRule="auto"/>
              <w:rPr>
                <w:rFonts w:ascii="Arial" w:hAnsi="Arial" w:cs="Arial"/>
              </w:rPr>
            </w:pPr>
            <w:r w:rsidRPr="00CE02B7">
              <w:rPr>
                <w:rFonts w:ascii="Arial" w:hAnsi="Arial" w:cs="Arial"/>
              </w:rPr>
              <w:t xml:space="preserve">A critical element of this is the implementation of shifting models of care that will see the service utilise other alternative services for our patients </w:t>
            </w:r>
            <w:r>
              <w:rPr>
                <w:rFonts w:ascii="Arial" w:hAnsi="Arial" w:cs="Arial"/>
              </w:rPr>
              <w:t xml:space="preserve">than the emergency department. </w:t>
            </w:r>
          </w:p>
          <w:p w14:paraId="0AE4B5A1" w14:textId="5C47F0FC" w:rsidR="00615DC1" w:rsidRPr="00615DC1" w:rsidRDefault="00615DC1" w:rsidP="00615DC1">
            <w:pPr>
              <w:spacing w:line="276" w:lineRule="auto"/>
              <w:rPr>
                <w:rFonts w:ascii="Arial" w:hAnsi="Arial" w:cs="Arial"/>
              </w:rPr>
            </w:pPr>
          </w:p>
        </w:tc>
      </w:tr>
      <w:tr w:rsidR="00615DC1" w:rsidRPr="0095703D" w14:paraId="2344165A" w14:textId="77777777" w:rsidTr="0095703D">
        <w:tc>
          <w:tcPr>
            <w:tcW w:w="1192" w:type="pct"/>
          </w:tcPr>
          <w:p w14:paraId="375583E9" w14:textId="77777777" w:rsidR="00615DC1" w:rsidRDefault="00615DC1" w:rsidP="00615DC1">
            <w:pPr>
              <w:rPr>
                <w:rFonts w:ascii="Arial" w:hAnsi="Arial" w:cs="Arial"/>
                <w:b/>
                <w:bCs/>
              </w:rPr>
            </w:pPr>
            <w:r w:rsidRPr="0095703D">
              <w:rPr>
                <w:rFonts w:ascii="Arial" w:hAnsi="Arial" w:cs="Arial"/>
                <w:b/>
                <w:bCs/>
              </w:rPr>
              <w:lastRenderedPageBreak/>
              <w:t>Reporting relationship</w:t>
            </w:r>
          </w:p>
          <w:p w14:paraId="5F099111" w14:textId="6F58A8ED" w:rsidR="00615DC1" w:rsidRPr="0095703D" w:rsidRDefault="00615DC1" w:rsidP="00615DC1">
            <w:pPr>
              <w:rPr>
                <w:rFonts w:ascii="Arial" w:hAnsi="Arial" w:cs="Arial"/>
                <w:b/>
                <w:bCs/>
              </w:rPr>
            </w:pPr>
          </w:p>
        </w:tc>
        <w:tc>
          <w:tcPr>
            <w:tcW w:w="3808" w:type="pct"/>
          </w:tcPr>
          <w:p w14:paraId="3CBC6A3A" w14:textId="07E09D76" w:rsidR="00615DC1" w:rsidRPr="002111F2" w:rsidRDefault="00615DC1" w:rsidP="00615DC1">
            <w:pPr>
              <w:rPr>
                <w:rFonts w:ascii="Arial" w:hAnsi="Arial" w:cs="Arial"/>
                <w:iCs/>
                <w:color w:val="000099"/>
              </w:rPr>
            </w:pPr>
            <w:r w:rsidRPr="002111F2">
              <w:rPr>
                <w:rFonts w:ascii="Arial" w:hAnsi="Arial" w:cs="Arial"/>
              </w:rPr>
              <w:t>The post hol</w:t>
            </w:r>
            <w:r>
              <w:rPr>
                <w:rFonts w:ascii="Arial" w:hAnsi="Arial" w:cs="Arial"/>
              </w:rPr>
              <w:t xml:space="preserve">der will report to </w:t>
            </w:r>
            <w:r w:rsidRPr="00692C1A">
              <w:rPr>
                <w:rFonts w:ascii="Arial" w:hAnsi="Arial" w:cs="Arial"/>
              </w:rPr>
              <w:t>the HR Manager</w:t>
            </w:r>
            <w:r>
              <w:rPr>
                <w:rFonts w:ascii="Arial" w:hAnsi="Arial" w:cs="Arial"/>
              </w:rPr>
              <w:t xml:space="preserve"> </w:t>
            </w:r>
            <w:r w:rsidRPr="002111F2">
              <w:rPr>
                <w:rFonts w:ascii="Arial" w:hAnsi="Arial" w:cs="Arial"/>
              </w:rPr>
              <w:t>or other nominated manager.</w:t>
            </w:r>
          </w:p>
        </w:tc>
      </w:tr>
      <w:tr w:rsidR="00615DC1" w:rsidRPr="0095703D" w14:paraId="0E89F2ED" w14:textId="77777777" w:rsidTr="0095703D">
        <w:tc>
          <w:tcPr>
            <w:tcW w:w="1192" w:type="pct"/>
          </w:tcPr>
          <w:p w14:paraId="061A4806" w14:textId="2D62C7C7" w:rsidR="00615DC1" w:rsidRPr="0095703D" w:rsidRDefault="00615DC1" w:rsidP="00615DC1">
            <w:pPr>
              <w:rPr>
                <w:rFonts w:ascii="Arial" w:hAnsi="Arial" w:cs="Arial"/>
                <w:b/>
                <w:bCs/>
              </w:rPr>
            </w:pPr>
            <w:r w:rsidRPr="0095703D">
              <w:rPr>
                <w:rFonts w:ascii="Arial" w:hAnsi="Arial" w:cs="Arial"/>
                <w:b/>
                <w:bCs/>
              </w:rPr>
              <w:t>Key working relationships</w:t>
            </w:r>
          </w:p>
          <w:p w14:paraId="3949D30A" w14:textId="77777777" w:rsidR="00615DC1" w:rsidRPr="0095703D" w:rsidRDefault="00615DC1" w:rsidP="00615DC1">
            <w:pPr>
              <w:rPr>
                <w:rFonts w:ascii="Arial" w:hAnsi="Arial" w:cs="Arial"/>
                <w:b/>
                <w:bCs/>
              </w:rPr>
            </w:pPr>
          </w:p>
        </w:tc>
        <w:tc>
          <w:tcPr>
            <w:tcW w:w="3808" w:type="pct"/>
          </w:tcPr>
          <w:p w14:paraId="4C9FD6D4" w14:textId="7BDDB8EA" w:rsidR="0067067B" w:rsidRDefault="0067067B" w:rsidP="0067067B">
            <w:pPr>
              <w:tabs>
                <w:tab w:val="left" w:pos="0"/>
              </w:tabs>
              <w:suppressAutoHyphens/>
              <w:rPr>
                <w:rFonts w:ascii="Arial" w:hAnsi="Arial" w:cs="Arial"/>
                <w:szCs w:val="24"/>
              </w:rPr>
            </w:pPr>
            <w:r w:rsidRPr="00D86531">
              <w:rPr>
                <w:rFonts w:ascii="Arial" w:hAnsi="Arial" w:cs="Arial"/>
                <w:szCs w:val="24"/>
              </w:rPr>
              <w:t xml:space="preserve">The Grade V, </w:t>
            </w:r>
            <w:r>
              <w:rPr>
                <w:rFonts w:ascii="Arial" w:hAnsi="Arial" w:cs="Arial"/>
                <w:szCs w:val="24"/>
              </w:rPr>
              <w:t xml:space="preserve">HR Administrator </w:t>
            </w:r>
            <w:r w:rsidRPr="00D86531">
              <w:rPr>
                <w:rFonts w:ascii="Arial" w:hAnsi="Arial" w:cs="Arial"/>
                <w:szCs w:val="24"/>
              </w:rPr>
              <w:t xml:space="preserve">will work closely with the </w:t>
            </w:r>
            <w:r>
              <w:rPr>
                <w:rFonts w:ascii="Arial" w:hAnsi="Arial" w:cs="Arial"/>
                <w:szCs w:val="24"/>
              </w:rPr>
              <w:t>following stakeholders:</w:t>
            </w:r>
          </w:p>
          <w:p w14:paraId="29042D02" w14:textId="77777777" w:rsidR="0067067B" w:rsidRDefault="0067067B" w:rsidP="0067067B">
            <w:pPr>
              <w:tabs>
                <w:tab w:val="left" w:pos="0"/>
              </w:tabs>
              <w:suppressAutoHyphens/>
              <w:rPr>
                <w:rFonts w:ascii="Arial" w:hAnsi="Arial" w:cs="Arial"/>
                <w:szCs w:val="24"/>
              </w:rPr>
            </w:pPr>
          </w:p>
          <w:p w14:paraId="56973E9B" w14:textId="03E600A1" w:rsidR="0067067B" w:rsidRDefault="0067067B" w:rsidP="0067067B">
            <w:pPr>
              <w:tabs>
                <w:tab w:val="left" w:pos="0"/>
              </w:tabs>
              <w:suppressAutoHyphens/>
              <w:rPr>
                <w:rFonts w:ascii="Arial" w:hAnsi="Arial" w:cs="Arial"/>
                <w:szCs w:val="24"/>
              </w:rPr>
            </w:pPr>
            <w:r>
              <w:rPr>
                <w:rFonts w:ascii="Arial" w:hAnsi="Arial" w:cs="Arial"/>
                <w:szCs w:val="24"/>
              </w:rPr>
              <w:t>NAS HR Team</w:t>
            </w:r>
          </w:p>
          <w:p w14:paraId="29B2D457" w14:textId="3C438175" w:rsidR="0067067B" w:rsidRDefault="0067067B" w:rsidP="0067067B">
            <w:pPr>
              <w:tabs>
                <w:tab w:val="left" w:pos="0"/>
              </w:tabs>
              <w:suppressAutoHyphens/>
              <w:rPr>
                <w:rFonts w:ascii="Arial" w:hAnsi="Arial" w:cs="Arial"/>
                <w:szCs w:val="24"/>
              </w:rPr>
            </w:pPr>
            <w:r>
              <w:rPr>
                <w:rFonts w:ascii="Arial" w:hAnsi="Arial" w:cs="Arial"/>
                <w:szCs w:val="24"/>
              </w:rPr>
              <w:t xml:space="preserve">NAS Payroll </w:t>
            </w:r>
          </w:p>
          <w:p w14:paraId="41BA64A4" w14:textId="55A2C955" w:rsidR="0067067B" w:rsidRDefault="0067067B" w:rsidP="0067067B">
            <w:pPr>
              <w:tabs>
                <w:tab w:val="left" w:pos="0"/>
              </w:tabs>
              <w:suppressAutoHyphens/>
              <w:rPr>
                <w:rFonts w:ascii="Arial" w:hAnsi="Arial" w:cs="Arial"/>
                <w:szCs w:val="24"/>
              </w:rPr>
            </w:pPr>
            <w:r>
              <w:rPr>
                <w:rFonts w:ascii="Arial" w:hAnsi="Arial" w:cs="Arial"/>
                <w:szCs w:val="24"/>
              </w:rPr>
              <w:t>NAS Employee Relations Team</w:t>
            </w:r>
          </w:p>
          <w:p w14:paraId="717BCAE3" w14:textId="517E4FA6" w:rsidR="0067067B" w:rsidRDefault="0067067B" w:rsidP="0067067B">
            <w:pPr>
              <w:tabs>
                <w:tab w:val="left" w:pos="0"/>
              </w:tabs>
              <w:suppressAutoHyphens/>
              <w:rPr>
                <w:rFonts w:ascii="Arial" w:hAnsi="Arial" w:cs="Arial"/>
                <w:szCs w:val="24"/>
              </w:rPr>
            </w:pPr>
            <w:r>
              <w:rPr>
                <w:rFonts w:ascii="Arial" w:hAnsi="Arial" w:cs="Arial"/>
                <w:szCs w:val="24"/>
              </w:rPr>
              <w:t>Occupational Health Team</w:t>
            </w:r>
          </w:p>
          <w:p w14:paraId="75C26439" w14:textId="006132AF" w:rsidR="0067067B" w:rsidRDefault="0067067B" w:rsidP="0067067B">
            <w:pPr>
              <w:tabs>
                <w:tab w:val="left" w:pos="0"/>
              </w:tabs>
              <w:suppressAutoHyphens/>
              <w:rPr>
                <w:rFonts w:ascii="Arial" w:hAnsi="Arial" w:cs="Arial"/>
                <w:szCs w:val="24"/>
              </w:rPr>
            </w:pPr>
            <w:r>
              <w:rPr>
                <w:rFonts w:ascii="Arial" w:hAnsi="Arial" w:cs="Arial"/>
                <w:szCs w:val="24"/>
              </w:rPr>
              <w:t>National Recruitment Service</w:t>
            </w:r>
          </w:p>
          <w:p w14:paraId="47869241" w14:textId="77777777" w:rsidR="00F33B6B" w:rsidRDefault="0067067B" w:rsidP="0067067B">
            <w:pPr>
              <w:tabs>
                <w:tab w:val="left" w:pos="0"/>
              </w:tabs>
              <w:suppressAutoHyphens/>
              <w:rPr>
                <w:rFonts w:ascii="Arial" w:hAnsi="Arial" w:cs="Arial"/>
                <w:szCs w:val="24"/>
              </w:rPr>
            </w:pPr>
            <w:r>
              <w:rPr>
                <w:rFonts w:ascii="Arial" w:hAnsi="Arial" w:cs="Arial"/>
                <w:szCs w:val="24"/>
              </w:rPr>
              <w:t xml:space="preserve">Representative </w:t>
            </w:r>
            <w:r w:rsidR="00F33B6B">
              <w:rPr>
                <w:rFonts w:ascii="Arial" w:hAnsi="Arial" w:cs="Arial"/>
                <w:szCs w:val="24"/>
              </w:rPr>
              <w:t>B</w:t>
            </w:r>
            <w:r>
              <w:rPr>
                <w:rFonts w:ascii="Arial" w:hAnsi="Arial" w:cs="Arial"/>
                <w:szCs w:val="24"/>
              </w:rPr>
              <w:t>odies</w:t>
            </w:r>
            <w:r w:rsidR="00F33B6B">
              <w:rPr>
                <w:rFonts w:ascii="Arial" w:hAnsi="Arial" w:cs="Arial"/>
                <w:szCs w:val="24"/>
              </w:rPr>
              <w:t xml:space="preserve"> </w:t>
            </w:r>
          </w:p>
          <w:p w14:paraId="31548E90" w14:textId="19CBCAA2" w:rsidR="0067067B" w:rsidRDefault="00F33B6B" w:rsidP="0067067B">
            <w:pPr>
              <w:tabs>
                <w:tab w:val="left" w:pos="0"/>
              </w:tabs>
              <w:suppressAutoHyphens/>
              <w:rPr>
                <w:rFonts w:ascii="Arial" w:hAnsi="Arial" w:cs="Arial"/>
                <w:szCs w:val="24"/>
              </w:rPr>
            </w:pPr>
            <w:r>
              <w:rPr>
                <w:rFonts w:ascii="Arial" w:hAnsi="Arial" w:cs="Arial"/>
                <w:szCs w:val="24"/>
              </w:rPr>
              <w:t xml:space="preserve">NAS Finance </w:t>
            </w:r>
          </w:p>
          <w:p w14:paraId="3A29610C" w14:textId="5B1E9D34" w:rsidR="00F33B6B" w:rsidRDefault="00F33B6B" w:rsidP="0067067B">
            <w:pPr>
              <w:tabs>
                <w:tab w:val="left" w:pos="0"/>
              </w:tabs>
              <w:suppressAutoHyphens/>
              <w:rPr>
                <w:rFonts w:ascii="Arial" w:hAnsi="Arial" w:cs="Arial"/>
                <w:szCs w:val="24"/>
              </w:rPr>
            </w:pPr>
            <w:r>
              <w:rPr>
                <w:rFonts w:ascii="Arial" w:hAnsi="Arial" w:cs="Arial"/>
                <w:szCs w:val="24"/>
              </w:rPr>
              <w:t xml:space="preserve">National Personnel Administration </w:t>
            </w:r>
          </w:p>
          <w:p w14:paraId="2BE21D32" w14:textId="6112A263" w:rsidR="0067067B" w:rsidRDefault="0067067B" w:rsidP="0067067B">
            <w:pPr>
              <w:tabs>
                <w:tab w:val="left" w:pos="0"/>
              </w:tabs>
              <w:suppressAutoHyphens/>
              <w:rPr>
                <w:rFonts w:ascii="Arial" w:hAnsi="Arial" w:cs="Arial"/>
                <w:szCs w:val="24"/>
              </w:rPr>
            </w:pPr>
            <w:r>
              <w:rPr>
                <w:rFonts w:ascii="Arial" w:hAnsi="Arial" w:cs="Arial"/>
                <w:szCs w:val="24"/>
              </w:rPr>
              <w:t xml:space="preserve">NAS Managers / senior managers </w:t>
            </w:r>
          </w:p>
          <w:p w14:paraId="3F663620" w14:textId="6715E0BD" w:rsidR="0067067B" w:rsidRDefault="0067067B" w:rsidP="0067067B">
            <w:pPr>
              <w:tabs>
                <w:tab w:val="left" w:pos="0"/>
              </w:tabs>
              <w:suppressAutoHyphens/>
              <w:rPr>
                <w:rFonts w:ascii="Arial" w:hAnsi="Arial" w:cs="Arial"/>
                <w:szCs w:val="24"/>
              </w:rPr>
            </w:pPr>
            <w:r>
              <w:rPr>
                <w:rFonts w:ascii="Arial" w:hAnsi="Arial" w:cs="Arial"/>
                <w:szCs w:val="24"/>
              </w:rPr>
              <w:t>NAS Staff</w:t>
            </w:r>
          </w:p>
          <w:p w14:paraId="78DE9869" w14:textId="7A0A931A" w:rsidR="00615DC1" w:rsidRPr="00D53B10" w:rsidRDefault="00615DC1" w:rsidP="0067067B">
            <w:pPr>
              <w:rPr>
                <w:rFonts w:ascii="Arial" w:hAnsi="Arial" w:cs="Arial"/>
                <w:iCs/>
                <w:color w:val="000099"/>
              </w:rPr>
            </w:pPr>
          </w:p>
        </w:tc>
      </w:tr>
      <w:tr w:rsidR="00615DC1" w:rsidRPr="0095703D" w14:paraId="11F49E6D" w14:textId="77777777" w:rsidTr="0095703D">
        <w:tc>
          <w:tcPr>
            <w:tcW w:w="1192" w:type="pct"/>
          </w:tcPr>
          <w:p w14:paraId="5D392E76" w14:textId="54240C99" w:rsidR="00615DC1" w:rsidRPr="0095703D" w:rsidRDefault="00615DC1" w:rsidP="00615DC1">
            <w:pPr>
              <w:rPr>
                <w:rFonts w:ascii="Arial" w:hAnsi="Arial" w:cs="Arial"/>
                <w:b/>
                <w:bCs/>
              </w:rPr>
            </w:pPr>
            <w:r w:rsidRPr="0095703D">
              <w:rPr>
                <w:rFonts w:ascii="Arial" w:hAnsi="Arial" w:cs="Arial"/>
                <w:b/>
                <w:bCs/>
              </w:rPr>
              <w:t xml:space="preserve">Purpose of the post </w:t>
            </w:r>
          </w:p>
        </w:tc>
        <w:tc>
          <w:tcPr>
            <w:tcW w:w="3808" w:type="pct"/>
          </w:tcPr>
          <w:p w14:paraId="209FD369" w14:textId="1B720EEC" w:rsidR="00615DC1" w:rsidRPr="00D53B10" w:rsidRDefault="00615DC1" w:rsidP="00615DC1">
            <w:pPr>
              <w:ind w:left="66"/>
              <w:rPr>
                <w:rFonts w:ascii="Arial" w:hAnsi="Arial" w:cs="Arial"/>
                <w:iCs/>
              </w:rPr>
            </w:pPr>
            <w:r w:rsidRPr="00D53B10">
              <w:rPr>
                <w:rFonts w:ascii="Arial" w:hAnsi="Arial" w:cs="Arial"/>
              </w:rPr>
              <w:t>The position of Human Resources Administrator encompasses both managerial and administrative responsibilities</w:t>
            </w:r>
            <w:r w:rsidR="0067067B">
              <w:rPr>
                <w:rFonts w:ascii="Arial" w:hAnsi="Arial" w:cs="Arial"/>
              </w:rPr>
              <w:t xml:space="preserve"> and the post holder will </w:t>
            </w:r>
            <w:r w:rsidRPr="00D53B10">
              <w:rPr>
                <w:rFonts w:ascii="Arial" w:hAnsi="Arial" w:cs="Arial"/>
              </w:rPr>
              <w:t>provid</w:t>
            </w:r>
            <w:r w:rsidR="0067067B">
              <w:rPr>
                <w:rFonts w:ascii="Arial" w:hAnsi="Arial" w:cs="Arial"/>
              </w:rPr>
              <w:t>e HR and Recruitment advic</w:t>
            </w:r>
            <w:r>
              <w:rPr>
                <w:rFonts w:ascii="Arial" w:hAnsi="Arial" w:cs="Arial"/>
              </w:rPr>
              <w:t>e and support within the NAS HR function</w:t>
            </w:r>
            <w:r w:rsidR="0067067B">
              <w:rPr>
                <w:rFonts w:ascii="Arial" w:hAnsi="Arial" w:cs="Arial"/>
              </w:rPr>
              <w:t xml:space="preserve"> and to NAS Managers whilst</w:t>
            </w:r>
            <w:r>
              <w:rPr>
                <w:rFonts w:ascii="Arial" w:hAnsi="Arial" w:cs="Arial"/>
              </w:rPr>
              <w:t xml:space="preserve"> delivering on HR and recruitment projects and campaigns. </w:t>
            </w:r>
          </w:p>
          <w:p w14:paraId="3875957D" w14:textId="77777777" w:rsidR="00615DC1" w:rsidRPr="00D53B10" w:rsidRDefault="00615DC1" w:rsidP="00615DC1">
            <w:pPr>
              <w:rPr>
                <w:rFonts w:ascii="Arial" w:hAnsi="Arial" w:cs="Arial"/>
                <w:iCs/>
                <w:color w:val="000099"/>
              </w:rPr>
            </w:pPr>
          </w:p>
        </w:tc>
      </w:tr>
      <w:tr w:rsidR="00615DC1" w:rsidRPr="0095703D" w14:paraId="6FC4F317" w14:textId="77777777" w:rsidTr="0095703D">
        <w:tc>
          <w:tcPr>
            <w:tcW w:w="1192" w:type="pct"/>
          </w:tcPr>
          <w:p w14:paraId="706E700B" w14:textId="6700C137" w:rsidR="00615DC1" w:rsidRPr="0095703D" w:rsidRDefault="00615DC1" w:rsidP="00615DC1">
            <w:pPr>
              <w:rPr>
                <w:rFonts w:ascii="Arial" w:hAnsi="Arial" w:cs="Arial"/>
                <w:b/>
                <w:bCs/>
              </w:rPr>
            </w:pPr>
            <w:r w:rsidRPr="0095703D">
              <w:rPr>
                <w:rFonts w:ascii="Arial" w:hAnsi="Arial" w:cs="Arial"/>
                <w:b/>
                <w:bCs/>
              </w:rPr>
              <w:t>Principal duties and responsibilities</w:t>
            </w:r>
          </w:p>
          <w:p w14:paraId="57CD5BE4" w14:textId="77777777" w:rsidR="00615DC1" w:rsidRPr="0095703D" w:rsidRDefault="00615DC1" w:rsidP="00615DC1">
            <w:pPr>
              <w:rPr>
                <w:rFonts w:ascii="Arial" w:hAnsi="Arial" w:cs="Arial"/>
                <w:b/>
                <w:bCs/>
              </w:rPr>
            </w:pPr>
          </w:p>
        </w:tc>
        <w:tc>
          <w:tcPr>
            <w:tcW w:w="3808" w:type="pct"/>
          </w:tcPr>
          <w:p w14:paraId="5F42D338" w14:textId="77777777" w:rsidR="00615DC1" w:rsidRPr="00D53B10" w:rsidRDefault="00615DC1" w:rsidP="00615DC1">
            <w:pPr>
              <w:pStyle w:val="TableParagraph"/>
              <w:ind w:left="66"/>
              <w:rPr>
                <w:sz w:val="20"/>
              </w:rPr>
            </w:pPr>
            <w:r w:rsidRPr="00D53B10">
              <w:rPr>
                <w:sz w:val="20"/>
              </w:rPr>
              <w:t>The position of Grade V encompasses both managerial and administrative responsibilities, which include the following.</w:t>
            </w:r>
          </w:p>
          <w:p w14:paraId="21ADF1B3" w14:textId="77777777" w:rsidR="00615DC1" w:rsidRPr="00D53B10" w:rsidRDefault="00615DC1" w:rsidP="00615DC1">
            <w:pPr>
              <w:pStyle w:val="TableParagraph"/>
              <w:ind w:left="108"/>
              <w:rPr>
                <w:sz w:val="20"/>
              </w:rPr>
            </w:pPr>
          </w:p>
          <w:p w14:paraId="291E1826" w14:textId="77777777" w:rsidR="00615DC1" w:rsidRPr="00D53B10" w:rsidRDefault="00615DC1" w:rsidP="00615DC1">
            <w:pPr>
              <w:pStyle w:val="TableParagraph"/>
              <w:ind w:left="108"/>
              <w:rPr>
                <w:b/>
                <w:sz w:val="19"/>
              </w:rPr>
            </w:pPr>
            <w:r w:rsidRPr="00D53B10">
              <w:rPr>
                <w:b/>
                <w:sz w:val="20"/>
              </w:rPr>
              <w:t>General</w:t>
            </w:r>
          </w:p>
          <w:p w14:paraId="02914585" w14:textId="0B8BBA9C" w:rsidR="00615DC1" w:rsidRPr="00D53B10" w:rsidRDefault="00615DC1" w:rsidP="00615DC1">
            <w:pPr>
              <w:pStyle w:val="TableParagraph"/>
              <w:numPr>
                <w:ilvl w:val="0"/>
                <w:numId w:val="4"/>
              </w:numPr>
              <w:tabs>
                <w:tab w:val="left" w:pos="829"/>
              </w:tabs>
              <w:spacing w:before="120" w:line="242" w:lineRule="auto"/>
              <w:ind w:right="99" w:hanging="357"/>
              <w:jc w:val="both"/>
              <w:rPr>
                <w:sz w:val="20"/>
              </w:rPr>
            </w:pPr>
            <w:r w:rsidRPr="00D53B10">
              <w:rPr>
                <w:sz w:val="20"/>
              </w:rPr>
              <w:t>Support</w:t>
            </w:r>
            <w:r w:rsidRPr="00D53B10">
              <w:rPr>
                <w:spacing w:val="-13"/>
                <w:sz w:val="20"/>
              </w:rPr>
              <w:t xml:space="preserve"> </w:t>
            </w:r>
            <w:r w:rsidRPr="00D53B10">
              <w:rPr>
                <w:sz w:val="20"/>
              </w:rPr>
              <w:t>the</w:t>
            </w:r>
            <w:r w:rsidRPr="00D53B10">
              <w:rPr>
                <w:spacing w:val="-13"/>
                <w:sz w:val="20"/>
              </w:rPr>
              <w:t xml:space="preserve"> </w:t>
            </w:r>
            <w:r w:rsidRPr="00D53B10">
              <w:rPr>
                <w:sz w:val="20"/>
              </w:rPr>
              <w:t>HR</w:t>
            </w:r>
            <w:r w:rsidRPr="00D53B10">
              <w:rPr>
                <w:spacing w:val="-12"/>
                <w:sz w:val="20"/>
              </w:rPr>
              <w:t xml:space="preserve"> </w:t>
            </w:r>
            <w:r w:rsidRPr="00D53B10">
              <w:rPr>
                <w:sz w:val="20"/>
              </w:rPr>
              <w:t>Team</w:t>
            </w:r>
            <w:r w:rsidRPr="00D53B10">
              <w:rPr>
                <w:spacing w:val="-8"/>
                <w:sz w:val="20"/>
              </w:rPr>
              <w:t xml:space="preserve"> </w:t>
            </w:r>
            <w:r w:rsidRPr="00D53B10">
              <w:rPr>
                <w:sz w:val="20"/>
              </w:rPr>
              <w:t>with</w:t>
            </w:r>
            <w:r w:rsidRPr="00D53B10">
              <w:rPr>
                <w:spacing w:val="-13"/>
                <w:sz w:val="20"/>
              </w:rPr>
              <w:t xml:space="preserve"> </w:t>
            </w:r>
            <w:r w:rsidRPr="00D53B10">
              <w:rPr>
                <w:sz w:val="20"/>
              </w:rPr>
              <w:t>various</w:t>
            </w:r>
            <w:r w:rsidRPr="00D53B10">
              <w:rPr>
                <w:spacing w:val="-12"/>
                <w:sz w:val="20"/>
              </w:rPr>
              <w:t xml:space="preserve"> </w:t>
            </w:r>
            <w:r w:rsidRPr="00D53B10">
              <w:rPr>
                <w:sz w:val="20"/>
              </w:rPr>
              <w:t>recruitment activities.</w:t>
            </w:r>
          </w:p>
          <w:p w14:paraId="1A24BF62" w14:textId="77777777" w:rsidR="00615DC1" w:rsidRPr="00D53B10" w:rsidRDefault="00615DC1" w:rsidP="00615DC1">
            <w:pPr>
              <w:pStyle w:val="TableParagraph"/>
              <w:numPr>
                <w:ilvl w:val="0"/>
                <w:numId w:val="4"/>
              </w:numPr>
              <w:tabs>
                <w:tab w:val="left" w:pos="828"/>
                <w:tab w:val="left" w:pos="829"/>
              </w:tabs>
              <w:spacing w:before="120" w:line="245" w:lineRule="exact"/>
              <w:ind w:hanging="357"/>
              <w:rPr>
                <w:sz w:val="20"/>
              </w:rPr>
            </w:pPr>
            <w:r w:rsidRPr="00D53B10">
              <w:rPr>
                <w:sz w:val="20"/>
              </w:rPr>
              <w:t>Supervise and ensure the wellbeing of staff within own remit.</w:t>
            </w:r>
          </w:p>
          <w:p w14:paraId="0ECED1B2" w14:textId="641E7C26" w:rsidR="00615DC1" w:rsidRPr="00D53B10" w:rsidRDefault="00615DC1" w:rsidP="00615DC1">
            <w:pPr>
              <w:pStyle w:val="TableParagraph"/>
              <w:numPr>
                <w:ilvl w:val="0"/>
                <w:numId w:val="4"/>
              </w:numPr>
              <w:tabs>
                <w:tab w:val="left" w:pos="829"/>
              </w:tabs>
              <w:spacing w:before="120"/>
              <w:ind w:right="95" w:hanging="357"/>
              <w:jc w:val="both"/>
              <w:rPr>
                <w:sz w:val="20"/>
              </w:rPr>
            </w:pPr>
            <w:r w:rsidRPr="00D53B10">
              <w:rPr>
                <w:sz w:val="20"/>
              </w:rPr>
              <w:t>Deliver a professional and consistently high level of service ensuring</w:t>
            </w:r>
            <w:r w:rsidRPr="00D53B10">
              <w:rPr>
                <w:spacing w:val="-16"/>
                <w:sz w:val="20"/>
              </w:rPr>
              <w:t xml:space="preserve"> </w:t>
            </w:r>
            <w:r w:rsidRPr="00D53B10">
              <w:rPr>
                <w:spacing w:val="2"/>
                <w:sz w:val="20"/>
              </w:rPr>
              <w:t xml:space="preserve">that </w:t>
            </w:r>
            <w:r w:rsidRPr="00D53B10">
              <w:rPr>
                <w:sz w:val="20"/>
              </w:rPr>
              <w:t>HR operational processes are maintained to a high</w:t>
            </w:r>
            <w:r w:rsidRPr="00D53B10">
              <w:rPr>
                <w:spacing w:val="-7"/>
                <w:sz w:val="20"/>
              </w:rPr>
              <w:t xml:space="preserve"> </w:t>
            </w:r>
            <w:r w:rsidRPr="00D53B10">
              <w:rPr>
                <w:sz w:val="20"/>
              </w:rPr>
              <w:t>standard.</w:t>
            </w:r>
          </w:p>
          <w:p w14:paraId="2F4F61E5" w14:textId="3B4C6EC8" w:rsidR="00615DC1" w:rsidRPr="00D53B10" w:rsidRDefault="00615DC1" w:rsidP="00615DC1">
            <w:pPr>
              <w:pStyle w:val="TableParagraph"/>
              <w:numPr>
                <w:ilvl w:val="0"/>
                <w:numId w:val="4"/>
              </w:numPr>
              <w:tabs>
                <w:tab w:val="left" w:pos="829"/>
              </w:tabs>
              <w:spacing w:before="120"/>
              <w:ind w:right="103" w:hanging="357"/>
              <w:jc w:val="both"/>
              <w:rPr>
                <w:sz w:val="20"/>
              </w:rPr>
            </w:pPr>
            <w:r w:rsidRPr="00D53B10">
              <w:rPr>
                <w:sz w:val="20"/>
              </w:rPr>
              <w:t>Ensure compliance with relevant HR legislation, Codes of Practice and the CPSA guidelines (Commission of Public Sector</w:t>
            </w:r>
            <w:r w:rsidRPr="00D53B10">
              <w:rPr>
                <w:spacing w:val="2"/>
                <w:sz w:val="20"/>
              </w:rPr>
              <w:t xml:space="preserve"> </w:t>
            </w:r>
            <w:r w:rsidRPr="00D53B10">
              <w:rPr>
                <w:sz w:val="20"/>
              </w:rPr>
              <w:t>Appointments)</w:t>
            </w:r>
            <w:r>
              <w:rPr>
                <w:sz w:val="20"/>
              </w:rPr>
              <w:t xml:space="preserve"> and HR Memo’s / Circulars</w:t>
            </w:r>
            <w:r w:rsidRPr="00D53B10">
              <w:rPr>
                <w:sz w:val="20"/>
              </w:rPr>
              <w:t>.</w:t>
            </w:r>
          </w:p>
          <w:p w14:paraId="136B6BEE" w14:textId="77777777" w:rsidR="00615DC1" w:rsidRPr="00D53B10" w:rsidRDefault="00615DC1" w:rsidP="00615DC1">
            <w:pPr>
              <w:pStyle w:val="TableParagraph"/>
              <w:numPr>
                <w:ilvl w:val="0"/>
                <w:numId w:val="4"/>
              </w:numPr>
              <w:tabs>
                <w:tab w:val="left" w:pos="828"/>
                <w:tab w:val="left" w:pos="829"/>
              </w:tabs>
              <w:spacing w:before="120" w:line="239" w:lineRule="exact"/>
              <w:ind w:hanging="357"/>
              <w:rPr>
                <w:sz w:val="20"/>
              </w:rPr>
            </w:pPr>
            <w:r w:rsidRPr="00D53B10">
              <w:rPr>
                <w:sz w:val="20"/>
              </w:rPr>
              <w:t>Maintain good working relations with various internal and external</w:t>
            </w:r>
            <w:r w:rsidRPr="00D53B10">
              <w:rPr>
                <w:spacing w:val="-13"/>
                <w:sz w:val="20"/>
              </w:rPr>
              <w:t xml:space="preserve"> </w:t>
            </w:r>
            <w:r w:rsidRPr="00D53B10">
              <w:rPr>
                <w:sz w:val="20"/>
              </w:rPr>
              <w:t>stakeholders.</w:t>
            </w:r>
          </w:p>
          <w:p w14:paraId="1B1845DB" w14:textId="77777777" w:rsidR="00615DC1" w:rsidRPr="00D53B10" w:rsidRDefault="00615DC1" w:rsidP="00615DC1">
            <w:pPr>
              <w:pStyle w:val="TableParagraph"/>
              <w:numPr>
                <w:ilvl w:val="0"/>
                <w:numId w:val="4"/>
              </w:numPr>
              <w:tabs>
                <w:tab w:val="left" w:pos="828"/>
                <w:tab w:val="left" w:pos="829"/>
              </w:tabs>
              <w:spacing w:before="120" w:line="244" w:lineRule="exact"/>
              <w:ind w:hanging="357"/>
              <w:rPr>
                <w:sz w:val="20"/>
              </w:rPr>
            </w:pPr>
            <w:r w:rsidRPr="00D53B10">
              <w:rPr>
                <w:sz w:val="20"/>
              </w:rPr>
              <w:t>Keep up to date with employment legislation and changes in policy and</w:t>
            </w:r>
            <w:r w:rsidRPr="00D53B10">
              <w:rPr>
                <w:spacing w:val="-39"/>
                <w:sz w:val="20"/>
              </w:rPr>
              <w:t xml:space="preserve"> </w:t>
            </w:r>
            <w:r w:rsidRPr="00D53B10">
              <w:rPr>
                <w:sz w:val="20"/>
              </w:rPr>
              <w:t>procedures.</w:t>
            </w:r>
          </w:p>
          <w:p w14:paraId="0D3CA579" w14:textId="7C09D807" w:rsidR="00615DC1" w:rsidRDefault="00615DC1" w:rsidP="00615DC1">
            <w:pPr>
              <w:pStyle w:val="TableParagraph"/>
              <w:numPr>
                <w:ilvl w:val="0"/>
                <w:numId w:val="4"/>
              </w:numPr>
              <w:tabs>
                <w:tab w:val="left" w:pos="828"/>
                <w:tab w:val="left" w:pos="829"/>
              </w:tabs>
              <w:spacing w:before="120"/>
              <w:ind w:right="107" w:hanging="357"/>
              <w:rPr>
                <w:sz w:val="20"/>
              </w:rPr>
            </w:pPr>
            <w:r w:rsidRPr="00D53B10">
              <w:rPr>
                <w:sz w:val="20"/>
              </w:rPr>
              <w:t>Provide support in the implementation of HR projects as required while supporting change management within the HR department and wider</w:t>
            </w:r>
            <w:r w:rsidRPr="00D53B10">
              <w:rPr>
                <w:spacing w:val="-1"/>
                <w:sz w:val="20"/>
              </w:rPr>
              <w:t xml:space="preserve"> </w:t>
            </w:r>
            <w:r w:rsidRPr="00D53B10">
              <w:rPr>
                <w:sz w:val="20"/>
              </w:rPr>
              <w:t>HSE.</w:t>
            </w:r>
          </w:p>
          <w:p w14:paraId="20B18725" w14:textId="0DAC3508" w:rsidR="00615DC1" w:rsidRPr="00D53B10" w:rsidRDefault="00615DC1" w:rsidP="00615DC1">
            <w:pPr>
              <w:pStyle w:val="TableParagraph"/>
              <w:numPr>
                <w:ilvl w:val="0"/>
                <w:numId w:val="4"/>
              </w:numPr>
              <w:tabs>
                <w:tab w:val="left" w:pos="828"/>
                <w:tab w:val="left" w:pos="829"/>
              </w:tabs>
              <w:spacing w:before="120"/>
              <w:ind w:right="107" w:hanging="357"/>
              <w:rPr>
                <w:sz w:val="20"/>
              </w:rPr>
            </w:pPr>
            <w:r>
              <w:rPr>
                <w:sz w:val="20"/>
              </w:rPr>
              <w:t xml:space="preserve">Preparing and reviewing recruitment campaign documentation in line with best practice guidance and in compliance with CPSA codes. </w:t>
            </w:r>
          </w:p>
          <w:p w14:paraId="26424B45" w14:textId="77777777" w:rsidR="00615DC1" w:rsidRPr="00D53B10" w:rsidRDefault="00615DC1" w:rsidP="00615DC1">
            <w:pPr>
              <w:pStyle w:val="TableParagraph"/>
              <w:tabs>
                <w:tab w:val="left" w:pos="828"/>
                <w:tab w:val="left" w:pos="829"/>
              </w:tabs>
              <w:spacing w:before="120"/>
              <w:ind w:left="828" w:right="107"/>
              <w:rPr>
                <w:sz w:val="20"/>
              </w:rPr>
            </w:pPr>
          </w:p>
          <w:p w14:paraId="5C93DEAA" w14:textId="77777777" w:rsidR="00615DC1" w:rsidRPr="00D53B10" w:rsidRDefault="00615DC1" w:rsidP="00615DC1">
            <w:pPr>
              <w:pStyle w:val="TableParagraph"/>
              <w:spacing w:line="227" w:lineRule="exact"/>
              <w:ind w:left="108"/>
              <w:rPr>
                <w:b/>
                <w:sz w:val="18"/>
              </w:rPr>
            </w:pPr>
            <w:r w:rsidRPr="00D53B10">
              <w:rPr>
                <w:b/>
                <w:sz w:val="20"/>
              </w:rPr>
              <w:t>Administration</w:t>
            </w:r>
          </w:p>
          <w:p w14:paraId="2FD1F6E7" w14:textId="77777777" w:rsidR="00615DC1" w:rsidRPr="00D53B10" w:rsidRDefault="00615DC1" w:rsidP="00615DC1">
            <w:pPr>
              <w:pStyle w:val="TableParagraph"/>
              <w:numPr>
                <w:ilvl w:val="0"/>
                <w:numId w:val="4"/>
              </w:numPr>
              <w:tabs>
                <w:tab w:val="left" w:pos="828"/>
                <w:tab w:val="left" w:pos="829"/>
              </w:tabs>
              <w:spacing w:before="120" w:line="244" w:lineRule="exact"/>
              <w:ind w:hanging="357"/>
              <w:rPr>
                <w:sz w:val="20"/>
              </w:rPr>
            </w:pPr>
            <w:r w:rsidRPr="00D53B10">
              <w:rPr>
                <w:sz w:val="20"/>
              </w:rPr>
              <w:t>Ensure the efficient day-to-day administration of area of</w:t>
            </w:r>
            <w:r w:rsidRPr="00D53B10">
              <w:rPr>
                <w:spacing w:val="-4"/>
                <w:sz w:val="20"/>
              </w:rPr>
              <w:t xml:space="preserve"> </w:t>
            </w:r>
            <w:r w:rsidRPr="00D53B10">
              <w:rPr>
                <w:sz w:val="20"/>
              </w:rPr>
              <w:t>responsibility.</w:t>
            </w:r>
          </w:p>
          <w:p w14:paraId="24F9B8E9" w14:textId="77777777" w:rsidR="00615DC1" w:rsidRPr="00D53B10" w:rsidRDefault="00615DC1" w:rsidP="00615DC1">
            <w:pPr>
              <w:pStyle w:val="TableParagraph"/>
              <w:numPr>
                <w:ilvl w:val="0"/>
                <w:numId w:val="4"/>
              </w:numPr>
              <w:tabs>
                <w:tab w:val="left" w:pos="828"/>
                <w:tab w:val="left" w:pos="829"/>
              </w:tabs>
              <w:spacing w:before="120" w:line="244" w:lineRule="exact"/>
              <w:ind w:hanging="357"/>
              <w:rPr>
                <w:sz w:val="20"/>
              </w:rPr>
            </w:pPr>
            <w:r w:rsidRPr="00D53B10">
              <w:rPr>
                <w:sz w:val="20"/>
              </w:rPr>
              <w:t>Ensure deadlines are met and that service levels are</w:t>
            </w:r>
            <w:r w:rsidRPr="00D53B10">
              <w:rPr>
                <w:spacing w:val="-5"/>
                <w:sz w:val="20"/>
              </w:rPr>
              <w:t xml:space="preserve"> </w:t>
            </w:r>
            <w:r w:rsidRPr="00D53B10">
              <w:rPr>
                <w:sz w:val="20"/>
              </w:rPr>
              <w:t>maintained.</w:t>
            </w:r>
          </w:p>
          <w:p w14:paraId="1B3796F1" w14:textId="77777777" w:rsidR="00615DC1" w:rsidRPr="00D53B10" w:rsidRDefault="00615DC1" w:rsidP="00615DC1">
            <w:pPr>
              <w:pStyle w:val="TableParagraph"/>
              <w:numPr>
                <w:ilvl w:val="0"/>
                <w:numId w:val="4"/>
              </w:numPr>
              <w:tabs>
                <w:tab w:val="left" w:pos="828"/>
                <w:tab w:val="left" w:pos="829"/>
              </w:tabs>
              <w:spacing w:before="120" w:line="244" w:lineRule="exact"/>
              <w:ind w:hanging="357"/>
              <w:rPr>
                <w:sz w:val="20"/>
              </w:rPr>
            </w:pPr>
            <w:r w:rsidRPr="00D53B10">
              <w:rPr>
                <w:sz w:val="20"/>
              </w:rPr>
              <w:t>Ensure policies and procedures are well documented, understood and adhered</w:t>
            </w:r>
            <w:r w:rsidRPr="00D53B10">
              <w:rPr>
                <w:spacing w:val="-12"/>
                <w:sz w:val="20"/>
              </w:rPr>
              <w:t xml:space="preserve"> </w:t>
            </w:r>
            <w:r w:rsidRPr="00D53B10">
              <w:rPr>
                <w:spacing w:val="3"/>
                <w:sz w:val="20"/>
              </w:rPr>
              <w:t>to.</w:t>
            </w:r>
          </w:p>
          <w:p w14:paraId="3EA65C4A" w14:textId="77777777" w:rsidR="00615DC1" w:rsidRPr="00D53B10" w:rsidRDefault="00615DC1" w:rsidP="00615DC1">
            <w:pPr>
              <w:pStyle w:val="TableParagraph"/>
              <w:numPr>
                <w:ilvl w:val="0"/>
                <w:numId w:val="4"/>
              </w:numPr>
              <w:tabs>
                <w:tab w:val="left" w:pos="828"/>
                <w:tab w:val="left" w:pos="829"/>
              </w:tabs>
              <w:spacing w:before="120"/>
              <w:ind w:right="627" w:hanging="357"/>
              <w:rPr>
                <w:sz w:val="20"/>
              </w:rPr>
            </w:pPr>
            <w:r w:rsidRPr="00D53B10">
              <w:rPr>
                <w:sz w:val="20"/>
              </w:rPr>
              <w:t>Ensure that archives and records are accurate, maintained confidentially</w:t>
            </w:r>
            <w:r w:rsidRPr="00D53B10">
              <w:rPr>
                <w:spacing w:val="-18"/>
                <w:sz w:val="20"/>
              </w:rPr>
              <w:t xml:space="preserve"> </w:t>
            </w:r>
            <w:r w:rsidRPr="00D53B10">
              <w:rPr>
                <w:sz w:val="20"/>
              </w:rPr>
              <w:t>and readily available to the appropriate</w:t>
            </w:r>
            <w:r w:rsidRPr="00D53B10">
              <w:rPr>
                <w:spacing w:val="-5"/>
                <w:sz w:val="20"/>
              </w:rPr>
              <w:t xml:space="preserve"> </w:t>
            </w:r>
            <w:r w:rsidRPr="00D53B10">
              <w:rPr>
                <w:sz w:val="20"/>
              </w:rPr>
              <w:t>authority.</w:t>
            </w:r>
          </w:p>
          <w:p w14:paraId="0F2F5A54" w14:textId="77777777" w:rsidR="00615DC1" w:rsidRPr="00D53B10" w:rsidRDefault="00615DC1" w:rsidP="00615DC1">
            <w:pPr>
              <w:pStyle w:val="TableParagraph"/>
              <w:numPr>
                <w:ilvl w:val="0"/>
                <w:numId w:val="4"/>
              </w:numPr>
              <w:tabs>
                <w:tab w:val="left" w:pos="828"/>
                <w:tab w:val="left" w:pos="829"/>
              </w:tabs>
              <w:spacing w:before="120" w:line="244" w:lineRule="exact"/>
              <w:ind w:hanging="357"/>
              <w:rPr>
                <w:sz w:val="20"/>
              </w:rPr>
            </w:pPr>
            <w:r w:rsidRPr="00D53B10">
              <w:rPr>
                <w:sz w:val="20"/>
              </w:rPr>
              <w:t>Ensure line management is kept informed of issues.</w:t>
            </w:r>
          </w:p>
          <w:p w14:paraId="26A8FB05" w14:textId="77777777" w:rsidR="00615DC1" w:rsidRPr="00D53B10" w:rsidRDefault="00615DC1" w:rsidP="00615DC1">
            <w:pPr>
              <w:pStyle w:val="TableParagraph"/>
              <w:numPr>
                <w:ilvl w:val="0"/>
                <w:numId w:val="4"/>
              </w:numPr>
              <w:tabs>
                <w:tab w:val="left" w:pos="828"/>
                <w:tab w:val="left" w:pos="829"/>
              </w:tabs>
              <w:spacing w:before="120"/>
              <w:ind w:right="118" w:hanging="357"/>
              <w:rPr>
                <w:sz w:val="20"/>
              </w:rPr>
            </w:pPr>
            <w:r w:rsidRPr="00D53B10">
              <w:rPr>
                <w:sz w:val="20"/>
              </w:rPr>
              <w:t>Ensure that stakeholders are kept informed and that their views are</w:t>
            </w:r>
            <w:r w:rsidRPr="00D53B10">
              <w:rPr>
                <w:spacing w:val="-26"/>
                <w:sz w:val="20"/>
              </w:rPr>
              <w:t xml:space="preserve"> </w:t>
            </w:r>
            <w:r w:rsidRPr="00D53B10">
              <w:rPr>
                <w:sz w:val="20"/>
              </w:rPr>
              <w:lastRenderedPageBreak/>
              <w:t>communicated to middle</w:t>
            </w:r>
            <w:r w:rsidRPr="00D53B10">
              <w:rPr>
                <w:spacing w:val="-3"/>
                <w:sz w:val="20"/>
              </w:rPr>
              <w:t xml:space="preserve"> </w:t>
            </w:r>
            <w:r w:rsidRPr="00D53B10">
              <w:rPr>
                <w:sz w:val="20"/>
              </w:rPr>
              <w:t>management.</w:t>
            </w:r>
          </w:p>
          <w:p w14:paraId="251A6BAF" w14:textId="38B6F8F6" w:rsidR="00615DC1" w:rsidRPr="00F33B6B" w:rsidRDefault="00615DC1" w:rsidP="00615DC1">
            <w:pPr>
              <w:pStyle w:val="ListParagraph"/>
              <w:numPr>
                <w:ilvl w:val="0"/>
                <w:numId w:val="4"/>
              </w:numPr>
              <w:spacing w:before="120"/>
              <w:ind w:hanging="357"/>
              <w:rPr>
                <w:rFonts w:ascii="Arial" w:hAnsi="Arial" w:cs="Arial"/>
                <w:iCs/>
                <w:color w:val="000000" w:themeColor="text1"/>
              </w:rPr>
            </w:pPr>
            <w:r w:rsidRPr="00D53B10">
              <w:rPr>
                <w:rFonts w:ascii="Arial" w:hAnsi="Arial" w:cs="Arial"/>
              </w:rPr>
              <w:t>Maximise the use of technology in ensuring work is completed to a high</w:t>
            </w:r>
            <w:r w:rsidRPr="00D53B10">
              <w:rPr>
                <w:rFonts w:ascii="Arial" w:hAnsi="Arial" w:cs="Arial"/>
                <w:spacing w:val="-10"/>
              </w:rPr>
              <w:t xml:space="preserve"> </w:t>
            </w:r>
            <w:r>
              <w:rPr>
                <w:rFonts w:ascii="Arial" w:hAnsi="Arial" w:cs="Arial"/>
              </w:rPr>
              <w:t>standard, upskilling where necessary.</w:t>
            </w:r>
          </w:p>
          <w:p w14:paraId="5E79B9A0" w14:textId="29EDC870" w:rsidR="00F33B6B" w:rsidRPr="00D53B10" w:rsidRDefault="00F33B6B" w:rsidP="00615DC1">
            <w:pPr>
              <w:pStyle w:val="ListParagraph"/>
              <w:numPr>
                <w:ilvl w:val="0"/>
                <w:numId w:val="4"/>
              </w:numPr>
              <w:spacing w:before="120"/>
              <w:ind w:hanging="357"/>
              <w:rPr>
                <w:rFonts w:ascii="Arial" w:hAnsi="Arial" w:cs="Arial"/>
                <w:iCs/>
                <w:color w:val="000000" w:themeColor="text1"/>
              </w:rPr>
            </w:pPr>
            <w:r>
              <w:rPr>
                <w:rFonts w:ascii="Arial" w:hAnsi="Arial" w:cs="Arial"/>
              </w:rPr>
              <w:t xml:space="preserve">Collating files and records for FOI and GDPR requests </w:t>
            </w:r>
          </w:p>
          <w:p w14:paraId="5D6EBE7F" w14:textId="54425F09" w:rsidR="00615DC1" w:rsidRPr="00D53B10" w:rsidRDefault="00615DC1" w:rsidP="00615DC1">
            <w:pPr>
              <w:rPr>
                <w:rFonts w:ascii="Arial" w:hAnsi="Arial" w:cs="Arial"/>
                <w:iCs/>
                <w:color w:val="000000" w:themeColor="text1"/>
              </w:rPr>
            </w:pPr>
          </w:p>
          <w:p w14:paraId="1144BEF4" w14:textId="77777777" w:rsidR="00615DC1" w:rsidRPr="00D53B10" w:rsidRDefault="00615DC1" w:rsidP="00615DC1">
            <w:pPr>
              <w:rPr>
                <w:rFonts w:ascii="Arial" w:hAnsi="Arial" w:cs="Arial"/>
                <w:iCs/>
                <w:color w:val="000000" w:themeColor="text1"/>
              </w:rPr>
            </w:pPr>
          </w:p>
          <w:p w14:paraId="52894852" w14:textId="77777777" w:rsidR="00615DC1" w:rsidRPr="00D53B10" w:rsidRDefault="00615DC1" w:rsidP="00615DC1">
            <w:pPr>
              <w:pStyle w:val="TableParagraph"/>
              <w:spacing w:line="227" w:lineRule="exact"/>
              <w:ind w:left="66"/>
              <w:rPr>
                <w:b/>
                <w:sz w:val="20"/>
              </w:rPr>
            </w:pPr>
            <w:r w:rsidRPr="00D53B10">
              <w:rPr>
                <w:b/>
                <w:sz w:val="20"/>
              </w:rPr>
              <w:t>Customer Service</w:t>
            </w:r>
          </w:p>
          <w:p w14:paraId="77A85152" w14:textId="616851FD" w:rsidR="00615DC1" w:rsidRPr="00D53B10" w:rsidRDefault="00615DC1" w:rsidP="00615DC1">
            <w:pPr>
              <w:pStyle w:val="TableParagraph"/>
              <w:numPr>
                <w:ilvl w:val="0"/>
                <w:numId w:val="5"/>
              </w:numPr>
              <w:tabs>
                <w:tab w:val="left" w:pos="828"/>
                <w:tab w:val="left" w:pos="829"/>
              </w:tabs>
              <w:spacing w:before="120"/>
              <w:ind w:right="99" w:hanging="357"/>
              <w:rPr>
                <w:sz w:val="20"/>
              </w:rPr>
            </w:pPr>
            <w:r w:rsidRPr="00D53B10">
              <w:rPr>
                <w:sz w:val="20"/>
              </w:rPr>
              <w:t>Promote</w:t>
            </w:r>
            <w:r w:rsidRPr="00D53B10">
              <w:rPr>
                <w:spacing w:val="-5"/>
                <w:sz w:val="20"/>
              </w:rPr>
              <w:t xml:space="preserve"> </w:t>
            </w:r>
            <w:r w:rsidRPr="00D53B10">
              <w:rPr>
                <w:sz w:val="20"/>
              </w:rPr>
              <w:t>and</w:t>
            </w:r>
            <w:r w:rsidRPr="00D53B10">
              <w:rPr>
                <w:spacing w:val="-5"/>
                <w:sz w:val="20"/>
              </w:rPr>
              <w:t xml:space="preserve"> </w:t>
            </w:r>
            <w:r w:rsidRPr="00D53B10">
              <w:rPr>
                <w:sz w:val="20"/>
              </w:rPr>
              <w:t>maintain</w:t>
            </w:r>
            <w:r w:rsidRPr="00D53B10">
              <w:rPr>
                <w:spacing w:val="-1"/>
                <w:sz w:val="20"/>
              </w:rPr>
              <w:t xml:space="preserve"> </w:t>
            </w:r>
            <w:r w:rsidRPr="00D53B10">
              <w:rPr>
                <w:sz w:val="20"/>
              </w:rPr>
              <w:t>a</w:t>
            </w:r>
            <w:r w:rsidRPr="00D53B10">
              <w:rPr>
                <w:spacing w:val="-5"/>
                <w:sz w:val="20"/>
              </w:rPr>
              <w:t xml:space="preserve"> </w:t>
            </w:r>
            <w:r w:rsidRPr="00D53B10">
              <w:rPr>
                <w:sz w:val="20"/>
              </w:rPr>
              <w:t>customer</w:t>
            </w:r>
            <w:r w:rsidRPr="00D53B10">
              <w:rPr>
                <w:spacing w:val="-6"/>
                <w:sz w:val="20"/>
              </w:rPr>
              <w:t xml:space="preserve"> </w:t>
            </w:r>
            <w:r w:rsidRPr="00D53B10">
              <w:rPr>
                <w:sz w:val="20"/>
              </w:rPr>
              <w:t>focused</w:t>
            </w:r>
            <w:r w:rsidRPr="00D53B10">
              <w:rPr>
                <w:spacing w:val="-4"/>
                <w:sz w:val="20"/>
              </w:rPr>
              <w:t xml:space="preserve"> </w:t>
            </w:r>
            <w:r w:rsidRPr="00D53B10">
              <w:rPr>
                <w:sz w:val="20"/>
              </w:rPr>
              <w:t>environment</w:t>
            </w:r>
            <w:r w:rsidRPr="00D53B10">
              <w:rPr>
                <w:spacing w:val="-4"/>
                <w:sz w:val="20"/>
              </w:rPr>
              <w:t xml:space="preserve"> </w:t>
            </w:r>
            <w:r w:rsidRPr="00D53B10">
              <w:rPr>
                <w:sz w:val="20"/>
              </w:rPr>
              <w:t>by</w:t>
            </w:r>
            <w:r w:rsidRPr="00D53B10">
              <w:rPr>
                <w:spacing w:val="-7"/>
                <w:sz w:val="20"/>
              </w:rPr>
              <w:t xml:space="preserve"> </w:t>
            </w:r>
            <w:r w:rsidRPr="00D53B10">
              <w:rPr>
                <w:sz w:val="20"/>
              </w:rPr>
              <w:t>ensuring</w:t>
            </w:r>
            <w:r w:rsidRPr="00D53B10">
              <w:rPr>
                <w:spacing w:val="-5"/>
                <w:sz w:val="20"/>
              </w:rPr>
              <w:t xml:space="preserve"> </w:t>
            </w:r>
            <w:r>
              <w:rPr>
                <w:spacing w:val="-5"/>
                <w:sz w:val="20"/>
              </w:rPr>
              <w:t xml:space="preserve">staff and stakeholders </w:t>
            </w:r>
            <w:r w:rsidRPr="00D53B10">
              <w:rPr>
                <w:sz w:val="20"/>
              </w:rPr>
              <w:t>are treated with dignity and</w:t>
            </w:r>
            <w:r w:rsidRPr="00D53B10">
              <w:rPr>
                <w:spacing w:val="-5"/>
                <w:sz w:val="20"/>
              </w:rPr>
              <w:t xml:space="preserve"> </w:t>
            </w:r>
            <w:r w:rsidRPr="00D53B10">
              <w:rPr>
                <w:sz w:val="20"/>
              </w:rPr>
              <w:t>respect.</w:t>
            </w:r>
          </w:p>
          <w:p w14:paraId="0F44A756" w14:textId="4721172A" w:rsidR="00615DC1" w:rsidRPr="00D53B10" w:rsidRDefault="00615DC1" w:rsidP="00615DC1">
            <w:pPr>
              <w:pStyle w:val="TableParagraph"/>
              <w:numPr>
                <w:ilvl w:val="0"/>
                <w:numId w:val="5"/>
              </w:numPr>
              <w:tabs>
                <w:tab w:val="left" w:pos="828"/>
                <w:tab w:val="left" w:pos="829"/>
              </w:tabs>
              <w:spacing w:before="120"/>
              <w:ind w:right="93" w:hanging="357"/>
              <w:rPr>
                <w:sz w:val="20"/>
              </w:rPr>
            </w:pPr>
            <w:r w:rsidRPr="00D53B10">
              <w:rPr>
                <w:sz w:val="20"/>
              </w:rPr>
              <w:t>Seek</w:t>
            </w:r>
            <w:r w:rsidRPr="00D53B10">
              <w:rPr>
                <w:spacing w:val="-11"/>
                <w:sz w:val="20"/>
              </w:rPr>
              <w:t xml:space="preserve"> </w:t>
            </w:r>
            <w:r w:rsidRPr="00D53B10">
              <w:rPr>
                <w:sz w:val="20"/>
              </w:rPr>
              <w:t>feedback</w:t>
            </w:r>
            <w:r w:rsidRPr="00D53B10">
              <w:rPr>
                <w:spacing w:val="-14"/>
                <w:sz w:val="20"/>
              </w:rPr>
              <w:t xml:space="preserve"> </w:t>
            </w:r>
            <w:r w:rsidRPr="00D53B10">
              <w:rPr>
                <w:sz w:val="20"/>
              </w:rPr>
              <w:t>from</w:t>
            </w:r>
            <w:r w:rsidRPr="00D53B10">
              <w:rPr>
                <w:spacing w:val="-13"/>
                <w:sz w:val="20"/>
              </w:rPr>
              <w:t xml:space="preserve"> </w:t>
            </w:r>
            <w:r w:rsidRPr="00D53B10">
              <w:rPr>
                <w:sz w:val="20"/>
              </w:rPr>
              <w:t>service</w:t>
            </w:r>
            <w:r w:rsidRPr="00D53B10">
              <w:rPr>
                <w:spacing w:val="-12"/>
                <w:sz w:val="20"/>
              </w:rPr>
              <w:t xml:space="preserve"> </w:t>
            </w:r>
            <w:r w:rsidRPr="00D53B10">
              <w:rPr>
                <w:sz w:val="20"/>
              </w:rPr>
              <w:t>users</w:t>
            </w:r>
            <w:r w:rsidRPr="00D53B10">
              <w:rPr>
                <w:spacing w:val="-13"/>
                <w:sz w:val="20"/>
              </w:rPr>
              <w:t xml:space="preserve"> </w:t>
            </w:r>
            <w:r w:rsidRPr="00D53B10">
              <w:rPr>
                <w:sz w:val="20"/>
              </w:rPr>
              <w:t>and</w:t>
            </w:r>
            <w:r w:rsidRPr="00D53B10">
              <w:rPr>
                <w:spacing w:val="-14"/>
                <w:sz w:val="20"/>
              </w:rPr>
              <w:t xml:space="preserve"> </w:t>
            </w:r>
            <w:r w:rsidRPr="00D53B10">
              <w:rPr>
                <w:sz w:val="20"/>
              </w:rPr>
              <w:t>implement</w:t>
            </w:r>
            <w:r w:rsidRPr="00D53B10">
              <w:rPr>
                <w:spacing w:val="-15"/>
                <w:sz w:val="20"/>
              </w:rPr>
              <w:t xml:space="preserve"> </w:t>
            </w:r>
            <w:r w:rsidRPr="00D53B10">
              <w:rPr>
                <w:sz w:val="20"/>
              </w:rPr>
              <w:t>change</w:t>
            </w:r>
            <w:r w:rsidRPr="00D53B10">
              <w:rPr>
                <w:spacing w:val="-15"/>
                <w:sz w:val="20"/>
              </w:rPr>
              <w:t xml:space="preserve"> </w:t>
            </w:r>
            <w:r w:rsidRPr="00D53B10">
              <w:rPr>
                <w:sz w:val="20"/>
              </w:rPr>
              <w:t>to</w:t>
            </w:r>
            <w:r w:rsidRPr="00D53B10">
              <w:rPr>
                <w:spacing w:val="-12"/>
                <w:sz w:val="20"/>
              </w:rPr>
              <w:t xml:space="preserve"> </w:t>
            </w:r>
            <w:r w:rsidRPr="00D53B10">
              <w:rPr>
                <w:sz w:val="20"/>
              </w:rPr>
              <w:t>incorporate same, in agreement with Line</w:t>
            </w:r>
            <w:r w:rsidRPr="00D53B10">
              <w:rPr>
                <w:spacing w:val="-4"/>
                <w:sz w:val="20"/>
              </w:rPr>
              <w:t xml:space="preserve"> </w:t>
            </w:r>
            <w:r w:rsidRPr="00D53B10">
              <w:rPr>
                <w:sz w:val="20"/>
              </w:rPr>
              <w:t>Manager.</w:t>
            </w:r>
          </w:p>
          <w:p w14:paraId="03E99770" w14:textId="77777777" w:rsidR="00615DC1" w:rsidRPr="00D53B10" w:rsidRDefault="00615DC1" w:rsidP="00615DC1">
            <w:pPr>
              <w:pStyle w:val="TableParagraph"/>
              <w:tabs>
                <w:tab w:val="left" w:pos="828"/>
                <w:tab w:val="left" w:pos="829"/>
              </w:tabs>
              <w:spacing w:before="120"/>
              <w:ind w:left="828" w:right="93"/>
              <w:rPr>
                <w:sz w:val="20"/>
              </w:rPr>
            </w:pPr>
          </w:p>
          <w:p w14:paraId="31E8521E" w14:textId="06D97906" w:rsidR="00615DC1" w:rsidRPr="00D53B10" w:rsidRDefault="00F33B6B" w:rsidP="00615DC1">
            <w:pPr>
              <w:pStyle w:val="TableParagraph"/>
              <w:ind w:left="108"/>
              <w:rPr>
                <w:b/>
                <w:sz w:val="20"/>
              </w:rPr>
            </w:pPr>
            <w:r>
              <w:rPr>
                <w:b/>
                <w:sz w:val="20"/>
              </w:rPr>
              <w:t>Human Resources / SAP</w:t>
            </w:r>
          </w:p>
          <w:p w14:paraId="38A32716" w14:textId="77777777" w:rsidR="00615DC1" w:rsidRPr="00D53B10" w:rsidRDefault="00615DC1" w:rsidP="00615DC1">
            <w:pPr>
              <w:pStyle w:val="TableParagraph"/>
              <w:numPr>
                <w:ilvl w:val="0"/>
                <w:numId w:val="5"/>
              </w:numPr>
              <w:tabs>
                <w:tab w:val="left" w:pos="828"/>
                <w:tab w:val="left" w:pos="829"/>
              </w:tabs>
              <w:spacing w:before="120"/>
              <w:ind w:right="103" w:hanging="357"/>
              <w:rPr>
                <w:sz w:val="20"/>
              </w:rPr>
            </w:pPr>
            <w:r w:rsidRPr="00D53B10">
              <w:rPr>
                <w:sz w:val="20"/>
              </w:rPr>
              <w:t>Run SAP standard &amp; Ad Hoc HR reports</w:t>
            </w:r>
          </w:p>
          <w:p w14:paraId="661F4DD5" w14:textId="2E53F720" w:rsidR="00615DC1" w:rsidRPr="00D53B10" w:rsidRDefault="00615DC1" w:rsidP="00615DC1">
            <w:pPr>
              <w:pStyle w:val="TableParagraph"/>
              <w:numPr>
                <w:ilvl w:val="0"/>
                <w:numId w:val="5"/>
              </w:numPr>
              <w:tabs>
                <w:tab w:val="left" w:pos="828"/>
                <w:tab w:val="left" w:pos="829"/>
              </w:tabs>
              <w:spacing w:before="120"/>
              <w:ind w:right="103" w:hanging="357"/>
              <w:rPr>
                <w:sz w:val="20"/>
              </w:rPr>
            </w:pPr>
            <w:r w:rsidRPr="00D53B10">
              <w:rPr>
                <w:sz w:val="20"/>
              </w:rPr>
              <w:t>Answering Q</w:t>
            </w:r>
            <w:r>
              <w:rPr>
                <w:sz w:val="20"/>
              </w:rPr>
              <w:t>ueries on SAP systems / NISRP</w:t>
            </w:r>
          </w:p>
          <w:p w14:paraId="59F9D239" w14:textId="5DE1E670" w:rsidR="00615DC1" w:rsidRPr="00D53B10" w:rsidRDefault="00615DC1" w:rsidP="00615DC1">
            <w:pPr>
              <w:pStyle w:val="TableParagraph"/>
              <w:numPr>
                <w:ilvl w:val="0"/>
                <w:numId w:val="5"/>
              </w:numPr>
              <w:tabs>
                <w:tab w:val="left" w:pos="828"/>
                <w:tab w:val="left" w:pos="829"/>
              </w:tabs>
              <w:spacing w:before="120"/>
              <w:ind w:right="461" w:hanging="357"/>
              <w:rPr>
                <w:sz w:val="20"/>
              </w:rPr>
            </w:pPr>
            <w:r>
              <w:rPr>
                <w:sz w:val="20"/>
              </w:rPr>
              <w:t>Review HR forms which are c</w:t>
            </w:r>
            <w:r w:rsidRPr="00D53B10">
              <w:rPr>
                <w:sz w:val="20"/>
              </w:rPr>
              <w:t>omplete</w:t>
            </w:r>
            <w:r>
              <w:rPr>
                <w:sz w:val="20"/>
              </w:rPr>
              <w:t xml:space="preserve">d for accuracy </w:t>
            </w:r>
            <w:r w:rsidRPr="00D53B10">
              <w:rPr>
                <w:sz w:val="20"/>
              </w:rPr>
              <w:t xml:space="preserve"> </w:t>
            </w:r>
          </w:p>
          <w:p w14:paraId="6002B97C" w14:textId="3DC134A0" w:rsidR="00615DC1" w:rsidRPr="00D53B10" w:rsidRDefault="00615DC1" w:rsidP="00615DC1">
            <w:pPr>
              <w:pStyle w:val="TableParagraph"/>
              <w:numPr>
                <w:ilvl w:val="0"/>
                <w:numId w:val="5"/>
              </w:numPr>
              <w:tabs>
                <w:tab w:val="left" w:pos="828"/>
                <w:tab w:val="left" w:pos="829"/>
              </w:tabs>
              <w:spacing w:before="120"/>
              <w:ind w:right="461" w:hanging="357"/>
              <w:rPr>
                <w:sz w:val="20"/>
              </w:rPr>
            </w:pPr>
            <w:r w:rsidRPr="00D53B10">
              <w:rPr>
                <w:sz w:val="20"/>
              </w:rPr>
              <w:t>Assist HR Manager</w:t>
            </w:r>
            <w:r>
              <w:rPr>
                <w:sz w:val="20"/>
              </w:rPr>
              <w:t>s</w:t>
            </w:r>
            <w:r w:rsidRPr="00D53B10">
              <w:rPr>
                <w:sz w:val="20"/>
              </w:rPr>
              <w:t xml:space="preserve"> in providing support to managers to deal with formal HR Policies such as Grievance Procedure, Dignity at Work.</w:t>
            </w:r>
          </w:p>
          <w:p w14:paraId="6392AFA6" w14:textId="77777777" w:rsidR="00615DC1" w:rsidRPr="00D53B10" w:rsidRDefault="00615DC1" w:rsidP="00615DC1">
            <w:pPr>
              <w:pStyle w:val="TableParagraph"/>
              <w:numPr>
                <w:ilvl w:val="0"/>
                <w:numId w:val="5"/>
              </w:numPr>
              <w:tabs>
                <w:tab w:val="left" w:pos="828"/>
                <w:tab w:val="left" w:pos="829"/>
              </w:tabs>
              <w:spacing w:before="120"/>
              <w:ind w:right="103" w:hanging="357"/>
              <w:rPr>
                <w:sz w:val="20"/>
              </w:rPr>
            </w:pPr>
            <w:r w:rsidRPr="00D53B10">
              <w:rPr>
                <w:sz w:val="20"/>
              </w:rPr>
              <w:t xml:space="preserve">Sick leave, advise managers and rules and process in relation to entitlements etc. </w:t>
            </w:r>
          </w:p>
          <w:p w14:paraId="0D6958D6" w14:textId="77777777" w:rsidR="00615DC1" w:rsidRPr="00D53B10" w:rsidRDefault="00615DC1" w:rsidP="00615DC1">
            <w:pPr>
              <w:pStyle w:val="TableParagraph"/>
              <w:numPr>
                <w:ilvl w:val="0"/>
                <w:numId w:val="5"/>
              </w:numPr>
              <w:tabs>
                <w:tab w:val="left" w:pos="829"/>
              </w:tabs>
              <w:spacing w:before="120" w:line="243" w:lineRule="exact"/>
              <w:ind w:hanging="357"/>
              <w:jc w:val="both"/>
              <w:rPr>
                <w:sz w:val="20"/>
              </w:rPr>
            </w:pPr>
            <w:r w:rsidRPr="00D53B10">
              <w:rPr>
                <w:sz w:val="20"/>
              </w:rPr>
              <w:t>Apply incremental credit in line with agreed circulars and</w:t>
            </w:r>
            <w:r w:rsidRPr="00D53B10">
              <w:rPr>
                <w:spacing w:val="-7"/>
                <w:sz w:val="20"/>
              </w:rPr>
              <w:t xml:space="preserve"> </w:t>
            </w:r>
            <w:r w:rsidRPr="00D53B10">
              <w:rPr>
                <w:sz w:val="20"/>
              </w:rPr>
              <w:t>policies.</w:t>
            </w:r>
          </w:p>
          <w:p w14:paraId="1D81C1F1" w14:textId="77777777" w:rsidR="00615DC1" w:rsidRPr="00D53B10" w:rsidRDefault="00615DC1" w:rsidP="00615DC1">
            <w:pPr>
              <w:pStyle w:val="TableParagraph"/>
              <w:numPr>
                <w:ilvl w:val="0"/>
                <w:numId w:val="5"/>
              </w:numPr>
              <w:tabs>
                <w:tab w:val="left" w:pos="828"/>
                <w:tab w:val="left" w:pos="829"/>
              </w:tabs>
              <w:spacing w:before="120"/>
              <w:ind w:right="461" w:hanging="357"/>
              <w:rPr>
                <w:sz w:val="20"/>
              </w:rPr>
            </w:pPr>
            <w:r w:rsidRPr="00D53B10">
              <w:rPr>
                <w:sz w:val="20"/>
              </w:rPr>
              <w:t>Engage in the HSE performance achievement process in conjunction with your Line Manager and staff as appropriate.</w:t>
            </w:r>
          </w:p>
          <w:p w14:paraId="15F9F6DF" w14:textId="77777777" w:rsidR="00615DC1" w:rsidRPr="00D53B10" w:rsidRDefault="00615DC1" w:rsidP="00615DC1">
            <w:pPr>
              <w:pStyle w:val="ListParagraph"/>
              <w:numPr>
                <w:ilvl w:val="0"/>
                <w:numId w:val="5"/>
              </w:numPr>
              <w:spacing w:before="120" w:after="100" w:afterAutospacing="1"/>
              <w:ind w:hanging="357"/>
              <w:jc w:val="both"/>
              <w:rPr>
                <w:rFonts w:ascii="Arial" w:hAnsi="Arial" w:cs="Arial"/>
              </w:rPr>
            </w:pPr>
            <w:r w:rsidRPr="00D53B10">
              <w:rPr>
                <w:rFonts w:ascii="Arial" w:hAnsi="Arial" w:cs="Arial"/>
              </w:rPr>
              <w:t xml:space="preserve">Keep </w:t>
            </w:r>
            <w:proofErr w:type="gramStart"/>
            <w:r w:rsidRPr="00D53B10">
              <w:rPr>
                <w:rFonts w:ascii="Arial" w:hAnsi="Arial" w:cs="Arial"/>
              </w:rPr>
              <w:t>up-to-date</w:t>
            </w:r>
            <w:proofErr w:type="gramEnd"/>
            <w:r w:rsidRPr="00D53B10">
              <w:rPr>
                <w:rFonts w:ascii="Arial" w:hAnsi="Arial" w:cs="Arial"/>
              </w:rPr>
              <w:t xml:space="preserve"> on “best practice” in Human Resources Management and introduce innovations as appropriate.</w:t>
            </w:r>
          </w:p>
          <w:p w14:paraId="2A796A78" w14:textId="77777777" w:rsidR="00615DC1" w:rsidRPr="00D53B10" w:rsidRDefault="00615DC1" w:rsidP="00615DC1">
            <w:pPr>
              <w:pStyle w:val="TableParagraph"/>
              <w:numPr>
                <w:ilvl w:val="0"/>
                <w:numId w:val="5"/>
              </w:numPr>
              <w:tabs>
                <w:tab w:val="left" w:pos="828"/>
              </w:tabs>
              <w:spacing w:before="120" w:line="276" w:lineRule="auto"/>
              <w:ind w:hanging="357"/>
              <w:jc w:val="both"/>
              <w:rPr>
                <w:sz w:val="20"/>
              </w:rPr>
            </w:pPr>
            <w:r w:rsidRPr="00D53B10">
              <w:rPr>
                <w:sz w:val="20"/>
              </w:rPr>
              <w:t>Producing of HR reports, monthly, quarterly and ad hoc such as census, absence report etc.</w:t>
            </w:r>
          </w:p>
          <w:p w14:paraId="0EF651AB" w14:textId="77777777" w:rsidR="00615DC1" w:rsidRPr="00D53B10" w:rsidRDefault="00615DC1" w:rsidP="00615DC1">
            <w:pPr>
              <w:pStyle w:val="ListParagraph"/>
              <w:numPr>
                <w:ilvl w:val="0"/>
                <w:numId w:val="5"/>
              </w:numPr>
              <w:spacing w:before="120" w:after="100" w:afterAutospacing="1"/>
              <w:ind w:hanging="357"/>
              <w:jc w:val="both"/>
              <w:rPr>
                <w:rFonts w:ascii="Arial" w:hAnsi="Arial" w:cs="Arial"/>
              </w:rPr>
            </w:pPr>
            <w:r w:rsidRPr="00D53B10">
              <w:rPr>
                <w:rFonts w:ascii="Arial" w:hAnsi="Arial" w:cs="Arial"/>
              </w:rPr>
              <w:t>Deal with under performance in a timely and constructive manner</w:t>
            </w:r>
          </w:p>
          <w:p w14:paraId="1AA7B8F5" w14:textId="77777777" w:rsidR="00615DC1" w:rsidRPr="00D53B10" w:rsidRDefault="00615DC1" w:rsidP="00615DC1">
            <w:pPr>
              <w:pStyle w:val="ListParagraph"/>
              <w:numPr>
                <w:ilvl w:val="0"/>
                <w:numId w:val="5"/>
              </w:numPr>
              <w:spacing w:before="120" w:after="100" w:afterAutospacing="1"/>
              <w:ind w:hanging="357"/>
              <w:jc w:val="both"/>
              <w:rPr>
                <w:rFonts w:ascii="Arial" w:hAnsi="Arial" w:cs="Arial"/>
              </w:rPr>
            </w:pPr>
            <w:r w:rsidRPr="00D53B10">
              <w:rPr>
                <w:rFonts w:ascii="Arial" w:hAnsi="Arial" w:cs="Arial"/>
              </w:rPr>
              <w:t>Identify training and development needs of staff in own area</w:t>
            </w:r>
          </w:p>
          <w:p w14:paraId="2F6F4C72" w14:textId="69B2AC4C" w:rsidR="00615DC1" w:rsidRPr="00D53B10" w:rsidRDefault="00615DC1" w:rsidP="00615DC1">
            <w:pPr>
              <w:pStyle w:val="TableParagraph"/>
              <w:numPr>
                <w:ilvl w:val="0"/>
                <w:numId w:val="5"/>
              </w:numPr>
              <w:tabs>
                <w:tab w:val="left" w:pos="828"/>
              </w:tabs>
              <w:spacing w:before="120" w:line="276" w:lineRule="auto"/>
              <w:ind w:hanging="357"/>
              <w:jc w:val="both"/>
              <w:rPr>
                <w:sz w:val="20"/>
              </w:rPr>
            </w:pPr>
            <w:r w:rsidRPr="00D53B10">
              <w:rPr>
                <w:sz w:val="20"/>
              </w:rPr>
              <w:t>To prov</w:t>
            </w:r>
            <w:r w:rsidR="00F33B6B">
              <w:rPr>
                <w:sz w:val="20"/>
              </w:rPr>
              <w:t xml:space="preserve">ide training to users on SAP </w:t>
            </w:r>
            <w:r w:rsidRPr="00D53B10">
              <w:rPr>
                <w:sz w:val="20"/>
              </w:rPr>
              <w:t>where required.</w:t>
            </w:r>
          </w:p>
          <w:p w14:paraId="5BD48927" w14:textId="1607313C" w:rsidR="00615DC1" w:rsidRPr="00D53B10" w:rsidRDefault="00615DC1" w:rsidP="00615DC1">
            <w:pPr>
              <w:pStyle w:val="TableParagraph"/>
              <w:numPr>
                <w:ilvl w:val="0"/>
                <w:numId w:val="5"/>
              </w:numPr>
              <w:tabs>
                <w:tab w:val="left" w:pos="828"/>
                <w:tab w:val="left" w:pos="829"/>
              </w:tabs>
              <w:spacing w:before="120"/>
              <w:ind w:right="103" w:hanging="357"/>
              <w:rPr>
                <w:sz w:val="20"/>
              </w:rPr>
            </w:pPr>
            <w:r w:rsidRPr="00D53B10">
              <w:rPr>
                <w:sz w:val="20"/>
              </w:rPr>
              <w:t>Present workshops on aspects of HR, such as Sick leave, HR time return</w:t>
            </w:r>
            <w:r>
              <w:rPr>
                <w:sz w:val="20"/>
              </w:rPr>
              <w:t xml:space="preserve">s / NISRP </w:t>
            </w:r>
          </w:p>
          <w:p w14:paraId="039E91E9" w14:textId="77777777" w:rsidR="00615DC1" w:rsidRPr="00D53B10" w:rsidRDefault="00615DC1" w:rsidP="00615DC1">
            <w:pPr>
              <w:pStyle w:val="TableParagraph"/>
              <w:numPr>
                <w:ilvl w:val="0"/>
                <w:numId w:val="5"/>
              </w:numPr>
              <w:tabs>
                <w:tab w:val="left" w:pos="828"/>
              </w:tabs>
              <w:spacing w:before="120" w:line="276" w:lineRule="auto"/>
              <w:ind w:hanging="357"/>
              <w:jc w:val="both"/>
              <w:rPr>
                <w:sz w:val="20"/>
              </w:rPr>
            </w:pPr>
            <w:r w:rsidRPr="00D53B10">
              <w:rPr>
                <w:sz w:val="20"/>
              </w:rPr>
              <w:t>Work proactively and in cooperation with other HR Teams.</w:t>
            </w:r>
          </w:p>
          <w:p w14:paraId="13E176EA" w14:textId="266BD7A0" w:rsidR="00615DC1" w:rsidRPr="00D53B10" w:rsidRDefault="00615DC1" w:rsidP="00615DC1">
            <w:pPr>
              <w:rPr>
                <w:rFonts w:ascii="Arial" w:hAnsi="Arial" w:cs="Arial"/>
                <w:iCs/>
                <w:color w:val="000000" w:themeColor="text1"/>
              </w:rPr>
            </w:pPr>
          </w:p>
          <w:p w14:paraId="170DA08B" w14:textId="77777777" w:rsidR="00615DC1" w:rsidRPr="00D53B10" w:rsidRDefault="00615DC1" w:rsidP="00615DC1">
            <w:pPr>
              <w:pStyle w:val="TableParagraph"/>
              <w:ind w:left="108"/>
              <w:rPr>
                <w:b/>
                <w:sz w:val="20"/>
              </w:rPr>
            </w:pPr>
            <w:r w:rsidRPr="00D53B10">
              <w:rPr>
                <w:b/>
                <w:sz w:val="20"/>
              </w:rPr>
              <w:t>Service Delivery and Improvement</w:t>
            </w:r>
          </w:p>
          <w:p w14:paraId="00D4AAE6" w14:textId="77777777" w:rsidR="00615DC1" w:rsidRPr="00D53B10" w:rsidRDefault="00615DC1" w:rsidP="00615DC1">
            <w:pPr>
              <w:pStyle w:val="TableParagraph"/>
              <w:numPr>
                <w:ilvl w:val="0"/>
                <w:numId w:val="5"/>
              </w:numPr>
              <w:tabs>
                <w:tab w:val="left" w:pos="829"/>
              </w:tabs>
              <w:spacing w:before="120" w:line="244" w:lineRule="exact"/>
              <w:ind w:hanging="357"/>
              <w:jc w:val="both"/>
              <w:rPr>
                <w:sz w:val="20"/>
              </w:rPr>
            </w:pPr>
            <w:r w:rsidRPr="00D53B10">
              <w:rPr>
                <w:sz w:val="20"/>
              </w:rPr>
              <w:t>Ensure accurate attention to detail in own work and work of team.</w:t>
            </w:r>
          </w:p>
          <w:p w14:paraId="79ACE815" w14:textId="77777777" w:rsidR="00615DC1" w:rsidRPr="00D53B10" w:rsidRDefault="00615DC1" w:rsidP="00615DC1">
            <w:pPr>
              <w:pStyle w:val="TableParagraph"/>
              <w:numPr>
                <w:ilvl w:val="0"/>
                <w:numId w:val="5"/>
              </w:numPr>
              <w:tabs>
                <w:tab w:val="left" w:pos="829"/>
              </w:tabs>
              <w:spacing w:before="120"/>
              <w:ind w:right="98" w:hanging="357"/>
              <w:jc w:val="both"/>
              <w:rPr>
                <w:sz w:val="20"/>
              </w:rPr>
            </w:pPr>
            <w:r w:rsidRPr="00D53B10">
              <w:rPr>
                <w:sz w:val="20"/>
              </w:rPr>
              <w:t>Actively participate in innovation and support change and improvement initiatives within the service; adapt local work practices ensuring team knows how to action changes.</w:t>
            </w:r>
          </w:p>
          <w:p w14:paraId="7950661D" w14:textId="77777777" w:rsidR="00615DC1" w:rsidRPr="00D53B10" w:rsidRDefault="00615DC1" w:rsidP="00615DC1">
            <w:pPr>
              <w:pStyle w:val="TableParagraph"/>
              <w:numPr>
                <w:ilvl w:val="0"/>
                <w:numId w:val="5"/>
              </w:numPr>
              <w:tabs>
                <w:tab w:val="left" w:pos="829"/>
              </w:tabs>
              <w:spacing w:before="120"/>
              <w:ind w:right="104" w:hanging="357"/>
              <w:jc w:val="both"/>
              <w:rPr>
                <w:sz w:val="20"/>
              </w:rPr>
            </w:pPr>
            <w:r w:rsidRPr="00D53B10">
              <w:rPr>
                <w:sz w:val="20"/>
              </w:rPr>
              <w:t>Monitor efficiency of service provided by team, identify and implement changes to the administration of the service where inefficiencies</w:t>
            </w:r>
            <w:r w:rsidRPr="00D53B10">
              <w:rPr>
                <w:spacing w:val="-1"/>
                <w:sz w:val="20"/>
              </w:rPr>
              <w:t xml:space="preserve"> </w:t>
            </w:r>
            <w:r w:rsidRPr="00D53B10">
              <w:rPr>
                <w:sz w:val="20"/>
              </w:rPr>
              <w:t>arise.</w:t>
            </w:r>
          </w:p>
          <w:p w14:paraId="1C6A4EEA" w14:textId="77777777" w:rsidR="00615DC1" w:rsidRPr="00D53B10" w:rsidRDefault="00615DC1" w:rsidP="00615DC1">
            <w:pPr>
              <w:pStyle w:val="TableParagraph"/>
              <w:numPr>
                <w:ilvl w:val="0"/>
                <w:numId w:val="5"/>
              </w:numPr>
              <w:tabs>
                <w:tab w:val="left" w:pos="829"/>
              </w:tabs>
              <w:spacing w:before="120" w:line="243" w:lineRule="exact"/>
              <w:ind w:hanging="357"/>
              <w:jc w:val="both"/>
              <w:rPr>
                <w:sz w:val="20"/>
              </w:rPr>
            </w:pPr>
            <w:r w:rsidRPr="00D53B10">
              <w:rPr>
                <w:sz w:val="20"/>
              </w:rPr>
              <w:t>Encourage and support staff through change</w:t>
            </w:r>
            <w:r w:rsidRPr="00D53B10">
              <w:rPr>
                <w:spacing w:val="-4"/>
                <w:sz w:val="20"/>
              </w:rPr>
              <w:t xml:space="preserve"> </w:t>
            </w:r>
            <w:r w:rsidRPr="00D53B10">
              <w:rPr>
                <w:sz w:val="20"/>
              </w:rPr>
              <w:t>processes.</w:t>
            </w:r>
          </w:p>
          <w:p w14:paraId="123BCE4C" w14:textId="657AE084" w:rsidR="00615DC1" w:rsidRPr="00D53B10" w:rsidRDefault="00615DC1" w:rsidP="00615DC1">
            <w:pPr>
              <w:rPr>
                <w:rFonts w:ascii="Arial" w:hAnsi="Arial" w:cs="Arial"/>
                <w:iCs/>
                <w:color w:val="000000" w:themeColor="text1"/>
              </w:rPr>
            </w:pPr>
          </w:p>
          <w:p w14:paraId="55469D94" w14:textId="77777777" w:rsidR="00615DC1" w:rsidRPr="00D53B10" w:rsidRDefault="00615DC1" w:rsidP="00615DC1">
            <w:pPr>
              <w:pStyle w:val="TableParagraph"/>
              <w:ind w:left="108"/>
              <w:rPr>
                <w:b/>
                <w:sz w:val="20"/>
              </w:rPr>
            </w:pPr>
            <w:r w:rsidRPr="00D53B10">
              <w:rPr>
                <w:b/>
                <w:sz w:val="20"/>
              </w:rPr>
              <w:t>Standards, Policies, Procedures &amp; Legislation</w:t>
            </w:r>
          </w:p>
          <w:p w14:paraId="111811E2" w14:textId="77777777" w:rsidR="00615DC1" w:rsidRPr="00D53B10" w:rsidRDefault="00615DC1" w:rsidP="00615DC1">
            <w:pPr>
              <w:pStyle w:val="TableParagraph"/>
              <w:numPr>
                <w:ilvl w:val="0"/>
                <w:numId w:val="5"/>
              </w:numPr>
              <w:tabs>
                <w:tab w:val="left" w:pos="829"/>
              </w:tabs>
              <w:spacing w:before="120"/>
              <w:ind w:right="95" w:hanging="357"/>
              <w:jc w:val="both"/>
              <w:rPr>
                <w:sz w:val="20"/>
              </w:rPr>
            </w:pPr>
            <w:r w:rsidRPr="00D53B10">
              <w:rPr>
                <w:sz w:val="20"/>
              </w:rPr>
              <w:t xml:space="preserve">Maintain own knowledge of relevant HSE policies, procedures, </w:t>
            </w:r>
            <w:r w:rsidRPr="00D53B10">
              <w:rPr>
                <w:sz w:val="20"/>
              </w:rPr>
              <w:lastRenderedPageBreak/>
              <w:t>guidelines and practices to perform the role effectively and to ensure current work standards are met by own</w:t>
            </w:r>
            <w:r w:rsidRPr="00D53B10">
              <w:rPr>
                <w:spacing w:val="-7"/>
                <w:sz w:val="20"/>
              </w:rPr>
              <w:t xml:space="preserve"> </w:t>
            </w:r>
            <w:r w:rsidRPr="00D53B10">
              <w:rPr>
                <w:sz w:val="20"/>
              </w:rPr>
              <w:t>team.</w:t>
            </w:r>
          </w:p>
          <w:p w14:paraId="6372B9C8" w14:textId="77777777" w:rsidR="00615DC1" w:rsidRPr="00D53B10" w:rsidRDefault="00615DC1" w:rsidP="00615DC1">
            <w:pPr>
              <w:pStyle w:val="TableParagraph"/>
              <w:numPr>
                <w:ilvl w:val="0"/>
                <w:numId w:val="5"/>
              </w:numPr>
              <w:tabs>
                <w:tab w:val="left" w:pos="829"/>
              </w:tabs>
              <w:spacing w:before="120"/>
              <w:ind w:right="92" w:hanging="357"/>
              <w:jc w:val="both"/>
              <w:rPr>
                <w:sz w:val="20"/>
              </w:rPr>
            </w:pPr>
            <w:r w:rsidRPr="00D53B10">
              <w:rPr>
                <w:sz w:val="20"/>
              </w:rPr>
              <w:t>Maintain own knowledge of relevant regulations and legislation e.g. Financial Regulations,</w:t>
            </w:r>
            <w:r w:rsidRPr="00D53B10">
              <w:rPr>
                <w:spacing w:val="-15"/>
                <w:sz w:val="20"/>
              </w:rPr>
              <w:t xml:space="preserve"> </w:t>
            </w:r>
            <w:r w:rsidRPr="00D53B10">
              <w:rPr>
                <w:sz w:val="20"/>
              </w:rPr>
              <w:t>Health</w:t>
            </w:r>
            <w:r w:rsidRPr="00D53B10">
              <w:rPr>
                <w:spacing w:val="-15"/>
                <w:sz w:val="20"/>
              </w:rPr>
              <w:t xml:space="preserve"> </w:t>
            </w:r>
            <w:r w:rsidRPr="00D53B10">
              <w:rPr>
                <w:sz w:val="20"/>
              </w:rPr>
              <w:t>&amp;</w:t>
            </w:r>
            <w:r w:rsidRPr="00D53B10">
              <w:rPr>
                <w:spacing w:val="-12"/>
                <w:sz w:val="20"/>
              </w:rPr>
              <w:t xml:space="preserve"> </w:t>
            </w:r>
            <w:r w:rsidRPr="00D53B10">
              <w:rPr>
                <w:sz w:val="20"/>
              </w:rPr>
              <w:t>Safety</w:t>
            </w:r>
            <w:r w:rsidRPr="00D53B10">
              <w:rPr>
                <w:spacing w:val="-16"/>
                <w:sz w:val="20"/>
              </w:rPr>
              <w:t xml:space="preserve"> </w:t>
            </w:r>
            <w:r w:rsidRPr="00D53B10">
              <w:rPr>
                <w:sz w:val="20"/>
              </w:rPr>
              <w:t>Legislation,</w:t>
            </w:r>
            <w:r w:rsidRPr="00D53B10">
              <w:rPr>
                <w:spacing w:val="-15"/>
                <w:sz w:val="20"/>
              </w:rPr>
              <w:t xml:space="preserve"> </w:t>
            </w:r>
            <w:r w:rsidRPr="00D53B10">
              <w:rPr>
                <w:sz w:val="20"/>
              </w:rPr>
              <w:t>Employment</w:t>
            </w:r>
            <w:r w:rsidRPr="00D53B10">
              <w:rPr>
                <w:spacing w:val="-12"/>
                <w:sz w:val="20"/>
              </w:rPr>
              <w:t xml:space="preserve"> </w:t>
            </w:r>
            <w:r w:rsidRPr="00D53B10">
              <w:rPr>
                <w:sz w:val="20"/>
              </w:rPr>
              <w:t>Legislation,</w:t>
            </w:r>
            <w:r w:rsidRPr="00D53B10">
              <w:rPr>
                <w:spacing w:val="-15"/>
                <w:sz w:val="20"/>
              </w:rPr>
              <w:t xml:space="preserve"> </w:t>
            </w:r>
            <w:r w:rsidRPr="00D53B10">
              <w:rPr>
                <w:sz w:val="20"/>
              </w:rPr>
              <w:t>FOI</w:t>
            </w:r>
            <w:r w:rsidRPr="00D53B10">
              <w:rPr>
                <w:spacing w:val="-15"/>
                <w:sz w:val="20"/>
              </w:rPr>
              <w:t xml:space="preserve"> </w:t>
            </w:r>
            <w:r w:rsidRPr="00D53B10">
              <w:rPr>
                <w:sz w:val="20"/>
              </w:rPr>
              <w:t>Acts,</w:t>
            </w:r>
            <w:r w:rsidRPr="00D53B10">
              <w:rPr>
                <w:spacing w:val="-14"/>
                <w:sz w:val="20"/>
              </w:rPr>
              <w:t xml:space="preserve"> </w:t>
            </w:r>
            <w:r w:rsidRPr="00D53B10">
              <w:rPr>
                <w:sz w:val="20"/>
              </w:rPr>
              <w:t>GDPR.</w:t>
            </w:r>
          </w:p>
          <w:p w14:paraId="434E0DB7" w14:textId="77777777" w:rsidR="00615DC1" w:rsidRPr="00D53B10" w:rsidRDefault="00615DC1" w:rsidP="00615DC1">
            <w:pPr>
              <w:pStyle w:val="TableParagraph"/>
              <w:numPr>
                <w:ilvl w:val="0"/>
                <w:numId w:val="5"/>
              </w:numPr>
              <w:tabs>
                <w:tab w:val="left" w:pos="829"/>
              </w:tabs>
              <w:spacing w:before="120"/>
              <w:ind w:right="95" w:hanging="357"/>
              <w:jc w:val="both"/>
              <w:rPr>
                <w:sz w:val="20"/>
              </w:rPr>
            </w:pPr>
            <w:r w:rsidRPr="00D53B10">
              <w:rPr>
                <w:sz w:val="20"/>
              </w:rPr>
              <w:t xml:space="preserve">Adequately identifies, assesses, manages and monitors risk within their </w:t>
            </w:r>
            <w:r w:rsidRPr="00D53B10">
              <w:rPr>
                <w:spacing w:val="2"/>
                <w:sz w:val="20"/>
              </w:rPr>
              <w:t xml:space="preserve">area </w:t>
            </w:r>
            <w:r w:rsidRPr="00D53B10">
              <w:rPr>
                <w:sz w:val="20"/>
              </w:rPr>
              <w:t>of responsibility.</w:t>
            </w:r>
          </w:p>
          <w:p w14:paraId="2470FA14" w14:textId="77777777" w:rsidR="00615DC1" w:rsidRPr="00D53B10" w:rsidRDefault="00615DC1" w:rsidP="00615DC1">
            <w:pPr>
              <w:pStyle w:val="TableParagraph"/>
              <w:numPr>
                <w:ilvl w:val="0"/>
                <w:numId w:val="5"/>
              </w:numPr>
              <w:tabs>
                <w:tab w:val="left" w:pos="829"/>
              </w:tabs>
              <w:spacing w:before="120"/>
              <w:ind w:right="95" w:hanging="357"/>
              <w:jc w:val="both"/>
              <w:rPr>
                <w:sz w:val="20"/>
              </w:rPr>
            </w:pPr>
            <w:r w:rsidRPr="00D53B10">
              <w:rPr>
                <w:sz w:val="20"/>
              </w:rPr>
              <w:t>Have a working knowledge of the Health Information and Quality Authority (HIQA) Standards</w:t>
            </w:r>
            <w:r w:rsidRPr="00D53B10">
              <w:rPr>
                <w:spacing w:val="-4"/>
                <w:sz w:val="20"/>
              </w:rPr>
              <w:t xml:space="preserve"> </w:t>
            </w:r>
            <w:r w:rsidRPr="00D53B10">
              <w:rPr>
                <w:sz w:val="20"/>
              </w:rPr>
              <w:t>as</w:t>
            </w:r>
            <w:r w:rsidRPr="00D53B10">
              <w:rPr>
                <w:spacing w:val="-6"/>
                <w:sz w:val="20"/>
              </w:rPr>
              <w:t xml:space="preserve"> </w:t>
            </w:r>
            <w:r w:rsidRPr="00D53B10">
              <w:rPr>
                <w:sz w:val="20"/>
              </w:rPr>
              <w:t>they</w:t>
            </w:r>
            <w:r w:rsidRPr="00D53B10">
              <w:rPr>
                <w:spacing w:val="-8"/>
                <w:sz w:val="20"/>
              </w:rPr>
              <w:t xml:space="preserve"> </w:t>
            </w:r>
            <w:r w:rsidRPr="00D53B10">
              <w:rPr>
                <w:sz w:val="20"/>
              </w:rPr>
              <w:t>apply</w:t>
            </w:r>
            <w:r w:rsidRPr="00D53B10">
              <w:rPr>
                <w:spacing w:val="-10"/>
                <w:sz w:val="20"/>
              </w:rPr>
              <w:t xml:space="preserve"> </w:t>
            </w:r>
            <w:r w:rsidRPr="00D53B10">
              <w:rPr>
                <w:sz w:val="20"/>
              </w:rPr>
              <w:t>to</w:t>
            </w:r>
            <w:r w:rsidRPr="00D53B10">
              <w:rPr>
                <w:spacing w:val="-5"/>
                <w:sz w:val="20"/>
              </w:rPr>
              <w:t xml:space="preserve"> </w:t>
            </w:r>
            <w:r w:rsidRPr="00D53B10">
              <w:rPr>
                <w:sz w:val="20"/>
              </w:rPr>
              <w:t>the</w:t>
            </w:r>
            <w:r w:rsidRPr="00D53B10">
              <w:rPr>
                <w:spacing w:val="-7"/>
                <w:sz w:val="20"/>
              </w:rPr>
              <w:t xml:space="preserve"> </w:t>
            </w:r>
            <w:r w:rsidRPr="00D53B10">
              <w:rPr>
                <w:sz w:val="20"/>
              </w:rPr>
              <w:t>role</w:t>
            </w:r>
            <w:r w:rsidRPr="00D53B10">
              <w:rPr>
                <w:spacing w:val="-4"/>
                <w:sz w:val="20"/>
              </w:rPr>
              <w:t xml:space="preserve"> </w:t>
            </w:r>
            <w:r w:rsidRPr="00D53B10">
              <w:rPr>
                <w:sz w:val="20"/>
              </w:rPr>
              <w:t>for</w:t>
            </w:r>
            <w:r w:rsidRPr="00D53B10">
              <w:rPr>
                <w:spacing w:val="-6"/>
                <w:sz w:val="20"/>
              </w:rPr>
              <w:t xml:space="preserve"> </w:t>
            </w:r>
            <w:r w:rsidRPr="00D53B10">
              <w:rPr>
                <w:sz w:val="20"/>
              </w:rPr>
              <w:t>example,</w:t>
            </w:r>
            <w:r w:rsidRPr="00D53B10">
              <w:rPr>
                <w:spacing w:val="-7"/>
                <w:sz w:val="20"/>
              </w:rPr>
              <w:t xml:space="preserve"> </w:t>
            </w:r>
            <w:r w:rsidRPr="00D53B10">
              <w:rPr>
                <w:sz w:val="20"/>
              </w:rPr>
              <w:t>Standards</w:t>
            </w:r>
            <w:r w:rsidRPr="00D53B10">
              <w:rPr>
                <w:spacing w:val="-5"/>
                <w:sz w:val="20"/>
              </w:rPr>
              <w:t xml:space="preserve"> </w:t>
            </w:r>
            <w:r w:rsidRPr="00D53B10">
              <w:rPr>
                <w:sz w:val="20"/>
              </w:rPr>
              <w:t>for</w:t>
            </w:r>
            <w:r w:rsidRPr="00D53B10">
              <w:rPr>
                <w:spacing w:val="-6"/>
                <w:sz w:val="20"/>
              </w:rPr>
              <w:t xml:space="preserve"> </w:t>
            </w:r>
            <w:r w:rsidRPr="00D53B10">
              <w:rPr>
                <w:sz w:val="20"/>
              </w:rPr>
              <w:t>Healthcare,</w:t>
            </w:r>
            <w:r w:rsidRPr="00D53B10">
              <w:rPr>
                <w:spacing w:val="-4"/>
                <w:sz w:val="20"/>
              </w:rPr>
              <w:t xml:space="preserve"> </w:t>
            </w:r>
            <w:r w:rsidRPr="00D53B10">
              <w:rPr>
                <w:sz w:val="20"/>
              </w:rPr>
              <w:t>National Standards for the Prevention and Control of Healthcare Associated Infections, Hygiene</w:t>
            </w:r>
            <w:r w:rsidRPr="00D53B10">
              <w:rPr>
                <w:spacing w:val="-16"/>
                <w:sz w:val="20"/>
              </w:rPr>
              <w:t xml:space="preserve"> </w:t>
            </w:r>
            <w:r w:rsidRPr="00D53B10">
              <w:rPr>
                <w:sz w:val="20"/>
              </w:rPr>
              <w:t>Standards</w:t>
            </w:r>
            <w:r w:rsidRPr="00D53B10">
              <w:rPr>
                <w:spacing w:val="-14"/>
                <w:sz w:val="20"/>
              </w:rPr>
              <w:t xml:space="preserve"> </w:t>
            </w:r>
            <w:r w:rsidRPr="00D53B10">
              <w:rPr>
                <w:sz w:val="20"/>
              </w:rPr>
              <w:t>etc.</w:t>
            </w:r>
            <w:r w:rsidRPr="00D53B10">
              <w:rPr>
                <w:spacing w:val="-13"/>
                <w:sz w:val="20"/>
              </w:rPr>
              <w:t xml:space="preserve"> </w:t>
            </w:r>
            <w:r w:rsidRPr="00D53B10">
              <w:rPr>
                <w:sz w:val="20"/>
              </w:rPr>
              <w:t>and</w:t>
            </w:r>
            <w:r w:rsidRPr="00D53B10">
              <w:rPr>
                <w:spacing w:val="-13"/>
                <w:sz w:val="20"/>
              </w:rPr>
              <w:t xml:space="preserve"> </w:t>
            </w:r>
            <w:r w:rsidRPr="00D53B10">
              <w:rPr>
                <w:sz w:val="20"/>
              </w:rPr>
              <w:t>comply</w:t>
            </w:r>
            <w:r w:rsidRPr="00D53B10">
              <w:rPr>
                <w:spacing w:val="-16"/>
                <w:sz w:val="20"/>
              </w:rPr>
              <w:t xml:space="preserve"> </w:t>
            </w:r>
            <w:r w:rsidRPr="00D53B10">
              <w:rPr>
                <w:sz w:val="20"/>
              </w:rPr>
              <w:t>with</w:t>
            </w:r>
            <w:r w:rsidRPr="00D53B10">
              <w:rPr>
                <w:spacing w:val="-15"/>
                <w:sz w:val="20"/>
              </w:rPr>
              <w:t xml:space="preserve"> </w:t>
            </w:r>
            <w:r w:rsidRPr="00D53B10">
              <w:rPr>
                <w:sz w:val="20"/>
              </w:rPr>
              <w:t>associated</w:t>
            </w:r>
            <w:r w:rsidRPr="00D53B10">
              <w:rPr>
                <w:spacing w:val="-16"/>
                <w:sz w:val="20"/>
              </w:rPr>
              <w:t xml:space="preserve"> </w:t>
            </w:r>
            <w:r w:rsidRPr="00D53B10">
              <w:rPr>
                <w:sz w:val="20"/>
              </w:rPr>
              <w:t>HSE</w:t>
            </w:r>
            <w:r w:rsidRPr="00D53B10">
              <w:rPr>
                <w:spacing w:val="-17"/>
                <w:sz w:val="20"/>
              </w:rPr>
              <w:t xml:space="preserve"> </w:t>
            </w:r>
            <w:r w:rsidRPr="00D53B10">
              <w:rPr>
                <w:sz w:val="20"/>
              </w:rPr>
              <w:t>protocols</w:t>
            </w:r>
            <w:r w:rsidRPr="00D53B10">
              <w:rPr>
                <w:spacing w:val="-14"/>
                <w:sz w:val="20"/>
              </w:rPr>
              <w:t xml:space="preserve"> </w:t>
            </w:r>
            <w:r w:rsidRPr="00D53B10">
              <w:rPr>
                <w:sz w:val="20"/>
              </w:rPr>
              <w:t>for</w:t>
            </w:r>
            <w:r w:rsidRPr="00D53B10">
              <w:rPr>
                <w:spacing w:val="-14"/>
                <w:sz w:val="20"/>
              </w:rPr>
              <w:t xml:space="preserve"> </w:t>
            </w:r>
            <w:r w:rsidRPr="00D53B10">
              <w:rPr>
                <w:sz w:val="20"/>
              </w:rPr>
              <w:t>implementing and maintaining these standards as appropriate to the</w:t>
            </w:r>
            <w:r w:rsidRPr="00D53B10">
              <w:rPr>
                <w:spacing w:val="-2"/>
                <w:sz w:val="20"/>
              </w:rPr>
              <w:t xml:space="preserve"> </w:t>
            </w:r>
            <w:r w:rsidRPr="00D53B10">
              <w:rPr>
                <w:sz w:val="20"/>
              </w:rPr>
              <w:t>role.</w:t>
            </w:r>
          </w:p>
          <w:p w14:paraId="1D368784" w14:textId="77777777" w:rsidR="00615DC1" w:rsidRPr="00D53B10" w:rsidRDefault="00615DC1" w:rsidP="00615DC1">
            <w:pPr>
              <w:pStyle w:val="TableParagraph"/>
              <w:numPr>
                <w:ilvl w:val="0"/>
                <w:numId w:val="5"/>
              </w:numPr>
              <w:tabs>
                <w:tab w:val="left" w:pos="829"/>
              </w:tabs>
              <w:spacing w:before="120"/>
              <w:ind w:right="106" w:hanging="357"/>
              <w:jc w:val="both"/>
              <w:rPr>
                <w:sz w:val="20"/>
              </w:rPr>
            </w:pPr>
            <w:r w:rsidRPr="00D53B10">
              <w:rPr>
                <w:sz w:val="20"/>
              </w:rPr>
              <w:t>Support, promote and actively participate in sustainable energy, water and waste initiatives to create a more sustainable, low carbon and efficient health</w:t>
            </w:r>
            <w:r w:rsidRPr="00D53B10">
              <w:rPr>
                <w:spacing w:val="-16"/>
                <w:sz w:val="20"/>
              </w:rPr>
              <w:t xml:space="preserve"> </w:t>
            </w:r>
            <w:r w:rsidRPr="00D53B10">
              <w:rPr>
                <w:sz w:val="20"/>
              </w:rPr>
              <w:t>service.</w:t>
            </w:r>
          </w:p>
          <w:p w14:paraId="58D8FA78" w14:textId="35925A02" w:rsidR="00615DC1" w:rsidRPr="00D53B10" w:rsidRDefault="00615DC1" w:rsidP="00615DC1">
            <w:pPr>
              <w:rPr>
                <w:rFonts w:ascii="Arial" w:hAnsi="Arial" w:cs="Arial"/>
                <w:iCs/>
                <w:color w:val="000000" w:themeColor="text1"/>
              </w:rPr>
            </w:pPr>
          </w:p>
          <w:p w14:paraId="71D0F494" w14:textId="75E1F8A7" w:rsidR="00615DC1" w:rsidRPr="00D53B10" w:rsidRDefault="00615DC1" w:rsidP="00615DC1">
            <w:pPr>
              <w:rPr>
                <w:rFonts w:ascii="Arial" w:hAnsi="Arial" w:cs="Arial"/>
                <w:b/>
                <w:iCs/>
                <w:lang w:val="en-IE"/>
              </w:rPr>
            </w:pPr>
            <w:r w:rsidRPr="00D53B10">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615DC1" w:rsidRPr="00D53B10" w:rsidRDefault="00615DC1" w:rsidP="00615DC1">
            <w:pPr>
              <w:rPr>
                <w:rFonts w:ascii="Arial" w:hAnsi="Arial" w:cs="Arial"/>
                <w:b/>
              </w:rPr>
            </w:pPr>
          </w:p>
        </w:tc>
      </w:tr>
      <w:tr w:rsidR="00615DC1" w:rsidRPr="0095703D" w14:paraId="6C210CFE" w14:textId="77777777" w:rsidTr="0095703D">
        <w:tc>
          <w:tcPr>
            <w:tcW w:w="1192" w:type="pct"/>
          </w:tcPr>
          <w:p w14:paraId="71AEAB78" w14:textId="047BBE1D" w:rsidR="00615DC1" w:rsidRPr="0095703D" w:rsidRDefault="00615DC1" w:rsidP="00615DC1">
            <w:pPr>
              <w:rPr>
                <w:rFonts w:ascii="Arial" w:hAnsi="Arial" w:cs="Arial"/>
                <w:b/>
                <w:bCs/>
              </w:rPr>
            </w:pPr>
            <w:r w:rsidRPr="0095703D">
              <w:rPr>
                <w:rFonts w:ascii="Arial" w:hAnsi="Arial" w:cs="Arial"/>
                <w:b/>
                <w:bCs/>
              </w:rPr>
              <w:lastRenderedPageBreak/>
              <w:t>Eligibility criteria</w:t>
            </w:r>
          </w:p>
          <w:p w14:paraId="54F50D02" w14:textId="77777777" w:rsidR="00615DC1" w:rsidRPr="0095703D" w:rsidRDefault="00615DC1" w:rsidP="00615DC1">
            <w:pPr>
              <w:rPr>
                <w:rFonts w:ascii="Arial" w:hAnsi="Arial" w:cs="Arial"/>
                <w:b/>
                <w:bCs/>
              </w:rPr>
            </w:pPr>
          </w:p>
          <w:p w14:paraId="5800EDA7" w14:textId="1BD93EBA" w:rsidR="00615DC1" w:rsidRPr="0095703D" w:rsidRDefault="00615DC1" w:rsidP="00615DC1">
            <w:pPr>
              <w:rPr>
                <w:rFonts w:ascii="Arial" w:hAnsi="Arial" w:cs="Arial"/>
                <w:b/>
                <w:bCs/>
              </w:rPr>
            </w:pPr>
            <w:r w:rsidRPr="0095703D">
              <w:rPr>
                <w:rFonts w:ascii="Arial" w:hAnsi="Arial" w:cs="Arial"/>
                <w:b/>
                <w:bCs/>
              </w:rPr>
              <w:t>Qualifications and/ or experience</w:t>
            </w:r>
          </w:p>
          <w:p w14:paraId="36A9F709" w14:textId="77777777" w:rsidR="00615DC1" w:rsidRPr="0095703D" w:rsidRDefault="00615DC1" w:rsidP="00615DC1">
            <w:pPr>
              <w:rPr>
                <w:rFonts w:ascii="Arial" w:hAnsi="Arial" w:cs="Arial"/>
                <w:b/>
                <w:bCs/>
              </w:rPr>
            </w:pPr>
          </w:p>
        </w:tc>
        <w:tc>
          <w:tcPr>
            <w:tcW w:w="3808" w:type="pct"/>
          </w:tcPr>
          <w:p w14:paraId="3E076D1F" w14:textId="74F2EAB7" w:rsidR="00615DC1" w:rsidRPr="00451D69" w:rsidRDefault="00615DC1" w:rsidP="00615DC1">
            <w:pPr>
              <w:pStyle w:val="TableParagraph"/>
              <w:ind w:right="77"/>
              <w:rPr>
                <w:b/>
                <w:sz w:val="20"/>
              </w:rPr>
            </w:pPr>
            <w:r>
              <w:rPr>
                <w:b/>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DF21614" w14:textId="77777777" w:rsidR="00615DC1" w:rsidRDefault="00615DC1" w:rsidP="00615DC1">
            <w:pPr>
              <w:pStyle w:val="TableParagraph"/>
              <w:spacing w:before="9"/>
              <w:rPr>
                <w:b/>
                <w:sz w:val="17"/>
              </w:rPr>
            </w:pPr>
          </w:p>
          <w:p w14:paraId="0B45D29D" w14:textId="77777777" w:rsidR="00615DC1" w:rsidRDefault="00615DC1" w:rsidP="00615DC1">
            <w:pPr>
              <w:pStyle w:val="TableParagraph"/>
              <w:numPr>
                <w:ilvl w:val="0"/>
                <w:numId w:val="6"/>
              </w:numPr>
              <w:tabs>
                <w:tab w:val="left" w:pos="829"/>
              </w:tabs>
              <w:rPr>
                <w:b/>
                <w:sz w:val="20"/>
              </w:rPr>
            </w:pPr>
            <w:r>
              <w:rPr>
                <w:b/>
                <w:sz w:val="20"/>
              </w:rPr>
              <w:t>Eligible applicants will be those who on the closing date for the</w:t>
            </w:r>
            <w:r>
              <w:rPr>
                <w:b/>
                <w:spacing w:val="27"/>
                <w:sz w:val="20"/>
              </w:rPr>
              <w:t xml:space="preserve"> </w:t>
            </w:r>
            <w:r>
              <w:rPr>
                <w:b/>
                <w:sz w:val="20"/>
              </w:rPr>
              <w:t>competition:</w:t>
            </w:r>
          </w:p>
          <w:p w14:paraId="10AD803E" w14:textId="77777777" w:rsidR="00615DC1" w:rsidRDefault="00615DC1" w:rsidP="00615DC1">
            <w:pPr>
              <w:pStyle w:val="TableParagraph"/>
              <w:spacing w:before="3"/>
              <w:rPr>
                <w:b/>
                <w:sz w:val="20"/>
              </w:rPr>
            </w:pPr>
          </w:p>
          <w:p w14:paraId="6B1D8EA2" w14:textId="15529A5A" w:rsidR="00615DC1" w:rsidRDefault="00615DC1" w:rsidP="00615DC1">
            <w:pPr>
              <w:pStyle w:val="TableParagraph"/>
              <w:numPr>
                <w:ilvl w:val="0"/>
                <w:numId w:val="9"/>
              </w:numPr>
              <w:ind w:right="100"/>
              <w:jc w:val="both"/>
              <w:rPr>
                <w:sz w:val="20"/>
              </w:rPr>
            </w:pPr>
            <w:r>
              <w:rPr>
                <w:sz w:val="20"/>
              </w:rPr>
              <w:t>Have</w:t>
            </w:r>
            <w:r>
              <w:rPr>
                <w:spacing w:val="-13"/>
                <w:sz w:val="20"/>
              </w:rPr>
              <w:t xml:space="preserve"> </w:t>
            </w:r>
            <w:r>
              <w:rPr>
                <w:sz w:val="20"/>
              </w:rPr>
              <w:t>satisfactory</w:t>
            </w:r>
            <w:r>
              <w:rPr>
                <w:spacing w:val="-13"/>
                <w:sz w:val="20"/>
              </w:rPr>
              <w:t xml:space="preserve"> </w:t>
            </w:r>
            <w:r>
              <w:rPr>
                <w:sz w:val="20"/>
              </w:rPr>
              <w:t>experience</w:t>
            </w:r>
            <w:r>
              <w:rPr>
                <w:spacing w:val="-12"/>
                <w:sz w:val="20"/>
              </w:rPr>
              <w:t xml:space="preserve"> </w:t>
            </w:r>
            <w:r>
              <w:rPr>
                <w:sz w:val="20"/>
              </w:rPr>
              <w:t>as</w:t>
            </w:r>
            <w:r>
              <w:rPr>
                <w:spacing w:val="-11"/>
                <w:sz w:val="20"/>
              </w:rPr>
              <w:t xml:space="preserve"> </w:t>
            </w:r>
            <w:r>
              <w:rPr>
                <w:sz w:val="20"/>
              </w:rPr>
              <w:t>a</w:t>
            </w:r>
            <w:r>
              <w:rPr>
                <w:spacing w:val="-12"/>
                <w:sz w:val="20"/>
              </w:rPr>
              <w:t xml:space="preserve"> </w:t>
            </w:r>
            <w:r>
              <w:rPr>
                <w:sz w:val="20"/>
              </w:rPr>
              <w:t>Clerical</w:t>
            </w:r>
            <w:r>
              <w:rPr>
                <w:spacing w:val="-11"/>
                <w:sz w:val="20"/>
              </w:rPr>
              <w:t xml:space="preserve"> </w:t>
            </w:r>
            <w:r>
              <w:rPr>
                <w:sz w:val="20"/>
              </w:rPr>
              <w:t>Officer</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HSE,</w:t>
            </w:r>
            <w:r>
              <w:rPr>
                <w:spacing w:val="-12"/>
                <w:sz w:val="20"/>
              </w:rPr>
              <w:t xml:space="preserve"> </w:t>
            </w:r>
            <w:r>
              <w:rPr>
                <w:sz w:val="20"/>
              </w:rPr>
              <w:t>TUSLA,</w:t>
            </w:r>
            <w:r>
              <w:rPr>
                <w:spacing w:val="-10"/>
                <w:sz w:val="20"/>
              </w:rPr>
              <w:t xml:space="preserve"> </w:t>
            </w:r>
            <w:r>
              <w:rPr>
                <w:sz w:val="20"/>
              </w:rPr>
              <w:t>other</w:t>
            </w:r>
            <w:r>
              <w:rPr>
                <w:spacing w:val="-11"/>
                <w:sz w:val="20"/>
              </w:rPr>
              <w:t xml:space="preserve"> </w:t>
            </w:r>
            <w:r>
              <w:rPr>
                <w:sz w:val="20"/>
              </w:rPr>
              <w:t>statutory health agencies, or a body which provides services on behalf of the HSE under Section 38 of the Health Act</w:t>
            </w:r>
            <w:r>
              <w:rPr>
                <w:spacing w:val="-3"/>
                <w:sz w:val="20"/>
              </w:rPr>
              <w:t xml:space="preserve"> </w:t>
            </w:r>
            <w:r>
              <w:rPr>
                <w:sz w:val="20"/>
              </w:rPr>
              <w:t>2004</w:t>
            </w:r>
          </w:p>
          <w:p w14:paraId="67F5BAF6" w14:textId="77777777" w:rsidR="00615DC1" w:rsidRDefault="00615DC1" w:rsidP="00615DC1">
            <w:pPr>
              <w:pStyle w:val="TableParagraph"/>
              <w:spacing w:line="226" w:lineRule="exact"/>
              <w:ind w:right="3638"/>
              <w:jc w:val="right"/>
              <w:rPr>
                <w:b/>
                <w:sz w:val="20"/>
              </w:rPr>
            </w:pPr>
            <w:r>
              <w:rPr>
                <w:b/>
                <w:sz w:val="20"/>
              </w:rPr>
              <w:t>Or</w:t>
            </w:r>
          </w:p>
          <w:p w14:paraId="59124E9A" w14:textId="77777777" w:rsidR="00615DC1" w:rsidRDefault="00615DC1" w:rsidP="00615DC1">
            <w:pPr>
              <w:pStyle w:val="TableParagraph"/>
              <w:spacing w:line="226" w:lineRule="exact"/>
              <w:ind w:right="3638"/>
              <w:jc w:val="right"/>
              <w:rPr>
                <w:b/>
                <w:sz w:val="20"/>
              </w:rPr>
            </w:pPr>
          </w:p>
          <w:p w14:paraId="2E5E3E9E" w14:textId="77777777" w:rsidR="00615DC1" w:rsidRDefault="00615DC1" w:rsidP="00615DC1">
            <w:pPr>
              <w:pStyle w:val="TableParagraph"/>
              <w:numPr>
                <w:ilvl w:val="0"/>
                <w:numId w:val="9"/>
              </w:numPr>
              <w:spacing w:before="3"/>
              <w:ind w:right="99"/>
              <w:jc w:val="both"/>
              <w:rPr>
                <w:sz w:val="20"/>
              </w:rPr>
            </w:pPr>
            <w:r>
              <w:rPr>
                <w:sz w:val="20"/>
              </w:rPr>
              <w:t>Have obtained a pass (Grade D) in at least five subjects from the approved list of subjects in the Department of Education Leaving Certificate Examination, including Mathematics</w:t>
            </w:r>
            <w:r>
              <w:rPr>
                <w:spacing w:val="-14"/>
                <w:sz w:val="20"/>
              </w:rPr>
              <w:t xml:space="preserve"> </w:t>
            </w:r>
            <w:r>
              <w:rPr>
                <w:sz w:val="20"/>
              </w:rPr>
              <w:t>and</w:t>
            </w:r>
            <w:r>
              <w:rPr>
                <w:spacing w:val="-13"/>
                <w:sz w:val="20"/>
              </w:rPr>
              <w:t xml:space="preserve"> </w:t>
            </w:r>
            <w:r>
              <w:rPr>
                <w:sz w:val="20"/>
              </w:rPr>
              <w:t>English</w:t>
            </w:r>
            <w:r>
              <w:rPr>
                <w:spacing w:val="-13"/>
                <w:sz w:val="20"/>
              </w:rPr>
              <w:t xml:space="preserve"> </w:t>
            </w:r>
            <w:r>
              <w:rPr>
                <w:sz w:val="20"/>
              </w:rPr>
              <w:t>or</w:t>
            </w:r>
            <w:r>
              <w:rPr>
                <w:spacing w:val="-11"/>
                <w:sz w:val="20"/>
              </w:rPr>
              <w:t xml:space="preserve"> </w:t>
            </w:r>
            <w:r>
              <w:rPr>
                <w:sz w:val="20"/>
              </w:rPr>
              <w:t>Irish1.</w:t>
            </w:r>
            <w:r>
              <w:rPr>
                <w:spacing w:val="29"/>
                <w:sz w:val="20"/>
              </w:rPr>
              <w:t xml:space="preserve"> </w:t>
            </w:r>
            <w:r>
              <w:rPr>
                <w:sz w:val="20"/>
              </w:rPr>
              <w:t>Candidates</w:t>
            </w:r>
            <w:r>
              <w:rPr>
                <w:spacing w:val="-14"/>
                <w:sz w:val="20"/>
              </w:rPr>
              <w:t xml:space="preserve"> </w:t>
            </w:r>
            <w:r>
              <w:rPr>
                <w:sz w:val="20"/>
              </w:rPr>
              <w:t>should</w:t>
            </w:r>
            <w:r>
              <w:rPr>
                <w:spacing w:val="-11"/>
                <w:sz w:val="20"/>
              </w:rPr>
              <w:t xml:space="preserve"> </w:t>
            </w:r>
            <w:r>
              <w:rPr>
                <w:sz w:val="20"/>
              </w:rPr>
              <w:t>have</w:t>
            </w:r>
            <w:r>
              <w:rPr>
                <w:spacing w:val="-14"/>
                <w:sz w:val="20"/>
              </w:rPr>
              <w:t xml:space="preserve"> </w:t>
            </w:r>
            <w:r>
              <w:rPr>
                <w:sz w:val="20"/>
              </w:rPr>
              <w:t>obtained</w:t>
            </w:r>
            <w:r>
              <w:rPr>
                <w:spacing w:val="-15"/>
                <w:sz w:val="20"/>
              </w:rPr>
              <w:t xml:space="preserve"> </w:t>
            </w:r>
            <w:r>
              <w:rPr>
                <w:sz w:val="20"/>
              </w:rPr>
              <w:t>at</w:t>
            </w:r>
            <w:r>
              <w:rPr>
                <w:spacing w:val="-15"/>
                <w:sz w:val="20"/>
              </w:rPr>
              <w:t xml:space="preserve"> </w:t>
            </w:r>
            <w:r>
              <w:rPr>
                <w:sz w:val="20"/>
              </w:rPr>
              <w:t>least</w:t>
            </w:r>
            <w:r>
              <w:rPr>
                <w:spacing w:val="-14"/>
                <w:sz w:val="20"/>
              </w:rPr>
              <w:t xml:space="preserve"> </w:t>
            </w:r>
            <w:r>
              <w:rPr>
                <w:sz w:val="20"/>
              </w:rPr>
              <w:t>Grade C on higher level papers in three subjects in that examination.</w:t>
            </w:r>
          </w:p>
          <w:p w14:paraId="7094F09D" w14:textId="77777777" w:rsidR="00615DC1" w:rsidRDefault="00615DC1" w:rsidP="00615DC1">
            <w:pPr>
              <w:pStyle w:val="TableParagraph"/>
              <w:spacing w:line="227" w:lineRule="exact"/>
              <w:ind w:right="3638"/>
              <w:jc w:val="right"/>
              <w:rPr>
                <w:b/>
                <w:sz w:val="20"/>
              </w:rPr>
            </w:pPr>
          </w:p>
          <w:p w14:paraId="1CDFA03D" w14:textId="77777777" w:rsidR="00615DC1" w:rsidRDefault="00615DC1" w:rsidP="00615DC1">
            <w:pPr>
              <w:pStyle w:val="TableParagraph"/>
              <w:spacing w:line="227" w:lineRule="exact"/>
              <w:ind w:right="3638"/>
              <w:jc w:val="right"/>
              <w:rPr>
                <w:b/>
                <w:sz w:val="20"/>
              </w:rPr>
            </w:pPr>
            <w:r>
              <w:rPr>
                <w:b/>
                <w:sz w:val="20"/>
              </w:rPr>
              <w:t>Or</w:t>
            </w:r>
          </w:p>
          <w:p w14:paraId="4A12F889" w14:textId="77777777" w:rsidR="00615DC1" w:rsidRDefault="00615DC1" w:rsidP="00615DC1">
            <w:pPr>
              <w:pStyle w:val="TableParagraph"/>
              <w:spacing w:line="227" w:lineRule="exact"/>
              <w:ind w:right="3638"/>
              <w:jc w:val="right"/>
              <w:rPr>
                <w:b/>
                <w:sz w:val="20"/>
              </w:rPr>
            </w:pPr>
          </w:p>
          <w:p w14:paraId="54D57855" w14:textId="77777777" w:rsidR="00615DC1" w:rsidRDefault="00615DC1" w:rsidP="00615DC1">
            <w:pPr>
              <w:pStyle w:val="TableParagraph"/>
              <w:numPr>
                <w:ilvl w:val="0"/>
                <w:numId w:val="9"/>
              </w:numPr>
              <w:spacing w:before="3"/>
              <w:ind w:right="973"/>
              <w:rPr>
                <w:sz w:val="20"/>
              </w:rPr>
            </w:pPr>
            <w:r>
              <w:rPr>
                <w:sz w:val="20"/>
              </w:rPr>
              <w:t>Have completed a relevant examination at a comparable standard in any equivalent examination in another jurisdiction.</w:t>
            </w:r>
          </w:p>
          <w:p w14:paraId="1C76498B" w14:textId="77777777" w:rsidR="00615DC1" w:rsidRDefault="00615DC1" w:rsidP="00615DC1">
            <w:pPr>
              <w:pStyle w:val="TableParagraph"/>
              <w:spacing w:before="3"/>
              <w:ind w:left="828" w:right="973"/>
              <w:rPr>
                <w:sz w:val="20"/>
              </w:rPr>
            </w:pPr>
          </w:p>
          <w:p w14:paraId="00F02C39" w14:textId="77777777" w:rsidR="00615DC1" w:rsidRDefault="00615DC1" w:rsidP="00615DC1">
            <w:pPr>
              <w:pStyle w:val="TableParagraph"/>
              <w:spacing w:line="229" w:lineRule="exact"/>
              <w:ind w:right="3638"/>
              <w:jc w:val="right"/>
              <w:rPr>
                <w:b/>
                <w:sz w:val="20"/>
              </w:rPr>
            </w:pPr>
            <w:r>
              <w:rPr>
                <w:b/>
                <w:sz w:val="20"/>
              </w:rPr>
              <w:t>Or</w:t>
            </w:r>
          </w:p>
          <w:p w14:paraId="18DD2834" w14:textId="77777777" w:rsidR="00615DC1" w:rsidRDefault="00615DC1" w:rsidP="00615DC1">
            <w:pPr>
              <w:pStyle w:val="TableParagraph"/>
              <w:spacing w:line="229" w:lineRule="exact"/>
              <w:ind w:right="3638"/>
              <w:jc w:val="right"/>
              <w:rPr>
                <w:b/>
                <w:sz w:val="20"/>
              </w:rPr>
            </w:pPr>
          </w:p>
          <w:p w14:paraId="775C0DC8" w14:textId="77777777" w:rsidR="00615DC1" w:rsidRDefault="00615DC1" w:rsidP="00615DC1">
            <w:pPr>
              <w:pStyle w:val="TableParagraph"/>
              <w:numPr>
                <w:ilvl w:val="0"/>
                <w:numId w:val="9"/>
              </w:numPr>
              <w:ind w:right="77"/>
              <w:rPr>
                <w:sz w:val="20"/>
              </w:rPr>
            </w:pPr>
            <w:r>
              <w:rPr>
                <w:sz w:val="20"/>
              </w:rPr>
              <w:t>Hold a comparable and relevant third level qualification of at least level 6 on the National Qualifications Framework maintained by Qualifications and Quality Ireland, (QQI).</w:t>
            </w:r>
          </w:p>
          <w:p w14:paraId="2189B485" w14:textId="77777777" w:rsidR="00615DC1" w:rsidRDefault="00615DC1" w:rsidP="00615DC1">
            <w:pPr>
              <w:pStyle w:val="TableParagraph"/>
              <w:spacing w:before="2"/>
              <w:rPr>
                <w:b/>
                <w:sz w:val="20"/>
              </w:rPr>
            </w:pPr>
          </w:p>
          <w:p w14:paraId="3ADF221E" w14:textId="77B71ABC" w:rsidR="00615DC1" w:rsidRPr="00451D69" w:rsidRDefault="00615DC1" w:rsidP="00615DC1">
            <w:pPr>
              <w:pStyle w:val="TableParagraph"/>
              <w:ind w:left="108" w:right="103"/>
              <w:jc w:val="both"/>
              <w:rPr>
                <w:i/>
                <w:sz w:val="20"/>
              </w:rPr>
            </w:pPr>
            <w:r w:rsidRPr="00451D69">
              <w:rPr>
                <w:i/>
                <w:sz w:val="20"/>
              </w:rPr>
              <w:t xml:space="preserve">Note1: Candidates must achieve a pass in Ordinary or </w:t>
            </w:r>
            <w:proofErr w:type="gramStart"/>
            <w:r w:rsidRPr="00451D69">
              <w:rPr>
                <w:i/>
                <w:sz w:val="20"/>
              </w:rPr>
              <w:t>Higher level</w:t>
            </w:r>
            <w:proofErr w:type="gramEnd"/>
            <w:r w:rsidRPr="00451D69">
              <w:rPr>
                <w:i/>
                <w:sz w:val="20"/>
              </w:rPr>
              <w:t xml:space="preserve"> papers. A pass in a foundation level paper is not acceptable. Candidates must have </w:t>
            </w:r>
            <w:r w:rsidRPr="00451D69">
              <w:rPr>
                <w:i/>
                <w:sz w:val="20"/>
              </w:rPr>
              <w:lastRenderedPageBreak/>
              <w:t>achieved these grades on the Leaving Certificate Established programme or the Leaving Certificate Vocational programme. The Leaving Certification Applied Programme does not fulfil the eligibility criteria.</w:t>
            </w:r>
          </w:p>
          <w:p w14:paraId="468993B6" w14:textId="77777777" w:rsidR="00615DC1" w:rsidRDefault="00615DC1" w:rsidP="00615DC1">
            <w:pPr>
              <w:pStyle w:val="TableParagraph"/>
              <w:ind w:left="108" w:right="103"/>
              <w:jc w:val="both"/>
              <w:rPr>
                <w:sz w:val="20"/>
              </w:rPr>
            </w:pPr>
          </w:p>
          <w:p w14:paraId="1D2C9D89" w14:textId="77777777" w:rsidR="00615DC1" w:rsidRDefault="00615DC1" w:rsidP="00615DC1">
            <w:pPr>
              <w:pStyle w:val="TableParagraph"/>
              <w:spacing w:line="227" w:lineRule="exact"/>
              <w:ind w:right="3619"/>
              <w:jc w:val="right"/>
              <w:rPr>
                <w:b/>
                <w:sz w:val="20"/>
              </w:rPr>
            </w:pPr>
            <w:r>
              <w:rPr>
                <w:b/>
                <w:w w:val="95"/>
                <w:sz w:val="20"/>
              </w:rPr>
              <w:t>And</w:t>
            </w:r>
          </w:p>
          <w:p w14:paraId="53A452EE" w14:textId="77777777" w:rsidR="00615DC1" w:rsidRDefault="00615DC1" w:rsidP="00615DC1">
            <w:pPr>
              <w:pStyle w:val="TableParagraph"/>
              <w:spacing w:before="3"/>
              <w:rPr>
                <w:b/>
                <w:sz w:val="20"/>
              </w:rPr>
            </w:pPr>
          </w:p>
          <w:p w14:paraId="620E5D35" w14:textId="03538E15" w:rsidR="00615DC1" w:rsidRDefault="00615DC1" w:rsidP="00615DC1">
            <w:pPr>
              <w:pStyle w:val="TableParagraph"/>
              <w:numPr>
                <w:ilvl w:val="0"/>
                <w:numId w:val="6"/>
              </w:numPr>
              <w:tabs>
                <w:tab w:val="left" w:pos="829"/>
              </w:tabs>
              <w:ind w:right="510"/>
              <w:rPr>
                <w:sz w:val="20"/>
              </w:rPr>
            </w:pPr>
            <w:r>
              <w:rPr>
                <w:sz w:val="20"/>
              </w:rPr>
              <w:t>Candidates must possess the requisite knowledge and ability, including a high standard of suitability, for the proper discharge of the office.</w:t>
            </w:r>
          </w:p>
          <w:p w14:paraId="080E3094" w14:textId="377E7D0B" w:rsidR="00615DC1" w:rsidRDefault="00615DC1" w:rsidP="00615DC1">
            <w:pPr>
              <w:pStyle w:val="TableParagraph"/>
              <w:spacing w:before="9"/>
              <w:rPr>
                <w:b/>
                <w:sz w:val="17"/>
              </w:rPr>
            </w:pPr>
          </w:p>
          <w:p w14:paraId="236A4375" w14:textId="77777777" w:rsidR="00615DC1" w:rsidRDefault="00615DC1" w:rsidP="00615DC1">
            <w:pPr>
              <w:pStyle w:val="TableParagraph"/>
              <w:ind w:left="108"/>
              <w:rPr>
                <w:b/>
                <w:sz w:val="20"/>
              </w:rPr>
            </w:pPr>
            <w:r>
              <w:rPr>
                <w:b/>
                <w:sz w:val="20"/>
              </w:rPr>
              <w:t>Health</w:t>
            </w:r>
          </w:p>
          <w:p w14:paraId="3EAAA0FE" w14:textId="7158BFAD" w:rsidR="00615DC1" w:rsidRDefault="00615DC1" w:rsidP="00615DC1">
            <w:pPr>
              <w:pStyle w:val="TableParagraph"/>
              <w:spacing w:before="3"/>
              <w:ind w:left="108" w:right="100"/>
              <w:jc w:val="both"/>
              <w:rPr>
                <w:sz w:val="20"/>
              </w:rPr>
            </w:pPr>
            <w:r>
              <w:rPr>
                <w:sz w:val="20"/>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2EF00AC" w14:textId="77777777" w:rsidR="00615DC1" w:rsidRDefault="00615DC1" w:rsidP="00615DC1">
            <w:pPr>
              <w:pStyle w:val="TableParagraph"/>
              <w:spacing w:before="8"/>
              <w:rPr>
                <w:b/>
                <w:sz w:val="19"/>
              </w:rPr>
            </w:pPr>
          </w:p>
          <w:p w14:paraId="15F99C81" w14:textId="77777777" w:rsidR="00615DC1" w:rsidRDefault="00615DC1" w:rsidP="00615DC1">
            <w:pPr>
              <w:pStyle w:val="TableParagraph"/>
              <w:ind w:left="108"/>
              <w:rPr>
                <w:b/>
                <w:sz w:val="20"/>
              </w:rPr>
            </w:pPr>
            <w:r>
              <w:rPr>
                <w:b/>
                <w:sz w:val="20"/>
              </w:rPr>
              <w:t>Character</w:t>
            </w:r>
          </w:p>
          <w:p w14:paraId="23F5C86C" w14:textId="5A346DE7" w:rsidR="00615DC1" w:rsidRDefault="00615DC1" w:rsidP="00615DC1">
            <w:pPr>
              <w:pStyle w:val="TableParagraph"/>
              <w:spacing w:before="3"/>
              <w:ind w:left="108"/>
              <w:rPr>
                <w:sz w:val="20"/>
              </w:rPr>
            </w:pPr>
            <w:r>
              <w:rPr>
                <w:sz w:val="20"/>
              </w:rPr>
              <w:t>Candidates for and any person holding the office must be of good character.</w:t>
            </w:r>
          </w:p>
          <w:p w14:paraId="1151045D" w14:textId="77777777" w:rsidR="00615DC1" w:rsidRPr="0095703D" w:rsidRDefault="00615DC1" w:rsidP="00615DC1">
            <w:pPr>
              <w:rPr>
                <w:rFonts w:ascii="Arial" w:hAnsi="Arial" w:cs="Arial"/>
                <w:b/>
                <w:bCs/>
                <w:iCs/>
                <w:color w:val="222222"/>
                <w:shd w:val="clear" w:color="auto" w:fill="FFFFFF"/>
              </w:rPr>
            </w:pPr>
          </w:p>
        </w:tc>
      </w:tr>
      <w:tr w:rsidR="00615DC1" w:rsidRPr="0095703D" w14:paraId="7F366102" w14:textId="77777777" w:rsidTr="0095703D">
        <w:tc>
          <w:tcPr>
            <w:tcW w:w="1192" w:type="pct"/>
            <w:tcBorders>
              <w:top w:val="single" w:sz="4" w:space="0" w:color="auto"/>
              <w:left w:val="single" w:sz="4" w:space="0" w:color="auto"/>
              <w:bottom w:val="single" w:sz="4" w:space="0" w:color="auto"/>
              <w:right w:val="single" w:sz="4" w:space="0" w:color="auto"/>
            </w:tcBorders>
          </w:tcPr>
          <w:p w14:paraId="4AFC68BB" w14:textId="04CCC6CE" w:rsidR="00615DC1" w:rsidRPr="001B2CEF" w:rsidRDefault="00615DC1" w:rsidP="00615DC1">
            <w:pPr>
              <w:rPr>
                <w:rFonts w:ascii="Arial" w:hAnsi="Arial" w:cs="Arial"/>
                <w:b/>
                <w:bCs/>
              </w:rPr>
            </w:pPr>
            <w:r w:rsidRPr="00692C1A">
              <w:rPr>
                <w:rFonts w:ascii="Arial" w:hAnsi="Arial" w:cs="Arial"/>
                <w:b/>
                <w:bCs/>
              </w:rPr>
              <w:lastRenderedPageBreak/>
              <w:t>Post specific requirements</w:t>
            </w:r>
          </w:p>
          <w:p w14:paraId="504A9C88" w14:textId="77777777" w:rsidR="00615DC1" w:rsidRPr="001B2CEF" w:rsidRDefault="00615DC1" w:rsidP="00615DC1">
            <w:pPr>
              <w:rPr>
                <w:rFonts w:ascii="Arial" w:hAnsi="Arial" w:cs="Arial"/>
                <w:b/>
                <w:bCs/>
              </w:rPr>
            </w:pPr>
          </w:p>
        </w:tc>
        <w:tc>
          <w:tcPr>
            <w:tcW w:w="3808" w:type="pct"/>
            <w:tcBorders>
              <w:top w:val="single" w:sz="4" w:space="0" w:color="auto"/>
              <w:left w:val="single" w:sz="4" w:space="0" w:color="auto"/>
              <w:bottom w:val="single" w:sz="4" w:space="0" w:color="auto"/>
              <w:right w:val="single" w:sz="4" w:space="0" w:color="auto"/>
            </w:tcBorders>
          </w:tcPr>
          <w:p w14:paraId="0B67BF87" w14:textId="5AEFAB3A" w:rsidR="00615DC1" w:rsidRPr="001B2CEF" w:rsidRDefault="005C37DF" w:rsidP="00615DC1">
            <w:pPr>
              <w:pStyle w:val="TableParagraph"/>
              <w:numPr>
                <w:ilvl w:val="0"/>
                <w:numId w:val="7"/>
              </w:numPr>
              <w:tabs>
                <w:tab w:val="left" w:pos="828"/>
                <w:tab w:val="left" w:pos="829"/>
              </w:tabs>
              <w:spacing w:line="242" w:lineRule="auto"/>
              <w:ind w:right="101"/>
              <w:rPr>
                <w:sz w:val="20"/>
              </w:rPr>
            </w:pPr>
            <w:r>
              <w:rPr>
                <w:sz w:val="20"/>
              </w:rPr>
              <w:t>Significant</w:t>
            </w:r>
            <w:r w:rsidR="00615DC1">
              <w:rPr>
                <w:sz w:val="20"/>
              </w:rPr>
              <w:t xml:space="preserve"> </w:t>
            </w:r>
            <w:r>
              <w:rPr>
                <w:sz w:val="20"/>
              </w:rPr>
              <w:t>e</w:t>
            </w:r>
            <w:r w:rsidR="00615DC1" w:rsidRPr="001B2CEF">
              <w:rPr>
                <w:sz w:val="20"/>
              </w:rPr>
              <w:t>xpe</w:t>
            </w:r>
            <w:r w:rsidR="00615DC1">
              <w:rPr>
                <w:sz w:val="20"/>
              </w:rPr>
              <w:t xml:space="preserve">rience in working with SAP HR </w:t>
            </w:r>
          </w:p>
          <w:p w14:paraId="13B22B51" w14:textId="3534778E" w:rsidR="00615DC1" w:rsidRPr="001B2CEF" w:rsidRDefault="00615DC1" w:rsidP="00615DC1">
            <w:pPr>
              <w:pStyle w:val="TableParagraph"/>
              <w:tabs>
                <w:tab w:val="left" w:pos="828"/>
                <w:tab w:val="left" w:pos="829"/>
              </w:tabs>
              <w:spacing w:line="242" w:lineRule="auto"/>
              <w:ind w:right="101"/>
              <w:rPr>
                <w:sz w:val="20"/>
              </w:rPr>
            </w:pPr>
          </w:p>
          <w:p w14:paraId="38DB44C0" w14:textId="225452EA" w:rsidR="00615DC1" w:rsidRPr="001B2CEF" w:rsidRDefault="00615DC1" w:rsidP="00615DC1">
            <w:pPr>
              <w:pStyle w:val="TableParagraph"/>
              <w:numPr>
                <w:ilvl w:val="0"/>
                <w:numId w:val="7"/>
              </w:numPr>
              <w:tabs>
                <w:tab w:val="left" w:pos="828"/>
                <w:tab w:val="left" w:pos="829"/>
              </w:tabs>
              <w:spacing w:line="242" w:lineRule="auto"/>
              <w:ind w:right="101"/>
              <w:rPr>
                <w:sz w:val="20"/>
              </w:rPr>
            </w:pPr>
            <w:r w:rsidRPr="001B2CEF">
              <w:rPr>
                <w:sz w:val="20"/>
              </w:rPr>
              <w:t xml:space="preserve">Experience working in a busy office </w:t>
            </w:r>
            <w:r>
              <w:rPr>
                <w:sz w:val="20"/>
              </w:rPr>
              <w:t xml:space="preserve">HR </w:t>
            </w:r>
            <w:r w:rsidR="00692C1A">
              <w:rPr>
                <w:sz w:val="20"/>
              </w:rPr>
              <w:t>and/or</w:t>
            </w:r>
            <w:r>
              <w:rPr>
                <w:sz w:val="20"/>
              </w:rPr>
              <w:t xml:space="preserve"> Recruitment </w:t>
            </w:r>
            <w:r w:rsidRPr="001B2CEF">
              <w:rPr>
                <w:sz w:val="20"/>
              </w:rPr>
              <w:t>environment managing multiple concurrent pieces of work.</w:t>
            </w:r>
          </w:p>
          <w:p w14:paraId="01199290" w14:textId="4D1848A6" w:rsidR="00615DC1" w:rsidRPr="001B2CEF" w:rsidRDefault="00615DC1" w:rsidP="00615DC1">
            <w:pPr>
              <w:pStyle w:val="TableParagraph"/>
              <w:tabs>
                <w:tab w:val="left" w:pos="828"/>
                <w:tab w:val="left" w:pos="829"/>
              </w:tabs>
              <w:spacing w:line="242" w:lineRule="auto"/>
              <w:ind w:right="101"/>
              <w:rPr>
                <w:sz w:val="20"/>
              </w:rPr>
            </w:pPr>
          </w:p>
          <w:p w14:paraId="37A7D3D6" w14:textId="714081AA" w:rsidR="00615DC1" w:rsidRPr="001B2CEF" w:rsidRDefault="00615DC1" w:rsidP="00615DC1">
            <w:pPr>
              <w:pStyle w:val="TableParagraph"/>
              <w:numPr>
                <w:ilvl w:val="0"/>
                <w:numId w:val="7"/>
              </w:numPr>
              <w:tabs>
                <w:tab w:val="left" w:pos="828"/>
                <w:tab w:val="left" w:pos="829"/>
              </w:tabs>
              <w:spacing w:line="242" w:lineRule="auto"/>
              <w:ind w:right="101"/>
              <w:rPr>
                <w:sz w:val="20"/>
              </w:rPr>
            </w:pPr>
            <w:r w:rsidRPr="001B2CEF">
              <w:rPr>
                <w:sz w:val="20"/>
              </w:rPr>
              <w:t>Experience in a role that has involved dealing with senior managers and other key internal and external stakeholders.</w:t>
            </w:r>
          </w:p>
          <w:p w14:paraId="1E3F5897" w14:textId="661C038C" w:rsidR="00615DC1" w:rsidRPr="001B2CEF" w:rsidRDefault="00615DC1" w:rsidP="00615DC1">
            <w:pPr>
              <w:rPr>
                <w:rFonts w:ascii="Arial" w:hAnsi="Arial" w:cs="Arial"/>
                <w:b/>
                <w:bCs/>
                <w:color w:val="000099"/>
                <w:u w:val="single"/>
              </w:rPr>
            </w:pPr>
          </w:p>
        </w:tc>
      </w:tr>
      <w:tr w:rsidR="00615DC1" w:rsidRPr="0095703D" w14:paraId="59EF65EA" w14:textId="77777777" w:rsidTr="0095703D">
        <w:tc>
          <w:tcPr>
            <w:tcW w:w="1192" w:type="pct"/>
          </w:tcPr>
          <w:p w14:paraId="7F69BC34" w14:textId="77777777" w:rsidR="00615DC1" w:rsidRDefault="00615DC1" w:rsidP="00615DC1">
            <w:pPr>
              <w:rPr>
                <w:rFonts w:ascii="Arial" w:hAnsi="Arial" w:cs="Arial"/>
                <w:b/>
                <w:bCs/>
              </w:rPr>
            </w:pPr>
            <w:r w:rsidRPr="0095703D">
              <w:rPr>
                <w:rFonts w:ascii="Arial" w:hAnsi="Arial" w:cs="Arial"/>
                <w:b/>
                <w:bCs/>
              </w:rPr>
              <w:t>Other requirements specific to the post</w:t>
            </w:r>
          </w:p>
          <w:p w14:paraId="643486DB" w14:textId="484E5041" w:rsidR="00615DC1" w:rsidRPr="0095703D" w:rsidRDefault="00615DC1" w:rsidP="00615DC1">
            <w:pPr>
              <w:rPr>
                <w:rFonts w:ascii="Arial" w:hAnsi="Arial" w:cs="Arial"/>
                <w:b/>
                <w:bCs/>
              </w:rPr>
            </w:pPr>
          </w:p>
        </w:tc>
        <w:tc>
          <w:tcPr>
            <w:tcW w:w="3808" w:type="pct"/>
          </w:tcPr>
          <w:p w14:paraId="0E4DCE48" w14:textId="28DBEC69" w:rsidR="00615DC1" w:rsidRPr="005322D0" w:rsidRDefault="00615DC1" w:rsidP="00615DC1">
            <w:pPr>
              <w:pStyle w:val="ListParagraph"/>
              <w:numPr>
                <w:ilvl w:val="0"/>
                <w:numId w:val="8"/>
              </w:numPr>
              <w:rPr>
                <w:rFonts w:ascii="Arial" w:hAnsi="Arial" w:cs="Arial"/>
                <w:b/>
                <w:iCs/>
                <w:color w:val="000099"/>
              </w:rPr>
            </w:pPr>
            <w:r w:rsidRPr="00060B34">
              <w:rPr>
                <w:rFonts w:ascii="Arial" w:hAnsi="Arial" w:cs="Arial"/>
              </w:rPr>
              <w:t>Have access to appropriate transport to fulfil the requirements of the</w:t>
            </w:r>
            <w:r w:rsidRPr="00060B34">
              <w:rPr>
                <w:rFonts w:ascii="Arial" w:hAnsi="Arial" w:cs="Arial"/>
                <w:spacing w:val="-11"/>
              </w:rPr>
              <w:t xml:space="preserve"> </w:t>
            </w:r>
            <w:r w:rsidRPr="00060B34">
              <w:rPr>
                <w:rFonts w:ascii="Arial" w:hAnsi="Arial" w:cs="Arial"/>
              </w:rPr>
              <w:t>role.</w:t>
            </w:r>
          </w:p>
        </w:tc>
      </w:tr>
      <w:tr w:rsidR="00615DC1" w:rsidRPr="0095703D" w14:paraId="437354A7" w14:textId="77777777" w:rsidTr="0095703D">
        <w:tc>
          <w:tcPr>
            <w:tcW w:w="1192" w:type="pct"/>
          </w:tcPr>
          <w:p w14:paraId="3FD389F1" w14:textId="7545571D" w:rsidR="00615DC1" w:rsidRPr="0095703D" w:rsidRDefault="00615DC1" w:rsidP="00615DC1">
            <w:pPr>
              <w:rPr>
                <w:rFonts w:ascii="Arial" w:hAnsi="Arial" w:cs="Arial"/>
                <w:b/>
                <w:bCs/>
              </w:rPr>
            </w:pPr>
            <w:r w:rsidRPr="0095703D">
              <w:rPr>
                <w:rFonts w:ascii="Arial" w:hAnsi="Arial" w:cs="Arial"/>
                <w:b/>
                <w:bCs/>
              </w:rPr>
              <w:t>Additional eligibility requirements:</w:t>
            </w:r>
          </w:p>
          <w:p w14:paraId="255FA45E" w14:textId="0A67812E" w:rsidR="00615DC1" w:rsidRPr="0095703D" w:rsidRDefault="00615DC1" w:rsidP="00615DC1">
            <w:pPr>
              <w:rPr>
                <w:rFonts w:ascii="Arial" w:hAnsi="Arial" w:cs="Arial"/>
                <w:b/>
                <w:bCs/>
              </w:rPr>
            </w:pPr>
          </w:p>
        </w:tc>
        <w:tc>
          <w:tcPr>
            <w:tcW w:w="3808" w:type="pct"/>
          </w:tcPr>
          <w:p w14:paraId="67225D5A" w14:textId="6943F605" w:rsidR="00615DC1" w:rsidRPr="00B3394A" w:rsidRDefault="00615DC1" w:rsidP="00615DC1">
            <w:pPr>
              <w:pStyle w:val="Default"/>
              <w:rPr>
                <w:color w:val="auto"/>
                <w:sz w:val="20"/>
                <w:szCs w:val="20"/>
              </w:rPr>
            </w:pPr>
            <w:r w:rsidRPr="00B3394A">
              <w:rPr>
                <w:b/>
                <w:bCs/>
                <w:color w:val="auto"/>
                <w:sz w:val="20"/>
                <w:szCs w:val="20"/>
              </w:rPr>
              <w:t xml:space="preserve">Citizenship requirements </w:t>
            </w:r>
          </w:p>
          <w:p w14:paraId="2C642096" w14:textId="77777777" w:rsidR="00615DC1" w:rsidRPr="00B3394A" w:rsidRDefault="00615DC1" w:rsidP="00615DC1">
            <w:pPr>
              <w:pStyle w:val="Default"/>
              <w:rPr>
                <w:color w:val="auto"/>
                <w:sz w:val="20"/>
                <w:szCs w:val="20"/>
              </w:rPr>
            </w:pPr>
            <w:r w:rsidRPr="00B3394A">
              <w:rPr>
                <w:color w:val="auto"/>
                <w:sz w:val="20"/>
                <w:szCs w:val="20"/>
              </w:rPr>
              <w:t xml:space="preserve">Eligible candidates must be: </w:t>
            </w:r>
          </w:p>
          <w:p w14:paraId="354421BA" w14:textId="087C34A8" w:rsidR="00615DC1" w:rsidRPr="00B3394A" w:rsidRDefault="00615DC1" w:rsidP="00615DC1">
            <w:pPr>
              <w:pStyle w:val="ListParagraph"/>
              <w:numPr>
                <w:ilvl w:val="0"/>
                <w:numId w:val="3"/>
              </w:numPr>
              <w:spacing w:after="120"/>
              <w:rPr>
                <w:rFonts w:ascii="Arial" w:hAnsi="Arial" w:cs="Arial"/>
              </w:rPr>
            </w:pPr>
            <w:r w:rsidRPr="00B3394A">
              <w:rPr>
                <w:rFonts w:ascii="Arial" w:hAnsi="Arial" w:cs="Arial"/>
              </w:rPr>
              <w:t xml:space="preserve">EEA, Swiss, or British citizens </w:t>
            </w:r>
          </w:p>
          <w:p w14:paraId="0FE712BB" w14:textId="5E0B69BC" w:rsidR="00615DC1" w:rsidRPr="00B3394A" w:rsidRDefault="00615DC1" w:rsidP="00615DC1">
            <w:pPr>
              <w:spacing w:after="120"/>
              <w:ind w:left="360"/>
              <w:rPr>
                <w:rFonts w:ascii="Arial" w:hAnsi="Arial" w:cs="Arial"/>
                <w:b/>
              </w:rPr>
            </w:pPr>
            <w:r w:rsidRPr="00B3394A">
              <w:rPr>
                <w:rFonts w:ascii="Arial" w:hAnsi="Arial" w:cs="Arial"/>
                <w:b/>
              </w:rPr>
              <w:t>OR</w:t>
            </w:r>
          </w:p>
          <w:p w14:paraId="0476F498" w14:textId="5A1360FF" w:rsidR="00615DC1" w:rsidRPr="00B3394A" w:rsidRDefault="00615DC1" w:rsidP="00615DC1">
            <w:pPr>
              <w:pStyle w:val="ListParagraph"/>
              <w:numPr>
                <w:ilvl w:val="0"/>
                <w:numId w:val="3"/>
              </w:numPr>
              <w:spacing w:after="120"/>
              <w:rPr>
                <w:rFonts w:ascii="Arial" w:hAnsi="Arial" w:cs="Arial"/>
              </w:rPr>
            </w:pPr>
            <w:r w:rsidRPr="00B3394A">
              <w:rPr>
                <w:rFonts w:ascii="Arial" w:hAnsi="Arial" w:cs="Arial"/>
              </w:rPr>
              <w:t xml:space="preserve">Non-European Economic Area citizens with permission to reside and work in the State </w:t>
            </w:r>
          </w:p>
          <w:p w14:paraId="3BA041C6" w14:textId="494B0D51" w:rsidR="00615DC1" w:rsidRPr="00B3394A" w:rsidRDefault="00615DC1" w:rsidP="00615DC1">
            <w:pPr>
              <w:pStyle w:val="Default"/>
              <w:ind w:left="1080"/>
              <w:rPr>
                <w:bCs/>
                <w:color w:val="auto"/>
                <w:sz w:val="20"/>
                <w:szCs w:val="20"/>
              </w:rPr>
            </w:pPr>
            <w:r w:rsidRPr="00B3394A">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615DC1" w:rsidRPr="00B3394A" w:rsidRDefault="00615DC1" w:rsidP="00615DC1">
            <w:pPr>
              <w:pStyle w:val="ListParagraph"/>
              <w:spacing w:after="120"/>
              <w:ind w:left="1080"/>
              <w:rPr>
                <w:rFonts w:ascii="Arial" w:hAnsi="Arial" w:cs="Arial"/>
              </w:rPr>
            </w:pPr>
          </w:p>
          <w:p w14:paraId="1DFB2F32" w14:textId="77777777" w:rsidR="00615DC1" w:rsidRPr="00B3394A" w:rsidRDefault="00615DC1" w:rsidP="00615DC1">
            <w:pPr>
              <w:pStyle w:val="Default"/>
              <w:rPr>
                <w:bCs/>
                <w:color w:val="auto"/>
                <w:sz w:val="20"/>
                <w:szCs w:val="20"/>
              </w:rPr>
            </w:pPr>
            <w:r w:rsidRPr="00B3394A">
              <w:rPr>
                <w:bCs/>
                <w:color w:val="auto"/>
                <w:sz w:val="20"/>
                <w:szCs w:val="20"/>
              </w:rPr>
              <w:t xml:space="preserve">To qualify candidates must be eligible by the closing date of the campaign. </w:t>
            </w:r>
          </w:p>
          <w:p w14:paraId="613182C9" w14:textId="0320D795" w:rsidR="00615DC1" w:rsidRPr="00B3394A" w:rsidRDefault="00615DC1" w:rsidP="00615DC1">
            <w:pPr>
              <w:pStyle w:val="Default"/>
              <w:rPr>
                <w:bCs/>
                <w:color w:val="auto"/>
                <w:sz w:val="20"/>
                <w:szCs w:val="20"/>
              </w:rPr>
            </w:pPr>
          </w:p>
        </w:tc>
      </w:tr>
      <w:tr w:rsidR="00615DC1" w:rsidRPr="0095703D" w14:paraId="466ACF54" w14:textId="77777777" w:rsidTr="0095703D">
        <w:tc>
          <w:tcPr>
            <w:tcW w:w="1192" w:type="pct"/>
          </w:tcPr>
          <w:p w14:paraId="50259FF8" w14:textId="3085F32B" w:rsidR="00615DC1" w:rsidRPr="0095703D" w:rsidRDefault="00615DC1" w:rsidP="00615DC1">
            <w:pPr>
              <w:rPr>
                <w:rFonts w:ascii="Arial" w:hAnsi="Arial" w:cs="Arial"/>
                <w:b/>
                <w:bCs/>
              </w:rPr>
            </w:pPr>
            <w:r w:rsidRPr="0095703D">
              <w:rPr>
                <w:rFonts w:ascii="Arial" w:hAnsi="Arial" w:cs="Arial"/>
                <w:b/>
                <w:bCs/>
              </w:rPr>
              <w:t>Skills, competencies and/or knowledge</w:t>
            </w:r>
          </w:p>
          <w:p w14:paraId="4E76BE64" w14:textId="77777777" w:rsidR="00615DC1" w:rsidRPr="0095703D" w:rsidRDefault="00615DC1" w:rsidP="00615DC1">
            <w:pPr>
              <w:rPr>
                <w:rFonts w:ascii="Arial" w:hAnsi="Arial" w:cs="Arial"/>
                <w:b/>
                <w:bCs/>
              </w:rPr>
            </w:pPr>
          </w:p>
          <w:p w14:paraId="3C72DF3D" w14:textId="77777777" w:rsidR="00615DC1" w:rsidRPr="0095703D" w:rsidRDefault="00615DC1" w:rsidP="00615DC1">
            <w:pPr>
              <w:rPr>
                <w:rFonts w:ascii="Arial" w:hAnsi="Arial" w:cs="Arial"/>
                <w:b/>
                <w:bCs/>
              </w:rPr>
            </w:pPr>
          </w:p>
        </w:tc>
        <w:tc>
          <w:tcPr>
            <w:tcW w:w="3808" w:type="pct"/>
          </w:tcPr>
          <w:p w14:paraId="70AE24BF" w14:textId="31C2EA0E" w:rsidR="00615DC1" w:rsidRPr="005519CD" w:rsidRDefault="00615DC1" w:rsidP="00615DC1">
            <w:pPr>
              <w:pStyle w:val="TableParagraph"/>
              <w:spacing w:line="227" w:lineRule="exact"/>
              <w:ind w:left="108"/>
              <w:rPr>
                <w:b/>
                <w:sz w:val="20"/>
              </w:rPr>
            </w:pPr>
            <w:r>
              <w:rPr>
                <w:b/>
                <w:sz w:val="20"/>
              </w:rPr>
              <w:t>Professional Knowledge &amp; Experience</w:t>
            </w:r>
          </w:p>
          <w:p w14:paraId="371CB16F" w14:textId="592211D2" w:rsidR="00615DC1" w:rsidRPr="00060B34" w:rsidRDefault="00615DC1" w:rsidP="00615DC1">
            <w:pPr>
              <w:pStyle w:val="TableParagraph"/>
              <w:numPr>
                <w:ilvl w:val="0"/>
                <w:numId w:val="1"/>
              </w:numPr>
              <w:tabs>
                <w:tab w:val="left" w:pos="468"/>
                <w:tab w:val="left" w:pos="469"/>
              </w:tabs>
              <w:spacing w:before="120"/>
              <w:ind w:left="357" w:hanging="357"/>
              <w:rPr>
                <w:sz w:val="20"/>
              </w:rPr>
            </w:pPr>
            <w:r w:rsidRPr="00060B34">
              <w:rPr>
                <w:sz w:val="20"/>
              </w:rPr>
              <w:t>Demonstrate relevant SAP experience.</w:t>
            </w:r>
          </w:p>
          <w:p w14:paraId="2552EB7D" w14:textId="5AF9AADC" w:rsidR="00615DC1" w:rsidRPr="00060B34" w:rsidRDefault="00615DC1" w:rsidP="00615DC1">
            <w:pPr>
              <w:pStyle w:val="TableParagraph"/>
              <w:numPr>
                <w:ilvl w:val="0"/>
                <w:numId w:val="1"/>
              </w:numPr>
              <w:tabs>
                <w:tab w:val="left" w:pos="828"/>
              </w:tabs>
              <w:spacing w:before="120"/>
              <w:ind w:left="357" w:hanging="357"/>
              <w:jc w:val="both"/>
              <w:rPr>
                <w:sz w:val="20"/>
              </w:rPr>
            </w:pPr>
            <w:r w:rsidRPr="00060B34">
              <w:rPr>
                <w:sz w:val="20"/>
              </w:rPr>
              <w:t>Knowledge of relevant HR legislation, Codes of Practice and the CPSA guidelines (Commission of Public Sector</w:t>
            </w:r>
            <w:r w:rsidRPr="00060B34">
              <w:rPr>
                <w:spacing w:val="2"/>
                <w:sz w:val="20"/>
              </w:rPr>
              <w:t xml:space="preserve"> </w:t>
            </w:r>
            <w:r w:rsidRPr="00060B34">
              <w:rPr>
                <w:sz w:val="20"/>
              </w:rPr>
              <w:t>Appointments).</w:t>
            </w:r>
          </w:p>
          <w:p w14:paraId="7B118F63" w14:textId="77777777" w:rsidR="00615DC1" w:rsidRPr="005519CD" w:rsidRDefault="00615DC1" w:rsidP="00615DC1">
            <w:pPr>
              <w:pStyle w:val="TableParagraph"/>
              <w:numPr>
                <w:ilvl w:val="0"/>
                <w:numId w:val="1"/>
              </w:numPr>
              <w:tabs>
                <w:tab w:val="left" w:pos="468"/>
                <w:tab w:val="left" w:pos="469"/>
              </w:tabs>
              <w:spacing w:before="120"/>
              <w:ind w:right="136"/>
              <w:rPr>
                <w:sz w:val="20"/>
              </w:rPr>
            </w:pPr>
            <w:r w:rsidRPr="00060B34">
              <w:rPr>
                <w:sz w:val="20"/>
              </w:rPr>
              <w:t>Maximise the use of ICT, demonstrating excellent computer skills</w:t>
            </w:r>
            <w:r w:rsidRPr="005519CD">
              <w:rPr>
                <w:sz w:val="20"/>
              </w:rPr>
              <w:t xml:space="preserve"> particularly</w:t>
            </w:r>
            <w:r w:rsidRPr="005519CD">
              <w:rPr>
                <w:spacing w:val="-23"/>
                <w:sz w:val="20"/>
              </w:rPr>
              <w:t xml:space="preserve"> </w:t>
            </w:r>
            <w:r w:rsidRPr="005519CD">
              <w:rPr>
                <w:sz w:val="20"/>
              </w:rPr>
              <w:t>Microsoft Office, Outlook etc.</w:t>
            </w:r>
          </w:p>
          <w:p w14:paraId="6BB6C066" w14:textId="77777777" w:rsidR="00615DC1" w:rsidRPr="005519CD" w:rsidRDefault="00615DC1" w:rsidP="00615DC1">
            <w:pPr>
              <w:pStyle w:val="TableParagraph"/>
              <w:numPr>
                <w:ilvl w:val="0"/>
                <w:numId w:val="1"/>
              </w:numPr>
              <w:tabs>
                <w:tab w:val="left" w:pos="468"/>
                <w:tab w:val="left" w:pos="469"/>
              </w:tabs>
              <w:spacing w:before="120" w:line="243" w:lineRule="exact"/>
              <w:rPr>
                <w:sz w:val="20"/>
              </w:rPr>
            </w:pPr>
            <w:r w:rsidRPr="005519CD">
              <w:rPr>
                <w:sz w:val="20"/>
              </w:rPr>
              <w:t>Demonstrate the ability to work in line with relevant policies and</w:t>
            </w:r>
            <w:r w:rsidRPr="005519CD">
              <w:rPr>
                <w:spacing w:val="-8"/>
                <w:sz w:val="20"/>
              </w:rPr>
              <w:t xml:space="preserve"> </w:t>
            </w:r>
            <w:r w:rsidRPr="005519CD">
              <w:rPr>
                <w:sz w:val="20"/>
              </w:rPr>
              <w:t>procedures.</w:t>
            </w:r>
          </w:p>
          <w:p w14:paraId="5CFFF793" w14:textId="77777777" w:rsidR="00615DC1" w:rsidRPr="005519CD" w:rsidRDefault="00615DC1" w:rsidP="00615DC1">
            <w:pPr>
              <w:pStyle w:val="TableParagraph"/>
              <w:numPr>
                <w:ilvl w:val="0"/>
                <w:numId w:val="1"/>
              </w:numPr>
              <w:tabs>
                <w:tab w:val="left" w:pos="468"/>
                <w:tab w:val="left" w:pos="469"/>
              </w:tabs>
              <w:spacing w:before="120"/>
              <w:rPr>
                <w:sz w:val="20"/>
              </w:rPr>
            </w:pPr>
            <w:r w:rsidRPr="005519CD">
              <w:rPr>
                <w:sz w:val="20"/>
              </w:rPr>
              <w:t>Demonstrate commitment to developing own professional knowledge and</w:t>
            </w:r>
            <w:r w:rsidRPr="005519CD">
              <w:rPr>
                <w:spacing w:val="-15"/>
                <w:sz w:val="20"/>
              </w:rPr>
              <w:t xml:space="preserve"> </w:t>
            </w:r>
            <w:r w:rsidRPr="005519CD">
              <w:rPr>
                <w:sz w:val="20"/>
              </w:rPr>
              <w:t>expertise.</w:t>
            </w:r>
          </w:p>
          <w:p w14:paraId="65B154EC" w14:textId="00191ABD" w:rsidR="00615DC1" w:rsidRDefault="00615DC1" w:rsidP="00615DC1">
            <w:pPr>
              <w:pStyle w:val="ListParagraph"/>
              <w:numPr>
                <w:ilvl w:val="0"/>
                <w:numId w:val="1"/>
              </w:numPr>
              <w:spacing w:before="120"/>
              <w:rPr>
                <w:rFonts w:ascii="Arial" w:hAnsi="Arial" w:cs="Arial"/>
              </w:rPr>
            </w:pPr>
            <w:r w:rsidRPr="00C705CE">
              <w:rPr>
                <w:rFonts w:ascii="Arial" w:hAnsi="Arial" w:cs="Arial"/>
              </w:rPr>
              <w:t>Demonstrates knowledge and experience relevant to the role as per the duties</w:t>
            </w:r>
            <w:r w:rsidRPr="00C705CE">
              <w:rPr>
                <w:rFonts w:ascii="Arial" w:hAnsi="Arial" w:cs="Arial"/>
                <w:spacing w:val="-24"/>
              </w:rPr>
              <w:t xml:space="preserve"> </w:t>
            </w:r>
            <w:r w:rsidRPr="00C705CE">
              <w:rPr>
                <w:rFonts w:ascii="Arial" w:hAnsi="Arial" w:cs="Arial"/>
              </w:rPr>
              <w:t>&amp; responsibilities, eligibility criteria and post specific requirements of the</w:t>
            </w:r>
            <w:r w:rsidRPr="00C705CE">
              <w:rPr>
                <w:rFonts w:ascii="Arial" w:hAnsi="Arial" w:cs="Arial"/>
                <w:spacing w:val="-12"/>
              </w:rPr>
              <w:t xml:space="preserve"> </w:t>
            </w:r>
            <w:r w:rsidRPr="00C705CE">
              <w:rPr>
                <w:rFonts w:ascii="Arial" w:hAnsi="Arial" w:cs="Arial"/>
              </w:rPr>
              <w:t>role.</w:t>
            </w:r>
          </w:p>
          <w:p w14:paraId="5E237B0E" w14:textId="605A4936" w:rsidR="007376F2" w:rsidRPr="00C705CE" w:rsidRDefault="007376F2" w:rsidP="00615DC1">
            <w:pPr>
              <w:pStyle w:val="ListParagraph"/>
              <w:numPr>
                <w:ilvl w:val="0"/>
                <w:numId w:val="1"/>
              </w:numPr>
              <w:spacing w:before="120"/>
              <w:rPr>
                <w:rFonts w:ascii="Arial" w:hAnsi="Arial" w:cs="Arial"/>
              </w:rPr>
            </w:pPr>
            <w:r>
              <w:rPr>
                <w:rFonts w:ascii="Arial" w:hAnsi="Arial" w:cs="Arial"/>
              </w:rPr>
              <w:lastRenderedPageBreak/>
              <w:t xml:space="preserve">Demonstrates knowledge and understanding of Recruitment gateway </w:t>
            </w:r>
          </w:p>
          <w:p w14:paraId="08FA26E1" w14:textId="77777777" w:rsidR="00615DC1" w:rsidRDefault="00615DC1" w:rsidP="00615DC1">
            <w:pPr>
              <w:pStyle w:val="TableParagraph"/>
              <w:spacing w:before="120"/>
              <w:rPr>
                <w:b/>
                <w:sz w:val="23"/>
              </w:rPr>
            </w:pPr>
          </w:p>
          <w:p w14:paraId="71825E4D" w14:textId="77777777" w:rsidR="00615DC1" w:rsidRDefault="00615DC1" w:rsidP="00615DC1">
            <w:pPr>
              <w:pStyle w:val="TableParagraph"/>
              <w:ind w:left="108"/>
              <w:rPr>
                <w:b/>
                <w:sz w:val="20"/>
              </w:rPr>
            </w:pPr>
            <w:r>
              <w:rPr>
                <w:b/>
                <w:sz w:val="20"/>
              </w:rPr>
              <w:t>Planning and Managing Resources</w:t>
            </w:r>
          </w:p>
          <w:p w14:paraId="13CEF30D" w14:textId="77777777" w:rsidR="00615DC1" w:rsidRDefault="00615DC1" w:rsidP="00615DC1">
            <w:pPr>
              <w:pStyle w:val="TableParagraph"/>
              <w:numPr>
                <w:ilvl w:val="0"/>
                <w:numId w:val="1"/>
              </w:numPr>
              <w:tabs>
                <w:tab w:val="left" w:pos="468"/>
                <w:tab w:val="left" w:pos="469"/>
              </w:tabs>
              <w:spacing w:before="120"/>
              <w:ind w:left="357" w:right="693" w:hanging="357"/>
              <w:rPr>
                <w:sz w:val="20"/>
              </w:rPr>
            </w:pPr>
            <w:r>
              <w:rPr>
                <w:sz w:val="20"/>
              </w:rPr>
              <w:t>Demonstrate the ability to effectively plan and manage own workload and that</w:t>
            </w:r>
            <w:r>
              <w:rPr>
                <w:spacing w:val="-26"/>
                <w:sz w:val="20"/>
              </w:rPr>
              <w:t xml:space="preserve"> </w:t>
            </w:r>
            <w:r>
              <w:rPr>
                <w:sz w:val="20"/>
              </w:rPr>
              <w:t>of others in an effective and methodical manner within strict deadlines, ensuring deadlines are</w:t>
            </w:r>
            <w:r>
              <w:rPr>
                <w:spacing w:val="1"/>
                <w:sz w:val="20"/>
              </w:rPr>
              <w:t xml:space="preserve"> </w:t>
            </w:r>
            <w:r>
              <w:rPr>
                <w:sz w:val="20"/>
              </w:rPr>
              <w:t>met.</w:t>
            </w:r>
          </w:p>
          <w:p w14:paraId="054F0029" w14:textId="77777777" w:rsidR="00615DC1" w:rsidRDefault="00615DC1" w:rsidP="00615DC1">
            <w:pPr>
              <w:pStyle w:val="TableParagraph"/>
              <w:numPr>
                <w:ilvl w:val="0"/>
                <w:numId w:val="1"/>
              </w:numPr>
              <w:tabs>
                <w:tab w:val="left" w:pos="468"/>
                <w:tab w:val="left" w:pos="469"/>
              </w:tabs>
              <w:spacing w:before="120" w:line="243" w:lineRule="exact"/>
              <w:ind w:left="357" w:hanging="357"/>
              <w:rPr>
                <w:sz w:val="20"/>
              </w:rPr>
            </w:pPr>
            <w:r>
              <w:rPr>
                <w:sz w:val="20"/>
              </w:rPr>
              <w:t>The ability to manage deadlines and effectively handle multiple</w:t>
            </w:r>
            <w:r>
              <w:rPr>
                <w:spacing w:val="-8"/>
                <w:sz w:val="20"/>
              </w:rPr>
              <w:t xml:space="preserve"> </w:t>
            </w:r>
            <w:r>
              <w:rPr>
                <w:sz w:val="20"/>
              </w:rPr>
              <w:t>tasks.</w:t>
            </w:r>
          </w:p>
          <w:p w14:paraId="42C5CE7B" w14:textId="77777777" w:rsidR="00615DC1" w:rsidRDefault="00615DC1" w:rsidP="00615DC1">
            <w:pPr>
              <w:pStyle w:val="TableParagraph"/>
              <w:numPr>
                <w:ilvl w:val="0"/>
                <w:numId w:val="1"/>
              </w:numPr>
              <w:tabs>
                <w:tab w:val="left" w:pos="468"/>
                <w:tab w:val="left" w:pos="469"/>
              </w:tabs>
              <w:spacing w:before="120"/>
              <w:ind w:left="357" w:right="135" w:hanging="357"/>
              <w:rPr>
                <w:sz w:val="20"/>
              </w:rPr>
            </w:pPr>
            <w:r>
              <w:rPr>
                <w:sz w:val="20"/>
              </w:rPr>
              <w:t>The ability to manage within allocated resources and a capacity to respond to</w:t>
            </w:r>
            <w:r>
              <w:rPr>
                <w:spacing w:val="-25"/>
                <w:sz w:val="20"/>
              </w:rPr>
              <w:t xml:space="preserve"> </w:t>
            </w:r>
            <w:r>
              <w:rPr>
                <w:sz w:val="20"/>
              </w:rPr>
              <w:t>changes in a</w:t>
            </w:r>
            <w:r>
              <w:rPr>
                <w:spacing w:val="-1"/>
                <w:sz w:val="20"/>
              </w:rPr>
              <w:t xml:space="preserve"> </w:t>
            </w:r>
            <w:r>
              <w:rPr>
                <w:sz w:val="20"/>
              </w:rPr>
              <w:t>plan.</w:t>
            </w:r>
          </w:p>
          <w:p w14:paraId="398F1741" w14:textId="77777777" w:rsidR="00615DC1" w:rsidRDefault="00615DC1" w:rsidP="00615DC1">
            <w:pPr>
              <w:pStyle w:val="TableParagraph"/>
              <w:numPr>
                <w:ilvl w:val="0"/>
                <w:numId w:val="1"/>
              </w:numPr>
              <w:tabs>
                <w:tab w:val="left" w:pos="468"/>
                <w:tab w:val="left" w:pos="469"/>
              </w:tabs>
              <w:spacing w:before="120" w:line="243" w:lineRule="exact"/>
              <w:ind w:left="357" w:hanging="357"/>
              <w:rPr>
                <w:sz w:val="20"/>
              </w:rPr>
            </w:pPr>
            <w:r>
              <w:rPr>
                <w:sz w:val="20"/>
              </w:rPr>
              <w:t>Maintains an awareness of value for</w:t>
            </w:r>
            <w:r>
              <w:rPr>
                <w:spacing w:val="-1"/>
                <w:sz w:val="20"/>
              </w:rPr>
              <w:t xml:space="preserve"> </w:t>
            </w:r>
            <w:r>
              <w:rPr>
                <w:sz w:val="20"/>
              </w:rPr>
              <w:t>money.</w:t>
            </w:r>
          </w:p>
          <w:p w14:paraId="417BF8E5" w14:textId="77777777" w:rsidR="00615DC1" w:rsidRDefault="00615DC1" w:rsidP="00615DC1">
            <w:pPr>
              <w:pStyle w:val="TableParagraph"/>
              <w:spacing w:before="6"/>
              <w:rPr>
                <w:b/>
                <w:sz w:val="19"/>
              </w:rPr>
            </w:pPr>
          </w:p>
          <w:p w14:paraId="4C0852B1" w14:textId="77777777" w:rsidR="00615DC1" w:rsidRDefault="00615DC1" w:rsidP="00615DC1">
            <w:pPr>
              <w:pStyle w:val="TableParagraph"/>
              <w:ind w:left="108"/>
              <w:rPr>
                <w:b/>
                <w:sz w:val="20"/>
              </w:rPr>
            </w:pPr>
            <w:r>
              <w:rPr>
                <w:b/>
                <w:sz w:val="20"/>
              </w:rPr>
              <w:t>Commitment to a Quality Service</w:t>
            </w:r>
          </w:p>
          <w:p w14:paraId="5442894E" w14:textId="77777777" w:rsidR="00615DC1" w:rsidRDefault="00615DC1" w:rsidP="00615DC1">
            <w:pPr>
              <w:pStyle w:val="TableParagraph"/>
              <w:numPr>
                <w:ilvl w:val="0"/>
                <w:numId w:val="1"/>
              </w:numPr>
              <w:tabs>
                <w:tab w:val="left" w:pos="468"/>
                <w:tab w:val="left" w:pos="469"/>
              </w:tabs>
              <w:spacing w:before="120"/>
              <w:ind w:left="357" w:right="940" w:hanging="357"/>
              <w:rPr>
                <w:sz w:val="20"/>
              </w:rPr>
            </w:pPr>
            <w:r>
              <w:rPr>
                <w:sz w:val="20"/>
              </w:rPr>
              <w:t>Demonstrate an awareness and appreciation of the service user and a</w:t>
            </w:r>
            <w:r>
              <w:rPr>
                <w:spacing w:val="-17"/>
                <w:sz w:val="20"/>
              </w:rPr>
              <w:t xml:space="preserve"> </w:t>
            </w:r>
            <w:r>
              <w:rPr>
                <w:sz w:val="20"/>
              </w:rPr>
              <w:t>strong commitment to providing a quality</w:t>
            </w:r>
            <w:r>
              <w:rPr>
                <w:spacing w:val="-7"/>
                <w:sz w:val="20"/>
              </w:rPr>
              <w:t xml:space="preserve"> </w:t>
            </w:r>
            <w:r>
              <w:rPr>
                <w:sz w:val="20"/>
              </w:rPr>
              <w:t>service.</w:t>
            </w:r>
          </w:p>
          <w:p w14:paraId="179A454A" w14:textId="77777777" w:rsidR="00615DC1" w:rsidRDefault="00615DC1" w:rsidP="00615DC1">
            <w:pPr>
              <w:pStyle w:val="TableParagraph"/>
              <w:numPr>
                <w:ilvl w:val="0"/>
                <w:numId w:val="1"/>
              </w:numPr>
              <w:tabs>
                <w:tab w:val="left" w:pos="468"/>
                <w:tab w:val="left" w:pos="469"/>
              </w:tabs>
              <w:spacing w:before="120"/>
              <w:ind w:left="357" w:right="534" w:hanging="357"/>
              <w:rPr>
                <w:sz w:val="20"/>
              </w:rPr>
            </w:pPr>
            <w:r>
              <w:rPr>
                <w:sz w:val="20"/>
              </w:rPr>
              <w:t>Embraces and promotes the change agenda; demonstrates flexibility and</w:t>
            </w:r>
            <w:r>
              <w:rPr>
                <w:spacing w:val="-24"/>
                <w:sz w:val="20"/>
              </w:rPr>
              <w:t xml:space="preserve"> </w:t>
            </w:r>
            <w:r>
              <w:rPr>
                <w:sz w:val="20"/>
              </w:rPr>
              <w:t>initiative including the ability to adapt to and implement</w:t>
            </w:r>
            <w:r>
              <w:rPr>
                <w:spacing w:val="-9"/>
                <w:sz w:val="20"/>
              </w:rPr>
              <w:t xml:space="preserve"> </w:t>
            </w:r>
            <w:r>
              <w:rPr>
                <w:sz w:val="20"/>
              </w:rPr>
              <w:t>change.</w:t>
            </w:r>
          </w:p>
          <w:p w14:paraId="61B556A3" w14:textId="2F07886B" w:rsidR="00615DC1" w:rsidRPr="005519CD" w:rsidRDefault="00615DC1" w:rsidP="00615DC1">
            <w:pPr>
              <w:pStyle w:val="TableParagraph"/>
              <w:numPr>
                <w:ilvl w:val="0"/>
                <w:numId w:val="1"/>
              </w:numPr>
              <w:tabs>
                <w:tab w:val="left" w:pos="468"/>
                <w:tab w:val="left" w:pos="469"/>
              </w:tabs>
              <w:spacing w:before="120" w:line="243" w:lineRule="exact"/>
              <w:ind w:left="357" w:hanging="357"/>
              <w:rPr>
                <w:sz w:val="20"/>
              </w:rPr>
            </w:pPr>
            <w:r>
              <w:rPr>
                <w:sz w:val="20"/>
              </w:rPr>
              <w:t>Supports team through service improvement / change processes.</w:t>
            </w:r>
          </w:p>
          <w:p w14:paraId="47BAC1E5" w14:textId="77777777" w:rsidR="00615DC1" w:rsidRDefault="00615DC1" w:rsidP="00615DC1">
            <w:pPr>
              <w:pStyle w:val="TableParagraph"/>
              <w:spacing w:before="212"/>
              <w:ind w:left="108"/>
              <w:jc w:val="both"/>
              <w:rPr>
                <w:b/>
                <w:sz w:val="20"/>
              </w:rPr>
            </w:pPr>
            <w:r>
              <w:rPr>
                <w:b/>
                <w:sz w:val="20"/>
              </w:rPr>
              <w:t>Evaluating Information, Problem Solving &amp; Decision Making</w:t>
            </w:r>
          </w:p>
          <w:p w14:paraId="2B01FFFB" w14:textId="77777777" w:rsidR="00615DC1" w:rsidRDefault="00615DC1" w:rsidP="00615DC1">
            <w:pPr>
              <w:pStyle w:val="TableParagraph"/>
              <w:numPr>
                <w:ilvl w:val="0"/>
                <w:numId w:val="1"/>
              </w:numPr>
              <w:tabs>
                <w:tab w:val="left" w:pos="469"/>
              </w:tabs>
              <w:spacing w:before="120"/>
              <w:ind w:left="357" w:right="103" w:hanging="357"/>
              <w:jc w:val="both"/>
              <w:rPr>
                <w:sz w:val="20"/>
              </w:rPr>
            </w:pPr>
            <w:r>
              <w:rPr>
                <w:sz w:val="20"/>
              </w:rPr>
              <w:t>Demonstrate numeracy skills, an ability to analyse and evaluate information and make effective</w:t>
            </w:r>
            <w:r>
              <w:rPr>
                <w:spacing w:val="-13"/>
                <w:sz w:val="20"/>
              </w:rPr>
              <w:t xml:space="preserve"> </w:t>
            </w:r>
            <w:r>
              <w:rPr>
                <w:sz w:val="20"/>
              </w:rPr>
              <w:t>decisions.</w:t>
            </w:r>
            <w:r>
              <w:rPr>
                <w:spacing w:val="-13"/>
                <w:sz w:val="20"/>
              </w:rPr>
              <w:t xml:space="preserve"> </w:t>
            </w:r>
            <w:r>
              <w:rPr>
                <w:sz w:val="20"/>
              </w:rPr>
              <w:t>Recognises</w:t>
            </w:r>
            <w:r>
              <w:rPr>
                <w:spacing w:val="-8"/>
                <w:sz w:val="20"/>
              </w:rPr>
              <w:t xml:space="preserve"> </w:t>
            </w:r>
            <w:r>
              <w:rPr>
                <w:sz w:val="20"/>
              </w:rPr>
              <w:t>when</w:t>
            </w:r>
            <w:r>
              <w:rPr>
                <w:spacing w:val="-11"/>
                <w:sz w:val="20"/>
              </w:rPr>
              <w:t xml:space="preserve"> </w:t>
            </w:r>
            <w:r>
              <w:rPr>
                <w:sz w:val="20"/>
              </w:rPr>
              <w:t>it</w:t>
            </w:r>
            <w:r>
              <w:rPr>
                <w:spacing w:val="-10"/>
                <w:sz w:val="20"/>
              </w:rPr>
              <w:t xml:space="preserve"> </w:t>
            </w:r>
            <w:r>
              <w:rPr>
                <w:sz w:val="20"/>
              </w:rPr>
              <w:t>is</w:t>
            </w:r>
            <w:r>
              <w:rPr>
                <w:spacing w:val="-9"/>
                <w:sz w:val="20"/>
              </w:rPr>
              <w:t xml:space="preserve"> </w:t>
            </w:r>
            <w:r>
              <w:rPr>
                <w:sz w:val="20"/>
              </w:rPr>
              <w:t>appropriate</w:t>
            </w:r>
            <w:r>
              <w:rPr>
                <w:spacing w:val="-10"/>
                <w:sz w:val="20"/>
              </w:rPr>
              <w:t xml:space="preserve"> </w:t>
            </w:r>
            <w:r>
              <w:rPr>
                <w:sz w:val="20"/>
              </w:rPr>
              <w:t>to</w:t>
            </w:r>
            <w:r>
              <w:rPr>
                <w:spacing w:val="-13"/>
                <w:sz w:val="20"/>
              </w:rPr>
              <w:t xml:space="preserve"> </w:t>
            </w:r>
            <w:r>
              <w:rPr>
                <w:sz w:val="20"/>
              </w:rPr>
              <w:t>refer</w:t>
            </w:r>
            <w:r>
              <w:rPr>
                <w:spacing w:val="-12"/>
                <w:sz w:val="20"/>
              </w:rPr>
              <w:t xml:space="preserve"> </w:t>
            </w:r>
            <w:r>
              <w:rPr>
                <w:sz w:val="20"/>
              </w:rPr>
              <w:t>decisions</w:t>
            </w:r>
            <w:r>
              <w:rPr>
                <w:spacing w:val="-11"/>
                <w:sz w:val="20"/>
              </w:rPr>
              <w:t xml:space="preserve"> </w:t>
            </w:r>
            <w:r>
              <w:rPr>
                <w:sz w:val="20"/>
              </w:rPr>
              <w:t>to</w:t>
            </w:r>
            <w:r>
              <w:rPr>
                <w:spacing w:val="-11"/>
                <w:sz w:val="20"/>
              </w:rPr>
              <w:t xml:space="preserve"> </w:t>
            </w:r>
            <w:r>
              <w:rPr>
                <w:sz w:val="20"/>
              </w:rPr>
              <w:t>a</w:t>
            </w:r>
            <w:r>
              <w:rPr>
                <w:spacing w:val="-10"/>
                <w:sz w:val="20"/>
              </w:rPr>
              <w:t xml:space="preserve"> </w:t>
            </w:r>
            <w:r>
              <w:rPr>
                <w:sz w:val="20"/>
              </w:rPr>
              <w:t>higher</w:t>
            </w:r>
            <w:r>
              <w:rPr>
                <w:spacing w:val="-12"/>
                <w:sz w:val="20"/>
              </w:rPr>
              <w:t xml:space="preserve"> </w:t>
            </w:r>
            <w:r>
              <w:rPr>
                <w:sz w:val="20"/>
              </w:rPr>
              <w:t>level of</w:t>
            </w:r>
            <w:r>
              <w:rPr>
                <w:spacing w:val="-2"/>
                <w:sz w:val="20"/>
              </w:rPr>
              <w:t xml:space="preserve"> </w:t>
            </w:r>
            <w:r>
              <w:rPr>
                <w:sz w:val="20"/>
              </w:rPr>
              <w:t>management.</w:t>
            </w:r>
          </w:p>
          <w:p w14:paraId="06C5F78F" w14:textId="77777777" w:rsidR="00615DC1" w:rsidRDefault="00615DC1" w:rsidP="00615DC1">
            <w:pPr>
              <w:pStyle w:val="TableParagraph"/>
              <w:numPr>
                <w:ilvl w:val="0"/>
                <w:numId w:val="1"/>
              </w:numPr>
              <w:tabs>
                <w:tab w:val="left" w:pos="469"/>
              </w:tabs>
              <w:spacing w:before="120"/>
              <w:ind w:left="357" w:right="105" w:hanging="357"/>
              <w:jc w:val="both"/>
              <w:rPr>
                <w:sz w:val="20"/>
              </w:rPr>
            </w:pPr>
            <w:r>
              <w:rPr>
                <w:sz w:val="20"/>
              </w:rPr>
              <w:t>Demonstrate initiative in the resolution of issues arising / problem solving and proactively develop new proposals and recommend</w:t>
            </w:r>
            <w:r>
              <w:rPr>
                <w:spacing w:val="-4"/>
                <w:sz w:val="20"/>
              </w:rPr>
              <w:t xml:space="preserve"> </w:t>
            </w:r>
            <w:r>
              <w:rPr>
                <w:sz w:val="20"/>
              </w:rPr>
              <w:t>solutions.</w:t>
            </w:r>
          </w:p>
          <w:p w14:paraId="4A8923E1" w14:textId="7807E772" w:rsidR="00615DC1" w:rsidRPr="005519CD" w:rsidRDefault="00615DC1" w:rsidP="00615DC1">
            <w:pPr>
              <w:pStyle w:val="TableParagraph"/>
              <w:numPr>
                <w:ilvl w:val="0"/>
                <w:numId w:val="1"/>
              </w:numPr>
              <w:tabs>
                <w:tab w:val="left" w:pos="469"/>
              </w:tabs>
              <w:spacing w:before="120" w:line="243" w:lineRule="exact"/>
              <w:ind w:left="357" w:hanging="357"/>
              <w:jc w:val="both"/>
              <w:rPr>
                <w:sz w:val="20"/>
              </w:rPr>
            </w:pPr>
            <w:r>
              <w:rPr>
                <w:sz w:val="20"/>
              </w:rPr>
              <w:t>Makes decisions and solves problems in a timely manner before they</w:t>
            </w:r>
            <w:r>
              <w:rPr>
                <w:spacing w:val="-14"/>
                <w:sz w:val="20"/>
              </w:rPr>
              <w:t xml:space="preserve"> </w:t>
            </w:r>
            <w:r>
              <w:rPr>
                <w:sz w:val="20"/>
              </w:rPr>
              <w:t>accumulate.</w:t>
            </w:r>
          </w:p>
          <w:p w14:paraId="0A325086" w14:textId="77777777" w:rsidR="00615DC1" w:rsidRDefault="00615DC1" w:rsidP="00615DC1">
            <w:pPr>
              <w:pStyle w:val="TableParagraph"/>
              <w:spacing w:before="177"/>
              <w:ind w:left="108"/>
              <w:rPr>
                <w:b/>
                <w:sz w:val="20"/>
              </w:rPr>
            </w:pPr>
            <w:r>
              <w:rPr>
                <w:b/>
                <w:sz w:val="20"/>
              </w:rPr>
              <w:t>Team working</w:t>
            </w:r>
          </w:p>
          <w:p w14:paraId="2A78A57D" w14:textId="77777777" w:rsidR="00615DC1" w:rsidRDefault="00615DC1" w:rsidP="00615DC1">
            <w:pPr>
              <w:pStyle w:val="TableParagraph"/>
              <w:numPr>
                <w:ilvl w:val="0"/>
                <w:numId w:val="1"/>
              </w:numPr>
              <w:tabs>
                <w:tab w:val="left" w:pos="468"/>
                <w:tab w:val="left" w:pos="469"/>
              </w:tabs>
              <w:spacing w:before="120"/>
              <w:ind w:left="357" w:right="105" w:hanging="357"/>
              <w:rPr>
                <w:sz w:val="20"/>
              </w:rPr>
            </w:pPr>
            <w:r>
              <w:rPr>
                <w:sz w:val="20"/>
              </w:rPr>
              <w:t>Demonstrate the ability to work on own initiative as well as part of a team, promoting a positive team</w:t>
            </w:r>
            <w:r>
              <w:rPr>
                <w:spacing w:val="1"/>
                <w:sz w:val="20"/>
              </w:rPr>
              <w:t xml:space="preserve"> </w:t>
            </w:r>
            <w:r>
              <w:rPr>
                <w:sz w:val="20"/>
              </w:rPr>
              <w:t>spirit.</w:t>
            </w:r>
          </w:p>
          <w:p w14:paraId="71717BFB" w14:textId="77777777" w:rsidR="00615DC1" w:rsidRDefault="00615DC1" w:rsidP="00615DC1">
            <w:pPr>
              <w:pStyle w:val="TableParagraph"/>
              <w:numPr>
                <w:ilvl w:val="0"/>
                <w:numId w:val="1"/>
              </w:numPr>
              <w:tabs>
                <w:tab w:val="left" w:pos="468"/>
                <w:tab w:val="left" w:pos="469"/>
              </w:tabs>
              <w:spacing w:before="120" w:line="242" w:lineRule="auto"/>
              <w:ind w:left="357" w:right="107" w:hanging="357"/>
              <w:rPr>
                <w:sz w:val="20"/>
              </w:rPr>
            </w:pPr>
            <w:r>
              <w:rPr>
                <w:sz w:val="20"/>
              </w:rPr>
              <w:t>Demonstrate leadership potential, the ability to manage the performance of others and support staff</w:t>
            </w:r>
            <w:r>
              <w:rPr>
                <w:spacing w:val="-1"/>
                <w:sz w:val="20"/>
              </w:rPr>
              <w:t xml:space="preserve"> </w:t>
            </w:r>
            <w:r>
              <w:rPr>
                <w:sz w:val="20"/>
              </w:rPr>
              <w:t>development.</w:t>
            </w:r>
          </w:p>
          <w:p w14:paraId="29AE48A4" w14:textId="77777777" w:rsidR="00615DC1" w:rsidRDefault="00615DC1" w:rsidP="00615DC1">
            <w:pPr>
              <w:pStyle w:val="TableParagraph"/>
              <w:numPr>
                <w:ilvl w:val="0"/>
                <w:numId w:val="1"/>
              </w:numPr>
              <w:tabs>
                <w:tab w:val="left" w:pos="468"/>
                <w:tab w:val="left" w:pos="469"/>
              </w:tabs>
              <w:spacing w:before="120" w:line="240" w:lineRule="exact"/>
              <w:ind w:left="357" w:hanging="357"/>
              <w:rPr>
                <w:sz w:val="20"/>
              </w:rPr>
            </w:pPr>
            <w:r>
              <w:rPr>
                <w:sz w:val="20"/>
              </w:rPr>
              <w:t>Works as part of the team to establish a shared sense of purpose and</w:t>
            </w:r>
            <w:r>
              <w:rPr>
                <w:spacing w:val="-5"/>
                <w:sz w:val="20"/>
              </w:rPr>
              <w:t xml:space="preserve"> </w:t>
            </w:r>
            <w:r>
              <w:rPr>
                <w:sz w:val="20"/>
              </w:rPr>
              <w:t>unity.</w:t>
            </w:r>
          </w:p>
          <w:p w14:paraId="1E258A2E" w14:textId="77777777" w:rsidR="00615DC1" w:rsidRDefault="00615DC1" w:rsidP="00615DC1">
            <w:pPr>
              <w:pStyle w:val="TableParagraph"/>
              <w:spacing w:before="4"/>
              <w:rPr>
                <w:b/>
                <w:sz w:val="19"/>
              </w:rPr>
            </w:pPr>
          </w:p>
          <w:p w14:paraId="2132CEF2" w14:textId="77777777" w:rsidR="00615DC1" w:rsidRDefault="00615DC1" w:rsidP="00615DC1">
            <w:pPr>
              <w:pStyle w:val="TableParagraph"/>
              <w:ind w:left="108"/>
              <w:rPr>
                <w:b/>
                <w:sz w:val="20"/>
              </w:rPr>
            </w:pPr>
            <w:r>
              <w:rPr>
                <w:b/>
                <w:sz w:val="20"/>
              </w:rPr>
              <w:t>Communications &amp; Interpersonal Skills</w:t>
            </w:r>
          </w:p>
          <w:p w14:paraId="061EC047" w14:textId="77777777" w:rsidR="00615DC1" w:rsidRPr="005519CD" w:rsidRDefault="00615DC1" w:rsidP="00615DC1">
            <w:pPr>
              <w:pStyle w:val="TableParagraph"/>
              <w:numPr>
                <w:ilvl w:val="0"/>
                <w:numId w:val="1"/>
              </w:numPr>
              <w:tabs>
                <w:tab w:val="left" w:pos="468"/>
                <w:tab w:val="left" w:pos="469"/>
              </w:tabs>
              <w:spacing w:before="120"/>
              <w:ind w:left="357" w:right="104" w:hanging="357"/>
              <w:rPr>
                <w:sz w:val="20"/>
              </w:rPr>
            </w:pPr>
            <w:r w:rsidRPr="005519CD">
              <w:rPr>
                <w:sz w:val="20"/>
              </w:rPr>
              <w:t>Demonstrate excellent communication and interpersonal skills including the ability to present (verbal &amp; written) information in a clear and concise</w:t>
            </w:r>
            <w:r w:rsidRPr="005519CD">
              <w:rPr>
                <w:spacing w:val="-5"/>
                <w:sz w:val="20"/>
              </w:rPr>
              <w:t xml:space="preserve"> </w:t>
            </w:r>
            <w:r w:rsidRPr="005519CD">
              <w:rPr>
                <w:sz w:val="20"/>
              </w:rPr>
              <w:t>manner.</w:t>
            </w:r>
          </w:p>
          <w:p w14:paraId="64C326B4" w14:textId="77777777" w:rsidR="00615DC1" w:rsidRPr="005519CD" w:rsidRDefault="00615DC1" w:rsidP="00615DC1">
            <w:pPr>
              <w:pStyle w:val="TableParagraph"/>
              <w:numPr>
                <w:ilvl w:val="0"/>
                <w:numId w:val="1"/>
              </w:numPr>
              <w:tabs>
                <w:tab w:val="left" w:pos="468"/>
                <w:tab w:val="left" w:pos="469"/>
              </w:tabs>
              <w:spacing w:before="120"/>
              <w:ind w:left="357" w:right="105" w:hanging="357"/>
              <w:rPr>
                <w:sz w:val="20"/>
              </w:rPr>
            </w:pPr>
            <w:r w:rsidRPr="005519CD">
              <w:rPr>
                <w:sz w:val="20"/>
              </w:rPr>
              <w:t>Demonstrate the ability to influence people and events and the ability to build and maintain relationships with a variety of</w:t>
            </w:r>
            <w:r w:rsidRPr="005519CD">
              <w:rPr>
                <w:spacing w:val="-1"/>
                <w:sz w:val="20"/>
              </w:rPr>
              <w:t xml:space="preserve"> </w:t>
            </w:r>
            <w:r w:rsidRPr="005519CD">
              <w:rPr>
                <w:sz w:val="20"/>
              </w:rPr>
              <w:t>stakeholders.</w:t>
            </w:r>
          </w:p>
          <w:p w14:paraId="67A83072" w14:textId="77777777" w:rsidR="00615DC1" w:rsidRPr="005519CD" w:rsidRDefault="00615DC1" w:rsidP="00615DC1">
            <w:pPr>
              <w:pStyle w:val="ListParagraph"/>
              <w:numPr>
                <w:ilvl w:val="0"/>
                <w:numId w:val="1"/>
              </w:numPr>
              <w:spacing w:before="120"/>
              <w:ind w:left="357" w:hanging="357"/>
              <w:rPr>
                <w:rFonts w:ascii="Arial" w:hAnsi="Arial" w:cs="Arial"/>
              </w:rPr>
            </w:pPr>
            <w:r w:rsidRPr="005519CD">
              <w:rPr>
                <w:rFonts w:ascii="Arial" w:hAnsi="Arial" w:cs="Arial"/>
              </w:rPr>
              <w:t>Treats others with dignity and</w:t>
            </w:r>
            <w:r w:rsidRPr="005519CD">
              <w:rPr>
                <w:rFonts w:ascii="Arial" w:hAnsi="Arial" w:cs="Arial"/>
                <w:spacing w:val="-3"/>
              </w:rPr>
              <w:t xml:space="preserve"> </w:t>
            </w:r>
            <w:r w:rsidRPr="005519CD">
              <w:rPr>
                <w:rFonts w:ascii="Arial" w:hAnsi="Arial" w:cs="Arial"/>
              </w:rPr>
              <w:t>respect.</w:t>
            </w:r>
          </w:p>
          <w:p w14:paraId="49E08C15" w14:textId="6F429056" w:rsidR="00615DC1" w:rsidRPr="0095703D" w:rsidRDefault="00615DC1" w:rsidP="00615DC1">
            <w:pPr>
              <w:pStyle w:val="ListParagraph"/>
              <w:ind w:left="360"/>
              <w:rPr>
                <w:rFonts w:ascii="Arial" w:hAnsi="Arial" w:cs="Arial"/>
                <w:color w:val="000099"/>
                <w:lang w:val="en-IE" w:eastAsia="en-US"/>
              </w:rPr>
            </w:pPr>
          </w:p>
        </w:tc>
      </w:tr>
      <w:tr w:rsidR="00615DC1" w:rsidRPr="0095703D" w14:paraId="5E008459" w14:textId="77777777" w:rsidTr="0095703D">
        <w:tc>
          <w:tcPr>
            <w:tcW w:w="1192" w:type="pct"/>
          </w:tcPr>
          <w:p w14:paraId="0AA0B138" w14:textId="169F5268" w:rsidR="00615DC1" w:rsidRPr="0095703D" w:rsidRDefault="00615DC1" w:rsidP="00615DC1">
            <w:pPr>
              <w:rPr>
                <w:rFonts w:ascii="Arial" w:hAnsi="Arial" w:cs="Arial"/>
                <w:b/>
                <w:bCs/>
              </w:rPr>
            </w:pPr>
            <w:r w:rsidRPr="0095703D">
              <w:rPr>
                <w:rFonts w:ascii="Arial" w:hAnsi="Arial" w:cs="Arial"/>
                <w:b/>
                <w:bCs/>
              </w:rPr>
              <w:lastRenderedPageBreak/>
              <w:t>Campaign specific selection process</w:t>
            </w:r>
          </w:p>
          <w:p w14:paraId="51BB73CE" w14:textId="77777777" w:rsidR="00615DC1" w:rsidRPr="0095703D" w:rsidRDefault="00615DC1" w:rsidP="00615DC1">
            <w:pPr>
              <w:rPr>
                <w:rFonts w:ascii="Arial" w:hAnsi="Arial" w:cs="Arial"/>
                <w:b/>
                <w:bCs/>
              </w:rPr>
            </w:pPr>
          </w:p>
          <w:p w14:paraId="1F568419" w14:textId="37F9FAF8" w:rsidR="00615DC1" w:rsidRPr="0095703D" w:rsidRDefault="00615DC1" w:rsidP="00615DC1">
            <w:pPr>
              <w:rPr>
                <w:rFonts w:ascii="Arial" w:hAnsi="Arial" w:cs="Arial"/>
                <w:b/>
                <w:bCs/>
              </w:rPr>
            </w:pPr>
            <w:r w:rsidRPr="0095703D">
              <w:rPr>
                <w:rFonts w:ascii="Arial" w:hAnsi="Arial" w:cs="Arial"/>
                <w:b/>
                <w:bCs/>
              </w:rPr>
              <w:t>Ranking/shortlisting / interview</w:t>
            </w:r>
          </w:p>
        </w:tc>
        <w:tc>
          <w:tcPr>
            <w:tcW w:w="3808" w:type="pct"/>
          </w:tcPr>
          <w:p w14:paraId="551679E3" w14:textId="789808DF" w:rsidR="00615DC1" w:rsidRPr="0095703D" w:rsidRDefault="00615DC1" w:rsidP="00615DC1">
            <w:pPr>
              <w:rPr>
                <w:rFonts w:ascii="Arial" w:hAnsi="Arial" w:cs="Arial"/>
              </w:rPr>
            </w:pPr>
            <w:r w:rsidRPr="0095703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95703D">
              <w:rPr>
                <w:rFonts w:ascii="Arial" w:hAnsi="Arial" w:cs="Arial"/>
              </w:rPr>
              <w:t>in light of</w:t>
            </w:r>
            <w:proofErr w:type="gramEnd"/>
            <w:r w:rsidRPr="0095703D">
              <w:rPr>
                <w:rFonts w:ascii="Arial" w:hAnsi="Arial" w:cs="Arial"/>
              </w:rPr>
              <w:t xml:space="preserve"> those requirements.  </w:t>
            </w:r>
          </w:p>
          <w:p w14:paraId="5A4EEC41" w14:textId="77777777" w:rsidR="00615DC1" w:rsidRPr="0095703D" w:rsidRDefault="00615DC1" w:rsidP="00615DC1">
            <w:pPr>
              <w:rPr>
                <w:rFonts w:ascii="Arial" w:hAnsi="Arial" w:cs="Arial"/>
              </w:rPr>
            </w:pPr>
          </w:p>
          <w:p w14:paraId="20CA5DF2" w14:textId="375FEFD6" w:rsidR="00615DC1" w:rsidRPr="0095703D" w:rsidRDefault="00615DC1" w:rsidP="00615DC1">
            <w:pPr>
              <w:rPr>
                <w:rFonts w:ascii="Arial" w:hAnsi="Arial" w:cs="Arial"/>
              </w:rPr>
            </w:pPr>
            <w:r w:rsidRPr="0095703D">
              <w:rPr>
                <w:rFonts w:ascii="Arial" w:hAnsi="Arial" w:cs="Arial"/>
              </w:rPr>
              <w:t xml:space="preserve">Failure to include information regarding these requirements may result in you not progressing to the next stage of the selection process.  </w:t>
            </w:r>
          </w:p>
          <w:p w14:paraId="0E82C8B6" w14:textId="77777777" w:rsidR="00615DC1" w:rsidRPr="0095703D" w:rsidRDefault="00615DC1" w:rsidP="00615DC1">
            <w:pPr>
              <w:rPr>
                <w:rFonts w:ascii="Arial" w:hAnsi="Arial" w:cs="Arial"/>
                <w:iCs/>
              </w:rPr>
            </w:pPr>
          </w:p>
          <w:p w14:paraId="4A5A9FA5" w14:textId="6602F543" w:rsidR="00615DC1" w:rsidRPr="0095703D" w:rsidRDefault="00615DC1" w:rsidP="00615DC1">
            <w:pPr>
              <w:rPr>
                <w:rFonts w:ascii="Arial" w:hAnsi="Arial" w:cs="Arial"/>
                <w:iCs/>
              </w:rPr>
            </w:pPr>
            <w:r w:rsidRPr="0095703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615DC1" w:rsidRPr="0095703D" w:rsidRDefault="00615DC1" w:rsidP="00615DC1">
            <w:pPr>
              <w:rPr>
                <w:rFonts w:ascii="Arial" w:hAnsi="Arial" w:cs="Arial"/>
                <w:iCs/>
                <w:highlight w:val="yellow"/>
              </w:rPr>
            </w:pPr>
          </w:p>
        </w:tc>
      </w:tr>
      <w:tr w:rsidR="00615DC1" w:rsidRPr="0095703D" w14:paraId="0AD66BBB" w14:textId="77777777" w:rsidTr="009570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92" w:type="pct"/>
          </w:tcPr>
          <w:p w14:paraId="143B93D8" w14:textId="6D4F1E65" w:rsidR="00615DC1" w:rsidRPr="0095703D" w:rsidRDefault="00615DC1" w:rsidP="00615DC1">
            <w:pPr>
              <w:rPr>
                <w:rFonts w:ascii="Arial" w:hAnsi="Arial" w:cs="Arial"/>
                <w:b/>
                <w:bCs/>
              </w:rPr>
            </w:pPr>
            <w:r w:rsidRPr="0095703D">
              <w:rPr>
                <w:rFonts w:ascii="Arial" w:hAnsi="Arial" w:cs="Arial"/>
                <w:b/>
                <w:bCs/>
              </w:rPr>
              <w:lastRenderedPageBreak/>
              <w:t xml:space="preserve">Diversity, equality and inclusion </w:t>
            </w:r>
          </w:p>
          <w:p w14:paraId="4CA380A9" w14:textId="77777777" w:rsidR="00615DC1" w:rsidRPr="0095703D" w:rsidRDefault="00615DC1" w:rsidP="00615DC1">
            <w:pPr>
              <w:jc w:val="right"/>
              <w:rPr>
                <w:rFonts w:ascii="Arial" w:hAnsi="Arial" w:cs="Arial"/>
                <w:b/>
                <w:bCs/>
              </w:rPr>
            </w:pPr>
          </w:p>
        </w:tc>
        <w:tc>
          <w:tcPr>
            <w:tcW w:w="3808" w:type="pct"/>
          </w:tcPr>
          <w:p w14:paraId="378BC044" w14:textId="77777777" w:rsidR="00615DC1" w:rsidRPr="0095703D" w:rsidRDefault="00615DC1" w:rsidP="00615DC1">
            <w:pPr>
              <w:rPr>
                <w:rFonts w:ascii="Arial" w:hAnsi="Arial" w:cs="Arial"/>
                <w:iCs/>
              </w:rPr>
            </w:pPr>
            <w:r w:rsidRPr="0095703D">
              <w:rPr>
                <w:rFonts w:ascii="Arial" w:hAnsi="Arial" w:cs="Arial"/>
                <w:iCs/>
              </w:rPr>
              <w:t>The HSE is an equal opportunities employer.</w:t>
            </w:r>
          </w:p>
          <w:p w14:paraId="075BC7A0" w14:textId="77777777" w:rsidR="00615DC1" w:rsidRPr="0095703D" w:rsidRDefault="00615DC1" w:rsidP="00615DC1">
            <w:pPr>
              <w:rPr>
                <w:rFonts w:ascii="Arial" w:hAnsi="Arial" w:cs="Arial"/>
                <w:color w:val="000000"/>
                <w:shd w:val="clear" w:color="auto" w:fill="FFFFFF"/>
              </w:rPr>
            </w:pPr>
          </w:p>
          <w:p w14:paraId="6705ED36" w14:textId="77777777" w:rsidR="00615DC1" w:rsidRPr="0095703D" w:rsidRDefault="00615DC1" w:rsidP="00615DC1">
            <w:pPr>
              <w:rPr>
                <w:rFonts w:ascii="Arial" w:hAnsi="Arial" w:cs="Arial"/>
                <w:color w:val="000000"/>
                <w:shd w:val="clear" w:color="auto" w:fill="FFFFFF"/>
              </w:rPr>
            </w:pPr>
            <w:r w:rsidRPr="0095703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15DC1" w:rsidRPr="0095703D" w:rsidRDefault="00615DC1" w:rsidP="00615DC1">
            <w:pPr>
              <w:rPr>
                <w:rFonts w:ascii="Arial" w:hAnsi="Arial" w:cs="Arial"/>
                <w:color w:val="000000"/>
                <w:shd w:val="clear" w:color="auto" w:fill="FFFFFF"/>
              </w:rPr>
            </w:pPr>
          </w:p>
          <w:p w14:paraId="25259069" w14:textId="77777777" w:rsidR="00615DC1" w:rsidRPr="0095703D" w:rsidRDefault="00615DC1" w:rsidP="00615DC1">
            <w:pPr>
              <w:rPr>
                <w:rFonts w:ascii="Arial" w:hAnsi="Arial" w:cs="Arial"/>
                <w:color w:val="000000"/>
                <w:shd w:val="clear" w:color="auto" w:fill="FFFFFF"/>
              </w:rPr>
            </w:pPr>
            <w:r w:rsidRPr="0095703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15DC1" w:rsidRPr="0095703D" w:rsidRDefault="00615DC1" w:rsidP="00615DC1">
            <w:pPr>
              <w:rPr>
                <w:rFonts w:ascii="Arial" w:hAnsi="Arial" w:cs="Arial"/>
                <w:color w:val="000000"/>
                <w:shd w:val="clear" w:color="auto" w:fill="FFFFFF"/>
              </w:rPr>
            </w:pPr>
          </w:p>
          <w:p w14:paraId="03FA5A57" w14:textId="1A88009B" w:rsidR="00615DC1" w:rsidRPr="0095703D" w:rsidRDefault="00615DC1" w:rsidP="00615DC1">
            <w:pPr>
              <w:rPr>
                <w:rFonts w:ascii="Arial" w:hAnsi="Arial" w:cs="Arial"/>
                <w:color w:val="000000"/>
                <w:shd w:val="clear" w:color="auto" w:fill="FFFFFF"/>
              </w:rPr>
            </w:pPr>
            <w:r w:rsidRPr="0095703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615DC1" w:rsidRPr="0095703D" w:rsidRDefault="00615DC1" w:rsidP="00615DC1">
            <w:pPr>
              <w:rPr>
                <w:rFonts w:ascii="Arial" w:hAnsi="Arial" w:cs="Arial"/>
                <w:color w:val="000000"/>
                <w:shd w:val="clear" w:color="auto" w:fill="FFFFFF"/>
              </w:rPr>
            </w:pPr>
          </w:p>
          <w:p w14:paraId="24F19261" w14:textId="22DD2FA0" w:rsidR="00615DC1" w:rsidRPr="0095703D" w:rsidRDefault="00615DC1" w:rsidP="00615DC1">
            <w:pPr>
              <w:rPr>
                <w:rFonts w:ascii="Arial" w:hAnsi="Arial" w:cs="Arial"/>
              </w:rPr>
            </w:pPr>
            <w:r w:rsidRPr="0095703D">
              <w:rPr>
                <w:rFonts w:ascii="Arial" w:hAnsi="Arial" w:cs="Arial"/>
              </w:rPr>
              <w:t xml:space="preserve">Read more about the HSE’s commitment to </w:t>
            </w:r>
            <w:hyperlink r:id="rId14" w:history="1">
              <w:r w:rsidRPr="0095703D">
                <w:rPr>
                  <w:rStyle w:val="Hyperlink"/>
                  <w:rFonts w:ascii="Arial" w:hAnsi="Arial" w:cs="Arial"/>
                </w:rPr>
                <w:t>Diversity, Equality and Inclusion</w:t>
              </w:r>
            </w:hyperlink>
            <w:r w:rsidRPr="0095703D">
              <w:rPr>
                <w:rFonts w:ascii="Arial" w:hAnsi="Arial" w:cs="Arial"/>
              </w:rPr>
              <w:t xml:space="preserve"> </w:t>
            </w:r>
          </w:p>
          <w:p w14:paraId="611557CE" w14:textId="280D653D" w:rsidR="00615DC1" w:rsidRPr="0095703D" w:rsidRDefault="00615DC1" w:rsidP="00615DC1">
            <w:pPr>
              <w:rPr>
                <w:rFonts w:ascii="Arial" w:hAnsi="Arial" w:cs="Arial"/>
              </w:rPr>
            </w:pPr>
          </w:p>
        </w:tc>
      </w:tr>
      <w:tr w:rsidR="00615DC1" w:rsidRPr="0095703D" w14:paraId="34206BA6" w14:textId="77777777" w:rsidTr="0095703D">
        <w:tc>
          <w:tcPr>
            <w:tcW w:w="1192" w:type="pct"/>
          </w:tcPr>
          <w:p w14:paraId="54E222E5" w14:textId="3BE0F72B" w:rsidR="00615DC1" w:rsidRPr="0095703D" w:rsidRDefault="00615DC1" w:rsidP="00615DC1">
            <w:pPr>
              <w:rPr>
                <w:rFonts w:ascii="Arial" w:hAnsi="Arial" w:cs="Arial"/>
                <w:b/>
                <w:bCs/>
              </w:rPr>
            </w:pPr>
            <w:r w:rsidRPr="0095703D">
              <w:rPr>
                <w:rFonts w:ascii="Arial" w:hAnsi="Arial" w:cs="Arial"/>
                <w:b/>
                <w:bCs/>
              </w:rPr>
              <w:t>Code of practice</w:t>
            </w:r>
          </w:p>
        </w:tc>
        <w:tc>
          <w:tcPr>
            <w:tcW w:w="3808" w:type="pct"/>
          </w:tcPr>
          <w:p w14:paraId="02619FDC" w14:textId="77777777" w:rsidR="00615DC1" w:rsidRPr="0095703D" w:rsidRDefault="00615DC1" w:rsidP="00615DC1">
            <w:pPr>
              <w:rPr>
                <w:rFonts w:ascii="Arial" w:hAnsi="Arial" w:cs="Arial"/>
                <w:lang w:val="en-IE" w:eastAsia="en-US"/>
              </w:rPr>
            </w:pPr>
            <w:r w:rsidRPr="0095703D">
              <w:rPr>
                <w:rFonts w:ascii="Arial" w:hAnsi="Arial" w:cs="Arial"/>
              </w:rPr>
              <w:t>The Health Service Executive</w:t>
            </w:r>
            <w:r w:rsidRPr="0095703D">
              <w:rPr>
                <w:rFonts w:ascii="Arial" w:hAnsi="Arial" w:cs="Arial"/>
                <w:color w:val="FF0000"/>
              </w:rPr>
              <w:t xml:space="preserve"> </w:t>
            </w:r>
            <w:r w:rsidRPr="0095703D">
              <w:rPr>
                <w:rFonts w:ascii="Arial" w:hAnsi="Arial" w:cs="Arial"/>
              </w:rPr>
              <w:t>will run this campaign in compliance with the Code of Practice prepared by the Commission for Public Service Appointments (CPSA).</w:t>
            </w:r>
          </w:p>
          <w:p w14:paraId="763E6747" w14:textId="77777777" w:rsidR="00615DC1" w:rsidRPr="0095703D" w:rsidRDefault="00615DC1" w:rsidP="00615DC1">
            <w:pPr>
              <w:rPr>
                <w:rFonts w:ascii="Arial" w:hAnsi="Arial" w:cs="Arial"/>
              </w:rPr>
            </w:pPr>
          </w:p>
          <w:p w14:paraId="530CFD04" w14:textId="5EE30451" w:rsidR="00615DC1" w:rsidRPr="0095703D" w:rsidRDefault="00615DC1" w:rsidP="00615DC1">
            <w:pPr>
              <w:shd w:val="clear" w:color="auto" w:fill="FFFFFF"/>
              <w:spacing w:line="276" w:lineRule="auto"/>
              <w:rPr>
                <w:rFonts w:ascii="Arial" w:hAnsi="Arial" w:cs="Arial"/>
                <w:color w:val="333333"/>
                <w:lang w:val="en-IE" w:eastAsia="en-IE"/>
              </w:rPr>
            </w:pPr>
            <w:r w:rsidRPr="0095703D">
              <w:rPr>
                <w:rFonts w:ascii="Arial" w:hAnsi="Arial" w:cs="Arial"/>
              </w:rPr>
              <w:t xml:space="preserve">The CPSA is responsible for </w:t>
            </w:r>
            <w:r w:rsidRPr="0095703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615DC1" w:rsidRPr="0095703D" w:rsidRDefault="00615DC1" w:rsidP="00615DC1">
            <w:pPr>
              <w:ind w:firstLine="720"/>
              <w:rPr>
                <w:rFonts w:ascii="Arial" w:hAnsi="Arial" w:cs="Arial"/>
              </w:rPr>
            </w:pPr>
          </w:p>
          <w:p w14:paraId="7BD7C8A0" w14:textId="5C891930" w:rsidR="00615DC1" w:rsidRPr="0095703D" w:rsidRDefault="00615DC1" w:rsidP="00615DC1">
            <w:pPr>
              <w:rPr>
                <w:rFonts w:ascii="Arial" w:hAnsi="Arial" w:cs="Arial"/>
                <w:lang w:val="en-IE" w:eastAsia="en-US"/>
              </w:rPr>
            </w:pPr>
            <w:r w:rsidRPr="0095703D">
              <w:rPr>
                <w:rFonts w:ascii="Arial" w:hAnsi="Arial" w:cs="Arial"/>
              </w:rPr>
              <w:t xml:space="preserve">Read the </w:t>
            </w:r>
            <w:hyperlink r:id="rId15" w:history="1">
              <w:r w:rsidRPr="0095703D">
                <w:rPr>
                  <w:rStyle w:val="Hyperlink"/>
                  <w:rFonts w:ascii="Arial" w:hAnsi="Arial" w:cs="Arial"/>
                </w:rPr>
                <w:t>CPSA Code of Practice</w:t>
              </w:r>
            </w:hyperlink>
            <w:r w:rsidRPr="0095703D">
              <w:rPr>
                <w:rFonts w:ascii="Arial" w:hAnsi="Arial" w:cs="Arial"/>
              </w:rPr>
              <w:t xml:space="preserve">. </w:t>
            </w:r>
          </w:p>
          <w:p w14:paraId="20388A5A" w14:textId="77777777" w:rsidR="00615DC1" w:rsidRPr="0095703D" w:rsidRDefault="00615DC1" w:rsidP="00615DC1">
            <w:pPr>
              <w:rPr>
                <w:rFonts w:ascii="Arial" w:hAnsi="Arial" w:cs="Arial"/>
              </w:rPr>
            </w:pPr>
          </w:p>
        </w:tc>
      </w:tr>
      <w:tr w:rsidR="00615DC1" w:rsidRPr="0095703D" w14:paraId="78E52213" w14:textId="77777777" w:rsidTr="00FC59B9">
        <w:tc>
          <w:tcPr>
            <w:tcW w:w="5000" w:type="pct"/>
            <w:gridSpan w:val="2"/>
          </w:tcPr>
          <w:p w14:paraId="5ACE87AF" w14:textId="30B8949E" w:rsidR="00615DC1" w:rsidRPr="0095703D" w:rsidRDefault="00615DC1" w:rsidP="00615DC1">
            <w:pPr>
              <w:rPr>
                <w:rFonts w:ascii="Arial" w:hAnsi="Arial" w:cs="Arial"/>
              </w:rPr>
            </w:pPr>
            <w:r w:rsidRPr="0095703D">
              <w:rPr>
                <w:rFonts w:ascii="Arial" w:hAnsi="Arial" w:cs="Arial"/>
              </w:rPr>
              <w:t>The reform programme outlined for the health services may impact on this role, and as structures change the job specification may be reviewed.</w:t>
            </w:r>
          </w:p>
          <w:p w14:paraId="4038303F" w14:textId="77777777" w:rsidR="00615DC1" w:rsidRPr="0095703D" w:rsidRDefault="00615DC1" w:rsidP="00615DC1">
            <w:pPr>
              <w:rPr>
                <w:rFonts w:ascii="Arial" w:hAnsi="Arial" w:cs="Arial"/>
              </w:rPr>
            </w:pPr>
          </w:p>
          <w:p w14:paraId="469FBB66" w14:textId="55CBD260" w:rsidR="00615DC1" w:rsidRPr="0095703D" w:rsidRDefault="00615DC1" w:rsidP="00615DC1">
            <w:pPr>
              <w:rPr>
                <w:rFonts w:ascii="Arial" w:hAnsi="Arial" w:cs="Arial"/>
              </w:rPr>
            </w:pPr>
            <w:r w:rsidRPr="0095703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11C2975B" w:rsidR="005519CD" w:rsidRDefault="005519CD">
      <w:pPr>
        <w:spacing w:after="200" w:line="276" w:lineRule="auto"/>
        <w:rPr>
          <w:rFonts w:ascii="Arial" w:hAnsi="Arial" w:cs="Arial"/>
          <w:b/>
          <w:color w:val="000099"/>
        </w:rPr>
      </w:pPr>
    </w:p>
    <w:p w14:paraId="71353760" w14:textId="77777777" w:rsidR="005519CD" w:rsidRDefault="005519CD">
      <w:pPr>
        <w:spacing w:after="200" w:line="276" w:lineRule="auto"/>
        <w:rPr>
          <w:rFonts w:ascii="Arial" w:hAnsi="Arial" w:cs="Arial"/>
          <w:b/>
          <w:color w:val="000099"/>
        </w:rPr>
      </w:pPr>
      <w:r>
        <w:rPr>
          <w:rFonts w:ascii="Arial" w:hAnsi="Arial" w:cs="Arial"/>
          <w:b/>
          <w:color w:val="000099"/>
        </w:rPr>
        <w:br w:type="page"/>
      </w:r>
    </w:p>
    <w:p w14:paraId="394E73F0" w14:textId="47B09395" w:rsidR="0068735E" w:rsidRPr="0095703D" w:rsidRDefault="005519CD">
      <w:pPr>
        <w:spacing w:after="200" w:line="276" w:lineRule="auto"/>
        <w:rPr>
          <w:rFonts w:ascii="Arial" w:hAnsi="Arial" w:cs="Arial"/>
          <w:b/>
          <w:color w:val="000099"/>
        </w:rPr>
      </w:pPr>
      <w:r w:rsidRPr="0095703D">
        <w:rPr>
          <w:rFonts w:cs="Arial"/>
          <w:noProof/>
          <w:color w:val="000099"/>
          <w:lang w:val="en-IE" w:eastAsia="en-IE"/>
        </w:rPr>
        <w:lastRenderedPageBreak/>
        <w:drawing>
          <wp:anchor distT="0" distB="0" distL="114300" distR="114300" simplePos="0" relativeHeight="251661312" behindDoc="0" locked="0" layoutInCell="1" allowOverlap="1" wp14:anchorId="401C29A7" wp14:editId="708F0BA5">
            <wp:simplePos x="0" y="0"/>
            <wp:positionH relativeFrom="margin">
              <wp:posOffset>120219</wp:posOffset>
            </wp:positionH>
            <wp:positionV relativeFrom="margin">
              <wp:posOffset>-161925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E4EFE" w14:textId="19F0D88F" w:rsidR="00B24AB3" w:rsidRPr="00E0140C" w:rsidRDefault="00B24AB3" w:rsidP="00B24AB3">
      <w:pPr>
        <w:ind w:left="-1260"/>
        <w:jc w:val="center"/>
        <w:rPr>
          <w:rFonts w:ascii="Arial" w:hAnsi="Arial" w:cs="Arial"/>
          <w:b/>
        </w:rPr>
      </w:pPr>
      <w:r w:rsidRPr="00E0140C">
        <w:rPr>
          <w:rFonts w:ascii="Arial" w:hAnsi="Arial" w:cs="Arial"/>
          <w:b/>
        </w:rPr>
        <w:t>Grade V, HR Administrator</w:t>
      </w:r>
    </w:p>
    <w:p w14:paraId="477B8795" w14:textId="486CA37D" w:rsidR="00543F98" w:rsidRPr="0095703D" w:rsidRDefault="00543F98" w:rsidP="00B24AB3">
      <w:pPr>
        <w:jc w:val="center"/>
        <w:rPr>
          <w:rFonts w:ascii="Arial" w:hAnsi="Arial" w:cs="Arial"/>
          <w:b/>
        </w:rPr>
      </w:pPr>
      <w:r w:rsidRPr="0095703D">
        <w:rPr>
          <w:rFonts w:ascii="Arial" w:hAnsi="Arial" w:cs="Arial"/>
          <w:b/>
        </w:rPr>
        <w:t xml:space="preserve">Terms and </w:t>
      </w:r>
      <w:r w:rsidR="00762396" w:rsidRPr="0095703D">
        <w:rPr>
          <w:rFonts w:ascii="Arial" w:hAnsi="Arial" w:cs="Arial"/>
          <w:b/>
        </w:rPr>
        <w:t>conditions of employment</w:t>
      </w:r>
    </w:p>
    <w:p w14:paraId="690D2748" w14:textId="77777777" w:rsidR="00543F98" w:rsidRPr="0095703D"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7342"/>
      </w:tblGrid>
      <w:tr w:rsidR="00543F98" w:rsidRPr="0095703D" w14:paraId="648DD409" w14:textId="77777777" w:rsidTr="00762396">
        <w:tc>
          <w:tcPr>
            <w:tcW w:w="1187" w:type="pct"/>
          </w:tcPr>
          <w:p w14:paraId="38A8F24A" w14:textId="2C1F6F7C" w:rsidR="00543F98" w:rsidRPr="0095703D" w:rsidRDefault="00762396" w:rsidP="005F595E">
            <w:pPr>
              <w:jc w:val="both"/>
              <w:rPr>
                <w:rFonts w:ascii="Arial" w:hAnsi="Arial" w:cs="Arial"/>
                <w:b/>
                <w:bCs/>
              </w:rPr>
            </w:pPr>
            <w:r w:rsidRPr="0095703D">
              <w:rPr>
                <w:rFonts w:ascii="Arial" w:hAnsi="Arial" w:cs="Arial"/>
                <w:b/>
                <w:bCs/>
              </w:rPr>
              <w:t xml:space="preserve">Tenure </w:t>
            </w:r>
          </w:p>
        </w:tc>
        <w:tc>
          <w:tcPr>
            <w:tcW w:w="3813" w:type="pct"/>
          </w:tcPr>
          <w:p w14:paraId="4463C165" w14:textId="7B1CB96F" w:rsidR="00543F98" w:rsidRPr="005519CD" w:rsidRDefault="00543F98" w:rsidP="005F595E">
            <w:pPr>
              <w:tabs>
                <w:tab w:val="left" w:pos="-720"/>
                <w:tab w:val="left" w:pos="0"/>
                <w:tab w:val="left" w:pos="720"/>
              </w:tabs>
              <w:suppressAutoHyphens/>
              <w:jc w:val="both"/>
              <w:rPr>
                <w:rFonts w:ascii="Arial" w:hAnsi="Arial" w:cs="Arial"/>
                <w:spacing w:val="-3"/>
              </w:rPr>
            </w:pPr>
            <w:r w:rsidRPr="005519CD">
              <w:rPr>
                <w:rFonts w:ascii="Arial" w:hAnsi="Arial" w:cs="Arial"/>
                <w:spacing w:val="-3"/>
              </w:rPr>
              <w:t xml:space="preserve">The current vacancy available is </w:t>
            </w:r>
            <w:r w:rsidRPr="00692C1A">
              <w:rPr>
                <w:rFonts w:ascii="Arial" w:hAnsi="Arial" w:cs="Arial"/>
                <w:bCs/>
                <w:spacing w:val="-3"/>
              </w:rPr>
              <w:t>permanent</w:t>
            </w:r>
            <w:r w:rsidRPr="005519CD">
              <w:rPr>
                <w:rFonts w:ascii="Arial" w:hAnsi="Arial" w:cs="Arial"/>
                <w:spacing w:val="-3"/>
              </w:rPr>
              <w:t xml:space="preserve"> and </w:t>
            </w:r>
            <w:r w:rsidRPr="005519CD">
              <w:rPr>
                <w:rFonts w:ascii="Arial" w:hAnsi="Arial" w:cs="Arial"/>
                <w:bCs/>
                <w:spacing w:val="-3"/>
              </w:rPr>
              <w:t>whole time</w:t>
            </w:r>
            <w:r w:rsidR="00774B44" w:rsidRPr="005519CD">
              <w:rPr>
                <w:rFonts w:ascii="Arial" w:hAnsi="Arial" w:cs="Arial"/>
                <w:bCs/>
                <w:spacing w:val="-3"/>
              </w:rPr>
              <w:t>.</w:t>
            </w:r>
            <w:r w:rsidRPr="005519CD">
              <w:rPr>
                <w:rFonts w:ascii="Arial" w:hAnsi="Arial" w:cs="Arial"/>
                <w:spacing w:val="-3"/>
              </w:rPr>
              <w:t xml:space="preserve">  </w:t>
            </w:r>
          </w:p>
          <w:p w14:paraId="41FF2897" w14:textId="77777777" w:rsidR="00543F98" w:rsidRPr="0095703D"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5703D" w:rsidRDefault="00543F98" w:rsidP="005F595E">
            <w:pPr>
              <w:tabs>
                <w:tab w:val="left" w:pos="-720"/>
                <w:tab w:val="left" w:pos="0"/>
                <w:tab w:val="left" w:pos="720"/>
              </w:tabs>
              <w:suppressAutoHyphens/>
              <w:jc w:val="both"/>
              <w:rPr>
                <w:rFonts w:ascii="Arial" w:hAnsi="Arial" w:cs="Arial"/>
                <w:spacing w:val="-3"/>
              </w:rPr>
            </w:pPr>
            <w:r w:rsidRPr="0095703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5703D"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95703D" w:rsidRDefault="00543F98" w:rsidP="005F595E">
            <w:pPr>
              <w:tabs>
                <w:tab w:val="left" w:pos="-720"/>
                <w:tab w:val="left" w:pos="0"/>
                <w:tab w:val="left" w:pos="720"/>
              </w:tabs>
              <w:suppressAutoHyphens/>
              <w:jc w:val="both"/>
              <w:rPr>
                <w:rFonts w:ascii="Arial" w:hAnsi="Arial" w:cs="Arial"/>
                <w:spacing w:val="-3"/>
              </w:rPr>
            </w:pPr>
            <w:r w:rsidRPr="0095703D">
              <w:rPr>
                <w:rFonts w:ascii="Arial" w:hAnsi="Arial" w:cs="Arial"/>
                <w:spacing w:val="-3"/>
              </w:rPr>
              <w:t>Appointment as an employee of the Health Service Executive is governed by the Health Act 2004</w:t>
            </w:r>
            <w:r w:rsidR="002B6B2C" w:rsidRPr="0095703D">
              <w:rPr>
                <w:rFonts w:ascii="Arial" w:hAnsi="Arial" w:cs="Arial"/>
                <w:spacing w:val="-3"/>
              </w:rPr>
              <w:t>,</w:t>
            </w:r>
            <w:r w:rsidRPr="0095703D">
              <w:rPr>
                <w:rFonts w:ascii="Arial" w:hAnsi="Arial" w:cs="Arial"/>
                <w:spacing w:val="-3"/>
              </w:rPr>
              <w:t xml:space="preserve"> the Public Service Management (Recruitment and Appointments) Act 2004</w:t>
            </w:r>
            <w:r w:rsidR="002B6B2C" w:rsidRPr="0095703D">
              <w:rPr>
                <w:rFonts w:ascii="Arial" w:hAnsi="Arial" w:cs="Arial"/>
                <w:spacing w:val="-3"/>
              </w:rPr>
              <w:t>,</w:t>
            </w:r>
            <w:r w:rsidRPr="0095703D">
              <w:rPr>
                <w:rFonts w:ascii="Arial" w:hAnsi="Arial" w:cs="Arial"/>
                <w:spacing w:val="-3"/>
              </w:rPr>
              <w:t xml:space="preserve"> and Public Service Management (Recruitment and Appointments) Amendment Act 2013.</w:t>
            </w:r>
          </w:p>
          <w:p w14:paraId="0E2CB7A4" w14:textId="77777777" w:rsidR="00543F98" w:rsidRPr="0095703D" w:rsidRDefault="00543F98" w:rsidP="005F595E">
            <w:pPr>
              <w:tabs>
                <w:tab w:val="left" w:pos="-720"/>
                <w:tab w:val="left" w:pos="0"/>
                <w:tab w:val="left" w:pos="720"/>
              </w:tabs>
              <w:suppressAutoHyphens/>
              <w:jc w:val="both"/>
              <w:rPr>
                <w:rFonts w:ascii="Arial" w:hAnsi="Arial" w:cs="Arial"/>
                <w:spacing w:val="-3"/>
              </w:rPr>
            </w:pPr>
          </w:p>
        </w:tc>
      </w:tr>
      <w:tr w:rsidR="00774B44" w:rsidRPr="0095703D" w14:paraId="3CD5EC1B" w14:textId="77777777" w:rsidTr="00762396">
        <w:tc>
          <w:tcPr>
            <w:tcW w:w="1187" w:type="pct"/>
          </w:tcPr>
          <w:p w14:paraId="4E265C73" w14:textId="0ED0382A" w:rsidR="00774B44" w:rsidRPr="00774B44" w:rsidRDefault="00774B44" w:rsidP="005F595E">
            <w:pPr>
              <w:jc w:val="both"/>
              <w:rPr>
                <w:rFonts w:ascii="Arial" w:hAnsi="Arial" w:cs="Arial"/>
                <w:b/>
                <w:bCs/>
              </w:rPr>
            </w:pPr>
            <w:r w:rsidRPr="00774B44">
              <w:rPr>
                <w:rFonts w:ascii="Arial" w:hAnsi="Arial" w:cs="Arial"/>
                <w:b/>
              </w:rPr>
              <w:t>Remuneration</w:t>
            </w:r>
          </w:p>
        </w:tc>
        <w:tc>
          <w:tcPr>
            <w:tcW w:w="3813" w:type="pct"/>
          </w:tcPr>
          <w:p w14:paraId="38482B5A" w14:textId="77777777" w:rsidR="00615DC1" w:rsidRPr="00F03A8D" w:rsidRDefault="00615DC1" w:rsidP="00615DC1">
            <w:pPr>
              <w:jc w:val="both"/>
              <w:rPr>
                <w:rFonts w:ascii="Arial" w:hAnsi="Arial" w:cs="Arial"/>
              </w:rPr>
            </w:pPr>
            <w:r w:rsidRPr="006E598D">
              <w:rPr>
                <w:rFonts w:ascii="Arial" w:hAnsi="Arial" w:cs="Arial"/>
              </w:rPr>
              <w:t>The Salary scale for the post is as at</w:t>
            </w:r>
            <w:r w:rsidRPr="00F03A8D">
              <w:rPr>
                <w:rFonts w:ascii="Arial" w:hAnsi="Arial" w:cs="Arial"/>
              </w:rPr>
              <w:t>: (01/02/2026)</w:t>
            </w:r>
          </w:p>
          <w:p w14:paraId="43B3F0AA" w14:textId="77777777" w:rsidR="00615DC1" w:rsidRPr="00F03A8D" w:rsidRDefault="00615DC1" w:rsidP="00615DC1">
            <w:pPr>
              <w:jc w:val="both"/>
              <w:rPr>
                <w:rFonts w:ascii="Arial" w:hAnsi="Arial" w:cs="Arial"/>
              </w:rPr>
            </w:pPr>
          </w:p>
          <w:p w14:paraId="692482D8" w14:textId="77777777" w:rsidR="00615DC1" w:rsidRPr="00C12381" w:rsidRDefault="00615DC1" w:rsidP="00615DC1">
            <w:pPr>
              <w:jc w:val="both"/>
              <w:rPr>
                <w:rFonts w:ascii="Arial" w:hAnsi="Arial" w:cs="Arial"/>
                <w:b/>
              </w:rPr>
            </w:pPr>
            <w:r w:rsidRPr="00F03A8D">
              <w:rPr>
                <w:rFonts w:ascii="Arial" w:hAnsi="Arial" w:cs="Arial"/>
              </w:rPr>
              <w:t xml:space="preserve">€52,235, €53,798, €55,391, €57,021, €58,659, </w:t>
            </w:r>
            <w:r w:rsidRPr="00F03A8D">
              <w:rPr>
                <w:rFonts w:ascii="Arial" w:hAnsi="Arial" w:cs="Arial"/>
                <w:b/>
              </w:rPr>
              <w:t>€60,569, €62,485</w:t>
            </w:r>
            <w:r w:rsidRPr="00F03A8D">
              <w:rPr>
                <w:rFonts w:ascii="Arial" w:hAnsi="Arial" w:cs="Arial"/>
                <w:b/>
              </w:rPr>
              <w:tab/>
              <w:t>LSIs</w:t>
            </w:r>
          </w:p>
          <w:p w14:paraId="577B8272" w14:textId="77777777" w:rsidR="00615DC1" w:rsidRPr="002376CF" w:rsidRDefault="00615DC1" w:rsidP="00615DC1">
            <w:pPr>
              <w:pStyle w:val="TableParagraph"/>
              <w:spacing w:line="229" w:lineRule="exact"/>
              <w:jc w:val="both"/>
              <w:rPr>
                <w:b/>
                <w:sz w:val="18"/>
              </w:rPr>
            </w:pPr>
          </w:p>
          <w:p w14:paraId="3FDE456F" w14:textId="77777777" w:rsidR="00774B44" w:rsidRPr="002376CF" w:rsidRDefault="00774B44" w:rsidP="00774B44">
            <w:pPr>
              <w:pStyle w:val="paragraph"/>
              <w:spacing w:before="0" w:beforeAutospacing="0" w:after="0" w:afterAutospacing="0"/>
              <w:textAlignment w:val="baseline"/>
              <w:rPr>
                <w:rFonts w:ascii="Arial" w:hAnsi="Arial" w:cs="Arial"/>
                <w:sz w:val="20"/>
              </w:rPr>
            </w:pPr>
            <w:r w:rsidRPr="002376CF">
              <w:rPr>
                <w:rFonts w:ascii="Arial" w:hAnsi="Arial" w:cs="Arial"/>
                <w:sz w:val="20"/>
              </w:rPr>
              <w:t>New</w:t>
            </w:r>
            <w:r w:rsidRPr="002376CF">
              <w:rPr>
                <w:rFonts w:ascii="Arial" w:hAnsi="Arial" w:cs="Arial"/>
                <w:spacing w:val="-10"/>
                <w:sz w:val="20"/>
              </w:rPr>
              <w:t xml:space="preserve"> </w:t>
            </w:r>
            <w:r w:rsidRPr="002376CF">
              <w:rPr>
                <w:rFonts w:ascii="Arial" w:hAnsi="Arial" w:cs="Arial"/>
                <w:sz w:val="20"/>
              </w:rPr>
              <w:t>appointees</w:t>
            </w:r>
            <w:r w:rsidRPr="002376CF">
              <w:rPr>
                <w:rFonts w:ascii="Arial" w:hAnsi="Arial" w:cs="Arial"/>
                <w:spacing w:val="-6"/>
                <w:sz w:val="20"/>
              </w:rPr>
              <w:t xml:space="preserve"> </w:t>
            </w:r>
            <w:r w:rsidRPr="002376CF">
              <w:rPr>
                <w:rFonts w:ascii="Arial" w:hAnsi="Arial" w:cs="Arial"/>
                <w:sz w:val="20"/>
              </w:rPr>
              <w:t>to</w:t>
            </w:r>
            <w:r w:rsidRPr="002376CF">
              <w:rPr>
                <w:rFonts w:ascii="Arial" w:hAnsi="Arial" w:cs="Arial"/>
                <w:spacing w:val="-7"/>
                <w:sz w:val="20"/>
              </w:rPr>
              <w:t xml:space="preserve"> </w:t>
            </w:r>
            <w:r w:rsidRPr="002376CF">
              <w:rPr>
                <w:rFonts w:ascii="Arial" w:hAnsi="Arial" w:cs="Arial"/>
                <w:sz w:val="20"/>
              </w:rPr>
              <w:t>any</w:t>
            </w:r>
            <w:r w:rsidRPr="002376CF">
              <w:rPr>
                <w:rFonts w:ascii="Arial" w:hAnsi="Arial" w:cs="Arial"/>
                <w:spacing w:val="-10"/>
                <w:sz w:val="20"/>
              </w:rPr>
              <w:t xml:space="preserve"> </w:t>
            </w:r>
            <w:r w:rsidRPr="002376CF">
              <w:rPr>
                <w:rFonts w:ascii="Arial" w:hAnsi="Arial" w:cs="Arial"/>
                <w:sz w:val="20"/>
              </w:rPr>
              <w:t>grade</w:t>
            </w:r>
            <w:r w:rsidRPr="002376CF">
              <w:rPr>
                <w:rFonts w:ascii="Arial" w:hAnsi="Arial" w:cs="Arial"/>
                <w:spacing w:val="-5"/>
                <w:sz w:val="20"/>
              </w:rPr>
              <w:t xml:space="preserve"> </w:t>
            </w:r>
            <w:r w:rsidRPr="002376CF">
              <w:rPr>
                <w:rFonts w:ascii="Arial" w:hAnsi="Arial" w:cs="Arial"/>
                <w:sz w:val="20"/>
              </w:rPr>
              <w:t>start</w:t>
            </w:r>
            <w:r w:rsidRPr="002376CF">
              <w:rPr>
                <w:rFonts w:ascii="Arial" w:hAnsi="Arial" w:cs="Arial"/>
                <w:spacing w:val="-6"/>
                <w:sz w:val="20"/>
              </w:rPr>
              <w:t xml:space="preserve"> </w:t>
            </w:r>
            <w:r w:rsidRPr="002376CF">
              <w:rPr>
                <w:rFonts w:ascii="Arial" w:hAnsi="Arial" w:cs="Arial"/>
                <w:sz w:val="20"/>
              </w:rPr>
              <w:t>at</w:t>
            </w:r>
            <w:r w:rsidRPr="002376CF">
              <w:rPr>
                <w:rFonts w:ascii="Arial" w:hAnsi="Arial" w:cs="Arial"/>
                <w:spacing w:val="-7"/>
                <w:sz w:val="20"/>
              </w:rPr>
              <w:t xml:space="preserve"> </w:t>
            </w:r>
            <w:r w:rsidRPr="002376CF">
              <w:rPr>
                <w:rFonts w:ascii="Arial" w:hAnsi="Arial" w:cs="Arial"/>
                <w:sz w:val="20"/>
              </w:rPr>
              <w:t>the</w:t>
            </w:r>
            <w:r w:rsidRPr="002376CF">
              <w:rPr>
                <w:rFonts w:ascii="Arial" w:hAnsi="Arial" w:cs="Arial"/>
                <w:spacing w:val="-7"/>
                <w:sz w:val="20"/>
              </w:rPr>
              <w:t xml:space="preserve"> </w:t>
            </w:r>
            <w:r w:rsidRPr="002376CF">
              <w:rPr>
                <w:rFonts w:ascii="Arial" w:hAnsi="Arial" w:cs="Arial"/>
                <w:sz w:val="20"/>
              </w:rPr>
              <w:t>minimum</w:t>
            </w:r>
            <w:r w:rsidRPr="002376CF">
              <w:rPr>
                <w:rFonts w:ascii="Arial" w:hAnsi="Arial" w:cs="Arial"/>
                <w:spacing w:val="-2"/>
                <w:sz w:val="20"/>
              </w:rPr>
              <w:t xml:space="preserve"> </w:t>
            </w:r>
            <w:r w:rsidRPr="002376CF">
              <w:rPr>
                <w:rFonts w:ascii="Arial" w:hAnsi="Arial" w:cs="Arial"/>
                <w:sz w:val="20"/>
              </w:rPr>
              <w:t>point</w:t>
            </w:r>
            <w:r w:rsidRPr="002376CF">
              <w:rPr>
                <w:rFonts w:ascii="Arial" w:hAnsi="Arial" w:cs="Arial"/>
                <w:spacing w:val="-7"/>
                <w:sz w:val="20"/>
              </w:rPr>
              <w:t xml:space="preserve"> </w:t>
            </w:r>
            <w:r w:rsidRPr="002376CF">
              <w:rPr>
                <w:rFonts w:ascii="Arial" w:hAnsi="Arial" w:cs="Arial"/>
                <w:sz w:val="20"/>
              </w:rPr>
              <w:t>of</w:t>
            </w:r>
            <w:r w:rsidRPr="002376CF">
              <w:rPr>
                <w:rFonts w:ascii="Arial" w:hAnsi="Arial" w:cs="Arial"/>
                <w:spacing w:val="-6"/>
                <w:sz w:val="20"/>
              </w:rPr>
              <w:t xml:space="preserve"> </w:t>
            </w:r>
            <w:r w:rsidRPr="002376CF">
              <w:rPr>
                <w:rFonts w:ascii="Arial" w:hAnsi="Arial" w:cs="Arial"/>
                <w:sz w:val="20"/>
              </w:rPr>
              <w:t>the</w:t>
            </w:r>
            <w:r w:rsidRPr="002376CF">
              <w:rPr>
                <w:rFonts w:ascii="Arial" w:hAnsi="Arial" w:cs="Arial"/>
                <w:spacing w:val="-7"/>
                <w:sz w:val="20"/>
              </w:rPr>
              <w:t xml:space="preserve"> </w:t>
            </w:r>
            <w:r w:rsidRPr="002376CF">
              <w:rPr>
                <w:rFonts w:ascii="Arial" w:hAnsi="Arial" w:cs="Arial"/>
                <w:sz w:val="20"/>
              </w:rPr>
              <w:t>scale.</w:t>
            </w:r>
            <w:r w:rsidRPr="002376CF">
              <w:rPr>
                <w:rFonts w:ascii="Arial" w:hAnsi="Arial" w:cs="Arial"/>
                <w:spacing w:val="43"/>
                <w:sz w:val="20"/>
              </w:rPr>
              <w:t xml:space="preserve"> </w:t>
            </w:r>
            <w:r w:rsidRPr="002376CF">
              <w:rPr>
                <w:rFonts w:ascii="Arial" w:hAnsi="Arial" w:cs="Arial"/>
                <w:sz w:val="20"/>
              </w:rPr>
              <w:t>Incremental</w:t>
            </w:r>
            <w:r w:rsidRPr="002376CF">
              <w:rPr>
                <w:rFonts w:ascii="Arial" w:hAnsi="Arial" w:cs="Arial"/>
                <w:spacing w:val="-6"/>
                <w:sz w:val="20"/>
              </w:rPr>
              <w:t xml:space="preserve"> </w:t>
            </w:r>
            <w:r w:rsidRPr="002376CF">
              <w:rPr>
                <w:rFonts w:ascii="Arial" w:hAnsi="Arial" w:cs="Arial"/>
                <w:sz w:val="20"/>
              </w:rPr>
              <w:t>credit</w:t>
            </w:r>
            <w:r w:rsidRPr="002376CF">
              <w:rPr>
                <w:rFonts w:ascii="Arial" w:hAnsi="Arial" w:cs="Arial"/>
                <w:spacing w:val="-5"/>
                <w:sz w:val="20"/>
              </w:rPr>
              <w:t xml:space="preserve"> </w:t>
            </w:r>
            <w:r w:rsidRPr="002376CF">
              <w:rPr>
                <w:rFonts w:ascii="Arial" w:hAnsi="Arial" w:cs="Arial"/>
                <w:sz w:val="20"/>
              </w:rPr>
              <w:t>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w:t>
            </w:r>
            <w:r w:rsidRPr="002376CF">
              <w:rPr>
                <w:rFonts w:ascii="Arial" w:hAnsi="Arial" w:cs="Arial"/>
                <w:spacing w:val="-3"/>
                <w:sz w:val="20"/>
              </w:rPr>
              <w:t xml:space="preserve"> </w:t>
            </w:r>
            <w:r w:rsidRPr="002376CF">
              <w:rPr>
                <w:rFonts w:ascii="Arial" w:hAnsi="Arial" w:cs="Arial"/>
                <w:sz w:val="20"/>
              </w:rPr>
              <w:t>Agencies.</w:t>
            </w:r>
          </w:p>
          <w:p w14:paraId="30B57854" w14:textId="34807A3D" w:rsidR="00774B44" w:rsidRPr="0095703D" w:rsidRDefault="00774B44" w:rsidP="00774B44">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95703D" w14:paraId="3F765092" w14:textId="77777777" w:rsidTr="00762396">
        <w:tc>
          <w:tcPr>
            <w:tcW w:w="1187" w:type="pct"/>
          </w:tcPr>
          <w:p w14:paraId="0FB817B0" w14:textId="47D7526F" w:rsidR="00543F98" w:rsidRPr="0095703D" w:rsidRDefault="00762396" w:rsidP="005F595E">
            <w:pPr>
              <w:jc w:val="both"/>
              <w:rPr>
                <w:rFonts w:ascii="Arial" w:hAnsi="Arial" w:cs="Arial"/>
                <w:b/>
                <w:bCs/>
              </w:rPr>
            </w:pPr>
            <w:r w:rsidRPr="0095703D">
              <w:rPr>
                <w:rFonts w:ascii="Arial" w:hAnsi="Arial" w:cs="Arial"/>
                <w:b/>
                <w:bCs/>
              </w:rPr>
              <w:t>Working week</w:t>
            </w:r>
          </w:p>
          <w:p w14:paraId="24717DED" w14:textId="77777777" w:rsidR="00543F98" w:rsidRPr="0095703D" w:rsidRDefault="00543F98" w:rsidP="005F595E">
            <w:pPr>
              <w:jc w:val="both"/>
              <w:rPr>
                <w:rFonts w:ascii="Arial" w:hAnsi="Arial" w:cs="Arial"/>
                <w:b/>
                <w:bCs/>
              </w:rPr>
            </w:pPr>
          </w:p>
        </w:tc>
        <w:tc>
          <w:tcPr>
            <w:tcW w:w="3813" w:type="pct"/>
          </w:tcPr>
          <w:p w14:paraId="44AC9C6F" w14:textId="4F1B0277" w:rsidR="00ED5846" w:rsidRPr="0095703D" w:rsidRDefault="00ED5846" w:rsidP="00ED5846">
            <w:pPr>
              <w:pStyle w:val="paragraph"/>
              <w:spacing w:before="0" w:beforeAutospacing="0" w:after="0" w:afterAutospacing="0"/>
              <w:textAlignment w:val="baseline"/>
              <w:rPr>
                <w:rFonts w:ascii="Arial" w:hAnsi="Arial" w:cs="Arial"/>
                <w:sz w:val="20"/>
                <w:szCs w:val="20"/>
              </w:rPr>
            </w:pPr>
            <w:r w:rsidRPr="0095703D">
              <w:rPr>
                <w:rStyle w:val="normaltextrun"/>
                <w:rFonts w:ascii="Arial" w:hAnsi="Arial" w:cs="Arial"/>
                <w:sz w:val="20"/>
                <w:szCs w:val="20"/>
                <w:lang w:val="en-US"/>
              </w:rPr>
              <w:t xml:space="preserve">The standard weekly working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of attendance for your grade </w:t>
            </w:r>
            <w:r w:rsidRPr="00692C1A">
              <w:rPr>
                <w:rStyle w:val="normaltextrun"/>
                <w:rFonts w:ascii="Arial" w:hAnsi="Arial" w:cs="Arial"/>
                <w:sz w:val="20"/>
                <w:szCs w:val="20"/>
                <w:lang w:val="en-US"/>
              </w:rPr>
              <w:t xml:space="preserve">are </w:t>
            </w:r>
            <w:r w:rsidR="00774B44" w:rsidRPr="00692C1A">
              <w:rPr>
                <w:rStyle w:val="normaltextrun"/>
                <w:rFonts w:ascii="Arial" w:hAnsi="Arial" w:cs="Arial"/>
                <w:b/>
                <w:bCs/>
                <w:sz w:val="20"/>
                <w:szCs w:val="20"/>
                <w:lang w:val="en-US"/>
              </w:rPr>
              <w:t>35</w:t>
            </w:r>
            <w:r w:rsidRPr="00692C1A">
              <w:rPr>
                <w:rStyle w:val="normaltextrun"/>
                <w:rFonts w:ascii="Arial" w:hAnsi="Arial" w:cs="Arial"/>
                <w:sz w:val="20"/>
                <w:szCs w:val="20"/>
                <w:lang w:val="en-US"/>
              </w:rPr>
              <w:t xml:space="preserve"> </w:t>
            </w:r>
            <w:r w:rsidRPr="00692C1A">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per week. Your normal weekly working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are </w:t>
            </w:r>
            <w:r w:rsidR="00774B44">
              <w:rPr>
                <w:rStyle w:val="normaltextrun"/>
                <w:rFonts w:ascii="Arial" w:hAnsi="Arial" w:cs="Arial"/>
                <w:b/>
                <w:bCs/>
                <w:sz w:val="20"/>
                <w:szCs w:val="20"/>
                <w:lang w:val="en-US"/>
              </w:rPr>
              <w:t>35</w:t>
            </w:r>
            <w:r w:rsidRPr="0095703D">
              <w:rPr>
                <w:rStyle w:val="normaltextrun"/>
                <w:rFonts w:ascii="Arial" w:hAnsi="Arial" w:cs="Arial"/>
                <w:sz w:val="20"/>
                <w:szCs w:val="20"/>
                <w:lang w:val="en-US"/>
              </w:rPr>
              <w:t xml:space="preserve">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Contracted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that are less than the standard weekly working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for your grade will be paid pro rata to the full time equivalent.</w:t>
            </w:r>
          </w:p>
          <w:p w14:paraId="2CFA38B9" w14:textId="5A3A7F3F" w:rsidR="00ED5846" w:rsidRPr="0095703D"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95703D" w:rsidRDefault="00ED5846" w:rsidP="00ED5846">
            <w:pPr>
              <w:pStyle w:val="paragraph"/>
              <w:spacing w:before="0" w:beforeAutospacing="0" w:after="0" w:afterAutospacing="0"/>
              <w:textAlignment w:val="baseline"/>
              <w:rPr>
                <w:rFonts w:ascii="Arial" w:hAnsi="Arial" w:cs="Arial"/>
                <w:sz w:val="20"/>
                <w:szCs w:val="20"/>
              </w:rPr>
            </w:pPr>
            <w:r w:rsidRPr="0095703D">
              <w:rPr>
                <w:rStyle w:val="normaltextrun"/>
                <w:rFonts w:ascii="Arial" w:hAnsi="Arial" w:cs="Arial"/>
                <w:sz w:val="20"/>
                <w:szCs w:val="20"/>
                <w:lang w:val="en-US"/>
              </w:rPr>
              <w:t xml:space="preserve">You are required to work agreed roster/on-call arrangements advised by your Reporting Manager. Your contracted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are liable to change between the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95703D" w:rsidRDefault="001E592B" w:rsidP="005F595E">
            <w:pPr>
              <w:jc w:val="both"/>
              <w:rPr>
                <w:rFonts w:ascii="Arial" w:hAnsi="Arial" w:cs="Arial"/>
              </w:rPr>
            </w:pPr>
          </w:p>
        </w:tc>
      </w:tr>
      <w:tr w:rsidR="00543F98" w:rsidRPr="0095703D" w14:paraId="026D2AAA" w14:textId="77777777" w:rsidTr="00762396">
        <w:tc>
          <w:tcPr>
            <w:tcW w:w="1187" w:type="pct"/>
          </w:tcPr>
          <w:p w14:paraId="38FDC52F" w14:textId="62B38BF6" w:rsidR="00543F98" w:rsidRPr="0095703D" w:rsidRDefault="00762396" w:rsidP="005F595E">
            <w:pPr>
              <w:jc w:val="both"/>
              <w:rPr>
                <w:rFonts w:ascii="Arial" w:hAnsi="Arial" w:cs="Arial"/>
                <w:b/>
                <w:bCs/>
              </w:rPr>
            </w:pPr>
            <w:r w:rsidRPr="0095703D">
              <w:rPr>
                <w:rFonts w:ascii="Arial" w:hAnsi="Arial" w:cs="Arial"/>
                <w:b/>
                <w:bCs/>
              </w:rPr>
              <w:t>Annual leave</w:t>
            </w:r>
          </w:p>
        </w:tc>
        <w:tc>
          <w:tcPr>
            <w:tcW w:w="3813" w:type="pct"/>
          </w:tcPr>
          <w:p w14:paraId="7A82753C" w14:textId="77777777" w:rsidR="00543F98" w:rsidRPr="0095703D" w:rsidRDefault="000010EE" w:rsidP="005F595E">
            <w:pPr>
              <w:rPr>
                <w:rFonts w:ascii="Arial" w:hAnsi="Arial" w:cs="Arial"/>
              </w:rPr>
            </w:pPr>
            <w:r w:rsidRPr="0095703D">
              <w:rPr>
                <w:rFonts w:ascii="Arial" w:eastAsiaTheme="minorHAnsi" w:hAnsi="Arial" w:cs="Arial"/>
                <w:color w:val="000000"/>
                <w:lang w:val="en-IE" w:eastAsia="en-US"/>
              </w:rPr>
              <w:t xml:space="preserve">The annual leave associated with the post will be confirmed at </w:t>
            </w:r>
            <w:r w:rsidR="0023552F" w:rsidRPr="0095703D">
              <w:rPr>
                <w:rFonts w:ascii="Arial" w:eastAsiaTheme="minorHAnsi" w:hAnsi="Arial" w:cs="Arial"/>
                <w:color w:val="000000"/>
                <w:lang w:val="en-IE" w:eastAsia="en-US"/>
              </w:rPr>
              <w:t>C</w:t>
            </w:r>
            <w:r w:rsidRPr="0095703D">
              <w:rPr>
                <w:rFonts w:ascii="Arial" w:eastAsiaTheme="minorHAnsi" w:hAnsi="Arial" w:cs="Arial"/>
                <w:color w:val="000000"/>
                <w:lang w:val="en-IE" w:eastAsia="en-US"/>
              </w:rPr>
              <w:t>ontracting stage</w:t>
            </w:r>
            <w:r w:rsidR="00543F98" w:rsidRPr="0095703D">
              <w:rPr>
                <w:rFonts w:ascii="Arial" w:hAnsi="Arial" w:cs="Arial"/>
              </w:rPr>
              <w:t>.</w:t>
            </w:r>
          </w:p>
          <w:p w14:paraId="79D884D7" w14:textId="77777777" w:rsidR="00543F98" w:rsidRPr="0095703D" w:rsidRDefault="00543F98" w:rsidP="005F595E">
            <w:pPr>
              <w:jc w:val="both"/>
              <w:rPr>
                <w:rFonts w:ascii="Arial" w:hAnsi="Arial" w:cs="Arial"/>
              </w:rPr>
            </w:pPr>
          </w:p>
        </w:tc>
      </w:tr>
      <w:tr w:rsidR="00543F98" w:rsidRPr="0095703D" w14:paraId="01F7D1BF" w14:textId="77777777" w:rsidTr="00762396">
        <w:tc>
          <w:tcPr>
            <w:tcW w:w="1187" w:type="pct"/>
          </w:tcPr>
          <w:p w14:paraId="310A674B" w14:textId="23C4E8CD" w:rsidR="00543F98" w:rsidRPr="0095703D" w:rsidRDefault="00762396" w:rsidP="005F595E">
            <w:pPr>
              <w:jc w:val="both"/>
              <w:rPr>
                <w:rFonts w:ascii="Arial" w:hAnsi="Arial" w:cs="Arial"/>
                <w:b/>
                <w:bCs/>
              </w:rPr>
            </w:pPr>
            <w:r w:rsidRPr="0095703D">
              <w:rPr>
                <w:rFonts w:ascii="Arial" w:hAnsi="Arial" w:cs="Arial"/>
                <w:b/>
                <w:bCs/>
              </w:rPr>
              <w:t>Superannuation</w:t>
            </w:r>
          </w:p>
          <w:p w14:paraId="7729702D" w14:textId="77777777" w:rsidR="00543F98" w:rsidRPr="0095703D" w:rsidRDefault="00543F98" w:rsidP="005F595E">
            <w:pPr>
              <w:jc w:val="both"/>
              <w:rPr>
                <w:rFonts w:ascii="Arial" w:hAnsi="Arial" w:cs="Arial"/>
                <w:b/>
                <w:bCs/>
              </w:rPr>
            </w:pPr>
          </w:p>
          <w:p w14:paraId="0BC16D94" w14:textId="77777777" w:rsidR="00543F98" w:rsidRPr="0095703D" w:rsidRDefault="00543F98" w:rsidP="005F595E">
            <w:pPr>
              <w:jc w:val="both"/>
              <w:rPr>
                <w:rFonts w:ascii="Arial" w:hAnsi="Arial" w:cs="Arial"/>
                <w:b/>
                <w:bCs/>
              </w:rPr>
            </w:pPr>
          </w:p>
        </w:tc>
        <w:tc>
          <w:tcPr>
            <w:tcW w:w="3813" w:type="pct"/>
          </w:tcPr>
          <w:p w14:paraId="79E7E9AD" w14:textId="77777777" w:rsidR="00543F98" w:rsidRPr="0095703D" w:rsidRDefault="00543F98" w:rsidP="005F595E">
            <w:pPr>
              <w:jc w:val="both"/>
              <w:rPr>
                <w:rFonts w:ascii="Arial" w:hAnsi="Arial" w:cs="Arial"/>
              </w:rPr>
            </w:pPr>
            <w:r w:rsidRPr="0095703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95703D">
                <w:rPr>
                  <w:rFonts w:ascii="Arial" w:hAnsi="Arial" w:cs="Arial"/>
                </w:rPr>
                <w:t xml:space="preserve">the </w:t>
              </w:r>
              <w:proofErr w:type="gramStart"/>
              <w:r w:rsidRPr="0095703D">
                <w:rPr>
                  <w:rFonts w:ascii="Arial" w:hAnsi="Arial" w:cs="Arial"/>
                </w:rPr>
                <w:t>01</w:t>
              </w:r>
              <w:r w:rsidRPr="0095703D">
                <w:rPr>
                  <w:rFonts w:ascii="Arial" w:hAnsi="Arial" w:cs="Arial"/>
                  <w:vertAlign w:val="superscript"/>
                </w:rPr>
                <w:t>st</w:t>
              </w:r>
              <w:proofErr w:type="gramEnd"/>
              <w:r w:rsidRPr="0095703D">
                <w:rPr>
                  <w:rFonts w:ascii="Arial" w:hAnsi="Arial" w:cs="Arial"/>
                </w:rPr>
                <w:t xml:space="preserve"> January 2005</w:t>
              </w:r>
            </w:smartTag>
            <w:r w:rsidRPr="0095703D">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95703D">
              <w:rPr>
                <w:rFonts w:ascii="Arial" w:hAnsi="Arial" w:cs="Arial"/>
              </w:rPr>
              <w:t>at</w:t>
            </w:r>
            <w:proofErr w:type="gramEnd"/>
            <w:r w:rsidRPr="0095703D">
              <w:rPr>
                <w:rFonts w:ascii="Arial" w:hAnsi="Arial" w:cs="Arial"/>
              </w:rPr>
              <w:t xml:space="preserve"> </w:t>
            </w:r>
            <w:smartTag w:uri="urn:schemas-microsoft-com:office:smarttags" w:element="date">
              <w:smartTagPr>
                <w:attr w:name="Month" w:val="12"/>
                <w:attr w:name="Day" w:val="31"/>
                <w:attr w:name="Year" w:val="2004"/>
              </w:smartTagPr>
              <w:r w:rsidRPr="0095703D">
                <w:rPr>
                  <w:rFonts w:ascii="Arial" w:hAnsi="Arial" w:cs="Arial"/>
                </w:rPr>
                <w:t>31</w:t>
              </w:r>
              <w:r w:rsidRPr="0095703D">
                <w:rPr>
                  <w:rFonts w:ascii="Arial" w:hAnsi="Arial" w:cs="Arial"/>
                  <w:vertAlign w:val="superscript"/>
                </w:rPr>
                <w:t>st</w:t>
              </w:r>
              <w:r w:rsidRPr="0095703D">
                <w:rPr>
                  <w:rFonts w:ascii="Arial" w:hAnsi="Arial" w:cs="Arial"/>
                </w:rPr>
                <w:t xml:space="preserve"> December 2004</w:t>
              </w:r>
            </w:smartTag>
          </w:p>
          <w:p w14:paraId="16958ABA" w14:textId="59B7C405" w:rsidR="001E592B" w:rsidRPr="0095703D" w:rsidRDefault="001E592B" w:rsidP="005F595E">
            <w:pPr>
              <w:jc w:val="both"/>
              <w:rPr>
                <w:rFonts w:ascii="Arial" w:hAnsi="Arial" w:cs="Arial"/>
              </w:rPr>
            </w:pPr>
          </w:p>
        </w:tc>
      </w:tr>
      <w:tr w:rsidR="005F595E" w:rsidRPr="0095703D" w14:paraId="565FC9D1" w14:textId="77777777" w:rsidTr="00762396">
        <w:tc>
          <w:tcPr>
            <w:tcW w:w="1187" w:type="pct"/>
          </w:tcPr>
          <w:p w14:paraId="1B364D81" w14:textId="7AD7AAA2" w:rsidR="005F595E" w:rsidRPr="0095703D" w:rsidRDefault="00762396" w:rsidP="005F595E">
            <w:pPr>
              <w:jc w:val="both"/>
              <w:rPr>
                <w:rFonts w:ascii="Arial" w:hAnsi="Arial" w:cs="Arial"/>
                <w:b/>
                <w:bCs/>
              </w:rPr>
            </w:pPr>
            <w:r w:rsidRPr="0095703D">
              <w:rPr>
                <w:rFonts w:ascii="Arial" w:hAnsi="Arial" w:cs="Arial"/>
                <w:b/>
                <w:bCs/>
              </w:rPr>
              <w:t>Age</w:t>
            </w:r>
          </w:p>
        </w:tc>
        <w:tc>
          <w:tcPr>
            <w:tcW w:w="3813" w:type="pct"/>
          </w:tcPr>
          <w:p w14:paraId="0D47FB6D" w14:textId="77777777" w:rsidR="00E45386" w:rsidRPr="0095703D" w:rsidRDefault="00E45386" w:rsidP="00E45386">
            <w:pPr>
              <w:autoSpaceDE w:val="0"/>
              <w:autoSpaceDN w:val="0"/>
              <w:adjustRightInd w:val="0"/>
              <w:rPr>
                <w:rFonts w:ascii="Arial" w:eastAsiaTheme="minorHAnsi" w:hAnsi="Arial" w:cs="Arial"/>
                <w:i/>
                <w:iCs/>
                <w:color w:val="000000"/>
                <w:lang w:val="en-IE" w:eastAsia="en-US"/>
              </w:rPr>
            </w:pPr>
            <w:r w:rsidRPr="0095703D">
              <w:rPr>
                <w:rFonts w:ascii="Arial" w:eastAsiaTheme="minorHAnsi" w:hAnsi="Arial" w:cs="Arial"/>
                <w:color w:val="000000"/>
                <w:lang w:val="en-IE" w:eastAsia="en-US"/>
              </w:rPr>
              <w:t>The Public Service Superannuation (Age of Retirement) Act, 2018* set 70 years as the compulsory retirement age for public servants.</w:t>
            </w:r>
            <w:r w:rsidRPr="0095703D">
              <w:rPr>
                <w:rFonts w:ascii="Arial" w:eastAsiaTheme="minorHAnsi" w:hAnsi="Arial" w:cs="Arial"/>
                <w:i/>
                <w:iCs/>
                <w:color w:val="000000"/>
                <w:lang w:val="en-IE" w:eastAsia="en-US"/>
              </w:rPr>
              <w:t xml:space="preserve"> </w:t>
            </w:r>
          </w:p>
          <w:p w14:paraId="1D853980" w14:textId="77777777" w:rsidR="00E45386" w:rsidRPr="0095703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95703D" w:rsidRDefault="00E45386" w:rsidP="00E45386">
            <w:pPr>
              <w:autoSpaceDE w:val="0"/>
              <w:autoSpaceDN w:val="0"/>
              <w:adjustRightInd w:val="0"/>
              <w:rPr>
                <w:rFonts w:ascii="Arial" w:eastAsiaTheme="minorHAnsi" w:hAnsi="Arial" w:cs="Arial"/>
                <w:b/>
                <w:bCs/>
                <w:iCs/>
                <w:color w:val="000000" w:themeColor="text1"/>
                <w:lang w:val="en-IE" w:eastAsia="en-US"/>
              </w:rPr>
            </w:pPr>
            <w:r w:rsidRPr="0095703D">
              <w:rPr>
                <w:rFonts w:ascii="Arial" w:eastAsiaTheme="minorHAnsi" w:hAnsi="Arial" w:cs="Arial"/>
                <w:b/>
                <w:bCs/>
                <w:iCs/>
                <w:color w:val="000000"/>
                <w:lang w:val="en-IE" w:eastAsia="en-US"/>
              </w:rPr>
              <w:t xml:space="preserve">* Public </w:t>
            </w:r>
            <w:r w:rsidRPr="0095703D">
              <w:rPr>
                <w:rFonts w:ascii="Arial" w:eastAsiaTheme="minorHAnsi" w:hAnsi="Arial" w:cs="Arial"/>
                <w:b/>
                <w:bCs/>
                <w:iCs/>
                <w:color w:val="000000" w:themeColor="text1"/>
                <w:lang w:val="en-IE" w:eastAsia="en-US"/>
              </w:rPr>
              <w:t>Servants not affected by this legislation:</w:t>
            </w:r>
          </w:p>
          <w:p w14:paraId="423A76B7" w14:textId="3343E1F1" w:rsidR="00E45386" w:rsidRPr="0095703D" w:rsidRDefault="00E45386" w:rsidP="00E45386">
            <w:pPr>
              <w:autoSpaceDE w:val="0"/>
              <w:autoSpaceDN w:val="0"/>
              <w:adjustRightInd w:val="0"/>
              <w:rPr>
                <w:rFonts w:ascii="Arial" w:eastAsiaTheme="minorHAnsi" w:hAnsi="Arial" w:cs="Arial"/>
                <w:color w:val="000000" w:themeColor="text1"/>
                <w:lang w:val="en-IE" w:eastAsia="en-US"/>
              </w:rPr>
            </w:pPr>
            <w:r w:rsidRPr="0095703D">
              <w:rPr>
                <w:rFonts w:ascii="Arial" w:eastAsiaTheme="minorHAnsi" w:hAnsi="Arial" w:cs="Arial"/>
                <w:color w:val="000000" w:themeColor="text1"/>
                <w:lang w:val="en-IE" w:eastAsia="en-US"/>
              </w:rPr>
              <w:t xml:space="preserve">Public servants joining the public </w:t>
            </w:r>
            <w:r w:rsidR="00D34192" w:rsidRPr="0095703D">
              <w:rPr>
                <w:rFonts w:ascii="Arial" w:eastAsiaTheme="minorHAnsi" w:hAnsi="Arial" w:cs="Arial"/>
                <w:color w:val="000000" w:themeColor="text1"/>
                <w:lang w:val="en-IE" w:eastAsia="en-US"/>
              </w:rPr>
              <w:t>service or</w:t>
            </w:r>
            <w:r w:rsidRPr="0095703D">
              <w:rPr>
                <w:rFonts w:ascii="Arial" w:eastAsiaTheme="minorHAnsi" w:hAnsi="Arial" w:cs="Arial"/>
                <w:color w:val="000000" w:themeColor="text1"/>
                <w:lang w:val="en-IE" w:eastAsia="en-US"/>
              </w:rPr>
              <w:t xml:space="preserve"> re</w:t>
            </w:r>
            <w:r w:rsidR="00A36FE9" w:rsidRPr="0095703D">
              <w:rPr>
                <w:rFonts w:ascii="Arial" w:eastAsiaTheme="minorHAnsi" w:hAnsi="Arial" w:cs="Arial"/>
                <w:color w:val="000000" w:themeColor="text1"/>
                <w:lang w:val="en-IE" w:eastAsia="en-US"/>
              </w:rPr>
              <w:t>-</w:t>
            </w:r>
            <w:r w:rsidRPr="0095703D">
              <w:rPr>
                <w:rFonts w:ascii="Arial" w:eastAsiaTheme="minorHAnsi" w:hAnsi="Arial" w:cs="Arial"/>
                <w:color w:val="000000" w:themeColor="text1"/>
                <w:lang w:val="en-IE" w:eastAsia="en-US"/>
              </w:rPr>
              <w:t xml:space="preserve">joining the public service with a </w:t>
            </w:r>
            <w:r w:rsidR="002B6B2C" w:rsidRPr="0095703D">
              <w:rPr>
                <w:rFonts w:ascii="Arial" w:eastAsiaTheme="minorHAnsi" w:hAnsi="Arial" w:cs="Arial"/>
                <w:color w:val="000000" w:themeColor="text1"/>
                <w:lang w:val="en-IE" w:eastAsia="en-US"/>
              </w:rPr>
              <w:t>26-week</w:t>
            </w:r>
            <w:r w:rsidRPr="0095703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95703D"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00F48E05" w:rsidR="002376CF" w:rsidRPr="00774B44" w:rsidRDefault="00E45386" w:rsidP="00E45386">
            <w:pPr>
              <w:autoSpaceDE w:val="0"/>
              <w:autoSpaceDN w:val="0"/>
              <w:adjustRightInd w:val="0"/>
              <w:rPr>
                <w:rFonts w:ascii="Arial" w:eastAsiaTheme="minorHAnsi" w:hAnsi="Arial" w:cs="Arial"/>
                <w:color w:val="000000" w:themeColor="text1"/>
                <w:lang w:val="en-IE" w:eastAsia="en-US"/>
              </w:rPr>
            </w:pPr>
            <w:r w:rsidRPr="0095703D">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95703D">
              <w:rPr>
                <w:rFonts w:ascii="Arial" w:eastAsiaTheme="minorHAnsi" w:hAnsi="Arial" w:cs="Arial"/>
                <w:color w:val="000000" w:themeColor="text1"/>
                <w:lang w:val="en-IE" w:eastAsia="en-US"/>
              </w:rPr>
              <w:t>26 week</w:t>
            </w:r>
            <w:proofErr w:type="gramEnd"/>
            <w:r w:rsidRPr="0095703D">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95703D" w14:paraId="00A31E89" w14:textId="77777777" w:rsidTr="00762396">
        <w:tc>
          <w:tcPr>
            <w:tcW w:w="1187" w:type="pct"/>
          </w:tcPr>
          <w:p w14:paraId="33CE3509" w14:textId="00C97D8C" w:rsidR="00543F98" w:rsidRPr="0095703D" w:rsidRDefault="00762396" w:rsidP="00E0768C">
            <w:pPr>
              <w:jc w:val="both"/>
              <w:rPr>
                <w:rFonts w:ascii="Arial" w:hAnsi="Arial" w:cs="Arial"/>
                <w:b/>
              </w:rPr>
            </w:pPr>
            <w:r w:rsidRPr="0095703D">
              <w:rPr>
                <w:rFonts w:ascii="Arial" w:hAnsi="Arial" w:cs="Arial"/>
                <w:b/>
              </w:rPr>
              <w:lastRenderedPageBreak/>
              <w:t>Probation</w:t>
            </w:r>
          </w:p>
        </w:tc>
        <w:tc>
          <w:tcPr>
            <w:tcW w:w="3813" w:type="pct"/>
          </w:tcPr>
          <w:p w14:paraId="43F205C5" w14:textId="29B115FF" w:rsidR="00543F98" w:rsidRPr="0095703D" w:rsidRDefault="00543F98" w:rsidP="00E0768C">
            <w:pPr>
              <w:jc w:val="both"/>
              <w:rPr>
                <w:rFonts w:ascii="Arial" w:hAnsi="Arial" w:cs="Arial"/>
              </w:rPr>
            </w:pPr>
            <w:r w:rsidRPr="0095703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95703D" w:rsidRDefault="00E0768C" w:rsidP="00E0768C">
            <w:pPr>
              <w:jc w:val="both"/>
              <w:rPr>
                <w:rFonts w:ascii="Arial" w:hAnsi="Arial" w:cs="Arial"/>
              </w:rPr>
            </w:pPr>
          </w:p>
        </w:tc>
      </w:tr>
      <w:tr w:rsidR="00543F98" w:rsidRPr="0095703D" w14:paraId="569E1840" w14:textId="77777777" w:rsidTr="00762396">
        <w:trPr>
          <w:trHeight w:val="699"/>
        </w:trPr>
        <w:tc>
          <w:tcPr>
            <w:tcW w:w="1187" w:type="pct"/>
          </w:tcPr>
          <w:p w14:paraId="27BE9867" w14:textId="16198D46" w:rsidR="00A54067" w:rsidRPr="0095703D" w:rsidRDefault="00762396" w:rsidP="00A54067">
            <w:pPr>
              <w:rPr>
                <w:rFonts w:ascii="Arial" w:hAnsi="Arial" w:cs="Arial"/>
                <w:b/>
                <w:bCs/>
              </w:rPr>
            </w:pPr>
            <w:r w:rsidRPr="0095703D">
              <w:rPr>
                <w:rFonts w:ascii="Arial" w:hAnsi="Arial" w:cs="Arial"/>
                <w:b/>
                <w:bCs/>
              </w:rPr>
              <w:t>Protection of children guidance and legislation</w:t>
            </w:r>
          </w:p>
          <w:p w14:paraId="470BFBA0" w14:textId="552E50B4" w:rsidR="00543F98" w:rsidRPr="0095703D" w:rsidRDefault="00543F98" w:rsidP="00F8393C">
            <w:pPr>
              <w:rPr>
                <w:rFonts w:ascii="Arial" w:hAnsi="Arial" w:cs="Arial"/>
                <w:b/>
                <w:bCs/>
              </w:rPr>
            </w:pPr>
          </w:p>
        </w:tc>
        <w:tc>
          <w:tcPr>
            <w:tcW w:w="3813" w:type="pct"/>
          </w:tcPr>
          <w:p w14:paraId="444A8E6F" w14:textId="77777777" w:rsidR="00C82754" w:rsidRPr="0095703D" w:rsidRDefault="00C82754" w:rsidP="00C82754">
            <w:pPr>
              <w:jc w:val="both"/>
              <w:rPr>
                <w:rFonts w:ascii="Arial" w:hAnsi="Arial" w:cs="Arial"/>
              </w:rPr>
            </w:pPr>
            <w:r w:rsidRPr="0095703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95703D" w:rsidRDefault="00C82754" w:rsidP="00C82754">
            <w:pPr>
              <w:jc w:val="both"/>
              <w:rPr>
                <w:rFonts w:ascii="Arial" w:hAnsi="Arial" w:cs="Arial"/>
              </w:rPr>
            </w:pPr>
          </w:p>
          <w:p w14:paraId="71541E22" w14:textId="77777777" w:rsidR="00C82754" w:rsidRPr="0095703D" w:rsidRDefault="00C82754" w:rsidP="00C82754">
            <w:pPr>
              <w:jc w:val="both"/>
              <w:rPr>
                <w:rFonts w:ascii="Arial" w:hAnsi="Arial" w:cs="Arial"/>
              </w:rPr>
            </w:pPr>
            <w:r w:rsidRPr="0095703D">
              <w:rPr>
                <w:rFonts w:ascii="Arial" w:hAnsi="Arial" w:cs="Arial"/>
              </w:rPr>
              <w:t xml:space="preserve">Some staff have additional responsibilities such as Line Managers, Designated Officers and Mandated Persons. </w:t>
            </w:r>
          </w:p>
          <w:p w14:paraId="4314F291" w14:textId="77777777" w:rsidR="00C82754" w:rsidRPr="0095703D" w:rsidRDefault="00C82754" w:rsidP="00C82754">
            <w:pPr>
              <w:jc w:val="both"/>
              <w:rPr>
                <w:rFonts w:ascii="Arial" w:hAnsi="Arial" w:cs="Arial"/>
              </w:rPr>
            </w:pPr>
          </w:p>
          <w:p w14:paraId="15AA7407" w14:textId="77777777" w:rsidR="00C82754" w:rsidRPr="0095703D" w:rsidRDefault="00C82754" w:rsidP="00C82754">
            <w:pPr>
              <w:jc w:val="both"/>
              <w:rPr>
                <w:rFonts w:ascii="Arial" w:hAnsi="Arial" w:cs="Arial"/>
              </w:rPr>
            </w:pPr>
            <w:r w:rsidRPr="0095703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95703D">
                <w:rPr>
                  <w:rStyle w:val="Hyperlink"/>
                  <w:rFonts w:ascii="Arial" w:hAnsi="Arial" w:cs="Arial"/>
                </w:rPr>
                <w:t>Schedule 2</w:t>
              </w:r>
              <w:r w:rsidRPr="0095703D">
                <w:rPr>
                  <w:rFonts w:ascii="Arial" w:hAnsi="Arial" w:cs="Arial"/>
                </w:rPr>
                <w:t xml:space="preserve"> of the Children First Act 2015</w:t>
              </w:r>
            </w:hyperlink>
            <w:r w:rsidRPr="0095703D">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95703D" w:rsidRDefault="00C82754" w:rsidP="00C82754">
            <w:pPr>
              <w:jc w:val="both"/>
              <w:rPr>
                <w:rFonts w:ascii="Arial" w:hAnsi="Arial" w:cs="Arial"/>
              </w:rPr>
            </w:pPr>
          </w:p>
          <w:p w14:paraId="62136DD2" w14:textId="77777777" w:rsidR="00C82754" w:rsidRPr="0095703D" w:rsidRDefault="00C82754" w:rsidP="00C82754">
            <w:pPr>
              <w:jc w:val="both"/>
              <w:rPr>
                <w:rFonts w:ascii="Arial" w:hAnsi="Arial" w:cs="Arial"/>
              </w:rPr>
            </w:pPr>
            <w:r w:rsidRPr="0095703D">
              <w:rPr>
                <w:rFonts w:ascii="Arial" w:hAnsi="Arial" w:cs="Arial"/>
              </w:rPr>
              <w:t xml:space="preserve">Visit </w:t>
            </w:r>
            <w:hyperlink r:id="rId17" w:history="1">
              <w:r w:rsidRPr="0095703D">
                <w:rPr>
                  <w:rStyle w:val="Hyperlink"/>
                  <w:rFonts w:ascii="Arial" w:hAnsi="Arial" w:cs="Arial"/>
                </w:rPr>
                <w:t>HSE Children First</w:t>
              </w:r>
              <w:r w:rsidRPr="0095703D">
                <w:rPr>
                  <w:rFonts w:ascii="Arial" w:hAnsi="Arial" w:cs="Arial"/>
                </w:rPr>
                <w:t xml:space="preserve"> </w:t>
              </w:r>
            </w:hyperlink>
            <w:r w:rsidRPr="0095703D">
              <w:rPr>
                <w:rFonts w:ascii="Arial" w:hAnsi="Arial" w:cs="Arial"/>
              </w:rPr>
              <w:t xml:space="preserve">for further information, guidance and resources. </w:t>
            </w:r>
          </w:p>
          <w:p w14:paraId="31C11061" w14:textId="6B62B1C4" w:rsidR="00543F98" w:rsidRPr="0095703D" w:rsidRDefault="00413395" w:rsidP="00A54067">
            <w:pPr>
              <w:jc w:val="both"/>
              <w:rPr>
                <w:rFonts w:ascii="Arial" w:hAnsi="Arial" w:cs="Arial"/>
                <w:b/>
                <w:bCs/>
              </w:rPr>
            </w:pPr>
            <w:r w:rsidRPr="0095703D">
              <w:rPr>
                <w:rFonts w:ascii="Arial" w:hAnsi="Arial" w:cs="Arial"/>
                <w:bCs/>
                <w:lang w:val="en"/>
              </w:rPr>
              <w:t>.</w:t>
            </w:r>
          </w:p>
        </w:tc>
      </w:tr>
      <w:tr w:rsidR="00543F98" w:rsidRPr="0095703D"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95703D" w:rsidRDefault="00762396" w:rsidP="00F8393C">
            <w:pPr>
              <w:rPr>
                <w:rFonts w:ascii="Arial" w:hAnsi="Arial" w:cs="Arial"/>
                <w:b/>
                <w:bCs/>
              </w:rPr>
            </w:pPr>
            <w:bookmarkStart w:id="0" w:name="_Hlk58316562"/>
            <w:r w:rsidRPr="0095703D">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95703D" w:rsidRDefault="00543F98" w:rsidP="005F595E">
            <w:pPr>
              <w:jc w:val="both"/>
              <w:rPr>
                <w:rFonts w:ascii="Arial" w:hAnsi="Arial" w:cs="Arial"/>
              </w:rPr>
            </w:pPr>
            <w:r w:rsidRPr="0095703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5703D">
              <w:rPr>
                <w:rFonts w:ascii="Arial" w:hAnsi="Arial" w:cs="Arial"/>
                <w:iCs/>
              </w:rPr>
              <w:t>and comply with associated HSE protocols for implementing and maintaining these standards as appropriate to the role.</w:t>
            </w:r>
          </w:p>
          <w:p w14:paraId="3D6AA4B0" w14:textId="77777777" w:rsidR="00543F98" w:rsidRPr="0095703D" w:rsidRDefault="00543F98" w:rsidP="005F595E">
            <w:pPr>
              <w:jc w:val="both"/>
              <w:rPr>
                <w:rFonts w:ascii="Arial" w:hAnsi="Arial" w:cs="Arial"/>
              </w:rPr>
            </w:pPr>
          </w:p>
        </w:tc>
      </w:tr>
      <w:tr w:rsidR="00543F98" w:rsidRPr="0095703D"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95703D" w:rsidRDefault="00762396" w:rsidP="00F8393C">
            <w:pPr>
              <w:rPr>
                <w:rFonts w:ascii="Arial" w:hAnsi="Arial" w:cs="Arial"/>
                <w:b/>
                <w:bCs/>
              </w:rPr>
            </w:pPr>
            <w:r w:rsidRPr="0095703D">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95703D" w:rsidRDefault="00543F98" w:rsidP="005F595E">
            <w:pPr>
              <w:jc w:val="both"/>
              <w:rPr>
                <w:rFonts w:ascii="Arial" w:hAnsi="Arial" w:cs="Arial"/>
              </w:rPr>
            </w:pPr>
            <w:r w:rsidRPr="0095703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95703D">
              <w:rPr>
                <w:rFonts w:ascii="Arial" w:hAnsi="Arial" w:cs="Arial"/>
              </w:rPr>
              <w:t>Site Specific</w:t>
            </w:r>
            <w:proofErr w:type="gramEnd"/>
            <w:r w:rsidRPr="0095703D">
              <w:rPr>
                <w:rFonts w:ascii="Arial" w:hAnsi="Arial" w:cs="Arial"/>
              </w:rPr>
              <w:t xml:space="preserve"> Safety Statement (SSSS). </w:t>
            </w:r>
          </w:p>
          <w:p w14:paraId="44BC3473" w14:textId="77777777" w:rsidR="00543F98" w:rsidRPr="0095703D" w:rsidRDefault="00543F98" w:rsidP="005F595E">
            <w:pPr>
              <w:ind w:firstLine="720"/>
              <w:jc w:val="both"/>
              <w:rPr>
                <w:rFonts w:ascii="Arial" w:hAnsi="Arial" w:cs="Arial"/>
              </w:rPr>
            </w:pPr>
          </w:p>
          <w:p w14:paraId="033501F0" w14:textId="77777777" w:rsidR="00543F98" w:rsidRPr="0095703D" w:rsidRDefault="00543F98" w:rsidP="005F595E">
            <w:pPr>
              <w:jc w:val="both"/>
              <w:rPr>
                <w:rFonts w:ascii="Arial" w:hAnsi="Arial" w:cs="Arial"/>
              </w:rPr>
            </w:pPr>
            <w:r w:rsidRPr="0095703D">
              <w:rPr>
                <w:rFonts w:ascii="Arial" w:hAnsi="Arial" w:cs="Arial"/>
              </w:rPr>
              <w:t>Key responsibilities include:</w:t>
            </w:r>
          </w:p>
          <w:p w14:paraId="239805B8" w14:textId="77777777" w:rsidR="00543F98" w:rsidRPr="0095703D" w:rsidRDefault="00543F98" w:rsidP="005F595E">
            <w:pPr>
              <w:jc w:val="both"/>
              <w:rPr>
                <w:rFonts w:ascii="Arial" w:hAnsi="Arial" w:cs="Arial"/>
                <w:highlight w:val="yellow"/>
              </w:rPr>
            </w:pPr>
          </w:p>
          <w:p w14:paraId="1A2019CC"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Developing a SSSS for the department/service</w:t>
            </w:r>
            <w:r w:rsidRPr="0095703D">
              <w:rPr>
                <w:rStyle w:val="FootnoteReference"/>
                <w:rFonts w:ascii="Arial" w:eastAsia="Calibri" w:hAnsi="Arial" w:cs="Arial"/>
              </w:rPr>
              <w:footnoteReference w:id="2"/>
            </w:r>
            <w:r w:rsidRPr="0095703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 xml:space="preserve">Ensuring that Occupational Safety and Health (OSH) </w:t>
            </w:r>
            <w:proofErr w:type="gramStart"/>
            <w:r w:rsidRPr="0095703D">
              <w:rPr>
                <w:rFonts w:ascii="Arial" w:hAnsi="Arial" w:cs="Arial"/>
              </w:rPr>
              <w:t>is</w:t>
            </w:r>
            <w:proofErr w:type="gramEnd"/>
            <w:r w:rsidRPr="0095703D">
              <w:rPr>
                <w:rFonts w:ascii="Arial" w:hAnsi="Arial" w:cs="Arial"/>
              </w:rPr>
              <w:t xml:space="preserve"> integrated into day-to-day business, providing Systems Of Work (SOW) that are planned, organised, performed, </w:t>
            </w:r>
            <w:r w:rsidR="00D34192" w:rsidRPr="0095703D">
              <w:rPr>
                <w:rFonts w:ascii="Arial" w:hAnsi="Arial" w:cs="Arial"/>
              </w:rPr>
              <w:t>maintained,</w:t>
            </w:r>
            <w:r w:rsidRPr="0095703D">
              <w:rPr>
                <w:rFonts w:ascii="Arial" w:hAnsi="Arial" w:cs="Arial"/>
              </w:rPr>
              <w:t xml:space="preserve"> and revised as appropriate, and ensuring that all safety related records are maintained and available for inspection.</w:t>
            </w:r>
          </w:p>
          <w:p w14:paraId="44F284F2"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Consulting and communicating with staff and safety representatives on OSH matters.</w:t>
            </w:r>
          </w:p>
          <w:p w14:paraId="26E31354" w14:textId="4E3FA182"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Ensuring that all incidents occurring within the relevant department/service are managed</w:t>
            </w:r>
            <w:r w:rsidR="002B6B2C" w:rsidRPr="0095703D">
              <w:rPr>
                <w:rFonts w:ascii="Arial" w:hAnsi="Arial" w:cs="Arial"/>
              </w:rPr>
              <w:t xml:space="preserve"> appropriately</w:t>
            </w:r>
            <w:r w:rsidRPr="0095703D">
              <w:rPr>
                <w:rFonts w:ascii="Arial" w:hAnsi="Arial" w:cs="Arial"/>
              </w:rPr>
              <w:t xml:space="preserve"> and investigated in accordance with HSE procedures</w:t>
            </w:r>
            <w:r w:rsidRPr="0095703D">
              <w:rPr>
                <w:rStyle w:val="FootnoteReference"/>
                <w:rFonts w:ascii="Arial" w:eastAsia="Calibri" w:hAnsi="Arial" w:cs="Arial"/>
              </w:rPr>
              <w:footnoteReference w:id="3"/>
            </w:r>
            <w:r w:rsidRPr="0095703D">
              <w:rPr>
                <w:rFonts w:ascii="Arial" w:hAnsi="Arial" w:cs="Arial"/>
              </w:rPr>
              <w:t>.</w:t>
            </w:r>
          </w:p>
          <w:p w14:paraId="11FEAA1E"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Seeking advice from health and safety professionals through the National Health and Safety Function Helpdesk as appropriate.</w:t>
            </w:r>
          </w:p>
          <w:p w14:paraId="71D0F0C6"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95703D" w:rsidRDefault="00543F98" w:rsidP="005F595E">
            <w:pPr>
              <w:jc w:val="both"/>
              <w:rPr>
                <w:rFonts w:ascii="Arial" w:hAnsi="Arial" w:cs="Arial"/>
              </w:rPr>
            </w:pPr>
          </w:p>
          <w:p w14:paraId="7AC8EEB0" w14:textId="77777777" w:rsidR="00543F98" w:rsidRPr="0095703D" w:rsidRDefault="00543F98" w:rsidP="005F595E">
            <w:pPr>
              <w:jc w:val="both"/>
              <w:rPr>
                <w:rFonts w:ascii="Arial" w:hAnsi="Arial" w:cs="Arial"/>
              </w:rPr>
            </w:pPr>
            <w:r w:rsidRPr="0095703D">
              <w:rPr>
                <w:rFonts w:ascii="Arial" w:hAnsi="Arial" w:cs="Arial"/>
                <w:b/>
              </w:rPr>
              <w:t>Note</w:t>
            </w:r>
            <w:r w:rsidRPr="0095703D">
              <w:rPr>
                <w:rFonts w:ascii="Arial" w:hAnsi="Arial" w:cs="Arial"/>
              </w:rPr>
              <w:t xml:space="preserve">: Detailed roles and responsibilities of Line Managers are outlined in local SSSS. </w:t>
            </w:r>
          </w:p>
          <w:p w14:paraId="7DBB71A5" w14:textId="3B1B6585" w:rsidR="000D156B" w:rsidRPr="0095703D" w:rsidRDefault="000D156B" w:rsidP="005F595E">
            <w:pPr>
              <w:jc w:val="both"/>
              <w:rPr>
                <w:rFonts w:ascii="Arial" w:hAnsi="Arial" w:cs="Arial"/>
              </w:rPr>
            </w:pPr>
          </w:p>
        </w:tc>
      </w:tr>
      <w:bookmarkEnd w:id="0"/>
    </w:tbl>
    <w:p w14:paraId="0FC7D839" w14:textId="78EE219E" w:rsidR="00117CD7" w:rsidRPr="0095703D" w:rsidRDefault="00117CD7" w:rsidP="00E9136D">
      <w:pPr>
        <w:rPr>
          <w:rFonts w:ascii="Arial" w:hAnsi="Arial" w:cs="Arial"/>
          <w:b/>
          <w:color w:val="000099"/>
        </w:rPr>
      </w:pPr>
    </w:p>
    <w:sectPr w:rsidR="00117CD7" w:rsidRPr="0095703D" w:rsidSect="005519CD">
      <w:footerReference w:type="even" r:id="rId18"/>
      <w:footerReference w:type="default" r:id="rId1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C801" w14:textId="77777777" w:rsidR="005941B8" w:rsidRDefault="005941B8" w:rsidP="00543F98">
      <w:r>
        <w:separator/>
      </w:r>
    </w:p>
  </w:endnote>
  <w:endnote w:type="continuationSeparator" w:id="0">
    <w:p w14:paraId="1BA7F034" w14:textId="77777777" w:rsidR="005941B8" w:rsidRDefault="005941B8" w:rsidP="00543F98">
      <w:r>
        <w:continuationSeparator/>
      </w:r>
    </w:p>
  </w:endnote>
  <w:endnote w:type="continuationNotice" w:id="1">
    <w:p w14:paraId="4311F25E" w14:textId="77777777" w:rsidR="005941B8" w:rsidRDefault="00594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15223E1"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92DE" w14:textId="77777777" w:rsidR="005941B8" w:rsidRDefault="005941B8" w:rsidP="00543F98">
      <w:r>
        <w:separator/>
      </w:r>
    </w:p>
  </w:footnote>
  <w:footnote w:type="continuationSeparator" w:id="0">
    <w:p w14:paraId="0357037F" w14:textId="77777777" w:rsidR="005941B8" w:rsidRDefault="005941B8" w:rsidP="00543F98">
      <w:r>
        <w:continuationSeparator/>
      </w:r>
    </w:p>
  </w:footnote>
  <w:footnote w:type="continuationNotice" w:id="1">
    <w:p w14:paraId="4723499E" w14:textId="77777777" w:rsidR="005941B8" w:rsidRDefault="005941B8"/>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60E"/>
    <w:multiLevelType w:val="hybridMultilevel"/>
    <w:tmpl w:val="ECB80ACC"/>
    <w:lvl w:ilvl="0" w:tplc="A54E453C">
      <w:start w:val="1"/>
      <w:numFmt w:val="lowerLetter"/>
      <w:lvlText w:val="(%1)"/>
      <w:lvlJc w:val="left"/>
      <w:pPr>
        <w:ind w:left="828" w:hanging="360"/>
      </w:pPr>
      <w:rPr>
        <w:rFonts w:ascii="Arial" w:eastAsia="Arial" w:hAnsi="Arial" w:cs="Arial" w:hint="default"/>
        <w:b/>
        <w:bCs/>
        <w:w w:val="99"/>
        <w:sz w:val="20"/>
        <w:szCs w:val="20"/>
        <w:lang w:val="en-IE" w:eastAsia="en-IE" w:bidi="en-IE"/>
      </w:rPr>
    </w:lvl>
    <w:lvl w:ilvl="1" w:tplc="A20C4FDA">
      <w:numFmt w:val="bullet"/>
      <w:lvlText w:val="•"/>
      <w:lvlJc w:val="left"/>
      <w:pPr>
        <w:ind w:left="1562" w:hanging="360"/>
      </w:pPr>
      <w:rPr>
        <w:rFonts w:hint="default"/>
        <w:lang w:val="en-IE" w:eastAsia="en-IE" w:bidi="en-IE"/>
      </w:rPr>
    </w:lvl>
    <w:lvl w:ilvl="2" w:tplc="F2427144">
      <w:numFmt w:val="bullet"/>
      <w:lvlText w:val="•"/>
      <w:lvlJc w:val="left"/>
      <w:pPr>
        <w:ind w:left="2305" w:hanging="360"/>
      </w:pPr>
      <w:rPr>
        <w:rFonts w:hint="default"/>
        <w:lang w:val="en-IE" w:eastAsia="en-IE" w:bidi="en-IE"/>
      </w:rPr>
    </w:lvl>
    <w:lvl w:ilvl="3" w:tplc="A2AC0A42">
      <w:numFmt w:val="bullet"/>
      <w:lvlText w:val="•"/>
      <w:lvlJc w:val="left"/>
      <w:pPr>
        <w:ind w:left="3048" w:hanging="360"/>
      </w:pPr>
      <w:rPr>
        <w:rFonts w:hint="default"/>
        <w:lang w:val="en-IE" w:eastAsia="en-IE" w:bidi="en-IE"/>
      </w:rPr>
    </w:lvl>
    <w:lvl w:ilvl="4" w:tplc="F21E2840">
      <w:numFmt w:val="bullet"/>
      <w:lvlText w:val="•"/>
      <w:lvlJc w:val="left"/>
      <w:pPr>
        <w:ind w:left="3790" w:hanging="360"/>
      </w:pPr>
      <w:rPr>
        <w:rFonts w:hint="default"/>
        <w:lang w:val="en-IE" w:eastAsia="en-IE" w:bidi="en-IE"/>
      </w:rPr>
    </w:lvl>
    <w:lvl w:ilvl="5" w:tplc="A71A2F1E">
      <w:numFmt w:val="bullet"/>
      <w:lvlText w:val="•"/>
      <w:lvlJc w:val="left"/>
      <w:pPr>
        <w:ind w:left="4533" w:hanging="360"/>
      </w:pPr>
      <w:rPr>
        <w:rFonts w:hint="default"/>
        <w:lang w:val="en-IE" w:eastAsia="en-IE" w:bidi="en-IE"/>
      </w:rPr>
    </w:lvl>
    <w:lvl w:ilvl="6" w:tplc="EA2C1E78">
      <w:numFmt w:val="bullet"/>
      <w:lvlText w:val="•"/>
      <w:lvlJc w:val="left"/>
      <w:pPr>
        <w:ind w:left="5276" w:hanging="360"/>
      </w:pPr>
      <w:rPr>
        <w:rFonts w:hint="default"/>
        <w:lang w:val="en-IE" w:eastAsia="en-IE" w:bidi="en-IE"/>
      </w:rPr>
    </w:lvl>
    <w:lvl w:ilvl="7" w:tplc="6BC61BF8">
      <w:numFmt w:val="bullet"/>
      <w:lvlText w:val="•"/>
      <w:lvlJc w:val="left"/>
      <w:pPr>
        <w:ind w:left="6018" w:hanging="360"/>
      </w:pPr>
      <w:rPr>
        <w:rFonts w:hint="default"/>
        <w:lang w:val="en-IE" w:eastAsia="en-IE" w:bidi="en-IE"/>
      </w:rPr>
    </w:lvl>
    <w:lvl w:ilvl="8" w:tplc="74AA0118">
      <w:numFmt w:val="bullet"/>
      <w:lvlText w:val="•"/>
      <w:lvlJc w:val="left"/>
      <w:pPr>
        <w:ind w:left="6761" w:hanging="360"/>
      </w:pPr>
      <w:rPr>
        <w:rFonts w:hint="default"/>
        <w:lang w:val="en-IE" w:eastAsia="en-IE" w:bidi="en-IE"/>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13934A1"/>
    <w:multiLevelType w:val="hybridMultilevel"/>
    <w:tmpl w:val="A4D2BA7A"/>
    <w:lvl w:ilvl="0" w:tplc="76FCFB9E">
      <w:numFmt w:val="bullet"/>
      <w:lvlText w:val=""/>
      <w:lvlJc w:val="left"/>
      <w:pPr>
        <w:ind w:left="828" w:hanging="360"/>
      </w:pPr>
      <w:rPr>
        <w:rFonts w:ascii="Symbol" w:eastAsia="Symbol" w:hAnsi="Symbol" w:cs="Symbol" w:hint="default"/>
        <w:w w:val="99"/>
        <w:sz w:val="20"/>
        <w:szCs w:val="20"/>
        <w:lang w:val="en-IE" w:eastAsia="en-IE" w:bidi="en-IE"/>
      </w:rPr>
    </w:lvl>
    <w:lvl w:ilvl="1" w:tplc="9D845402">
      <w:numFmt w:val="bullet"/>
      <w:lvlText w:val="•"/>
      <w:lvlJc w:val="left"/>
      <w:pPr>
        <w:ind w:left="1562" w:hanging="360"/>
      </w:pPr>
      <w:rPr>
        <w:rFonts w:hint="default"/>
        <w:lang w:val="en-IE" w:eastAsia="en-IE" w:bidi="en-IE"/>
      </w:rPr>
    </w:lvl>
    <w:lvl w:ilvl="2" w:tplc="5ECAF458">
      <w:numFmt w:val="bullet"/>
      <w:lvlText w:val="•"/>
      <w:lvlJc w:val="left"/>
      <w:pPr>
        <w:ind w:left="2305" w:hanging="360"/>
      </w:pPr>
      <w:rPr>
        <w:rFonts w:hint="default"/>
        <w:lang w:val="en-IE" w:eastAsia="en-IE" w:bidi="en-IE"/>
      </w:rPr>
    </w:lvl>
    <w:lvl w:ilvl="3" w:tplc="9B429E0A">
      <w:numFmt w:val="bullet"/>
      <w:lvlText w:val="•"/>
      <w:lvlJc w:val="left"/>
      <w:pPr>
        <w:ind w:left="3048" w:hanging="360"/>
      </w:pPr>
      <w:rPr>
        <w:rFonts w:hint="default"/>
        <w:lang w:val="en-IE" w:eastAsia="en-IE" w:bidi="en-IE"/>
      </w:rPr>
    </w:lvl>
    <w:lvl w:ilvl="4" w:tplc="87180DA4">
      <w:numFmt w:val="bullet"/>
      <w:lvlText w:val="•"/>
      <w:lvlJc w:val="left"/>
      <w:pPr>
        <w:ind w:left="3790" w:hanging="360"/>
      </w:pPr>
      <w:rPr>
        <w:rFonts w:hint="default"/>
        <w:lang w:val="en-IE" w:eastAsia="en-IE" w:bidi="en-IE"/>
      </w:rPr>
    </w:lvl>
    <w:lvl w:ilvl="5" w:tplc="A4C6C808">
      <w:numFmt w:val="bullet"/>
      <w:lvlText w:val="•"/>
      <w:lvlJc w:val="left"/>
      <w:pPr>
        <w:ind w:left="4533" w:hanging="360"/>
      </w:pPr>
      <w:rPr>
        <w:rFonts w:hint="default"/>
        <w:lang w:val="en-IE" w:eastAsia="en-IE" w:bidi="en-IE"/>
      </w:rPr>
    </w:lvl>
    <w:lvl w:ilvl="6" w:tplc="560681AA">
      <w:numFmt w:val="bullet"/>
      <w:lvlText w:val="•"/>
      <w:lvlJc w:val="left"/>
      <w:pPr>
        <w:ind w:left="5276" w:hanging="360"/>
      </w:pPr>
      <w:rPr>
        <w:rFonts w:hint="default"/>
        <w:lang w:val="en-IE" w:eastAsia="en-IE" w:bidi="en-IE"/>
      </w:rPr>
    </w:lvl>
    <w:lvl w:ilvl="7" w:tplc="F8F6AD02">
      <w:numFmt w:val="bullet"/>
      <w:lvlText w:val="•"/>
      <w:lvlJc w:val="left"/>
      <w:pPr>
        <w:ind w:left="6018" w:hanging="360"/>
      </w:pPr>
      <w:rPr>
        <w:rFonts w:hint="default"/>
        <w:lang w:val="en-IE" w:eastAsia="en-IE" w:bidi="en-IE"/>
      </w:rPr>
    </w:lvl>
    <w:lvl w:ilvl="8" w:tplc="A6BE5926">
      <w:numFmt w:val="bullet"/>
      <w:lvlText w:val="•"/>
      <w:lvlJc w:val="left"/>
      <w:pPr>
        <w:ind w:left="6761" w:hanging="360"/>
      </w:pPr>
      <w:rPr>
        <w:rFonts w:hint="default"/>
        <w:lang w:val="en-IE" w:eastAsia="en-IE" w:bidi="en-IE"/>
      </w:rPr>
    </w:lvl>
  </w:abstractNum>
  <w:abstractNum w:abstractNumId="4" w15:restartNumberingAfterBreak="0">
    <w:nsid w:val="252F4614"/>
    <w:multiLevelType w:val="hybridMultilevel"/>
    <w:tmpl w:val="6324F55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6A675D3"/>
    <w:multiLevelType w:val="hybridMultilevel"/>
    <w:tmpl w:val="0038A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9F6EFB"/>
    <w:multiLevelType w:val="hybridMultilevel"/>
    <w:tmpl w:val="8872EA9E"/>
    <w:lvl w:ilvl="0" w:tplc="DFDA4FEC">
      <w:numFmt w:val="bullet"/>
      <w:lvlText w:val=""/>
      <w:lvlJc w:val="left"/>
      <w:pPr>
        <w:ind w:left="828" w:hanging="360"/>
      </w:pPr>
      <w:rPr>
        <w:rFonts w:ascii="Symbol" w:eastAsia="Symbol" w:hAnsi="Symbol" w:cs="Symbol" w:hint="default"/>
        <w:w w:val="99"/>
        <w:sz w:val="20"/>
        <w:szCs w:val="20"/>
        <w:lang w:val="en-IE" w:eastAsia="en-IE" w:bidi="en-IE"/>
      </w:rPr>
    </w:lvl>
    <w:lvl w:ilvl="1" w:tplc="9FCE4EDC">
      <w:numFmt w:val="bullet"/>
      <w:lvlText w:val="•"/>
      <w:lvlJc w:val="left"/>
      <w:pPr>
        <w:ind w:left="1562" w:hanging="360"/>
      </w:pPr>
      <w:rPr>
        <w:rFonts w:hint="default"/>
        <w:lang w:val="en-IE" w:eastAsia="en-IE" w:bidi="en-IE"/>
      </w:rPr>
    </w:lvl>
    <w:lvl w:ilvl="2" w:tplc="D4CC1E4E">
      <w:numFmt w:val="bullet"/>
      <w:lvlText w:val="•"/>
      <w:lvlJc w:val="left"/>
      <w:pPr>
        <w:ind w:left="2305" w:hanging="360"/>
      </w:pPr>
      <w:rPr>
        <w:rFonts w:hint="default"/>
        <w:lang w:val="en-IE" w:eastAsia="en-IE" w:bidi="en-IE"/>
      </w:rPr>
    </w:lvl>
    <w:lvl w:ilvl="3" w:tplc="DBD06DF2">
      <w:numFmt w:val="bullet"/>
      <w:lvlText w:val="•"/>
      <w:lvlJc w:val="left"/>
      <w:pPr>
        <w:ind w:left="3048" w:hanging="360"/>
      </w:pPr>
      <w:rPr>
        <w:rFonts w:hint="default"/>
        <w:lang w:val="en-IE" w:eastAsia="en-IE" w:bidi="en-IE"/>
      </w:rPr>
    </w:lvl>
    <w:lvl w:ilvl="4" w:tplc="75A6F414">
      <w:numFmt w:val="bullet"/>
      <w:lvlText w:val="•"/>
      <w:lvlJc w:val="left"/>
      <w:pPr>
        <w:ind w:left="3790" w:hanging="360"/>
      </w:pPr>
      <w:rPr>
        <w:rFonts w:hint="default"/>
        <w:lang w:val="en-IE" w:eastAsia="en-IE" w:bidi="en-IE"/>
      </w:rPr>
    </w:lvl>
    <w:lvl w:ilvl="5" w:tplc="664E5900">
      <w:numFmt w:val="bullet"/>
      <w:lvlText w:val="•"/>
      <w:lvlJc w:val="left"/>
      <w:pPr>
        <w:ind w:left="4533" w:hanging="360"/>
      </w:pPr>
      <w:rPr>
        <w:rFonts w:hint="default"/>
        <w:lang w:val="en-IE" w:eastAsia="en-IE" w:bidi="en-IE"/>
      </w:rPr>
    </w:lvl>
    <w:lvl w:ilvl="6" w:tplc="E2F6BD46">
      <w:numFmt w:val="bullet"/>
      <w:lvlText w:val="•"/>
      <w:lvlJc w:val="left"/>
      <w:pPr>
        <w:ind w:left="5276" w:hanging="360"/>
      </w:pPr>
      <w:rPr>
        <w:rFonts w:hint="default"/>
        <w:lang w:val="en-IE" w:eastAsia="en-IE" w:bidi="en-IE"/>
      </w:rPr>
    </w:lvl>
    <w:lvl w:ilvl="7" w:tplc="DFAC60CC">
      <w:numFmt w:val="bullet"/>
      <w:lvlText w:val="•"/>
      <w:lvlJc w:val="left"/>
      <w:pPr>
        <w:ind w:left="6018" w:hanging="360"/>
      </w:pPr>
      <w:rPr>
        <w:rFonts w:hint="default"/>
        <w:lang w:val="en-IE" w:eastAsia="en-IE" w:bidi="en-IE"/>
      </w:rPr>
    </w:lvl>
    <w:lvl w:ilvl="8" w:tplc="11346CA8">
      <w:numFmt w:val="bullet"/>
      <w:lvlText w:val="•"/>
      <w:lvlJc w:val="left"/>
      <w:pPr>
        <w:ind w:left="6761" w:hanging="360"/>
      </w:pPr>
      <w:rPr>
        <w:rFonts w:hint="default"/>
        <w:lang w:val="en-IE" w:eastAsia="en-IE" w:bidi="en-IE"/>
      </w:rPr>
    </w:lvl>
  </w:abstractNum>
  <w:abstractNum w:abstractNumId="7" w15:restartNumberingAfterBreak="0">
    <w:nsid w:val="40F94608"/>
    <w:multiLevelType w:val="hybridMultilevel"/>
    <w:tmpl w:val="E17AC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BAB154B"/>
    <w:multiLevelType w:val="hybridMultilevel"/>
    <w:tmpl w:val="382C4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67554D2"/>
    <w:multiLevelType w:val="hybridMultilevel"/>
    <w:tmpl w:val="AA68CC9C"/>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20624E8"/>
    <w:multiLevelType w:val="hybridMultilevel"/>
    <w:tmpl w:val="46FA641C"/>
    <w:lvl w:ilvl="0" w:tplc="3D461650">
      <w:start w:val="1"/>
      <w:numFmt w:val="lowerRoman"/>
      <w:lvlText w:val="(%1)"/>
      <w:lvlJc w:val="left"/>
      <w:pPr>
        <w:ind w:left="1548" w:hanging="360"/>
      </w:pPr>
      <w:rPr>
        <w:rFonts w:hint="default"/>
        <w:b w:val="0"/>
      </w:rPr>
    </w:lvl>
    <w:lvl w:ilvl="1" w:tplc="18090019" w:tentative="1">
      <w:start w:val="1"/>
      <w:numFmt w:val="lowerLetter"/>
      <w:lvlText w:val="%2."/>
      <w:lvlJc w:val="left"/>
      <w:pPr>
        <w:ind w:left="2268" w:hanging="360"/>
      </w:pPr>
    </w:lvl>
    <w:lvl w:ilvl="2" w:tplc="1809001B" w:tentative="1">
      <w:start w:val="1"/>
      <w:numFmt w:val="lowerRoman"/>
      <w:lvlText w:val="%3."/>
      <w:lvlJc w:val="right"/>
      <w:pPr>
        <w:ind w:left="2988" w:hanging="180"/>
      </w:pPr>
    </w:lvl>
    <w:lvl w:ilvl="3" w:tplc="1809000F" w:tentative="1">
      <w:start w:val="1"/>
      <w:numFmt w:val="decimal"/>
      <w:lvlText w:val="%4."/>
      <w:lvlJc w:val="left"/>
      <w:pPr>
        <w:ind w:left="3708" w:hanging="360"/>
      </w:pPr>
    </w:lvl>
    <w:lvl w:ilvl="4" w:tplc="18090019" w:tentative="1">
      <w:start w:val="1"/>
      <w:numFmt w:val="lowerLetter"/>
      <w:lvlText w:val="%5."/>
      <w:lvlJc w:val="left"/>
      <w:pPr>
        <w:ind w:left="4428" w:hanging="360"/>
      </w:pPr>
    </w:lvl>
    <w:lvl w:ilvl="5" w:tplc="1809001B" w:tentative="1">
      <w:start w:val="1"/>
      <w:numFmt w:val="lowerRoman"/>
      <w:lvlText w:val="%6."/>
      <w:lvlJc w:val="right"/>
      <w:pPr>
        <w:ind w:left="5148" w:hanging="180"/>
      </w:pPr>
    </w:lvl>
    <w:lvl w:ilvl="6" w:tplc="1809000F" w:tentative="1">
      <w:start w:val="1"/>
      <w:numFmt w:val="decimal"/>
      <w:lvlText w:val="%7."/>
      <w:lvlJc w:val="left"/>
      <w:pPr>
        <w:ind w:left="5868" w:hanging="360"/>
      </w:pPr>
    </w:lvl>
    <w:lvl w:ilvl="7" w:tplc="18090019" w:tentative="1">
      <w:start w:val="1"/>
      <w:numFmt w:val="lowerLetter"/>
      <w:lvlText w:val="%8."/>
      <w:lvlJc w:val="left"/>
      <w:pPr>
        <w:ind w:left="6588" w:hanging="360"/>
      </w:pPr>
    </w:lvl>
    <w:lvl w:ilvl="8" w:tplc="1809001B" w:tentative="1">
      <w:start w:val="1"/>
      <w:numFmt w:val="lowerRoman"/>
      <w:lvlText w:val="%9."/>
      <w:lvlJc w:val="right"/>
      <w:pPr>
        <w:ind w:left="7308" w:hanging="180"/>
      </w:pPr>
    </w:lvl>
  </w:abstractNum>
  <w:abstractNum w:abstractNumId="11"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05153216">
    <w:abstractNumId w:val="9"/>
  </w:num>
  <w:num w:numId="2" w16cid:durableId="885071966">
    <w:abstractNumId w:val="1"/>
  </w:num>
  <w:num w:numId="3" w16cid:durableId="2089619980">
    <w:abstractNumId w:val="2"/>
  </w:num>
  <w:num w:numId="4" w16cid:durableId="1461338316">
    <w:abstractNumId w:val="6"/>
  </w:num>
  <w:num w:numId="5" w16cid:durableId="120465595">
    <w:abstractNumId w:val="3"/>
  </w:num>
  <w:num w:numId="6" w16cid:durableId="1892769531">
    <w:abstractNumId w:val="0"/>
  </w:num>
  <w:num w:numId="7" w16cid:durableId="885994721">
    <w:abstractNumId w:val="11"/>
  </w:num>
  <w:num w:numId="8" w16cid:durableId="136458448">
    <w:abstractNumId w:val="8"/>
  </w:num>
  <w:num w:numId="9" w16cid:durableId="1339504833">
    <w:abstractNumId w:val="10"/>
  </w:num>
  <w:num w:numId="10" w16cid:durableId="305478765">
    <w:abstractNumId w:val="5"/>
  </w:num>
  <w:num w:numId="11" w16cid:durableId="389966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616980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18CA"/>
    <w:rsid w:val="00034879"/>
    <w:rsid w:val="00060B34"/>
    <w:rsid w:val="00063F8A"/>
    <w:rsid w:val="00091D46"/>
    <w:rsid w:val="00095C1D"/>
    <w:rsid w:val="000A4789"/>
    <w:rsid w:val="000A5603"/>
    <w:rsid w:val="000A7350"/>
    <w:rsid w:val="000B3BA1"/>
    <w:rsid w:val="000B7318"/>
    <w:rsid w:val="000C7D57"/>
    <w:rsid w:val="000D156B"/>
    <w:rsid w:val="000D581E"/>
    <w:rsid w:val="000F271C"/>
    <w:rsid w:val="000F48ED"/>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2CEF"/>
    <w:rsid w:val="001B7920"/>
    <w:rsid w:val="001C0142"/>
    <w:rsid w:val="001D5584"/>
    <w:rsid w:val="001E592B"/>
    <w:rsid w:val="001F0321"/>
    <w:rsid w:val="00204B84"/>
    <w:rsid w:val="002111F2"/>
    <w:rsid w:val="002112E2"/>
    <w:rsid w:val="002174C4"/>
    <w:rsid w:val="0023552F"/>
    <w:rsid w:val="002376CF"/>
    <w:rsid w:val="002417B6"/>
    <w:rsid w:val="0024231B"/>
    <w:rsid w:val="0024311A"/>
    <w:rsid w:val="00243B62"/>
    <w:rsid w:val="00243BB0"/>
    <w:rsid w:val="00244FA0"/>
    <w:rsid w:val="00257231"/>
    <w:rsid w:val="00260C8B"/>
    <w:rsid w:val="00286130"/>
    <w:rsid w:val="0029014C"/>
    <w:rsid w:val="002954DD"/>
    <w:rsid w:val="002A1DEB"/>
    <w:rsid w:val="002B27A5"/>
    <w:rsid w:val="002B6B2C"/>
    <w:rsid w:val="002C5609"/>
    <w:rsid w:val="002D1AA8"/>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0E1C"/>
    <w:rsid w:val="00402365"/>
    <w:rsid w:val="0041250A"/>
    <w:rsid w:val="00413395"/>
    <w:rsid w:val="0044373F"/>
    <w:rsid w:val="0045069B"/>
    <w:rsid w:val="00451D69"/>
    <w:rsid w:val="00452470"/>
    <w:rsid w:val="00463454"/>
    <w:rsid w:val="00475884"/>
    <w:rsid w:val="00477662"/>
    <w:rsid w:val="00477AEF"/>
    <w:rsid w:val="004831DD"/>
    <w:rsid w:val="00494CA6"/>
    <w:rsid w:val="00496B68"/>
    <w:rsid w:val="004C3CE5"/>
    <w:rsid w:val="004C78F8"/>
    <w:rsid w:val="004D2076"/>
    <w:rsid w:val="004E4CEC"/>
    <w:rsid w:val="004F2D42"/>
    <w:rsid w:val="004F2F73"/>
    <w:rsid w:val="005150A5"/>
    <w:rsid w:val="00521CFC"/>
    <w:rsid w:val="00524D77"/>
    <w:rsid w:val="005322D0"/>
    <w:rsid w:val="00533F85"/>
    <w:rsid w:val="00543F98"/>
    <w:rsid w:val="005460B7"/>
    <w:rsid w:val="0054701F"/>
    <w:rsid w:val="005519CD"/>
    <w:rsid w:val="00553F92"/>
    <w:rsid w:val="00585CE2"/>
    <w:rsid w:val="00593D2E"/>
    <w:rsid w:val="005941B8"/>
    <w:rsid w:val="005A38DE"/>
    <w:rsid w:val="005B0947"/>
    <w:rsid w:val="005B29E2"/>
    <w:rsid w:val="005C37DF"/>
    <w:rsid w:val="005C40FB"/>
    <w:rsid w:val="005F10AC"/>
    <w:rsid w:val="005F595E"/>
    <w:rsid w:val="00611576"/>
    <w:rsid w:val="00615DC1"/>
    <w:rsid w:val="0064026D"/>
    <w:rsid w:val="00645B66"/>
    <w:rsid w:val="006544F8"/>
    <w:rsid w:val="0067067B"/>
    <w:rsid w:val="00671C9E"/>
    <w:rsid w:val="0068735E"/>
    <w:rsid w:val="00692C1A"/>
    <w:rsid w:val="006A2668"/>
    <w:rsid w:val="006A3CD5"/>
    <w:rsid w:val="006A54F6"/>
    <w:rsid w:val="006B5A90"/>
    <w:rsid w:val="006B758C"/>
    <w:rsid w:val="006F0BE7"/>
    <w:rsid w:val="006F1A37"/>
    <w:rsid w:val="006F6EB4"/>
    <w:rsid w:val="0070362B"/>
    <w:rsid w:val="0070424B"/>
    <w:rsid w:val="00705C73"/>
    <w:rsid w:val="007065F2"/>
    <w:rsid w:val="007119DD"/>
    <w:rsid w:val="0072381E"/>
    <w:rsid w:val="007376F2"/>
    <w:rsid w:val="00743447"/>
    <w:rsid w:val="0075380E"/>
    <w:rsid w:val="00762396"/>
    <w:rsid w:val="0077279C"/>
    <w:rsid w:val="00774B44"/>
    <w:rsid w:val="00792875"/>
    <w:rsid w:val="00792F91"/>
    <w:rsid w:val="00795998"/>
    <w:rsid w:val="007C6E77"/>
    <w:rsid w:val="007D2E37"/>
    <w:rsid w:val="007D43A7"/>
    <w:rsid w:val="007D639C"/>
    <w:rsid w:val="007E60A4"/>
    <w:rsid w:val="007F0BB1"/>
    <w:rsid w:val="007F6BBE"/>
    <w:rsid w:val="0080118A"/>
    <w:rsid w:val="00813F59"/>
    <w:rsid w:val="00820953"/>
    <w:rsid w:val="008249E3"/>
    <w:rsid w:val="00831D32"/>
    <w:rsid w:val="00835025"/>
    <w:rsid w:val="008627AB"/>
    <w:rsid w:val="0087266C"/>
    <w:rsid w:val="00887873"/>
    <w:rsid w:val="00890A2B"/>
    <w:rsid w:val="008941B1"/>
    <w:rsid w:val="008950F1"/>
    <w:rsid w:val="008A014A"/>
    <w:rsid w:val="008A6CFF"/>
    <w:rsid w:val="008B37E3"/>
    <w:rsid w:val="008D7173"/>
    <w:rsid w:val="008E6F21"/>
    <w:rsid w:val="00912DAB"/>
    <w:rsid w:val="00923525"/>
    <w:rsid w:val="009441FF"/>
    <w:rsid w:val="00944FE6"/>
    <w:rsid w:val="00955918"/>
    <w:rsid w:val="0095703D"/>
    <w:rsid w:val="009713C6"/>
    <w:rsid w:val="00986ECA"/>
    <w:rsid w:val="009B6BF8"/>
    <w:rsid w:val="009C16D7"/>
    <w:rsid w:val="009C7692"/>
    <w:rsid w:val="009D61B3"/>
    <w:rsid w:val="009E754F"/>
    <w:rsid w:val="009F3F3A"/>
    <w:rsid w:val="00A02CC7"/>
    <w:rsid w:val="00A049EE"/>
    <w:rsid w:val="00A14967"/>
    <w:rsid w:val="00A31CE6"/>
    <w:rsid w:val="00A33245"/>
    <w:rsid w:val="00A35B00"/>
    <w:rsid w:val="00A36FE9"/>
    <w:rsid w:val="00A47428"/>
    <w:rsid w:val="00A54067"/>
    <w:rsid w:val="00A579CE"/>
    <w:rsid w:val="00A66600"/>
    <w:rsid w:val="00A75E69"/>
    <w:rsid w:val="00A847E5"/>
    <w:rsid w:val="00A8573A"/>
    <w:rsid w:val="00A85FAD"/>
    <w:rsid w:val="00A93443"/>
    <w:rsid w:val="00AA6181"/>
    <w:rsid w:val="00AB13F2"/>
    <w:rsid w:val="00AB4063"/>
    <w:rsid w:val="00AC0D37"/>
    <w:rsid w:val="00AC325C"/>
    <w:rsid w:val="00AD5EC4"/>
    <w:rsid w:val="00AE1AD9"/>
    <w:rsid w:val="00AE6192"/>
    <w:rsid w:val="00B0554F"/>
    <w:rsid w:val="00B079D3"/>
    <w:rsid w:val="00B13527"/>
    <w:rsid w:val="00B24AB3"/>
    <w:rsid w:val="00B3394A"/>
    <w:rsid w:val="00B4168B"/>
    <w:rsid w:val="00B45750"/>
    <w:rsid w:val="00B54932"/>
    <w:rsid w:val="00B57F04"/>
    <w:rsid w:val="00B64AC2"/>
    <w:rsid w:val="00B701F5"/>
    <w:rsid w:val="00B76F51"/>
    <w:rsid w:val="00B85A4B"/>
    <w:rsid w:val="00B92F96"/>
    <w:rsid w:val="00BA14C2"/>
    <w:rsid w:val="00BA4579"/>
    <w:rsid w:val="00BB103E"/>
    <w:rsid w:val="00BD463D"/>
    <w:rsid w:val="00BD5194"/>
    <w:rsid w:val="00BD7AF2"/>
    <w:rsid w:val="00BD7E12"/>
    <w:rsid w:val="00BE2087"/>
    <w:rsid w:val="00BE491B"/>
    <w:rsid w:val="00BF1487"/>
    <w:rsid w:val="00C113B2"/>
    <w:rsid w:val="00C25F36"/>
    <w:rsid w:val="00C27EBA"/>
    <w:rsid w:val="00C31249"/>
    <w:rsid w:val="00C36670"/>
    <w:rsid w:val="00C438C1"/>
    <w:rsid w:val="00C443AE"/>
    <w:rsid w:val="00C50AC7"/>
    <w:rsid w:val="00C57CEC"/>
    <w:rsid w:val="00C67A77"/>
    <w:rsid w:val="00C705CE"/>
    <w:rsid w:val="00C75C09"/>
    <w:rsid w:val="00C82754"/>
    <w:rsid w:val="00C82C28"/>
    <w:rsid w:val="00CA12C1"/>
    <w:rsid w:val="00CB077C"/>
    <w:rsid w:val="00CB2C3A"/>
    <w:rsid w:val="00CC082D"/>
    <w:rsid w:val="00CC5AC2"/>
    <w:rsid w:val="00CC7673"/>
    <w:rsid w:val="00CD2A71"/>
    <w:rsid w:val="00CE3011"/>
    <w:rsid w:val="00CE499C"/>
    <w:rsid w:val="00D139DF"/>
    <w:rsid w:val="00D2797C"/>
    <w:rsid w:val="00D34192"/>
    <w:rsid w:val="00D345CA"/>
    <w:rsid w:val="00D522E6"/>
    <w:rsid w:val="00D53B10"/>
    <w:rsid w:val="00D67A3A"/>
    <w:rsid w:val="00D844B6"/>
    <w:rsid w:val="00D931C6"/>
    <w:rsid w:val="00DA6478"/>
    <w:rsid w:val="00DA6923"/>
    <w:rsid w:val="00DA7FD3"/>
    <w:rsid w:val="00DD145D"/>
    <w:rsid w:val="00E00E62"/>
    <w:rsid w:val="00E0140C"/>
    <w:rsid w:val="00E0499B"/>
    <w:rsid w:val="00E0768C"/>
    <w:rsid w:val="00E15977"/>
    <w:rsid w:val="00E23FD8"/>
    <w:rsid w:val="00E45386"/>
    <w:rsid w:val="00E46F0F"/>
    <w:rsid w:val="00E53F9F"/>
    <w:rsid w:val="00E64E67"/>
    <w:rsid w:val="00E71DBB"/>
    <w:rsid w:val="00E72279"/>
    <w:rsid w:val="00E77239"/>
    <w:rsid w:val="00E9136D"/>
    <w:rsid w:val="00E95117"/>
    <w:rsid w:val="00EA495D"/>
    <w:rsid w:val="00EB3C67"/>
    <w:rsid w:val="00EB5E72"/>
    <w:rsid w:val="00EB7809"/>
    <w:rsid w:val="00EC3C8E"/>
    <w:rsid w:val="00ED5846"/>
    <w:rsid w:val="00EE4936"/>
    <w:rsid w:val="00EF5A89"/>
    <w:rsid w:val="00F03A8D"/>
    <w:rsid w:val="00F105D9"/>
    <w:rsid w:val="00F1158C"/>
    <w:rsid w:val="00F1442F"/>
    <w:rsid w:val="00F20301"/>
    <w:rsid w:val="00F2257A"/>
    <w:rsid w:val="00F2304D"/>
    <w:rsid w:val="00F235BB"/>
    <w:rsid w:val="00F33B6B"/>
    <w:rsid w:val="00F409EB"/>
    <w:rsid w:val="00F415C8"/>
    <w:rsid w:val="00F6254C"/>
    <w:rsid w:val="00F63857"/>
    <w:rsid w:val="00F70788"/>
    <w:rsid w:val="00F82EAB"/>
    <w:rsid w:val="00F8393C"/>
    <w:rsid w:val="00F83B46"/>
    <w:rsid w:val="00F928ED"/>
    <w:rsid w:val="00F97827"/>
    <w:rsid w:val="00FC12B2"/>
    <w:rsid w:val="00FC3200"/>
    <w:rsid w:val="00FC3CA6"/>
    <w:rsid w:val="00FC59B9"/>
    <w:rsid w:val="00FD7DA1"/>
    <w:rsid w:val="00FF399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9570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1Char">
    <w:name w:val="Heading 1 Char"/>
    <w:basedOn w:val="DefaultParagraphFont"/>
    <w:link w:val="Heading1"/>
    <w:uiPriority w:val="9"/>
    <w:rsid w:val="0095703D"/>
    <w:rPr>
      <w:rFonts w:asciiTheme="majorHAnsi" w:eastAsiaTheme="majorEastAsia" w:hAnsiTheme="majorHAnsi" w:cstheme="majorBidi"/>
      <w:color w:val="365F91" w:themeColor="accent1" w:themeShade="BF"/>
      <w:sz w:val="32"/>
      <w:szCs w:val="32"/>
      <w:lang w:val="en-GB" w:eastAsia="en-GB"/>
    </w:rPr>
  </w:style>
  <w:style w:type="paragraph" w:customStyle="1" w:styleId="TableParagraph">
    <w:name w:val="Table Paragraph"/>
    <w:basedOn w:val="Normal"/>
    <w:uiPriority w:val="1"/>
    <w:qFormat/>
    <w:rsid w:val="0095703D"/>
    <w:pPr>
      <w:widowControl w:val="0"/>
      <w:autoSpaceDE w:val="0"/>
      <w:autoSpaceDN w:val="0"/>
    </w:pPr>
    <w:rPr>
      <w:rFonts w:ascii="Arial" w:eastAsia="Arial" w:hAnsi="Arial" w:cs="Arial"/>
      <w:sz w:val="22"/>
      <w:szCs w:val="22"/>
      <w:lang w:val="en-IE" w:eastAsia="en-IE" w:bidi="en-IE"/>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99"/>
    <w:qFormat/>
    <w:locked/>
    <w:rsid w:val="0095703D"/>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2954DD"/>
    <w:rPr>
      <w:color w:val="605E5C"/>
      <w:shd w:val="clear" w:color="auto" w:fill="E1DFDD"/>
    </w:rPr>
  </w:style>
  <w:style w:type="paragraph" w:styleId="NoSpacing">
    <w:name w:val="No Spacing"/>
    <w:uiPriority w:val="1"/>
    <w:qFormat/>
    <w:rsid w:val="00615DC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C3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ina.brenna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A01370A1-B551-4B1C-BE66-E15812056849}">
  <ds:schemaRefs>
    <ds:schemaRef ds:uri="http://schemas.openxmlformats.org/officeDocument/2006/bibliography"/>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F39E844B-070E-4376-AE03-F1FBC8E4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3506</Words>
  <Characters>19986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2026-05-11T14:59:00Z</dcterms:created>
  <dcterms:modified xsi:type="dcterms:W3CDTF">2026-06-11T09:47:00Z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