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811B80E" w:rsidR="00C10E8B" w:rsidRPr="00C10E8B" w:rsidRDefault="006F44E9" w:rsidP="00C10E8B">
      <w:pPr>
        <w:jc w:val="center"/>
        <w:rPr>
          <w:rFonts w:cs="Arial"/>
          <w:b/>
          <w:iCs/>
          <w:color w:val="FF0000"/>
        </w:rPr>
      </w:pPr>
      <w:r w:rsidRPr="006F44E9">
        <w:rPr>
          <w:rFonts w:cs="Arial"/>
          <w:b/>
          <w:iCs/>
        </w:rPr>
        <w:t xml:space="preserve">NRS15478 </w:t>
      </w:r>
      <w:r w:rsidRPr="000445AD">
        <w:rPr>
          <w:rFonts w:cs="Arial"/>
          <w:b/>
          <w:bCs/>
        </w:rPr>
        <w:t>Grade VII, Programme Lead Domestic Sexual and Gender Based Violence (DSGBV) Office of the Chief Social Worker</w:t>
      </w:r>
    </w:p>
    <w:p w14:paraId="3AECB087" w14:textId="77777777" w:rsidR="006F44E9" w:rsidRDefault="006F44E9" w:rsidP="006C3390">
      <w:pPr>
        <w:jc w:val="both"/>
        <w:rPr>
          <w:rFonts w:cs="Arial"/>
        </w:rPr>
      </w:pPr>
    </w:p>
    <w:p w14:paraId="28AC96B9" w14:textId="0ACECF20"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6F44E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F44E9">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251BD3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55262" w:rsidRPr="00855262">
        <w:rPr>
          <w:rFonts w:cs="Arial"/>
          <w:b/>
          <w:u w:val="single"/>
        </w:rPr>
        <w:t>Wednesday 5</w:t>
      </w:r>
      <w:r w:rsidR="00855262" w:rsidRPr="00855262">
        <w:rPr>
          <w:rFonts w:cs="Arial"/>
          <w:b/>
          <w:u w:val="single"/>
          <w:vertAlign w:val="superscript"/>
        </w:rPr>
        <w:t>th</w:t>
      </w:r>
      <w:r w:rsidR="00855262" w:rsidRPr="00855262">
        <w:rPr>
          <w:rFonts w:cs="Arial"/>
          <w:b/>
          <w:u w:val="single"/>
        </w:rPr>
        <w:t xml:space="preserve"> of August 2026</w:t>
      </w:r>
      <w:r w:rsidR="001C6A33" w:rsidRPr="00855262">
        <w:rPr>
          <w:rFonts w:cs="Arial"/>
          <w:b/>
          <w:u w:val="single"/>
        </w:rPr>
        <w:t xml:space="preserve"> at</w:t>
      </w:r>
      <w:r w:rsidR="00BE366C" w:rsidRPr="00855262">
        <w:rPr>
          <w:rFonts w:cs="Arial"/>
          <w:b/>
          <w:u w:val="single"/>
        </w:rPr>
        <w:t xml:space="preserve"> 12</w:t>
      </w:r>
      <w:r w:rsidR="0004529C" w:rsidRPr="00855262">
        <w:rPr>
          <w:rFonts w:cs="Arial"/>
          <w:b/>
          <w:u w:val="single"/>
        </w:rPr>
        <w:t>:00PM</w:t>
      </w:r>
      <w:r w:rsidR="00BE366C" w:rsidRPr="00855262">
        <w:rPr>
          <w:rFonts w:cs="Arial"/>
          <w:b/>
          <w:u w:val="single"/>
        </w:rPr>
        <w:t>.</w:t>
      </w:r>
      <w:r w:rsidR="00C95B23" w:rsidRPr="00855262">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6F44E9" w:rsidRDefault="006158B7" w:rsidP="00176309">
      <w:pPr>
        <w:numPr>
          <w:ilvl w:val="0"/>
          <w:numId w:val="5"/>
        </w:numPr>
        <w:jc w:val="both"/>
        <w:rPr>
          <w:rFonts w:cs="Arial"/>
          <w:bCs/>
        </w:rPr>
      </w:pPr>
      <w:r w:rsidRPr="006F44E9">
        <w:rPr>
          <w:rFonts w:cs="Arial"/>
          <w:bCs/>
        </w:rPr>
        <w:t xml:space="preserve">Candidates who are successful at interview will be placed on a panel in order of merit. </w:t>
      </w:r>
    </w:p>
    <w:p w14:paraId="07435B64" w14:textId="77777777" w:rsidR="002807A0" w:rsidRPr="006F44E9" w:rsidRDefault="002807A0" w:rsidP="00176309">
      <w:pPr>
        <w:numPr>
          <w:ilvl w:val="0"/>
          <w:numId w:val="5"/>
        </w:numPr>
        <w:jc w:val="both"/>
        <w:rPr>
          <w:rFonts w:cs="Arial"/>
          <w:bCs/>
        </w:rPr>
      </w:pPr>
      <w:r w:rsidRPr="006F44E9">
        <w:rPr>
          <w:rFonts w:cs="Arial"/>
          <w:bCs/>
        </w:rPr>
        <w:t>If there is an existing panel in place this may take precedence over the newly formed panel for this campaign</w:t>
      </w:r>
      <w:r w:rsidR="00CA03A6" w:rsidRPr="006F44E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52BB94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F44E9" w:rsidRPr="00455247">
          <w:rPr>
            <w:rStyle w:val="Hyperlink"/>
            <w:rFonts w:cs="Arial"/>
          </w:rPr>
          <w:t>recruitmanagement@hse.ie</w:t>
        </w:r>
      </w:hyperlink>
      <w:r w:rsidR="006F44E9">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F18EE7E" w14:textId="77777777" w:rsidR="006F44E9" w:rsidRPr="00524734" w:rsidRDefault="006F44E9" w:rsidP="006F44E9">
      <w:pPr>
        <w:rPr>
          <w:rFonts w:cs="Arial"/>
          <w:b/>
          <w:iCs/>
        </w:rPr>
      </w:pPr>
      <w:r w:rsidRPr="00524734">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A8204F4" w14:textId="77777777" w:rsidR="006F44E9" w:rsidRPr="00524734" w:rsidRDefault="006F44E9" w:rsidP="006F44E9">
      <w:pPr>
        <w:rPr>
          <w:rFonts w:cs="Arial"/>
          <w:bCs/>
          <w:iCs/>
        </w:rPr>
      </w:pPr>
    </w:p>
    <w:p w14:paraId="7904F2C8" w14:textId="77777777" w:rsidR="006F44E9" w:rsidRPr="00524734" w:rsidRDefault="006F44E9" w:rsidP="006F44E9">
      <w:pPr>
        <w:rPr>
          <w:rFonts w:cs="Arial"/>
          <w:bCs/>
          <w:iCs/>
          <w:shd w:val="clear" w:color="auto" w:fill="FFFFFF"/>
        </w:rPr>
      </w:pPr>
      <w:r w:rsidRPr="00524734">
        <w:rPr>
          <w:rFonts w:cs="Arial"/>
          <w:bCs/>
          <w:iCs/>
          <w:shd w:val="clear" w:color="auto" w:fill="FFFFFF"/>
        </w:rPr>
        <w:t xml:space="preserve">* View the list of </w:t>
      </w:r>
      <w:hyperlink r:id="rId19" w:history="1">
        <w:r w:rsidRPr="00524734">
          <w:rPr>
            <w:rStyle w:val="Hyperlink"/>
            <w:rFonts w:cs="Arial"/>
            <w:bCs/>
            <w:iCs/>
            <w:shd w:val="clear" w:color="auto" w:fill="FFFFFF"/>
          </w:rPr>
          <w:t>other statutory health agencies</w:t>
        </w:r>
      </w:hyperlink>
    </w:p>
    <w:p w14:paraId="4DE2E34F" w14:textId="77777777" w:rsidR="006F44E9" w:rsidRPr="00524734" w:rsidRDefault="006F44E9" w:rsidP="006F44E9">
      <w:pPr>
        <w:rPr>
          <w:rFonts w:cs="Arial"/>
        </w:rPr>
      </w:pPr>
    </w:p>
    <w:p w14:paraId="143722E5" w14:textId="77777777" w:rsidR="006F44E9" w:rsidRPr="00524734" w:rsidRDefault="006F44E9" w:rsidP="006F44E9">
      <w:pPr>
        <w:numPr>
          <w:ilvl w:val="0"/>
          <w:numId w:val="28"/>
        </w:numPr>
        <w:textAlignment w:val="center"/>
        <w:rPr>
          <w:rFonts w:cs="Arial"/>
        </w:rPr>
      </w:pPr>
      <w:r w:rsidRPr="00524734">
        <w:rPr>
          <w:rFonts w:cs="Arial"/>
        </w:rPr>
        <w:t>Eligible applicants will be those who on the closing date for the competition:</w:t>
      </w:r>
    </w:p>
    <w:p w14:paraId="224272D3" w14:textId="77777777" w:rsidR="006F44E9" w:rsidRPr="00524734" w:rsidRDefault="006F44E9" w:rsidP="006F44E9">
      <w:pPr>
        <w:rPr>
          <w:rFonts w:cs="Arial"/>
        </w:rPr>
      </w:pPr>
      <w:r w:rsidRPr="00524734">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6F44E9" w:rsidRPr="00524734" w14:paraId="3C944A9F" w14:textId="77777777" w:rsidTr="00C431AB">
        <w:tc>
          <w:tcPr>
            <w:tcW w:w="960" w:type="dxa"/>
            <w:tcBorders>
              <w:top w:val="nil"/>
              <w:left w:val="nil"/>
              <w:bottom w:val="nil"/>
              <w:right w:val="nil"/>
            </w:tcBorders>
            <w:tcMar>
              <w:top w:w="80" w:type="dxa"/>
              <w:left w:w="80" w:type="dxa"/>
              <w:bottom w:w="80" w:type="dxa"/>
              <w:right w:w="80" w:type="dxa"/>
            </w:tcMar>
            <w:hideMark/>
          </w:tcPr>
          <w:p w14:paraId="6A3BD501" w14:textId="77777777" w:rsidR="006F44E9" w:rsidRPr="00524734" w:rsidRDefault="006F44E9" w:rsidP="00C431AB">
            <w:pPr>
              <w:rPr>
                <w:rFonts w:cs="Arial"/>
              </w:rPr>
            </w:pPr>
            <w:r w:rsidRPr="00524734">
              <w:rPr>
                <w:rFonts w:cs="Arial"/>
              </w:rPr>
              <w:t> </w:t>
            </w:r>
          </w:p>
        </w:tc>
        <w:tc>
          <w:tcPr>
            <w:tcW w:w="7043" w:type="dxa"/>
            <w:tcBorders>
              <w:top w:val="nil"/>
              <w:left w:val="nil"/>
              <w:bottom w:val="nil"/>
              <w:right w:val="nil"/>
            </w:tcBorders>
            <w:tcMar>
              <w:top w:w="80" w:type="dxa"/>
              <w:left w:w="80" w:type="dxa"/>
              <w:bottom w:w="80" w:type="dxa"/>
              <w:right w:w="80" w:type="dxa"/>
            </w:tcMar>
            <w:hideMark/>
          </w:tcPr>
          <w:p w14:paraId="146764BA" w14:textId="77777777" w:rsidR="006F44E9" w:rsidRPr="00524734" w:rsidRDefault="006F44E9" w:rsidP="00C431AB">
            <w:pPr>
              <w:rPr>
                <w:rFonts w:cs="Arial"/>
              </w:rPr>
            </w:pPr>
            <w:r w:rsidRPr="00524734">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5D8FF37C" w14:textId="77777777" w:rsidR="006F44E9" w:rsidRPr="00524734" w:rsidRDefault="006F44E9" w:rsidP="00C431AB">
            <w:pPr>
              <w:rPr>
                <w:rFonts w:cs="Arial"/>
                <w:color w:val="000000"/>
              </w:rPr>
            </w:pPr>
            <w:r w:rsidRPr="00524734">
              <w:rPr>
                <w:rFonts w:cs="Arial"/>
                <w:color w:val="000000"/>
              </w:rPr>
              <w:t> </w:t>
            </w:r>
          </w:p>
          <w:p w14:paraId="767CB38F" w14:textId="77777777" w:rsidR="006F44E9" w:rsidRPr="00524734" w:rsidRDefault="006F44E9" w:rsidP="00C431AB">
            <w:pPr>
              <w:jc w:val="center"/>
              <w:rPr>
                <w:rFonts w:cs="Arial"/>
                <w:color w:val="000000"/>
              </w:rPr>
            </w:pPr>
            <w:r w:rsidRPr="00524734">
              <w:rPr>
                <w:rFonts w:cs="Arial"/>
                <w:color w:val="000000"/>
              </w:rPr>
              <w:t>and</w:t>
            </w:r>
          </w:p>
          <w:p w14:paraId="29017B26" w14:textId="77777777" w:rsidR="006F44E9" w:rsidRPr="00524734" w:rsidRDefault="006F44E9" w:rsidP="00C431AB">
            <w:pPr>
              <w:jc w:val="center"/>
              <w:rPr>
                <w:rFonts w:cs="Arial"/>
              </w:rPr>
            </w:pPr>
            <w:r w:rsidRPr="00524734">
              <w:rPr>
                <w:rFonts w:cs="Arial"/>
              </w:rPr>
              <w:t> </w:t>
            </w:r>
          </w:p>
          <w:p w14:paraId="38DE2092" w14:textId="77777777" w:rsidR="006F44E9" w:rsidRPr="00524734" w:rsidRDefault="006F44E9" w:rsidP="00C431AB">
            <w:pPr>
              <w:rPr>
                <w:rFonts w:cs="Arial"/>
              </w:rPr>
            </w:pPr>
            <w:r w:rsidRPr="00524734">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1FFF777A" w14:textId="77777777" w:rsidR="006F44E9" w:rsidRPr="00524734" w:rsidRDefault="006F44E9" w:rsidP="006F44E9">
      <w:pPr>
        <w:ind w:left="1080"/>
        <w:rPr>
          <w:rFonts w:cs="Arial"/>
        </w:rPr>
      </w:pPr>
      <w:r w:rsidRPr="00524734">
        <w:rPr>
          <w:rFonts w:cs="Arial"/>
        </w:rPr>
        <w:t> </w:t>
      </w:r>
    </w:p>
    <w:p w14:paraId="26974243" w14:textId="77777777" w:rsidR="006F44E9" w:rsidRPr="00524734" w:rsidRDefault="006F44E9" w:rsidP="006F44E9">
      <w:pPr>
        <w:jc w:val="center"/>
        <w:rPr>
          <w:rFonts w:cs="Arial"/>
        </w:rPr>
      </w:pPr>
      <w:r w:rsidRPr="00524734">
        <w:rPr>
          <w:rFonts w:cs="Arial"/>
        </w:rPr>
        <w:t>and</w:t>
      </w:r>
    </w:p>
    <w:p w14:paraId="13D5CDFF" w14:textId="77777777" w:rsidR="006F44E9" w:rsidRPr="00524734" w:rsidRDefault="006F44E9" w:rsidP="006F44E9">
      <w:pPr>
        <w:rPr>
          <w:rFonts w:cs="Arial"/>
        </w:rPr>
      </w:pPr>
      <w:r w:rsidRPr="00524734">
        <w:rPr>
          <w:rFonts w:cs="Arial"/>
        </w:rPr>
        <w:t> </w:t>
      </w:r>
    </w:p>
    <w:p w14:paraId="0C4C7852" w14:textId="17D62F86" w:rsidR="006F44E9" w:rsidRPr="00B73968" w:rsidRDefault="006F44E9" w:rsidP="006F44E9">
      <w:pPr>
        <w:ind w:left="720"/>
        <w:textAlignment w:val="center"/>
        <w:rPr>
          <w:rFonts w:cs="Arial"/>
        </w:rPr>
      </w:pPr>
      <w:r>
        <w:rPr>
          <w:rFonts w:cs="Arial"/>
        </w:rPr>
        <w:t xml:space="preserve">b) </w:t>
      </w:r>
      <w:r w:rsidRPr="00524734">
        <w:rPr>
          <w:rFonts w:cs="Arial"/>
        </w:rPr>
        <w:t xml:space="preserve">Candidates must possess the requisite knowledge and ability, including a high standard of suitability, for the proper discharge of the office. </w:t>
      </w:r>
    </w:p>
    <w:p w14:paraId="6CB09C9B" w14:textId="77777777" w:rsidR="006F44E9" w:rsidRPr="00524734" w:rsidRDefault="006F44E9" w:rsidP="006F44E9">
      <w:pPr>
        <w:rPr>
          <w:rFonts w:cs="Arial"/>
          <w:b/>
        </w:rPr>
      </w:pPr>
      <w:r w:rsidRPr="00524734">
        <w:rPr>
          <w:rFonts w:cs="Arial"/>
          <w:b/>
        </w:rPr>
        <w:t>Health</w:t>
      </w:r>
    </w:p>
    <w:p w14:paraId="4E74D6B3" w14:textId="77777777" w:rsidR="006F44E9" w:rsidRPr="00524734" w:rsidRDefault="006F44E9" w:rsidP="006F44E9">
      <w:pPr>
        <w:rPr>
          <w:rFonts w:cs="Arial"/>
        </w:rPr>
      </w:pPr>
      <w:r w:rsidRPr="0052473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5D7C8C" w14:textId="77777777" w:rsidR="006F44E9" w:rsidRPr="00524734" w:rsidRDefault="006F44E9" w:rsidP="006F44E9">
      <w:pPr>
        <w:rPr>
          <w:rFonts w:cs="Arial"/>
        </w:rPr>
      </w:pPr>
    </w:p>
    <w:p w14:paraId="647FF9CC" w14:textId="77777777" w:rsidR="006F44E9" w:rsidRPr="00524734" w:rsidRDefault="006F44E9" w:rsidP="006F44E9">
      <w:pPr>
        <w:ind w:right="-766"/>
        <w:rPr>
          <w:rFonts w:cs="Arial"/>
          <w:b/>
          <w:bCs/>
        </w:rPr>
      </w:pPr>
      <w:r w:rsidRPr="00524734">
        <w:rPr>
          <w:rFonts w:cs="Arial"/>
          <w:b/>
          <w:bCs/>
        </w:rPr>
        <w:t>Character</w:t>
      </w:r>
    </w:p>
    <w:p w14:paraId="1C9EF987" w14:textId="77777777" w:rsidR="006F44E9" w:rsidRPr="00524734" w:rsidRDefault="006F44E9" w:rsidP="006F44E9">
      <w:pPr>
        <w:ind w:right="-766"/>
        <w:rPr>
          <w:rFonts w:cs="Arial"/>
        </w:rPr>
      </w:pPr>
      <w:r w:rsidRPr="00524734">
        <w:rPr>
          <w:rFonts w:cs="Arial"/>
        </w:rPr>
        <w:t>Each candidate for and any person holding the office must be of good character.</w:t>
      </w:r>
    </w:p>
    <w:p w14:paraId="2D875B68" w14:textId="4565111A" w:rsidR="00F46E24" w:rsidRDefault="00F46E24" w:rsidP="006B269C">
      <w:pPr>
        <w:rPr>
          <w:rFonts w:cs="Arial"/>
          <w:b/>
          <w:bCs/>
          <w:iCs/>
          <w:color w:val="FF0000"/>
        </w:rPr>
      </w:pPr>
    </w:p>
    <w:p w14:paraId="514DF7AC" w14:textId="37236A89" w:rsidR="006F44E9" w:rsidRDefault="006F44E9" w:rsidP="006B269C">
      <w:pPr>
        <w:rPr>
          <w:rFonts w:cs="Arial"/>
          <w:b/>
          <w:bCs/>
          <w:iCs/>
          <w:color w:val="FF0000"/>
        </w:rPr>
      </w:pPr>
    </w:p>
    <w:p w14:paraId="6EC67FD8" w14:textId="6FA73852" w:rsidR="006F44E9" w:rsidRDefault="006F44E9" w:rsidP="006F44E9">
      <w:pPr>
        <w:rPr>
          <w:rFonts w:cs="Arial"/>
          <w:b/>
          <w:bCs/>
        </w:rPr>
      </w:pPr>
      <w:r w:rsidRPr="009E4670">
        <w:rPr>
          <w:rFonts w:cs="Arial"/>
          <w:b/>
          <w:bCs/>
        </w:rPr>
        <w:t>Post Specific Requirements</w:t>
      </w:r>
    </w:p>
    <w:p w14:paraId="7D288DD5" w14:textId="77777777" w:rsidR="006F44E9" w:rsidRDefault="006F44E9" w:rsidP="006F44E9">
      <w:pPr>
        <w:rPr>
          <w:rFonts w:cs="Arial"/>
          <w:b/>
          <w:bCs/>
        </w:rPr>
      </w:pPr>
    </w:p>
    <w:p w14:paraId="503ADA99" w14:textId="77777777" w:rsidR="006F44E9" w:rsidRPr="00737244" w:rsidRDefault="006F44E9" w:rsidP="006F44E9">
      <w:pPr>
        <w:pStyle w:val="CommentText"/>
        <w:numPr>
          <w:ilvl w:val="0"/>
          <w:numId w:val="29"/>
        </w:numPr>
        <w:ind w:left="360"/>
        <w:rPr>
          <w:rFonts w:ascii="Arial" w:hAnsi="Arial" w:cs="Arial"/>
        </w:rPr>
      </w:pPr>
      <w:r w:rsidRPr="00737244">
        <w:rPr>
          <w:rFonts w:ascii="Arial" w:hAnsi="Arial" w:cs="Arial"/>
          <w:iCs/>
        </w:rPr>
        <w:t xml:space="preserve">Experience of facilitating change and service improvement through working collaboratively with multiple internal and external stakeholders, as relevant to the role. </w:t>
      </w:r>
    </w:p>
    <w:p w14:paraId="7CE0F020" w14:textId="77777777" w:rsidR="006F44E9" w:rsidRPr="00737244" w:rsidRDefault="006F44E9" w:rsidP="006F44E9">
      <w:pPr>
        <w:pStyle w:val="ListParagraph"/>
        <w:ind w:left="0"/>
        <w:rPr>
          <w:rFonts w:ascii="Arial" w:hAnsi="Arial" w:cs="Arial"/>
        </w:rPr>
      </w:pPr>
    </w:p>
    <w:p w14:paraId="5C6905F1" w14:textId="77777777" w:rsidR="006F44E9" w:rsidRPr="00737244" w:rsidRDefault="006F44E9" w:rsidP="006F44E9">
      <w:pPr>
        <w:pStyle w:val="ListParagraph"/>
        <w:numPr>
          <w:ilvl w:val="0"/>
          <w:numId w:val="29"/>
        </w:numPr>
        <w:ind w:left="360"/>
        <w:jc w:val="both"/>
        <w:rPr>
          <w:rFonts w:ascii="Arial" w:hAnsi="Arial" w:cs="Arial"/>
          <w:iCs/>
          <w:lang w:val="en-IE"/>
        </w:rPr>
      </w:pPr>
      <w:r w:rsidRPr="00737244">
        <w:rPr>
          <w:rFonts w:ascii="Arial" w:hAnsi="Arial" w:cs="Arial"/>
          <w:bCs/>
        </w:rPr>
        <w:t xml:space="preserve">Experience in managing and delivering projects to successful outcomes </w:t>
      </w:r>
    </w:p>
    <w:p w14:paraId="4415D461" w14:textId="77777777" w:rsidR="006F44E9" w:rsidRPr="00737244" w:rsidRDefault="006F44E9" w:rsidP="006F44E9">
      <w:pPr>
        <w:pStyle w:val="ListParagraph"/>
        <w:ind w:left="360"/>
        <w:jc w:val="both"/>
        <w:rPr>
          <w:rFonts w:ascii="Arial" w:hAnsi="Arial" w:cs="Arial"/>
          <w:iCs/>
          <w:lang w:val="en-IE"/>
        </w:rPr>
      </w:pPr>
    </w:p>
    <w:p w14:paraId="14816150" w14:textId="77777777" w:rsidR="006F44E9" w:rsidRPr="00737244" w:rsidRDefault="006F44E9" w:rsidP="006F44E9">
      <w:pPr>
        <w:pStyle w:val="CommentText"/>
        <w:numPr>
          <w:ilvl w:val="0"/>
          <w:numId w:val="29"/>
        </w:numPr>
        <w:ind w:left="360"/>
        <w:rPr>
          <w:rFonts w:ascii="Arial" w:hAnsi="Arial" w:cs="Arial"/>
        </w:rPr>
      </w:pPr>
      <w:r w:rsidRPr="00737244">
        <w:rPr>
          <w:rFonts w:ascii="Arial" w:hAnsi="Arial" w:cs="Arial"/>
          <w:bCs/>
          <w:iCs/>
        </w:rPr>
        <w:t>Experience of developing and implementing standards, policies, procedures and guidelines.</w:t>
      </w:r>
    </w:p>
    <w:p w14:paraId="427EE5E5" w14:textId="77777777" w:rsidR="006F44E9" w:rsidRDefault="006F44E9" w:rsidP="006F44E9">
      <w:pPr>
        <w:pStyle w:val="ListParagraph"/>
        <w:rPr>
          <w:rFonts w:ascii="Arial" w:hAnsi="Arial" w:cs="Arial"/>
        </w:rPr>
      </w:pPr>
    </w:p>
    <w:p w14:paraId="19466600" w14:textId="77777777" w:rsidR="006F44E9" w:rsidRPr="009E4670" w:rsidRDefault="006F44E9" w:rsidP="006F44E9">
      <w:pPr>
        <w:pStyle w:val="CommentText"/>
        <w:numPr>
          <w:ilvl w:val="0"/>
          <w:numId w:val="29"/>
        </w:numPr>
        <w:ind w:left="360"/>
        <w:rPr>
          <w:rFonts w:ascii="Arial" w:hAnsi="Arial" w:cs="Arial"/>
        </w:rPr>
      </w:pPr>
      <w:r w:rsidRPr="00737244">
        <w:rPr>
          <w:rFonts w:ascii="Arial" w:hAnsi="Arial" w:cs="Arial"/>
        </w:rPr>
        <w:t xml:space="preserve">Experience of managing and supervising a team </w:t>
      </w:r>
    </w:p>
    <w:p w14:paraId="64BAD692" w14:textId="77777777" w:rsidR="006F44E9" w:rsidRDefault="006F44E9"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767D29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D104" w14:textId="77777777" w:rsidR="00156D40" w:rsidRDefault="00156D40">
      <w:r>
        <w:separator/>
      </w:r>
    </w:p>
  </w:endnote>
  <w:endnote w:type="continuationSeparator" w:id="0">
    <w:p w14:paraId="7AEF5EE1" w14:textId="77777777" w:rsidR="00156D40" w:rsidRDefault="001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70CF31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6F44E9">
      <w:rPr>
        <w:rFonts w:ascii="Arial" w:hAnsi="Arial" w:cs="Arial"/>
        <w:iCs/>
        <w:sz w:val="20"/>
        <w:lang w:eastAsia="en-GB"/>
      </w:rPr>
      <w:t>15478</w:t>
    </w:r>
    <w:r w:rsidR="006B29B3">
      <w:rPr>
        <w:rFonts w:ascii="Arial" w:hAnsi="Arial" w:cs="Arial"/>
        <w:iCs/>
        <w:sz w:val="20"/>
        <w:lang w:eastAsia="en-GB"/>
      </w:rPr>
      <w:t xml:space="preserve"> </w:t>
    </w:r>
    <w:r w:rsidR="006F44E9">
      <w:rPr>
        <w:rFonts w:ascii="Arial" w:hAnsi="Arial" w:cs="Arial"/>
        <w:iCs/>
        <w:sz w:val="20"/>
        <w:lang w:eastAsia="en-GB"/>
      </w:rPr>
      <w:t>Grade VII, Programme Lead, DSGBV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1302" w14:textId="77777777" w:rsidR="00156D40" w:rsidRDefault="00156D40">
      <w:r>
        <w:separator/>
      </w:r>
    </w:p>
  </w:footnote>
  <w:footnote w:type="continuationSeparator" w:id="0">
    <w:p w14:paraId="22E190E0" w14:textId="77777777" w:rsidR="00156D40" w:rsidRDefault="0015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BE7950"/>
    <w:multiLevelType w:val="multilevel"/>
    <w:tmpl w:val="70AE3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20F0E"/>
    <w:multiLevelType w:val="hybridMultilevel"/>
    <w:tmpl w:val="62C8169C"/>
    <w:lvl w:ilvl="0" w:tplc="18090001">
      <w:start w:val="1"/>
      <w:numFmt w:val="bullet"/>
      <w:lvlText w:val=""/>
      <w:lvlJc w:val="left"/>
      <w:pPr>
        <w:ind w:left="1086" w:hanging="360"/>
      </w:pPr>
      <w:rPr>
        <w:rFonts w:ascii="Symbol" w:hAnsi="Symbol" w:hint="default"/>
      </w:rPr>
    </w:lvl>
    <w:lvl w:ilvl="1" w:tplc="18090003" w:tentative="1">
      <w:start w:val="1"/>
      <w:numFmt w:val="bullet"/>
      <w:lvlText w:val="o"/>
      <w:lvlJc w:val="left"/>
      <w:pPr>
        <w:ind w:left="1806" w:hanging="360"/>
      </w:pPr>
      <w:rPr>
        <w:rFonts w:ascii="Courier New" w:hAnsi="Courier New" w:cs="Courier New" w:hint="default"/>
      </w:rPr>
    </w:lvl>
    <w:lvl w:ilvl="2" w:tplc="18090005" w:tentative="1">
      <w:start w:val="1"/>
      <w:numFmt w:val="bullet"/>
      <w:lvlText w:val=""/>
      <w:lvlJc w:val="left"/>
      <w:pPr>
        <w:ind w:left="2526" w:hanging="360"/>
      </w:pPr>
      <w:rPr>
        <w:rFonts w:ascii="Wingdings" w:hAnsi="Wingdings" w:hint="default"/>
      </w:rPr>
    </w:lvl>
    <w:lvl w:ilvl="3" w:tplc="18090001" w:tentative="1">
      <w:start w:val="1"/>
      <w:numFmt w:val="bullet"/>
      <w:lvlText w:val=""/>
      <w:lvlJc w:val="left"/>
      <w:pPr>
        <w:ind w:left="3246" w:hanging="360"/>
      </w:pPr>
      <w:rPr>
        <w:rFonts w:ascii="Symbol" w:hAnsi="Symbol" w:hint="default"/>
      </w:rPr>
    </w:lvl>
    <w:lvl w:ilvl="4" w:tplc="18090003" w:tentative="1">
      <w:start w:val="1"/>
      <w:numFmt w:val="bullet"/>
      <w:lvlText w:val="o"/>
      <w:lvlJc w:val="left"/>
      <w:pPr>
        <w:ind w:left="3966" w:hanging="360"/>
      </w:pPr>
      <w:rPr>
        <w:rFonts w:ascii="Courier New" w:hAnsi="Courier New" w:cs="Courier New" w:hint="default"/>
      </w:rPr>
    </w:lvl>
    <w:lvl w:ilvl="5" w:tplc="18090005" w:tentative="1">
      <w:start w:val="1"/>
      <w:numFmt w:val="bullet"/>
      <w:lvlText w:val=""/>
      <w:lvlJc w:val="left"/>
      <w:pPr>
        <w:ind w:left="4686" w:hanging="360"/>
      </w:pPr>
      <w:rPr>
        <w:rFonts w:ascii="Wingdings" w:hAnsi="Wingdings" w:hint="default"/>
      </w:rPr>
    </w:lvl>
    <w:lvl w:ilvl="6" w:tplc="18090001" w:tentative="1">
      <w:start w:val="1"/>
      <w:numFmt w:val="bullet"/>
      <w:lvlText w:val=""/>
      <w:lvlJc w:val="left"/>
      <w:pPr>
        <w:ind w:left="5406" w:hanging="360"/>
      </w:pPr>
      <w:rPr>
        <w:rFonts w:ascii="Symbol" w:hAnsi="Symbol" w:hint="default"/>
      </w:rPr>
    </w:lvl>
    <w:lvl w:ilvl="7" w:tplc="18090003" w:tentative="1">
      <w:start w:val="1"/>
      <w:numFmt w:val="bullet"/>
      <w:lvlText w:val="o"/>
      <w:lvlJc w:val="left"/>
      <w:pPr>
        <w:ind w:left="6126" w:hanging="360"/>
      </w:pPr>
      <w:rPr>
        <w:rFonts w:ascii="Courier New" w:hAnsi="Courier New" w:cs="Courier New" w:hint="default"/>
      </w:rPr>
    </w:lvl>
    <w:lvl w:ilvl="8" w:tplc="18090005" w:tentative="1">
      <w:start w:val="1"/>
      <w:numFmt w:val="bullet"/>
      <w:lvlText w:val=""/>
      <w:lvlJc w:val="left"/>
      <w:pPr>
        <w:ind w:left="6846"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12388772">
    <w:abstractNumId w:val="0"/>
  </w:num>
  <w:num w:numId="2" w16cid:durableId="1466970947">
    <w:abstractNumId w:val="16"/>
  </w:num>
  <w:num w:numId="3" w16cid:durableId="1277982167">
    <w:abstractNumId w:val="7"/>
  </w:num>
  <w:num w:numId="4" w16cid:durableId="1666740980">
    <w:abstractNumId w:val="1"/>
  </w:num>
  <w:num w:numId="5" w16cid:durableId="2049641112">
    <w:abstractNumId w:val="19"/>
  </w:num>
  <w:num w:numId="6" w16cid:durableId="67122129">
    <w:abstractNumId w:val="22"/>
  </w:num>
  <w:num w:numId="7" w16cid:durableId="295911207">
    <w:abstractNumId w:val="9"/>
  </w:num>
  <w:num w:numId="8" w16cid:durableId="146019515">
    <w:abstractNumId w:val="18"/>
  </w:num>
  <w:num w:numId="9" w16cid:durableId="452867556">
    <w:abstractNumId w:val="3"/>
  </w:num>
  <w:num w:numId="10" w16cid:durableId="1686978310">
    <w:abstractNumId w:val="11"/>
  </w:num>
  <w:num w:numId="11" w16cid:durableId="854424245">
    <w:abstractNumId w:val="6"/>
  </w:num>
  <w:num w:numId="12" w16cid:durableId="2146924119">
    <w:abstractNumId w:val="21"/>
  </w:num>
  <w:num w:numId="13" w16cid:durableId="1883207796">
    <w:abstractNumId w:val="17"/>
  </w:num>
  <w:num w:numId="14" w16cid:durableId="297150981">
    <w:abstractNumId w:val="25"/>
  </w:num>
  <w:num w:numId="15" w16cid:durableId="2034531336">
    <w:abstractNumId w:val="5"/>
  </w:num>
  <w:num w:numId="16" w16cid:durableId="742069029">
    <w:abstractNumId w:val="15"/>
  </w:num>
  <w:num w:numId="17" w16cid:durableId="2110739074">
    <w:abstractNumId w:val="12"/>
  </w:num>
  <w:num w:numId="18" w16cid:durableId="752631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9926074">
    <w:abstractNumId w:val="14"/>
  </w:num>
  <w:num w:numId="20" w16cid:durableId="2001882277">
    <w:abstractNumId w:val="13"/>
  </w:num>
  <w:num w:numId="21" w16cid:durableId="136068925">
    <w:abstractNumId w:val="23"/>
  </w:num>
  <w:num w:numId="22" w16cid:durableId="969672752">
    <w:abstractNumId w:val="1"/>
  </w:num>
  <w:num w:numId="23" w16cid:durableId="97726248">
    <w:abstractNumId w:val="0"/>
  </w:num>
  <w:num w:numId="24" w16cid:durableId="327904679">
    <w:abstractNumId w:val="4"/>
  </w:num>
  <w:num w:numId="25" w16cid:durableId="1447697789">
    <w:abstractNumId w:val="8"/>
  </w:num>
  <w:num w:numId="26" w16cid:durableId="161236775">
    <w:abstractNumId w:val="19"/>
  </w:num>
  <w:num w:numId="27" w16cid:durableId="1332294742">
    <w:abstractNumId w:val="2"/>
  </w:num>
  <w:num w:numId="28" w16cid:durableId="1222907049">
    <w:abstractNumId w:val="10"/>
    <w:lvlOverride w:ilvl="0">
      <w:startOverride w:val="1"/>
    </w:lvlOverride>
  </w:num>
  <w:num w:numId="29" w16cid:durableId="27814357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56D40"/>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1606"/>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6F44E9"/>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262"/>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F44E9"/>
    <w:rPr>
      <w:color w:val="605E5C"/>
      <w:shd w:val="clear" w:color="auto" w:fill="E1DFDD"/>
    </w:rPr>
  </w:style>
  <w:style w:type="paragraph" w:styleId="CommentText">
    <w:name w:val="annotation text"/>
    <w:basedOn w:val="Normal"/>
    <w:link w:val="CommentTextChar"/>
    <w:unhideWhenUsed/>
    <w:rsid w:val="006F44E9"/>
    <w:rPr>
      <w:rFonts w:ascii="Times New Roman" w:hAnsi="Times New Roman"/>
      <w:lang w:val="en-GB" w:eastAsia="en-GB"/>
    </w:rPr>
  </w:style>
  <w:style w:type="character" w:customStyle="1" w:styleId="CommentTextChar">
    <w:name w:val="Comment Text Char"/>
    <w:basedOn w:val="DefaultParagraphFont"/>
    <w:link w:val="CommentText"/>
    <w:rsid w:val="006F44E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5471</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Rosie Walsh1</cp:lastModifiedBy>
  <cp:revision>28</cp:revision>
  <cp:lastPrinted>2020-03-25T10:41:00Z</cp:lastPrinted>
  <dcterms:created xsi:type="dcterms:W3CDTF">2023-03-22T09:01:00Z</dcterms:created>
  <dcterms:modified xsi:type="dcterms:W3CDTF">2026-07-20T13:10:00Z</dcterms:modified>
</cp:coreProperties>
</file>