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F75B" w14:textId="77777777" w:rsidR="00543F98" w:rsidRDefault="00543F98" w:rsidP="00543F98">
      <w:pPr>
        <w:jc w:val="both"/>
        <w:rPr>
          <w:rFonts w:ascii="Arial" w:hAnsi="Arial" w:cs="Arial"/>
          <w:b/>
        </w:rPr>
      </w:pPr>
    </w:p>
    <w:p w14:paraId="24AE5974" w14:textId="77777777" w:rsidR="000445AD" w:rsidRPr="000445AD" w:rsidRDefault="000445AD" w:rsidP="000445AD">
      <w:pPr>
        <w:jc w:val="right"/>
        <w:rPr>
          <w:rFonts w:ascii="Arial" w:hAnsi="Arial" w:cs="Arial"/>
          <w:b/>
          <w:bCs/>
        </w:rPr>
      </w:pPr>
      <w:r w:rsidRPr="000445AD">
        <w:rPr>
          <w:rFonts w:ascii="Arial" w:hAnsi="Arial" w:cs="Arial"/>
          <w:b/>
          <w:bCs/>
        </w:rPr>
        <w:t xml:space="preserve">Grade VII, Programme Lead Domestic Sexual and Gender Based Violence (DSGBV) </w:t>
      </w:r>
    </w:p>
    <w:p w14:paraId="55FFC4A2" w14:textId="7A519B7A" w:rsidR="008B41F5" w:rsidRPr="002746CB" w:rsidRDefault="008B41F5" w:rsidP="00CB3789">
      <w:pPr>
        <w:ind w:left="-1260"/>
        <w:jc w:val="right"/>
        <w:rPr>
          <w:rFonts w:ascii="Arial" w:hAnsi="Arial" w:cs="Arial"/>
          <w:b/>
        </w:rPr>
      </w:pPr>
      <w:r w:rsidRPr="002746CB">
        <w:rPr>
          <w:rFonts w:ascii="Arial" w:hAnsi="Arial" w:cs="Arial"/>
          <w:b/>
        </w:rPr>
        <w:t>Job Specification &amp; Terms and Conditions</w:t>
      </w:r>
    </w:p>
    <w:p w14:paraId="50274C68"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F308B95" w14:textId="77777777" w:rsidTr="00F6254C">
        <w:tc>
          <w:tcPr>
            <w:tcW w:w="2364" w:type="dxa"/>
          </w:tcPr>
          <w:p w14:paraId="0EAB234D"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740C52B" w14:textId="069BA356" w:rsidR="00CB3789" w:rsidRPr="002746CB" w:rsidRDefault="000445AD" w:rsidP="00312EF5">
            <w:pPr>
              <w:rPr>
                <w:rFonts w:ascii="Arial" w:hAnsi="Arial" w:cs="Arial"/>
              </w:rPr>
            </w:pPr>
            <w:r>
              <w:rPr>
                <w:rFonts w:ascii="Arial" w:hAnsi="Arial" w:cs="Arial"/>
              </w:rPr>
              <w:t>Grade VII, Programme Lead</w:t>
            </w:r>
            <w:r w:rsidR="00F851E8">
              <w:rPr>
                <w:rFonts w:ascii="Arial" w:hAnsi="Arial" w:cs="Arial"/>
              </w:rPr>
              <w:t>,</w:t>
            </w:r>
            <w:r w:rsidRPr="008F37C5">
              <w:rPr>
                <w:rFonts w:ascii="Arial" w:hAnsi="Arial" w:cs="Arial"/>
              </w:rPr>
              <w:t xml:space="preserve"> </w:t>
            </w:r>
            <w:r w:rsidR="00312EF5" w:rsidRPr="008F37C5">
              <w:rPr>
                <w:rFonts w:ascii="Arial" w:hAnsi="Arial" w:cs="Arial"/>
              </w:rPr>
              <w:t>D</w:t>
            </w:r>
            <w:r w:rsidR="00BA6AEA" w:rsidRPr="008F37C5">
              <w:rPr>
                <w:rFonts w:ascii="Arial" w:hAnsi="Arial" w:cs="Arial"/>
              </w:rPr>
              <w:t>omestic Sexual and Gender Based Violence (D</w:t>
            </w:r>
            <w:r w:rsidR="00312EF5" w:rsidRPr="008F37C5">
              <w:rPr>
                <w:rFonts w:ascii="Arial" w:hAnsi="Arial" w:cs="Arial"/>
              </w:rPr>
              <w:t>S</w:t>
            </w:r>
            <w:r w:rsidR="00BA6AEA" w:rsidRPr="008F37C5">
              <w:rPr>
                <w:rFonts w:ascii="Arial" w:hAnsi="Arial" w:cs="Arial"/>
              </w:rPr>
              <w:t>G</w:t>
            </w:r>
            <w:r w:rsidR="00312EF5" w:rsidRPr="008F37C5">
              <w:rPr>
                <w:rFonts w:ascii="Arial" w:hAnsi="Arial" w:cs="Arial"/>
              </w:rPr>
              <w:t>BV</w:t>
            </w:r>
            <w:r w:rsidR="00BA6AEA" w:rsidRPr="008F37C5">
              <w:rPr>
                <w:rFonts w:ascii="Arial" w:hAnsi="Arial" w:cs="Arial"/>
              </w:rPr>
              <w:t>)</w:t>
            </w:r>
            <w:r w:rsidR="00312EF5" w:rsidRPr="008F37C5">
              <w:rPr>
                <w:rFonts w:ascii="Arial" w:hAnsi="Arial" w:cs="Arial"/>
              </w:rPr>
              <w:t xml:space="preserve"> </w:t>
            </w:r>
          </w:p>
          <w:p w14:paraId="5AD8ADC7" w14:textId="77777777" w:rsidR="008B41F5" w:rsidRDefault="008B41F5" w:rsidP="008B41F5">
            <w:pPr>
              <w:rPr>
                <w:rFonts w:ascii="Arial" w:hAnsi="Arial" w:cs="Arial"/>
              </w:rPr>
            </w:pPr>
            <w:r w:rsidRPr="002746CB">
              <w:rPr>
                <w:rFonts w:ascii="Arial" w:hAnsi="Arial" w:cs="Arial"/>
              </w:rPr>
              <w:t xml:space="preserve"> </w:t>
            </w:r>
          </w:p>
          <w:p w14:paraId="458F9D1C" w14:textId="26C68EC3" w:rsidR="008B41F5" w:rsidRPr="002746CB" w:rsidRDefault="008B41F5" w:rsidP="008B41F5">
            <w:pPr>
              <w:rPr>
                <w:rFonts w:ascii="Arial" w:hAnsi="Arial" w:cs="Arial"/>
                <w:lang w:eastAsia="en-US"/>
              </w:rPr>
            </w:pPr>
            <w:r w:rsidRPr="002746CB">
              <w:rPr>
                <w:rFonts w:ascii="Arial" w:hAnsi="Arial" w:cs="Arial"/>
              </w:rPr>
              <w:t>(Grade Code</w:t>
            </w:r>
            <w:r w:rsidR="008F37C5">
              <w:rPr>
                <w:rFonts w:ascii="Arial" w:hAnsi="Arial" w:cs="Arial"/>
              </w:rPr>
              <w:t xml:space="preserve"> 0582</w:t>
            </w:r>
            <w:r w:rsidRPr="002746CB">
              <w:rPr>
                <w:rFonts w:ascii="Arial" w:hAnsi="Arial" w:cs="Arial"/>
              </w:rPr>
              <w:t>)</w:t>
            </w:r>
          </w:p>
          <w:p w14:paraId="318B11A4" w14:textId="77777777" w:rsidR="00543F98" w:rsidRPr="00F6254C" w:rsidRDefault="00543F98" w:rsidP="00F6254C">
            <w:pPr>
              <w:tabs>
                <w:tab w:val="left" w:pos="283"/>
              </w:tabs>
              <w:rPr>
                <w:rFonts w:ascii="Arial" w:hAnsi="Arial" w:cs="Arial"/>
                <w:iCs/>
              </w:rPr>
            </w:pPr>
          </w:p>
        </w:tc>
      </w:tr>
      <w:tr w:rsidR="00792F91" w:rsidRPr="00E766A5" w14:paraId="2B2DF332" w14:textId="77777777" w:rsidTr="00F6254C">
        <w:tc>
          <w:tcPr>
            <w:tcW w:w="2364" w:type="dxa"/>
          </w:tcPr>
          <w:p w14:paraId="44F75A82"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7F5E2723" w14:textId="77777777" w:rsidR="00792F91" w:rsidRDefault="0033524C" w:rsidP="00CB3789">
            <w:pPr>
              <w:pStyle w:val="Heading7"/>
              <w:rPr>
                <w:rFonts w:cs="Arial"/>
                <w:b w:val="0"/>
                <w:iCs/>
                <w:sz w:val="20"/>
              </w:rPr>
            </w:pPr>
            <w:r w:rsidRPr="0033524C">
              <w:rPr>
                <w:rFonts w:cs="Arial"/>
                <w:b w:val="0"/>
                <w:iCs/>
                <w:sz w:val="20"/>
              </w:rPr>
              <w:t>NRS15478</w:t>
            </w:r>
          </w:p>
          <w:p w14:paraId="60580112" w14:textId="192018A5" w:rsidR="000445AD" w:rsidRPr="000445AD" w:rsidRDefault="000445AD" w:rsidP="000445AD">
            <w:pPr>
              <w:rPr>
                <w:lang w:eastAsia="en-US"/>
              </w:rPr>
            </w:pPr>
          </w:p>
        </w:tc>
      </w:tr>
      <w:tr w:rsidR="00792F91" w:rsidRPr="00E766A5" w14:paraId="23669D0F" w14:textId="77777777" w:rsidTr="00F6254C">
        <w:tc>
          <w:tcPr>
            <w:tcW w:w="2364" w:type="dxa"/>
          </w:tcPr>
          <w:p w14:paraId="1CD78EF9"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935801E" w14:textId="73440CB3" w:rsidR="00B61E77" w:rsidRPr="00871A65" w:rsidRDefault="00871A65" w:rsidP="00B61E77">
            <w:pPr>
              <w:pStyle w:val="Heading7"/>
              <w:rPr>
                <w:bCs/>
                <w:color w:val="000000" w:themeColor="text1"/>
                <w:sz w:val="20"/>
              </w:rPr>
            </w:pPr>
            <w:r w:rsidRPr="00871A65">
              <w:rPr>
                <w:bCs/>
                <w:color w:val="000000" w:themeColor="text1"/>
                <w:sz w:val="20"/>
              </w:rPr>
              <w:t>Wednesday 5</w:t>
            </w:r>
            <w:r w:rsidRPr="00871A65">
              <w:rPr>
                <w:bCs/>
                <w:color w:val="000000" w:themeColor="text1"/>
                <w:sz w:val="20"/>
                <w:vertAlign w:val="superscript"/>
              </w:rPr>
              <w:t>th</w:t>
            </w:r>
            <w:r w:rsidRPr="00871A65">
              <w:rPr>
                <w:bCs/>
                <w:color w:val="000000" w:themeColor="text1"/>
                <w:sz w:val="20"/>
              </w:rPr>
              <w:t xml:space="preserve"> of August 2026 at 12:00 noon</w:t>
            </w:r>
          </w:p>
          <w:p w14:paraId="149496B7" w14:textId="6ED8AB6E" w:rsidR="000445AD" w:rsidRPr="000445AD" w:rsidRDefault="000445AD" w:rsidP="000445AD">
            <w:pPr>
              <w:rPr>
                <w:lang w:eastAsia="en-US"/>
              </w:rPr>
            </w:pPr>
          </w:p>
        </w:tc>
      </w:tr>
      <w:tr w:rsidR="00792F91" w:rsidRPr="00E766A5" w14:paraId="37F0F6F4" w14:textId="77777777" w:rsidTr="00F6254C">
        <w:tc>
          <w:tcPr>
            <w:tcW w:w="2364" w:type="dxa"/>
          </w:tcPr>
          <w:p w14:paraId="32A4133B"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55B4452" w14:textId="77777777" w:rsidR="0033524C" w:rsidRPr="0033524C" w:rsidRDefault="0033524C" w:rsidP="0033524C">
            <w:pPr>
              <w:pStyle w:val="Heading7"/>
              <w:rPr>
                <w:rFonts w:cs="Arial"/>
                <w:b w:val="0"/>
                <w:sz w:val="20"/>
              </w:rPr>
            </w:pPr>
            <w:r w:rsidRPr="0033524C">
              <w:rPr>
                <w:rFonts w:cs="Arial"/>
                <w:b w:val="0"/>
                <w:sz w:val="20"/>
              </w:rPr>
              <w:t>Candidates will normally be given at least two weeks' notice of interview. The timescale may be reduced in exceptional circumstances.</w:t>
            </w:r>
          </w:p>
          <w:p w14:paraId="5B827C8C" w14:textId="28617FEA" w:rsidR="00111739" w:rsidRPr="00F6254C" w:rsidRDefault="00111739" w:rsidP="00792F91">
            <w:pPr>
              <w:rPr>
                <w:rFonts w:ascii="Arial" w:hAnsi="Arial" w:cs="Arial"/>
                <w:bCs/>
                <w:iCs/>
                <w:color w:val="000099"/>
              </w:rPr>
            </w:pPr>
          </w:p>
        </w:tc>
      </w:tr>
      <w:tr w:rsidR="00792F91" w:rsidRPr="00E766A5" w14:paraId="087F8352" w14:textId="77777777" w:rsidTr="00F6254C">
        <w:tc>
          <w:tcPr>
            <w:tcW w:w="2364" w:type="dxa"/>
          </w:tcPr>
          <w:p w14:paraId="323EBE4A"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2C16F9F2"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3370FD74" w14:textId="77777777" w:rsidTr="00F6254C">
        <w:tc>
          <w:tcPr>
            <w:tcW w:w="2364" w:type="dxa"/>
          </w:tcPr>
          <w:p w14:paraId="1EDDA26E" w14:textId="77777777" w:rsidR="00792F91" w:rsidRPr="00F6254C" w:rsidRDefault="00792F91" w:rsidP="00792F91">
            <w:pPr>
              <w:rPr>
                <w:rFonts w:ascii="Arial" w:hAnsi="Arial" w:cs="Arial"/>
                <w:b/>
                <w:bCs/>
              </w:rPr>
            </w:pPr>
            <w:r w:rsidRPr="00737244">
              <w:rPr>
                <w:rFonts w:ascii="Arial" w:hAnsi="Arial" w:cs="Arial"/>
                <w:b/>
                <w:bCs/>
              </w:rPr>
              <w:t>Location of Post</w:t>
            </w:r>
          </w:p>
        </w:tc>
        <w:tc>
          <w:tcPr>
            <w:tcW w:w="8256" w:type="dxa"/>
          </w:tcPr>
          <w:p w14:paraId="37AD0DEF" w14:textId="0B824D05" w:rsidR="008B41F5" w:rsidRDefault="00CB4C22" w:rsidP="008B41F5">
            <w:pPr>
              <w:autoSpaceDE w:val="0"/>
              <w:autoSpaceDN w:val="0"/>
              <w:adjustRightInd w:val="0"/>
              <w:spacing w:line="240" w:lineRule="atLeast"/>
              <w:rPr>
                <w:rFonts w:ascii="Arial" w:hAnsi="Arial" w:cs="Arial"/>
                <w:iCs/>
              </w:rPr>
            </w:pPr>
            <w:r>
              <w:rPr>
                <w:rFonts w:ascii="Arial" w:hAnsi="Arial" w:cs="Arial"/>
                <w:iCs/>
              </w:rPr>
              <w:t>Dr Steevens Hospital, Dublin 8</w:t>
            </w:r>
          </w:p>
          <w:p w14:paraId="04FC579B" w14:textId="77777777" w:rsidR="00792F91" w:rsidRPr="00F6254C" w:rsidRDefault="00792F91" w:rsidP="00792F91">
            <w:pPr>
              <w:rPr>
                <w:rFonts w:ascii="Arial" w:hAnsi="Arial" w:cs="Arial"/>
                <w:iCs/>
                <w:color w:val="000000" w:themeColor="text1"/>
              </w:rPr>
            </w:pPr>
          </w:p>
          <w:p w14:paraId="5FB97740" w14:textId="01048B78" w:rsidR="00792F91" w:rsidRPr="008B41F5" w:rsidRDefault="00792F91" w:rsidP="00792F91">
            <w:pPr>
              <w:rPr>
                <w:rFonts w:ascii="Arial" w:hAnsi="Arial" w:cs="Arial"/>
                <w:b/>
                <w:bCs/>
                <w:iCs/>
              </w:rPr>
            </w:pPr>
            <w:r w:rsidRPr="008B41F5">
              <w:rPr>
                <w:rFonts w:ascii="Arial" w:hAnsi="Arial" w:cs="Arial"/>
                <w:iCs/>
              </w:rPr>
              <w:t xml:space="preserve">There is currently </w:t>
            </w:r>
            <w:r w:rsidR="008B41F5" w:rsidRPr="008B41F5">
              <w:rPr>
                <w:rFonts w:ascii="Arial" w:hAnsi="Arial" w:cs="Arial"/>
                <w:bCs/>
                <w:iCs/>
              </w:rPr>
              <w:t xml:space="preserve">1 </w:t>
            </w:r>
            <w:r w:rsidR="0054523B">
              <w:rPr>
                <w:rFonts w:ascii="Arial" w:hAnsi="Arial" w:cs="Arial"/>
                <w:bCs/>
                <w:iCs/>
              </w:rPr>
              <w:t xml:space="preserve">permanent </w:t>
            </w:r>
            <w:r w:rsidRPr="008B41F5">
              <w:rPr>
                <w:rFonts w:ascii="Arial" w:hAnsi="Arial" w:cs="Arial"/>
                <w:bCs/>
                <w:iCs/>
              </w:rPr>
              <w:t>whole-time</w:t>
            </w:r>
            <w:r w:rsidR="0054523B">
              <w:rPr>
                <w:rFonts w:ascii="Arial" w:hAnsi="Arial" w:cs="Arial"/>
                <w:bCs/>
                <w:iCs/>
              </w:rPr>
              <w:t xml:space="preserve"> </w:t>
            </w:r>
            <w:r w:rsidR="00CB4C22">
              <w:rPr>
                <w:rFonts w:ascii="Arial" w:hAnsi="Arial" w:cs="Arial"/>
                <w:bCs/>
                <w:iCs/>
              </w:rPr>
              <w:t>post available</w:t>
            </w:r>
            <w:r w:rsidR="000445AD">
              <w:rPr>
                <w:rFonts w:ascii="Arial" w:hAnsi="Arial" w:cs="Arial"/>
                <w:bCs/>
                <w:iCs/>
              </w:rPr>
              <w:t>. The post holder will be based in Dr Steevens Hospital, Dublin 8</w:t>
            </w:r>
          </w:p>
          <w:p w14:paraId="6920B6F4" w14:textId="77777777" w:rsidR="00792F91" w:rsidRPr="00F6254C" w:rsidRDefault="00792F91" w:rsidP="00792F91">
            <w:pPr>
              <w:rPr>
                <w:rFonts w:ascii="Arial" w:hAnsi="Arial" w:cs="Arial"/>
                <w:iCs/>
                <w:color w:val="000000" w:themeColor="text1"/>
              </w:rPr>
            </w:pPr>
          </w:p>
          <w:p w14:paraId="27178D47" w14:textId="51371758" w:rsidR="00792F91" w:rsidRPr="000445AD" w:rsidRDefault="0033524C" w:rsidP="008B41F5">
            <w:pPr>
              <w:rPr>
                <w:rFonts w:ascii="Arial" w:hAnsi="Arial" w:cs="Arial"/>
              </w:rPr>
            </w:pPr>
            <w:r w:rsidRPr="0033524C">
              <w:rPr>
                <w:rFonts w:ascii="Arial" w:hAnsi="Arial" w:cs="Arial"/>
              </w:rPr>
              <w:t xml:space="preserve">A panel may be formed as a result of this campaign for </w:t>
            </w:r>
            <w:r w:rsidR="000445AD" w:rsidRPr="000445AD">
              <w:rPr>
                <w:rFonts w:ascii="Arial" w:hAnsi="Arial" w:cs="Arial"/>
                <w:b/>
                <w:bCs/>
              </w:rPr>
              <w:t>Grade VII, Programme Lead Domestic Sexual and Gender Based Violence (DSGBV) within the Office of the Chief Social Worker</w:t>
            </w:r>
            <w:r w:rsidRPr="0033524C">
              <w:rPr>
                <w:rFonts w:ascii="Arial" w:hAnsi="Arial" w:cs="Arial"/>
                <w:iCs/>
                <w:color w:val="000099"/>
              </w:rPr>
              <w:t xml:space="preserve"> </w:t>
            </w:r>
            <w:r w:rsidRPr="0033524C">
              <w:rPr>
                <w:rFonts w:ascii="Arial" w:hAnsi="Arial" w:cs="Arial"/>
              </w:rPr>
              <w:t>from which current and future, permanent and specified purpose vacancies of full or part-time duration may be filled</w:t>
            </w:r>
            <w:r w:rsidR="00792F91" w:rsidRPr="0033524C">
              <w:rPr>
                <w:rFonts w:ascii="Arial" w:hAnsi="Arial"/>
              </w:rPr>
              <w:t xml:space="preserve">. </w:t>
            </w:r>
          </w:p>
          <w:p w14:paraId="4D93A014" w14:textId="77777777" w:rsidR="008B41F5" w:rsidRPr="008B41F5" w:rsidRDefault="008B41F5" w:rsidP="008B41F5">
            <w:pPr>
              <w:rPr>
                <w:rFonts w:ascii="Arial" w:hAnsi="Arial"/>
              </w:rPr>
            </w:pPr>
          </w:p>
        </w:tc>
      </w:tr>
      <w:tr w:rsidR="00792F91" w:rsidRPr="00E766A5" w14:paraId="0F43459F" w14:textId="77777777" w:rsidTr="00F6254C">
        <w:tc>
          <w:tcPr>
            <w:tcW w:w="2364" w:type="dxa"/>
          </w:tcPr>
          <w:p w14:paraId="10B80AFC" w14:textId="77777777"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F8A0FBA" w14:textId="77777777" w:rsidR="008B41F5" w:rsidRPr="000445AD" w:rsidRDefault="008B41F5" w:rsidP="008B41F5">
            <w:pPr>
              <w:rPr>
                <w:rFonts w:ascii="Arial" w:hAnsi="Arial" w:cs="Arial"/>
              </w:rPr>
            </w:pPr>
            <w:r w:rsidRPr="000445AD">
              <w:rPr>
                <w:rFonts w:ascii="Arial" w:hAnsi="Arial" w:cs="Arial"/>
              </w:rPr>
              <w:t xml:space="preserve">We welcome enquiries about the role. </w:t>
            </w:r>
          </w:p>
          <w:p w14:paraId="6BE25778" w14:textId="33F72FC2" w:rsidR="000445AD" w:rsidRPr="000445AD" w:rsidRDefault="0033524C" w:rsidP="008B41F5">
            <w:pPr>
              <w:rPr>
                <w:rFonts w:ascii="Arial" w:hAnsi="Arial" w:cs="Arial"/>
              </w:rPr>
            </w:pPr>
            <w:r w:rsidRPr="000445AD">
              <w:rPr>
                <w:rFonts w:ascii="Arial" w:hAnsi="Arial" w:cs="Arial"/>
              </w:rPr>
              <w:t xml:space="preserve">Contact </w:t>
            </w:r>
            <w:r w:rsidR="00CB4C22" w:rsidRPr="000445AD">
              <w:rPr>
                <w:rFonts w:ascii="Arial" w:hAnsi="Arial" w:cs="Arial"/>
              </w:rPr>
              <w:t>Amanda Casey</w:t>
            </w:r>
            <w:r w:rsidRPr="000445AD">
              <w:rPr>
                <w:rFonts w:ascii="Arial" w:hAnsi="Arial" w:cs="Arial"/>
              </w:rPr>
              <w:t xml:space="preserve">, </w:t>
            </w:r>
            <w:r w:rsidR="009F58B3">
              <w:rPr>
                <w:rFonts w:ascii="Arial" w:hAnsi="Arial" w:cs="Arial"/>
              </w:rPr>
              <w:t>Chief Social Worker</w:t>
            </w:r>
          </w:p>
          <w:p w14:paraId="066D4F65" w14:textId="6473D2EA" w:rsidR="008B41F5" w:rsidRPr="000445AD" w:rsidRDefault="000445AD" w:rsidP="008B41F5">
            <w:pPr>
              <w:rPr>
                <w:rFonts w:ascii="Arial" w:hAnsi="Arial" w:cs="Arial"/>
              </w:rPr>
            </w:pPr>
            <w:r w:rsidRPr="000445AD">
              <w:rPr>
                <w:rFonts w:ascii="Arial" w:hAnsi="Arial" w:cs="Arial"/>
              </w:rPr>
              <w:t xml:space="preserve">Email: </w:t>
            </w:r>
            <w:hyperlink r:id="rId8" w:history="1">
              <w:r w:rsidRPr="000445AD">
                <w:rPr>
                  <w:rStyle w:val="Hyperlink"/>
                  <w:rFonts w:ascii="Arial" w:hAnsi="Arial" w:cs="Arial"/>
                  <w:bCs/>
                </w:rPr>
                <w:t>csw@hse.ie</w:t>
              </w:r>
            </w:hyperlink>
            <w:r w:rsidR="0033524C" w:rsidRPr="000445AD">
              <w:rPr>
                <w:rFonts w:ascii="Arial" w:hAnsi="Arial" w:cs="Arial"/>
                <w:bCs/>
              </w:rPr>
              <w:t xml:space="preserve">  </w:t>
            </w:r>
            <w:r w:rsidR="0033524C" w:rsidRPr="000445AD">
              <w:rPr>
                <w:rFonts w:ascii="Arial" w:hAnsi="Arial" w:cs="Arial"/>
              </w:rPr>
              <w:t>for further information about the role.</w:t>
            </w:r>
          </w:p>
          <w:p w14:paraId="2504CB9D" w14:textId="77777777" w:rsidR="0033524C" w:rsidRPr="000445AD" w:rsidRDefault="0033524C" w:rsidP="008B41F5">
            <w:pPr>
              <w:rPr>
                <w:rFonts w:ascii="Arial" w:hAnsi="Arial" w:cs="Arial"/>
              </w:rPr>
            </w:pPr>
          </w:p>
          <w:p w14:paraId="46002975" w14:textId="77777777" w:rsidR="008B41F5" w:rsidRPr="000445AD" w:rsidRDefault="008B41F5" w:rsidP="000445AD">
            <w:pPr>
              <w:rPr>
                <w:rFonts w:ascii="Arial" w:hAnsi="Arial" w:cs="Arial"/>
                <w:color w:val="000099"/>
              </w:rPr>
            </w:pPr>
          </w:p>
        </w:tc>
      </w:tr>
      <w:tr w:rsidR="0033524C" w:rsidRPr="00E766A5" w14:paraId="5845B500" w14:textId="77777777" w:rsidTr="00F6254C">
        <w:tc>
          <w:tcPr>
            <w:tcW w:w="2364" w:type="dxa"/>
          </w:tcPr>
          <w:p w14:paraId="35E3BFB5" w14:textId="0396B701" w:rsidR="0033524C" w:rsidRPr="00F6254C" w:rsidRDefault="0033524C" w:rsidP="00792F91">
            <w:pPr>
              <w:rPr>
                <w:rFonts w:ascii="Arial" w:hAnsi="Arial" w:cs="Arial"/>
                <w:b/>
                <w:bCs/>
              </w:rPr>
            </w:pPr>
            <w:r w:rsidRPr="0033524C">
              <w:rPr>
                <w:rFonts w:ascii="Arial" w:hAnsi="Arial" w:cs="Arial"/>
                <w:b/>
                <w:bCs/>
              </w:rPr>
              <w:t>Reasonable Accommodations</w:t>
            </w:r>
          </w:p>
        </w:tc>
        <w:tc>
          <w:tcPr>
            <w:tcW w:w="8256" w:type="dxa"/>
          </w:tcPr>
          <w:p w14:paraId="37E6FBFD" w14:textId="629B822D" w:rsidR="0033524C" w:rsidRPr="000445AD" w:rsidRDefault="0033524C" w:rsidP="0033524C">
            <w:pPr>
              <w:spacing w:line="276" w:lineRule="auto"/>
              <w:rPr>
                <w:rFonts w:ascii="Arial" w:eastAsiaTheme="minorHAnsi" w:hAnsi="Arial" w:cs="Arial"/>
                <w:lang w:eastAsia="en-US"/>
              </w:rPr>
            </w:pPr>
            <w:r w:rsidRPr="000445AD">
              <w:rPr>
                <w:rFonts w:ascii="Arial" w:hAnsi="Arial" w:cs="Arial"/>
              </w:rPr>
              <w:t xml:space="preserve">Candidates who require a Reasonable Accommodation/s to support their participation, at any stage, in the recruitment and selection process, should </w:t>
            </w:r>
            <w:r w:rsidR="000445AD" w:rsidRPr="000445AD">
              <w:rPr>
                <w:rFonts w:ascii="Arial" w:hAnsi="Arial" w:cs="Arial"/>
              </w:rPr>
              <w:t>email</w:t>
            </w:r>
            <w:r w:rsidRPr="000445AD">
              <w:rPr>
                <w:rFonts w:ascii="Arial" w:hAnsi="Arial" w:cs="Arial"/>
              </w:rPr>
              <w:t xml:space="preserve"> </w:t>
            </w:r>
            <w:hyperlink r:id="rId9" w:history="1">
              <w:r w:rsidRPr="000445AD">
                <w:rPr>
                  <w:rStyle w:val="Hyperlink"/>
                  <w:rFonts w:ascii="Arial" w:hAnsi="Arial" w:cs="Arial"/>
                  <w:color w:val="auto"/>
                </w:rPr>
                <w:t>recruitmanagement@hse.ie</w:t>
              </w:r>
            </w:hyperlink>
            <w:r w:rsidR="000445AD" w:rsidRPr="000445AD">
              <w:rPr>
                <w:rStyle w:val="Hyperlink"/>
                <w:rFonts w:ascii="Arial" w:hAnsi="Arial" w:cs="Arial"/>
                <w:color w:val="auto"/>
              </w:rPr>
              <w:t xml:space="preserve"> </w:t>
            </w:r>
            <w:r w:rsidR="000445AD">
              <w:rPr>
                <w:rStyle w:val="Hyperlink"/>
                <w:rFonts w:ascii="Arial" w:hAnsi="Arial" w:cs="Arial"/>
                <w:color w:val="auto"/>
              </w:rPr>
              <w:t xml:space="preserve"> </w:t>
            </w:r>
          </w:p>
          <w:p w14:paraId="7D3E40B7" w14:textId="77777777" w:rsidR="0033524C" w:rsidRPr="000445AD" w:rsidRDefault="0033524C" w:rsidP="008B41F5">
            <w:pPr>
              <w:rPr>
                <w:rFonts w:ascii="Arial" w:hAnsi="Arial" w:cs="Arial"/>
              </w:rPr>
            </w:pPr>
          </w:p>
        </w:tc>
      </w:tr>
      <w:tr w:rsidR="00792F91" w:rsidRPr="00E766A5" w14:paraId="3BA99EA0" w14:textId="77777777" w:rsidTr="00F6254C">
        <w:tc>
          <w:tcPr>
            <w:tcW w:w="2364" w:type="dxa"/>
          </w:tcPr>
          <w:p w14:paraId="22D2AF9E" w14:textId="77777777" w:rsidR="00792F91" w:rsidRPr="00F6254C" w:rsidRDefault="00792F91" w:rsidP="00792F91">
            <w:pPr>
              <w:rPr>
                <w:rFonts w:ascii="Arial" w:hAnsi="Arial" w:cs="Arial"/>
                <w:b/>
                <w:bCs/>
              </w:rPr>
            </w:pPr>
            <w:r w:rsidRPr="00737244">
              <w:rPr>
                <w:rFonts w:ascii="Arial" w:hAnsi="Arial" w:cs="Arial"/>
                <w:b/>
                <w:bCs/>
              </w:rPr>
              <w:t>Details of Service</w:t>
            </w:r>
          </w:p>
          <w:p w14:paraId="07A8057C" w14:textId="77777777" w:rsidR="00792F91" w:rsidRPr="00F6254C" w:rsidRDefault="00792F91" w:rsidP="00792F91">
            <w:pPr>
              <w:rPr>
                <w:rFonts w:ascii="Arial" w:hAnsi="Arial" w:cs="Arial"/>
                <w:b/>
                <w:bCs/>
              </w:rPr>
            </w:pPr>
          </w:p>
        </w:tc>
        <w:tc>
          <w:tcPr>
            <w:tcW w:w="8256" w:type="dxa"/>
          </w:tcPr>
          <w:p w14:paraId="52DA063F" w14:textId="77777777" w:rsidR="00B14759" w:rsidRDefault="00B14759" w:rsidP="00B14759">
            <w:pPr>
              <w:pStyle w:val="TableParagraph"/>
              <w:ind w:left="0"/>
              <w:jc w:val="both"/>
              <w:rPr>
                <w:sz w:val="20"/>
                <w:szCs w:val="20"/>
              </w:rPr>
            </w:pPr>
            <w:r w:rsidRPr="00CB3789">
              <w:rPr>
                <w:sz w:val="20"/>
                <w:szCs w:val="20"/>
              </w:rPr>
              <w:t>The H</w:t>
            </w:r>
            <w:r>
              <w:rPr>
                <w:sz w:val="20"/>
                <w:szCs w:val="20"/>
              </w:rPr>
              <w:t xml:space="preserve">SE is the country’s largest employer, providing public health and social care services throughout the State. The scale of the </w:t>
            </w:r>
            <w:proofErr w:type="spellStart"/>
            <w:r>
              <w:rPr>
                <w:sz w:val="20"/>
                <w:szCs w:val="20"/>
              </w:rPr>
              <w:t>organisation</w:t>
            </w:r>
            <w:proofErr w:type="spellEnd"/>
            <w:r>
              <w:rPr>
                <w:sz w:val="20"/>
                <w:szCs w:val="20"/>
              </w:rPr>
              <w:t>, the geographical spread of its staff, and the breadth of services they provide creates a substantial challenge in terms of internal communications across HSE Centre and the 6 HSE Health Regions.</w:t>
            </w:r>
          </w:p>
          <w:p w14:paraId="7F49B92B" w14:textId="77777777" w:rsidR="00792F91" w:rsidRDefault="00792F91" w:rsidP="00A26B3F">
            <w:pPr>
              <w:pStyle w:val="TableParagraph"/>
              <w:ind w:left="0"/>
              <w:jc w:val="both"/>
              <w:rPr>
                <w:iCs/>
                <w:color w:val="000099"/>
              </w:rPr>
            </w:pPr>
          </w:p>
          <w:p w14:paraId="15BCFD84" w14:textId="77777777" w:rsidR="00737244" w:rsidRPr="00737244" w:rsidRDefault="00737244" w:rsidP="00737244">
            <w:pPr>
              <w:rPr>
                <w:rFonts w:ascii="Arial" w:hAnsi="Arial" w:cs="Arial"/>
                <w:lang w:val="en-IE" w:eastAsia="en-IE"/>
              </w:rPr>
            </w:pPr>
            <w:r w:rsidRPr="00737244">
              <w:rPr>
                <w:rFonts w:ascii="Arial" w:hAnsi="Arial" w:cs="Arial"/>
                <w:lang w:val="en-IE" w:eastAsia="en-IE"/>
              </w:rPr>
              <w:t>The Office of the Chief Social Worker has a leadership role in the implementation of the reform programme and the imminent National Adult Safeguarding Policy Framework. The Office of the Chief Social Worker also has operational governance for the National Safeguarding Office, the Children First National Office, the National Office for Human Rights and Equality Policy, with an operational relationship for the National Independent Review Panel and the Office of the Confidential Recipient.</w:t>
            </w:r>
          </w:p>
          <w:p w14:paraId="66829C0D" w14:textId="48765939" w:rsidR="00737244" w:rsidRPr="00F6254C" w:rsidRDefault="00737244" w:rsidP="00A26B3F">
            <w:pPr>
              <w:pStyle w:val="TableParagraph"/>
              <w:ind w:left="0"/>
              <w:jc w:val="both"/>
              <w:rPr>
                <w:iCs/>
                <w:color w:val="000099"/>
              </w:rPr>
            </w:pPr>
          </w:p>
        </w:tc>
      </w:tr>
      <w:tr w:rsidR="00792F91" w:rsidRPr="00E766A5" w14:paraId="10CC3D7F" w14:textId="77777777" w:rsidTr="00F6254C">
        <w:tc>
          <w:tcPr>
            <w:tcW w:w="2364" w:type="dxa"/>
          </w:tcPr>
          <w:p w14:paraId="75373C49"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0F122E4C" w14:textId="3FDE6F63" w:rsidR="00703A82" w:rsidRPr="00A0412A" w:rsidRDefault="008B41F5" w:rsidP="00B001FE">
            <w:pPr>
              <w:rPr>
                <w:rFonts w:ascii="Arial" w:hAnsi="Arial" w:cs="Arial"/>
                <w:iCs/>
              </w:rPr>
            </w:pPr>
            <w:r w:rsidRPr="00B001FE">
              <w:rPr>
                <w:rFonts w:ascii="Arial" w:hAnsi="Arial" w:cs="Arial"/>
                <w:iCs/>
              </w:rPr>
              <w:t>The post holder will report to</w:t>
            </w:r>
            <w:r w:rsidR="00CB4C22" w:rsidRPr="00B001FE">
              <w:rPr>
                <w:rFonts w:ascii="Arial" w:hAnsi="Arial" w:cs="Arial"/>
                <w:iCs/>
              </w:rPr>
              <w:t xml:space="preserve"> </w:t>
            </w:r>
            <w:r w:rsidR="000445AD">
              <w:rPr>
                <w:rFonts w:ascii="Arial" w:hAnsi="Arial" w:cs="Arial"/>
                <w:iCs/>
              </w:rPr>
              <w:t>the</w:t>
            </w:r>
            <w:r w:rsidR="00CB4C22" w:rsidRPr="00B001FE">
              <w:rPr>
                <w:rFonts w:ascii="Arial" w:hAnsi="Arial" w:cs="Arial"/>
                <w:iCs/>
              </w:rPr>
              <w:t xml:space="preserve"> HSE Chief Social Worker</w:t>
            </w:r>
            <w:r w:rsidR="000445AD">
              <w:rPr>
                <w:rFonts w:ascii="Arial" w:hAnsi="Arial" w:cs="Arial"/>
                <w:iCs/>
              </w:rPr>
              <w:t xml:space="preserve"> or </w:t>
            </w:r>
            <w:proofErr w:type="gramStart"/>
            <w:r w:rsidR="000445AD">
              <w:rPr>
                <w:rFonts w:ascii="Arial" w:hAnsi="Arial" w:cs="Arial"/>
                <w:iCs/>
              </w:rPr>
              <w:t>other</w:t>
            </w:r>
            <w:proofErr w:type="gramEnd"/>
            <w:r w:rsidR="000445AD">
              <w:rPr>
                <w:rFonts w:ascii="Arial" w:hAnsi="Arial" w:cs="Arial"/>
                <w:iCs/>
              </w:rPr>
              <w:t xml:space="preserve"> nominated manager</w:t>
            </w:r>
            <w:r w:rsidR="00703A82" w:rsidRPr="00B001FE">
              <w:rPr>
                <w:rFonts w:ascii="Arial" w:hAnsi="Arial" w:cs="Arial"/>
                <w:iCs/>
              </w:rPr>
              <w:t xml:space="preserve">. </w:t>
            </w:r>
          </w:p>
          <w:p w14:paraId="6310A664" w14:textId="4786DF11" w:rsidR="00E0768C" w:rsidRPr="008B41F5" w:rsidRDefault="00E0768C" w:rsidP="00CB3789">
            <w:pPr>
              <w:rPr>
                <w:rFonts w:ascii="Arial" w:hAnsi="Arial" w:cs="Arial"/>
                <w:iCs/>
                <w:color w:val="000099"/>
              </w:rPr>
            </w:pPr>
          </w:p>
        </w:tc>
      </w:tr>
      <w:tr w:rsidR="00792F91" w:rsidRPr="00E766A5" w14:paraId="1ED8E841" w14:textId="77777777" w:rsidTr="00F6254C">
        <w:tc>
          <w:tcPr>
            <w:tcW w:w="2364" w:type="dxa"/>
          </w:tcPr>
          <w:p w14:paraId="065FEB96" w14:textId="77777777" w:rsidR="00792F91" w:rsidRDefault="00792F91" w:rsidP="00792F91">
            <w:pPr>
              <w:rPr>
                <w:rFonts w:ascii="Arial" w:hAnsi="Arial" w:cs="Arial"/>
                <w:b/>
                <w:bCs/>
              </w:rPr>
            </w:pPr>
            <w:r>
              <w:rPr>
                <w:rFonts w:ascii="Arial" w:hAnsi="Arial" w:cs="Arial"/>
                <w:b/>
                <w:bCs/>
              </w:rPr>
              <w:t>Key Working Relationships</w:t>
            </w:r>
          </w:p>
          <w:p w14:paraId="28DD80AE" w14:textId="77777777" w:rsidR="00792F91" w:rsidRPr="00F6254C" w:rsidRDefault="00792F91" w:rsidP="00792F91">
            <w:pPr>
              <w:rPr>
                <w:rFonts w:ascii="Arial" w:hAnsi="Arial" w:cs="Arial"/>
                <w:b/>
                <w:bCs/>
              </w:rPr>
            </w:pPr>
          </w:p>
        </w:tc>
        <w:tc>
          <w:tcPr>
            <w:tcW w:w="8256" w:type="dxa"/>
          </w:tcPr>
          <w:p w14:paraId="3606D12E" w14:textId="0EA7A77A" w:rsidR="000445AD" w:rsidRDefault="000445AD" w:rsidP="00B14759">
            <w:pPr>
              <w:rPr>
                <w:rFonts w:ascii="Arial" w:hAnsi="Arial" w:cs="Arial"/>
                <w:iCs/>
              </w:rPr>
            </w:pPr>
            <w:r w:rsidRPr="00B001FE">
              <w:rPr>
                <w:rFonts w:ascii="Arial" w:hAnsi="Arial" w:cs="Arial"/>
                <w:iCs/>
              </w:rPr>
              <w:t xml:space="preserve">The post holder will be part of the </w:t>
            </w:r>
            <w:r>
              <w:rPr>
                <w:rFonts w:ascii="Arial" w:hAnsi="Arial" w:cs="Arial"/>
                <w:iCs/>
              </w:rPr>
              <w:t xml:space="preserve">senior </w:t>
            </w:r>
            <w:r w:rsidRPr="00B001FE">
              <w:rPr>
                <w:rFonts w:ascii="Arial" w:hAnsi="Arial" w:cs="Arial"/>
                <w:iCs/>
              </w:rPr>
              <w:t xml:space="preserve">team in the Office of the Chief Social Worker, liaising as appropriate with other direct reports </w:t>
            </w:r>
            <w:r>
              <w:rPr>
                <w:rFonts w:ascii="Arial" w:hAnsi="Arial" w:cs="Arial"/>
                <w:iCs/>
              </w:rPr>
              <w:t xml:space="preserve">of the Chief Social Worker, </w:t>
            </w:r>
            <w:r w:rsidRPr="00B001FE">
              <w:rPr>
                <w:rFonts w:ascii="Arial" w:hAnsi="Arial" w:cs="Arial"/>
                <w:iCs/>
              </w:rPr>
              <w:t>including:  HSE Children First Office</w:t>
            </w:r>
            <w:r>
              <w:rPr>
                <w:rFonts w:ascii="Arial" w:hAnsi="Arial" w:cs="Arial"/>
                <w:iCs/>
              </w:rPr>
              <w:t>; HSE National Safeguarding Office,</w:t>
            </w:r>
            <w:r>
              <w:rPr>
                <w:iCs/>
              </w:rPr>
              <w:t xml:space="preserve"> </w:t>
            </w:r>
            <w:r>
              <w:rPr>
                <w:rFonts w:ascii="Arial" w:hAnsi="Arial" w:cs="Arial"/>
                <w:iCs/>
              </w:rPr>
              <w:t>HSE National Office for Human Rights and Equality Policy</w:t>
            </w:r>
          </w:p>
          <w:p w14:paraId="41D5B5A5" w14:textId="77777777" w:rsidR="000445AD" w:rsidRDefault="000445AD" w:rsidP="00B14759">
            <w:pPr>
              <w:rPr>
                <w:rFonts w:ascii="Arial" w:hAnsi="Arial" w:cs="Arial"/>
                <w:iCs/>
              </w:rPr>
            </w:pPr>
          </w:p>
          <w:p w14:paraId="5A09C82B" w14:textId="3E93A961" w:rsidR="00B14759" w:rsidRDefault="00B14759" w:rsidP="00B14759">
            <w:pPr>
              <w:rPr>
                <w:rFonts w:ascii="Arial" w:hAnsi="Arial" w:cs="Arial"/>
                <w:iCs/>
              </w:rPr>
            </w:pPr>
            <w:r>
              <w:rPr>
                <w:rFonts w:ascii="Arial" w:hAnsi="Arial" w:cs="Arial"/>
                <w:iCs/>
              </w:rPr>
              <w:t xml:space="preserve">The </w:t>
            </w:r>
            <w:r w:rsidR="008F37C5">
              <w:rPr>
                <w:rFonts w:ascii="Arial" w:hAnsi="Arial" w:cs="Arial"/>
                <w:iCs/>
              </w:rPr>
              <w:t>Programme Lead</w:t>
            </w:r>
            <w:r>
              <w:rPr>
                <w:rFonts w:ascii="Arial" w:hAnsi="Arial" w:cs="Arial"/>
                <w:iCs/>
              </w:rPr>
              <w:t xml:space="preserve"> will </w:t>
            </w:r>
            <w:r w:rsidR="00BA6AEA">
              <w:rPr>
                <w:rFonts w:ascii="Arial" w:hAnsi="Arial" w:cs="Arial"/>
                <w:iCs/>
              </w:rPr>
              <w:t xml:space="preserve">liaise and </w:t>
            </w:r>
            <w:r>
              <w:rPr>
                <w:rFonts w:ascii="Arial" w:hAnsi="Arial" w:cs="Arial"/>
                <w:iCs/>
              </w:rPr>
              <w:t xml:space="preserve">work collaboratively with the following as required. </w:t>
            </w:r>
          </w:p>
          <w:p w14:paraId="44510871" w14:textId="7952BDE1" w:rsidR="00B14759" w:rsidRDefault="00B14759">
            <w:pPr>
              <w:pStyle w:val="ListParagraph"/>
              <w:numPr>
                <w:ilvl w:val="0"/>
                <w:numId w:val="4"/>
              </w:numPr>
              <w:rPr>
                <w:rFonts w:ascii="Arial" w:hAnsi="Arial" w:cs="Arial"/>
                <w:iCs/>
              </w:rPr>
            </w:pPr>
            <w:r>
              <w:rPr>
                <w:rFonts w:ascii="Arial" w:hAnsi="Arial" w:cs="Arial"/>
                <w:iCs/>
              </w:rPr>
              <w:t xml:space="preserve">HSE </w:t>
            </w:r>
            <w:r w:rsidRPr="00CB3789">
              <w:rPr>
                <w:rFonts w:ascii="Arial" w:hAnsi="Arial" w:cs="Arial"/>
                <w:iCs/>
              </w:rPr>
              <w:t xml:space="preserve">Senior </w:t>
            </w:r>
            <w:r>
              <w:rPr>
                <w:rFonts w:ascii="Arial" w:hAnsi="Arial" w:cs="Arial"/>
                <w:iCs/>
              </w:rPr>
              <w:t>Leadership Team</w:t>
            </w:r>
            <w:r w:rsidR="00CB4C22">
              <w:rPr>
                <w:rFonts w:ascii="Arial" w:hAnsi="Arial" w:cs="Arial"/>
                <w:iCs/>
              </w:rPr>
              <w:t>, nationally and regionally</w:t>
            </w:r>
          </w:p>
          <w:p w14:paraId="460C9594" w14:textId="3881B1DE" w:rsidR="00CB4C22" w:rsidRDefault="00CB4C22">
            <w:pPr>
              <w:pStyle w:val="ListParagraph"/>
              <w:numPr>
                <w:ilvl w:val="0"/>
                <w:numId w:val="4"/>
              </w:numPr>
              <w:rPr>
                <w:rFonts w:ascii="Arial" w:hAnsi="Arial" w:cs="Arial"/>
                <w:iCs/>
              </w:rPr>
            </w:pPr>
            <w:r>
              <w:rPr>
                <w:rFonts w:ascii="Arial" w:hAnsi="Arial" w:cs="Arial"/>
                <w:iCs/>
              </w:rPr>
              <w:t>Office of the Chief Social Worker</w:t>
            </w:r>
            <w:r w:rsidR="00703A82">
              <w:rPr>
                <w:rFonts w:ascii="Arial" w:hAnsi="Arial" w:cs="Arial"/>
                <w:iCs/>
              </w:rPr>
              <w:t xml:space="preserve"> including:</w:t>
            </w:r>
          </w:p>
          <w:p w14:paraId="592AEA68" w14:textId="50324097" w:rsidR="00CB4C22" w:rsidRDefault="00CB4C22">
            <w:pPr>
              <w:pStyle w:val="ListParagraph"/>
              <w:numPr>
                <w:ilvl w:val="1"/>
                <w:numId w:val="4"/>
              </w:numPr>
              <w:rPr>
                <w:rFonts w:ascii="Arial" w:hAnsi="Arial" w:cs="Arial"/>
                <w:iCs/>
              </w:rPr>
            </w:pPr>
            <w:r>
              <w:rPr>
                <w:rFonts w:ascii="Arial" w:hAnsi="Arial" w:cs="Arial"/>
                <w:iCs/>
              </w:rPr>
              <w:t>HSE Children First</w:t>
            </w:r>
            <w:r w:rsidR="009E4670">
              <w:rPr>
                <w:rFonts w:ascii="Arial" w:hAnsi="Arial" w:cs="Arial"/>
                <w:iCs/>
              </w:rPr>
              <w:t xml:space="preserve"> National</w:t>
            </w:r>
            <w:r>
              <w:rPr>
                <w:rFonts w:ascii="Arial" w:hAnsi="Arial" w:cs="Arial"/>
                <w:iCs/>
              </w:rPr>
              <w:t xml:space="preserve"> Office</w:t>
            </w:r>
          </w:p>
          <w:p w14:paraId="709851A1" w14:textId="74CDE3BF" w:rsidR="00CB4C22" w:rsidRDefault="00CB4C22">
            <w:pPr>
              <w:pStyle w:val="ListParagraph"/>
              <w:numPr>
                <w:ilvl w:val="1"/>
                <w:numId w:val="4"/>
              </w:numPr>
              <w:rPr>
                <w:rFonts w:ascii="Arial" w:hAnsi="Arial" w:cs="Arial"/>
                <w:iCs/>
              </w:rPr>
            </w:pPr>
            <w:r>
              <w:rPr>
                <w:rFonts w:ascii="Arial" w:hAnsi="Arial" w:cs="Arial"/>
                <w:iCs/>
              </w:rPr>
              <w:lastRenderedPageBreak/>
              <w:t>HSE National Safeguarding Office</w:t>
            </w:r>
          </w:p>
          <w:p w14:paraId="5613F301" w14:textId="0A7BA2B2" w:rsidR="00434D70" w:rsidRDefault="00434D70">
            <w:pPr>
              <w:pStyle w:val="ListParagraph"/>
              <w:numPr>
                <w:ilvl w:val="1"/>
                <w:numId w:val="4"/>
              </w:numPr>
              <w:rPr>
                <w:rFonts w:ascii="Arial" w:hAnsi="Arial" w:cs="Arial"/>
                <w:iCs/>
              </w:rPr>
            </w:pPr>
            <w:r>
              <w:rPr>
                <w:rFonts w:ascii="Arial" w:hAnsi="Arial" w:cs="Arial"/>
                <w:iCs/>
              </w:rPr>
              <w:t>HSE Office for Human Rights and Equality Policy</w:t>
            </w:r>
          </w:p>
          <w:p w14:paraId="36601B8A" w14:textId="644F3FAE" w:rsidR="00CB4C22" w:rsidRPr="00703A82" w:rsidRDefault="00703A82">
            <w:pPr>
              <w:pStyle w:val="ListParagraph"/>
              <w:numPr>
                <w:ilvl w:val="0"/>
                <w:numId w:val="4"/>
              </w:numPr>
              <w:rPr>
                <w:rFonts w:ascii="Arial" w:hAnsi="Arial" w:cs="Arial"/>
                <w:iCs/>
              </w:rPr>
            </w:pPr>
            <w:r w:rsidRPr="00703A82">
              <w:rPr>
                <w:rFonts w:ascii="Arial" w:hAnsi="Arial" w:cs="Arial"/>
                <w:iCs/>
              </w:rPr>
              <w:t>Office of the Chief Clinical Officer</w:t>
            </w:r>
            <w:r>
              <w:rPr>
                <w:rFonts w:ascii="Arial" w:hAnsi="Arial" w:cs="Arial"/>
                <w:iCs/>
              </w:rPr>
              <w:t>, Public Health</w:t>
            </w:r>
            <w:r w:rsidR="002926C4">
              <w:rPr>
                <w:rFonts w:ascii="Arial" w:hAnsi="Arial" w:cs="Arial"/>
                <w:iCs/>
              </w:rPr>
              <w:t>, Health Intelligence</w:t>
            </w:r>
            <w:r w:rsidRPr="00703A82">
              <w:rPr>
                <w:rFonts w:ascii="Arial" w:hAnsi="Arial" w:cs="Arial"/>
                <w:iCs/>
              </w:rPr>
              <w:t xml:space="preserve"> and </w:t>
            </w:r>
            <w:r w:rsidR="00CB4C22" w:rsidRPr="00703A82">
              <w:rPr>
                <w:rFonts w:ascii="Arial" w:hAnsi="Arial" w:cs="Arial"/>
                <w:iCs/>
              </w:rPr>
              <w:t>Clinical Leads for relevant National Clinical Programmes</w:t>
            </w:r>
            <w:r w:rsidR="008D1B2D" w:rsidRPr="00703A82">
              <w:rPr>
                <w:rFonts w:ascii="Arial" w:hAnsi="Arial" w:cs="Arial"/>
                <w:iCs/>
              </w:rPr>
              <w:t xml:space="preserve"> </w:t>
            </w:r>
          </w:p>
          <w:p w14:paraId="4BB1F857" w14:textId="5BC7F0B8" w:rsidR="008D1B2D" w:rsidRPr="008D1B2D" w:rsidRDefault="00BA6AEA">
            <w:pPr>
              <w:pStyle w:val="ListParagraph"/>
              <w:numPr>
                <w:ilvl w:val="0"/>
                <w:numId w:val="4"/>
              </w:numPr>
              <w:rPr>
                <w:rFonts w:ascii="Arial" w:hAnsi="Arial" w:cs="Arial"/>
                <w:iCs/>
              </w:rPr>
            </w:pPr>
            <w:r>
              <w:rPr>
                <w:rFonts w:ascii="Arial" w:hAnsi="Arial" w:cs="Arial"/>
                <w:iCs/>
              </w:rPr>
              <w:t xml:space="preserve">National and </w:t>
            </w:r>
            <w:r w:rsidR="008D1B2D">
              <w:rPr>
                <w:rFonts w:ascii="Arial" w:hAnsi="Arial" w:cs="Arial"/>
                <w:iCs/>
              </w:rPr>
              <w:t xml:space="preserve">Operational Leads for </w:t>
            </w:r>
            <w:r w:rsidR="008D1B2D" w:rsidRPr="008D1B2D">
              <w:rPr>
                <w:rFonts w:ascii="Arial" w:hAnsi="Arial" w:cs="Arial"/>
                <w:iCs/>
              </w:rPr>
              <w:t>Social Inclusion</w:t>
            </w:r>
            <w:r w:rsidR="008D1B2D">
              <w:rPr>
                <w:rFonts w:ascii="Arial" w:hAnsi="Arial" w:cs="Arial"/>
                <w:iCs/>
              </w:rPr>
              <w:t xml:space="preserve">, </w:t>
            </w:r>
            <w:r w:rsidR="008D1B2D" w:rsidRPr="008D1B2D">
              <w:rPr>
                <w:rFonts w:ascii="Arial" w:hAnsi="Arial" w:cs="Arial"/>
                <w:iCs/>
              </w:rPr>
              <w:t xml:space="preserve">Primary </w:t>
            </w:r>
            <w:r w:rsidR="008D1B2D">
              <w:rPr>
                <w:rFonts w:ascii="Arial" w:hAnsi="Arial" w:cs="Arial"/>
                <w:iCs/>
              </w:rPr>
              <w:t>C</w:t>
            </w:r>
            <w:r w:rsidR="008D1B2D" w:rsidRPr="008D1B2D">
              <w:rPr>
                <w:rFonts w:ascii="Arial" w:hAnsi="Arial" w:cs="Arial"/>
                <w:iCs/>
              </w:rPr>
              <w:t>are</w:t>
            </w:r>
            <w:r w:rsidR="008D1B2D">
              <w:rPr>
                <w:rFonts w:ascii="Arial" w:hAnsi="Arial" w:cs="Arial"/>
                <w:iCs/>
              </w:rPr>
              <w:t xml:space="preserve">, </w:t>
            </w:r>
            <w:r w:rsidR="008D1B2D" w:rsidRPr="008D1B2D">
              <w:rPr>
                <w:rFonts w:ascii="Arial" w:hAnsi="Arial" w:cs="Arial"/>
                <w:iCs/>
              </w:rPr>
              <w:t>Health and Wellbeing</w:t>
            </w:r>
            <w:r w:rsidR="00703A82">
              <w:rPr>
                <w:rFonts w:ascii="Arial" w:hAnsi="Arial" w:cs="Arial"/>
                <w:iCs/>
              </w:rPr>
              <w:t xml:space="preserve"> (including sexual health programme)</w:t>
            </w:r>
            <w:r w:rsidR="008D1B2D">
              <w:rPr>
                <w:rFonts w:ascii="Arial" w:hAnsi="Arial" w:cs="Arial"/>
                <w:iCs/>
              </w:rPr>
              <w:t xml:space="preserve">, </w:t>
            </w:r>
            <w:r w:rsidR="008D1B2D" w:rsidRPr="008D1B2D">
              <w:rPr>
                <w:rFonts w:ascii="Arial" w:hAnsi="Arial" w:cs="Arial"/>
                <w:iCs/>
              </w:rPr>
              <w:t>Mental Health</w:t>
            </w:r>
            <w:r w:rsidR="00703A82">
              <w:rPr>
                <w:rFonts w:ascii="Arial" w:hAnsi="Arial" w:cs="Arial"/>
                <w:iCs/>
              </w:rPr>
              <w:t>,</w:t>
            </w:r>
            <w:r w:rsidR="008D1B2D" w:rsidRPr="008D1B2D">
              <w:rPr>
                <w:rFonts w:ascii="Arial" w:hAnsi="Arial" w:cs="Arial"/>
                <w:iCs/>
              </w:rPr>
              <w:t xml:space="preserve"> National Office </w:t>
            </w:r>
            <w:r w:rsidR="00703A82">
              <w:rPr>
                <w:rFonts w:ascii="Arial" w:hAnsi="Arial" w:cs="Arial"/>
                <w:iCs/>
              </w:rPr>
              <w:t xml:space="preserve">for </w:t>
            </w:r>
            <w:r w:rsidR="008D1B2D" w:rsidRPr="008D1B2D">
              <w:rPr>
                <w:rFonts w:ascii="Arial" w:hAnsi="Arial" w:cs="Arial"/>
                <w:iCs/>
              </w:rPr>
              <w:t>Suicide Prevention</w:t>
            </w:r>
            <w:r w:rsidR="008D1B2D">
              <w:rPr>
                <w:rFonts w:ascii="Arial" w:hAnsi="Arial" w:cs="Arial"/>
                <w:iCs/>
              </w:rPr>
              <w:t xml:space="preserve">, </w:t>
            </w:r>
            <w:r w:rsidR="008D1B2D" w:rsidRPr="008D1B2D">
              <w:rPr>
                <w:rFonts w:ascii="Arial" w:hAnsi="Arial" w:cs="Arial"/>
                <w:iCs/>
              </w:rPr>
              <w:t>Hospital and community delivery (disability services; older persons services</w:t>
            </w:r>
            <w:r w:rsidR="008D1B2D">
              <w:rPr>
                <w:rFonts w:ascii="Arial" w:hAnsi="Arial" w:cs="Arial"/>
                <w:iCs/>
              </w:rPr>
              <w:t xml:space="preserve">, </w:t>
            </w:r>
            <w:r w:rsidR="008D1B2D" w:rsidRPr="008D1B2D">
              <w:rPr>
                <w:rFonts w:ascii="Arial" w:hAnsi="Arial" w:cs="Arial"/>
                <w:iCs/>
              </w:rPr>
              <w:t>drug and alcohol services etc.)</w:t>
            </w:r>
          </w:p>
          <w:p w14:paraId="6C5028F7" w14:textId="77777777" w:rsidR="00703A82" w:rsidRDefault="00703A82">
            <w:pPr>
              <w:pStyle w:val="ListParagraph"/>
              <w:numPr>
                <w:ilvl w:val="0"/>
                <w:numId w:val="4"/>
              </w:numPr>
              <w:rPr>
                <w:rFonts w:ascii="Arial" w:hAnsi="Arial" w:cs="Arial"/>
                <w:iCs/>
              </w:rPr>
            </w:pPr>
            <w:r>
              <w:rPr>
                <w:rFonts w:ascii="Arial" w:hAnsi="Arial" w:cs="Arial"/>
                <w:iCs/>
              </w:rPr>
              <w:t xml:space="preserve">National Women and Infants Programme </w:t>
            </w:r>
          </w:p>
          <w:p w14:paraId="60DDB423" w14:textId="0C0664A8" w:rsidR="008D1B2D" w:rsidRDefault="008D1B2D">
            <w:pPr>
              <w:pStyle w:val="ListParagraph"/>
              <w:numPr>
                <w:ilvl w:val="0"/>
                <w:numId w:val="4"/>
              </w:numPr>
              <w:rPr>
                <w:rFonts w:ascii="Arial" w:hAnsi="Arial" w:cs="Arial"/>
                <w:iCs/>
              </w:rPr>
            </w:pPr>
            <w:r w:rsidRPr="008D1B2D">
              <w:rPr>
                <w:rFonts w:ascii="Arial" w:hAnsi="Arial" w:cs="Arial"/>
                <w:iCs/>
              </w:rPr>
              <w:t>SATUs</w:t>
            </w:r>
          </w:p>
          <w:p w14:paraId="69B07199" w14:textId="11FD515A" w:rsidR="00A0412A" w:rsidRDefault="00A0412A">
            <w:pPr>
              <w:pStyle w:val="ListParagraph"/>
              <w:numPr>
                <w:ilvl w:val="0"/>
                <w:numId w:val="4"/>
              </w:numPr>
              <w:rPr>
                <w:rFonts w:ascii="Arial" w:hAnsi="Arial" w:cs="Arial"/>
                <w:iCs/>
              </w:rPr>
            </w:pPr>
            <w:proofErr w:type="spellStart"/>
            <w:r>
              <w:rPr>
                <w:rFonts w:ascii="Arial" w:hAnsi="Arial" w:cs="Arial"/>
                <w:iCs/>
              </w:rPr>
              <w:t>Barnahus</w:t>
            </w:r>
            <w:proofErr w:type="spellEnd"/>
          </w:p>
          <w:p w14:paraId="117573E3" w14:textId="29703F66" w:rsidR="008D1B2D" w:rsidRDefault="008D1B2D">
            <w:pPr>
              <w:pStyle w:val="ListParagraph"/>
              <w:numPr>
                <w:ilvl w:val="0"/>
                <w:numId w:val="4"/>
              </w:numPr>
              <w:rPr>
                <w:rFonts w:ascii="Arial" w:hAnsi="Arial" w:cs="Arial"/>
                <w:iCs/>
              </w:rPr>
            </w:pPr>
            <w:r>
              <w:rPr>
                <w:rFonts w:ascii="Arial" w:hAnsi="Arial" w:cs="Arial"/>
                <w:iCs/>
              </w:rPr>
              <w:t>HSE Research</w:t>
            </w:r>
          </w:p>
          <w:p w14:paraId="45AD732A" w14:textId="603EF43D" w:rsidR="002926C4" w:rsidRDefault="002926C4">
            <w:pPr>
              <w:pStyle w:val="ListParagraph"/>
              <w:numPr>
                <w:ilvl w:val="0"/>
                <w:numId w:val="4"/>
              </w:numPr>
              <w:rPr>
                <w:rFonts w:ascii="Arial" w:hAnsi="Arial" w:cs="Arial"/>
                <w:iCs/>
              </w:rPr>
            </w:pPr>
            <w:r>
              <w:rPr>
                <w:rFonts w:ascii="Arial" w:hAnsi="Arial" w:cs="Arial"/>
                <w:iCs/>
              </w:rPr>
              <w:t>HSE Communications</w:t>
            </w:r>
          </w:p>
          <w:p w14:paraId="3CF21FD9" w14:textId="77777777" w:rsidR="000445AD" w:rsidRDefault="000445AD" w:rsidP="00EA7F7A">
            <w:pPr>
              <w:rPr>
                <w:rFonts w:ascii="Arial" w:hAnsi="Arial" w:cs="Arial"/>
                <w:iCs/>
              </w:rPr>
            </w:pPr>
          </w:p>
          <w:p w14:paraId="70EC882A" w14:textId="77777777" w:rsidR="00CB4C22" w:rsidRDefault="00703A82" w:rsidP="00EA7F7A">
            <w:pPr>
              <w:rPr>
                <w:rFonts w:ascii="Arial" w:hAnsi="Arial" w:cs="Arial"/>
                <w:iCs/>
              </w:rPr>
            </w:pPr>
            <w:r>
              <w:rPr>
                <w:rFonts w:ascii="Arial" w:hAnsi="Arial" w:cs="Arial"/>
                <w:iCs/>
              </w:rPr>
              <w:t xml:space="preserve">In addition to internal relationships, there will be a range of key external working relationships, principally with the Department of Health, Cuan, the Domestic Sexual and Gender Based Violence Agency, </w:t>
            </w:r>
            <w:proofErr w:type="spellStart"/>
            <w:r>
              <w:rPr>
                <w:rFonts w:ascii="Arial" w:hAnsi="Arial" w:cs="Arial"/>
                <w:iCs/>
              </w:rPr>
              <w:t>Tusla</w:t>
            </w:r>
            <w:proofErr w:type="spellEnd"/>
            <w:r>
              <w:rPr>
                <w:rFonts w:ascii="Arial" w:hAnsi="Arial" w:cs="Arial"/>
                <w:iCs/>
              </w:rPr>
              <w:t xml:space="preserve">, the Child and Family Agency, and a range of external statutory </w:t>
            </w:r>
            <w:r w:rsidR="002926C4">
              <w:rPr>
                <w:rFonts w:ascii="Arial" w:hAnsi="Arial" w:cs="Arial"/>
                <w:iCs/>
              </w:rPr>
              <w:t xml:space="preserve">and non-statutory </w:t>
            </w:r>
            <w:r>
              <w:rPr>
                <w:rFonts w:ascii="Arial" w:hAnsi="Arial" w:cs="Arial"/>
                <w:iCs/>
              </w:rPr>
              <w:t>organisations</w:t>
            </w:r>
            <w:r w:rsidR="002926C4">
              <w:rPr>
                <w:rFonts w:ascii="Arial" w:hAnsi="Arial" w:cs="Arial"/>
                <w:iCs/>
              </w:rPr>
              <w:t>.</w:t>
            </w:r>
          </w:p>
          <w:p w14:paraId="2F8F1301" w14:textId="2FBC96A8" w:rsidR="000445AD" w:rsidRPr="00CB4C22" w:rsidRDefault="000445AD" w:rsidP="00EA7F7A">
            <w:pPr>
              <w:rPr>
                <w:rFonts w:ascii="Arial" w:hAnsi="Arial" w:cs="Arial"/>
                <w:iCs/>
              </w:rPr>
            </w:pPr>
          </w:p>
        </w:tc>
      </w:tr>
      <w:tr w:rsidR="00792F91" w:rsidRPr="00E766A5" w14:paraId="3A3463DF" w14:textId="77777777" w:rsidTr="00F6254C">
        <w:tc>
          <w:tcPr>
            <w:tcW w:w="2364" w:type="dxa"/>
          </w:tcPr>
          <w:p w14:paraId="0252C5C2"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620CE62B" w14:textId="77777777" w:rsidR="00CB4C22" w:rsidRDefault="00CB4C22" w:rsidP="00B14759">
            <w:pPr>
              <w:rPr>
                <w:rFonts w:ascii="Arial" w:hAnsi="Arial" w:cs="Arial"/>
                <w:iCs/>
              </w:rPr>
            </w:pPr>
            <w:r w:rsidRPr="00CB4C22">
              <w:rPr>
                <w:rFonts w:ascii="Arial" w:hAnsi="Arial" w:cs="Arial"/>
                <w:iCs/>
              </w:rPr>
              <w:t>The purpose of this role is to</w:t>
            </w:r>
          </w:p>
          <w:p w14:paraId="722973D4" w14:textId="2A417435" w:rsidR="006D27CB" w:rsidRPr="00B001FE" w:rsidRDefault="006D27CB">
            <w:pPr>
              <w:pStyle w:val="ListParagraph"/>
              <w:numPr>
                <w:ilvl w:val="0"/>
                <w:numId w:val="7"/>
              </w:numPr>
              <w:rPr>
                <w:rFonts w:ascii="Arial" w:hAnsi="Arial" w:cs="Arial"/>
                <w:iCs/>
              </w:rPr>
            </w:pPr>
            <w:r w:rsidRPr="006D27CB">
              <w:rPr>
                <w:rFonts w:ascii="Arial" w:hAnsi="Arial" w:cs="Arial"/>
                <w:iCs/>
              </w:rPr>
              <w:t>Improve</w:t>
            </w:r>
            <w:r w:rsidRPr="00B001FE">
              <w:rPr>
                <w:rFonts w:ascii="Arial" w:hAnsi="Arial" w:cs="Arial"/>
                <w:iCs/>
              </w:rPr>
              <w:t xml:space="preserve"> and strengthen HSE planning, coordination,</w:t>
            </w:r>
            <w:r w:rsidR="001C039F">
              <w:rPr>
                <w:rFonts w:ascii="Arial" w:hAnsi="Arial" w:cs="Arial"/>
                <w:iCs/>
              </w:rPr>
              <w:t xml:space="preserve"> a</w:t>
            </w:r>
            <w:r w:rsidRPr="00B001FE">
              <w:rPr>
                <w:rFonts w:ascii="Arial" w:hAnsi="Arial" w:cs="Arial"/>
                <w:iCs/>
              </w:rPr>
              <w:t>nd measurement of HSE actions to implement Government DSGBV Strategy</w:t>
            </w:r>
            <w:r w:rsidR="00EA1C5D">
              <w:rPr>
                <w:rFonts w:ascii="Arial" w:hAnsi="Arial" w:cs="Arial"/>
                <w:iCs/>
              </w:rPr>
              <w:t>,</w:t>
            </w:r>
            <w:r w:rsidRPr="00B001FE">
              <w:rPr>
                <w:rFonts w:ascii="Arial" w:hAnsi="Arial" w:cs="Arial"/>
                <w:iCs/>
              </w:rPr>
              <w:t xml:space="preserve"> </w:t>
            </w:r>
            <w:r w:rsidR="002926C4">
              <w:rPr>
                <w:rFonts w:ascii="Arial" w:hAnsi="Arial" w:cs="Arial"/>
                <w:iCs/>
              </w:rPr>
              <w:t>working closely with the delivery system</w:t>
            </w:r>
          </w:p>
          <w:p w14:paraId="6104036F" w14:textId="127DAC44" w:rsidR="006D27CB" w:rsidRDefault="006D27CB">
            <w:pPr>
              <w:pStyle w:val="ListParagraph"/>
              <w:numPr>
                <w:ilvl w:val="0"/>
                <w:numId w:val="7"/>
              </w:numPr>
              <w:rPr>
                <w:rFonts w:ascii="Arial" w:hAnsi="Arial" w:cs="Arial"/>
                <w:iCs/>
              </w:rPr>
            </w:pPr>
            <w:r>
              <w:rPr>
                <w:rFonts w:ascii="Arial" w:hAnsi="Arial" w:cs="Arial"/>
                <w:iCs/>
              </w:rPr>
              <w:t>To support the Chief Social Worker, as the principal liaison person on DSGBV, providing oversight and assurance to the Department of Health and Cuan, the Domestic Sexual and Ge</w:t>
            </w:r>
            <w:r w:rsidR="002926C4">
              <w:rPr>
                <w:rFonts w:ascii="Arial" w:hAnsi="Arial" w:cs="Arial"/>
                <w:iCs/>
              </w:rPr>
              <w:t>n</w:t>
            </w:r>
            <w:r>
              <w:rPr>
                <w:rFonts w:ascii="Arial" w:hAnsi="Arial" w:cs="Arial"/>
                <w:iCs/>
              </w:rPr>
              <w:t xml:space="preserve">der Based </w:t>
            </w:r>
            <w:r w:rsidR="001C039F">
              <w:rPr>
                <w:rFonts w:ascii="Arial" w:hAnsi="Arial" w:cs="Arial"/>
                <w:iCs/>
              </w:rPr>
              <w:t>V</w:t>
            </w:r>
            <w:r>
              <w:rPr>
                <w:rFonts w:ascii="Arial" w:hAnsi="Arial" w:cs="Arial"/>
                <w:iCs/>
              </w:rPr>
              <w:t>iolence Agency.</w:t>
            </w:r>
          </w:p>
          <w:p w14:paraId="545CEDCE" w14:textId="7ADB9FBF" w:rsidR="00650351" w:rsidRDefault="001C039F">
            <w:pPr>
              <w:pStyle w:val="ListParagraph"/>
              <w:numPr>
                <w:ilvl w:val="0"/>
                <w:numId w:val="7"/>
              </w:numPr>
              <w:rPr>
                <w:rFonts w:ascii="Arial" w:hAnsi="Arial" w:cs="Arial"/>
                <w:iCs/>
              </w:rPr>
            </w:pPr>
            <w:r>
              <w:rPr>
                <w:rFonts w:ascii="Arial" w:hAnsi="Arial" w:cs="Arial"/>
                <w:iCs/>
              </w:rPr>
              <w:t>To</w:t>
            </w:r>
            <w:r w:rsidR="006D27CB">
              <w:rPr>
                <w:rFonts w:ascii="Arial" w:hAnsi="Arial" w:cs="Arial"/>
                <w:iCs/>
              </w:rPr>
              <w:t xml:space="preserve"> </w:t>
            </w:r>
            <w:r w:rsidR="009426EC" w:rsidRPr="00B001FE">
              <w:rPr>
                <w:rFonts w:ascii="Arial" w:hAnsi="Arial" w:cs="Arial"/>
                <w:iCs/>
              </w:rPr>
              <w:t>support the Office of the Chief Social Worker to progress the DSGBV aspects of the system wide reform programme for adult safeguardin</w:t>
            </w:r>
            <w:r w:rsidR="00650351">
              <w:rPr>
                <w:rFonts w:ascii="Arial" w:hAnsi="Arial" w:cs="Arial"/>
                <w:iCs/>
              </w:rPr>
              <w:t>g</w:t>
            </w:r>
          </w:p>
          <w:p w14:paraId="0DE421E4" w14:textId="77777777" w:rsidR="00650351" w:rsidRDefault="006D27CB">
            <w:pPr>
              <w:pStyle w:val="ListParagraph"/>
              <w:numPr>
                <w:ilvl w:val="0"/>
                <w:numId w:val="7"/>
              </w:numPr>
              <w:rPr>
                <w:rFonts w:ascii="Arial" w:hAnsi="Arial" w:cs="Arial"/>
                <w:iCs/>
              </w:rPr>
            </w:pPr>
            <w:r w:rsidRPr="00650351">
              <w:rPr>
                <w:rFonts w:ascii="Arial" w:hAnsi="Arial" w:cs="Arial"/>
                <w:iCs/>
              </w:rPr>
              <w:t xml:space="preserve">Enable improved </w:t>
            </w:r>
            <w:r w:rsidR="00CB4C22" w:rsidRPr="00650351">
              <w:rPr>
                <w:rFonts w:ascii="Arial" w:hAnsi="Arial" w:cs="Arial"/>
                <w:iCs/>
              </w:rPr>
              <w:t>delivery of high-quality services to victims and survivors (models of care; referral pathways etc)</w:t>
            </w:r>
            <w:r w:rsidR="00C457BC" w:rsidRPr="00650351">
              <w:rPr>
                <w:rFonts w:ascii="Arial" w:hAnsi="Arial" w:cs="Arial"/>
                <w:iCs/>
              </w:rPr>
              <w:t>, working with operational leads in regions and specialist services</w:t>
            </w:r>
          </w:p>
          <w:p w14:paraId="53848C4F" w14:textId="77777777" w:rsidR="00650351" w:rsidRDefault="00650351">
            <w:pPr>
              <w:pStyle w:val="ListParagraph"/>
              <w:numPr>
                <w:ilvl w:val="0"/>
                <w:numId w:val="7"/>
              </w:numPr>
              <w:rPr>
                <w:rFonts w:ascii="Arial" w:hAnsi="Arial" w:cs="Arial"/>
                <w:iCs/>
              </w:rPr>
            </w:pPr>
            <w:r>
              <w:rPr>
                <w:rFonts w:ascii="Arial" w:hAnsi="Arial" w:cs="Arial"/>
                <w:iCs/>
              </w:rPr>
              <w:t>I</w:t>
            </w:r>
            <w:r w:rsidR="00CB4C22" w:rsidRPr="00650351">
              <w:rPr>
                <w:rFonts w:ascii="Arial" w:hAnsi="Arial" w:cs="Arial"/>
                <w:iCs/>
              </w:rPr>
              <w:t xml:space="preserve">mprove and strengthen all levers enabling delivery e.g. clinical /leadership, partnerships, training, standards, data, reporting, research and communications </w:t>
            </w:r>
          </w:p>
          <w:p w14:paraId="0F1CB64E" w14:textId="77777777" w:rsidR="00792F91" w:rsidRDefault="00650351">
            <w:pPr>
              <w:pStyle w:val="ListParagraph"/>
              <w:numPr>
                <w:ilvl w:val="0"/>
                <w:numId w:val="7"/>
              </w:numPr>
              <w:rPr>
                <w:rFonts w:ascii="Arial" w:hAnsi="Arial" w:cs="Arial"/>
                <w:iCs/>
              </w:rPr>
            </w:pPr>
            <w:r>
              <w:rPr>
                <w:rFonts w:ascii="Arial" w:hAnsi="Arial" w:cs="Arial"/>
                <w:iCs/>
              </w:rPr>
              <w:t>F</w:t>
            </w:r>
            <w:r w:rsidR="00CB4C22" w:rsidRPr="00650351">
              <w:rPr>
                <w:rFonts w:ascii="Arial" w:hAnsi="Arial" w:cs="Arial"/>
                <w:iCs/>
              </w:rPr>
              <w:t xml:space="preserve">acilitate effective </w:t>
            </w:r>
            <w:r w:rsidR="00EA1C5D" w:rsidRPr="00650351">
              <w:rPr>
                <w:rFonts w:ascii="Arial" w:hAnsi="Arial" w:cs="Arial"/>
                <w:iCs/>
              </w:rPr>
              <w:t xml:space="preserve">planning and coordinated </w:t>
            </w:r>
            <w:r w:rsidR="00CB4C22" w:rsidRPr="00650351">
              <w:rPr>
                <w:rFonts w:ascii="Arial" w:hAnsi="Arial" w:cs="Arial"/>
                <w:iCs/>
              </w:rPr>
              <w:t xml:space="preserve">delivery through wider interagency working </w:t>
            </w:r>
            <w:r w:rsidR="00EA1C5D" w:rsidRPr="00650351">
              <w:rPr>
                <w:rFonts w:ascii="Arial" w:hAnsi="Arial" w:cs="Arial"/>
                <w:iCs/>
              </w:rPr>
              <w:t xml:space="preserve">and structures </w:t>
            </w:r>
            <w:r w:rsidR="00CB4C22" w:rsidRPr="00650351">
              <w:rPr>
                <w:rFonts w:ascii="Arial" w:hAnsi="Arial" w:cs="Arial"/>
                <w:iCs/>
              </w:rPr>
              <w:t xml:space="preserve">at local, regional and national level </w:t>
            </w:r>
            <w:r w:rsidR="00EA1C5D" w:rsidRPr="00650351">
              <w:rPr>
                <w:rFonts w:ascii="Arial" w:hAnsi="Arial" w:cs="Arial"/>
                <w:iCs/>
              </w:rPr>
              <w:t>(e.g. community safety partnerships, children and young person’s committees, LCDCs etc)</w:t>
            </w:r>
          </w:p>
          <w:p w14:paraId="4C92E3A7" w14:textId="3D30AAFE" w:rsidR="000445AD" w:rsidRPr="00650351" w:rsidRDefault="000445AD" w:rsidP="000445AD">
            <w:pPr>
              <w:pStyle w:val="ListParagraph"/>
              <w:rPr>
                <w:rFonts w:ascii="Arial" w:hAnsi="Arial" w:cs="Arial"/>
                <w:iCs/>
              </w:rPr>
            </w:pPr>
          </w:p>
        </w:tc>
      </w:tr>
      <w:tr w:rsidR="00792F91" w:rsidRPr="00E766A5" w14:paraId="6214FF1A" w14:textId="77777777" w:rsidTr="00F6254C">
        <w:tc>
          <w:tcPr>
            <w:tcW w:w="2364" w:type="dxa"/>
          </w:tcPr>
          <w:p w14:paraId="06E83290" w14:textId="77777777" w:rsidR="00792F91" w:rsidRPr="00F6254C" w:rsidRDefault="00792F91" w:rsidP="00792F91">
            <w:pPr>
              <w:rPr>
                <w:rFonts w:ascii="Arial" w:hAnsi="Arial" w:cs="Arial"/>
                <w:b/>
                <w:bCs/>
              </w:rPr>
            </w:pPr>
            <w:r w:rsidRPr="000445AD">
              <w:rPr>
                <w:rFonts w:ascii="Arial" w:hAnsi="Arial" w:cs="Arial"/>
                <w:b/>
                <w:bCs/>
              </w:rPr>
              <w:t>Principal Duties and Responsibilities</w:t>
            </w:r>
          </w:p>
          <w:p w14:paraId="14E87BE8" w14:textId="77777777" w:rsidR="00792F91" w:rsidRPr="00F6254C" w:rsidRDefault="00792F91" w:rsidP="00792F91">
            <w:pPr>
              <w:rPr>
                <w:rFonts w:ascii="Arial" w:hAnsi="Arial" w:cs="Arial"/>
                <w:b/>
                <w:bCs/>
              </w:rPr>
            </w:pPr>
          </w:p>
        </w:tc>
        <w:tc>
          <w:tcPr>
            <w:tcW w:w="8256" w:type="dxa"/>
          </w:tcPr>
          <w:p w14:paraId="0AAF2685" w14:textId="1ECB7839" w:rsidR="000445AD" w:rsidRDefault="000445AD" w:rsidP="00524734">
            <w:pPr>
              <w:pStyle w:val="paragraph"/>
              <w:textAlignment w:val="baseline"/>
              <w:rPr>
                <w:rFonts w:ascii="Arial" w:hAnsi="Arial" w:cs="Arial"/>
                <w:sz w:val="20"/>
                <w:szCs w:val="20"/>
              </w:rPr>
            </w:pPr>
            <w:r>
              <w:rPr>
                <w:rFonts w:ascii="Arial" w:hAnsi="Arial" w:cs="Arial"/>
                <w:sz w:val="20"/>
                <w:szCs w:val="20"/>
              </w:rPr>
              <w:t xml:space="preserve">The duties and responsibilities </w:t>
            </w:r>
            <w:r w:rsidR="00524734">
              <w:rPr>
                <w:rFonts w:ascii="Arial" w:hAnsi="Arial" w:cs="Arial"/>
                <w:sz w:val="20"/>
                <w:szCs w:val="20"/>
              </w:rPr>
              <w:t>of the post holder are as follows:</w:t>
            </w:r>
          </w:p>
          <w:p w14:paraId="73738EBE" w14:textId="52CFD870"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Formalis</w:t>
            </w:r>
            <w:r w:rsidR="00A26B3F">
              <w:rPr>
                <w:rFonts w:ascii="Arial" w:hAnsi="Arial" w:cs="Arial"/>
                <w:sz w:val="20"/>
                <w:szCs w:val="20"/>
              </w:rPr>
              <w:t>e</w:t>
            </w:r>
            <w:r w:rsidRPr="00CB4C22">
              <w:rPr>
                <w:rFonts w:ascii="Arial" w:hAnsi="Arial" w:cs="Arial"/>
                <w:sz w:val="20"/>
                <w:szCs w:val="20"/>
              </w:rPr>
              <w:t xml:space="preserve"> HSE governance and oversight for DSGBV – supporting the establishment of structures to support integrated planning of HSE actions.</w:t>
            </w:r>
          </w:p>
          <w:p w14:paraId="6752D732" w14:textId="56C86F04" w:rsidR="00CB4C22" w:rsidRPr="00BB31DF" w:rsidRDefault="00CB4C22" w:rsidP="0033524C">
            <w:pPr>
              <w:pStyle w:val="paragraph"/>
              <w:numPr>
                <w:ilvl w:val="0"/>
                <w:numId w:val="6"/>
              </w:numPr>
              <w:textAlignment w:val="baseline"/>
              <w:rPr>
                <w:rFonts w:ascii="Arial" w:hAnsi="Arial" w:cs="Arial"/>
                <w:sz w:val="20"/>
                <w:szCs w:val="20"/>
              </w:rPr>
            </w:pPr>
            <w:r w:rsidRPr="00BB31DF">
              <w:rPr>
                <w:rFonts w:ascii="Arial" w:hAnsi="Arial" w:cs="Arial"/>
                <w:sz w:val="20"/>
                <w:szCs w:val="20"/>
              </w:rPr>
              <w:t>Provid</w:t>
            </w:r>
            <w:r w:rsidR="00A26B3F" w:rsidRPr="00BB31DF">
              <w:rPr>
                <w:rFonts w:ascii="Arial" w:hAnsi="Arial" w:cs="Arial"/>
                <w:sz w:val="20"/>
                <w:szCs w:val="20"/>
              </w:rPr>
              <w:t>e</w:t>
            </w:r>
            <w:r w:rsidRPr="00BB31DF">
              <w:rPr>
                <w:rFonts w:ascii="Arial" w:hAnsi="Arial" w:cs="Arial"/>
                <w:sz w:val="20"/>
                <w:szCs w:val="20"/>
              </w:rPr>
              <w:t xml:space="preserve"> secretariat support to oversight and or advisory bodies</w:t>
            </w:r>
          </w:p>
          <w:p w14:paraId="37F82F08" w14:textId="07A8F70F"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 xml:space="preserve">Map existing work and </w:t>
            </w:r>
            <w:r w:rsidR="00A26B3F">
              <w:rPr>
                <w:rFonts w:ascii="Arial" w:hAnsi="Arial" w:cs="Arial"/>
                <w:sz w:val="20"/>
                <w:szCs w:val="20"/>
              </w:rPr>
              <w:t>identify</w:t>
            </w:r>
            <w:r w:rsidRPr="00CB4C22">
              <w:rPr>
                <w:rFonts w:ascii="Arial" w:hAnsi="Arial" w:cs="Arial"/>
                <w:sz w:val="20"/>
                <w:szCs w:val="20"/>
              </w:rPr>
              <w:t xml:space="preserve"> opportunities for improved prevention, protection and related policies and practices in a health and social care environment</w:t>
            </w:r>
          </w:p>
          <w:p w14:paraId="5E191DAE" w14:textId="0EB719BD"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Develop and coordinat</w:t>
            </w:r>
            <w:r w:rsidR="00A26B3F">
              <w:rPr>
                <w:rFonts w:ascii="Arial" w:hAnsi="Arial" w:cs="Arial"/>
                <w:sz w:val="20"/>
                <w:szCs w:val="20"/>
              </w:rPr>
              <w:t>e</w:t>
            </w:r>
            <w:r w:rsidRPr="00CB4C22">
              <w:rPr>
                <w:rFonts w:ascii="Arial" w:hAnsi="Arial" w:cs="Arial"/>
                <w:sz w:val="20"/>
                <w:szCs w:val="20"/>
              </w:rPr>
              <w:t xml:space="preserve"> a</w:t>
            </w:r>
            <w:r w:rsidR="00366D2B">
              <w:rPr>
                <w:rFonts w:ascii="Arial" w:hAnsi="Arial" w:cs="Arial"/>
                <w:sz w:val="20"/>
                <w:szCs w:val="20"/>
              </w:rPr>
              <w:t xml:space="preserve"> </w:t>
            </w:r>
            <w:r w:rsidRPr="00CB4C22">
              <w:rPr>
                <w:rFonts w:ascii="Arial" w:hAnsi="Arial" w:cs="Arial"/>
                <w:sz w:val="20"/>
                <w:szCs w:val="20"/>
              </w:rPr>
              <w:t xml:space="preserve">strengthened HSE implementation plan for the national strategy </w:t>
            </w:r>
          </w:p>
          <w:p w14:paraId="0DF0FEE6" w14:textId="4C7671E8"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Coordinat</w:t>
            </w:r>
            <w:r w:rsidR="00A26B3F">
              <w:rPr>
                <w:rFonts w:ascii="Arial" w:hAnsi="Arial" w:cs="Arial"/>
                <w:sz w:val="20"/>
                <w:szCs w:val="20"/>
              </w:rPr>
              <w:t>e</w:t>
            </w:r>
            <w:r w:rsidRPr="00CB4C22">
              <w:rPr>
                <w:rFonts w:ascii="Arial" w:hAnsi="Arial" w:cs="Arial"/>
                <w:sz w:val="20"/>
                <w:szCs w:val="20"/>
              </w:rPr>
              <w:t xml:space="preserve"> and report on delivery of </w:t>
            </w:r>
            <w:r w:rsidR="00A26B3F">
              <w:rPr>
                <w:rFonts w:ascii="Arial" w:hAnsi="Arial" w:cs="Arial"/>
                <w:sz w:val="20"/>
                <w:szCs w:val="20"/>
              </w:rPr>
              <w:t xml:space="preserve">the </w:t>
            </w:r>
            <w:r w:rsidRPr="00CB4C22">
              <w:rPr>
                <w:rFonts w:ascii="Arial" w:hAnsi="Arial" w:cs="Arial"/>
                <w:sz w:val="20"/>
                <w:szCs w:val="20"/>
              </w:rPr>
              <w:t>DSGBV implementation plan across the HSE in line with nationally identified priorities and regional/area needs and reporting to external bodies on agreed HSE actions (Cuan).</w:t>
            </w:r>
          </w:p>
          <w:p w14:paraId="72BED563" w14:textId="00A06984"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Liais</w:t>
            </w:r>
            <w:r w:rsidR="00A26B3F">
              <w:rPr>
                <w:rFonts w:ascii="Arial" w:hAnsi="Arial" w:cs="Arial"/>
                <w:sz w:val="20"/>
                <w:szCs w:val="20"/>
              </w:rPr>
              <w:t>e</w:t>
            </w:r>
            <w:r w:rsidRPr="00CB4C22">
              <w:rPr>
                <w:rFonts w:ascii="Arial" w:hAnsi="Arial" w:cs="Arial"/>
                <w:sz w:val="20"/>
                <w:szCs w:val="20"/>
              </w:rPr>
              <w:t xml:space="preserve"> with Cuan on HSE actions in National DSGBV strategies and plans, providing representation on cross-Governmental and interagency groups.</w:t>
            </w:r>
          </w:p>
          <w:p w14:paraId="2817B592" w14:textId="30C1E37E"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Coordinate data collection</w:t>
            </w:r>
            <w:r w:rsidR="00A76E5D">
              <w:rPr>
                <w:rFonts w:ascii="Arial" w:hAnsi="Arial" w:cs="Arial"/>
                <w:sz w:val="20"/>
                <w:szCs w:val="20"/>
              </w:rPr>
              <w:t>, research</w:t>
            </w:r>
            <w:r w:rsidRPr="00CB4C22">
              <w:rPr>
                <w:rFonts w:ascii="Arial" w:hAnsi="Arial" w:cs="Arial"/>
                <w:sz w:val="20"/>
                <w:szCs w:val="20"/>
              </w:rPr>
              <w:t xml:space="preserve"> and analysis on DSGBV services within the HSE, contributing to the development of a nationally agreed framework.</w:t>
            </w:r>
          </w:p>
          <w:p w14:paraId="614D647D" w14:textId="77777777"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 xml:space="preserve">Embed DSGBV priorities into all existing relevant programmes where that will result in sustainable and strengthened delivery of services in the context of DSGBV, e.g. clinical leadership and clinical programmes strategy; suicide prevention strategy, maternity and </w:t>
            </w:r>
            <w:proofErr w:type="gramStart"/>
            <w:r w:rsidRPr="00CB4C22">
              <w:rPr>
                <w:rFonts w:ascii="Arial" w:hAnsi="Arial" w:cs="Arial"/>
                <w:sz w:val="20"/>
                <w:szCs w:val="20"/>
              </w:rPr>
              <w:t>infants</w:t>
            </w:r>
            <w:proofErr w:type="gramEnd"/>
            <w:r w:rsidRPr="00CB4C22">
              <w:rPr>
                <w:rFonts w:ascii="Arial" w:hAnsi="Arial" w:cs="Arial"/>
                <w:sz w:val="20"/>
                <w:szCs w:val="20"/>
              </w:rPr>
              <w:t xml:space="preserve"> strategy, programmes of work to develop service models; roll-out of structural changes</w:t>
            </w:r>
          </w:p>
          <w:p w14:paraId="33DB9116" w14:textId="77777777"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lastRenderedPageBreak/>
              <w:t xml:space="preserve">Establish and / or strengthen structures that facilitate collaboration between multiple agencies providing component DSGBV services, strengthening relationships and promoting joint working. </w:t>
            </w:r>
          </w:p>
          <w:p w14:paraId="725FF237" w14:textId="4DAF570D"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Examine HSE service provision</w:t>
            </w:r>
            <w:r w:rsidR="00A26B3F">
              <w:rPr>
                <w:rFonts w:ascii="Arial" w:hAnsi="Arial" w:cs="Arial"/>
                <w:sz w:val="20"/>
                <w:szCs w:val="20"/>
              </w:rPr>
              <w:t xml:space="preserve"> </w:t>
            </w:r>
            <w:r w:rsidR="003E1A3E">
              <w:rPr>
                <w:rFonts w:ascii="Arial" w:hAnsi="Arial" w:cs="Arial"/>
                <w:sz w:val="20"/>
                <w:szCs w:val="20"/>
              </w:rPr>
              <w:t xml:space="preserve">and </w:t>
            </w:r>
            <w:r w:rsidR="003E1A3E" w:rsidRPr="00CB4C22">
              <w:rPr>
                <w:rFonts w:ascii="Arial" w:hAnsi="Arial" w:cs="Arial"/>
                <w:sz w:val="20"/>
                <w:szCs w:val="20"/>
              </w:rPr>
              <w:t>models</w:t>
            </w:r>
            <w:r w:rsidRPr="00CB4C22">
              <w:rPr>
                <w:rFonts w:ascii="Arial" w:hAnsi="Arial" w:cs="Arial"/>
                <w:sz w:val="20"/>
                <w:szCs w:val="20"/>
              </w:rPr>
              <w:t xml:space="preserve"> of care to identify quality indicators and ensure strong local links and referral pathways, with appropriate intersection to aligned services and community partnership structures. </w:t>
            </w:r>
          </w:p>
          <w:p w14:paraId="19A11B31" w14:textId="6404DA29"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 xml:space="preserve">Strengthen and improve </w:t>
            </w:r>
            <w:r w:rsidR="00EA1C5D">
              <w:rPr>
                <w:rFonts w:ascii="Arial" w:hAnsi="Arial" w:cs="Arial"/>
                <w:sz w:val="20"/>
                <w:szCs w:val="20"/>
              </w:rPr>
              <w:t xml:space="preserve">HSE structures that enable </w:t>
            </w:r>
            <w:r w:rsidRPr="00CB4C22">
              <w:rPr>
                <w:rFonts w:ascii="Arial" w:hAnsi="Arial" w:cs="Arial"/>
                <w:sz w:val="20"/>
                <w:szCs w:val="20"/>
              </w:rPr>
              <w:t>coordinated delivery of DSGBV training for frontline workers; building on existing HSE expertise and resources.</w:t>
            </w:r>
          </w:p>
          <w:p w14:paraId="41DFED69" w14:textId="77777777"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Bring HSE expertise to bear on wider training initiatives across the public sector, being led by Cuan.</w:t>
            </w:r>
          </w:p>
          <w:p w14:paraId="74CCF2FB" w14:textId="568F8D8A" w:rsidR="00CB4C22" w:rsidRDefault="00A76E5D" w:rsidP="0033524C">
            <w:pPr>
              <w:pStyle w:val="paragraph"/>
              <w:numPr>
                <w:ilvl w:val="0"/>
                <w:numId w:val="6"/>
              </w:numPr>
              <w:textAlignment w:val="baseline"/>
              <w:rPr>
                <w:rFonts w:ascii="Arial" w:hAnsi="Arial" w:cs="Arial"/>
                <w:sz w:val="20"/>
                <w:szCs w:val="20"/>
              </w:rPr>
            </w:pPr>
            <w:r>
              <w:rPr>
                <w:rFonts w:ascii="Arial" w:hAnsi="Arial" w:cs="Arial"/>
                <w:sz w:val="20"/>
                <w:szCs w:val="20"/>
              </w:rPr>
              <w:t>Enable</w:t>
            </w:r>
            <w:r w:rsidRPr="00CB4C22">
              <w:rPr>
                <w:rFonts w:ascii="Arial" w:hAnsi="Arial" w:cs="Arial"/>
                <w:sz w:val="20"/>
                <w:szCs w:val="20"/>
              </w:rPr>
              <w:t xml:space="preserve"> </w:t>
            </w:r>
            <w:r w:rsidR="00CB4C22" w:rsidRPr="00CB4C22">
              <w:rPr>
                <w:rFonts w:ascii="Arial" w:hAnsi="Arial" w:cs="Arial"/>
                <w:sz w:val="20"/>
                <w:szCs w:val="20"/>
              </w:rPr>
              <w:t>strong linkages and collaboration with funded partner organisations and other stakeholders to advance all of society action on combatting DSGBV.</w:t>
            </w:r>
          </w:p>
          <w:p w14:paraId="426297CD" w14:textId="20F67ED5"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 xml:space="preserve">Work with </w:t>
            </w:r>
            <w:r w:rsidR="00A76E5D">
              <w:rPr>
                <w:rFonts w:ascii="Arial" w:hAnsi="Arial" w:cs="Arial"/>
                <w:sz w:val="20"/>
                <w:szCs w:val="20"/>
              </w:rPr>
              <w:t xml:space="preserve">service leads, </w:t>
            </w:r>
            <w:r w:rsidRPr="00CB4C22">
              <w:rPr>
                <w:rFonts w:ascii="Arial" w:hAnsi="Arial" w:cs="Arial"/>
                <w:sz w:val="20"/>
                <w:szCs w:val="20"/>
              </w:rPr>
              <w:t xml:space="preserve">partner agencies, and civil society organisations to improve the integration of victim-survivor voice and intersectional approaches in the design and delivery of relevant health </w:t>
            </w:r>
            <w:r w:rsidR="00A76E5D">
              <w:rPr>
                <w:rFonts w:ascii="Arial" w:hAnsi="Arial" w:cs="Arial"/>
                <w:sz w:val="20"/>
                <w:szCs w:val="20"/>
              </w:rPr>
              <w:t xml:space="preserve">and social care </w:t>
            </w:r>
            <w:r w:rsidRPr="00CB4C22">
              <w:rPr>
                <w:rFonts w:ascii="Arial" w:hAnsi="Arial" w:cs="Arial"/>
                <w:sz w:val="20"/>
                <w:szCs w:val="20"/>
              </w:rPr>
              <w:t>services and interventions.</w:t>
            </w:r>
          </w:p>
          <w:p w14:paraId="58B7BA27" w14:textId="6E8D4F40" w:rsidR="00CB4C22" w:rsidRDefault="00A76E5D" w:rsidP="0033524C">
            <w:pPr>
              <w:pStyle w:val="paragraph"/>
              <w:numPr>
                <w:ilvl w:val="0"/>
                <w:numId w:val="6"/>
              </w:numPr>
              <w:textAlignment w:val="baseline"/>
              <w:rPr>
                <w:rFonts w:ascii="Arial" w:hAnsi="Arial" w:cs="Arial"/>
                <w:sz w:val="20"/>
                <w:szCs w:val="20"/>
              </w:rPr>
            </w:pPr>
            <w:r>
              <w:rPr>
                <w:rFonts w:ascii="Arial" w:hAnsi="Arial" w:cs="Arial"/>
                <w:sz w:val="20"/>
                <w:szCs w:val="20"/>
              </w:rPr>
              <w:t>Facilitate the generation and s</w:t>
            </w:r>
            <w:r w:rsidR="00CB4C22" w:rsidRPr="00CB4C22">
              <w:rPr>
                <w:rFonts w:ascii="Arial" w:hAnsi="Arial" w:cs="Arial"/>
                <w:sz w:val="20"/>
                <w:szCs w:val="20"/>
              </w:rPr>
              <w:t>har</w:t>
            </w:r>
            <w:r>
              <w:rPr>
                <w:rFonts w:ascii="Arial" w:hAnsi="Arial" w:cs="Arial"/>
                <w:sz w:val="20"/>
                <w:szCs w:val="20"/>
              </w:rPr>
              <w:t>ing of</w:t>
            </w:r>
            <w:r w:rsidR="00CB4C22" w:rsidRPr="00CB4C22">
              <w:rPr>
                <w:rFonts w:ascii="Arial" w:hAnsi="Arial" w:cs="Arial"/>
                <w:sz w:val="20"/>
                <w:szCs w:val="20"/>
              </w:rPr>
              <w:t xml:space="preserve"> </w:t>
            </w:r>
            <w:r>
              <w:rPr>
                <w:rFonts w:ascii="Arial" w:hAnsi="Arial" w:cs="Arial"/>
                <w:sz w:val="20"/>
                <w:szCs w:val="20"/>
              </w:rPr>
              <w:t xml:space="preserve">research and </w:t>
            </w:r>
            <w:r w:rsidR="00CB4C22" w:rsidRPr="00CB4C22">
              <w:rPr>
                <w:rFonts w:ascii="Arial" w:hAnsi="Arial" w:cs="Arial"/>
                <w:sz w:val="20"/>
                <w:szCs w:val="20"/>
              </w:rPr>
              <w:t>knowledge across</w:t>
            </w:r>
            <w:r>
              <w:rPr>
                <w:rFonts w:ascii="Arial" w:hAnsi="Arial" w:cs="Arial"/>
                <w:sz w:val="20"/>
                <w:szCs w:val="20"/>
              </w:rPr>
              <w:t xml:space="preserve"> HSE services and</w:t>
            </w:r>
            <w:r w:rsidR="00CB4C22" w:rsidRPr="00CB4C22">
              <w:rPr>
                <w:rFonts w:ascii="Arial" w:hAnsi="Arial" w:cs="Arial"/>
                <w:sz w:val="20"/>
                <w:szCs w:val="20"/>
              </w:rPr>
              <w:t xml:space="preserve"> key agencies on emerging issues from both frontline and policy perspectives.</w:t>
            </w:r>
          </w:p>
          <w:p w14:paraId="31FC00FC" w14:textId="77777777" w:rsidR="00CB4C22" w:rsidRDefault="00CB4C22" w:rsidP="0033524C">
            <w:pPr>
              <w:pStyle w:val="paragraph"/>
              <w:numPr>
                <w:ilvl w:val="0"/>
                <w:numId w:val="6"/>
              </w:numPr>
              <w:textAlignment w:val="baseline"/>
              <w:rPr>
                <w:rFonts w:ascii="Arial" w:hAnsi="Arial" w:cs="Arial"/>
                <w:sz w:val="20"/>
                <w:szCs w:val="20"/>
              </w:rPr>
            </w:pPr>
            <w:r w:rsidRPr="00CB4C22">
              <w:rPr>
                <w:rFonts w:ascii="Arial" w:hAnsi="Arial" w:cs="Arial"/>
                <w:sz w:val="20"/>
                <w:szCs w:val="20"/>
              </w:rPr>
              <w:t>Contribute to the development of standards and evaluation mechanisms for DSGBV service provision.</w:t>
            </w:r>
          </w:p>
          <w:p w14:paraId="5B48ABFF" w14:textId="416461E4" w:rsidR="00A26B3F" w:rsidRDefault="00A76E5D" w:rsidP="0033524C">
            <w:pPr>
              <w:pStyle w:val="paragraph"/>
              <w:numPr>
                <w:ilvl w:val="0"/>
                <w:numId w:val="6"/>
              </w:numPr>
              <w:textAlignment w:val="baseline"/>
              <w:rPr>
                <w:rFonts w:ascii="Arial" w:hAnsi="Arial" w:cs="Arial"/>
                <w:sz w:val="20"/>
                <w:szCs w:val="20"/>
              </w:rPr>
            </w:pPr>
            <w:r w:rsidRPr="00BB31DF">
              <w:rPr>
                <w:rFonts w:ascii="Arial" w:hAnsi="Arial" w:cs="Arial"/>
                <w:sz w:val="20"/>
                <w:szCs w:val="20"/>
              </w:rPr>
              <w:t xml:space="preserve">Work with Cuan and other relevant organisations on building </w:t>
            </w:r>
            <w:r w:rsidR="00A26B3F" w:rsidRPr="00BB31DF">
              <w:rPr>
                <w:rFonts w:ascii="Arial" w:hAnsi="Arial" w:cs="Arial"/>
                <w:sz w:val="20"/>
                <w:szCs w:val="20"/>
              </w:rPr>
              <w:t>Research capacity</w:t>
            </w:r>
            <w:r w:rsidRPr="00BB31DF">
              <w:rPr>
                <w:rFonts w:ascii="Arial" w:hAnsi="Arial" w:cs="Arial"/>
                <w:sz w:val="20"/>
                <w:szCs w:val="20"/>
              </w:rPr>
              <w:t xml:space="preserve"> to understand the health dimensions of DSGBV in Ireland.</w:t>
            </w:r>
          </w:p>
          <w:p w14:paraId="6E0E1354" w14:textId="784D4516" w:rsidR="0033524C" w:rsidRPr="00524734" w:rsidRDefault="0033524C" w:rsidP="0033524C">
            <w:pPr>
              <w:numPr>
                <w:ilvl w:val="0"/>
                <w:numId w:val="6"/>
              </w:numPr>
              <w:rPr>
                <w:rFonts w:ascii="Arial" w:hAnsi="Arial" w:cs="Arial"/>
              </w:rPr>
            </w:pPr>
            <w:r w:rsidRPr="0033524C">
              <w:rPr>
                <w:rFonts w:ascii="Arial" w:hAnsi="Arial" w:cs="Arial"/>
              </w:rPr>
              <w:t xml:space="preserve">Adequately identifies, assesses, manages and monitors risk within their area of </w:t>
            </w:r>
            <w:r w:rsidRPr="00524734">
              <w:rPr>
                <w:rFonts w:ascii="Arial" w:hAnsi="Arial" w:cs="Arial"/>
              </w:rPr>
              <w:t xml:space="preserve">responsibility. </w:t>
            </w:r>
          </w:p>
          <w:p w14:paraId="476065A9" w14:textId="5828EA39" w:rsidR="00524734" w:rsidRPr="00524734" w:rsidRDefault="00524734" w:rsidP="0033524C">
            <w:pPr>
              <w:numPr>
                <w:ilvl w:val="0"/>
                <w:numId w:val="6"/>
              </w:numPr>
              <w:rPr>
                <w:rFonts w:ascii="Arial" w:hAnsi="Arial" w:cs="Arial"/>
              </w:rPr>
            </w:pPr>
            <w:r w:rsidRPr="00524734">
              <w:rPr>
                <w:rFonts w:ascii="Arial" w:hAnsi="Arial" w:cs="Arial"/>
                <w:iCs/>
              </w:rPr>
              <w:t>Engage in the HSE performance achievement process in conjunction with your Line Manager and staff as appropriate</w:t>
            </w:r>
          </w:p>
          <w:p w14:paraId="38562321" w14:textId="77777777" w:rsidR="000445AD" w:rsidRDefault="0033524C" w:rsidP="0033524C">
            <w:pPr>
              <w:numPr>
                <w:ilvl w:val="0"/>
                <w:numId w:val="6"/>
              </w:numPr>
              <w:rPr>
                <w:rFonts w:ascii="Arial" w:hAnsi="Arial" w:cs="Arial"/>
                <w:iCs/>
              </w:rPr>
            </w:pPr>
            <w:r w:rsidRPr="0033524C">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3524C">
              <w:rPr>
                <w:rFonts w:ascii="Arial" w:hAnsi="Arial" w:cs="Arial"/>
                <w:iCs/>
              </w:rPr>
              <w:t xml:space="preserve"> and comply with associated HSE protocols for implementing and maintaining these standards as appropriate to the role</w:t>
            </w:r>
            <w:r w:rsidR="000445AD">
              <w:rPr>
                <w:rFonts w:ascii="Arial" w:hAnsi="Arial" w:cs="Arial"/>
                <w:iCs/>
              </w:rPr>
              <w:t>.</w:t>
            </w:r>
          </w:p>
          <w:p w14:paraId="2D0867FD" w14:textId="4F8EE78E" w:rsidR="0033524C" w:rsidRPr="0033524C" w:rsidRDefault="0033524C" w:rsidP="0033524C">
            <w:pPr>
              <w:numPr>
                <w:ilvl w:val="0"/>
                <w:numId w:val="6"/>
              </w:numPr>
              <w:rPr>
                <w:rFonts w:ascii="Arial" w:hAnsi="Arial" w:cs="Arial"/>
                <w:iCs/>
              </w:rPr>
            </w:pPr>
            <w:r w:rsidRPr="0033524C">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375716E" w14:textId="77777777" w:rsidR="0033524C" w:rsidRDefault="0033524C" w:rsidP="003E7EEE">
            <w:pPr>
              <w:rPr>
                <w:rFonts w:ascii="Arial" w:hAnsi="Arial" w:cs="Arial"/>
                <w:b/>
                <w:iCs/>
                <w:lang w:val="en-IE"/>
              </w:rPr>
            </w:pPr>
          </w:p>
          <w:p w14:paraId="7046AAD7" w14:textId="4328E8BD" w:rsidR="003E7EEE" w:rsidRPr="005F4678" w:rsidRDefault="00B14759" w:rsidP="003E7EEE">
            <w:pPr>
              <w:rPr>
                <w:rFonts w:ascii="Arial" w:hAnsi="Arial" w:cs="Arial"/>
                <w:b/>
                <w:iCs/>
                <w:lang w:val="en-IE"/>
              </w:rPr>
            </w:pPr>
            <w:r w:rsidRPr="00E56B4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E766A5" w14:paraId="2D71C1D8" w14:textId="77777777" w:rsidTr="00F6254C">
        <w:tc>
          <w:tcPr>
            <w:tcW w:w="2364" w:type="dxa"/>
          </w:tcPr>
          <w:p w14:paraId="5A8B722B" w14:textId="77777777" w:rsidR="00792F91" w:rsidRPr="00F6254C" w:rsidRDefault="00792F91" w:rsidP="00792F91">
            <w:pPr>
              <w:rPr>
                <w:rFonts w:ascii="Arial" w:hAnsi="Arial" w:cs="Arial"/>
                <w:b/>
                <w:bCs/>
              </w:rPr>
            </w:pPr>
            <w:r w:rsidRPr="00737244">
              <w:rPr>
                <w:rFonts w:ascii="Arial" w:hAnsi="Arial" w:cs="Arial"/>
                <w:b/>
                <w:bCs/>
              </w:rPr>
              <w:lastRenderedPageBreak/>
              <w:t>Eligibility Criteria</w:t>
            </w:r>
          </w:p>
          <w:p w14:paraId="32A7C0C7" w14:textId="77777777" w:rsidR="00792F91" w:rsidRPr="00F6254C" w:rsidRDefault="00792F91" w:rsidP="00792F91">
            <w:pPr>
              <w:rPr>
                <w:rFonts w:ascii="Arial" w:hAnsi="Arial" w:cs="Arial"/>
                <w:b/>
                <w:bCs/>
              </w:rPr>
            </w:pPr>
          </w:p>
          <w:p w14:paraId="689B4E02"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290C9A04" w14:textId="77777777" w:rsidR="00792F91" w:rsidRPr="00F6254C" w:rsidRDefault="00792F91" w:rsidP="00792F91">
            <w:pPr>
              <w:rPr>
                <w:rFonts w:ascii="Arial" w:hAnsi="Arial" w:cs="Arial"/>
                <w:b/>
                <w:bCs/>
              </w:rPr>
            </w:pPr>
          </w:p>
        </w:tc>
        <w:tc>
          <w:tcPr>
            <w:tcW w:w="8256" w:type="dxa"/>
          </w:tcPr>
          <w:p w14:paraId="3457EFE5" w14:textId="77777777" w:rsidR="00524734" w:rsidRPr="00524734" w:rsidRDefault="00524734" w:rsidP="00524734">
            <w:pPr>
              <w:rPr>
                <w:rFonts w:ascii="Arial" w:hAnsi="Arial" w:cs="Arial"/>
                <w:b/>
                <w:iCs/>
              </w:rPr>
            </w:pPr>
            <w:r w:rsidRPr="00524734">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C9AFBEF" w14:textId="77777777" w:rsidR="00524734" w:rsidRPr="00524734" w:rsidRDefault="00524734" w:rsidP="00524734">
            <w:pPr>
              <w:rPr>
                <w:rFonts w:ascii="Arial" w:hAnsi="Arial" w:cs="Arial"/>
                <w:bCs/>
                <w:iCs/>
              </w:rPr>
            </w:pPr>
          </w:p>
          <w:p w14:paraId="50BFCE33" w14:textId="77777777" w:rsidR="00524734" w:rsidRPr="00524734" w:rsidRDefault="00524734" w:rsidP="00524734">
            <w:pPr>
              <w:rPr>
                <w:rFonts w:ascii="Arial" w:hAnsi="Arial" w:cs="Arial"/>
                <w:bCs/>
                <w:iCs/>
                <w:shd w:val="clear" w:color="auto" w:fill="FFFFFF"/>
              </w:rPr>
            </w:pPr>
            <w:r w:rsidRPr="00524734">
              <w:rPr>
                <w:rFonts w:ascii="Arial" w:hAnsi="Arial" w:cs="Arial"/>
                <w:bCs/>
                <w:iCs/>
                <w:shd w:val="clear" w:color="auto" w:fill="FFFFFF"/>
              </w:rPr>
              <w:t xml:space="preserve">* View the list of </w:t>
            </w:r>
            <w:hyperlink r:id="rId10" w:history="1">
              <w:r w:rsidRPr="00524734">
                <w:rPr>
                  <w:rStyle w:val="Hyperlink"/>
                  <w:rFonts w:ascii="Arial" w:hAnsi="Arial" w:cs="Arial"/>
                  <w:bCs/>
                  <w:iCs/>
                  <w:shd w:val="clear" w:color="auto" w:fill="FFFFFF"/>
                </w:rPr>
                <w:t>other statutory health agencies</w:t>
              </w:r>
            </w:hyperlink>
          </w:p>
          <w:p w14:paraId="73672652" w14:textId="2811066E" w:rsidR="00B14759" w:rsidRPr="00524734" w:rsidRDefault="00B14759" w:rsidP="00B14759">
            <w:pPr>
              <w:rPr>
                <w:rFonts w:ascii="Arial" w:hAnsi="Arial" w:cs="Arial"/>
              </w:rPr>
            </w:pPr>
          </w:p>
          <w:p w14:paraId="3DD54337" w14:textId="77777777" w:rsidR="00524734" w:rsidRPr="00524734" w:rsidRDefault="00524734" w:rsidP="00524734">
            <w:pPr>
              <w:numPr>
                <w:ilvl w:val="0"/>
                <w:numId w:val="15"/>
              </w:numPr>
              <w:textAlignment w:val="center"/>
              <w:rPr>
                <w:rFonts w:ascii="Arial" w:hAnsi="Arial" w:cs="Arial"/>
                <w:lang w:val="en-IE" w:eastAsia="en-IE"/>
              </w:rPr>
            </w:pPr>
            <w:r w:rsidRPr="00524734">
              <w:rPr>
                <w:rFonts w:ascii="Arial" w:hAnsi="Arial" w:cs="Arial"/>
                <w:lang w:val="en-IE" w:eastAsia="en-IE"/>
              </w:rPr>
              <w:t>Eligible applicants will be those who on the closing date for the competition:</w:t>
            </w:r>
          </w:p>
          <w:p w14:paraId="3980666E" w14:textId="77777777" w:rsidR="00524734" w:rsidRPr="00524734" w:rsidRDefault="00524734" w:rsidP="00524734">
            <w:pPr>
              <w:rPr>
                <w:rFonts w:ascii="Arial" w:hAnsi="Arial" w:cs="Arial"/>
                <w:lang w:val="en-IE" w:eastAsia="en-IE"/>
              </w:rPr>
            </w:pPr>
            <w:r w:rsidRPr="00524734">
              <w:rPr>
                <w:rFonts w:ascii="Arial" w:hAnsi="Arial" w:cs="Arial"/>
                <w:lang w:val="en-IE" w:eastAsia="en-IE"/>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524734" w:rsidRPr="00524734" w14:paraId="67D06B3E" w14:textId="77777777" w:rsidTr="00524734">
              <w:tc>
                <w:tcPr>
                  <w:tcW w:w="960" w:type="dxa"/>
                  <w:tcBorders>
                    <w:top w:val="nil"/>
                    <w:left w:val="nil"/>
                    <w:bottom w:val="nil"/>
                    <w:right w:val="nil"/>
                  </w:tcBorders>
                  <w:tcMar>
                    <w:top w:w="80" w:type="dxa"/>
                    <w:left w:w="80" w:type="dxa"/>
                    <w:bottom w:w="80" w:type="dxa"/>
                    <w:right w:w="80" w:type="dxa"/>
                  </w:tcMar>
                  <w:hideMark/>
                </w:tcPr>
                <w:p w14:paraId="0DE64E73" w14:textId="77777777" w:rsidR="00524734" w:rsidRPr="00524734" w:rsidRDefault="00524734" w:rsidP="00524734">
                  <w:pPr>
                    <w:rPr>
                      <w:rFonts w:ascii="Arial" w:hAnsi="Arial" w:cs="Arial"/>
                      <w:lang w:val="en-IE" w:eastAsia="en-IE"/>
                    </w:rPr>
                  </w:pPr>
                  <w:r w:rsidRPr="00524734">
                    <w:rPr>
                      <w:rFonts w:ascii="Arial" w:hAnsi="Arial" w:cs="Arial"/>
                      <w:lang w:val="en-IE" w:eastAsia="en-IE"/>
                    </w:rPr>
                    <w:t> </w:t>
                  </w:r>
                </w:p>
              </w:tc>
              <w:tc>
                <w:tcPr>
                  <w:tcW w:w="7043" w:type="dxa"/>
                  <w:tcBorders>
                    <w:top w:val="nil"/>
                    <w:left w:val="nil"/>
                    <w:bottom w:val="nil"/>
                    <w:right w:val="nil"/>
                  </w:tcBorders>
                  <w:tcMar>
                    <w:top w:w="80" w:type="dxa"/>
                    <w:left w:w="80" w:type="dxa"/>
                    <w:bottom w:w="80" w:type="dxa"/>
                    <w:right w:w="80" w:type="dxa"/>
                  </w:tcMar>
                  <w:hideMark/>
                </w:tcPr>
                <w:p w14:paraId="575C4600" w14:textId="77777777" w:rsidR="00524734" w:rsidRPr="00524734" w:rsidRDefault="00524734" w:rsidP="00524734">
                  <w:pPr>
                    <w:rPr>
                      <w:rFonts w:ascii="Arial" w:hAnsi="Arial" w:cs="Arial"/>
                      <w:lang w:val="en-IE" w:eastAsia="en-IE"/>
                    </w:rPr>
                  </w:pPr>
                  <w:r w:rsidRPr="00524734">
                    <w:rPr>
                      <w:rFonts w:ascii="Arial" w:hAnsi="Arial" w:cs="Arial"/>
                      <w:lang w:val="en-IE" w:eastAsia="en-IE"/>
                    </w:rPr>
                    <w:t>Have satisfactory experience in an office under the HSE, TUSLA, other statutory health agencies, or a body which provides services on behalf of the HSE under Section 38 of the Health Act 2004 at a level not lower than that of Grade IV (or equivalent)</w:t>
                  </w:r>
                </w:p>
                <w:p w14:paraId="09F65EFF" w14:textId="77777777" w:rsidR="00524734" w:rsidRPr="00524734" w:rsidRDefault="00524734" w:rsidP="00524734">
                  <w:pPr>
                    <w:rPr>
                      <w:rFonts w:ascii="Arial" w:hAnsi="Arial" w:cs="Arial"/>
                      <w:color w:val="000000"/>
                      <w:lang w:val="en-IE" w:eastAsia="en-IE"/>
                    </w:rPr>
                  </w:pPr>
                  <w:r w:rsidRPr="00524734">
                    <w:rPr>
                      <w:rFonts w:ascii="Arial" w:hAnsi="Arial" w:cs="Arial"/>
                      <w:color w:val="000000"/>
                      <w:lang w:val="en-IE" w:eastAsia="en-IE"/>
                    </w:rPr>
                    <w:t> </w:t>
                  </w:r>
                </w:p>
                <w:p w14:paraId="4BA70CD1" w14:textId="77777777" w:rsidR="00524734" w:rsidRPr="00524734" w:rsidRDefault="00524734" w:rsidP="00524734">
                  <w:pPr>
                    <w:jc w:val="center"/>
                    <w:rPr>
                      <w:rFonts w:ascii="Arial" w:hAnsi="Arial" w:cs="Arial"/>
                      <w:color w:val="000000"/>
                      <w:lang w:val="en-IE" w:eastAsia="en-IE"/>
                    </w:rPr>
                  </w:pPr>
                  <w:r w:rsidRPr="00524734">
                    <w:rPr>
                      <w:rFonts w:ascii="Arial" w:hAnsi="Arial" w:cs="Arial"/>
                      <w:color w:val="000000"/>
                      <w:lang w:val="en-IE" w:eastAsia="en-IE"/>
                    </w:rPr>
                    <w:t>and</w:t>
                  </w:r>
                </w:p>
                <w:p w14:paraId="62A37FE5" w14:textId="77777777" w:rsidR="00524734" w:rsidRPr="00524734" w:rsidRDefault="00524734" w:rsidP="00524734">
                  <w:pPr>
                    <w:jc w:val="center"/>
                    <w:rPr>
                      <w:rFonts w:ascii="Arial" w:hAnsi="Arial" w:cs="Arial"/>
                      <w:lang w:val="en-IE" w:eastAsia="en-IE"/>
                    </w:rPr>
                  </w:pPr>
                  <w:r w:rsidRPr="00524734">
                    <w:rPr>
                      <w:rFonts w:ascii="Arial" w:hAnsi="Arial" w:cs="Arial"/>
                      <w:lang w:val="en-IE" w:eastAsia="en-IE"/>
                    </w:rPr>
                    <w:t> </w:t>
                  </w:r>
                </w:p>
                <w:p w14:paraId="356E6975" w14:textId="77777777" w:rsidR="00524734" w:rsidRPr="00524734" w:rsidRDefault="00524734" w:rsidP="00524734">
                  <w:pPr>
                    <w:rPr>
                      <w:rFonts w:ascii="Arial" w:hAnsi="Arial" w:cs="Arial"/>
                      <w:lang w:val="en-IE" w:eastAsia="en-IE"/>
                    </w:rPr>
                  </w:pPr>
                  <w:r w:rsidRPr="00524734">
                    <w:rPr>
                      <w:rFonts w:ascii="Arial" w:hAnsi="Arial" w:cs="Arial"/>
                      <w:lang w:val="en-IE" w:eastAsia="en-IE"/>
                    </w:rPr>
                    <w:t xml:space="preserve">have not less than two years satisfactory experience either in that office or in an office at a level not lower than that of Clerical Officer in the HSE, TUSLA, </w:t>
                  </w:r>
                  <w:r w:rsidRPr="00524734">
                    <w:rPr>
                      <w:rFonts w:ascii="Arial" w:hAnsi="Arial" w:cs="Arial"/>
                      <w:lang w:val="en-IE" w:eastAsia="en-IE"/>
                    </w:rPr>
                    <w:lastRenderedPageBreak/>
                    <w:t>other statutory health agencies, or a body which provides services on behalf of the HSE under Section 38 of the Health Act 2004</w:t>
                  </w:r>
                </w:p>
              </w:tc>
            </w:tr>
          </w:tbl>
          <w:p w14:paraId="41AF1D23" w14:textId="77777777" w:rsidR="00524734" w:rsidRPr="00524734" w:rsidRDefault="00524734" w:rsidP="00524734">
            <w:pPr>
              <w:ind w:left="1080"/>
              <w:rPr>
                <w:rFonts w:ascii="Arial" w:hAnsi="Arial" w:cs="Arial"/>
                <w:lang w:eastAsia="en-IE"/>
              </w:rPr>
            </w:pPr>
            <w:r w:rsidRPr="00524734">
              <w:rPr>
                <w:rFonts w:ascii="Arial" w:hAnsi="Arial" w:cs="Arial"/>
                <w:lang w:eastAsia="en-IE"/>
              </w:rPr>
              <w:lastRenderedPageBreak/>
              <w:t> </w:t>
            </w:r>
          </w:p>
          <w:p w14:paraId="75FDABF7" w14:textId="77777777" w:rsidR="00524734" w:rsidRPr="00524734" w:rsidRDefault="00524734" w:rsidP="00524734">
            <w:pPr>
              <w:jc w:val="center"/>
              <w:rPr>
                <w:rFonts w:ascii="Arial" w:hAnsi="Arial" w:cs="Arial"/>
                <w:lang w:val="en-IE" w:eastAsia="en-IE"/>
              </w:rPr>
            </w:pPr>
            <w:r w:rsidRPr="00524734">
              <w:rPr>
                <w:rFonts w:ascii="Arial" w:hAnsi="Arial" w:cs="Arial"/>
                <w:lang w:val="en-IE" w:eastAsia="en-IE"/>
              </w:rPr>
              <w:t>and</w:t>
            </w:r>
          </w:p>
          <w:p w14:paraId="1FBB2449" w14:textId="77777777" w:rsidR="00524734" w:rsidRPr="00524734" w:rsidRDefault="00524734" w:rsidP="00524734">
            <w:pPr>
              <w:rPr>
                <w:rFonts w:ascii="Arial" w:hAnsi="Arial" w:cs="Arial"/>
                <w:lang w:val="en-IE" w:eastAsia="en-IE"/>
              </w:rPr>
            </w:pPr>
            <w:r w:rsidRPr="00524734">
              <w:rPr>
                <w:rFonts w:ascii="Arial" w:hAnsi="Arial" w:cs="Arial"/>
                <w:lang w:val="en-IE" w:eastAsia="en-IE"/>
              </w:rPr>
              <w:t> </w:t>
            </w:r>
          </w:p>
          <w:p w14:paraId="34B2F83E" w14:textId="744625DA" w:rsidR="0011610A" w:rsidRPr="00B73968" w:rsidRDefault="00B73968" w:rsidP="00B73968">
            <w:pPr>
              <w:ind w:left="720"/>
              <w:textAlignment w:val="center"/>
              <w:rPr>
                <w:rFonts w:ascii="Arial" w:hAnsi="Arial" w:cs="Arial"/>
                <w:lang w:val="en-IE" w:eastAsia="en-IE"/>
              </w:rPr>
            </w:pPr>
            <w:proofErr w:type="gramStart"/>
            <w:r>
              <w:rPr>
                <w:rFonts w:ascii="Arial" w:hAnsi="Arial" w:cs="Arial"/>
                <w:lang w:val="en-IE" w:eastAsia="en-IE"/>
              </w:rPr>
              <w:t>b)</w:t>
            </w:r>
            <w:r w:rsidR="00524734" w:rsidRPr="00524734">
              <w:rPr>
                <w:rFonts w:ascii="Arial" w:hAnsi="Arial" w:cs="Arial"/>
                <w:lang w:val="en-IE" w:eastAsia="en-IE"/>
              </w:rPr>
              <w:t>Candidates</w:t>
            </w:r>
            <w:proofErr w:type="gramEnd"/>
            <w:r w:rsidR="00524734" w:rsidRPr="00524734">
              <w:rPr>
                <w:rFonts w:ascii="Arial" w:hAnsi="Arial" w:cs="Arial"/>
                <w:lang w:val="en-IE" w:eastAsia="en-IE"/>
              </w:rPr>
              <w:t xml:space="preserve"> must possess the requisite knowledge and ability, including a high standard of suitability, for the proper discharge of the office. </w:t>
            </w:r>
          </w:p>
          <w:p w14:paraId="5D7BFE66" w14:textId="0EABBB98" w:rsidR="00B14759" w:rsidRPr="00524734" w:rsidRDefault="00B14759" w:rsidP="00B14759">
            <w:pPr>
              <w:rPr>
                <w:rFonts w:ascii="Arial" w:hAnsi="Arial" w:cs="Arial"/>
                <w:b/>
              </w:rPr>
            </w:pPr>
            <w:r w:rsidRPr="00524734">
              <w:rPr>
                <w:rFonts w:ascii="Arial" w:hAnsi="Arial" w:cs="Arial"/>
                <w:b/>
              </w:rPr>
              <w:t>Health</w:t>
            </w:r>
          </w:p>
          <w:p w14:paraId="78DB78DA" w14:textId="77777777" w:rsidR="00B14759" w:rsidRPr="00524734" w:rsidRDefault="00B14759" w:rsidP="00B14759">
            <w:pPr>
              <w:rPr>
                <w:rFonts w:ascii="Arial" w:hAnsi="Arial" w:cs="Arial"/>
              </w:rPr>
            </w:pPr>
            <w:r w:rsidRPr="0052473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6B82F52" w14:textId="77777777" w:rsidR="00B14759" w:rsidRPr="00524734" w:rsidRDefault="00B14759" w:rsidP="00B14759">
            <w:pPr>
              <w:rPr>
                <w:rFonts w:ascii="Arial" w:hAnsi="Arial" w:cs="Arial"/>
              </w:rPr>
            </w:pPr>
          </w:p>
          <w:p w14:paraId="32FC1476" w14:textId="77777777" w:rsidR="00B14759" w:rsidRPr="00524734" w:rsidRDefault="00B14759" w:rsidP="00B14759">
            <w:pPr>
              <w:ind w:right="-766"/>
              <w:rPr>
                <w:rFonts w:ascii="Arial" w:hAnsi="Arial" w:cs="Arial"/>
                <w:b/>
                <w:bCs/>
              </w:rPr>
            </w:pPr>
            <w:r w:rsidRPr="00524734">
              <w:rPr>
                <w:rFonts w:ascii="Arial" w:hAnsi="Arial" w:cs="Arial"/>
                <w:b/>
                <w:bCs/>
              </w:rPr>
              <w:t>Character</w:t>
            </w:r>
          </w:p>
          <w:p w14:paraId="0BA9CB23" w14:textId="77777777" w:rsidR="00B14759" w:rsidRPr="00524734" w:rsidRDefault="00B14759" w:rsidP="00B14759">
            <w:pPr>
              <w:ind w:right="-766"/>
              <w:rPr>
                <w:rFonts w:ascii="Arial" w:hAnsi="Arial" w:cs="Arial"/>
              </w:rPr>
            </w:pPr>
            <w:r w:rsidRPr="00524734">
              <w:rPr>
                <w:rFonts w:ascii="Arial" w:hAnsi="Arial" w:cs="Arial"/>
              </w:rPr>
              <w:t>Each candidate for and any person holding the office must be of good character.</w:t>
            </w:r>
          </w:p>
          <w:p w14:paraId="30BF1412" w14:textId="77777777" w:rsidR="00792F91" w:rsidRPr="00524734" w:rsidRDefault="00792F91" w:rsidP="00792F91">
            <w:pPr>
              <w:rPr>
                <w:rFonts w:ascii="Arial" w:hAnsi="Arial" w:cs="Arial"/>
                <w:b/>
                <w:bCs/>
                <w:iCs/>
                <w:color w:val="222222"/>
                <w:shd w:val="clear" w:color="auto" w:fill="FFFFFF"/>
              </w:rPr>
            </w:pPr>
          </w:p>
        </w:tc>
      </w:tr>
      <w:tr w:rsidR="00524734" w:rsidRPr="00E766A5" w14:paraId="1CB11217" w14:textId="77777777" w:rsidTr="00F6254C">
        <w:tc>
          <w:tcPr>
            <w:tcW w:w="2364" w:type="dxa"/>
          </w:tcPr>
          <w:p w14:paraId="1F1B46E8" w14:textId="5393EDD5" w:rsidR="00524734" w:rsidRDefault="00524734" w:rsidP="00792F91">
            <w:pPr>
              <w:rPr>
                <w:rFonts w:ascii="Arial" w:hAnsi="Arial" w:cs="Arial"/>
                <w:b/>
                <w:bCs/>
              </w:rPr>
            </w:pPr>
            <w:r w:rsidRPr="009E4670">
              <w:rPr>
                <w:rFonts w:ascii="Arial" w:hAnsi="Arial" w:cs="Arial"/>
                <w:b/>
                <w:bCs/>
              </w:rPr>
              <w:lastRenderedPageBreak/>
              <w:t>Post Specific Requirements</w:t>
            </w:r>
          </w:p>
          <w:p w14:paraId="5E597F95" w14:textId="1BAEE1DB" w:rsidR="00524734" w:rsidRPr="00F6254C" w:rsidRDefault="00524734" w:rsidP="00792F91">
            <w:pPr>
              <w:rPr>
                <w:rFonts w:ascii="Arial" w:hAnsi="Arial" w:cs="Arial"/>
                <w:b/>
                <w:bCs/>
              </w:rPr>
            </w:pPr>
          </w:p>
        </w:tc>
        <w:tc>
          <w:tcPr>
            <w:tcW w:w="8256" w:type="dxa"/>
          </w:tcPr>
          <w:p w14:paraId="47570190" w14:textId="3C1F0032" w:rsidR="00831005" w:rsidRPr="00737244" w:rsidRDefault="00831005" w:rsidP="00737244">
            <w:pPr>
              <w:pStyle w:val="CommentText"/>
              <w:numPr>
                <w:ilvl w:val="0"/>
                <w:numId w:val="17"/>
              </w:numPr>
              <w:ind w:left="360"/>
              <w:rPr>
                <w:rFonts w:ascii="Arial" w:hAnsi="Arial" w:cs="Arial"/>
              </w:rPr>
            </w:pPr>
            <w:r w:rsidRPr="00737244">
              <w:rPr>
                <w:rFonts w:ascii="Arial" w:hAnsi="Arial" w:cs="Arial"/>
                <w:iCs/>
              </w:rPr>
              <w:t xml:space="preserve">Experience of facilitating change and service improvement through working collaboratively with multiple internal and external stakeholders, as relevant to the role. </w:t>
            </w:r>
          </w:p>
          <w:p w14:paraId="0F2840E8" w14:textId="77777777" w:rsidR="00831005" w:rsidRPr="00737244" w:rsidRDefault="00831005" w:rsidP="00737244">
            <w:pPr>
              <w:pStyle w:val="ListParagraph"/>
              <w:ind w:left="0"/>
              <w:rPr>
                <w:rFonts w:ascii="Arial" w:hAnsi="Arial" w:cs="Arial"/>
              </w:rPr>
            </w:pPr>
          </w:p>
          <w:p w14:paraId="1C1332FB" w14:textId="0ED8F9DC" w:rsidR="00831005" w:rsidRPr="00737244" w:rsidRDefault="00831005" w:rsidP="00737244">
            <w:pPr>
              <w:pStyle w:val="ListParagraph"/>
              <w:numPr>
                <w:ilvl w:val="0"/>
                <w:numId w:val="17"/>
              </w:numPr>
              <w:ind w:left="360"/>
              <w:contextualSpacing/>
              <w:jc w:val="both"/>
              <w:rPr>
                <w:rFonts w:ascii="Arial" w:hAnsi="Arial" w:cs="Arial"/>
                <w:iCs/>
                <w:lang w:val="en-IE"/>
              </w:rPr>
            </w:pPr>
            <w:r w:rsidRPr="00737244">
              <w:rPr>
                <w:rFonts w:ascii="Arial" w:hAnsi="Arial" w:cs="Arial"/>
                <w:bCs/>
              </w:rPr>
              <w:t xml:space="preserve">Experience in managing and delivering projects to successful outcomes </w:t>
            </w:r>
          </w:p>
          <w:p w14:paraId="34F6233F" w14:textId="77777777" w:rsidR="009E1C80" w:rsidRPr="00737244" w:rsidRDefault="009E1C80" w:rsidP="00737244">
            <w:pPr>
              <w:pStyle w:val="ListParagraph"/>
              <w:ind w:left="360"/>
              <w:contextualSpacing/>
              <w:jc w:val="both"/>
              <w:rPr>
                <w:rFonts w:ascii="Arial" w:hAnsi="Arial" w:cs="Arial"/>
                <w:iCs/>
                <w:lang w:val="en-IE"/>
              </w:rPr>
            </w:pPr>
          </w:p>
          <w:p w14:paraId="2DB12A8E" w14:textId="1606982F" w:rsidR="00831005" w:rsidRPr="00737244" w:rsidRDefault="00831005" w:rsidP="00737244">
            <w:pPr>
              <w:pStyle w:val="CommentText"/>
              <w:numPr>
                <w:ilvl w:val="0"/>
                <w:numId w:val="17"/>
              </w:numPr>
              <w:ind w:left="360"/>
              <w:rPr>
                <w:rFonts w:ascii="Arial" w:hAnsi="Arial" w:cs="Arial"/>
              </w:rPr>
            </w:pPr>
            <w:r w:rsidRPr="00737244">
              <w:rPr>
                <w:rFonts w:ascii="Arial" w:hAnsi="Arial" w:cs="Arial"/>
                <w:bCs/>
                <w:iCs/>
              </w:rPr>
              <w:t>Experience of developing and implementing standards, policies, procedures and guidelines.</w:t>
            </w:r>
          </w:p>
          <w:p w14:paraId="7273FF0B" w14:textId="77777777" w:rsidR="00737244" w:rsidRDefault="00737244" w:rsidP="00737244">
            <w:pPr>
              <w:pStyle w:val="ListParagraph"/>
              <w:rPr>
                <w:rFonts w:ascii="Arial" w:hAnsi="Arial" w:cs="Arial"/>
              </w:rPr>
            </w:pPr>
          </w:p>
          <w:p w14:paraId="35011F84" w14:textId="619F373E" w:rsidR="00831005" w:rsidRPr="009E4670" w:rsidRDefault="00737244" w:rsidP="009E4670">
            <w:pPr>
              <w:pStyle w:val="CommentText"/>
              <w:numPr>
                <w:ilvl w:val="0"/>
                <w:numId w:val="17"/>
              </w:numPr>
              <w:ind w:left="360"/>
              <w:rPr>
                <w:rFonts w:ascii="Arial" w:hAnsi="Arial" w:cs="Arial"/>
              </w:rPr>
            </w:pPr>
            <w:r w:rsidRPr="00737244">
              <w:rPr>
                <w:rFonts w:ascii="Arial" w:hAnsi="Arial" w:cs="Arial"/>
              </w:rPr>
              <w:t xml:space="preserve">Experience of managing and supervising a team </w:t>
            </w:r>
          </w:p>
          <w:p w14:paraId="2A807263" w14:textId="77777777" w:rsidR="00524734" w:rsidRPr="00524734" w:rsidRDefault="00524734" w:rsidP="00524734">
            <w:pPr>
              <w:rPr>
                <w:rFonts w:ascii="Arial" w:hAnsi="Arial" w:cs="Arial"/>
                <w:b/>
              </w:rPr>
            </w:pPr>
          </w:p>
        </w:tc>
      </w:tr>
      <w:tr w:rsidR="00472A61" w:rsidRPr="00E766A5" w14:paraId="70504E28" w14:textId="77777777" w:rsidTr="00F6254C">
        <w:tc>
          <w:tcPr>
            <w:tcW w:w="2364" w:type="dxa"/>
          </w:tcPr>
          <w:p w14:paraId="00264401" w14:textId="77777777" w:rsidR="00472A61" w:rsidRPr="00F6254C" w:rsidRDefault="00472A61" w:rsidP="00472A61">
            <w:pPr>
              <w:rPr>
                <w:rFonts w:ascii="Arial" w:hAnsi="Arial" w:cs="Arial"/>
                <w:b/>
                <w:bCs/>
              </w:rPr>
            </w:pPr>
            <w:r w:rsidRPr="00F6254C">
              <w:rPr>
                <w:rFonts w:ascii="Arial" w:hAnsi="Arial" w:cs="Arial"/>
                <w:b/>
                <w:bCs/>
              </w:rPr>
              <w:t>Other requirements specific to the post</w:t>
            </w:r>
          </w:p>
        </w:tc>
        <w:tc>
          <w:tcPr>
            <w:tcW w:w="8256" w:type="dxa"/>
          </w:tcPr>
          <w:p w14:paraId="570B873F" w14:textId="77777777" w:rsidR="00472A61" w:rsidRPr="004713F3" w:rsidRDefault="00472A61" w:rsidP="004713F3">
            <w:pPr>
              <w:rPr>
                <w:rFonts w:ascii="Arial" w:hAnsi="Arial" w:cs="Arial"/>
                <w:b/>
                <w:iCs/>
                <w:color w:val="000099"/>
              </w:rPr>
            </w:pPr>
            <w:r w:rsidRPr="004713F3">
              <w:rPr>
                <w:rFonts w:ascii="Arial" w:hAnsi="Arial" w:cs="Arial"/>
                <w:iCs/>
              </w:rPr>
              <w:t>Have access to appropriate transport to fulfil the requirements of the role.</w:t>
            </w:r>
          </w:p>
        </w:tc>
      </w:tr>
      <w:tr w:rsidR="009E1C80" w:rsidRPr="00E766A5" w14:paraId="6226F5AD" w14:textId="77777777" w:rsidTr="00F6254C">
        <w:tc>
          <w:tcPr>
            <w:tcW w:w="2364" w:type="dxa"/>
          </w:tcPr>
          <w:p w14:paraId="54A27A3B" w14:textId="77777777" w:rsidR="009E1C80" w:rsidRPr="009E1C80" w:rsidRDefault="009E1C80" w:rsidP="009E1C80">
            <w:pPr>
              <w:rPr>
                <w:rFonts w:ascii="Arial" w:hAnsi="Arial" w:cs="Arial"/>
                <w:b/>
                <w:bCs/>
              </w:rPr>
            </w:pPr>
            <w:r w:rsidRPr="009E1C80">
              <w:rPr>
                <w:rFonts w:ascii="Arial" w:hAnsi="Arial" w:cs="Arial"/>
                <w:b/>
                <w:bCs/>
              </w:rPr>
              <w:t>Additional eligibility requirements:</w:t>
            </w:r>
          </w:p>
          <w:p w14:paraId="4DE19561" w14:textId="77777777" w:rsidR="009E1C80" w:rsidRPr="009E1C80" w:rsidRDefault="009E1C80" w:rsidP="009E1C80">
            <w:pPr>
              <w:rPr>
                <w:rFonts w:ascii="Arial" w:hAnsi="Arial" w:cs="Arial"/>
                <w:b/>
                <w:bCs/>
              </w:rPr>
            </w:pPr>
          </w:p>
        </w:tc>
        <w:tc>
          <w:tcPr>
            <w:tcW w:w="8256" w:type="dxa"/>
          </w:tcPr>
          <w:p w14:paraId="78380751" w14:textId="77777777" w:rsidR="009E1C80" w:rsidRPr="009E1C80" w:rsidRDefault="009E1C80" w:rsidP="009E1C80">
            <w:pPr>
              <w:pStyle w:val="Default"/>
              <w:rPr>
                <w:sz w:val="20"/>
                <w:szCs w:val="20"/>
              </w:rPr>
            </w:pPr>
            <w:r w:rsidRPr="009E1C80">
              <w:rPr>
                <w:b/>
                <w:bCs/>
                <w:sz w:val="20"/>
                <w:szCs w:val="20"/>
              </w:rPr>
              <w:t xml:space="preserve">Citizenship requirements </w:t>
            </w:r>
          </w:p>
          <w:p w14:paraId="187D9F1F" w14:textId="77777777" w:rsidR="009E1C80" w:rsidRPr="009E1C80" w:rsidRDefault="009E1C80" w:rsidP="009E1C80">
            <w:pPr>
              <w:pStyle w:val="Default"/>
              <w:rPr>
                <w:sz w:val="20"/>
                <w:szCs w:val="20"/>
              </w:rPr>
            </w:pPr>
            <w:r w:rsidRPr="009E1C80">
              <w:rPr>
                <w:sz w:val="20"/>
                <w:szCs w:val="20"/>
              </w:rPr>
              <w:t xml:space="preserve">Eligible candidates must be: </w:t>
            </w:r>
          </w:p>
          <w:p w14:paraId="264E22EF" w14:textId="77777777" w:rsidR="009E1C80" w:rsidRPr="009E1C80" w:rsidRDefault="009E1C80" w:rsidP="009E1C80">
            <w:pPr>
              <w:pStyle w:val="ListParagraph"/>
              <w:numPr>
                <w:ilvl w:val="0"/>
                <w:numId w:val="25"/>
              </w:numPr>
              <w:spacing w:after="120"/>
              <w:rPr>
                <w:rFonts w:ascii="Arial" w:hAnsi="Arial" w:cs="Arial"/>
              </w:rPr>
            </w:pPr>
            <w:r w:rsidRPr="009E1C80">
              <w:rPr>
                <w:rFonts w:ascii="Arial" w:hAnsi="Arial" w:cs="Arial"/>
              </w:rPr>
              <w:t xml:space="preserve">EEA, Swiss, or British citizens </w:t>
            </w:r>
          </w:p>
          <w:p w14:paraId="1E9EE6EB" w14:textId="77777777" w:rsidR="009E1C80" w:rsidRPr="009E1C80" w:rsidRDefault="009E1C80" w:rsidP="009E1C80">
            <w:pPr>
              <w:spacing w:after="120"/>
              <w:ind w:left="360"/>
              <w:rPr>
                <w:rFonts w:ascii="Arial" w:hAnsi="Arial" w:cs="Arial"/>
                <w:b/>
              </w:rPr>
            </w:pPr>
            <w:r w:rsidRPr="009E1C80">
              <w:rPr>
                <w:rFonts w:ascii="Arial" w:hAnsi="Arial" w:cs="Arial"/>
                <w:b/>
              </w:rPr>
              <w:t>OR</w:t>
            </w:r>
          </w:p>
          <w:p w14:paraId="510D92C5" w14:textId="77777777" w:rsidR="009E1C80" w:rsidRPr="009E1C80" w:rsidRDefault="009E1C80" w:rsidP="009E1C80">
            <w:pPr>
              <w:pStyle w:val="ListParagraph"/>
              <w:numPr>
                <w:ilvl w:val="0"/>
                <w:numId w:val="25"/>
              </w:numPr>
              <w:spacing w:after="120"/>
              <w:rPr>
                <w:rFonts w:ascii="Arial" w:hAnsi="Arial" w:cs="Arial"/>
              </w:rPr>
            </w:pPr>
            <w:r w:rsidRPr="009E1C80">
              <w:rPr>
                <w:rFonts w:ascii="Arial" w:hAnsi="Arial" w:cs="Arial"/>
              </w:rPr>
              <w:t xml:space="preserve">Non-European Economic Area citizens with permission to reside and work in the State </w:t>
            </w:r>
          </w:p>
          <w:p w14:paraId="10C481C3" w14:textId="77777777" w:rsidR="009E1C80" w:rsidRPr="009E1C80" w:rsidRDefault="009E1C80" w:rsidP="009E1C80">
            <w:pPr>
              <w:pStyle w:val="Default"/>
              <w:ind w:left="1080"/>
              <w:rPr>
                <w:bCs/>
                <w:color w:val="2A2347"/>
                <w:sz w:val="20"/>
                <w:szCs w:val="20"/>
              </w:rPr>
            </w:pPr>
            <w:r w:rsidRPr="009E1C80">
              <w:rPr>
                <w:bCs/>
                <w:color w:val="2A2347"/>
                <w:sz w:val="20"/>
                <w:szCs w:val="20"/>
              </w:rPr>
              <w:t>Read Appendix 2 of the Additional Campaign Information for further information on accepted Stamps for Non-EEA citizens resident in the State, including those with refugee status.</w:t>
            </w:r>
          </w:p>
          <w:p w14:paraId="5DB2C26C" w14:textId="77777777" w:rsidR="009E1C80" w:rsidRPr="009E1C80" w:rsidRDefault="009E1C80" w:rsidP="009E1C80">
            <w:pPr>
              <w:pStyle w:val="ListParagraph"/>
              <w:spacing w:after="120"/>
              <w:ind w:left="1080"/>
              <w:rPr>
                <w:rFonts w:ascii="Arial" w:hAnsi="Arial" w:cs="Arial"/>
              </w:rPr>
            </w:pPr>
          </w:p>
          <w:p w14:paraId="622C8CEB" w14:textId="65134038" w:rsidR="009E1C80" w:rsidRPr="009E1C80" w:rsidRDefault="009E1C80" w:rsidP="009E1C80">
            <w:pPr>
              <w:pStyle w:val="Default"/>
              <w:rPr>
                <w:bCs/>
                <w:color w:val="2A2347"/>
                <w:sz w:val="20"/>
                <w:szCs w:val="20"/>
              </w:rPr>
            </w:pPr>
            <w:r w:rsidRPr="009E1C80">
              <w:rPr>
                <w:bCs/>
                <w:color w:val="2A2347"/>
                <w:sz w:val="20"/>
                <w:szCs w:val="20"/>
              </w:rPr>
              <w:t xml:space="preserve">To qualify candidates must be eligible by the closing date of the campaign. </w:t>
            </w:r>
          </w:p>
        </w:tc>
      </w:tr>
      <w:tr w:rsidR="00472A61" w:rsidRPr="00E766A5" w14:paraId="57597D8B" w14:textId="77777777" w:rsidTr="00F6254C">
        <w:tc>
          <w:tcPr>
            <w:tcW w:w="2364" w:type="dxa"/>
          </w:tcPr>
          <w:p w14:paraId="53D34DB0" w14:textId="77777777" w:rsidR="00472A61" w:rsidRPr="00F6254C" w:rsidRDefault="00472A61" w:rsidP="00472A61">
            <w:pPr>
              <w:rPr>
                <w:rFonts w:ascii="Arial" w:hAnsi="Arial" w:cs="Arial"/>
                <w:b/>
                <w:bCs/>
              </w:rPr>
            </w:pPr>
            <w:r w:rsidRPr="00F6254C">
              <w:rPr>
                <w:rFonts w:ascii="Arial" w:hAnsi="Arial" w:cs="Arial"/>
                <w:b/>
                <w:bCs/>
              </w:rPr>
              <w:t>Skills, competencies and/or knowledge</w:t>
            </w:r>
          </w:p>
          <w:p w14:paraId="6C584E33" w14:textId="77777777" w:rsidR="00472A61" w:rsidRPr="00F6254C" w:rsidRDefault="00472A61" w:rsidP="00472A61">
            <w:pPr>
              <w:rPr>
                <w:rFonts w:ascii="Arial" w:hAnsi="Arial" w:cs="Arial"/>
                <w:b/>
                <w:bCs/>
              </w:rPr>
            </w:pPr>
          </w:p>
          <w:p w14:paraId="12BCDEA2" w14:textId="77777777" w:rsidR="00472A61" w:rsidRPr="00F6254C" w:rsidRDefault="00472A61" w:rsidP="00472A61">
            <w:pPr>
              <w:rPr>
                <w:rFonts w:ascii="Arial" w:hAnsi="Arial" w:cs="Arial"/>
                <w:b/>
                <w:bCs/>
              </w:rPr>
            </w:pPr>
          </w:p>
        </w:tc>
        <w:tc>
          <w:tcPr>
            <w:tcW w:w="8256" w:type="dxa"/>
          </w:tcPr>
          <w:p w14:paraId="0AADB170" w14:textId="77777777" w:rsidR="0011610A" w:rsidRPr="009E4670" w:rsidRDefault="00B14759" w:rsidP="0011610A">
            <w:pPr>
              <w:jc w:val="both"/>
              <w:rPr>
                <w:rFonts w:ascii="Arial" w:hAnsi="Arial" w:cs="Arial"/>
                <w:b/>
              </w:rPr>
            </w:pPr>
            <w:r w:rsidRPr="009E4670">
              <w:rPr>
                <w:rFonts w:ascii="Arial" w:hAnsi="Arial" w:cs="Arial"/>
                <w:b/>
              </w:rPr>
              <w:t>Professional Knowledge &amp; Experience</w:t>
            </w:r>
          </w:p>
          <w:p w14:paraId="3FA96388" w14:textId="77777777" w:rsidR="0011610A" w:rsidRPr="009E4670" w:rsidRDefault="0011610A" w:rsidP="0011610A">
            <w:pPr>
              <w:jc w:val="both"/>
              <w:rPr>
                <w:rFonts w:ascii="Arial" w:hAnsi="Arial" w:cs="Arial"/>
              </w:rPr>
            </w:pPr>
          </w:p>
          <w:p w14:paraId="79625EB1" w14:textId="77777777" w:rsidR="009E4670" w:rsidRPr="009E4670" w:rsidRDefault="009E4670" w:rsidP="009E4670">
            <w:pPr>
              <w:pStyle w:val="CommentText"/>
              <w:numPr>
                <w:ilvl w:val="0"/>
                <w:numId w:val="27"/>
              </w:numPr>
              <w:rPr>
                <w:rFonts w:ascii="Arial" w:hAnsi="Arial" w:cs="Arial"/>
              </w:rPr>
            </w:pPr>
            <w:r w:rsidRPr="009E4670">
              <w:rPr>
                <w:rFonts w:ascii="Arial" w:hAnsi="Arial" w:cs="Arial"/>
              </w:rPr>
              <w:t>Knowledge of the DSGBV landscape, services and strategy commitments in the HSE</w:t>
            </w:r>
          </w:p>
          <w:p w14:paraId="5CFD0782" w14:textId="77777777" w:rsidR="0011610A" w:rsidRPr="009E4670" w:rsidRDefault="00A20716" w:rsidP="009E1C80">
            <w:pPr>
              <w:pStyle w:val="ListParagraph"/>
              <w:numPr>
                <w:ilvl w:val="0"/>
                <w:numId w:val="3"/>
              </w:numPr>
              <w:jc w:val="both"/>
              <w:rPr>
                <w:rFonts w:ascii="Arial" w:hAnsi="Arial" w:cs="Arial"/>
                <w:b/>
              </w:rPr>
            </w:pPr>
            <w:r w:rsidRPr="009E4670">
              <w:rPr>
                <w:rFonts w:ascii="Arial" w:hAnsi="Arial" w:cs="Arial"/>
              </w:rPr>
              <w:t>Good knowledge of health and social care services and their importance to DSGBV prevention and response</w:t>
            </w:r>
          </w:p>
          <w:p w14:paraId="3CB1BB0B" w14:textId="77777777" w:rsidR="0011610A" w:rsidRPr="009E4670" w:rsidRDefault="00B14759" w:rsidP="009E1C80">
            <w:pPr>
              <w:pStyle w:val="ListParagraph"/>
              <w:numPr>
                <w:ilvl w:val="0"/>
                <w:numId w:val="3"/>
              </w:numPr>
              <w:jc w:val="both"/>
              <w:rPr>
                <w:rFonts w:ascii="Arial" w:hAnsi="Arial" w:cs="Arial"/>
                <w:b/>
              </w:rPr>
            </w:pPr>
            <w:r w:rsidRPr="009E4670">
              <w:rPr>
                <w:rFonts w:ascii="Arial" w:hAnsi="Arial" w:cs="Arial"/>
              </w:rPr>
              <w:t xml:space="preserve">Proven track record of managing </w:t>
            </w:r>
            <w:r w:rsidR="00A20716" w:rsidRPr="009E4670">
              <w:rPr>
                <w:rFonts w:ascii="Arial" w:hAnsi="Arial" w:cs="Arial"/>
              </w:rPr>
              <w:t xml:space="preserve">effective </w:t>
            </w:r>
            <w:r w:rsidRPr="009E4670">
              <w:rPr>
                <w:rFonts w:ascii="Arial" w:hAnsi="Arial" w:cs="Arial"/>
              </w:rPr>
              <w:t xml:space="preserve">communications </w:t>
            </w:r>
            <w:r w:rsidR="00A20716" w:rsidRPr="009E4670">
              <w:rPr>
                <w:rFonts w:ascii="Arial" w:hAnsi="Arial" w:cs="Arial"/>
              </w:rPr>
              <w:t>to support effective delivery</w:t>
            </w:r>
          </w:p>
          <w:p w14:paraId="3802FC7A" w14:textId="77777777" w:rsidR="0011610A" w:rsidRPr="009E4670" w:rsidRDefault="00B14759" w:rsidP="009E1C80">
            <w:pPr>
              <w:pStyle w:val="ListParagraph"/>
              <w:numPr>
                <w:ilvl w:val="0"/>
                <w:numId w:val="3"/>
              </w:numPr>
              <w:jc w:val="both"/>
              <w:rPr>
                <w:rStyle w:val="gmail-selected"/>
                <w:rFonts w:ascii="Arial" w:hAnsi="Arial" w:cs="Arial"/>
                <w:b/>
              </w:rPr>
            </w:pPr>
            <w:r w:rsidRPr="009E4670">
              <w:rPr>
                <w:rFonts w:ascii="Arial" w:hAnsi="Arial" w:cs="Arial"/>
              </w:rPr>
              <w:t>Knowledge of stakeholder management, employee engagement best practices, and organisational culture development.</w:t>
            </w:r>
            <w:r w:rsidRPr="009E4670">
              <w:rPr>
                <w:rStyle w:val="gmail-selected"/>
                <w:rFonts w:ascii="Arial" w:hAnsi="Arial" w:cs="Arial"/>
              </w:rPr>
              <w:t xml:space="preserve"> </w:t>
            </w:r>
          </w:p>
          <w:p w14:paraId="22F1F235" w14:textId="07B6A6A7" w:rsidR="00B14759" w:rsidRPr="009E4670" w:rsidRDefault="00B14759" w:rsidP="009E1C80">
            <w:pPr>
              <w:pStyle w:val="ListParagraph"/>
              <w:numPr>
                <w:ilvl w:val="0"/>
                <w:numId w:val="3"/>
              </w:numPr>
              <w:jc w:val="both"/>
              <w:rPr>
                <w:rStyle w:val="gmail-selected"/>
                <w:rFonts w:ascii="Arial" w:hAnsi="Arial" w:cs="Arial"/>
                <w:b/>
              </w:rPr>
            </w:pPr>
            <w:r w:rsidRPr="009E4670">
              <w:rPr>
                <w:rStyle w:val="gmail-selected"/>
                <w:rFonts w:ascii="Arial" w:hAnsi="Arial" w:cs="Arial"/>
              </w:rPr>
              <w:t xml:space="preserve">Demonstrated experience in providing authoritative, trusted communications counsel and </w:t>
            </w:r>
            <w:r w:rsidR="00A20716" w:rsidRPr="009E4670">
              <w:rPr>
                <w:rStyle w:val="gmail-selected"/>
                <w:rFonts w:ascii="Arial" w:hAnsi="Arial" w:cs="Arial"/>
              </w:rPr>
              <w:t xml:space="preserve">advice </w:t>
            </w:r>
            <w:r w:rsidRPr="009E4670">
              <w:rPr>
                <w:rStyle w:val="gmail-selected"/>
                <w:rFonts w:ascii="Arial" w:hAnsi="Arial" w:cs="Arial"/>
              </w:rPr>
              <w:t>to senior leadership.</w:t>
            </w:r>
          </w:p>
          <w:p w14:paraId="53283BCD" w14:textId="77777777" w:rsidR="009E1C80" w:rsidRPr="009E4670" w:rsidRDefault="009E1C80" w:rsidP="009E1C80">
            <w:pPr>
              <w:pStyle w:val="ListParagraph"/>
              <w:numPr>
                <w:ilvl w:val="0"/>
                <w:numId w:val="3"/>
              </w:numPr>
              <w:rPr>
                <w:rFonts w:ascii="Arial" w:hAnsi="Arial" w:cs="Arial"/>
                <w:iCs/>
                <w:color w:val="0D0D0D" w:themeColor="text1" w:themeTint="F2"/>
              </w:rPr>
            </w:pPr>
            <w:r w:rsidRPr="009E4670">
              <w:rPr>
                <w:rFonts w:ascii="Arial" w:hAnsi="Arial" w:cs="Arial"/>
                <w:iCs/>
                <w:color w:val="0D0D0D" w:themeColor="text1" w:themeTint="F2"/>
              </w:rPr>
              <w:t xml:space="preserve">Demonstrates knowledge and experience relevant to the role as per the duties &amp; responsibilities, eligibility criteria and post specific requirements of the role </w:t>
            </w:r>
          </w:p>
          <w:p w14:paraId="498B0B0D" w14:textId="77777777" w:rsidR="009E1C80" w:rsidRPr="009E4670" w:rsidRDefault="009E1C80" w:rsidP="009E1C80">
            <w:pPr>
              <w:pStyle w:val="ListParagraph"/>
              <w:numPr>
                <w:ilvl w:val="0"/>
                <w:numId w:val="3"/>
              </w:numPr>
              <w:rPr>
                <w:rFonts w:ascii="Arial" w:hAnsi="Arial" w:cs="Arial"/>
                <w:iCs/>
                <w:color w:val="0D0D0D" w:themeColor="text1" w:themeTint="F2"/>
              </w:rPr>
            </w:pPr>
            <w:r w:rsidRPr="009E4670">
              <w:rPr>
                <w:rFonts w:ascii="Arial" w:hAnsi="Arial" w:cs="Arial"/>
                <w:iCs/>
                <w:color w:val="0D0D0D" w:themeColor="text1" w:themeTint="F2"/>
              </w:rPr>
              <w:t>Maximises the use of ICT, demonstrating excellent computer skills particularly Microsoft Office, Outlook etc.</w:t>
            </w:r>
          </w:p>
          <w:p w14:paraId="7633DAEB" w14:textId="77777777" w:rsidR="009E1C80" w:rsidRPr="009E4670" w:rsidRDefault="009E1C80" w:rsidP="009E1C80">
            <w:pPr>
              <w:pStyle w:val="ListParagraph"/>
              <w:numPr>
                <w:ilvl w:val="0"/>
                <w:numId w:val="3"/>
              </w:numPr>
              <w:rPr>
                <w:rFonts w:ascii="Arial" w:hAnsi="Arial" w:cs="Arial"/>
                <w:iCs/>
                <w:color w:val="0D0D0D" w:themeColor="text1" w:themeTint="F2"/>
              </w:rPr>
            </w:pPr>
            <w:r w:rsidRPr="009E4670">
              <w:rPr>
                <w:rFonts w:ascii="Arial" w:hAnsi="Arial" w:cs="Arial"/>
                <w:iCs/>
                <w:color w:val="0D0D0D" w:themeColor="text1" w:themeTint="F2"/>
              </w:rPr>
              <w:t>Demonstrate the ability to work in line with relevant policies and procedures</w:t>
            </w:r>
          </w:p>
          <w:p w14:paraId="36E5A18A" w14:textId="77777777" w:rsidR="00B14759" w:rsidRPr="009E4670" w:rsidRDefault="00B14759" w:rsidP="00B14759">
            <w:pPr>
              <w:widowControl w:val="0"/>
              <w:tabs>
                <w:tab w:val="left" w:pos="3040"/>
                <w:tab w:val="left" w:pos="3360"/>
              </w:tabs>
              <w:autoSpaceDE w:val="0"/>
              <w:autoSpaceDN w:val="0"/>
              <w:adjustRightInd w:val="0"/>
              <w:ind w:right="-20"/>
              <w:jc w:val="both"/>
              <w:rPr>
                <w:rFonts w:ascii="Arial" w:hAnsi="Arial" w:cs="Arial"/>
                <w:b/>
              </w:rPr>
            </w:pPr>
          </w:p>
          <w:p w14:paraId="1F4CDD48" w14:textId="77777777" w:rsidR="009E1C80" w:rsidRPr="009E4670" w:rsidRDefault="009E1C80" w:rsidP="009E1C80">
            <w:pPr>
              <w:rPr>
                <w:rFonts w:ascii="Arial" w:hAnsi="Arial" w:cs="Arial"/>
                <w:color w:val="000000"/>
                <w:lang w:val="en-US" w:eastAsia="en-IE"/>
              </w:rPr>
            </w:pPr>
            <w:r w:rsidRPr="009E4670">
              <w:rPr>
                <w:rFonts w:ascii="Arial" w:hAnsi="Arial" w:cs="Arial"/>
                <w:b/>
                <w:bCs/>
                <w:color w:val="000000"/>
                <w:lang w:val="en-US" w:eastAsia="en-IE"/>
              </w:rPr>
              <w:lastRenderedPageBreak/>
              <w:t xml:space="preserve">Planning and Managing Resources </w:t>
            </w:r>
          </w:p>
          <w:p w14:paraId="62D1C92E"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val="en-IE" w:eastAsia="en-IE"/>
              </w:rPr>
              <w:t>Demonstrate the ability to effectively plan and manage resources, effectively handle multiple projects concurrently,</w:t>
            </w:r>
            <w:r w:rsidRPr="009E4670">
              <w:rPr>
                <w:rFonts w:ascii="Arial" w:hAnsi="Arial" w:cs="Arial"/>
                <w:color w:val="000000"/>
                <w:lang w:eastAsia="en-IE"/>
              </w:rPr>
              <w:t xml:space="preserve"> structuring and organising own workload and that of others effectively.</w:t>
            </w:r>
          </w:p>
          <w:p w14:paraId="251FC221"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 xml:space="preserve">Demonstrate responsibility and accountability for the timely delivery of agreed objectives. </w:t>
            </w:r>
          </w:p>
          <w:p w14:paraId="4E672C5A"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Challenges processes to improve efficiencies where appropriate, is committed to attaining value for money.</w:t>
            </w:r>
          </w:p>
          <w:p w14:paraId="7D36DF7F" w14:textId="77777777" w:rsidR="009E1C80" w:rsidRPr="009E4670" w:rsidRDefault="009E1C80" w:rsidP="009E1C80">
            <w:pPr>
              <w:rPr>
                <w:rFonts w:ascii="Arial" w:hAnsi="Arial" w:cs="Arial"/>
                <w:b/>
                <w:bCs/>
                <w:color w:val="000000"/>
                <w:lang w:val="en-US" w:eastAsia="en-IE"/>
              </w:rPr>
            </w:pPr>
          </w:p>
          <w:p w14:paraId="671D53A8" w14:textId="24C6E473" w:rsidR="009E1C80" w:rsidRPr="009E4670" w:rsidRDefault="009E1C80" w:rsidP="009E1C80">
            <w:pPr>
              <w:rPr>
                <w:rFonts w:ascii="Arial" w:hAnsi="Arial" w:cs="Arial"/>
                <w:color w:val="000000"/>
                <w:lang w:val="en-US" w:eastAsia="en-IE"/>
              </w:rPr>
            </w:pPr>
            <w:r w:rsidRPr="009E4670">
              <w:rPr>
                <w:rFonts w:ascii="Arial" w:hAnsi="Arial" w:cs="Arial"/>
                <w:b/>
                <w:bCs/>
                <w:color w:val="000000"/>
                <w:lang w:val="en-US" w:eastAsia="en-IE"/>
              </w:rPr>
              <w:t>Commitment to a Quality Service</w:t>
            </w:r>
          </w:p>
          <w:p w14:paraId="6B1F4180"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val="en-IE" w:eastAsia="en-IE"/>
              </w:rPr>
              <w:t>Demonstrates</w:t>
            </w:r>
            <w:r w:rsidRPr="009E4670">
              <w:rPr>
                <w:rFonts w:ascii="Arial" w:hAnsi="Arial" w:cs="Arial"/>
                <w:color w:val="000000"/>
                <w:lang w:eastAsia="en-IE"/>
              </w:rPr>
              <w:t xml:space="preserve"> evidence of practicing and promoting a strong focus on delivering high quality customer service for internal and external customers </w:t>
            </w:r>
            <w:r w:rsidRPr="009E4670">
              <w:rPr>
                <w:rFonts w:ascii="Arial" w:hAnsi="Arial" w:cs="Arial"/>
                <w:color w:val="000000"/>
                <w:lang w:val="en-IE" w:eastAsia="en-IE"/>
              </w:rPr>
              <w:t>and an awareness and appreciation of the service user.</w:t>
            </w:r>
          </w:p>
          <w:p w14:paraId="2920B3CD"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lang w:eastAsia="en-IE"/>
              </w:rPr>
              <w:t>Ensure attention to detail and a consistent adherence to procedures and standards within area of responsibility.</w:t>
            </w:r>
          </w:p>
          <w:p w14:paraId="669E9351"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val="en-IE" w:eastAsia="en-IE"/>
              </w:rPr>
              <w:t>Embraces and promotes the change agenda, supporting others through change.</w:t>
            </w:r>
          </w:p>
          <w:p w14:paraId="6C866E14"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Demonstrate flexibility and initiative during challenging times and an ability to persevere despite setbacks.</w:t>
            </w:r>
          </w:p>
          <w:p w14:paraId="3F0E5B07" w14:textId="77777777" w:rsidR="009E1C80" w:rsidRPr="009E4670" w:rsidRDefault="009E1C80" w:rsidP="009E1C80">
            <w:pPr>
              <w:rPr>
                <w:rFonts w:ascii="Arial" w:hAnsi="Arial" w:cs="Arial"/>
                <w:b/>
                <w:bCs/>
                <w:color w:val="000000"/>
                <w:lang w:val="en-US" w:eastAsia="en-IE"/>
              </w:rPr>
            </w:pPr>
          </w:p>
          <w:p w14:paraId="7C39E56E" w14:textId="4AFBF5B7" w:rsidR="009E1C80" w:rsidRPr="009E4670" w:rsidRDefault="009E1C80" w:rsidP="009E1C80">
            <w:pPr>
              <w:rPr>
                <w:rFonts w:ascii="Arial" w:hAnsi="Arial" w:cs="Arial"/>
                <w:color w:val="000000"/>
                <w:lang w:val="en-US" w:eastAsia="en-IE"/>
              </w:rPr>
            </w:pPr>
            <w:r w:rsidRPr="009E4670">
              <w:rPr>
                <w:rFonts w:ascii="Arial" w:hAnsi="Arial" w:cs="Arial"/>
                <w:b/>
                <w:bCs/>
                <w:color w:val="000000"/>
                <w:lang w:val="en-US" w:eastAsia="en-IE"/>
              </w:rPr>
              <w:t xml:space="preserve">Evaluating Information, Problem Solving &amp; Decision Making </w:t>
            </w:r>
          </w:p>
          <w:p w14:paraId="5423AA04"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eastAsia="en-IE"/>
              </w:rPr>
              <w:t>Demonstrate numeracy skills, an ability to analyse and evaluate information, considering a range of critical and complex factors in making effective decisions</w:t>
            </w:r>
            <w:r w:rsidRPr="009E4670">
              <w:rPr>
                <w:rFonts w:ascii="Arial" w:hAnsi="Arial" w:cs="Arial"/>
                <w:color w:val="000000"/>
                <w:lang w:val="en-IE" w:eastAsia="en-IE"/>
              </w:rPr>
              <w:t>. Recognises when it is appropriate to refer decisions to a higher level of management.</w:t>
            </w:r>
          </w:p>
          <w:p w14:paraId="773E3B6F"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val="en-IE" w:eastAsia="en-IE"/>
              </w:rPr>
              <w:t>Demonstrate initiative in the resolution of complex issues / problem solving and proactively develop new proposals and recommend solutions.</w:t>
            </w:r>
          </w:p>
          <w:p w14:paraId="297B0551"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Ability to confidently explain the rationale behind decisions when faced with opposition.</w:t>
            </w:r>
          </w:p>
          <w:p w14:paraId="03B828A5" w14:textId="77777777" w:rsidR="009E1C80" w:rsidRPr="009E4670" w:rsidRDefault="009E1C80" w:rsidP="009E1C80">
            <w:pPr>
              <w:rPr>
                <w:rFonts w:ascii="Arial" w:hAnsi="Arial" w:cs="Arial"/>
                <w:b/>
                <w:bCs/>
                <w:color w:val="000000"/>
                <w:lang w:val="en-US" w:eastAsia="en-IE"/>
              </w:rPr>
            </w:pPr>
          </w:p>
          <w:p w14:paraId="6F87AECB" w14:textId="4DA9BCAD" w:rsidR="009E1C80" w:rsidRPr="009E4670" w:rsidRDefault="009E1C80" w:rsidP="009E1C80">
            <w:pPr>
              <w:rPr>
                <w:rFonts w:ascii="Arial" w:hAnsi="Arial" w:cs="Arial"/>
                <w:color w:val="000000"/>
                <w:lang w:val="en-US" w:eastAsia="en-IE"/>
              </w:rPr>
            </w:pPr>
            <w:r w:rsidRPr="009E4670">
              <w:rPr>
                <w:rFonts w:ascii="Arial" w:hAnsi="Arial" w:cs="Arial"/>
                <w:b/>
                <w:bCs/>
                <w:color w:val="000000"/>
                <w:lang w:val="en-US" w:eastAsia="en-IE"/>
              </w:rPr>
              <w:t>Team Working</w:t>
            </w:r>
          </w:p>
          <w:p w14:paraId="43498EB1"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The ability to work both independently and collaboratively within a dynamic team and multi stakeholder environment.</w:t>
            </w:r>
          </w:p>
          <w:p w14:paraId="77F3FA55"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Demonstrate an ability to work as part of the team in establishing a shared sense of purpose and unity across a number of teams delivering on different projects.</w:t>
            </w:r>
          </w:p>
          <w:p w14:paraId="65D78D81"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Demonstrate leadership; creating team spirit; leading by example, coaching and supporting individuals to facilitate high performance and staff development.</w:t>
            </w:r>
          </w:p>
          <w:p w14:paraId="195C8D2B"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Demonstrate a commitment to promoting a culture of involvement and consultation within the team, welcoming contributions from others.</w:t>
            </w:r>
          </w:p>
          <w:p w14:paraId="2D080A64" w14:textId="77777777" w:rsidR="009E1C80" w:rsidRPr="009E4670" w:rsidRDefault="009E1C80" w:rsidP="009E1C80">
            <w:pPr>
              <w:rPr>
                <w:rFonts w:ascii="Arial" w:hAnsi="Arial" w:cs="Arial"/>
                <w:b/>
                <w:bCs/>
                <w:lang w:val="en-US" w:eastAsia="en-IE"/>
              </w:rPr>
            </w:pPr>
          </w:p>
          <w:p w14:paraId="0EA07567" w14:textId="367B235A" w:rsidR="009E1C80" w:rsidRPr="009E4670" w:rsidRDefault="009E1C80" w:rsidP="009E1C80">
            <w:pPr>
              <w:rPr>
                <w:rFonts w:ascii="Arial" w:hAnsi="Arial" w:cs="Arial"/>
                <w:lang w:val="en-US" w:eastAsia="en-IE"/>
              </w:rPr>
            </w:pPr>
            <w:r w:rsidRPr="009E4670">
              <w:rPr>
                <w:rFonts w:ascii="Arial" w:hAnsi="Arial" w:cs="Arial"/>
                <w:b/>
                <w:bCs/>
                <w:lang w:val="en-US" w:eastAsia="en-IE"/>
              </w:rPr>
              <w:t>Communications &amp; Interpersonal Skills</w:t>
            </w:r>
          </w:p>
          <w:p w14:paraId="3CC4AE89" w14:textId="77777777" w:rsidR="009E1C80" w:rsidRPr="009E4670" w:rsidRDefault="009E1C80" w:rsidP="009E1C80">
            <w:pPr>
              <w:numPr>
                <w:ilvl w:val="0"/>
                <w:numId w:val="3"/>
              </w:numPr>
              <w:textAlignment w:val="center"/>
              <w:rPr>
                <w:rFonts w:ascii="Arial" w:hAnsi="Arial" w:cs="Arial"/>
                <w:lang w:eastAsia="en-IE"/>
              </w:rPr>
            </w:pPr>
            <w:r w:rsidRPr="009E4670">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57EA2C13" w14:textId="77777777"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val="en-IE" w:eastAsia="en-IE"/>
              </w:rPr>
              <w:t xml:space="preserve">Demonstrate the ability to influence people and events and the ability to build and maintain relationships </w:t>
            </w:r>
            <w:r w:rsidRPr="009E4670">
              <w:rPr>
                <w:rFonts w:ascii="Arial" w:hAnsi="Arial" w:cs="Arial"/>
                <w:color w:val="000000"/>
                <w:lang w:eastAsia="en-IE"/>
              </w:rPr>
              <w:t>with a variety of stakeholders, working collaboratively within a multi stakeholder environment.</w:t>
            </w:r>
          </w:p>
          <w:p w14:paraId="25230927" w14:textId="6CB431DF" w:rsidR="009E1C80" w:rsidRPr="009E4670" w:rsidRDefault="009E1C80" w:rsidP="009E1C80">
            <w:pPr>
              <w:numPr>
                <w:ilvl w:val="0"/>
                <w:numId w:val="3"/>
              </w:numPr>
              <w:textAlignment w:val="center"/>
              <w:rPr>
                <w:rFonts w:ascii="Arial" w:hAnsi="Arial" w:cs="Arial"/>
                <w:lang w:val="en-IE" w:eastAsia="en-IE"/>
              </w:rPr>
            </w:pPr>
            <w:r w:rsidRPr="009E4670">
              <w:rPr>
                <w:rFonts w:ascii="Arial" w:hAnsi="Arial" w:cs="Arial"/>
                <w:color w:val="000000"/>
                <w:lang w:eastAsia="en-IE"/>
              </w:rPr>
              <w:t>Demonstrate commitment to regular two-way communication across functions and levels, ensuring that messages are clearly understood.</w:t>
            </w:r>
          </w:p>
          <w:p w14:paraId="2C8076C7" w14:textId="77777777" w:rsidR="00472A61" w:rsidRPr="009E4670" w:rsidRDefault="00472A61" w:rsidP="00472A61">
            <w:pPr>
              <w:pStyle w:val="ListParagraph"/>
              <w:ind w:left="360"/>
              <w:rPr>
                <w:rFonts w:ascii="Arial" w:hAnsi="Arial" w:cs="Arial"/>
                <w:color w:val="000099"/>
                <w:lang w:val="en-IE" w:eastAsia="en-US"/>
              </w:rPr>
            </w:pPr>
            <w:r w:rsidRPr="009E4670">
              <w:rPr>
                <w:rFonts w:ascii="Arial" w:hAnsi="Arial" w:cs="Arial"/>
                <w:color w:val="000099"/>
                <w:lang w:val="en-IE" w:eastAsia="en-US"/>
              </w:rPr>
              <w:t xml:space="preserve"> </w:t>
            </w:r>
          </w:p>
        </w:tc>
      </w:tr>
      <w:tr w:rsidR="00472A61" w:rsidRPr="00E766A5" w14:paraId="4A451FF4" w14:textId="77777777" w:rsidTr="00F6254C">
        <w:tc>
          <w:tcPr>
            <w:tcW w:w="2364" w:type="dxa"/>
          </w:tcPr>
          <w:p w14:paraId="1F3221C1" w14:textId="77777777" w:rsidR="00472A61" w:rsidRPr="00F6254C" w:rsidRDefault="00472A61" w:rsidP="00472A61">
            <w:pPr>
              <w:rPr>
                <w:rFonts w:ascii="Arial" w:hAnsi="Arial" w:cs="Arial"/>
                <w:b/>
                <w:bCs/>
              </w:rPr>
            </w:pPr>
            <w:r w:rsidRPr="00F6254C">
              <w:rPr>
                <w:rFonts w:ascii="Arial" w:hAnsi="Arial" w:cs="Arial"/>
                <w:b/>
                <w:bCs/>
              </w:rPr>
              <w:lastRenderedPageBreak/>
              <w:t>Campaign Specific Selection Process</w:t>
            </w:r>
          </w:p>
          <w:p w14:paraId="61459DF0" w14:textId="77777777" w:rsidR="00472A61" w:rsidRPr="00F6254C" w:rsidRDefault="00472A61" w:rsidP="00472A61">
            <w:pPr>
              <w:rPr>
                <w:rFonts w:ascii="Arial" w:hAnsi="Arial" w:cs="Arial"/>
                <w:b/>
                <w:bCs/>
              </w:rPr>
            </w:pPr>
          </w:p>
          <w:p w14:paraId="46C8DC33" w14:textId="77777777" w:rsidR="00472A61" w:rsidRPr="00F6254C" w:rsidRDefault="00472A61" w:rsidP="00472A61">
            <w:pPr>
              <w:rPr>
                <w:rFonts w:ascii="Arial" w:hAnsi="Arial" w:cs="Arial"/>
                <w:b/>
                <w:bCs/>
              </w:rPr>
            </w:pPr>
            <w:r w:rsidRPr="00F6254C">
              <w:rPr>
                <w:rFonts w:ascii="Arial" w:hAnsi="Arial" w:cs="Arial"/>
                <w:b/>
                <w:bCs/>
              </w:rPr>
              <w:t>Ranking/Shortlisting / Interview</w:t>
            </w:r>
          </w:p>
        </w:tc>
        <w:tc>
          <w:tcPr>
            <w:tcW w:w="8256" w:type="dxa"/>
          </w:tcPr>
          <w:p w14:paraId="22B46C77" w14:textId="40E7689E" w:rsidR="00472A61" w:rsidRPr="00F6254C" w:rsidRDefault="00472A61" w:rsidP="00472A6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11610A" w:rsidRPr="00F6254C">
              <w:rPr>
                <w:rFonts w:ascii="Arial" w:hAnsi="Arial" w:cs="Arial"/>
              </w:rPr>
              <w:t>Therefore,</w:t>
            </w:r>
            <w:r w:rsidRPr="00F6254C">
              <w:rPr>
                <w:rFonts w:ascii="Arial" w:hAnsi="Arial" w:cs="Arial"/>
              </w:rPr>
              <w:t xml:space="preserve"> it is very important that you think about your experience in light of those requirements.  </w:t>
            </w:r>
          </w:p>
          <w:p w14:paraId="7EB1E632" w14:textId="77777777" w:rsidR="00472A61" w:rsidRPr="00F6254C" w:rsidRDefault="00472A61" w:rsidP="00472A61">
            <w:pPr>
              <w:rPr>
                <w:rFonts w:ascii="Arial" w:hAnsi="Arial" w:cs="Arial"/>
              </w:rPr>
            </w:pPr>
          </w:p>
          <w:p w14:paraId="09D90B9F" w14:textId="77777777" w:rsidR="00472A61" w:rsidRPr="003F026C" w:rsidRDefault="00472A61" w:rsidP="00472A61">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669F8530" w14:textId="77777777" w:rsidR="00472A61" w:rsidRPr="00F6254C" w:rsidRDefault="00472A61" w:rsidP="00472A61">
            <w:pPr>
              <w:rPr>
                <w:rFonts w:ascii="Arial" w:hAnsi="Arial" w:cs="Arial"/>
                <w:iCs/>
              </w:rPr>
            </w:pPr>
          </w:p>
          <w:p w14:paraId="10C565A5" w14:textId="77777777" w:rsidR="00472A61" w:rsidRDefault="00472A61" w:rsidP="00472A61">
            <w:pPr>
              <w:rPr>
                <w:rFonts w:ascii="Arial" w:hAnsi="Arial" w:cs="Arial"/>
                <w:iCs/>
              </w:rPr>
            </w:pPr>
            <w:r w:rsidRPr="00F6254C">
              <w:rPr>
                <w:rFonts w:ascii="Arial" w:hAnsi="Arial" w:cs="Arial"/>
                <w:iCs/>
              </w:rPr>
              <w:lastRenderedPageBreak/>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7FD9314C" w14:textId="77777777" w:rsidR="00472A61" w:rsidRPr="002E1335" w:rsidRDefault="00472A61" w:rsidP="00472A61">
            <w:pPr>
              <w:rPr>
                <w:rFonts w:ascii="Arial" w:hAnsi="Arial" w:cs="Arial"/>
                <w:iCs/>
                <w:highlight w:val="yellow"/>
              </w:rPr>
            </w:pPr>
          </w:p>
        </w:tc>
      </w:tr>
      <w:tr w:rsidR="00472A61" w:rsidRPr="00FC4A19" w14:paraId="16FBEBDD"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58E7AA7B" w14:textId="77777777" w:rsidR="00472A61" w:rsidRPr="009F3F3A" w:rsidRDefault="00472A61" w:rsidP="00472A61">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A841E87" w14:textId="77777777" w:rsidR="00472A61" w:rsidRPr="009F3F3A" w:rsidRDefault="00472A61" w:rsidP="00472A61">
            <w:pPr>
              <w:jc w:val="right"/>
              <w:rPr>
                <w:rFonts w:ascii="Arial" w:hAnsi="Arial" w:cs="Arial"/>
                <w:b/>
                <w:bCs/>
              </w:rPr>
            </w:pPr>
          </w:p>
        </w:tc>
        <w:tc>
          <w:tcPr>
            <w:tcW w:w="8256" w:type="dxa"/>
          </w:tcPr>
          <w:p w14:paraId="499405D2" w14:textId="77777777" w:rsidR="00472A61" w:rsidRPr="009F3F3A" w:rsidRDefault="00472A61" w:rsidP="00472A61">
            <w:pPr>
              <w:rPr>
                <w:rFonts w:ascii="Arial" w:hAnsi="Arial" w:cs="Arial"/>
                <w:iCs/>
              </w:rPr>
            </w:pPr>
            <w:r w:rsidRPr="009F3F3A">
              <w:rPr>
                <w:rFonts w:ascii="Arial" w:hAnsi="Arial" w:cs="Arial"/>
                <w:iCs/>
              </w:rPr>
              <w:t>The HSE is an equal opportunities employer.</w:t>
            </w:r>
          </w:p>
          <w:p w14:paraId="4EB02EE4" w14:textId="77777777" w:rsidR="00472A61" w:rsidRPr="009F3F3A" w:rsidRDefault="00472A61" w:rsidP="00472A61">
            <w:pPr>
              <w:rPr>
                <w:rFonts w:ascii="Arial" w:hAnsi="Arial" w:cs="Arial"/>
                <w:color w:val="000000"/>
                <w:shd w:val="clear" w:color="auto" w:fill="FFFFFF"/>
              </w:rPr>
            </w:pPr>
          </w:p>
          <w:p w14:paraId="5803C65B"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3DD6F9F" w14:textId="77777777" w:rsidR="00472A61" w:rsidRPr="009F3F3A" w:rsidRDefault="00472A61" w:rsidP="00472A61">
            <w:pPr>
              <w:rPr>
                <w:rFonts w:ascii="Arial" w:hAnsi="Arial" w:cs="Arial"/>
                <w:color w:val="000000"/>
                <w:shd w:val="clear" w:color="auto" w:fill="FFFFFF"/>
              </w:rPr>
            </w:pPr>
          </w:p>
          <w:p w14:paraId="010FE315"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59875892" w14:textId="77777777" w:rsidR="00472A61" w:rsidRPr="009F3F3A" w:rsidRDefault="00472A61" w:rsidP="00472A61">
            <w:pPr>
              <w:rPr>
                <w:rFonts w:ascii="Arial" w:hAnsi="Arial" w:cs="Arial"/>
                <w:color w:val="000000"/>
                <w:shd w:val="clear" w:color="auto" w:fill="FFFFFF"/>
              </w:rPr>
            </w:pPr>
          </w:p>
          <w:p w14:paraId="385DBEDE" w14:textId="77777777" w:rsidR="00472A61" w:rsidRPr="009F3F3A" w:rsidRDefault="00472A61" w:rsidP="00472A61">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F702A2E" w14:textId="77777777" w:rsidR="00472A61" w:rsidRPr="009F3F3A" w:rsidRDefault="00472A61" w:rsidP="00472A61">
            <w:pPr>
              <w:rPr>
                <w:rFonts w:ascii="Arial" w:hAnsi="Arial" w:cs="Arial"/>
                <w:color w:val="000000"/>
                <w:shd w:val="clear" w:color="auto" w:fill="FFFFFF"/>
              </w:rPr>
            </w:pPr>
          </w:p>
          <w:p w14:paraId="0D0F1742" w14:textId="77777777" w:rsidR="00472A61" w:rsidRPr="009F3F3A" w:rsidRDefault="00472A61" w:rsidP="00472A61">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tc>
      </w:tr>
      <w:tr w:rsidR="00472A61" w:rsidRPr="00E766A5" w14:paraId="6D75212B" w14:textId="77777777" w:rsidTr="00F6254C">
        <w:tc>
          <w:tcPr>
            <w:tcW w:w="2364" w:type="dxa"/>
          </w:tcPr>
          <w:p w14:paraId="59942931" w14:textId="77777777" w:rsidR="00472A61" w:rsidRPr="00F6254C" w:rsidRDefault="00472A61" w:rsidP="00472A61">
            <w:pPr>
              <w:rPr>
                <w:rFonts w:ascii="Arial" w:hAnsi="Arial" w:cs="Arial"/>
                <w:b/>
                <w:bCs/>
              </w:rPr>
            </w:pPr>
            <w:r w:rsidRPr="00F6254C">
              <w:rPr>
                <w:rFonts w:ascii="Arial" w:hAnsi="Arial" w:cs="Arial"/>
                <w:b/>
                <w:bCs/>
              </w:rPr>
              <w:t>Code of Practice</w:t>
            </w:r>
          </w:p>
        </w:tc>
        <w:tc>
          <w:tcPr>
            <w:tcW w:w="8256" w:type="dxa"/>
          </w:tcPr>
          <w:p w14:paraId="23FD2793" w14:textId="77777777" w:rsidR="00472A61" w:rsidRPr="00F1442F" w:rsidRDefault="00472A61" w:rsidP="00472A6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1E40606" w14:textId="77777777" w:rsidR="00472A61" w:rsidRPr="00F1442F" w:rsidRDefault="00472A61" w:rsidP="00472A61">
            <w:pPr>
              <w:rPr>
                <w:rFonts w:ascii="Arial" w:hAnsi="Arial" w:cs="Arial"/>
              </w:rPr>
            </w:pPr>
          </w:p>
          <w:p w14:paraId="63C7E2ED" w14:textId="77777777" w:rsidR="00472A61" w:rsidRPr="00F1442F" w:rsidRDefault="00472A61" w:rsidP="00472A6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06599AA2" w14:textId="77777777" w:rsidR="00472A61" w:rsidRPr="00F1442F" w:rsidRDefault="00472A61" w:rsidP="00472A61">
            <w:pPr>
              <w:ind w:firstLine="720"/>
              <w:rPr>
                <w:rFonts w:ascii="Arial" w:hAnsi="Arial" w:cs="Arial"/>
              </w:rPr>
            </w:pPr>
          </w:p>
          <w:p w14:paraId="368DE7FB" w14:textId="77777777" w:rsidR="00472A61" w:rsidRPr="00F1442F" w:rsidRDefault="00472A61" w:rsidP="00472A61">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7D096BAF" w14:textId="77777777" w:rsidR="00472A61" w:rsidRPr="00F1442F" w:rsidRDefault="00472A61" w:rsidP="00472A61">
            <w:pPr>
              <w:rPr>
                <w:rFonts w:ascii="Arial" w:hAnsi="Arial" w:cs="Arial"/>
              </w:rPr>
            </w:pPr>
          </w:p>
        </w:tc>
      </w:tr>
      <w:tr w:rsidR="00472A61" w:rsidRPr="00E766A5" w14:paraId="16368D96" w14:textId="77777777" w:rsidTr="00F6254C">
        <w:tc>
          <w:tcPr>
            <w:tcW w:w="10620" w:type="dxa"/>
            <w:gridSpan w:val="2"/>
          </w:tcPr>
          <w:p w14:paraId="41864D8E" w14:textId="77777777" w:rsidR="00472A61" w:rsidRPr="00F6254C" w:rsidRDefault="00472A61" w:rsidP="00472A61">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585A1FD2" w14:textId="77777777" w:rsidR="00472A61" w:rsidRPr="00F6254C" w:rsidRDefault="00472A61" w:rsidP="00472A61">
            <w:pPr>
              <w:rPr>
                <w:rFonts w:ascii="Arial" w:hAnsi="Arial" w:cs="Arial"/>
              </w:rPr>
            </w:pPr>
          </w:p>
          <w:p w14:paraId="14838FF6" w14:textId="77777777" w:rsidR="00472A61" w:rsidRPr="00F6254C" w:rsidRDefault="00472A61" w:rsidP="00472A6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5E27654" w14:textId="77777777" w:rsidR="0068735E" w:rsidRDefault="0068735E" w:rsidP="009F3F3A">
      <w:pPr>
        <w:spacing w:after="200" w:line="276" w:lineRule="auto"/>
        <w:jc w:val="center"/>
        <w:rPr>
          <w:rFonts w:ascii="Arial" w:hAnsi="Arial" w:cs="Arial"/>
          <w:b/>
          <w:color w:val="000099"/>
        </w:rPr>
      </w:pPr>
    </w:p>
    <w:p w14:paraId="1BE24F42"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784EB104" w14:textId="7DE9CE60" w:rsidR="009E1C80" w:rsidRPr="000445AD" w:rsidRDefault="009E1C80" w:rsidP="009E1C80">
      <w:pPr>
        <w:jc w:val="center"/>
        <w:rPr>
          <w:rFonts w:ascii="Arial" w:hAnsi="Arial" w:cs="Arial"/>
          <w:b/>
          <w:bCs/>
        </w:rPr>
      </w:pPr>
      <w:r w:rsidRPr="000445AD">
        <w:rPr>
          <w:rFonts w:ascii="Arial" w:hAnsi="Arial" w:cs="Arial"/>
          <w:b/>
          <w:bCs/>
        </w:rPr>
        <w:lastRenderedPageBreak/>
        <w:t>Grade VII, Programme Lead Domestic Sexual and Gender Based Violence (DSGBV)</w:t>
      </w:r>
    </w:p>
    <w:p w14:paraId="368F3803" w14:textId="73A18995" w:rsidR="00472A61" w:rsidRPr="0011610A" w:rsidRDefault="00C47705" w:rsidP="0011610A">
      <w:pPr>
        <w:ind w:left="-1260"/>
        <w:jc w:val="center"/>
        <w:rPr>
          <w:rFonts w:ascii="Arial" w:hAnsi="Arial" w:cs="Arial"/>
          <w:b/>
        </w:rPr>
      </w:pPr>
      <w:r w:rsidRPr="0011610A">
        <w:rPr>
          <w:rFonts w:ascii="Arial" w:hAnsi="Arial" w:cs="Arial"/>
        </w:rPr>
        <w:t>T</w:t>
      </w:r>
      <w:r w:rsidR="00472A61" w:rsidRPr="0011610A">
        <w:rPr>
          <w:rFonts w:ascii="Arial" w:hAnsi="Arial" w:cs="Arial"/>
        </w:rPr>
        <w:t xml:space="preserve">erms and Conditions of Employment </w:t>
      </w:r>
    </w:p>
    <w:p w14:paraId="2F649DD0"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45C4074F" w14:textId="77777777" w:rsidTr="00AC0D37">
        <w:tc>
          <w:tcPr>
            <w:tcW w:w="2523" w:type="dxa"/>
          </w:tcPr>
          <w:p w14:paraId="4206FC6B"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0BD3113" w14:textId="77777777" w:rsidR="0011610A" w:rsidRPr="0011610A" w:rsidRDefault="0011610A" w:rsidP="005F595E">
            <w:pPr>
              <w:tabs>
                <w:tab w:val="left" w:pos="-720"/>
                <w:tab w:val="left" w:pos="0"/>
                <w:tab w:val="left" w:pos="720"/>
              </w:tabs>
              <w:suppressAutoHyphens/>
              <w:jc w:val="both"/>
              <w:rPr>
                <w:rFonts w:ascii="Arial" w:hAnsi="Arial" w:cs="Arial"/>
                <w:spacing w:val="-3"/>
              </w:rPr>
            </w:pPr>
            <w:r w:rsidRPr="0011610A">
              <w:rPr>
                <w:rFonts w:ascii="Arial" w:hAnsi="Arial" w:cs="Arial"/>
                <w:spacing w:val="-3"/>
              </w:rPr>
              <w:t xml:space="preserve">The current vacancy available is </w:t>
            </w:r>
            <w:r w:rsidR="0022208D" w:rsidRPr="0011610A">
              <w:rPr>
                <w:rFonts w:ascii="Arial" w:hAnsi="Arial" w:cs="Arial"/>
                <w:spacing w:val="-3"/>
              </w:rPr>
              <w:t>permanent</w:t>
            </w:r>
            <w:r w:rsidRPr="0011610A">
              <w:rPr>
                <w:rFonts w:ascii="Arial" w:hAnsi="Arial" w:cs="Arial"/>
                <w:spacing w:val="-3"/>
              </w:rPr>
              <w:t xml:space="preserve"> and </w:t>
            </w:r>
            <w:r w:rsidR="006971D9" w:rsidRPr="0011610A">
              <w:rPr>
                <w:rFonts w:ascii="Arial" w:hAnsi="Arial" w:cs="Arial"/>
                <w:spacing w:val="-3"/>
              </w:rPr>
              <w:t>whole time</w:t>
            </w:r>
            <w:r w:rsidRPr="0011610A">
              <w:rPr>
                <w:rFonts w:ascii="Arial" w:hAnsi="Arial" w:cs="Arial"/>
                <w:spacing w:val="-3"/>
              </w:rPr>
              <w:t>.</w:t>
            </w:r>
            <w:r w:rsidR="006A2C62" w:rsidRPr="0011610A">
              <w:rPr>
                <w:rFonts w:ascii="Arial" w:hAnsi="Arial" w:cs="Arial"/>
                <w:spacing w:val="-3"/>
              </w:rPr>
              <w:t xml:space="preserve"> </w:t>
            </w:r>
          </w:p>
          <w:p w14:paraId="336EFFCD" w14:textId="77777777" w:rsidR="0011610A" w:rsidRDefault="0011610A" w:rsidP="005F595E">
            <w:pPr>
              <w:tabs>
                <w:tab w:val="left" w:pos="-720"/>
                <w:tab w:val="left" w:pos="0"/>
                <w:tab w:val="left" w:pos="720"/>
              </w:tabs>
              <w:suppressAutoHyphens/>
              <w:jc w:val="both"/>
              <w:rPr>
                <w:rFonts w:ascii="Arial" w:hAnsi="Arial" w:cs="Arial"/>
                <w:spacing w:val="-3"/>
              </w:rPr>
            </w:pPr>
          </w:p>
          <w:p w14:paraId="3EEACAF3" w14:textId="15107541" w:rsidR="00543F98" w:rsidRPr="00295C01" w:rsidRDefault="0011610A" w:rsidP="005F595E">
            <w:pPr>
              <w:tabs>
                <w:tab w:val="left" w:pos="-720"/>
                <w:tab w:val="left" w:pos="0"/>
                <w:tab w:val="left" w:pos="720"/>
              </w:tabs>
              <w:suppressAutoHyphens/>
              <w:jc w:val="both"/>
              <w:rPr>
                <w:rFonts w:ascii="Arial" w:hAnsi="Arial" w:cs="Arial"/>
                <w:spacing w:val="-3"/>
              </w:rPr>
            </w:pPr>
            <w:r>
              <w:rPr>
                <w:rFonts w:ascii="Arial" w:hAnsi="Arial" w:cs="Arial"/>
                <w:spacing w:val="-3"/>
              </w:rPr>
              <w:t>T</w:t>
            </w:r>
            <w:r w:rsidR="00543F98">
              <w:rPr>
                <w:rFonts w:ascii="Arial" w:hAnsi="Arial" w:cs="Arial"/>
                <w:spacing w:val="-3"/>
              </w:rPr>
              <w:t xml:space="preserve">he post is pensionable. A panel may be created from which specified purpose vacancies of full or part time duration may be filled. The tenure of these posts will be indicated at “expression of interest” stage. </w:t>
            </w:r>
          </w:p>
          <w:p w14:paraId="5078993A" w14:textId="77777777" w:rsidR="00543F98" w:rsidRDefault="00543F98" w:rsidP="005F595E">
            <w:pPr>
              <w:tabs>
                <w:tab w:val="left" w:pos="-720"/>
                <w:tab w:val="left" w:pos="0"/>
                <w:tab w:val="left" w:pos="720"/>
              </w:tabs>
              <w:suppressAutoHyphens/>
              <w:jc w:val="both"/>
              <w:rPr>
                <w:rFonts w:ascii="Arial" w:hAnsi="Arial" w:cs="Arial"/>
                <w:spacing w:val="-3"/>
              </w:rPr>
            </w:pPr>
          </w:p>
          <w:p w14:paraId="3D9B34D1"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645FB3D"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0445AD" w:rsidRPr="00E766A5" w14:paraId="754FC73A" w14:textId="77777777" w:rsidTr="00AC0D37">
        <w:tc>
          <w:tcPr>
            <w:tcW w:w="2523" w:type="dxa"/>
          </w:tcPr>
          <w:p w14:paraId="20D83106" w14:textId="77777777" w:rsidR="000445AD" w:rsidRPr="008249E3" w:rsidRDefault="000445AD" w:rsidP="000445AD">
            <w:pPr>
              <w:jc w:val="both"/>
              <w:rPr>
                <w:rFonts w:ascii="Arial" w:hAnsi="Arial" w:cs="Arial"/>
                <w:b/>
                <w:bCs/>
              </w:rPr>
            </w:pPr>
            <w:r w:rsidRPr="008249E3">
              <w:rPr>
                <w:rFonts w:ascii="Arial" w:hAnsi="Arial" w:cs="Arial"/>
                <w:b/>
                <w:bCs/>
              </w:rPr>
              <w:t>Remuneration</w:t>
            </w:r>
          </w:p>
          <w:p w14:paraId="20DD89B9" w14:textId="77777777" w:rsidR="000445AD" w:rsidRDefault="000445AD" w:rsidP="000445AD">
            <w:pPr>
              <w:rPr>
                <w:rFonts w:ascii="Arial" w:hAnsi="Arial" w:cs="Arial"/>
                <w:b/>
                <w:bCs/>
              </w:rPr>
            </w:pPr>
          </w:p>
          <w:p w14:paraId="75403452" w14:textId="77777777" w:rsidR="000445AD" w:rsidRPr="00E766A5" w:rsidRDefault="000445AD" w:rsidP="000445AD">
            <w:pPr>
              <w:jc w:val="both"/>
              <w:rPr>
                <w:rFonts w:ascii="Arial" w:hAnsi="Arial" w:cs="Arial"/>
                <w:b/>
                <w:bCs/>
              </w:rPr>
            </w:pPr>
          </w:p>
        </w:tc>
        <w:tc>
          <w:tcPr>
            <w:tcW w:w="8109" w:type="dxa"/>
          </w:tcPr>
          <w:p w14:paraId="6DF9502D" w14:textId="30018A27" w:rsidR="000445AD" w:rsidRPr="00F138B6" w:rsidRDefault="000445AD" w:rsidP="000445AD">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Pr>
                <w:rFonts w:ascii="Arial" w:hAnsi="Arial" w:cs="Arial"/>
              </w:rPr>
              <w:t>as at (01/0</w:t>
            </w:r>
            <w:r w:rsidR="009E1C80">
              <w:rPr>
                <w:rFonts w:ascii="Arial" w:hAnsi="Arial" w:cs="Arial"/>
              </w:rPr>
              <w:t>6</w:t>
            </w:r>
            <w:r>
              <w:rPr>
                <w:rFonts w:ascii="Arial" w:hAnsi="Arial" w:cs="Arial"/>
              </w:rPr>
              <w:t>/2026)</w:t>
            </w:r>
            <w:r w:rsidRPr="00F138B6">
              <w:rPr>
                <w:rFonts w:ascii="Arial" w:hAnsi="Arial" w:cs="Arial"/>
              </w:rPr>
              <w:t xml:space="preserve"> is: </w:t>
            </w:r>
          </w:p>
          <w:p w14:paraId="76AE1BD9" w14:textId="71BC2AA9" w:rsidR="000445AD" w:rsidRPr="009E1C80" w:rsidRDefault="000445AD" w:rsidP="000445AD">
            <w:pPr>
              <w:spacing w:after="120"/>
              <w:contextualSpacing/>
              <w:rPr>
                <w:rFonts w:ascii="Arial" w:eastAsiaTheme="minorHAnsi" w:hAnsi="Arial" w:cs="Arial"/>
                <w:b/>
                <w:bCs/>
                <w:lang w:val="en-IE" w:eastAsia="en-US"/>
              </w:rPr>
            </w:pPr>
            <w:r w:rsidRPr="009E1C80">
              <w:rPr>
                <w:rStyle w:val="Hyperlink"/>
                <w:rFonts w:ascii="Arial" w:hAnsi="Arial" w:cs="Arial"/>
                <w:bCs/>
                <w:iCs/>
                <w:color w:val="auto"/>
                <w:u w:val="none"/>
              </w:rPr>
              <w:t>€</w:t>
            </w:r>
            <w:r w:rsidR="009E1C80" w:rsidRPr="009E1C80">
              <w:rPr>
                <w:rFonts w:ascii="Arial" w:eastAsiaTheme="minorHAnsi" w:hAnsi="Arial" w:cs="Arial"/>
                <w:lang w:val="en-IE" w:eastAsia="en-US"/>
              </w:rPr>
              <w:t xml:space="preserve"> 61,219 62,715 64,462 66,216 67,975 69,546 71,147 72,705 74,251 </w:t>
            </w:r>
            <w:r w:rsidR="009E1C80" w:rsidRPr="009E1C80">
              <w:rPr>
                <w:rFonts w:ascii="Arial" w:eastAsiaTheme="minorHAnsi" w:hAnsi="Arial" w:cs="Arial"/>
                <w:b/>
                <w:bCs/>
                <w:lang w:val="en-IE" w:eastAsia="en-US"/>
              </w:rPr>
              <w:t>76,912 79,583 LSIs</w:t>
            </w:r>
          </w:p>
          <w:p w14:paraId="5ABD7D65" w14:textId="77777777" w:rsidR="009E1C80" w:rsidRDefault="009E1C80" w:rsidP="000445AD">
            <w:pPr>
              <w:spacing w:after="120"/>
              <w:contextualSpacing/>
              <w:rPr>
                <w:rStyle w:val="Hyperlink"/>
                <w:rFonts w:ascii="Arial" w:hAnsi="Arial" w:cs="Arial"/>
                <w:bCs/>
                <w:iCs/>
              </w:rPr>
            </w:pPr>
          </w:p>
          <w:p w14:paraId="106F4E6B" w14:textId="77777777" w:rsidR="000445AD" w:rsidRPr="00243BB0" w:rsidRDefault="000445AD" w:rsidP="000445AD">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B242943" w14:textId="77777777" w:rsidR="000445AD" w:rsidRPr="0011610A" w:rsidRDefault="000445AD" w:rsidP="000445AD">
            <w:pPr>
              <w:tabs>
                <w:tab w:val="left" w:pos="-720"/>
                <w:tab w:val="left" w:pos="0"/>
                <w:tab w:val="left" w:pos="720"/>
              </w:tabs>
              <w:suppressAutoHyphens/>
              <w:jc w:val="both"/>
              <w:rPr>
                <w:rFonts w:ascii="Arial" w:hAnsi="Arial" w:cs="Arial"/>
                <w:spacing w:val="-3"/>
              </w:rPr>
            </w:pPr>
          </w:p>
        </w:tc>
      </w:tr>
      <w:tr w:rsidR="00543F98" w:rsidRPr="00E766A5" w14:paraId="211E1A16" w14:textId="77777777" w:rsidTr="00AC0D37">
        <w:tc>
          <w:tcPr>
            <w:tcW w:w="2523" w:type="dxa"/>
          </w:tcPr>
          <w:p w14:paraId="0C594BBA"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58BAD2DE" w14:textId="77777777" w:rsidR="00543F98" w:rsidRPr="00E766A5" w:rsidRDefault="00543F98" w:rsidP="005F595E">
            <w:pPr>
              <w:jc w:val="both"/>
              <w:rPr>
                <w:rFonts w:ascii="Arial" w:hAnsi="Arial" w:cs="Arial"/>
                <w:b/>
                <w:bCs/>
              </w:rPr>
            </w:pPr>
          </w:p>
        </w:tc>
        <w:tc>
          <w:tcPr>
            <w:tcW w:w="8109" w:type="dxa"/>
          </w:tcPr>
          <w:p w14:paraId="1238869D"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472A61">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472A61">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D90E118"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5A182810" w14:textId="77777777"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BC5DF8D" w14:textId="77777777" w:rsidR="001E592B" w:rsidRPr="00E766A5" w:rsidRDefault="001E592B" w:rsidP="005F595E">
            <w:pPr>
              <w:jc w:val="both"/>
              <w:rPr>
                <w:rFonts w:ascii="Arial" w:hAnsi="Arial" w:cs="Arial"/>
              </w:rPr>
            </w:pPr>
          </w:p>
        </w:tc>
      </w:tr>
      <w:tr w:rsidR="00543F98" w:rsidRPr="00E766A5" w14:paraId="37501E0B" w14:textId="77777777" w:rsidTr="00AC0D37">
        <w:tc>
          <w:tcPr>
            <w:tcW w:w="2523" w:type="dxa"/>
          </w:tcPr>
          <w:p w14:paraId="1ADB8D32"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3C46A6A"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13347A3" w14:textId="77777777" w:rsidR="00543F98" w:rsidRPr="00E766A5" w:rsidRDefault="00543F98" w:rsidP="005F595E">
            <w:pPr>
              <w:jc w:val="both"/>
              <w:rPr>
                <w:rFonts w:ascii="Arial" w:hAnsi="Arial" w:cs="Arial"/>
              </w:rPr>
            </w:pPr>
          </w:p>
        </w:tc>
      </w:tr>
      <w:tr w:rsidR="00543F98" w:rsidRPr="00E766A5" w14:paraId="178E4454" w14:textId="77777777" w:rsidTr="00AC0D37">
        <w:tc>
          <w:tcPr>
            <w:tcW w:w="2523" w:type="dxa"/>
          </w:tcPr>
          <w:p w14:paraId="179D6012"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0B7B3E60" w14:textId="77777777" w:rsidR="00543F98" w:rsidRPr="00E766A5" w:rsidRDefault="00543F98" w:rsidP="005F595E">
            <w:pPr>
              <w:jc w:val="both"/>
              <w:rPr>
                <w:rFonts w:ascii="Arial" w:hAnsi="Arial" w:cs="Arial"/>
                <w:b/>
                <w:bCs/>
              </w:rPr>
            </w:pPr>
          </w:p>
          <w:p w14:paraId="1214A652" w14:textId="77777777" w:rsidR="00543F98" w:rsidRPr="00E766A5" w:rsidRDefault="00543F98" w:rsidP="005F595E">
            <w:pPr>
              <w:jc w:val="both"/>
              <w:rPr>
                <w:rFonts w:ascii="Arial" w:hAnsi="Arial" w:cs="Arial"/>
                <w:b/>
                <w:bCs/>
              </w:rPr>
            </w:pPr>
          </w:p>
        </w:tc>
        <w:tc>
          <w:tcPr>
            <w:tcW w:w="8109" w:type="dxa"/>
          </w:tcPr>
          <w:p w14:paraId="3D3D492B"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732CC4FE" w14:textId="77777777" w:rsidR="001E592B" w:rsidRPr="00E766A5" w:rsidRDefault="001E592B" w:rsidP="005F595E">
            <w:pPr>
              <w:jc w:val="both"/>
              <w:rPr>
                <w:rFonts w:ascii="Arial" w:hAnsi="Arial" w:cs="Arial"/>
              </w:rPr>
            </w:pPr>
          </w:p>
        </w:tc>
      </w:tr>
      <w:tr w:rsidR="005F595E" w:rsidRPr="00E766A5" w14:paraId="2B8BF240" w14:textId="77777777" w:rsidTr="00AC0D37">
        <w:tc>
          <w:tcPr>
            <w:tcW w:w="2523" w:type="dxa"/>
          </w:tcPr>
          <w:p w14:paraId="47E00E53"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79926EC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01AFAB79"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4B51EDD7"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211E2362"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1C401BA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6271A038"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3C1C7A48" w14:textId="77777777"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5987AC6E" w14:textId="77777777" w:rsidTr="00AC0D37">
        <w:tc>
          <w:tcPr>
            <w:tcW w:w="2523" w:type="dxa"/>
          </w:tcPr>
          <w:p w14:paraId="32D94FC7"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55D6468E" w14:textId="77777777"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185D9772" w14:textId="77777777" w:rsidR="00E0768C" w:rsidRPr="00E0768C" w:rsidRDefault="00E0768C" w:rsidP="00E0768C">
            <w:pPr>
              <w:jc w:val="both"/>
              <w:rPr>
                <w:rFonts w:ascii="Arial" w:hAnsi="Arial" w:cs="Arial"/>
              </w:rPr>
            </w:pPr>
          </w:p>
        </w:tc>
      </w:tr>
      <w:tr w:rsidR="00543F98" w:rsidRPr="00E766A5" w14:paraId="1B437A74" w14:textId="77777777" w:rsidTr="001E592B">
        <w:trPr>
          <w:trHeight w:val="699"/>
        </w:trPr>
        <w:tc>
          <w:tcPr>
            <w:tcW w:w="2523" w:type="dxa"/>
          </w:tcPr>
          <w:p w14:paraId="44EEE4C2" w14:textId="77777777"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1BCAB66D" w14:textId="77777777" w:rsidR="00543F98" w:rsidRPr="006B758C" w:rsidRDefault="00543F98" w:rsidP="00F8393C">
            <w:pPr>
              <w:rPr>
                <w:rFonts w:ascii="Arial" w:hAnsi="Arial" w:cs="Arial"/>
                <w:b/>
                <w:bCs/>
              </w:rPr>
            </w:pPr>
          </w:p>
        </w:tc>
        <w:tc>
          <w:tcPr>
            <w:tcW w:w="8109" w:type="dxa"/>
          </w:tcPr>
          <w:p w14:paraId="334A1ACD" w14:textId="77777777" w:rsidR="0011610A" w:rsidRPr="0011610A" w:rsidRDefault="0011610A" w:rsidP="0011610A">
            <w:pPr>
              <w:jc w:val="both"/>
              <w:rPr>
                <w:rFonts w:ascii="Arial" w:hAnsi="Arial" w:cs="Arial"/>
              </w:rPr>
            </w:pPr>
            <w:r w:rsidRPr="0011610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CF2F0D5" w14:textId="77777777" w:rsidR="0011610A" w:rsidRPr="0011610A" w:rsidRDefault="0011610A" w:rsidP="0011610A">
            <w:pPr>
              <w:jc w:val="both"/>
              <w:rPr>
                <w:rFonts w:ascii="Arial" w:hAnsi="Arial" w:cs="Arial"/>
              </w:rPr>
            </w:pPr>
          </w:p>
          <w:p w14:paraId="4F0DE45C" w14:textId="77777777" w:rsidR="0011610A" w:rsidRPr="0011610A" w:rsidRDefault="0011610A" w:rsidP="0011610A">
            <w:pPr>
              <w:jc w:val="both"/>
              <w:rPr>
                <w:rFonts w:ascii="Arial" w:hAnsi="Arial" w:cs="Arial"/>
              </w:rPr>
            </w:pPr>
            <w:r w:rsidRPr="0011610A">
              <w:rPr>
                <w:rFonts w:ascii="Arial" w:hAnsi="Arial" w:cs="Arial"/>
              </w:rPr>
              <w:t xml:space="preserve">Some staff have additional responsibilities such as Line Managers, Designated Officers and Mandated Persons. </w:t>
            </w:r>
          </w:p>
          <w:p w14:paraId="62FE741D" w14:textId="77777777" w:rsidR="0011610A" w:rsidRPr="0011610A" w:rsidRDefault="0011610A" w:rsidP="0011610A">
            <w:pPr>
              <w:jc w:val="both"/>
              <w:rPr>
                <w:rFonts w:ascii="Arial" w:hAnsi="Arial" w:cs="Arial"/>
              </w:rPr>
            </w:pPr>
          </w:p>
          <w:p w14:paraId="56B95C71" w14:textId="77777777" w:rsidR="0011610A" w:rsidRPr="0011610A" w:rsidRDefault="0011610A" w:rsidP="0011610A">
            <w:pPr>
              <w:jc w:val="both"/>
              <w:rPr>
                <w:rFonts w:ascii="Arial" w:hAnsi="Arial" w:cs="Arial"/>
              </w:rPr>
            </w:pPr>
            <w:r w:rsidRPr="0011610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11610A">
                <w:rPr>
                  <w:rStyle w:val="Hyperlink"/>
                  <w:rFonts w:ascii="Arial" w:hAnsi="Arial" w:cs="Arial"/>
                </w:rPr>
                <w:t>Schedule 2</w:t>
              </w:r>
              <w:r w:rsidRPr="0011610A">
                <w:rPr>
                  <w:rFonts w:ascii="Arial" w:hAnsi="Arial" w:cs="Arial"/>
                </w:rPr>
                <w:t xml:space="preserve"> of the Children First Act 2015</w:t>
              </w:r>
            </w:hyperlink>
            <w:r w:rsidRPr="0011610A">
              <w:rPr>
                <w:rFonts w:ascii="Arial" w:hAnsi="Arial" w:cs="Arial"/>
              </w:rPr>
              <w:t xml:space="preserve"> to see if you are a Mandated Person, and therefore a HSE Designated Officer, and be familiar with the related roles and legal responsibilities. </w:t>
            </w:r>
          </w:p>
          <w:p w14:paraId="201C4813" w14:textId="77777777" w:rsidR="0011610A" w:rsidRPr="0011610A" w:rsidRDefault="0011610A" w:rsidP="0011610A">
            <w:pPr>
              <w:jc w:val="both"/>
              <w:rPr>
                <w:rFonts w:ascii="Arial" w:hAnsi="Arial" w:cs="Arial"/>
              </w:rPr>
            </w:pPr>
          </w:p>
          <w:p w14:paraId="7805BF64" w14:textId="77777777" w:rsidR="0011610A" w:rsidRPr="0011610A" w:rsidRDefault="0011610A" w:rsidP="0011610A">
            <w:pPr>
              <w:jc w:val="both"/>
              <w:rPr>
                <w:rFonts w:ascii="Arial" w:hAnsi="Arial" w:cs="Arial"/>
              </w:rPr>
            </w:pPr>
            <w:r w:rsidRPr="0011610A">
              <w:rPr>
                <w:rFonts w:ascii="Arial" w:hAnsi="Arial" w:cs="Arial"/>
              </w:rPr>
              <w:t xml:space="preserve">Visit </w:t>
            </w:r>
            <w:hyperlink r:id="rId14" w:history="1">
              <w:r w:rsidRPr="0011610A">
                <w:rPr>
                  <w:rStyle w:val="Hyperlink"/>
                  <w:rFonts w:ascii="Arial" w:hAnsi="Arial" w:cs="Arial"/>
                </w:rPr>
                <w:t>HSE Children First</w:t>
              </w:r>
              <w:r w:rsidRPr="0011610A">
                <w:rPr>
                  <w:rFonts w:ascii="Arial" w:hAnsi="Arial" w:cs="Arial"/>
                </w:rPr>
                <w:t xml:space="preserve"> </w:t>
              </w:r>
            </w:hyperlink>
            <w:r w:rsidRPr="0011610A">
              <w:rPr>
                <w:rFonts w:ascii="Arial" w:hAnsi="Arial" w:cs="Arial"/>
              </w:rPr>
              <w:t xml:space="preserve">for further information, guidance and resources. </w:t>
            </w:r>
          </w:p>
          <w:p w14:paraId="1C7A4F5E" w14:textId="5B62C587" w:rsidR="00543F98" w:rsidRPr="006B758C" w:rsidRDefault="00543F98" w:rsidP="00A54067">
            <w:pPr>
              <w:jc w:val="both"/>
              <w:rPr>
                <w:rFonts w:ascii="Arial" w:hAnsi="Arial" w:cs="Arial"/>
                <w:b/>
                <w:bCs/>
              </w:rPr>
            </w:pPr>
          </w:p>
        </w:tc>
      </w:tr>
      <w:tr w:rsidR="00543F98" w14:paraId="2D5907A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06BD7B8D"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2E3987AC"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701694D8" w14:textId="77777777" w:rsidR="00543F98" w:rsidRDefault="00543F98" w:rsidP="005F595E">
            <w:pPr>
              <w:jc w:val="both"/>
              <w:rPr>
                <w:rFonts w:ascii="Arial" w:hAnsi="Arial" w:cs="Arial"/>
              </w:rPr>
            </w:pPr>
          </w:p>
        </w:tc>
      </w:tr>
      <w:tr w:rsidR="00543F98" w14:paraId="79FD4524"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4B8640FE"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78782F21"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35B5038B" w14:textId="77777777" w:rsidR="00543F98" w:rsidRPr="007978A2" w:rsidRDefault="00543F98" w:rsidP="005F595E">
            <w:pPr>
              <w:ind w:firstLine="720"/>
              <w:jc w:val="both"/>
              <w:rPr>
                <w:rFonts w:ascii="Arial" w:hAnsi="Arial" w:cs="Arial"/>
              </w:rPr>
            </w:pPr>
          </w:p>
          <w:p w14:paraId="7C55BD64"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004F93A0" w14:textId="77777777" w:rsidR="00543F98" w:rsidRPr="00255E29" w:rsidRDefault="00543F98" w:rsidP="005F595E">
            <w:pPr>
              <w:jc w:val="both"/>
              <w:rPr>
                <w:rFonts w:ascii="Arial" w:hAnsi="Arial" w:cs="Arial"/>
                <w:highlight w:val="yellow"/>
              </w:rPr>
            </w:pPr>
          </w:p>
          <w:p w14:paraId="07DF22FE"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164E10CA"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BE6E52C"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3F2A4BB"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EA69710"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7FE27D7" w14:textId="77777777" w:rsidR="00543F98" w:rsidRPr="00122305" w:rsidRDefault="00543F98">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0C4B3395" w14:textId="77777777" w:rsidR="00543F98" w:rsidRPr="00122305" w:rsidRDefault="00543F98">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C0691C1" w14:textId="77777777" w:rsidR="00543F98" w:rsidRPr="00122305" w:rsidRDefault="00543F98" w:rsidP="005F595E">
            <w:pPr>
              <w:jc w:val="both"/>
              <w:rPr>
                <w:rFonts w:ascii="Arial" w:hAnsi="Arial" w:cs="Arial"/>
              </w:rPr>
            </w:pPr>
          </w:p>
          <w:p w14:paraId="63125C8C"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527552FB" w14:textId="77777777" w:rsidR="000D156B" w:rsidRPr="00B44E44" w:rsidRDefault="000D156B" w:rsidP="005F595E">
            <w:pPr>
              <w:jc w:val="both"/>
              <w:rPr>
                <w:rFonts w:ascii="Arial" w:hAnsi="Arial" w:cs="Arial"/>
              </w:rPr>
            </w:pPr>
          </w:p>
        </w:tc>
      </w:tr>
      <w:bookmarkEnd w:id="0"/>
    </w:tbl>
    <w:p w14:paraId="682FB444" w14:textId="77777777" w:rsidR="00D359F1" w:rsidRDefault="00D359F1"/>
    <w:sectPr w:rsidR="00D359F1" w:rsidSect="005F595E">
      <w:headerReference w:type="default" r:id="rId15"/>
      <w:footerReference w:type="even"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1278" w14:textId="77777777" w:rsidR="00E454B1" w:rsidRDefault="00E454B1" w:rsidP="00543F98">
      <w:r>
        <w:separator/>
      </w:r>
    </w:p>
  </w:endnote>
  <w:endnote w:type="continuationSeparator" w:id="0">
    <w:p w14:paraId="6939AB30" w14:textId="77777777" w:rsidR="00E454B1" w:rsidRDefault="00E454B1" w:rsidP="00543F98">
      <w:r>
        <w:continuationSeparator/>
      </w:r>
    </w:p>
  </w:endnote>
  <w:endnote w:type="continuationNotice" w:id="1">
    <w:p w14:paraId="34845511" w14:textId="77777777" w:rsidR="00E454B1" w:rsidRDefault="00E45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B824" w14:textId="77777777" w:rsidR="00EA495D" w:rsidRDefault="00EA495D">
    <w:pPr>
      <w:pStyle w:val="Footer"/>
      <w:framePr w:wrap="around" w:vAnchor="text" w:hAnchor="margin" w:xAlign="center" w:y="1"/>
      <w:rPr>
        <w:rStyle w:val="PageNumber"/>
      </w:rPr>
    </w:pPr>
  </w:p>
  <w:p w14:paraId="2A322F45"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9BDD9" w14:textId="77777777" w:rsidR="00E454B1" w:rsidRDefault="00E454B1" w:rsidP="00543F98">
      <w:r>
        <w:separator/>
      </w:r>
    </w:p>
  </w:footnote>
  <w:footnote w:type="continuationSeparator" w:id="0">
    <w:p w14:paraId="27D8A7ED" w14:textId="77777777" w:rsidR="00E454B1" w:rsidRDefault="00E454B1" w:rsidP="00543F98">
      <w:r>
        <w:continuationSeparator/>
      </w:r>
    </w:p>
  </w:footnote>
  <w:footnote w:type="continuationNotice" w:id="1">
    <w:p w14:paraId="7DC03ED3" w14:textId="77777777" w:rsidR="00E454B1" w:rsidRDefault="00E454B1"/>
  </w:footnote>
  <w:footnote w:id="2">
    <w:p w14:paraId="6AC52777"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887FB90"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03CA9C8E"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60D6" w14:textId="733E5F2F" w:rsidR="0068735E" w:rsidRDefault="001E592B">
    <w:pPr>
      <w:pStyle w:val="Header"/>
    </w:pPr>
    <w:r w:rsidRPr="00324FEE">
      <w:rPr>
        <w:noProof/>
        <w:color w:val="000099"/>
        <w:lang w:val="en-IE" w:eastAsia="en-IE"/>
      </w:rPr>
      <w:drawing>
        <wp:anchor distT="0" distB="0" distL="114300" distR="114300" simplePos="0" relativeHeight="251657216" behindDoc="0" locked="0" layoutInCell="1" allowOverlap="1" wp14:anchorId="7F82FC79" wp14:editId="5F1CB12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1E4"/>
    <w:multiLevelType w:val="multilevel"/>
    <w:tmpl w:val="B4F4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32BFB"/>
    <w:multiLevelType w:val="hybridMultilevel"/>
    <w:tmpl w:val="0ADC0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E47DC4"/>
    <w:multiLevelType w:val="hybridMultilevel"/>
    <w:tmpl w:val="13B2D3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273AA2"/>
    <w:multiLevelType w:val="multilevel"/>
    <w:tmpl w:val="17DE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F37D0B"/>
    <w:multiLevelType w:val="hybridMultilevel"/>
    <w:tmpl w:val="BD8E5F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BC37D6"/>
    <w:multiLevelType w:val="hybridMultilevel"/>
    <w:tmpl w:val="ACB410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9BE7950"/>
    <w:multiLevelType w:val="multilevel"/>
    <w:tmpl w:val="70AE31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024F0F"/>
    <w:multiLevelType w:val="multilevel"/>
    <w:tmpl w:val="74B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07DCB"/>
    <w:multiLevelType w:val="hybridMultilevel"/>
    <w:tmpl w:val="3134F510"/>
    <w:lvl w:ilvl="0" w:tplc="A600EB04">
      <w:start w:val="1"/>
      <w:numFmt w:val="bullet"/>
      <w:lvlText w:val=""/>
      <w:lvlJc w:val="left"/>
      <w:pPr>
        <w:tabs>
          <w:tab w:val="num" w:pos="720"/>
        </w:tabs>
        <w:ind w:left="720" w:hanging="360"/>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901D93"/>
    <w:multiLevelType w:val="multilevel"/>
    <w:tmpl w:val="6CC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D11CD5"/>
    <w:multiLevelType w:val="hybridMultilevel"/>
    <w:tmpl w:val="A79A6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6683511"/>
    <w:multiLevelType w:val="hybridMultilevel"/>
    <w:tmpl w:val="2B64E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4312E9"/>
    <w:multiLevelType w:val="hybridMultilevel"/>
    <w:tmpl w:val="2E5A9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D763D3"/>
    <w:multiLevelType w:val="hybridMultilevel"/>
    <w:tmpl w:val="ACD605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FED79FB"/>
    <w:multiLevelType w:val="hybridMultilevel"/>
    <w:tmpl w:val="574213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14A41A4"/>
    <w:multiLevelType w:val="hybridMultilevel"/>
    <w:tmpl w:val="C4CE9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9E7783"/>
    <w:multiLevelType w:val="hybridMultilevel"/>
    <w:tmpl w:val="61126E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58A62D2"/>
    <w:multiLevelType w:val="multilevel"/>
    <w:tmpl w:val="B4C0C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A419AC"/>
    <w:multiLevelType w:val="hybridMultilevel"/>
    <w:tmpl w:val="17B03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587973"/>
    <w:multiLevelType w:val="hybridMultilevel"/>
    <w:tmpl w:val="1422A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70A2E86"/>
    <w:multiLevelType w:val="multilevel"/>
    <w:tmpl w:val="FA7A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520F0E"/>
    <w:multiLevelType w:val="hybridMultilevel"/>
    <w:tmpl w:val="62C8169C"/>
    <w:lvl w:ilvl="0" w:tplc="18090001">
      <w:start w:val="1"/>
      <w:numFmt w:val="bullet"/>
      <w:lvlText w:val=""/>
      <w:lvlJc w:val="left"/>
      <w:pPr>
        <w:ind w:left="1086" w:hanging="360"/>
      </w:pPr>
      <w:rPr>
        <w:rFonts w:ascii="Symbol" w:hAnsi="Symbol" w:hint="default"/>
      </w:rPr>
    </w:lvl>
    <w:lvl w:ilvl="1" w:tplc="18090003" w:tentative="1">
      <w:start w:val="1"/>
      <w:numFmt w:val="bullet"/>
      <w:lvlText w:val="o"/>
      <w:lvlJc w:val="left"/>
      <w:pPr>
        <w:ind w:left="1806" w:hanging="360"/>
      </w:pPr>
      <w:rPr>
        <w:rFonts w:ascii="Courier New" w:hAnsi="Courier New" w:cs="Courier New" w:hint="default"/>
      </w:rPr>
    </w:lvl>
    <w:lvl w:ilvl="2" w:tplc="18090005" w:tentative="1">
      <w:start w:val="1"/>
      <w:numFmt w:val="bullet"/>
      <w:lvlText w:val=""/>
      <w:lvlJc w:val="left"/>
      <w:pPr>
        <w:ind w:left="2526" w:hanging="360"/>
      </w:pPr>
      <w:rPr>
        <w:rFonts w:ascii="Wingdings" w:hAnsi="Wingdings" w:hint="default"/>
      </w:rPr>
    </w:lvl>
    <w:lvl w:ilvl="3" w:tplc="18090001" w:tentative="1">
      <w:start w:val="1"/>
      <w:numFmt w:val="bullet"/>
      <w:lvlText w:val=""/>
      <w:lvlJc w:val="left"/>
      <w:pPr>
        <w:ind w:left="3246" w:hanging="360"/>
      </w:pPr>
      <w:rPr>
        <w:rFonts w:ascii="Symbol" w:hAnsi="Symbol" w:hint="default"/>
      </w:rPr>
    </w:lvl>
    <w:lvl w:ilvl="4" w:tplc="18090003" w:tentative="1">
      <w:start w:val="1"/>
      <w:numFmt w:val="bullet"/>
      <w:lvlText w:val="o"/>
      <w:lvlJc w:val="left"/>
      <w:pPr>
        <w:ind w:left="3966" w:hanging="360"/>
      </w:pPr>
      <w:rPr>
        <w:rFonts w:ascii="Courier New" w:hAnsi="Courier New" w:cs="Courier New" w:hint="default"/>
      </w:rPr>
    </w:lvl>
    <w:lvl w:ilvl="5" w:tplc="18090005" w:tentative="1">
      <w:start w:val="1"/>
      <w:numFmt w:val="bullet"/>
      <w:lvlText w:val=""/>
      <w:lvlJc w:val="left"/>
      <w:pPr>
        <w:ind w:left="4686" w:hanging="360"/>
      </w:pPr>
      <w:rPr>
        <w:rFonts w:ascii="Wingdings" w:hAnsi="Wingdings" w:hint="default"/>
      </w:rPr>
    </w:lvl>
    <w:lvl w:ilvl="6" w:tplc="18090001" w:tentative="1">
      <w:start w:val="1"/>
      <w:numFmt w:val="bullet"/>
      <w:lvlText w:val=""/>
      <w:lvlJc w:val="left"/>
      <w:pPr>
        <w:ind w:left="5406" w:hanging="360"/>
      </w:pPr>
      <w:rPr>
        <w:rFonts w:ascii="Symbol" w:hAnsi="Symbol" w:hint="default"/>
      </w:rPr>
    </w:lvl>
    <w:lvl w:ilvl="7" w:tplc="18090003" w:tentative="1">
      <w:start w:val="1"/>
      <w:numFmt w:val="bullet"/>
      <w:lvlText w:val="o"/>
      <w:lvlJc w:val="left"/>
      <w:pPr>
        <w:ind w:left="6126" w:hanging="360"/>
      </w:pPr>
      <w:rPr>
        <w:rFonts w:ascii="Courier New" w:hAnsi="Courier New" w:cs="Courier New" w:hint="default"/>
      </w:rPr>
    </w:lvl>
    <w:lvl w:ilvl="8" w:tplc="18090005" w:tentative="1">
      <w:start w:val="1"/>
      <w:numFmt w:val="bullet"/>
      <w:lvlText w:val=""/>
      <w:lvlJc w:val="left"/>
      <w:pPr>
        <w:ind w:left="6846" w:hanging="360"/>
      </w:pPr>
      <w:rPr>
        <w:rFonts w:ascii="Wingdings" w:hAnsi="Wingdings" w:hint="default"/>
      </w:rPr>
    </w:lvl>
  </w:abstractNum>
  <w:abstractNum w:abstractNumId="26" w15:restartNumberingAfterBreak="0">
    <w:nsid w:val="7777620B"/>
    <w:multiLevelType w:val="hybridMultilevel"/>
    <w:tmpl w:val="71BE0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3753097">
    <w:abstractNumId w:val="4"/>
  </w:num>
  <w:num w:numId="2" w16cid:durableId="1186945479">
    <w:abstractNumId w:val="11"/>
  </w:num>
  <w:num w:numId="3" w16cid:durableId="1881474455">
    <w:abstractNumId w:val="26"/>
  </w:num>
  <w:num w:numId="4" w16cid:durableId="1172261706">
    <w:abstractNumId w:val="7"/>
  </w:num>
  <w:num w:numId="5" w16cid:durableId="752513331">
    <w:abstractNumId w:val="23"/>
  </w:num>
  <w:num w:numId="6" w16cid:durableId="1449011487">
    <w:abstractNumId w:val="1"/>
  </w:num>
  <w:num w:numId="7" w16cid:durableId="281108425">
    <w:abstractNumId w:val="19"/>
  </w:num>
  <w:num w:numId="8" w16cid:durableId="1451558479">
    <w:abstractNumId w:val="15"/>
  </w:num>
  <w:num w:numId="9" w16cid:durableId="1181312894">
    <w:abstractNumId w:val="18"/>
  </w:num>
  <w:num w:numId="10" w16cid:durableId="1638947280">
    <w:abstractNumId w:val="21"/>
  </w:num>
  <w:num w:numId="11" w16cid:durableId="2097707725">
    <w:abstractNumId w:val="13"/>
  </w:num>
  <w:num w:numId="12" w16cid:durableId="1260873790">
    <w:abstractNumId w:val="2"/>
  </w:num>
  <w:num w:numId="13" w16cid:durableId="969439886">
    <w:abstractNumId w:val="22"/>
  </w:num>
  <w:num w:numId="14" w16cid:durableId="1324966954">
    <w:abstractNumId w:val="14"/>
  </w:num>
  <w:num w:numId="15" w16cid:durableId="359672576">
    <w:abstractNumId w:val="9"/>
    <w:lvlOverride w:ilvl="0">
      <w:startOverride w:val="1"/>
    </w:lvlOverride>
  </w:num>
  <w:num w:numId="16" w16cid:durableId="1029909627">
    <w:abstractNumId w:val="20"/>
    <w:lvlOverride w:ilvl="0">
      <w:startOverride w:val="1"/>
    </w:lvlOverride>
  </w:num>
  <w:num w:numId="17" w16cid:durableId="2012559024">
    <w:abstractNumId w:val="25"/>
  </w:num>
  <w:num w:numId="18" w16cid:durableId="105085158">
    <w:abstractNumId w:val="17"/>
  </w:num>
  <w:num w:numId="19" w16cid:durableId="1125002965">
    <w:abstractNumId w:val="8"/>
  </w:num>
  <w:num w:numId="20" w16cid:durableId="872034146">
    <w:abstractNumId w:val="24"/>
  </w:num>
  <w:num w:numId="21" w16cid:durableId="1902672671">
    <w:abstractNumId w:val="10"/>
  </w:num>
  <w:num w:numId="22" w16cid:durableId="342051177">
    <w:abstractNumId w:val="12"/>
  </w:num>
  <w:num w:numId="23" w16cid:durableId="537280977">
    <w:abstractNumId w:val="0"/>
  </w:num>
  <w:num w:numId="24" w16cid:durableId="1091005592">
    <w:abstractNumId w:val="3"/>
  </w:num>
  <w:num w:numId="25" w16cid:durableId="688146246">
    <w:abstractNumId w:val="6"/>
  </w:num>
  <w:num w:numId="26" w16cid:durableId="1670019590">
    <w:abstractNumId w:val="5"/>
  </w:num>
  <w:num w:numId="27" w16cid:durableId="74660977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45AD"/>
    <w:rsid w:val="00063F8A"/>
    <w:rsid w:val="00091008"/>
    <w:rsid w:val="00091D46"/>
    <w:rsid w:val="00095C1D"/>
    <w:rsid w:val="000A7350"/>
    <w:rsid w:val="000B3BA1"/>
    <w:rsid w:val="000B7318"/>
    <w:rsid w:val="000C4D9C"/>
    <w:rsid w:val="000C7D57"/>
    <w:rsid w:val="000D156B"/>
    <w:rsid w:val="000D581E"/>
    <w:rsid w:val="000F271C"/>
    <w:rsid w:val="00101731"/>
    <w:rsid w:val="00111739"/>
    <w:rsid w:val="001142DE"/>
    <w:rsid w:val="0011610A"/>
    <w:rsid w:val="00117CD7"/>
    <w:rsid w:val="00127EAB"/>
    <w:rsid w:val="00134550"/>
    <w:rsid w:val="001359F6"/>
    <w:rsid w:val="00155FCF"/>
    <w:rsid w:val="00163957"/>
    <w:rsid w:val="00170A31"/>
    <w:rsid w:val="00177D2A"/>
    <w:rsid w:val="001801B2"/>
    <w:rsid w:val="0018179A"/>
    <w:rsid w:val="0018387C"/>
    <w:rsid w:val="00185EBC"/>
    <w:rsid w:val="00195048"/>
    <w:rsid w:val="00195968"/>
    <w:rsid w:val="001A1FF4"/>
    <w:rsid w:val="001A2568"/>
    <w:rsid w:val="001A7F9A"/>
    <w:rsid w:val="001B1418"/>
    <w:rsid w:val="001B14B4"/>
    <w:rsid w:val="001B7920"/>
    <w:rsid w:val="001C0142"/>
    <w:rsid w:val="001C039F"/>
    <w:rsid w:val="001D5584"/>
    <w:rsid w:val="001E592B"/>
    <w:rsid w:val="002112E2"/>
    <w:rsid w:val="0022208D"/>
    <w:rsid w:val="002263E6"/>
    <w:rsid w:val="0023552F"/>
    <w:rsid w:val="00237183"/>
    <w:rsid w:val="0024231B"/>
    <w:rsid w:val="0024311A"/>
    <w:rsid w:val="00243B62"/>
    <w:rsid w:val="00243BB0"/>
    <w:rsid w:val="00244FA0"/>
    <w:rsid w:val="00257231"/>
    <w:rsid w:val="00260C8B"/>
    <w:rsid w:val="002817DF"/>
    <w:rsid w:val="00286130"/>
    <w:rsid w:val="0029014C"/>
    <w:rsid w:val="002926C4"/>
    <w:rsid w:val="002A1DEB"/>
    <w:rsid w:val="002B27A5"/>
    <w:rsid w:val="002E1335"/>
    <w:rsid w:val="002F3107"/>
    <w:rsid w:val="00312DD3"/>
    <w:rsid w:val="00312EF5"/>
    <w:rsid w:val="00315E12"/>
    <w:rsid w:val="0032313C"/>
    <w:rsid w:val="003237BB"/>
    <w:rsid w:val="0032433F"/>
    <w:rsid w:val="00324FEE"/>
    <w:rsid w:val="003263A5"/>
    <w:rsid w:val="00331995"/>
    <w:rsid w:val="0033524C"/>
    <w:rsid w:val="0033762B"/>
    <w:rsid w:val="0035717C"/>
    <w:rsid w:val="00366D2B"/>
    <w:rsid w:val="00367EA1"/>
    <w:rsid w:val="003873AF"/>
    <w:rsid w:val="00387421"/>
    <w:rsid w:val="00394E20"/>
    <w:rsid w:val="0039719D"/>
    <w:rsid w:val="003A0D27"/>
    <w:rsid w:val="003C3758"/>
    <w:rsid w:val="003C69A1"/>
    <w:rsid w:val="003D5BE2"/>
    <w:rsid w:val="003D7FD9"/>
    <w:rsid w:val="003E1A3E"/>
    <w:rsid w:val="003E7EEE"/>
    <w:rsid w:val="003F026C"/>
    <w:rsid w:val="003F586D"/>
    <w:rsid w:val="00402365"/>
    <w:rsid w:val="0041250A"/>
    <w:rsid w:val="00412B8E"/>
    <w:rsid w:val="00413395"/>
    <w:rsid w:val="00434D70"/>
    <w:rsid w:val="0044373F"/>
    <w:rsid w:val="0045069B"/>
    <w:rsid w:val="0045779B"/>
    <w:rsid w:val="00463454"/>
    <w:rsid w:val="004713F3"/>
    <w:rsid w:val="00472A61"/>
    <w:rsid w:val="00475884"/>
    <w:rsid w:val="00477662"/>
    <w:rsid w:val="00477AEF"/>
    <w:rsid w:val="004831DD"/>
    <w:rsid w:val="00494CA6"/>
    <w:rsid w:val="00496B68"/>
    <w:rsid w:val="004C3CE5"/>
    <w:rsid w:val="004C78F8"/>
    <w:rsid w:val="004E4CEC"/>
    <w:rsid w:val="004F2D42"/>
    <w:rsid w:val="004F2F73"/>
    <w:rsid w:val="004F48BF"/>
    <w:rsid w:val="005150A5"/>
    <w:rsid w:val="00521CFC"/>
    <w:rsid w:val="00524734"/>
    <w:rsid w:val="00524D77"/>
    <w:rsid w:val="00533F85"/>
    <w:rsid w:val="00536CDB"/>
    <w:rsid w:val="00543F98"/>
    <w:rsid w:val="0054523B"/>
    <w:rsid w:val="0054701F"/>
    <w:rsid w:val="00561606"/>
    <w:rsid w:val="00580C64"/>
    <w:rsid w:val="00585CE2"/>
    <w:rsid w:val="00593D2E"/>
    <w:rsid w:val="005A31B2"/>
    <w:rsid w:val="005A38DE"/>
    <w:rsid w:val="005B29E2"/>
    <w:rsid w:val="005C40FB"/>
    <w:rsid w:val="005F10AC"/>
    <w:rsid w:val="005F4678"/>
    <w:rsid w:val="005F595E"/>
    <w:rsid w:val="00611576"/>
    <w:rsid w:val="00625C57"/>
    <w:rsid w:val="0063741C"/>
    <w:rsid w:val="0064026D"/>
    <w:rsid w:val="00645B66"/>
    <w:rsid w:val="00650351"/>
    <w:rsid w:val="006544F8"/>
    <w:rsid w:val="00664E59"/>
    <w:rsid w:val="006712EC"/>
    <w:rsid w:val="00671C9E"/>
    <w:rsid w:val="006819E9"/>
    <w:rsid w:val="0068735E"/>
    <w:rsid w:val="006971D9"/>
    <w:rsid w:val="006A2668"/>
    <w:rsid w:val="006A2C62"/>
    <w:rsid w:val="006A3CD5"/>
    <w:rsid w:val="006A54F6"/>
    <w:rsid w:val="006B5A90"/>
    <w:rsid w:val="006B758C"/>
    <w:rsid w:val="006C763C"/>
    <w:rsid w:val="006D27CB"/>
    <w:rsid w:val="006F0BE7"/>
    <w:rsid w:val="006F1A37"/>
    <w:rsid w:val="006F6EB4"/>
    <w:rsid w:val="0070362B"/>
    <w:rsid w:val="00703A82"/>
    <w:rsid w:val="0070424B"/>
    <w:rsid w:val="00705C73"/>
    <w:rsid w:val="007065F2"/>
    <w:rsid w:val="00711308"/>
    <w:rsid w:val="007119DD"/>
    <w:rsid w:val="00730D8E"/>
    <w:rsid w:val="00737244"/>
    <w:rsid w:val="00741F56"/>
    <w:rsid w:val="0075380E"/>
    <w:rsid w:val="0077279C"/>
    <w:rsid w:val="00777B6A"/>
    <w:rsid w:val="00792875"/>
    <w:rsid w:val="00792F91"/>
    <w:rsid w:val="00795998"/>
    <w:rsid w:val="007C6E77"/>
    <w:rsid w:val="007D2E37"/>
    <w:rsid w:val="007D43A7"/>
    <w:rsid w:val="007D639C"/>
    <w:rsid w:val="007E60A4"/>
    <w:rsid w:val="007F0BB1"/>
    <w:rsid w:val="007F6BBE"/>
    <w:rsid w:val="00813F59"/>
    <w:rsid w:val="00820953"/>
    <w:rsid w:val="008249E3"/>
    <w:rsid w:val="00831005"/>
    <w:rsid w:val="00835025"/>
    <w:rsid w:val="008627AB"/>
    <w:rsid w:val="00871A65"/>
    <w:rsid w:val="0087266C"/>
    <w:rsid w:val="00887873"/>
    <w:rsid w:val="00890A2B"/>
    <w:rsid w:val="008950F1"/>
    <w:rsid w:val="008A014A"/>
    <w:rsid w:val="008A6CFF"/>
    <w:rsid w:val="008B37E3"/>
    <w:rsid w:val="008B41F5"/>
    <w:rsid w:val="008B54FC"/>
    <w:rsid w:val="008D1B2D"/>
    <w:rsid w:val="008D1F54"/>
    <w:rsid w:val="008D7173"/>
    <w:rsid w:val="008F37C5"/>
    <w:rsid w:val="00923525"/>
    <w:rsid w:val="00924A1B"/>
    <w:rsid w:val="009426EC"/>
    <w:rsid w:val="009441FF"/>
    <w:rsid w:val="00944FE6"/>
    <w:rsid w:val="009465DA"/>
    <w:rsid w:val="0094662C"/>
    <w:rsid w:val="00955918"/>
    <w:rsid w:val="009713C6"/>
    <w:rsid w:val="00973702"/>
    <w:rsid w:val="00986ECA"/>
    <w:rsid w:val="009B6BF8"/>
    <w:rsid w:val="009C7692"/>
    <w:rsid w:val="009D61B3"/>
    <w:rsid w:val="009E1C80"/>
    <w:rsid w:val="009E4670"/>
    <w:rsid w:val="009E754F"/>
    <w:rsid w:val="009F3F3A"/>
    <w:rsid w:val="009F4A78"/>
    <w:rsid w:val="009F58B3"/>
    <w:rsid w:val="00A02CC7"/>
    <w:rsid w:val="00A0412A"/>
    <w:rsid w:val="00A049EE"/>
    <w:rsid w:val="00A20716"/>
    <w:rsid w:val="00A26B3F"/>
    <w:rsid w:val="00A31CE6"/>
    <w:rsid w:val="00A33245"/>
    <w:rsid w:val="00A35B00"/>
    <w:rsid w:val="00A36FE9"/>
    <w:rsid w:val="00A47428"/>
    <w:rsid w:val="00A54067"/>
    <w:rsid w:val="00A579CE"/>
    <w:rsid w:val="00A6047A"/>
    <w:rsid w:val="00A66600"/>
    <w:rsid w:val="00A76E5D"/>
    <w:rsid w:val="00A847E5"/>
    <w:rsid w:val="00A8573A"/>
    <w:rsid w:val="00A85FAD"/>
    <w:rsid w:val="00AB13F2"/>
    <w:rsid w:val="00AB4063"/>
    <w:rsid w:val="00AC0D37"/>
    <w:rsid w:val="00AC325C"/>
    <w:rsid w:val="00AD5EC4"/>
    <w:rsid w:val="00AE1AD9"/>
    <w:rsid w:val="00AE6192"/>
    <w:rsid w:val="00AF6481"/>
    <w:rsid w:val="00B001FE"/>
    <w:rsid w:val="00B0554F"/>
    <w:rsid w:val="00B079D3"/>
    <w:rsid w:val="00B13527"/>
    <w:rsid w:val="00B14759"/>
    <w:rsid w:val="00B4168B"/>
    <w:rsid w:val="00B45750"/>
    <w:rsid w:val="00B528DE"/>
    <w:rsid w:val="00B54932"/>
    <w:rsid w:val="00B61E77"/>
    <w:rsid w:val="00B701F5"/>
    <w:rsid w:val="00B73968"/>
    <w:rsid w:val="00B85A4B"/>
    <w:rsid w:val="00BA14C2"/>
    <w:rsid w:val="00BA4579"/>
    <w:rsid w:val="00BA6AEA"/>
    <w:rsid w:val="00BB31DF"/>
    <w:rsid w:val="00BD463D"/>
    <w:rsid w:val="00BD5194"/>
    <w:rsid w:val="00BD7AF2"/>
    <w:rsid w:val="00BE2087"/>
    <w:rsid w:val="00BE2FEF"/>
    <w:rsid w:val="00BE491B"/>
    <w:rsid w:val="00BF1487"/>
    <w:rsid w:val="00C25F36"/>
    <w:rsid w:val="00C27EBA"/>
    <w:rsid w:val="00C31249"/>
    <w:rsid w:val="00C36670"/>
    <w:rsid w:val="00C438C1"/>
    <w:rsid w:val="00C443AE"/>
    <w:rsid w:val="00C457BC"/>
    <w:rsid w:val="00C47705"/>
    <w:rsid w:val="00C50AC7"/>
    <w:rsid w:val="00C57CEC"/>
    <w:rsid w:val="00C82C28"/>
    <w:rsid w:val="00CA12C1"/>
    <w:rsid w:val="00CB077C"/>
    <w:rsid w:val="00CB2C3A"/>
    <w:rsid w:val="00CB3789"/>
    <w:rsid w:val="00CB4C22"/>
    <w:rsid w:val="00CC082D"/>
    <w:rsid w:val="00CC5AC2"/>
    <w:rsid w:val="00CD2A71"/>
    <w:rsid w:val="00CE3011"/>
    <w:rsid w:val="00CE499C"/>
    <w:rsid w:val="00D139DF"/>
    <w:rsid w:val="00D2797C"/>
    <w:rsid w:val="00D34192"/>
    <w:rsid w:val="00D345CA"/>
    <w:rsid w:val="00D359F1"/>
    <w:rsid w:val="00D522E6"/>
    <w:rsid w:val="00D64708"/>
    <w:rsid w:val="00D67AD4"/>
    <w:rsid w:val="00D844B6"/>
    <w:rsid w:val="00D91CE8"/>
    <w:rsid w:val="00D931C6"/>
    <w:rsid w:val="00DA6478"/>
    <w:rsid w:val="00DA6923"/>
    <w:rsid w:val="00DA7FD3"/>
    <w:rsid w:val="00DC6212"/>
    <w:rsid w:val="00DD145D"/>
    <w:rsid w:val="00DE65C9"/>
    <w:rsid w:val="00E00E62"/>
    <w:rsid w:val="00E0768C"/>
    <w:rsid w:val="00E12133"/>
    <w:rsid w:val="00E23FD8"/>
    <w:rsid w:val="00E45386"/>
    <w:rsid w:val="00E454B1"/>
    <w:rsid w:val="00E46F0F"/>
    <w:rsid w:val="00E53F9F"/>
    <w:rsid w:val="00E56B4F"/>
    <w:rsid w:val="00E6195C"/>
    <w:rsid w:val="00E64E67"/>
    <w:rsid w:val="00E71DBB"/>
    <w:rsid w:val="00E77239"/>
    <w:rsid w:val="00E9136D"/>
    <w:rsid w:val="00E95117"/>
    <w:rsid w:val="00EA1C5D"/>
    <w:rsid w:val="00EA495D"/>
    <w:rsid w:val="00EA7F7A"/>
    <w:rsid w:val="00EB3C67"/>
    <w:rsid w:val="00EB5E72"/>
    <w:rsid w:val="00EB7809"/>
    <w:rsid w:val="00EC3C8E"/>
    <w:rsid w:val="00EC58D5"/>
    <w:rsid w:val="00ED5846"/>
    <w:rsid w:val="00EE4936"/>
    <w:rsid w:val="00EF5A89"/>
    <w:rsid w:val="00F04FAC"/>
    <w:rsid w:val="00F105D9"/>
    <w:rsid w:val="00F1158C"/>
    <w:rsid w:val="00F1442F"/>
    <w:rsid w:val="00F159A1"/>
    <w:rsid w:val="00F20301"/>
    <w:rsid w:val="00F2304D"/>
    <w:rsid w:val="00F235BB"/>
    <w:rsid w:val="00F35E71"/>
    <w:rsid w:val="00F409EB"/>
    <w:rsid w:val="00F41011"/>
    <w:rsid w:val="00F415C8"/>
    <w:rsid w:val="00F5581E"/>
    <w:rsid w:val="00F6254C"/>
    <w:rsid w:val="00F63857"/>
    <w:rsid w:val="00F70788"/>
    <w:rsid w:val="00F8393C"/>
    <w:rsid w:val="00F83B46"/>
    <w:rsid w:val="00F851E8"/>
    <w:rsid w:val="00F928ED"/>
    <w:rsid w:val="00F97827"/>
    <w:rsid w:val="00FA39F6"/>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74AB43BD"/>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8B41F5"/>
    <w:pPr>
      <w:widowControl w:val="0"/>
      <w:autoSpaceDE w:val="0"/>
      <w:autoSpaceDN w:val="0"/>
      <w:ind w:left="103"/>
    </w:pPr>
    <w:rPr>
      <w:rFonts w:ascii="Arial" w:eastAsia="Arial" w:hAnsi="Arial" w:cs="Arial"/>
      <w:sz w:val="22"/>
      <w:szCs w:val="22"/>
      <w:lang w:val="en-US" w:eastAsia="en-US"/>
    </w:rPr>
  </w:style>
  <w:style w:type="paragraph" w:styleId="NoSpacing">
    <w:name w:val="No Spacing"/>
    <w:uiPriority w:val="1"/>
    <w:qFormat/>
    <w:rsid w:val="00472A61"/>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472A61"/>
    <w:rPr>
      <w:rFonts w:ascii="Times New Roman" w:eastAsia="Times New Roman" w:hAnsi="Times New Roman" w:cs="Times New Roman"/>
      <w:sz w:val="20"/>
      <w:szCs w:val="20"/>
      <w:lang w:val="en-GB" w:eastAsia="en-GB"/>
    </w:rPr>
  </w:style>
  <w:style w:type="paragraph" w:styleId="BodyText2">
    <w:name w:val="Body Text 2"/>
    <w:basedOn w:val="Normal"/>
    <w:link w:val="BodyText2Char"/>
    <w:uiPriority w:val="99"/>
    <w:unhideWhenUsed/>
    <w:rsid w:val="00472A61"/>
    <w:pPr>
      <w:spacing w:after="120" w:line="480" w:lineRule="auto"/>
    </w:pPr>
  </w:style>
  <w:style w:type="character" w:customStyle="1" w:styleId="BodyText2Char">
    <w:name w:val="Body Text 2 Char"/>
    <w:basedOn w:val="DefaultParagraphFont"/>
    <w:link w:val="BodyText2"/>
    <w:uiPriority w:val="99"/>
    <w:rsid w:val="00472A61"/>
    <w:rPr>
      <w:rFonts w:ascii="Times New Roman" w:eastAsia="Times New Roman" w:hAnsi="Times New Roman" w:cs="Times New Roman"/>
      <w:sz w:val="20"/>
      <w:szCs w:val="20"/>
      <w:lang w:val="en-GB" w:eastAsia="en-GB"/>
    </w:rPr>
  </w:style>
  <w:style w:type="character" w:customStyle="1" w:styleId="gmail-selected">
    <w:name w:val="gmail-selected"/>
    <w:basedOn w:val="DefaultParagraphFont"/>
    <w:rsid w:val="00741F56"/>
  </w:style>
  <w:style w:type="character" w:styleId="UnresolvedMention">
    <w:name w:val="Unresolved Mention"/>
    <w:basedOn w:val="DefaultParagraphFont"/>
    <w:uiPriority w:val="99"/>
    <w:semiHidden/>
    <w:unhideWhenUsed/>
    <w:rsid w:val="00335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78886654">
      <w:bodyDiv w:val="1"/>
      <w:marLeft w:val="0"/>
      <w:marRight w:val="0"/>
      <w:marTop w:val="0"/>
      <w:marBottom w:val="0"/>
      <w:divBdr>
        <w:top w:val="none" w:sz="0" w:space="0" w:color="auto"/>
        <w:left w:val="none" w:sz="0" w:space="0" w:color="auto"/>
        <w:bottom w:val="none" w:sz="0" w:space="0" w:color="auto"/>
        <w:right w:val="none" w:sz="0" w:space="0" w:color="auto"/>
      </w:divBdr>
      <w:divsChild>
        <w:div w:id="2104645674">
          <w:marLeft w:val="0"/>
          <w:marRight w:val="0"/>
          <w:marTop w:val="0"/>
          <w:marBottom w:val="0"/>
          <w:divBdr>
            <w:top w:val="none" w:sz="0" w:space="0" w:color="auto"/>
            <w:left w:val="none" w:sz="0" w:space="0" w:color="auto"/>
            <w:bottom w:val="none" w:sz="0" w:space="0" w:color="auto"/>
            <w:right w:val="none" w:sz="0" w:space="0" w:color="auto"/>
          </w:divBdr>
        </w:div>
      </w:divsChild>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0123975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91736885">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w@hse.ie" TargetMode="External"/><Relationship Id="rId13" Type="http://schemas.openxmlformats.org/officeDocument/2006/relationships/hyperlink" Target="https://revisedacts.lawreform.ie/eli/2015/act/36/revised/en/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diversity/diversity.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9BD7E-462B-4FC7-BDC4-2F65CDF6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Rosie Walsh1</cp:lastModifiedBy>
  <cp:revision>5</cp:revision>
  <dcterms:created xsi:type="dcterms:W3CDTF">2026-07-10T08:35:00Z</dcterms:created>
  <dcterms:modified xsi:type="dcterms:W3CDTF">2026-07-20T13:13:00Z</dcterms:modified>
</cp:coreProperties>
</file>