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76B48B15" w14:textId="3067C08C" w:rsidR="00C10E8B" w:rsidRPr="0060733C" w:rsidRDefault="00D314E8" w:rsidP="00C10E8B">
      <w:pPr>
        <w:jc w:val="center"/>
        <w:rPr>
          <w:rFonts w:cs="Arial"/>
          <w:b/>
        </w:rPr>
      </w:pPr>
      <w:r>
        <w:rPr>
          <w:rFonts w:cs="Arial"/>
          <w:b/>
        </w:rPr>
        <w:t>NRS15482</w:t>
      </w:r>
      <w:r w:rsidR="00C10E8B" w:rsidRPr="0060733C">
        <w:rPr>
          <w:rFonts w:cs="Arial"/>
          <w:b/>
        </w:rPr>
        <w:t xml:space="preserve">, </w:t>
      </w:r>
      <w:r w:rsidR="0060733C" w:rsidRPr="0060733C">
        <w:rPr>
          <w:rFonts w:cs="Arial"/>
          <w:b/>
        </w:rPr>
        <w:t xml:space="preserve">Grade VII, </w:t>
      </w:r>
      <w:r>
        <w:rPr>
          <w:rFonts w:cs="Arial"/>
          <w:b/>
        </w:rPr>
        <w:t xml:space="preserve">Hub Coordinator </w:t>
      </w:r>
    </w:p>
    <w:p w14:paraId="5138DFD1" w14:textId="77777777" w:rsidR="00D314E8" w:rsidRPr="00D314E8" w:rsidRDefault="00D314E8" w:rsidP="00D314E8">
      <w:pPr>
        <w:jc w:val="center"/>
        <w:rPr>
          <w:rFonts w:cs="Arial"/>
          <w:b/>
          <w:iCs/>
          <w:lang w:val="en-GB"/>
        </w:rPr>
      </w:pPr>
      <w:r w:rsidRPr="00D314E8">
        <w:rPr>
          <w:rFonts w:cs="Arial"/>
          <w:b/>
          <w:iCs/>
          <w:lang w:val="en-GB"/>
        </w:rPr>
        <w:t xml:space="preserve">PEACEPLUS Community Connections and Wellbeing Project (CCWP) </w:t>
      </w:r>
    </w:p>
    <w:p w14:paraId="7B6E4013" w14:textId="77777777" w:rsidR="0060733C" w:rsidRPr="008F59BA" w:rsidRDefault="0060733C"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w:t>
      </w:r>
      <w:bookmarkStart w:id="0" w:name="_GoBack"/>
      <w:bookmarkEnd w:id="0"/>
      <w:r w:rsidR="00F815DB">
        <w:rPr>
          <w:rFonts w:cs="Arial"/>
          <w:lang w:val="en-US" w:eastAsia="en-US"/>
        </w:rPr>
        <w:t xml:space="preserv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60733C">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0CDE321E" w14:textId="3D1FE778" w:rsidR="006158B7" w:rsidRDefault="006158B7" w:rsidP="006C3390">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6ED684DD" w14:textId="77777777" w:rsidR="0060733C" w:rsidRPr="0060733C" w:rsidRDefault="0060733C" w:rsidP="0060733C">
      <w:pPr>
        <w:autoSpaceDE w:val="0"/>
        <w:autoSpaceDN w:val="0"/>
        <w:adjustRightInd w:val="0"/>
        <w:spacing w:line="240" w:lineRule="atLeast"/>
        <w:ind w:left="360"/>
        <w:jc w:val="both"/>
        <w:rPr>
          <w:rFonts w:cs="Arial"/>
          <w:b/>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6822DC1B"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60733C" w:rsidRPr="00085B1F">
          <w:rPr>
            <w:rStyle w:val="Hyperlink"/>
            <w:rFonts w:ascii="Arial" w:hAnsi="Arial" w:cs="Arial"/>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ECA39EA" w:rsidR="006158B7" w:rsidRPr="00EB4B22" w:rsidRDefault="003D7A6B" w:rsidP="000A2AE5">
      <w:pPr>
        <w:numPr>
          <w:ilvl w:val="0"/>
          <w:numId w:val="4"/>
        </w:numPr>
        <w:jc w:val="both"/>
        <w:rPr>
          <w:rFonts w:cs="Arial"/>
          <w:color w:val="000000" w:themeColor="text1"/>
        </w:rPr>
      </w:pPr>
      <w:r w:rsidRPr="00EB4B22">
        <w:rPr>
          <w:rFonts w:cs="Arial"/>
        </w:rPr>
        <w:t>The National Recruitment Service</w:t>
      </w:r>
      <w:r w:rsidR="006158B7" w:rsidRPr="00EB4B22">
        <w:rPr>
          <w:rFonts w:cs="Arial"/>
        </w:rPr>
        <w:t xml:space="preserve"> can only accept complete applications received by the closing date and time</w:t>
      </w:r>
      <w:r w:rsidR="00340515" w:rsidRPr="00EB4B22">
        <w:rPr>
          <w:rFonts w:cs="Arial"/>
        </w:rPr>
        <w:t xml:space="preserve"> of</w:t>
      </w:r>
      <w:r w:rsidR="00D314E8">
        <w:rPr>
          <w:rFonts w:cs="Arial"/>
          <w:b/>
          <w:color w:val="FF0000"/>
        </w:rPr>
        <w:t xml:space="preserve"> </w:t>
      </w:r>
      <w:r w:rsidR="00D314E8" w:rsidRPr="00D314E8">
        <w:rPr>
          <w:rFonts w:cs="Arial"/>
          <w:b/>
        </w:rPr>
        <w:t>Tuesday 30</w:t>
      </w:r>
      <w:r w:rsidR="00D314E8" w:rsidRPr="00D314E8">
        <w:rPr>
          <w:rFonts w:cs="Arial"/>
          <w:b/>
          <w:vertAlign w:val="superscript"/>
        </w:rPr>
        <w:t>th</w:t>
      </w:r>
      <w:r w:rsidR="00D314E8" w:rsidRPr="00D314E8">
        <w:rPr>
          <w:rFonts w:cs="Arial"/>
          <w:b/>
        </w:rPr>
        <w:t xml:space="preserve"> </w:t>
      </w:r>
      <w:r w:rsidR="00EB4B22" w:rsidRPr="00D314E8">
        <w:rPr>
          <w:rFonts w:cs="Arial"/>
          <w:b/>
        </w:rPr>
        <w:t>of June 2026 at 12:00PM</w:t>
      </w:r>
      <w:r w:rsidR="00EB4B22" w:rsidRPr="00EB4B22">
        <w:rPr>
          <w:rFonts w:cs="Arial"/>
          <w:b/>
        </w:rPr>
        <w:t xml:space="preserve">. </w:t>
      </w:r>
      <w:r w:rsidR="00C95B23" w:rsidRPr="00EB4B22">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6514867E" w14:textId="00FC8005" w:rsidR="003722EB" w:rsidRDefault="00E47641" w:rsidP="0060733C">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lastRenderedPageBreak/>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D314E8"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00A10EE2" w14:textId="037B20C9" w:rsidR="00F65A22" w:rsidRPr="0060733C"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4139CFAE" w14:textId="4B290822" w:rsidR="00F33685" w:rsidRPr="0060733C" w:rsidRDefault="006158B7" w:rsidP="0060733C">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bookmarkStart w:id="2" w:name="_Hlk209809820"/>
    </w:p>
    <w:bookmarkEnd w:id="2"/>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lastRenderedPageBreak/>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lastRenderedPageBreak/>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81B6E67" w:rsidR="00897796" w:rsidRPr="0060733C" w:rsidRDefault="00897796" w:rsidP="0060733C">
      <w:pPr>
        <w:spacing w:line="276" w:lineRule="auto"/>
        <w:rPr>
          <w:rFonts w:eastAsiaTheme="minorHAnsi" w:cs="Arial"/>
          <w:lang w:eastAsia="en-US"/>
        </w:rPr>
      </w:pPr>
      <w:r w:rsidRPr="00EE1267">
        <w:rPr>
          <w:iCs/>
        </w:rPr>
        <w:t xml:space="preserve">Request must be submitted by email to </w:t>
      </w:r>
      <w:r w:rsidR="0060733C" w:rsidRPr="00085B1F">
        <w:rPr>
          <w:rFonts w:cs="Arial"/>
        </w:rPr>
        <w:t xml:space="preserve">recruitment and selection process, should email </w:t>
      </w:r>
      <w:hyperlink r:id="rId14" w:history="1">
        <w:r w:rsidR="0060733C" w:rsidRPr="00085B1F">
          <w:rPr>
            <w:rStyle w:val="Hyperlink"/>
            <w:rFonts w:cs="Arial"/>
          </w:rPr>
          <w:t>recruitmanagement@hse.ie</w:t>
        </w:r>
      </w:hyperlink>
      <w:r w:rsidR="0060733C" w:rsidRPr="00085B1F">
        <w:rPr>
          <w:rFonts w:cs="Arial"/>
        </w:rPr>
        <w:t xml:space="preserve"> </w:t>
      </w:r>
      <w:r w:rsidRPr="00EE1267">
        <w:rPr>
          <w:iCs/>
        </w:rPr>
        <w:t xml:space="preserve">within </w:t>
      </w:r>
      <w:r w:rsidRPr="00EE1267">
        <w:rPr>
          <w:b/>
          <w:iCs/>
        </w:rPr>
        <w:t>5 working days</w:t>
      </w:r>
      <w:r w:rsidRPr="00EE1267">
        <w:rPr>
          <w:iCs/>
        </w:rPr>
        <w:t xml:space="preserve"> of receipt of a decision.</w:t>
      </w:r>
      <w:r w:rsidR="0060733C">
        <w:rPr>
          <w:iCs/>
        </w:rPr>
        <w:t xml:space="preserve"> </w:t>
      </w:r>
      <w:r w:rsidR="0060733C"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0D61480B"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sidR="00D314E8">
        <w:rPr>
          <w:iCs/>
        </w:rPr>
        <w:t xml:space="preserve"> Formal Appeals officer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50F171D" w14:textId="77777777" w:rsidR="0060733C" w:rsidRPr="0060733C" w:rsidRDefault="0060733C" w:rsidP="0060733C">
      <w:pPr>
        <w:rPr>
          <w:rFonts w:cs="Arial"/>
          <w:b/>
          <w:bCs/>
          <w:lang w:val="en-GB"/>
        </w:rPr>
      </w:pPr>
      <w:r w:rsidRPr="0060733C">
        <w:rPr>
          <w:rFonts w:cs="Arial"/>
          <w:b/>
          <w:bCs/>
          <w:lang w:val="en-G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EF6A342" w14:textId="77777777" w:rsidR="0060733C" w:rsidRPr="0060733C" w:rsidRDefault="0060733C" w:rsidP="0060733C">
      <w:pPr>
        <w:rPr>
          <w:rFonts w:cs="Arial"/>
          <w:b/>
          <w:bCs/>
          <w:color w:val="000000"/>
          <w:lang w:val="en-GB"/>
        </w:rPr>
      </w:pPr>
    </w:p>
    <w:p w14:paraId="26E1C7C9" w14:textId="77777777" w:rsidR="0060733C" w:rsidRPr="0060733C" w:rsidRDefault="0060733C" w:rsidP="0060733C">
      <w:pPr>
        <w:numPr>
          <w:ilvl w:val="0"/>
          <w:numId w:val="28"/>
        </w:numPr>
        <w:textAlignment w:val="center"/>
        <w:rPr>
          <w:rFonts w:cs="Arial"/>
        </w:rPr>
      </w:pPr>
      <w:r w:rsidRPr="0060733C">
        <w:rPr>
          <w:rFonts w:cs="Arial"/>
        </w:rPr>
        <w:t>Eligible applicants will be those who on the closing date for the competition:</w:t>
      </w:r>
    </w:p>
    <w:p w14:paraId="3EBA3553" w14:textId="77777777" w:rsidR="0060733C" w:rsidRPr="0060733C" w:rsidRDefault="0060733C" w:rsidP="0060733C">
      <w:pPr>
        <w:rPr>
          <w:rFonts w:cs="Arial"/>
        </w:rPr>
      </w:pPr>
      <w:r w:rsidRPr="0060733C">
        <w:rPr>
          <w:rFonts w:cs="Arial"/>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960"/>
        <w:gridCol w:w="7043"/>
      </w:tblGrid>
      <w:tr w:rsidR="0060733C" w:rsidRPr="0060733C" w14:paraId="48E037C7" w14:textId="77777777" w:rsidTr="00572506">
        <w:tc>
          <w:tcPr>
            <w:tcW w:w="960" w:type="dxa"/>
            <w:tcBorders>
              <w:top w:val="nil"/>
              <w:left w:val="nil"/>
              <w:bottom w:val="nil"/>
              <w:right w:val="nil"/>
            </w:tcBorders>
            <w:tcMar>
              <w:top w:w="80" w:type="dxa"/>
              <w:left w:w="80" w:type="dxa"/>
              <w:bottom w:w="80" w:type="dxa"/>
              <w:right w:w="80" w:type="dxa"/>
            </w:tcMar>
            <w:hideMark/>
          </w:tcPr>
          <w:p w14:paraId="089C79B0" w14:textId="77777777" w:rsidR="0060733C" w:rsidRPr="0060733C" w:rsidRDefault="0060733C" w:rsidP="0060733C">
            <w:pPr>
              <w:rPr>
                <w:rFonts w:cs="Arial"/>
              </w:rPr>
            </w:pPr>
            <w:r w:rsidRPr="0060733C">
              <w:rPr>
                <w:rFonts w:cs="Arial"/>
              </w:rPr>
              <w:t> </w:t>
            </w:r>
          </w:p>
        </w:tc>
        <w:tc>
          <w:tcPr>
            <w:tcW w:w="7043" w:type="dxa"/>
            <w:tcBorders>
              <w:top w:val="nil"/>
              <w:left w:val="nil"/>
              <w:bottom w:val="nil"/>
              <w:right w:val="nil"/>
            </w:tcBorders>
            <w:tcMar>
              <w:top w:w="80" w:type="dxa"/>
              <w:left w:w="80" w:type="dxa"/>
              <w:bottom w:w="80" w:type="dxa"/>
              <w:right w:w="80" w:type="dxa"/>
            </w:tcMar>
            <w:hideMark/>
          </w:tcPr>
          <w:p w14:paraId="75F501D1" w14:textId="77777777" w:rsidR="0060733C" w:rsidRPr="0060733C" w:rsidRDefault="0060733C" w:rsidP="0060733C">
            <w:pPr>
              <w:rPr>
                <w:rFonts w:cs="Arial"/>
              </w:rPr>
            </w:pPr>
            <w:r w:rsidRPr="0060733C">
              <w:rPr>
                <w:rFonts w:cs="Arial"/>
              </w:rPr>
              <w:t>Have satisfactory experience in an office under the HSE, TUSLA, other statutory health agencies, or a body which provides services on behalf of the HSE under Section 38 of the Health Act 2004 at a level not lower than that of Grade IV (or equivalent)</w:t>
            </w:r>
          </w:p>
          <w:p w14:paraId="5353A78F" w14:textId="77777777" w:rsidR="0060733C" w:rsidRPr="0060733C" w:rsidRDefault="0060733C" w:rsidP="0060733C">
            <w:pPr>
              <w:rPr>
                <w:rFonts w:cs="Arial"/>
                <w:color w:val="000000"/>
              </w:rPr>
            </w:pPr>
            <w:r w:rsidRPr="0060733C">
              <w:rPr>
                <w:rFonts w:cs="Arial"/>
                <w:color w:val="000000"/>
              </w:rPr>
              <w:t> </w:t>
            </w:r>
          </w:p>
          <w:p w14:paraId="4B5003DF" w14:textId="77777777" w:rsidR="0060733C" w:rsidRPr="0060733C" w:rsidRDefault="0060733C" w:rsidP="0060733C">
            <w:pPr>
              <w:jc w:val="center"/>
              <w:rPr>
                <w:rFonts w:cs="Arial"/>
                <w:color w:val="000000"/>
              </w:rPr>
            </w:pPr>
            <w:r w:rsidRPr="0060733C">
              <w:rPr>
                <w:rFonts w:cs="Arial"/>
                <w:color w:val="000000"/>
              </w:rPr>
              <w:t>and</w:t>
            </w:r>
          </w:p>
          <w:p w14:paraId="57B16391" w14:textId="77777777" w:rsidR="0060733C" w:rsidRPr="0060733C" w:rsidRDefault="0060733C" w:rsidP="0060733C">
            <w:pPr>
              <w:jc w:val="center"/>
              <w:rPr>
                <w:rFonts w:cs="Arial"/>
              </w:rPr>
            </w:pPr>
            <w:r w:rsidRPr="0060733C">
              <w:rPr>
                <w:rFonts w:cs="Arial"/>
              </w:rPr>
              <w:t> </w:t>
            </w:r>
          </w:p>
          <w:p w14:paraId="4B459E8C" w14:textId="77777777" w:rsidR="0060733C" w:rsidRPr="0060733C" w:rsidRDefault="0060733C" w:rsidP="0060733C">
            <w:pPr>
              <w:rPr>
                <w:rFonts w:cs="Arial"/>
              </w:rPr>
            </w:pPr>
            <w:r w:rsidRPr="0060733C">
              <w:rPr>
                <w:rFonts w:cs="Arial"/>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tc>
      </w:tr>
    </w:tbl>
    <w:p w14:paraId="3CCA7C39" w14:textId="77777777" w:rsidR="00F46E24" w:rsidRPr="0060733C" w:rsidRDefault="00F46E24" w:rsidP="006B269C">
      <w:pPr>
        <w:rPr>
          <w:rFonts w:cs="Arial"/>
          <w:b/>
          <w:bCs/>
          <w:iCs/>
          <w:color w:val="FF0000"/>
        </w:rPr>
      </w:pPr>
    </w:p>
    <w:p w14:paraId="459C4BED" w14:textId="77777777" w:rsidR="0060733C" w:rsidRPr="0060733C" w:rsidRDefault="0060733C" w:rsidP="0060733C">
      <w:pPr>
        <w:jc w:val="center"/>
        <w:rPr>
          <w:rFonts w:cs="Arial"/>
        </w:rPr>
      </w:pPr>
      <w:r w:rsidRPr="0060733C">
        <w:rPr>
          <w:rFonts w:cs="Arial"/>
        </w:rPr>
        <w:t>and</w:t>
      </w:r>
    </w:p>
    <w:p w14:paraId="1819AB7A" w14:textId="77777777" w:rsidR="0060733C" w:rsidRPr="0060733C" w:rsidRDefault="0060733C" w:rsidP="0060733C">
      <w:pPr>
        <w:rPr>
          <w:rFonts w:cs="Arial"/>
        </w:rPr>
      </w:pPr>
      <w:r w:rsidRPr="0060733C">
        <w:rPr>
          <w:rFonts w:cs="Arial"/>
        </w:rPr>
        <w:t> </w:t>
      </w:r>
    </w:p>
    <w:p w14:paraId="2BD41BC6" w14:textId="77777777" w:rsidR="0060733C" w:rsidRPr="0060733C" w:rsidRDefault="0060733C" w:rsidP="0060733C">
      <w:pPr>
        <w:numPr>
          <w:ilvl w:val="0"/>
          <w:numId w:val="29"/>
        </w:numPr>
        <w:textAlignment w:val="center"/>
        <w:rPr>
          <w:rFonts w:cs="Arial"/>
        </w:rPr>
      </w:pPr>
      <w:r w:rsidRPr="0060733C">
        <w:rPr>
          <w:rFonts w:cs="Arial"/>
        </w:rPr>
        <w:t xml:space="preserve">Candidates must possess the requisite knowledge and ability, including a high standard of suitability, for the proper discharge of the office. </w:t>
      </w:r>
    </w:p>
    <w:p w14:paraId="033A341B" w14:textId="77777777" w:rsidR="0060733C" w:rsidRPr="0060733C" w:rsidRDefault="0060733C" w:rsidP="0060733C">
      <w:pPr>
        <w:rPr>
          <w:rFonts w:cs="Arial"/>
          <w:b/>
          <w:bCs/>
          <w:color w:val="000000"/>
        </w:rPr>
      </w:pPr>
    </w:p>
    <w:p w14:paraId="37453439" w14:textId="44AA919A" w:rsidR="0060733C" w:rsidRPr="0060733C" w:rsidRDefault="0060733C" w:rsidP="0060733C">
      <w:pPr>
        <w:jc w:val="both"/>
        <w:rPr>
          <w:rFonts w:cs="Arial"/>
          <w:b/>
          <w:lang w:val="en-GB" w:eastAsia="en-GB"/>
        </w:rPr>
      </w:pPr>
    </w:p>
    <w:p w14:paraId="74F14A0B" w14:textId="77777777" w:rsidR="0060733C" w:rsidRPr="0060733C" w:rsidRDefault="0060733C" w:rsidP="0060733C">
      <w:pPr>
        <w:jc w:val="both"/>
        <w:rPr>
          <w:rFonts w:cs="Arial"/>
          <w:b/>
          <w:lang w:val="en-GB" w:eastAsia="en-GB"/>
        </w:rPr>
      </w:pPr>
      <w:r w:rsidRPr="0060733C">
        <w:rPr>
          <w:rFonts w:cs="Arial"/>
          <w:b/>
          <w:lang w:val="en-GB" w:eastAsia="en-GB"/>
        </w:rPr>
        <w:t>Health</w:t>
      </w:r>
    </w:p>
    <w:p w14:paraId="67B271F1" w14:textId="77777777" w:rsidR="0060733C" w:rsidRPr="0060733C" w:rsidRDefault="0060733C" w:rsidP="0060733C">
      <w:pPr>
        <w:jc w:val="both"/>
        <w:rPr>
          <w:rFonts w:cs="Arial"/>
          <w:lang w:val="en-GB" w:eastAsia="en-GB"/>
        </w:rPr>
      </w:pPr>
      <w:r w:rsidRPr="0060733C">
        <w:rPr>
          <w:rFonts w:cs="Arial"/>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3CA24C2" w14:textId="77777777" w:rsidR="0060733C" w:rsidRPr="0060733C" w:rsidRDefault="0060733C" w:rsidP="0060733C">
      <w:pPr>
        <w:jc w:val="both"/>
        <w:rPr>
          <w:rFonts w:cs="Arial"/>
          <w:lang w:val="en-GB" w:eastAsia="en-GB"/>
        </w:rPr>
      </w:pPr>
    </w:p>
    <w:p w14:paraId="3CF10A22" w14:textId="77777777" w:rsidR="0060733C" w:rsidRPr="0060733C" w:rsidRDefault="0060733C" w:rsidP="0060733C">
      <w:pPr>
        <w:ind w:right="-766"/>
        <w:jc w:val="both"/>
        <w:rPr>
          <w:rFonts w:cs="Arial"/>
          <w:iCs/>
          <w:lang w:val="en-GB" w:eastAsia="en-GB"/>
        </w:rPr>
      </w:pPr>
      <w:r w:rsidRPr="0060733C">
        <w:rPr>
          <w:rFonts w:cs="Arial"/>
          <w:b/>
          <w:bCs/>
          <w:lang w:val="en-GB" w:eastAsia="en-GB"/>
        </w:rPr>
        <w:t>Character</w:t>
      </w:r>
    </w:p>
    <w:p w14:paraId="061E8429" w14:textId="77777777" w:rsidR="0060733C" w:rsidRPr="0060733C" w:rsidRDefault="0060733C" w:rsidP="0060733C">
      <w:pPr>
        <w:ind w:right="-766"/>
        <w:jc w:val="both"/>
        <w:rPr>
          <w:rFonts w:cs="Arial"/>
          <w:lang w:val="en-GB" w:eastAsia="en-GB"/>
        </w:rPr>
      </w:pPr>
      <w:r w:rsidRPr="0060733C">
        <w:rPr>
          <w:rFonts w:cs="Arial"/>
          <w:lang w:val="en-GB" w:eastAsia="en-GB"/>
        </w:rPr>
        <w:t>Each candidate for and any person holding the office must be of good character.</w:t>
      </w:r>
    </w:p>
    <w:p w14:paraId="3F0C6F93" w14:textId="77777777" w:rsidR="00F46E24" w:rsidRPr="0060733C" w:rsidRDefault="00F46E24" w:rsidP="006B269C">
      <w:pPr>
        <w:rPr>
          <w:rFonts w:cs="Arial"/>
          <w:b/>
          <w:bCs/>
          <w:iCs/>
          <w:color w:val="FF0000"/>
        </w:rPr>
      </w:pPr>
    </w:p>
    <w:p w14:paraId="5D5D602A" w14:textId="77777777" w:rsidR="0060733C" w:rsidRPr="0060733C" w:rsidRDefault="0060733C" w:rsidP="006B269C">
      <w:pPr>
        <w:rPr>
          <w:rFonts w:cs="Arial"/>
          <w:b/>
          <w:bCs/>
          <w:iCs/>
          <w:color w:val="FF0000"/>
        </w:rPr>
      </w:pPr>
    </w:p>
    <w:p w14:paraId="5B211E36" w14:textId="77294E8B" w:rsidR="00F46E24" w:rsidRPr="0060733C" w:rsidRDefault="0060733C" w:rsidP="006B269C">
      <w:pPr>
        <w:rPr>
          <w:rFonts w:cs="Arial"/>
          <w:b/>
          <w:bCs/>
          <w:iCs/>
          <w:color w:val="FF0000"/>
        </w:rPr>
      </w:pPr>
      <w:r w:rsidRPr="0060733C">
        <w:rPr>
          <w:rFonts w:cs="Arial"/>
          <w:b/>
          <w:bCs/>
        </w:rPr>
        <w:t>Post Specific Requirements</w:t>
      </w:r>
    </w:p>
    <w:p w14:paraId="2090E638" w14:textId="77777777" w:rsidR="00F46E24" w:rsidRPr="0060733C" w:rsidRDefault="00F46E24" w:rsidP="006B269C">
      <w:pPr>
        <w:rPr>
          <w:rFonts w:cs="Arial"/>
          <w:b/>
          <w:bCs/>
          <w:iCs/>
          <w:color w:val="FF0000"/>
        </w:rPr>
      </w:pPr>
    </w:p>
    <w:p w14:paraId="0E45F0FF" w14:textId="1BA1F9DB" w:rsidR="00D314E8" w:rsidRDefault="00D314E8" w:rsidP="00D314E8">
      <w:pPr>
        <w:numPr>
          <w:ilvl w:val="0"/>
          <w:numId w:val="32"/>
        </w:numPr>
        <w:rPr>
          <w:rFonts w:cs="Arial"/>
          <w:bCs/>
          <w:iCs/>
          <w:lang w:val="en-GB" w:eastAsia="en-US"/>
        </w:rPr>
      </w:pPr>
      <w:r w:rsidRPr="00D314E8">
        <w:rPr>
          <w:rFonts w:cs="Arial"/>
          <w:bCs/>
          <w:iCs/>
          <w:lang w:val="en-GB" w:eastAsia="en-US"/>
        </w:rPr>
        <w:t>Demonstrate significant experience working in a complex organisational environment, engaging professionally with senior managers and a diverse range of internal and external stakeholders to achieve successful outcomes.</w:t>
      </w:r>
    </w:p>
    <w:p w14:paraId="2FFB0340" w14:textId="77777777" w:rsidR="00D314E8" w:rsidRPr="00D314E8" w:rsidRDefault="00D314E8" w:rsidP="00D314E8">
      <w:pPr>
        <w:ind w:left="720"/>
        <w:rPr>
          <w:rFonts w:cs="Arial"/>
          <w:bCs/>
          <w:iCs/>
          <w:lang w:val="en-GB" w:eastAsia="en-US"/>
        </w:rPr>
      </w:pPr>
    </w:p>
    <w:p w14:paraId="2C3B2893" w14:textId="47D0A7BF" w:rsidR="00D314E8" w:rsidRDefault="00D314E8" w:rsidP="00D314E8">
      <w:pPr>
        <w:numPr>
          <w:ilvl w:val="0"/>
          <w:numId w:val="32"/>
        </w:numPr>
        <w:rPr>
          <w:rFonts w:cs="Arial"/>
          <w:bCs/>
          <w:iCs/>
          <w:lang w:val="en-GB" w:eastAsia="en-US"/>
        </w:rPr>
      </w:pPr>
      <w:r w:rsidRPr="00D314E8">
        <w:rPr>
          <w:rFonts w:cs="Arial"/>
          <w:bCs/>
          <w:iCs/>
          <w:lang w:val="en-GB" w:eastAsia="en-US"/>
        </w:rPr>
        <w:t>Demonstrate experience in service planning, programme delivery, business case development, and performance management, including monitoring and driving service improvements at an organisational level.</w:t>
      </w:r>
    </w:p>
    <w:p w14:paraId="2AC0353C" w14:textId="77777777" w:rsidR="00D314E8" w:rsidRPr="00D314E8" w:rsidRDefault="00D314E8" w:rsidP="00D314E8">
      <w:pPr>
        <w:ind w:left="720"/>
        <w:rPr>
          <w:rFonts w:cs="Arial"/>
          <w:bCs/>
          <w:iCs/>
          <w:lang w:val="en-GB" w:eastAsia="en-US"/>
        </w:rPr>
      </w:pPr>
    </w:p>
    <w:p w14:paraId="7490633F" w14:textId="77777777" w:rsidR="00D314E8" w:rsidRPr="00D314E8" w:rsidRDefault="00D314E8" w:rsidP="00D314E8">
      <w:pPr>
        <w:numPr>
          <w:ilvl w:val="0"/>
          <w:numId w:val="32"/>
        </w:numPr>
        <w:rPr>
          <w:rFonts w:cs="Arial"/>
          <w:bCs/>
          <w:lang w:val="en-GB" w:eastAsia="en-US"/>
        </w:rPr>
      </w:pPr>
      <w:r w:rsidRPr="00D314E8">
        <w:rPr>
          <w:rFonts w:cs="Arial"/>
          <w:bCs/>
          <w:iCs/>
          <w:lang w:val="en-GB" w:eastAsia="en-US"/>
        </w:rPr>
        <w:t>Demonstrate experience leading and managing staff, including supervision, performance management, team development, and supporting the delivery of organisational objectives.</w:t>
      </w: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4E9C317E" w14:textId="77777777" w:rsidR="0060733C" w:rsidRDefault="0060733C" w:rsidP="006B269C">
      <w:pPr>
        <w:rPr>
          <w:rFonts w:cs="Arial"/>
          <w:b/>
          <w:bCs/>
          <w:iCs/>
          <w:color w:val="FF0000"/>
        </w:rPr>
      </w:pPr>
    </w:p>
    <w:p w14:paraId="44CF2E9A" w14:textId="77777777" w:rsidR="0060733C" w:rsidRDefault="0060733C" w:rsidP="006B269C">
      <w:pPr>
        <w:rPr>
          <w:rFonts w:cs="Arial"/>
          <w:b/>
          <w:bCs/>
          <w:iCs/>
          <w:color w:val="FF0000"/>
        </w:rPr>
      </w:pPr>
    </w:p>
    <w:p w14:paraId="19BC6B0E" w14:textId="77777777" w:rsidR="0060733C" w:rsidRDefault="0060733C" w:rsidP="006B269C">
      <w:pPr>
        <w:rPr>
          <w:rFonts w:cs="Arial"/>
          <w:b/>
          <w:bCs/>
          <w:iCs/>
          <w:color w:val="FF0000"/>
        </w:rPr>
      </w:pPr>
    </w:p>
    <w:p w14:paraId="4B375141" w14:textId="77777777" w:rsidR="0060733C" w:rsidRDefault="0060733C" w:rsidP="006B269C">
      <w:pPr>
        <w:rPr>
          <w:rFonts w:cs="Arial"/>
          <w:b/>
          <w:bCs/>
          <w:iCs/>
          <w:color w:val="FF0000"/>
        </w:rPr>
      </w:pPr>
    </w:p>
    <w:p w14:paraId="211B2643" w14:textId="77777777" w:rsidR="0060733C" w:rsidRDefault="0060733C" w:rsidP="006B269C">
      <w:pPr>
        <w:rPr>
          <w:rFonts w:cs="Arial"/>
          <w:b/>
          <w:bCs/>
          <w:iCs/>
          <w:color w:val="FF0000"/>
        </w:rPr>
      </w:pPr>
    </w:p>
    <w:p w14:paraId="39E0B44D" w14:textId="77777777" w:rsidR="0060733C" w:rsidRDefault="0060733C" w:rsidP="006B269C">
      <w:pPr>
        <w:rPr>
          <w:rFonts w:cs="Arial"/>
          <w:b/>
          <w:bCs/>
          <w:iCs/>
          <w:color w:val="FF0000"/>
        </w:rPr>
      </w:pPr>
    </w:p>
    <w:p w14:paraId="31596746" w14:textId="77777777" w:rsidR="0060733C" w:rsidRDefault="0060733C" w:rsidP="006B269C">
      <w:pPr>
        <w:rPr>
          <w:rFonts w:cs="Arial"/>
          <w:b/>
          <w:bCs/>
          <w:iCs/>
          <w:color w:val="FF0000"/>
        </w:rPr>
      </w:pPr>
    </w:p>
    <w:p w14:paraId="016B31BF" w14:textId="77777777" w:rsidR="0060733C" w:rsidRDefault="0060733C" w:rsidP="006B269C">
      <w:pPr>
        <w:rPr>
          <w:rFonts w:cs="Arial"/>
          <w:b/>
          <w:bCs/>
          <w:iCs/>
          <w:color w:val="FF0000"/>
        </w:rPr>
      </w:pPr>
    </w:p>
    <w:p w14:paraId="6788976D" w14:textId="77777777" w:rsidR="0060733C" w:rsidRDefault="0060733C" w:rsidP="006B269C">
      <w:pPr>
        <w:rPr>
          <w:rFonts w:cs="Arial"/>
          <w:b/>
          <w:bCs/>
          <w:iCs/>
          <w:color w:val="FF0000"/>
        </w:rPr>
      </w:pPr>
    </w:p>
    <w:p w14:paraId="17C265ED" w14:textId="77777777" w:rsidR="0060733C" w:rsidRDefault="0060733C" w:rsidP="006B269C">
      <w:pPr>
        <w:rPr>
          <w:rFonts w:cs="Arial"/>
          <w:b/>
          <w:bCs/>
          <w:iCs/>
          <w:color w:val="FF0000"/>
        </w:rPr>
      </w:pPr>
    </w:p>
    <w:p w14:paraId="2BBB18CD" w14:textId="77777777" w:rsidR="0060733C" w:rsidRDefault="0060733C" w:rsidP="006B269C">
      <w:pPr>
        <w:rPr>
          <w:rFonts w:cs="Arial"/>
          <w:b/>
          <w:bCs/>
          <w:iCs/>
          <w:color w:val="FF0000"/>
        </w:rPr>
      </w:pPr>
    </w:p>
    <w:p w14:paraId="4B1DAB73" w14:textId="7F0B3BB4" w:rsidR="0060733C" w:rsidRDefault="0060733C" w:rsidP="006B269C">
      <w:pPr>
        <w:rPr>
          <w:rFonts w:cs="Arial"/>
          <w:b/>
          <w:bCs/>
          <w:iCs/>
          <w:color w:val="FF0000"/>
        </w:rPr>
      </w:pPr>
    </w:p>
    <w:p w14:paraId="6CFE6645" w14:textId="77777777" w:rsidR="00D314E8" w:rsidRDefault="00D314E8" w:rsidP="006B269C">
      <w:pPr>
        <w:rPr>
          <w:rFonts w:cs="Arial"/>
          <w:b/>
          <w:bCs/>
          <w:iCs/>
          <w:color w:val="FF0000"/>
        </w:rPr>
      </w:pPr>
    </w:p>
    <w:p w14:paraId="6155F31B" w14:textId="77777777" w:rsidR="0060733C" w:rsidRDefault="0060733C" w:rsidP="006B269C">
      <w:pPr>
        <w:rPr>
          <w:rFonts w:cs="Arial"/>
          <w:b/>
          <w:bCs/>
          <w:iCs/>
          <w:color w:val="FF0000"/>
        </w:rPr>
      </w:pPr>
    </w:p>
    <w:p w14:paraId="21EFD98C" w14:textId="77777777" w:rsidR="0060733C" w:rsidRDefault="0060733C"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5C77CB1A" w14:textId="79129DF4"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lastRenderedPageBreak/>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D314E8"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D314E8"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D314E8"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D314E8"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lastRenderedPageBreak/>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7519D44C" w14:textId="17BC5D5A" w:rsidR="00DC73B4" w:rsidRPr="0060733C" w:rsidRDefault="00DC73B4" w:rsidP="00484E1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sectPr w:rsidR="00DC73B4" w:rsidRPr="0060733C"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DF122" w14:textId="77777777" w:rsidR="004A76B3" w:rsidRDefault="004A76B3">
      <w:r>
        <w:separator/>
      </w:r>
    </w:p>
  </w:endnote>
  <w:endnote w:type="continuationSeparator" w:id="0">
    <w:p w14:paraId="6D368A9A" w14:textId="77777777" w:rsidR="004A76B3" w:rsidRDefault="004A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B30A7" w14:textId="77777777" w:rsidR="00D314E8" w:rsidRDefault="0060733C" w:rsidP="00D314E8">
    <w:pPr>
      <w:tabs>
        <w:tab w:val="left" w:pos="283"/>
      </w:tabs>
      <w:jc w:val="both"/>
      <w:rPr>
        <w:rFonts w:cs="Arial"/>
        <w:bCs/>
        <w:iCs/>
      </w:rPr>
    </w:pPr>
    <w:r w:rsidRPr="0060733C">
      <w:rPr>
        <w:rFonts w:cs="Arial"/>
        <w:bCs/>
        <w:iCs/>
      </w:rPr>
      <w:t>N</w:t>
    </w:r>
    <w:r w:rsidR="00D314E8">
      <w:rPr>
        <w:rFonts w:cs="Arial"/>
        <w:bCs/>
        <w:iCs/>
      </w:rPr>
      <w:t>RS15482</w:t>
    </w:r>
    <w:r w:rsidRPr="0060733C">
      <w:rPr>
        <w:rFonts w:cs="Arial"/>
        <w:bCs/>
        <w:iCs/>
      </w:rPr>
      <w:t xml:space="preserve"> Grade VII, </w:t>
    </w:r>
    <w:r w:rsidR="00D314E8">
      <w:rPr>
        <w:rFonts w:cs="Arial"/>
        <w:bCs/>
        <w:iCs/>
      </w:rPr>
      <w:t xml:space="preserve">Hub Coordinator, </w:t>
    </w:r>
  </w:p>
  <w:p w14:paraId="3F0F6AD6" w14:textId="54C685E3" w:rsidR="00D314E8" w:rsidRDefault="00D314E8" w:rsidP="00D314E8">
    <w:pPr>
      <w:tabs>
        <w:tab w:val="left" w:pos="283"/>
      </w:tabs>
      <w:jc w:val="both"/>
      <w:rPr>
        <w:rFonts w:cs="Arial"/>
        <w:iCs/>
      </w:rPr>
    </w:pPr>
    <w:r>
      <w:rPr>
        <w:rFonts w:cs="Arial"/>
        <w:bCs/>
        <w:iCs/>
      </w:rPr>
      <w:t>PEACEPLUS</w:t>
    </w:r>
    <w:r>
      <w:rPr>
        <w:rFonts w:cs="Arial"/>
        <w:iCs/>
      </w:rPr>
      <w:t xml:space="preserve"> Community Connections and Wellbeing </w:t>
    </w:r>
    <w:r w:rsidRPr="003143AE">
      <w:rPr>
        <w:rFonts w:cs="Arial"/>
        <w:iCs/>
      </w:rPr>
      <w:t>Project (</w:t>
    </w:r>
    <w:r>
      <w:rPr>
        <w:rFonts w:cs="Arial"/>
        <w:iCs/>
      </w:rPr>
      <w:t>CCWP</w:t>
    </w:r>
    <w:r w:rsidRPr="003143AE">
      <w:rPr>
        <w:rFonts w:cs="Arial"/>
        <w:iCs/>
      </w:rPr>
      <w:t xml:space="preserve">) </w:t>
    </w:r>
  </w:p>
  <w:p w14:paraId="69157A12" w14:textId="706F7A0A" w:rsidR="00CA4FC3" w:rsidRPr="0060733C" w:rsidRDefault="0060733C" w:rsidP="0060733C">
    <w:pPr>
      <w:tabs>
        <w:tab w:val="left" w:pos="283"/>
      </w:tabs>
      <w:jc w:val="both"/>
      <w:rPr>
        <w:rFonts w:cs="Arial"/>
        <w:bCs/>
        <w:iCs/>
      </w:rPr>
    </w:pPr>
    <w:r w:rsidRPr="0060733C">
      <w:rPr>
        <w:rFonts w:cs="Arial"/>
        <w:bCs/>
        <w:iCs/>
      </w:rPr>
      <w:tab/>
    </w:r>
    <w:r w:rsidRPr="0060733C">
      <w:rPr>
        <w:rFonts w:cs="Arial"/>
        <w:bCs/>
        <w:iCs/>
      </w:rPr>
      <w:tab/>
    </w:r>
    <w:r w:rsidRPr="0060733C">
      <w:rPr>
        <w:rFonts w:cs="Arial"/>
        <w:bCs/>
        <w:iCs/>
      </w:rPr>
      <w:tab/>
    </w:r>
    <w:r w:rsidR="00CA4FC3" w:rsidRPr="0060733C">
      <w:rPr>
        <w:bCs/>
        <w:iCs/>
        <w:color w:val="FF0000"/>
      </w:rPr>
      <w:tab/>
    </w:r>
    <w:r w:rsidR="00CA4FC3" w:rsidRPr="0060733C">
      <w:rPr>
        <w:rFonts w:cs="Arial"/>
        <w:bCs/>
      </w:rPr>
      <w:t xml:space="preserve">Page </w:t>
    </w:r>
    <w:r w:rsidR="00CA4FC3" w:rsidRPr="0060733C">
      <w:rPr>
        <w:rFonts w:cs="Arial"/>
        <w:bCs/>
      </w:rPr>
      <w:fldChar w:fldCharType="begin"/>
    </w:r>
    <w:r w:rsidR="00CA4FC3" w:rsidRPr="0060733C">
      <w:rPr>
        <w:rFonts w:cs="Arial"/>
        <w:bCs/>
      </w:rPr>
      <w:instrText xml:space="preserve"> PAGE </w:instrText>
    </w:r>
    <w:r w:rsidR="00CA4FC3" w:rsidRPr="0060733C">
      <w:rPr>
        <w:rFonts w:cs="Arial"/>
        <w:bCs/>
      </w:rPr>
      <w:fldChar w:fldCharType="separate"/>
    </w:r>
    <w:r w:rsidR="00D314E8">
      <w:rPr>
        <w:rFonts w:cs="Arial"/>
        <w:bCs/>
        <w:noProof/>
      </w:rPr>
      <w:t>1</w:t>
    </w:r>
    <w:r w:rsidR="00CA4FC3" w:rsidRPr="0060733C">
      <w:rPr>
        <w:rFonts w:cs="Arial"/>
        <w:bCs/>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3C5C1" w14:textId="77777777" w:rsidR="004A76B3" w:rsidRDefault="004A76B3">
      <w:r>
        <w:separator/>
      </w:r>
    </w:p>
  </w:footnote>
  <w:footnote w:type="continuationSeparator" w:id="0">
    <w:p w14:paraId="7E32303B" w14:textId="77777777" w:rsidR="004A76B3" w:rsidRDefault="004A7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93510D3"/>
    <w:multiLevelType w:val="multilevel"/>
    <w:tmpl w:val="59E28D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AFB1800"/>
    <w:multiLevelType w:val="hybridMultilevel"/>
    <w:tmpl w:val="76809C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0101715"/>
    <w:multiLevelType w:val="hybridMultilevel"/>
    <w:tmpl w:val="6FBE25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944300"/>
    <w:multiLevelType w:val="multilevel"/>
    <w:tmpl w:val="556EC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5462D16"/>
    <w:multiLevelType w:val="hybridMultilevel"/>
    <w:tmpl w:val="F67A457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20"/>
  </w:num>
  <w:num w:numId="3">
    <w:abstractNumId w:val="9"/>
  </w:num>
  <w:num w:numId="4">
    <w:abstractNumId w:val="1"/>
  </w:num>
  <w:num w:numId="5">
    <w:abstractNumId w:val="23"/>
  </w:num>
  <w:num w:numId="6">
    <w:abstractNumId w:val="25"/>
  </w:num>
  <w:num w:numId="7">
    <w:abstractNumId w:val="12"/>
  </w:num>
  <w:num w:numId="8">
    <w:abstractNumId w:val="22"/>
  </w:num>
  <w:num w:numId="9">
    <w:abstractNumId w:val="3"/>
  </w:num>
  <w:num w:numId="10">
    <w:abstractNumId w:val="13"/>
  </w:num>
  <w:num w:numId="11">
    <w:abstractNumId w:val="8"/>
  </w:num>
  <w:num w:numId="12">
    <w:abstractNumId w:val="24"/>
  </w:num>
  <w:num w:numId="13">
    <w:abstractNumId w:val="21"/>
  </w:num>
  <w:num w:numId="14">
    <w:abstractNumId w:val="28"/>
  </w:num>
  <w:num w:numId="15">
    <w:abstractNumId w:val="6"/>
  </w:num>
  <w:num w:numId="16">
    <w:abstractNumId w:val="18"/>
  </w:num>
  <w:num w:numId="17">
    <w:abstractNumId w:val="14"/>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26"/>
  </w:num>
  <w:num w:numId="22">
    <w:abstractNumId w:val="1"/>
  </w:num>
  <w:num w:numId="23">
    <w:abstractNumId w:val="0"/>
  </w:num>
  <w:num w:numId="24">
    <w:abstractNumId w:val="4"/>
  </w:num>
  <w:num w:numId="25">
    <w:abstractNumId w:val="11"/>
  </w:num>
  <w:num w:numId="26">
    <w:abstractNumId w:val="23"/>
  </w:num>
  <w:num w:numId="27">
    <w:abstractNumId w:val="2"/>
  </w:num>
  <w:num w:numId="28">
    <w:abstractNumId w:val="17"/>
    <w:lvlOverride w:ilvl="0">
      <w:startOverride w:val="1"/>
    </w:lvlOverride>
  </w:num>
  <w:num w:numId="29">
    <w:abstractNumId w:val="5"/>
    <w:lvlOverride w:ilvl="0">
      <w:startOverride w:val="1"/>
    </w:lvlOverride>
  </w:num>
  <w:num w:numId="30">
    <w:abstractNumId w:val="10"/>
  </w:num>
  <w:num w:numId="31">
    <w:abstractNumId w:val="19"/>
  </w:num>
  <w:num w:numId="3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644A"/>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A76B3"/>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0733C"/>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523"/>
    <w:rsid w:val="009A7DCC"/>
    <w:rsid w:val="009B0647"/>
    <w:rsid w:val="009C706D"/>
    <w:rsid w:val="009D1AB5"/>
    <w:rsid w:val="009D3009"/>
    <w:rsid w:val="009D30ED"/>
    <w:rsid w:val="009D3495"/>
    <w:rsid w:val="009D3950"/>
    <w:rsid w:val="009D5C73"/>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0749"/>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14E8"/>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4B22"/>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UnresolvedMention">
    <w:name w:val="Unresolved Mention"/>
    <w:basedOn w:val="DefaultParagraphFont"/>
    <w:uiPriority w:val="99"/>
    <w:semiHidden/>
    <w:unhideWhenUsed/>
    <w:rsid w:val="00607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FF9B9-B218-4FE0-B4A4-6EC8EDAE2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5701</Words>
  <Characters>30861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36490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Maria McDaid</cp:lastModifiedBy>
  <cp:revision>2</cp:revision>
  <cp:lastPrinted>2020-03-25T10:41:00Z</cp:lastPrinted>
  <dcterms:created xsi:type="dcterms:W3CDTF">2026-06-11T18:37:00Z</dcterms:created>
  <dcterms:modified xsi:type="dcterms:W3CDTF">2026-06-11T18:37:00Z</dcterms:modified>
</cp:coreProperties>
</file>