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B109668" w:rsidR="001D09DA" w:rsidRDefault="00CE603A" w:rsidP="00686F7C">
      <w:pPr>
        <w:framePr w:h="2791" w:hRule="exact" w:hSpace="180" w:wrap="around" w:vAnchor="text" w:hAnchor="page" w:x="1096" w:y="-383"/>
        <w:jc w:val="center"/>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r w:rsidR="00686F7C" w:rsidRPr="00CC78CA">
        <w:rPr>
          <w:rFonts w:cs="Arial"/>
          <w:b/>
          <w:noProof/>
        </w:rPr>
        <w:drawing>
          <wp:inline distT="0" distB="0" distL="0" distR="0" wp14:anchorId="46671362" wp14:editId="7B5F7D53">
            <wp:extent cx="952500" cy="981064"/>
            <wp:effectExtent l="0" t="0" r="0" b="0"/>
            <wp:docPr id="4" name="Picture 11"/>
            <wp:cNvGraphicFramePr/>
            <a:graphic xmlns:a="http://schemas.openxmlformats.org/drawingml/2006/main">
              <a:graphicData uri="http://schemas.openxmlformats.org/drawingml/2006/picture">
                <pic:pic xmlns:pic="http://schemas.openxmlformats.org/drawingml/2006/picture">
                  <pic:nvPicPr>
                    <pic:cNvPr id="12" name="Picture 11"/>
                    <pic:cNvPicPr/>
                  </pic:nvPicPr>
                  <pic:blipFill>
                    <a:blip r:embed="rId9">
                      <a:extLst>
                        <a:ext uri="{28A0092B-C50C-407E-A947-70E740481C1C}">
                          <a14:useLocalDpi xmlns:a14="http://schemas.microsoft.com/office/drawing/2010/main" val="0"/>
                        </a:ext>
                      </a:extLst>
                    </a:blip>
                    <a:srcRect/>
                    <a:stretch>
                      <a:fillRect/>
                    </a:stretch>
                  </pic:blipFill>
                  <pic:spPr>
                    <a:xfrm>
                      <a:off x="0" y="0"/>
                      <a:ext cx="986989" cy="1016588"/>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36F87CCC" w14:textId="66D75667" w:rsidR="00A55BC1" w:rsidRDefault="00A55BC1" w:rsidP="00A55BC1">
      <w:pPr>
        <w:pStyle w:val="Heading7"/>
        <w:jc w:val="center"/>
        <w:rPr>
          <w:rFonts w:ascii="Arial" w:hAnsi="Arial" w:cs="Arial"/>
          <w:b/>
          <w:i w:val="0"/>
          <w:color w:val="FF0000"/>
          <w:szCs w:val="16"/>
        </w:rPr>
      </w:pPr>
      <w:r w:rsidRPr="00A55BC1">
        <w:rPr>
          <w:rFonts w:ascii="Arial" w:hAnsi="Arial" w:cs="Arial"/>
          <w:b/>
          <w:i w:val="0"/>
          <w:color w:val="FF0000"/>
          <w:szCs w:val="16"/>
        </w:rPr>
        <w:t>Supplementary</w:t>
      </w:r>
    </w:p>
    <w:p w14:paraId="6E1A9664" w14:textId="65D8F55C" w:rsidR="00A55BC1" w:rsidRPr="00A55BC1" w:rsidRDefault="00A55BC1" w:rsidP="00A55BC1">
      <w:pPr>
        <w:jc w:val="center"/>
      </w:pPr>
      <w:r w:rsidRPr="00A55BC1">
        <w:rPr>
          <w:rFonts w:cs="Arial"/>
          <w:b/>
          <w:iCs/>
        </w:rPr>
        <w:t>NRS15518</w:t>
      </w:r>
    </w:p>
    <w:p w14:paraId="75D868E3" w14:textId="63BBB583" w:rsidR="00A55BC1" w:rsidRPr="00A55BC1" w:rsidRDefault="00A55BC1" w:rsidP="00A55BC1">
      <w:pPr>
        <w:ind w:left="-1260"/>
        <w:jc w:val="center"/>
        <w:rPr>
          <w:rFonts w:cs="Arial"/>
          <w:b/>
          <w:iCs/>
        </w:rPr>
      </w:pPr>
      <w:r>
        <w:rPr>
          <w:rFonts w:cs="Arial"/>
          <w:b/>
          <w:iCs/>
        </w:rPr>
        <w:t xml:space="preserve">                     </w:t>
      </w:r>
      <w:r w:rsidRPr="00A55BC1">
        <w:rPr>
          <w:rFonts w:cs="Arial"/>
          <w:b/>
          <w:iCs/>
        </w:rPr>
        <w:t>NEOC Duty Supervisor</w:t>
      </w:r>
    </w:p>
    <w:p w14:paraId="0A3CB0F3" w14:textId="1869D76E" w:rsidR="00A55BC1" w:rsidRPr="00A55BC1" w:rsidRDefault="00A55BC1" w:rsidP="00A55BC1">
      <w:pPr>
        <w:ind w:left="-1260"/>
        <w:jc w:val="center"/>
        <w:rPr>
          <w:rFonts w:cs="Arial"/>
          <w:b/>
          <w:iCs/>
        </w:rPr>
      </w:pPr>
      <w:r>
        <w:rPr>
          <w:rFonts w:cs="Arial"/>
          <w:b/>
          <w:iCs/>
        </w:rPr>
        <w:t xml:space="preserve">              </w:t>
      </w:r>
      <w:r w:rsidRPr="00A55BC1">
        <w:rPr>
          <w:rFonts w:cs="Arial"/>
          <w:b/>
          <w:iCs/>
        </w:rPr>
        <w:t xml:space="preserve">National </w:t>
      </w:r>
      <w:r w:rsidR="00231D34">
        <w:rPr>
          <w:rFonts w:cs="Arial"/>
          <w:b/>
          <w:iCs/>
        </w:rPr>
        <w:t>Ambulance Service</w:t>
      </w:r>
    </w:p>
    <w:p w14:paraId="07489074" w14:textId="555CFDB8" w:rsidR="00C10E8B" w:rsidRPr="00C10E8B" w:rsidRDefault="00C10E8B" w:rsidP="00C10E8B">
      <w:pPr>
        <w:jc w:val="center"/>
        <w:rPr>
          <w:rFonts w:cs="Arial"/>
          <w:b/>
          <w:iCs/>
          <w:color w:val="FF0000"/>
        </w:rPr>
      </w:pP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 xml:space="preserve">It is our intention to form a panel </w:t>
      </w:r>
      <w:proofErr w:type="gramStart"/>
      <w:r w:rsidR="00F815DB">
        <w:rPr>
          <w:rFonts w:cs="Arial"/>
          <w:iCs/>
        </w:rPr>
        <w:t>as a resu</w:t>
      </w:r>
      <w:r w:rsidR="00942A32">
        <w:rPr>
          <w:rFonts w:cs="Arial"/>
          <w:iCs/>
        </w:rPr>
        <w:t>lt of</w:t>
      </w:r>
      <w:proofErr w:type="gramEnd"/>
      <w:r w:rsidR="00942A32">
        <w:rPr>
          <w:rFonts w:cs="Arial"/>
          <w:iCs/>
        </w:rPr>
        <w:t xml:space="preserve">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xml:space="preserve">. We highly recommend that you read this document before </w:t>
      </w:r>
      <w:proofErr w:type="gramStart"/>
      <w:r w:rsidR="00AE4C80">
        <w:rPr>
          <w:rFonts w:cs="Arial"/>
        </w:rPr>
        <w:t>submitting an application</w:t>
      </w:r>
      <w:proofErr w:type="gramEnd"/>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933479">
      <w:pPr>
        <w:ind w:left="360"/>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43A8F4F5"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10" w:history="1">
        <w:r w:rsidR="00A55BC1" w:rsidRPr="00A55BC1">
          <w:rPr>
            <w:rStyle w:val="Hyperlink"/>
            <w:rFonts w:ascii="Arial" w:hAnsi="Arial" w:cs="Arial"/>
            <w:b/>
            <w:bCs/>
          </w:rPr>
          <w:t>applysupport@hse.ie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lastRenderedPageBreak/>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proofErr w:type="gramStart"/>
      <w:r w:rsidR="00A16CCF" w:rsidRPr="0010260E">
        <w:rPr>
          <w:rFonts w:ascii="Arial" w:hAnsi="Arial" w:cs="Arial"/>
          <w:b/>
          <w:u w:val="single"/>
        </w:rPr>
        <w:t>In order to</w:t>
      </w:r>
      <w:proofErr w:type="gramEnd"/>
      <w:r w:rsidR="00A16CCF"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270BFB0F"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C655E6" w:rsidRPr="00C655E6">
        <w:rPr>
          <w:rFonts w:cs="Arial"/>
          <w:b/>
          <w:color w:val="000000" w:themeColor="text1"/>
        </w:rPr>
        <w:t>Thursday 20</w:t>
      </w:r>
      <w:r w:rsidR="00C655E6" w:rsidRPr="00C655E6">
        <w:rPr>
          <w:rFonts w:cs="Arial"/>
          <w:b/>
          <w:color w:val="000000" w:themeColor="text1"/>
          <w:vertAlign w:val="superscript"/>
        </w:rPr>
        <w:t>th</w:t>
      </w:r>
      <w:r w:rsidR="00C655E6" w:rsidRPr="00C655E6">
        <w:rPr>
          <w:rFonts w:cs="Arial"/>
          <w:b/>
          <w:color w:val="000000" w:themeColor="text1"/>
        </w:rPr>
        <w:t xml:space="preserve"> of August 2026 </w:t>
      </w:r>
      <w:r w:rsidR="001C6A33" w:rsidRPr="00C655E6">
        <w:rPr>
          <w:rFonts w:cs="Arial"/>
          <w:b/>
          <w:color w:val="000000" w:themeColor="text1"/>
        </w:rPr>
        <w:t>at</w:t>
      </w:r>
      <w:r w:rsidR="00BE366C" w:rsidRPr="00C655E6">
        <w:rPr>
          <w:rFonts w:cs="Arial"/>
          <w:b/>
          <w:color w:val="000000" w:themeColor="text1"/>
        </w:rPr>
        <w:t xml:space="preserve"> 12</w:t>
      </w:r>
      <w:r w:rsidR="0004529C" w:rsidRPr="00C655E6">
        <w:rPr>
          <w:rFonts w:cs="Arial"/>
          <w:b/>
          <w:color w:val="000000" w:themeColor="text1"/>
        </w:rPr>
        <w:t>:00PM</w:t>
      </w:r>
      <w:r w:rsidR="00BE366C" w:rsidRPr="00C655E6">
        <w:rPr>
          <w:rFonts w:cs="Arial"/>
          <w:b/>
          <w:color w:val="000000" w:themeColor="text1"/>
        </w:rPr>
        <w:t>.</w:t>
      </w:r>
      <w:r w:rsidR="00C95B23" w:rsidRPr="00C655E6">
        <w:rPr>
          <w:rFonts w:cs="Arial"/>
          <w:b/>
          <w:color w:val="000000" w:themeColor="text1"/>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6596450C" w14:textId="77777777" w:rsidR="00F33685" w:rsidRPr="00A55BC1" w:rsidRDefault="00F33685" w:rsidP="006C3390">
      <w:pPr>
        <w:jc w:val="both"/>
        <w:rPr>
          <w:rFonts w:cs="Arial"/>
          <w:color w:val="0D0D0D" w:themeColor="text1" w:themeTint="F2"/>
        </w:rPr>
      </w:pPr>
    </w:p>
    <w:p w14:paraId="50E3C7FB" w14:textId="77777777" w:rsidR="00F33685" w:rsidRPr="00A55BC1" w:rsidRDefault="00F33685" w:rsidP="00F33685">
      <w:pPr>
        <w:pStyle w:val="ListParagraph"/>
        <w:numPr>
          <w:ilvl w:val="0"/>
          <w:numId w:val="1"/>
        </w:numPr>
        <w:shd w:val="clear" w:color="auto" w:fill="D9D9D9"/>
        <w:jc w:val="both"/>
        <w:rPr>
          <w:rFonts w:cs="Arial"/>
          <w:color w:val="0D0D0D" w:themeColor="text1" w:themeTint="F2"/>
        </w:rPr>
      </w:pPr>
      <w:r w:rsidRPr="00A55BC1">
        <w:rPr>
          <w:rStyle w:val="Strong"/>
          <w:rFonts w:ascii="Arial" w:hAnsi="Arial" w:cs="Arial"/>
          <w:color w:val="0D0D0D" w:themeColor="text1" w:themeTint="F2"/>
        </w:rPr>
        <w:t>Candidates on existing national panels</w:t>
      </w:r>
    </w:p>
    <w:p w14:paraId="4D7BD43B" w14:textId="77777777" w:rsidR="00F33685" w:rsidRPr="00A55BC1" w:rsidRDefault="00F33685" w:rsidP="00F33685">
      <w:pPr>
        <w:shd w:val="clear" w:color="auto" w:fill="FFFFFF"/>
        <w:jc w:val="both"/>
        <w:rPr>
          <w:rFonts w:cs="Arial"/>
          <w:color w:val="0D0D0D" w:themeColor="text1" w:themeTint="F2"/>
        </w:rPr>
      </w:pPr>
    </w:p>
    <w:p w14:paraId="2289B26D" w14:textId="3A57223B" w:rsidR="00F33685" w:rsidRPr="00A55BC1" w:rsidRDefault="00F33685" w:rsidP="00A55BC1">
      <w:pPr>
        <w:tabs>
          <w:tab w:val="left" w:pos="283"/>
        </w:tabs>
        <w:jc w:val="both"/>
        <w:rPr>
          <w:rFonts w:cs="Arial"/>
          <w:iCs/>
          <w:color w:val="0D0D0D" w:themeColor="text1" w:themeTint="F2"/>
        </w:rPr>
      </w:pPr>
      <w:r w:rsidRPr="00A55BC1">
        <w:rPr>
          <w:rFonts w:cs="Arial"/>
          <w:color w:val="0D0D0D" w:themeColor="text1" w:themeTint="F2"/>
        </w:rPr>
        <w:t xml:space="preserve">If you are currently on the National Panel for </w:t>
      </w:r>
      <w:r w:rsidR="00A55BC1" w:rsidRPr="00A55BC1">
        <w:rPr>
          <w:rFonts w:cs="Arial"/>
          <w:iCs/>
          <w:color w:val="0D0D0D" w:themeColor="text1" w:themeTint="F2"/>
        </w:rPr>
        <w:t xml:space="preserve">NEOC Duty Supervisor within the National Ambulance </w:t>
      </w:r>
      <w:proofErr w:type="gramStart"/>
      <w:r w:rsidR="00A55BC1" w:rsidRPr="00A55BC1">
        <w:rPr>
          <w:rFonts w:cs="Arial"/>
          <w:iCs/>
          <w:color w:val="0D0D0D" w:themeColor="text1" w:themeTint="F2"/>
        </w:rPr>
        <w:t>Service</w:t>
      </w:r>
      <w:proofErr w:type="gramEnd"/>
      <w:r w:rsidRPr="00A55BC1">
        <w:rPr>
          <w:rFonts w:cs="Arial"/>
          <w:color w:val="0D0D0D" w:themeColor="text1" w:themeTint="F2"/>
        </w:rPr>
        <w:t xml:space="preserve"> you will have received a separate communication by email.  This communication will advise you as to </w:t>
      </w:r>
      <w:proofErr w:type="gramStart"/>
      <w:r w:rsidRPr="00A55BC1">
        <w:rPr>
          <w:rFonts w:cs="Arial"/>
          <w:color w:val="0D0D0D" w:themeColor="text1" w:themeTint="F2"/>
        </w:rPr>
        <w:t>whether or not</w:t>
      </w:r>
      <w:proofErr w:type="gramEnd"/>
      <w:r w:rsidRPr="00A55BC1">
        <w:rPr>
          <w:rFonts w:cs="Arial"/>
          <w:color w:val="0D0D0D" w:themeColor="text1" w:themeTint="F2"/>
        </w:rPr>
        <w:t xml:space="preserve"> the panel you are on is due to expire.</w:t>
      </w:r>
    </w:p>
    <w:p w14:paraId="178ED505" w14:textId="77777777" w:rsidR="00F33685" w:rsidRPr="00A55BC1" w:rsidRDefault="00F33685" w:rsidP="00F33685">
      <w:pPr>
        <w:shd w:val="clear" w:color="auto" w:fill="FFFFFF"/>
        <w:rPr>
          <w:rFonts w:cs="Arial"/>
          <w:color w:val="0D0D0D" w:themeColor="text1" w:themeTint="F2"/>
        </w:rPr>
      </w:pPr>
    </w:p>
    <w:p w14:paraId="5D8ED6FD" w14:textId="77777777" w:rsidR="00F33685" w:rsidRPr="00A55BC1" w:rsidRDefault="00F33685" w:rsidP="00F33685">
      <w:pPr>
        <w:shd w:val="clear" w:color="auto" w:fill="FFFFFF"/>
        <w:rPr>
          <w:rFonts w:cs="Arial"/>
          <w:color w:val="0D0D0D" w:themeColor="text1" w:themeTint="F2"/>
        </w:rPr>
      </w:pPr>
      <w:r w:rsidRPr="00A55BC1">
        <w:rPr>
          <w:rFonts w:cs="Arial"/>
          <w:color w:val="0D0D0D" w:themeColor="text1" w:themeTint="F2"/>
        </w:rPr>
        <w:t xml:space="preserve">If the panel you are on is due to expire and you would still like to be considered for future </w:t>
      </w:r>
      <w:proofErr w:type="spellStart"/>
      <w:r w:rsidRPr="00A55BC1">
        <w:rPr>
          <w:rFonts w:cs="Arial"/>
          <w:color w:val="0D0D0D" w:themeColor="text1" w:themeTint="F2"/>
        </w:rPr>
        <w:t>xxxxxxx</w:t>
      </w:r>
      <w:proofErr w:type="spellEnd"/>
      <w:r w:rsidRPr="00A55BC1">
        <w:rPr>
          <w:rFonts w:cs="Arial"/>
          <w:color w:val="0D0D0D" w:themeColor="text1" w:themeTint="F2"/>
        </w:rPr>
        <w:t xml:space="preserve"> opportunities, you may wish to apply for this new supplementary campaign.</w:t>
      </w:r>
    </w:p>
    <w:p w14:paraId="4BDA8E43" w14:textId="77777777" w:rsidR="00F33685" w:rsidRPr="00A55BC1" w:rsidRDefault="00F33685" w:rsidP="00F33685">
      <w:pPr>
        <w:shd w:val="clear" w:color="auto" w:fill="FFFFFF"/>
        <w:jc w:val="both"/>
        <w:rPr>
          <w:rFonts w:cs="Arial"/>
          <w:color w:val="0D0D0D" w:themeColor="text1" w:themeTint="F2"/>
        </w:rPr>
      </w:pPr>
    </w:p>
    <w:p w14:paraId="1A907ED4" w14:textId="77777777" w:rsidR="00F33685" w:rsidRPr="00A55BC1" w:rsidRDefault="004C2FAD" w:rsidP="00F33685">
      <w:pPr>
        <w:shd w:val="clear" w:color="auto" w:fill="FFFFFF"/>
        <w:rPr>
          <w:color w:val="0D0D0D" w:themeColor="text1" w:themeTint="F2"/>
        </w:rPr>
      </w:pPr>
      <w:r w:rsidRPr="00A55BC1">
        <w:rPr>
          <w:color w:val="0D0D0D" w:themeColor="text1" w:themeTint="F2"/>
        </w:rPr>
        <w:t xml:space="preserve">If the panel you are on is not currently due to expire, it will take precedence over the supplementary panel formed from on foot of this new campaign while it is in existence. Panels formed by NRS following a selection process will remain in place for a minimum of 12 months and may be extended up to a maximum period of 3 years in accordance with service need. </w:t>
      </w:r>
    </w:p>
    <w:p w14:paraId="345E405E" w14:textId="77777777" w:rsidR="004C2FAD" w:rsidRPr="00A55BC1" w:rsidRDefault="004C2FAD" w:rsidP="00F33685">
      <w:pPr>
        <w:shd w:val="clear" w:color="auto" w:fill="FFFFFF"/>
        <w:rPr>
          <w:rFonts w:cs="Arial"/>
          <w:color w:val="0D0D0D" w:themeColor="text1" w:themeTint="F2"/>
        </w:rPr>
      </w:pPr>
    </w:p>
    <w:p w14:paraId="4D7037AB" w14:textId="405067B1" w:rsidR="00F33685" w:rsidRPr="00A55BC1" w:rsidRDefault="00F33685" w:rsidP="00A55BC1">
      <w:pPr>
        <w:shd w:val="clear" w:color="auto" w:fill="FFFFFF"/>
        <w:jc w:val="both"/>
        <w:rPr>
          <w:rFonts w:cs="Arial"/>
          <w:color w:val="0D0D0D" w:themeColor="text1" w:themeTint="F2"/>
        </w:rPr>
      </w:pPr>
      <w:r w:rsidRPr="00A55BC1">
        <w:rPr>
          <w:rFonts w:cs="Arial"/>
          <w:color w:val="0D0D0D" w:themeColor="text1" w:themeTint="F2"/>
        </w:rPr>
        <w:t>If your panel is due to remain but you still wish to be considered as an applicant for the new supplementary campaign (NRS</w:t>
      </w:r>
      <w:r w:rsidR="00A55BC1">
        <w:rPr>
          <w:rFonts w:cs="Arial"/>
          <w:color w:val="0D0D0D" w:themeColor="text1" w:themeTint="F2"/>
        </w:rPr>
        <w:t>15518</w:t>
      </w:r>
      <w:r w:rsidRPr="00A55BC1">
        <w:rPr>
          <w:rFonts w:cs="Arial"/>
          <w:color w:val="0D0D0D" w:themeColor="text1" w:themeTint="F2"/>
        </w:rPr>
        <w:t xml:space="preserve">), you have the option of removing yourself from the existing panel and re-applying for the new campaign. To remove yourself from the existing panel, you will need to email your request to our colleagues in Panel Management at </w:t>
      </w:r>
      <w:hyperlink r:id="rId13" w:history="1">
        <w:r w:rsidR="00A55BC1" w:rsidRPr="00571AB0">
          <w:rPr>
            <w:rStyle w:val="Hyperlink"/>
            <w:rFonts w:cs="Arial"/>
            <w14:textFill>
              <w14:solidFill>
                <w14:srgbClr w14:val="0000FF">
                  <w14:lumMod w14:val="95000"/>
                  <w14:lumOff w14:val="5000"/>
                </w14:srgbClr>
              </w14:solidFill>
            </w14:textFill>
          </w:rPr>
          <w:t>supportstaff@hse.ie</w:t>
        </w:r>
      </w:hyperlink>
      <w:r w:rsidRPr="00A55BC1">
        <w:rPr>
          <w:rFonts w:cs="Arial"/>
          <w:color w:val="0D0D0D" w:themeColor="text1" w:themeTint="F2"/>
        </w:rPr>
        <w:t xml:space="preserve"> before the closing date of the supplementary campaign i.e. by </w:t>
      </w:r>
      <w:r w:rsidR="00C655E6" w:rsidRPr="00C655E6">
        <w:rPr>
          <w:rFonts w:cs="Arial"/>
          <w:b/>
          <w:bCs/>
          <w:color w:val="000000" w:themeColor="text1"/>
        </w:rPr>
        <w:t>Thursday 20</w:t>
      </w:r>
      <w:r w:rsidR="00C655E6" w:rsidRPr="00C655E6">
        <w:rPr>
          <w:rFonts w:cs="Arial"/>
          <w:b/>
          <w:bCs/>
          <w:color w:val="000000" w:themeColor="text1"/>
          <w:vertAlign w:val="superscript"/>
        </w:rPr>
        <w:t>th</w:t>
      </w:r>
      <w:r w:rsidR="00C655E6" w:rsidRPr="00C655E6">
        <w:rPr>
          <w:rFonts w:cs="Arial"/>
          <w:b/>
          <w:bCs/>
          <w:color w:val="000000" w:themeColor="text1"/>
        </w:rPr>
        <w:t xml:space="preserve"> of August</w:t>
      </w:r>
      <w:r w:rsidRPr="00C655E6">
        <w:rPr>
          <w:rFonts w:cs="Arial"/>
          <w:b/>
          <w:bCs/>
          <w:color w:val="000000" w:themeColor="text1"/>
        </w:rPr>
        <w:t xml:space="preserve"> 202</w:t>
      </w:r>
      <w:r w:rsidR="00A55BC1" w:rsidRPr="00C655E6">
        <w:rPr>
          <w:rFonts w:cs="Arial"/>
          <w:b/>
          <w:bCs/>
          <w:color w:val="000000" w:themeColor="text1"/>
        </w:rPr>
        <w:t>6</w:t>
      </w:r>
      <w:r w:rsidR="0004529C" w:rsidRPr="00C655E6">
        <w:rPr>
          <w:rFonts w:cs="Arial"/>
          <w:b/>
          <w:bCs/>
          <w:color w:val="000000" w:themeColor="text1"/>
        </w:rPr>
        <w:t xml:space="preserve"> at 12:00PM</w:t>
      </w:r>
      <w:r w:rsidRPr="00C655E6">
        <w:rPr>
          <w:rFonts w:cs="Arial"/>
          <w:b/>
          <w:bCs/>
          <w:color w:val="000000" w:themeColor="text1"/>
        </w:rPr>
        <w:t>.</w:t>
      </w:r>
      <w:r w:rsidRPr="00C655E6">
        <w:rPr>
          <w:rFonts w:cs="Arial"/>
          <w:color w:val="000000" w:themeColor="text1"/>
        </w:rPr>
        <w:t xml:space="preserve"> </w:t>
      </w:r>
      <w:r w:rsidRPr="00A55BC1">
        <w:rPr>
          <w:rFonts w:cs="Arial"/>
          <w:color w:val="0D0D0D" w:themeColor="text1" w:themeTint="F2"/>
        </w:rPr>
        <w:t>It is important for candidates to note that the primary panel will always take precedence. If you remove yourself from the existing panel and you are placed on the supplementary panel, all candidates on the primary panel will automatically have a higher order of merit than those candidates who will be placed on the supplementary panel created on foot of the new campaign.</w:t>
      </w:r>
    </w:p>
    <w:p w14:paraId="6514867E" w14:textId="77777777" w:rsidR="003722EB" w:rsidRDefault="003722EB" w:rsidP="006C3390">
      <w:pPr>
        <w:jc w:val="both"/>
        <w:rPr>
          <w:rFonts w:cs="Arial"/>
        </w:rPr>
      </w:pPr>
    </w:p>
    <w:p w14:paraId="5F7874C6" w14:textId="069D5A00" w:rsidR="006158B7" w:rsidRDefault="006158B7" w:rsidP="00D24D30">
      <w:pPr>
        <w:jc w:val="both"/>
      </w:pPr>
    </w:p>
    <w:p w14:paraId="5D926A1F" w14:textId="54FE02F9" w:rsidR="00A55BC1" w:rsidRDefault="00A55BC1" w:rsidP="00D24D30">
      <w:pPr>
        <w:jc w:val="both"/>
      </w:pPr>
    </w:p>
    <w:p w14:paraId="2FC4F0E3" w14:textId="3159F38E" w:rsidR="00A55BC1" w:rsidRDefault="00A55BC1" w:rsidP="00D24D30">
      <w:pPr>
        <w:jc w:val="both"/>
      </w:pPr>
    </w:p>
    <w:p w14:paraId="62E1662D" w14:textId="77777777" w:rsidR="00A55BC1" w:rsidRDefault="00A55BC1"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w:t>
      </w:r>
      <w:proofErr w:type="gramStart"/>
      <w:r w:rsidR="006158B7" w:rsidRPr="008F59BA">
        <w:rPr>
          <w:rFonts w:cs="Arial"/>
          <w:color w:val="000000"/>
        </w:rPr>
        <w:t>on the basis of</w:t>
      </w:r>
      <w:proofErr w:type="gramEnd"/>
      <w:r w:rsidR="006158B7" w:rsidRPr="008F59BA">
        <w:rPr>
          <w:rFonts w:cs="Arial"/>
          <w:color w:val="000000"/>
        </w:rPr>
        <w:t xml:space="preserve">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A55BC1" w:rsidRDefault="006239B9" w:rsidP="00176309">
      <w:pPr>
        <w:numPr>
          <w:ilvl w:val="0"/>
          <w:numId w:val="5"/>
        </w:numPr>
        <w:jc w:val="both"/>
        <w:rPr>
          <w:rFonts w:cs="Arial"/>
          <w:b/>
          <w:bCs/>
          <w:color w:val="0D0D0D" w:themeColor="text1" w:themeTint="F2"/>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3A9BD4E6" w14:textId="77777777" w:rsidR="008820FE" w:rsidRPr="00A55BC1" w:rsidRDefault="006158B7" w:rsidP="00176309">
      <w:pPr>
        <w:numPr>
          <w:ilvl w:val="0"/>
          <w:numId w:val="5"/>
        </w:numPr>
        <w:jc w:val="both"/>
        <w:rPr>
          <w:rFonts w:cs="Arial"/>
          <w:bCs/>
          <w:color w:val="0D0D0D" w:themeColor="text1" w:themeTint="F2"/>
        </w:rPr>
      </w:pPr>
      <w:r w:rsidRPr="00A55BC1">
        <w:rPr>
          <w:rFonts w:cs="Arial"/>
          <w:bCs/>
          <w:color w:val="0D0D0D" w:themeColor="text1" w:themeTint="F2"/>
        </w:rPr>
        <w:t xml:space="preserve">Candidates who are successful at interview will be placed on a panel in order of merit. </w:t>
      </w:r>
    </w:p>
    <w:p w14:paraId="07435B64" w14:textId="77777777" w:rsidR="002807A0" w:rsidRPr="00A55BC1" w:rsidRDefault="002807A0" w:rsidP="00176309">
      <w:pPr>
        <w:numPr>
          <w:ilvl w:val="0"/>
          <w:numId w:val="5"/>
        </w:numPr>
        <w:jc w:val="both"/>
        <w:rPr>
          <w:rFonts w:cs="Arial"/>
          <w:bCs/>
          <w:color w:val="0D0D0D" w:themeColor="text1" w:themeTint="F2"/>
        </w:rPr>
      </w:pPr>
      <w:r w:rsidRPr="00A55BC1">
        <w:rPr>
          <w:rFonts w:cs="Arial"/>
          <w:bCs/>
          <w:color w:val="0D0D0D" w:themeColor="text1" w:themeTint="F2"/>
        </w:rPr>
        <w:t>If there is an existing panel in place this may take precedence over the newly formed panel for this campaign</w:t>
      </w:r>
      <w:r w:rsidR="00CA03A6" w:rsidRPr="00A55BC1">
        <w:rPr>
          <w:rFonts w:cs="Arial"/>
          <w:bCs/>
          <w:color w:val="0D0D0D" w:themeColor="text1" w:themeTint="F2"/>
        </w:rPr>
        <w:t>.</w:t>
      </w:r>
    </w:p>
    <w:p w14:paraId="3E15CB05" w14:textId="77777777" w:rsidR="006239B9" w:rsidRDefault="006239B9" w:rsidP="00176309">
      <w:pPr>
        <w:numPr>
          <w:ilvl w:val="0"/>
          <w:numId w:val="5"/>
        </w:numPr>
        <w:jc w:val="both"/>
        <w:rPr>
          <w:rFonts w:cs="Arial"/>
          <w:bCs/>
        </w:rPr>
      </w:pPr>
      <w:r w:rsidRPr="00A55BC1">
        <w:rPr>
          <w:rFonts w:cs="Arial"/>
          <w:bCs/>
          <w:color w:val="0D0D0D" w:themeColor="text1" w:themeTint="F2"/>
        </w:rPr>
        <w:t xml:space="preserve">Posts are offered to the </w:t>
      </w:r>
      <w:r w:rsidRPr="006239B9">
        <w:rPr>
          <w:rFonts w:cs="Arial"/>
          <w:bCs/>
        </w:rPr>
        <w:t xml:space="preserve">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4"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5"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1E0F1BC5"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44A9232B" w14:textId="77777777" w:rsidR="00A55BC1" w:rsidRDefault="00A55BC1" w:rsidP="006C3390">
      <w:pPr>
        <w:tabs>
          <w:tab w:val="left" w:pos="0"/>
        </w:tabs>
        <w:autoSpaceDE w:val="0"/>
        <w:autoSpaceDN w:val="0"/>
        <w:adjustRightInd w:val="0"/>
        <w:jc w:val="both"/>
      </w:pP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lastRenderedPageBreak/>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296356A3" w14:textId="77777777" w:rsidR="00F33685" w:rsidRDefault="00F33685"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4141FD70" w14:textId="77777777" w:rsidR="00A55BC1" w:rsidRPr="00C154F3" w:rsidRDefault="00A55BC1"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w:t>
      </w:r>
      <w:r w:rsidR="00F961D5">
        <w:rPr>
          <w:rFonts w:ascii="Arial" w:hAnsi="Arial" w:cs="Arial"/>
          <w:sz w:val="20"/>
        </w:rPr>
        <w:lastRenderedPageBreak/>
        <w:t>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proofErr w:type="gramStart"/>
      <w:r w:rsidRPr="003D7955">
        <w:rPr>
          <w:rFonts w:cs="Arial"/>
          <w:iCs/>
        </w:rPr>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63777A8F" w:rsidR="00897796" w:rsidRPr="00C655E6" w:rsidRDefault="00897796" w:rsidP="00897796">
      <w:pPr>
        <w:autoSpaceDE w:val="0"/>
        <w:autoSpaceDN w:val="0"/>
        <w:jc w:val="both"/>
        <w:rPr>
          <w:iCs/>
          <w:u w:val="single"/>
        </w:rPr>
      </w:pPr>
      <w:r w:rsidRPr="00EE1267">
        <w:rPr>
          <w:iCs/>
        </w:rPr>
        <w:t xml:space="preserve">Request must be submitted by email to </w:t>
      </w:r>
      <w:hyperlink r:id="rId16" w:history="1">
        <w:r w:rsidR="00A55BC1" w:rsidRPr="00571AB0">
          <w:rPr>
            <w:rStyle w:val="Hyperlink"/>
            <w:rFonts w:cs="Arial"/>
          </w:rPr>
          <w:t>applysupport@hse.ie</w:t>
        </w:r>
      </w:hyperlink>
      <w:r w:rsidR="00A55BC1">
        <w:rPr>
          <w:rFonts w:cs="Arial"/>
          <w:color w:val="FF0000"/>
        </w:rPr>
        <w:t xml:space="preserve"> </w:t>
      </w:r>
      <w:r w:rsidRPr="00EE1267">
        <w:rPr>
          <w:iCs/>
        </w:rPr>
        <w:t xml:space="preserve">within </w:t>
      </w:r>
      <w:r w:rsidRPr="00EE1267">
        <w:rPr>
          <w:b/>
          <w:iCs/>
        </w:rPr>
        <w:t>5 working days</w:t>
      </w:r>
      <w:r w:rsidRPr="00EE1267">
        <w:rPr>
          <w:iCs/>
        </w:rPr>
        <w:t xml:space="preserve"> of receipt of a decision</w:t>
      </w:r>
      <w:r w:rsidRPr="00C655E6">
        <w:rPr>
          <w:iCs/>
          <w:u w:val="single"/>
        </w:rPr>
        <w:t>.</w:t>
      </w:r>
      <w:r w:rsidR="00406B6D" w:rsidRPr="00C655E6">
        <w:rPr>
          <w:iCs/>
          <w:u w:val="single"/>
        </w:rPr>
        <w:t xml:space="preserve"> Please include the campaign reference in the subject line. </w:t>
      </w:r>
    </w:p>
    <w:p w14:paraId="3E7D6D95" w14:textId="77777777" w:rsidR="00897796" w:rsidRPr="00C655E6" w:rsidRDefault="00897796" w:rsidP="00897796">
      <w:pPr>
        <w:autoSpaceDE w:val="0"/>
        <w:autoSpaceDN w:val="0"/>
        <w:jc w:val="both"/>
        <w:rPr>
          <w:i/>
          <w:iCs/>
          <w:u w:val="single"/>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7"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8"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9"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20"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proofErr w:type="spellStart"/>
      <w:r w:rsidR="00481743" w:rsidRPr="005F27B7">
        <w:rPr>
          <w:rFonts w:cs="Arial"/>
        </w:rPr>
        <w:t>HSELand</w:t>
      </w:r>
      <w:proofErr w:type="spellEnd"/>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48610872" w14:textId="77777777" w:rsidR="00A55BC1" w:rsidRDefault="00A55BC1" w:rsidP="00A55BC1">
      <w:pPr>
        <w:autoSpaceDE w:val="0"/>
        <w:autoSpaceDN w:val="0"/>
        <w:adjustRightInd w:val="0"/>
        <w:jc w:val="both"/>
        <w:rPr>
          <w:rFonts w:cs="Arial"/>
          <w:b/>
          <w:iCs/>
          <w:color w:val="000000"/>
        </w:rPr>
      </w:pPr>
      <w:r>
        <w:rPr>
          <w:rFonts w:cs="Arial"/>
          <w:b/>
          <w:iCs/>
          <w:color w:val="000000"/>
        </w:rPr>
        <w:t>Candidates must, on the latest date for receiving application for the office:</w:t>
      </w:r>
    </w:p>
    <w:p w14:paraId="4D8DD694" w14:textId="77777777" w:rsidR="00A55BC1" w:rsidRPr="00B3587D" w:rsidRDefault="00A55BC1" w:rsidP="00A55BC1">
      <w:pPr>
        <w:autoSpaceDE w:val="0"/>
        <w:autoSpaceDN w:val="0"/>
        <w:adjustRightInd w:val="0"/>
        <w:jc w:val="both"/>
        <w:rPr>
          <w:rFonts w:cs="Arial"/>
          <w:b/>
          <w:iCs/>
          <w:color w:val="000000"/>
        </w:rPr>
      </w:pPr>
    </w:p>
    <w:p w14:paraId="556DD6E9" w14:textId="77777777" w:rsidR="00A55BC1" w:rsidRPr="0085163A" w:rsidRDefault="00A55BC1" w:rsidP="00A55BC1">
      <w:pPr>
        <w:pStyle w:val="ListParagraph"/>
        <w:numPr>
          <w:ilvl w:val="0"/>
          <w:numId w:val="28"/>
        </w:numPr>
        <w:spacing w:line="276" w:lineRule="auto"/>
        <w:jc w:val="both"/>
        <w:rPr>
          <w:rFonts w:ascii="Arial" w:hAnsi="Arial" w:cs="Arial"/>
        </w:rPr>
      </w:pPr>
      <w:r w:rsidRPr="0085163A">
        <w:rPr>
          <w:rFonts w:ascii="Arial" w:hAnsi="Arial" w:cs="Arial"/>
          <w:iCs/>
          <w:color w:val="000000"/>
        </w:rPr>
        <w:t xml:space="preserve">Have a minimum </w:t>
      </w:r>
      <w:r w:rsidRPr="0085163A">
        <w:rPr>
          <w:rFonts w:ascii="Arial" w:hAnsi="Arial" w:cs="Arial"/>
        </w:rPr>
        <w:t>of two years’ experience in a National Emergency Operations Centre comprised of both Call Taking and Dispatch roles</w:t>
      </w:r>
    </w:p>
    <w:p w14:paraId="71DA9F1A" w14:textId="77777777" w:rsidR="00A55BC1" w:rsidRDefault="00A55BC1" w:rsidP="00A55BC1">
      <w:pPr>
        <w:spacing w:line="276" w:lineRule="auto"/>
        <w:jc w:val="both"/>
        <w:rPr>
          <w:rFonts w:cs="Arial"/>
        </w:rPr>
      </w:pPr>
    </w:p>
    <w:p w14:paraId="6B16AF50" w14:textId="77777777" w:rsidR="00A55BC1" w:rsidRPr="001E4981" w:rsidRDefault="00A55BC1" w:rsidP="00A55BC1">
      <w:pPr>
        <w:pStyle w:val="ListParagraph"/>
        <w:numPr>
          <w:ilvl w:val="0"/>
          <w:numId w:val="28"/>
        </w:numPr>
        <w:spacing w:line="276" w:lineRule="auto"/>
      </w:pPr>
      <w:r w:rsidRPr="001E4981">
        <w:rPr>
          <w:rFonts w:ascii="Arial" w:hAnsi="Arial" w:cs="Arial"/>
        </w:rPr>
        <w:t>Demonstrate experience in the use of Control Centre systems and technology</w:t>
      </w:r>
    </w:p>
    <w:p w14:paraId="60508E77" w14:textId="77777777" w:rsidR="00A55BC1" w:rsidRDefault="00A55BC1" w:rsidP="00A55BC1">
      <w:pPr>
        <w:autoSpaceDE w:val="0"/>
        <w:autoSpaceDN w:val="0"/>
        <w:adjustRightInd w:val="0"/>
        <w:jc w:val="both"/>
        <w:rPr>
          <w:rFonts w:cs="Arial"/>
          <w:iCs/>
          <w:color w:val="000000"/>
        </w:rPr>
      </w:pPr>
    </w:p>
    <w:p w14:paraId="0D76558F" w14:textId="77777777" w:rsidR="00A55BC1" w:rsidRPr="00464BC3" w:rsidRDefault="00A55BC1" w:rsidP="00A55BC1">
      <w:pPr>
        <w:pStyle w:val="ListParagraph"/>
        <w:numPr>
          <w:ilvl w:val="0"/>
          <w:numId w:val="28"/>
        </w:numPr>
        <w:suppressAutoHyphens/>
        <w:jc w:val="both"/>
        <w:rPr>
          <w:rFonts w:ascii="Arial" w:hAnsi="Arial" w:cs="Arial"/>
          <w:lang w:eastAsia="zh-CN"/>
        </w:rPr>
      </w:pPr>
      <w:r w:rsidRPr="00464BC3">
        <w:rPr>
          <w:rFonts w:ascii="Arial" w:hAnsi="Arial" w:cs="Arial"/>
          <w:lang w:val="en-IE" w:eastAsia="en-IE"/>
        </w:rPr>
        <w:t>Possess the requisite knowledge and ability, including a high standard of suitability, for the proper discharge of the duties of the office</w:t>
      </w:r>
    </w:p>
    <w:p w14:paraId="0FBCF8C3" w14:textId="77777777" w:rsidR="00A55BC1" w:rsidRDefault="00A55BC1" w:rsidP="00A55BC1">
      <w:pPr>
        <w:jc w:val="both"/>
        <w:rPr>
          <w:rFonts w:cs="Arial"/>
          <w:b/>
          <w:bCs/>
          <w:iCs/>
        </w:rPr>
      </w:pPr>
    </w:p>
    <w:p w14:paraId="5FA011F3" w14:textId="77777777" w:rsidR="00A55BC1" w:rsidRPr="00F6254C" w:rsidRDefault="00A55BC1" w:rsidP="00A55BC1">
      <w:pPr>
        <w:jc w:val="both"/>
        <w:rPr>
          <w:rFonts w:cs="Arial"/>
          <w:b/>
          <w:bCs/>
          <w:iCs/>
        </w:rPr>
      </w:pPr>
    </w:p>
    <w:p w14:paraId="1ADD9190" w14:textId="77777777" w:rsidR="00A55BC1" w:rsidRPr="00F6254C" w:rsidRDefault="00A55BC1" w:rsidP="00A55BC1">
      <w:pPr>
        <w:jc w:val="both"/>
        <w:rPr>
          <w:rFonts w:cs="Arial"/>
          <w:b/>
        </w:rPr>
      </w:pPr>
      <w:r w:rsidRPr="00F6254C">
        <w:rPr>
          <w:rFonts w:cs="Arial"/>
          <w:b/>
        </w:rPr>
        <w:t>Health</w:t>
      </w:r>
    </w:p>
    <w:p w14:paraId="41260593" w14:textId="77777777" w:rsidR="00A55BC1" w:rsidRPr="00F6254C" w:rsidRDefault="00A55BC1" w:rsidP="00A55BC1">
      <w:pPr>
        <w:jc w:val="both"/>
        <w:rPr>
          <w:rFonts w:cs="Arial"/>
        </w:rPr>
      </w:pPr>
      <w:r w:rsidRPr="00F6254C">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AB09E15" w14:textId="77777777" w:rsidR="00A55BC1" w:rsidRPr="00F6254C" w:rsidRDefault="00A55BC1" w:rsidP="00A55BC1">
      <w:pPr>
        <w:jc w:val="both"/>
        <w:rPr>
          <w:rFonts w:cs="Arial"/>
        </w:rPr>
      </w:pPr>
    </w:p>
    <w:p w14:paraId="14AD88FD" w14:textId="77777777" w:rsidR="00A55BC1" w:rsidRPr="00F6254C" w:rsidRDefault="00A55BC1" w:rsidP="00A55BC1">
      <w:pPr>
        <w:ind w:right="-766"/>
        <w:jc w:val="both"/>
        <w:rPr>
          <w:rFonts w:cs="Arial"/>
          <w:iCs/>
        </w:rPr>
      </w:pPr>
      <w:r w:rsidRPr="00F6254C">
        <w:rPr>
          <w:rFonts w:cs="Arial"/>
          <w:b/>
          <w:bCs/>
        </w:rPr>
        <w:t>Character</w:t>
      </w:r>
    </w:p>
    <w:p w14:paraId="606D00F7" w14:textId="77777777" w:rsidR="00A55BC1" w:rsidRPr="00F6254C" w:rsidRDefault="00A55BC1" w:rsidP="00A55BC1">
      <w:pPr>
        <w:ind w:right="-766"/>
        <w:jc w:val="both"/>
        <w:rPr>
          <w:rFonts w:cs="Arial"/>
        </w:rPr>
      </w:pPr>
      <w:r w:rsidRPr="00F6254C">
        <w:rPr>
          <w:rFonts w:cs="Arial"/>
        </w:rPr>
        <w:t>Each candidate for and any person holding the office must be of good character.</w:t>
      </w:r>
    </w:p>
    <w:p w14:paraId="6826A4A6" w14:textId="42B677E5" w:rsidR="00F46E24" w:rsidRDefault="00F46E24" w:rsidP="006B269C">
      <w:pPr>
        <w:rPr>
          <w:rFonts w:cs="Arial"/>
          <w:b/>
          <w:bCs/>
          <w:iCs/>
          <w:color w:val="FF0000"/>
        </w:rPr>
      </w:pPr>
    </w:p>
    <w:p w14:paraId="6D226727" w14:textId="5BDC30A3" w:rsidR="00A55BC1" w:rsidRDefault="00A55BC1" w:rsidP="006B269C">
      <w:pPr>
        <w:rPr>
          <w:rFonts w:cs="Arial"/>
          <w:b/>
          <w:bCs/>
          <w:iCs/>
          <w:color w:val="FF0000"/>
        </w:rPr>
      </w:pPr>
    </w:p>
    <w:p w14:paraId="2942C597" w14:textId="01A30CAC" w:rsidR="00A55BC1" w:rsidRDefault="00A55BC1" w:rsidP="006B269C">
      <w:pPr>
        <w:rPr>
          <w:rFonts w:cs="Arial"/>
          <w:b/>
          <w:bCs/>
          <w:iCs/>
          <w:color w:val="FF0000"/>
        </w:rPr>
      </w:pPr>
      <w:r w:rsidRPr="00FA1D84">
        <w:rPr>
          <w:rFonts w:cs="Arial"/>
          <w:b/>
          <w:bCs/>
        </w:rPr>
        <w:t>Post Specific Requirements</w:t>
      </w:r>
    </w:p>
    <w:p w14:paraId="2D875B68" w14:textId="77777777" w:rsidR="00F46E24" w:rsidRDefault="00F46E24" w:rsidP="006B269C">
      <w:pPr>
        <w:rPr>
          <w:rFonts w:cs="Arial"/>
          <w:b/>
          <w:bCs/>
          <w:iCs/>
          <w:color w:val="FF0000"/>
        </w:rPr>
      </w:pPr>
    </w:p>
    <w:p w14:paraId="1368B439" w14:textId="77777777" w:rsidR="00A55BC1" w:rsidRDefault="00A55BC1" w:rsidP="00A55BC1">
      <w:pPr>
        <w:jc w:val="both"/>
        <w:rPr>
          <w:rFonts w:cs="Arial"/>
          <w:iCs/>
        </w:rPr>
      </w:pPr>
      <w:r>
        <w:rPr>
          <w:rFonts w:cs="Arial"/>
          <w:iCs/>
        </w:rPr>
        <w:t xml:space="preserve">Demonstrate depth and breadth of experience </w:t>
      </w:r>
      <w:proofErr w:type="gramStart"/>
      <w:r>
        <w:rPr>
          <w:rFonts w:cs="Arial"/>
          <w:iCs/>
        </w:rPr>
        <w:t>in the area of</w:t>
      </w:r>
      <w:proofErr w:type="gramEnd"/>
      <w:r>
        <w:rPr>
          <w:rFonts w:cs="Arial"/>
          <w:iCs/>
        </w:rPr>
        <w:t xml:space="preserve"> </w:t>
      </w:r>
      <w:r w:rsidRPr="00FA1D84">
        <w:rPr>
          <w:rFonts w:cs="Arial"/>
        </w:rPr>
        <w:t>plan</w:t>
      </w:r>
      <w:r>
        <w:rPr>
          <w:rFonts w:cs="Arial"/>
        </w:rPr>
        <w:t>ning</w:t>
      </w:r>
      <w:r w:rsidRPr="00FA1D84">
        <w:rPr>
          <w:rFonts w:cs="Arial"/>
        </w:rPr>
        <w:t xml:space="preserve"> and deliver</w:t>
      </w:r>
      <w:r>
        <w:rPr>
          <w:rFonts w:cs="Arial"/>
        </w:rPr>
        <w:t>ing</w:t>
      </w:r>
      <w:r w:rsidRPr="00FA1D84">
        <w:rPr>
          <w:rFonts w:cs="Arial"/>
        </w:rPr>
        <w:t xml:space="preserve"> a quality service </w:t>
      </w:r>
      <w:r>
        <w:rPr>
          <w:rFonts w:cs="Arial"/>
          <w:iCs/>
        </w:rPr>
        <w:t>as relevant to the role</w:t>
      </w:r>
    </w:p>
    <w:p w14:paraId="32D69ED0" w14:textId="77777777" w:rsidR="00A55BC1" w:rsidRDefault="00A55BC1" w:rsidP="00A55BC1">
      <w:pPr>
        <w:jc w:val="both"/>
        <w:rPr>
          <w:rFonts w:cs="Arial"/>
          <w:iCs/>
        </w:rPr>
      </w:pPr>
    </w:p>
    <w:p w14:paraId="6E975C90" w14:textId="77777777" w:rsidR="00A55BC1" w:rsidRDefault="00A55BC1" w:rsidP="00A55BC1">
      <w:pPr>
        <w:jc w:val="both"/>
        <w:rPr>
          <w:rFonts w:cs="Arial"/>
          <w:color w:val="000000" w:themeColor="text1"/>
        </w:rPr>
      </w:pPr>
      <w:r>
        <w:rPr>
          <w:rFonts w:cs="Arial"/>
          <w:iCs/>
        </w:rPr>
        <w:t xml:space="preserve">Demonstrate depth and breadth of experience </w:t>
      </w:r>
      <w:proofErr w:type="gramStart"/>
      <w:r>
        <w:rPr>
          <w:rFonts w:cs="Arial"/>
          <w:iCs/>
        </w:rPr>
        <w:t>in the area of</w:t>
      </w:r>
      <w:proofErr w:type="gramEnd"/>
      <w:r>
        <w:rPr>
          <w:rFonts w:cs="Arial"/>
          <w:iCs/>
        </w:rPr>
        <w:t xml:space="preserve"> </w:t>
      </w:r>
      <w:r w:rsidRPr="00FA1D84">
        <w:rPr>
          <w:rFonts w:cs="Arial"/>
        </w:rPr>
        <w:t>deal</w:t>
      </w:r>
      <w:r>
        <w:rPr>
          <w:rFonts w:cs="Arial"/>
        </w:rPr>
        <w:t>ing</w:t>
      </w:r>
      <w:r w:rsidRPr="00FA1D84">
        <w:rPr>
          <w:rFonts w:cs="Arial"/>
        </w:rPr>
        <w:t xml:space="preserve"> accurately and effectively with incidents in a time critical situations</w:t>
      </w:r>
      <w:r>
        <w:rPr>
          <w:rFonts w:cs="Arial"/>
          <w:iCs/>
        </w:rPr>
        <w:t xml:space="preserve"> as relevant to the role</w:t>
      </w:r>
    </w:p>
    <w:p w14:paraId="3FC6F9B2" w14:textId="77777777" w:rsidR="00A55BC1" w:rsidRDefault="00A55BC1" w:rsidP="00A55BC1">
      <w:pPr>
        <w:pStyle w:val="Header"/>
        <w:tabs>
          <w:tab w:val="center" w:pos="4153"/>
          <w:tab w:val="right" w:pos="8306"/>
        </w:tabs>
        <w:jc w:val="both"/>
        <w:rPr>
          <w:rFonts w:ascii="Arial" w:hAnsi="Arial" w:cs="Arial"/>
        </w:rPr>
      </w:pPr>
    </w:p>
    <w:p w14:paraId="4F660565" w14:textId="77777777" w:rsidR="00A55BC1" w:rsidRDefault="00A55BC1" w:rsidP="00A55BC1">
      <w:pPr>
        <w:jc w:val="both"/>
        <w:rPr>
          <w:rFonts w:cs="Arial"/>
          <w:color w:val="000000" w:themeColor="text1"/>
        </w:rPr>
      </w:pPr>
      <w:r>
        <w:rPr>
          <w:rFonts w:cs="Arial"/>
          <w:iCs/>
        </w:rPr>
        <w:t xml:space="preserve">Demonstrate depth and breadth of experience </w:t>
      </w:r>
      <w:proofErr w:type="gramStart"/>
      <w:r>
        <w:rPr>
          <w:rFonts w:cs="Arial"/>
          <w:iCs/>
        </w:rPr>
        <w:t>in the area of</w:t>
      </w:r>
      <w:proofErr w:type="gramEnd"/>
      <w:r>
        <w:rPr>
          <w:rFonts w:cs="Arial"/>
          <w:iCs/>
        </w:rPr>
        <w:t xml:space="preserve"> handling multiple tasks and maintaining composure under pressure as relevant to the role</w:t>
      </w: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2ABECBE8" w14:textId="77777777" w:rsidR="00F46E24" w:rsidRDefault="00F46E24" w:rsidP="006B269C">
      <w:pPr>
        <w:rPr>
          <w:rFonts w:cs="Arial"/>
          <w:b/>
          <w:bCs/>
          <w:iCs/>
          <w:color w:val="FF0000"/>
        </w:rPr>
      </w:pPr>
    </w:p>
    <w:p w14:paraId="74A14883" w14:textId="77777777" w:rsidR="00F46E24" w:rsidRDefault="00F46E24" w:rsidP="006B269C">
      <w:pPr>
        <w:rPr>
          <w:rFonts w:cs="Arial"/>
          <w:b/>
          <w:bCs/>
          <w:iCs/>
          <w:color w:val="FF0000"/>
        </w:rPr>
      </w:pPr>
    </w:p>
    <w:p w14:paraId="6A67C37F" w14:textId="77777777" w:rsidR="00F46E24" w:rsidRDefault="00F46E24" w:rsidP="006B269C">
      <w:pPr>
        <w:rPr>
          <w:rFonts w:cs="Arial"/>
          <w:b/>
          <w:bCs/>
          <w:iCs/>
          <w:color w:val="FF0000"/>
        </w:rPr>
      </w:pPr>
    </w:p>
    <w:p w14:paraId="29C3CD5C" w14:textId="77777777" w:rsidR="00F46E24" w:rsidRDefault="00F46E24" w:rsidP="006B269C">
      <w:pPr>
        <w:rPr>
          <w:rFonts w:cs="Arial"/>
          <w:b/>
          <w:bCs/>
          <w:iCs/>
          <w:color w:val="FF0000"/>
        </w:rPr>
      </w:pPr>
    </w:p>
    <w:p w14:paraId="57A9FD50" w14:textId="77777777" w:rsidR="00F46E24" w:rsidRDefault="00F46E24" w:rsidP="006B269C">
      <w:pPr>
        <w:rPr>
          <w:rFonts w:cs="Arial"/>
          <w:b/>
          <w:bCs/>
          <w:iCs/>
          <w:color w:val="FF0000"/>
        </w:rPr>
      </w:pPr>
    </w:p>
    <w:p w14:paraId="2F67DD6D" w14:textId="77777777" w:rsidR="00F46E24" w:rsidRDefault="00F46E24" w:rsidP="006B269C">
      <w:pPr>
        <w:rPr>
          <w:rFonts w:cs="Arial"/>
          <w:b/>
          <w:bCs/>
          <w:iCs/>
          <w:color w:val="FF0000"/>
        </w:rPr>
      </w:pPr>
    </w:p>
    <w:p w14:paraId="3EA65FA3" w14:textId="77777777" w:rsidR="00F46E24" w:rsidRDefault="00F46E24" w:rsidP="006B269C">
      <w:pPr>
        <w:rPr>
          <w:rFonts w:cs="Arial"/>
          <w:b/>
          <w:bCs/>
          <w:iCs/>
          <w:color w:val="FF0000"/>
        </w:rPr>
      </w:pPr>
    </w:p>
    <w:p w14:paraId="0FAFBD2B" w14:textId="77777777" w:rsidR="00F46E24" w:rsidRDefault="00F46E24" w:rsidP="006B269C">
      <w:pPr>
        <w:rPr>
          <w:rFonts w:cs="Arial"/>
          <w:b/>
          <w:bCs/>
          <w:iCs/>
          <w:color w:val="FF0000"/>
        </w:rPr>
      </w:pPr>
    </w:p>
    <w:p w14:paraId="63F8E300" w14:textId="77777777" w:rsidR="00F46E24" w:rsidRDefault="00F46E24" w:rsidP="006B269C">
      <w:pPr>
        <w:rPr>
          <w:rFonts w:cs="Arial"/>
          <w:b/>
          <w:bCs/>
          <w:iCs/>
          <w:color w:val="FF0000"/>
        </w:rPr>
      </w:pPr>
    </w:p>
    <w:p w14:paraId="5E2962AC" w14:textId="77777777" w:rsidR="00F46E24" w:rsidRDefault="00F46E24" w:rsidP="006B269C">
      <w:pPr>
        <w:rPr>
          <w:rFonts w:cs="Arial"/>
          <w:b/>
          <w:bCs/>
          <w:iCs/>
          <w:color w:val="FF0000"/>
        </w:rPr>
      </w:pPr>
    </w:p>
    <w:p w14:paraId="74BB3AFF" w14:textId="77777777" w:rsidR="00F46E24" w:rsidRDefault="00F46E24" w:rsidP="006B269C">
      <w:pPr>
        <w:rPr>
          <w:rFonts w:cs="Arial"/>
          <w:b/>
          <w:bCs/>
          <w:iCs/>
          <w:color w:val="FF0000"/>
        </w:rPr>
      </w:pPr>
    </w:p>
    <w:p w14:paraId="056706AD" w14:textId="77777777" w:rsidR="00A74B1B" w:rsidRDefault="00A74B1B">
      <w:pPr>
        <w:rPr>
          <w:rFonts w:cs="Arial"/>
          <w:b/>
        </w:rPr>
      </w:pPr>
      <w:r>
        <w:rPr>
          <w:rFonts w:cs="Arial"/>
          <w:b/>
        </w:rPr>
        <w:br w:type="page"/>
      </w: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0FFF622" w14:textId="77777777" w:rsidR="001F355A" w:rsidRPr="001F355A" w:rsidRDefault="001F355A" w:rsidP="001F355A">
      <w:pPr>
        <w:rPr>
          <w:rFonts w:cs="Arial"/>
          <w:b/>
          <w:bCs/>
        </w:rPr>
      </w:pPr>
      <w:r w:rsidRPr="001F355A">
        <w:rPr>
          <w:rFonts w:cs="Arial"/>
          <w:b/>
          <w:bCs/>
        </w:rPr>
        <w:t xml:space="preserve">Appendix 2: EEA, Swiss, British and non-EEA </w:t>
      </w:r>
      <w:proofErr w:type="gramStart"/>
      <w:r w:rsidRPr="001F355A">
        <w:rPr>
          <w:rFonts w:cs="Arial"/>
          <w:b/>
          <w:bCs/>
        </w:rPr>
        <w:t>applicants</w:t>
      </w:r>
      <w:proofErr w:type="gramEnd"/>
      <w:r w:rsidRPr="001F355A">
        <w:rPr>
          <w:rFonts w:cs="Arial"/>
          <w:b/>
          <w:bCs/>
        </w:rPr>
        <w:t xml:space="preserve"> resident in the State </w:t>
      </w:r>
    </w:p>
    <w:p w14:paraId="569255BC" w14:textId="77777777" w:rsidR="001F355A" w:rsidRPr="001F355A" w:rsidRDefault="001F355A" w:rsidP="001F355A">
      <w:pPr>
        <w:rPr>
          <w:rFonts w:cs="Arial"/>
        </w:rPr>
      </w:pPr>
    </w:p>
    <w:p w14:paraId="2E214390" w14:textId="71A95618" w:rsidR="001F355A" w:rsidRPr="001F355A" w:rsidRDefault="001F355A" w:rsidP="001F355A">
      <w:pPr>
        <w:rPr>
          <w:rFonts w:cs="Arial"/>
        </w:rPr>
      </w:pPr>
      <w:r w:rsidRPr="001F355A">
        <w:rPr>
          <w:rFonts w:cs="Arial"/>
        </w:rPr>
        <w:t xml:space="preserve"> (i) Applicants who are EEA, Swiss, or British citizens do not require work permits / visas </w:t>
      </w:r>
    </w:p>
    <w:p w14:paraId="4D29BF28" w14:textId="77777777" w:rsidR="001F355A" w:rsidRPr="001F355A" w:rsidRDefault="001F355A" w:rsidP="001F355A">
      <w:pPr>
        <w:rPr>
          <w:rFonts w:cs="Arial"/>
        </w:rPr>
      </w:pPr>
    </w:p>
    <w:p w14:paraId="5597452F" w14:textId="77777777" w:rsidR="001F355A" w:rsidRPr="001F355A" w:rsidRDefault="001F355A" w:rsidP="001F355A">
      <w:pPr>
        <w:rPr>
          <w:rFonts w:cs="Arial"/>
        </w:rPr>
      </w:pPr>
      <w:r w:rsidRPr="001F355A">
        <w:rPr>
          <w:rFonts w:cs="Arial"/>
        </w:rPr>
        <w:t xml:space="preserve">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 </w:t>
      </w:r>
    </w:p>
    <w:p w14:paraId="27460C3E" w14:textId="77777777" w:rsidR="001F355A" w:rsidRPr="001F355A" w:rsidRDefault="001F355A" w:rsidP="001F355A">
      <w:pPr>
        <w:rPr>
          <w:rFonts w:cs="Arial"/>
        </w:rPr>
      </w:pPr>
    </w:p>
    <w:p w14:paraId="45507D24" w14:textId="77777777" w:rsidR="001F355A" w:rsidRPr="001F355A" w:rsidRDefault="001F355A" w:rsidP="001F355A">
      <w:pPr>
        <w:rPr>
          <w:rFonts w:cs="Arial"/>
        </w:rPr>
      </w:pPr>
      <w:r w:rsidRPr="001F355A">
        <w:rPr>
          <w:rFonts w:cs="Arial"/>
        </w:rPr>
        <w:t xml:space="preserve">(ii) Non-European Economic Area Applicants resident in the State </w:t>
      </w:r>
    </w:p>
    <w:p w14:paraId="3BDDA705" w14:textId="77777777" w:rsidR="001F355A" w:rsidRPr="001F355A" w:rsidRDefault="001F355A" w:rsidP="001F355A">
      <w:pPr>
        <w:rPr>
          <w:rFonts w:cs="Arial"/>
        </w:rPr>
      </w:pPr>
    </w:p>
    <w:p w14:paraId="415D3598" w14:textId="77777777" w:rsidR="001F355A" w:rsidRPr="001F355A" w:rsidRDefault="001F355A" w:rsidP="001F355A">
      <w:pPr>
        <w:rPr>
          <w:rFonts w:cs="Arial"/>
        </w:rPr>
      </w:pPr>
      <w:r w:rsidRPr="001F355A">
        <w:rPr>
          <w:rFonts w:cs="Arial"/>
        </w:rPr>
        <w:t xml:space="preserve">To process your </w:t>
      </w:r>
      <w:proofErr w:type="gramStart"/>
      <w:r w:rsidRPr="001F355A">
        <w:rPr>
          <w:rFonts w:cs="Arial"/>
        </w:rPr>
        <w:t>application</w:t>
      </w:r>
      <w:proofErr w:type="gramEnd"/>
      <w:r w:rsidRPr="001F355A">
        <w:rPr>
          <w:rFonts w:cs="Arial"/>
        </w:rPr>
        <w:t xml:space="preserve"> it is necessary for you to submit the following documentation: </w:t>
      </w:r>
    </w:p>
    <w:p w14:paraId="2FDDECB3" w14:textId="77777777" w:rsidR="001F355A" w:rsidRPr="001F355A" w:rsidRDefault="001F355A" w:rsidP="001F355A">
      <w:pPr>
        <w:rPr>
          <w:rFonts w:cs="Arial"/>
        </w:rPr>
      </w:pPr>
    </w:p>
    <w:p w14:paraId="6FCE58C1"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 Stamp 1G, Stamp 4, Stamp 5, or Stamp 6 showing you have permission to be in this State. </w:t>
      </w:r>
    </w:p>
    <w:p w14:paraId="5A2FDA20" w14:textId="77777777" w:rsidR="001F355A" w:rsidRPr="001F355A" w:rsidRDefault="001F355A" w:rsidP="001F355A">
      <w:pPr>
        <w:rPr>
          <w:rFonts w:cs="Arial"/>
        </w:rPr>
      </w:pPr>
    </w:p>
    <w:p w14:paraId="78CFDAC2" w14:textId="77777777" w:rsidR="001F355A" w:rsidRPr="001F355A" w:rsidRDefault="001F355A" w:rsidP="001F355A">
      <w:pPr>
        <w:rPr>
          <w:rFonts w:cs="Arial"/>
        </w:rPr>
      </w:pPr>
      <w:r w:rsidRPr="001F355A">
        <w:rPr>
          <w:rFonts w:cs="Arial"/>
        </w:rPr>
        <w:t xml:space="preserve">Or </w:t>
      </w:r>
    </w:p>
    <w:p w14:paraId="59083C36" w14:textId="77777777" w:rsidR="001F355A" w:rsidRPr="001F355A" w:rsidRDefault="001F355A" w:rsidP="001F355A">
      <w:pPr>
        <w:rPr>
          <w:rFonts w:cs="Arial"/>
        </w:rPr>
      </w:pPr>
    </w:p>
    <w:p w14:paraId="2BFAC7A6" w14:textId="77777777" w:rsidR="001F355A" w:rsidRPr="001F355A" w:rsidRDefault="001F355A" w:rsidP="001F355A">
      <w:pPr>
        <w:rPr>
          <w:rFonts w:cs="Arial"/>
        </w:rPr>
      </w:pPr>
      <w:r w:rsidRPr="001F355A">
        <w:rPr>
          <w:rFonts w:cs="Arial"/>
        </w:rPr>
        <w:t xml:space="preserve">A scanned copy of your current Irish Residence Permit showing Stamp 1, Stamp 1G, Stamp 4, Stamp 5, or Stamp 6. </w:t>
      </w:r>
    </w:p>
    <w:p w14:paraId="4EC9F196" w14:textId="77777777" w:rsidR="001F355A" w:rsidRPr="001F355A" w:rsidRDefault="001F355A" w:rsidP="001F355A">
      <w:pPr>
        <w:rPr>
          <w:rFonts w:cs="Arial"/>
        </w:rPr>
      </w:pPr>
    </w:p>
    <w:p w14:paraId="3445EFDE" w14:textId="77777777" w:rsidR="001F355A" w:rsidRPr="001F355A" w:rsidRDefault="001F355A" w:rsidP="001F355A">
      <w:pPr>
        <w:rPr>
          <w:rFonts w:cs="Arial"/>
        </w:rPr>
      </w:pPr>
      <w:r w:rsidRPr="001F355A">
        <w:rPr>
          <w:rFonts w:cs="Arial"/>
        </w:rPr>
        <w:t xml:space="preserve">*Stamp 1G </w:t>
      </w:r>
    </w:p>
    <w:p w14:paraId="7A0FF275" w14:textId="77777777" w:rsidR="001F355A" w:rsidRPr="001F355A" w:rsidRDefault="001F355A" w:rsidP="001F355A">
      <w:pPr>
        <w:rPr>
          <w:rFonts w:cs="Arial"/>
        </w:rPr>
      </w:pPr>
    </w:p>
    <w:p w14:paraId="50D57866" w14:textId="77777777" w:rsidR="001F355A" w:rsidRPr="001F355A" w:rsidRDefault="001F355A" w:rsidP="001F355A">
      <w:pPr>
        <w:rPr>
          <w:rFonts w:cs="Arial"/>
        </w:rPr>
      </w:pPr>
      <w:r w:rsidRPr="001F355A">
        <w:rPr>
          <w:rFonts w:cs="Arial"/>
        </w:rPr>
        <w:t xml:space="preserve">There are two main pathways under Stamp 1G and they are: </w:t>
      </w:r>
    </w:p>
    <w:p w14:paraId="2878D1AC" w14:textId="77777777" w:rsidR="001F355A" w:rsidRPr="001F355A" w:rsidRDefault="001F355A" w:rsidP="001F355A">
      <w:pPr>
        <w:rPr>
          <w:rFonts w:cs="Arial"/>
        </w:rPr>
      </w:pPr>
    </w:p>
    <w:p w14:paraId="3E108D8C" w14:textId="77777777" w:rsidR="001F355A" w:rsidRPr="001F355A" w:rsidRDefault="001F355A" w:rsidP="001F355A">
      <w:pPr>
        <w:rPr>
          <w:rFonts w:cs="Arial"/>
        </w:rPr>
      </w:pPr>
      <w:r w:rsidRPr="001F355A">
        <w:rPr>
          <w:rFonts w:cs="Arial"/>
        </w:rPr>
        <w:t xml:space="preserve">Graduate Stamp 1G </w:t>
      </w:r>
    </w:p>
    <w:p w14:paraId="1C131A70" w14:textId="77777777" w:rsidR="001F355A" w:rsidRPr="001F355A" w:rsidRDefault="001F355A" w:rsidP="001F355A">
      <w:pPr>
        <w:rPr>
          <w:rFonts w:cs="Arial"/>
        </w:rPr>
      </w:pPr>
    </w:p>
    <w:p w14:paraId="23EA07B7" w14:textId="77777777" w:rsidR="001F355A" w:rsidRPr="001F355A" w:rsidRDefault="001F355A" w:rsidP="001F355A">
      <w:pPr>
        <w:rPr>
          <w:rFonts w:cs="Arial"/>
        </w:rPr>
      </w:pPr>
      <w:r w:rsidRPr="001F355A">
        <w:rPr>
          <w:rFonts w:cs="Arial"/>
        </w:rPr>
        <w:t xml:space="preserve">For permanent positions, the Health Service Executive (HSE) </w:t>
      </w:r>
      <w:proofErr w:type="gramStart"/>
      <w:r w:rsidRPr="001F355A">
        <w:rPr>
          <w:rFonts w:cs="Arial"/>
        </w:rPr>
        <w:t>is only in a position to</w:t>
      </w:r>
      <w:proofErr w:type="gramEnd"/>
      <w:r w:rsidRPr="001F355A">
        <w:rPr>
          <w:rFonts w:cs="Arial"/>
        </w:rPr>
        <w:t xml:space="preserve"> apply for an Employment Permit if the role you are applying for is on the Critical Skills Occupations List, which you will find here Critical Skills Occupations List. If the role is not on the Critical Skills Occupations </w:t>
      </w:r>
      <w:proofErr w:type="gramStart"/>
      <w:r w:rsidRPr="001F355A">
        <w:rPr>
          <w:rFonts w:cs="Arial"/>
        </w:rPr>
        <w:t>List</w:t>
      </w:r>
      <w:proofErr w:type="gramEnd"/>
      <w:r w:rsidRPr="001F355A">
        <w:rPr>
          <w:rFonts w:cs="Arial"/>
        </w:rPr>
        <w:t xml:space="preserve"> then the HSE will be unable to apply for a work permit regardless of </w:t>
      </w:r>
      <w:proofErr w:type="gramStart"/>
      <w:r w:rsidRPr="001F355A">
        <w:rPr>
          <w:rFonts w:cs="Arial"/>
        </w:rPr>
        <w:t>whether or not</w:t>
      </w:r>
      <w:proofErr w:type="gramEnd"/>
      <w:r w:rsidRPr="001F355A">
        <w:rPr>
          <w:rFonts w:cs="Arial"/>
        </w:rPr>
        <w:t xml:space="preserve"> you are successful at interview. </w:t>
      </w:r>
    </w:p>
    <w:p w14:paraId="6436C6D4" w14:textId="77777777" w:rsidR="001F355A" w:rsidRPr="001F355A" w:rsidRDefault="001F355A" w:rsidP="001F355A">
      <w:pPr>
        <w:rPr>
          <w:rFonts w:cs="Arial"/>
        </w:rPr>
      </w:pPr>
    </w:p>
    <w:p w14:paraId="24769A92" w14:textId="77777777" w:rsidR="001F355A" w:rsidRPr="001F355A" w:rsidRDefault="001F355A" w:rsidP="001F355A">
      <w:pPr>
        <w:rPr>
          <w:rFonts w:cs="Arial"/>
        </w:rPr>
      </w:pPr>
      <w:r w:rsidRPr="001F355A">
        <w:rPr>
          <w:rFonts w:cs="Arial"/>
        </w:rPr>
        <w:t xml:space="preserve">Spouse / Partner of Critical Skills Employment Permit holder or Researchers in the State on Hosting Agreements </w:t>
      </w:r>
    </w:p>
    <w:p w14:paraId="75148790" w14:textId="77777777" w:rsidR="001F355A" w:rsidRPr="001F355A" w:rsidRDefault="001F355A" w:rsidP="001F355A">
      <w:pPr>
        <w:rPr>
          <w:rFonts w:cs="Arial"/>
        </w:rPr>
      </w:pPr>
    </w:p>
    <w:p w14:paraId="2FA185D1" w14:textId="77777777" w:rsidR="001F355A" w:rsidRPr="001F355A" w:rsidRDefault="001F355A" w:rsidP="001F355A">
      <w:pPr>
        <w:rPr>
          <w:rFonts w:cs="Arial"/>
        </w:rPr>
      </w:pPr>
      <w:r w:rsidRPr="001F355A">
        <w:rPr>
          <w:rFonts w:cs="Arial"/>
        </w:rPr>
        <w:t xml:space="preserve">OR </w:t>
      </w:r>
    </w:p>
    <w:p w14:paraId="629768FB" w14:textId="77777777" w:rsidR="001F355A" w:rsidRPr="001F355A" w:rsidRDefault="001F355A" w:rsidP="001F355A">
      <w:pPr>
        <w:rPr>
          <w:rFonts w:cs="Arial"/>
        </w:rPr>
      </w:pPr>
    </w:p>
    <w:p w14:paraId="65A35F04" w14:textId="77777777" w:rsidR="001F355A" w:rsidRPr="001F355A" w:rsidRDefault="001F355A" w:rsidP="001F355A">
      <w:pPr>
        <w:rPr>
          <w:rFonts w:cs="Arial"/>
        </w:rPr>
      </w:pPr>
      <w:r w:rsidRPr="001F355A">
        <w:rPr>
          <w:rFonts w:cs="Arial"/>
        </w:rPr>
        <w:t xml:space="preserve">For permissions related to your marital/partnership status: </w:t>
      </w:r>
    </w:p>
    <w:p w14:paraId="478103A1" w14:textId="77777777" w:rsidR="001F355A" w:rsidRPr="001F355A" w:rsidRDefault="001F355A" w:rsidP="001F355A">
      <w:pPr>
        <w:rPr>
          <w:rFonts w:cs="Arial"/>
        </w:rPr>
      </w:pPr>
    </w:p>
    <w:p w14:paraId="3B7515E6"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1G showing you have permission to be in this State and your Marriage/Civil Partnership Certificate.  </w:t>
      </w:r>
    </w:p>
    <w:p w14:paraId="15D5ED4D" w14:textId="77777777" w:rsidR="001F355A" w:rsidRPr="001F355A" w:rsidRDefault="001F355A" w:rsidP="001F355A">
      <w:pPr>
        <w:rPr>
          <w:rFonts w:cs="Arial"/>
        </w:rPr>
      </w:pPr>
    </w:p>
    <w:p w14:paraId="4AFD6728" w14:textId="77777777" w:rsidR="001F355A" w:rsidRPr="001F355A" w:rsidRDefault="001F355A" w:rsidP="001F355A">
      <w:pPr>
        <w:rPr>
          <w:rFonts w:cs="Arial"/>
        </w:rPr>
      </w:pPr>
      <w:r w:rsidRPr="001F355A">
        <w:rPr>
          <w:rFonts w:cs="Arial"/>
        </w:rPr>
        <w:t xml:space="preserve">Or </w:t>
      </w:r>
    </w:p>
    <w:p w14:paraId="766B4E9B" w14:textId="77777777" w:rsidR="001F355A" w:rsidRPr="001F355A" w:rsidRDefault="001F355A" w:rsidP="001F355A">
      <w:pPr>
        <w:rPr>
          <w:rFonts w:cs="Arial"/>
        </w:rPr>
      </w:pPr>
    </w:p>
    <w:p w14:paraId="0DB391CA" w14:textId="77777777" w:rsidR="001F355A" w:rsidRPr="001F355A" w:rsidRDefault="001F355A" w:rsidP="001F355A">
      <w:pPr>
        <w:rPr>
          <w:rFonts w:cs="Arial"/>
        </w:rPr>
      </w:pPr>
      <w:r w:rsidRPr="001F355A">
        <w:rPr>
          <w:rFonts w:cs="Arial"/>
        </w:rPr>
        <w:t xml:space="preserve">A scanned copy of both the front and back of your current Irish Residence Permit (IRP) showing Stamp 1G and your Marriage/Civil Partnership Certificate. </w:t>
      </w:r>
    </w:p>
    <w:p w14:paraId="3CECA110" w14:textId="77777777" w:rsidR="001F355A" w:rsidRPr="001F355A" w:rsidRDefault="001F355A" w:rsidP="001F355A">
      <w:pPr>
        <w:rPr>
          <w:rFonts w:cs="Arial"/>
        </w:rPr>
      </w:pPr>
    </w:p>
    <w:p w14:paraId="5CEBC2DE" w14:textId="77777777" w:rsidR="001F355A" w:rsidRPr="001F355A" w:rsidRDefault="001F355A" w:rsidP="001F355A">
      <w:pPr>
        <w:rPr>
          <w:rFonts w:cs="Arial"/>
        </w:rPr>
      </w:pPr>
      <w:r w:rsidRPr="001F355A">
        <w:rPr>
          <w:rFonts w:cs="Arial"/>
        </w:rPr>
        <w:t xml:space="preserve">And </w:t>
      </w:r>
    </w:p>
    <w:p w14:paraId="5B9FB99B" w14:textId="77777777" w:rsidR="001F355A" w:rsidRPr="001F355A" w:rsidRDefault="001F355A" w:rsidP="001F355A">
      <w:pPr>
        <w:rPr>
          <w:rFonts w:cs="Arial"/>
        </w:rPr>
      </w:pPr>
    </w:p>
    <w:p w14:paraId="19A04BEC" w14:textId="77777777" w:rsidR="001F355A" w:rsidRPr="001F355A" w:rsidRDefault="001F355A" w:rsidP="001F355A">
      <w:pPr>
        <w:rPr>
          <w:rFonts w:cs="Arial"/>
        </w:rPr>
      </w:pPr>
      <w:r w:rsidRPr="001F355A">
        <w:rPr>
          <w:rFonts w:cs="Arial"/>
        </w:rPr>
        <w:t xml:space="preserve">A scanned copy of your spouse’s passport showing their photograph and personal details, and the stamp/visa page showing their current immigration stamp and a copy of their Critical Skills/General Employment Permit. </w:t>
      </w:r>
    </w:p>
    <w:p w14:paraId="358D63B1" w14:textId="77777777" w:rsidR="001F355A" w:rsidRPr="001F355A" w:rsidRDefault="001F355A" w:rsidP="001F355A">
      <w:pPr>
        <w:rPr>
          <w:rFonts w:cs="Arial"/>
        </w:rPr>
      </w:pPr>
    </w:p>
    <w:p w14:paraId="0C3657AB" w14:textId="77777777" w:rsidR="001F355A" w:rsidRPr="001F355A" w:rsidRDefault="001F355A" w:rsidP="001F355A">
      <w:pPr>
        <w:rPr>
          <w:rFonts w:cs="Arial"/>
        </w:rPr>
      </w:pPr>
      <w:r w:rsidRPr="001F355A">
        <w:rPr>
          <w:rFonts w:cs="Arial"/>
        </w:rPr>
        <w:t xml:space="preserve">Or </w:t>
      </w:r>
    </w:p>
    <w:p w14:paraId="1BCDF0D9" w14:textId="77777777" w:rsidR="001F355A" w:rsidRPr="001F355A" w:rsidRDefault="001F355A" w:rsidP="001F355A">
      <w:pPr>
        <w:rPr>
          <w:rFonts w:cs="Arial"/>
        </w:rPr>
      </w:pPr>
    </w:p>
    <w:p w14:paraId="469D7160" w14:textId="77777777" w:rsidR="001F355A" w:rsidRPr="001F355A" w:rsidRDefault="001F355A" w:rsidP="001F355A">
      <w:pPr>
        <w:rPr>
          <w:rFonts w:cs="Arial"/>
        </w:rPr>
      </w:pPr>
      <w:r w:rsidRPr="001F355A">
        <w:rPr>
          <w:rFonts w:cs="Arial"/>
        </w:rPr>
        <w:t xml:space="preserve">A scanned copy of both the front and back of your spouse’s current Irish Residence Permit showing Stamp 4 and a copy of their Critical Skills/General Employment Permit. </w:t>
      </w:r>
    </w:p>
    <w:p w14:paraId="211340BA" w14:textId="77777777" w:rsidR="001F355A" w:rsidRPr="001F355A" w:rsidRDefault="001F355A" w:rsidP="001F355A">
      <w:pPr>
        <w:rPr>
          <w:rFonts w:cs="Arial"/>
        </w:rPr>
      </w:pPr>
    </w:p>
    <w:p w14:paraId="7AA6D2AB" w14:textId="77777777" w:rsidR="001F355A" w:rsidRPr="001F355A" w:rsidRDefault="001F355A" w:rsidP="001F355A">
      <w:pPr>
        <w:rPr>
          <w:rFonts w:cs="Arial"/>
        </w:rPr>
      </w:pPr>
      <w:r w:rsidRPr="001F355A">
        <w:rPr>
          <w:rFonts w:cs="Arial"/>
        </w:rPr>
        <w:t xml:space="preserve">Or </w:t>
      </w:r>
    </w:p>
    <w:p w14:paraId="6CECE5AD" w14:textId="77777777" w:rsidR="001F355A" w:rsidRPr="001F355A" w:rsidRDefault="001F355A" w:rsidP="001F355A">
      <w:pPr>
        <w:rPr>
          <w:rFonts w:cs="Arial"/>
        </w:rPr>
      </w:pPr>
    </w:p>
    <w:p w14:paraId="57340BEB" w14:textId="77777777" w:rsidR="001F355A" w:rsidRPr="001F355A" w:rsidRDefault="001F355A" w:rsidP="001F355A">
      <w:pPr>
        <w:rPr>
          <w:rFonts w:cs="Arial"/>
        </w:rPr>
      </w:pPr>
      <w:r w:rsidRPr="001F355A">
        <w:rPr>
          <w:rFonts w:cs="Arial"/>
        </w:rPr>
        <w:t xml:space="preserve">If your spouse holds a Stamp 2 for the purposes of PhD study, include a copy of their passport showing their photograph and personal details, and the stamp/visa page showing their current immigration Stamp 2. </w:t>
      </w:r>
    </w:p>
    <w:p w14:paraId="02BA09C5" w14:textId="77777777" w:rsidR="001F355A" w:rsidRPr="001F355A" w:rsidRDefault="001F355A" w:rsidP="001F355A">
      <w:pPr>
        <w:rPr>
          <w:rFonts w:cs="Arial"/>
        </w:rPr>
      </w:pPr>
    </w:p>
    <w:p w14:paraId="36158469" w14:textId="77777777" w:rsidR="001F355A" w:rsidRPr="001F355A" w:rsidRDefault="001F355A" w:rsidP="001F355A">
      <w:pPr>
        <w:rPr>
          <w:rFonts w:cs="Arial"/>
        </w:rPr>
      </w:pPr>
      <w:r w:rsidRPr="001F355A">
        <w:rPr>
          <w:rFonts w:cs="Arial"/>
        </w:rPr>
        <w:t xml:space="preserve">Or </w:t>
      </w:r>
    </w:p>
    <w:p w14:paraId="728592AD" w14:textId="77777777" w:rsidR="001F355A" w:rsidRPr="001F355A" w:rsidRDefault="001F355A" w:rsidP="001F355A">
      <w:pPr>
        <w:rPr>
          <w:rFonts w:cs="Arial"/>
        </w:rPr>
      </w:pPr>
    </w:p>
    <w:p w14:paraId="0958E239" w14:textId="77777777" w:rsidR="001F355A" w:rsidRPr="001F355A" w:rsidRDefault="001F355A" w:rsidP="001F355A">
      <w:pPr>
        <w:rPr>
          <w:rFonts w:cs="Arial"/>
        </w:rPr>
      </w:pPr>
      <w:r w:rsidRPr="001F355A">
        <w:rPr>
          <w:rFonts w:cs="Arial"/>
        </w:rPr>
        <w:t xml:space="preserve">A scanned copy of both the front and back of their current Irish Residence Permit (IRP) showing Stamp 2.  </w:t>
      </w:r>
    </w:p>
    <w:p w14:paraId="31EB636C" w14:textId="77777777" w:rsidR="001F355A" w:rsidRPr="001F355A" w:rsidRDefault="001F355A" w:rsidP="001F355A">
      <w:pPr>
        <w:rPr>
          <w:rFonts w:cs="Arial"/>
        </w:rPr>
      </w:pPr>
    </w:p>
    <w:p w14:paraId="2E520159" w14:textId="77777777" w:rsidR="001F355A" w:rsidRPr="001F355A" w:rsidRDefault="001F355A" w:rsidP="001F355A">
      <w:pPr>
        <w:rPr>
          <w:rFonts w:cs="Arial"/>
        </w:rPr>
      </w:pPr>
      <w:r w:rsidRPr="001F355A">
        <w:rPr>
          <w:rFonts w:cs="Arial"/>
        </w:rPr>
        <w:t xml:space="preserve">If you do not include the above documents, where necessary, with your application we will consider it incomplete and not process it any further. This means we will not submit your application for the ranking exercise and subsequent invitation to interview.  </w:t>
      </w:r>
    </w:p>
    <w:p w14:paraId="1B0A8861" w14:textId="77777777" w:rsidR="001F355A" w:rsidRPr="001F355A" w:rsidRDefault="001F355A" w:rsidP="001F355A">
      <w:pPr>
        <w:rPr>
          <w:rFonts w:cs="Arial"/>
        </w:rPr>
      </w:pPr>
    </w:p>
    <w:p w14:paraId="7E1EAAEE" w14:textId="77777777" w:rsidR="001F355A" w:rsidRPr="001F355A" w:rsidRDefault="001F355A" w:rsidP="001F355A">
      <w:pPr>
        <w:rPr>
          <w:rFonts w:cs="Arial"/>
        </w:rPr>
      </w:pPr>
      <w:r w:rsidRPr="001F355A">
        <w:rPr>
          <w:rFonts w:cs="Arial"/>
        </w:rPr>
        <w:t xml:space="preserve">More information for non-EEA </w:t>
      </w:r>
      <w:proofErr w:type="gramStart"/>
      <w:r w:rsidRPr="001F355A">
        <w:rPr>
          <w:rFonts w:cs="Arial"/>
        </w:rPr>
        <w:t>applicants</w:t>
      </w:r>
      <w:proofErr w:type="gramEnd"/>
      <w:r w:rsidRPr="001F355A">
        <w:rPr>
          <w:rFonts w:cs="Arial"/>
        </w:rPr>
        <w:t xml:space="preserve"> resident in the State visit Department of Justice Immigration Permissions </w:t>
      </w:r>
    </w:p>
    <w:p w14:paraId="7990676A" w14:textId="77777777" w:rsidR="001F355A" w:rsidRPr="001F355A" w:rsidRDefault="001F355A" w:rsidP="001F355A">
      <w:pPr>
        <w:rPr>
          <w:rFonts w:cs="Arial"/>
        </w:rPr>
      </w:pPr>
    </w:p>
    <w:p w14:paraId="2EF97981" w14:textId="33DC508F" w:rsidR="006158B7" w:rsidRDefault="001F355A" w:rsidP="001F355A">
      <w:pPr>
        <w:rPr>
          <w:rFonts w:cs="Arial"/>
        </w:rPr>
      </w:pPr>
      <w:r w:rsidRPr="001F355A">
        <w:rPr>
          <w:rFonts w:cs="Arial"/>
        </w:rPr>
        <w:t>Note: The HSE welcomes applications from qualified applicants that have refugee status. At the time of application, you will need to submit documentary evidence that confirms your refugee status.</w:t>
      </w:r>
    </w:p>
    <w:p w14:paraId="5434193B" w14:textId="6DB8DCD3" w:rsidR="001F355A" w:rsidRDefault="001F355A">
      <w:pPr>
        <w:rPr>
          <w:rFonts w:cs="Arial"/>
        </w:rPr>
      </w:pPr>
      <w:r>
        <w:rPr>
          <w:rFonts w:cs="Arial"/>
        </w:rPr>
        <w:br w:type="page"/>
      </w:r>
    </w:p>
    <w:p w14:paraId="67FC762C" w14:textId="77777777" w:rsidR="001F355A" w:rsidRPr="008F59BA" w:rsidRDefault="001F355A" w:rsidP="001F355A">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1"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2"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3"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4"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the person who is highest in order of merit on the “Expressed Interest list” progresses to Recruitment clearances and subsequently withdraws we may revert to the next highest person in order of merit on the “Expressed Interest list” or depending on the time that has </w:t>
      </w:r>
      <w:proofErr w:type="gramStart"/>
      <w:r w:rsidRPr="009008B7">
        <w:rPr>
          <w:rFonts w:cs="Arial"/>
        </w:rPr>
        <w:t>lapsed</w:t>
      </w:r>
      <w:proofErr w:type="gramEnd"/>
      <w:r w:rsidRPr="009008B7">
        <w:rPr>
          <w:rFonts w:cs="Arial"/>
        </w:rPr>
        <w:t xml:space="preserve">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5"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474E19D2" w14:textId="0F0FABB3" w:rsidR="00484E14" w:rsidRDefault="00484E14">
      <w:pPr>
        <w:rPr>
          <w:rFonts w:cs="Arial"/>
        </w:rPr>
      </w:pPr>
    </w:p>
    <w:sectPr w:rsidR="00484E14" w:rsidSect="00340515">
      <w:footerReference w:type="default" r:id="rId26"/>
      <w:footerReference w:type="first" r:id="rId27"/>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88209" w14:textId="77777777" w:rsidR="003F61C2" w:rsidRDefault="003F61C2">
      <w:r>
        <w:separator/>
      </w:r>
    </w:p>
  </w:endnote>
  <w:endnote w:type="continuationSeparator" w:id="0">
    <w:p w14:paraId="4ADD7BAE" w14:textId="77777777" w:rsidR="003F61C2" w:rsidRDefault="003F6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53C447D9" w:rsidR="00CA4FC3" w:rsidRPr="00A55BC1" w:rsidRDefault="006B269C" w:rsidP="00A55BC1">
    <w:pPr>
      <w:tabs>
        <w:tab w:val="left" w:pos="283"/>
      </w:tabs>
      <w:jc w:val="both"/>
      <w:rPr>
        <w:rFonts w:cs="Arial"/>
        <w:iCs/>
        <w:color w:val="000000" w:themeColor="text1"/>
      </w:rPr>
    </w:pPr>
    <w:r w:rsidRPr="006B269C">
      <w:rPr>
        <w:rFonts w:cs="Arial"/>
        <w:iCs/>
        <w:lang w:eastAsia="en-GB"/>
      </w:rPr>
      <w:t>N</w:t>
    </w:r>
    <w:r w:rsidR="006B29B3">
      <w:rPr>
        <w:rFonts w:cs="Arial"/>
        <w:iCs/>
        <w:lang w:eastAsia="en-GB"/>
      </w:rPr>
      <w:t>RS</w:t>
    </w:r>
    <w:r w:rsidR="00A55BC1">
      <w:rPr>
        <w:rFonts w:cs="Arial"/>
        <w:iCs/>
        <w:lang w:eastAsia="en-GB"/>
      </w:rPr>
      <w:t xml:space="preserve">15518 </w:t>
    </w:r>
    <w:r w:rsidR="006B29B3">
      <w:rPr>
        <w:rFonts w:cs="Arial"/>
        <w:iCs/>
        <w:lang w:eastAsia="en-GB"/>
      </w:rPr>
      <w:t xml:space="preserve">  </w:t>
    </w:r>
    <w:r w:rsidR="00A55BC1">
      <w:rPr>
        <w:rFonts w:cs="Arial"/>
        <w:iCs/>
        <w:color w:val="000000" w:themeColor="text1"/>
      </w:rPr>
      <w:t>NEOC Duty</w:t>
    </w:r>
    <w:r w:rsidR="00A55BC1" w:rsidRPr="002705A3">
      <w:rPr>
        <w:rFonts w:cs="Arial"/>
        <w:iCs/>
        <w:color w:val="000000" w:themeColor="text1"/>
      </w:rPr>
      <w:t xml:space="preserve"> Supervisor </w:t>
    </w:r>
    <w:r w:rsidR="00CA4FC3" w:rsidRPr="00100DA6">
      <w:rPr>
        <w:iCs/>
        <w:color w:val="FF0000"/>
      </w:rPr>
      <w:tab/>
    </w:r>
    <w:r w:rsidR="00CA4FC3" w:rsidRPr="00100DA6">
      <w:rPr>
        <w:rFonts w:cs="Arial"/>
      </w:rPr>
      <w:t xml:space="preserve">Page </w:t>
    </w:r>
    <w:r w:rsidR="00CA4FC3" w:rsidRPr="00100DA6">
      <w:rPr>
        <w:rFonts w:cs="Arial"/>
      </w:rPr>
      <w:fldChar w:fldCharType="begin"/>
    </w:r>
    <w:r w:rsidR="00CA4FC3" w:rsidRPr="00100DA6">
      <w:rPr>
        <w:rFonts w:cs="Arial"/>
      </w:rPr>
      <w:instrText xml:space="preserve"> PAGE </w:instrText>
    </w:r>
    <w:r w:rsidR="00CA4FC3" w:rsidRPr="00100DA6">
      <w:rPr>
        <w:rFonts w:cs="Arial"/>
      </w:rPr>
      <w:fldChar w:fldCharType="separate"/>
    </w:r>
    <w:r w:rsidR="005F231C">
      <w:rPr>
        <w:rFonts w:cs="Arial"/>
        <w:noProof/>
      </w:rPr>
      <w:t>14</w:t>
    </w:r>
    <w:r w:rsidR="00CA4FC3" w:rsidRPr="00100DA6">
      <w:rPr>
        <w:rFonts w:cs="Arial"/>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E9CE1" w14:textId="77777777" w:rsidR="003F61C2" w:rsidRDefault="003F61C2">
      <w:r>
        <w:separator/>
      </w:r>
    </w:p>
  </w:footnote>
  <w:footnote w:type="continuationSeparator" w:id="0">
    <w:p w14:paraId="7CA75B30" w14:textId="77777777" w:rsidR="003F61C2" w:rsidRDefault="003F61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EC129CB"/>
    <w:multiLevelType w:val="hybridMultilevel"/>
    <w:tmpl w:val="9BBE37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4"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533806042">
    <w:abstractNumId w:val="0"/>
  </w:num>
  <w:num w:numId="2" w16cid:durableId="1111779337">
    <w:abstractNumId w:val="16"/>
  </w:num>
  <w:num w:numId="3" w16cid:durableId="2072731073">
    <w:abstractNumId w:val="7"/>
  </w:num>
  <w:num w:numId="4" w16cid:durableId="915095790">
    <w:abstractNumId w:val="1"/>
  </w:num>
  <w:num w:numId="5" w16cid:durableId="988705993">
    <w:abstractNumId w:val="19"/>
  </w:num>
  <w:num w:numId="6" w16cid:durableId="1939629427">
    <w:abstractNumId w:val="21"/>
  </w:num>
  <w:num w:numId="7" w16cid:durableId="1099906758">
    <w:abstractNumId w:val="9"/>
  </w:num>
  <w:num w:numId="8" w16cid:durableId="220167661">
    <w:abstractNumId w:val="18"/>
  </w:num>
  <w:num w:numId="9" w16cid:durableId="1794782704">
    <w:abstractNumId w:val="3"/>
  </w:num>
  <w:num w:numId="10" w16cid:durableId="308437458">
    <w:abstractNumId w:val="11"/>
  </w:num>
  <w:num w:numId="11" w16cid:durableId="1880389014">
    <w:abstractNumId w:val="6"/>
  </w:num>
  <w:num w:numId="12" w16cid:durableId="858006352">
    <w:abstractNumId w:val="20"/>
  </w:num>
  <w:num w:numId="13" w16cid:durableId="1777359733">
    <w:abstractNumId w:val="17"/>
  </w:num>
  <w:num w:numId="14" w16cid:durableId="495070073">
    <w:abstractNumId w:val="24"/>
  </w:num>
  <w:num w:numId="15" w16cid:durableId="1631277569">
    <w:abstractNumId w:val="5"/>
  </w:num>
  <w:num w:numId="16" w16cid:durableId="1183973812">
    <w:abstractNumId w:val="15"/>
  </w:num>
  <w:num w:numId="17" w16cid:durableId="1220021204">
    <w:abstractNumId w:val="12"/>
  </w:num>
  <w:num w:numId="18" w16cid:durableId="4358275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99210552">
    <w:abstractNumId w:val="14"/>
  </w:num>
  <w:num w:numId="20" w16cid:durableId="1951279027">
    <w:abstractNumId w:val="13"/>
  </w:num>
  <w:num w:numId="21" w16cid:durableId="1128550301">
    <w:abstractNumId w:val="22"/>
  </w:num>
  <w:num w:numId="22" w16cid:durableId="568656955">
    <w:abstractNumId w:val="1"/>
  </w:num>
  <w:num w:numId="23" w16cid:durableId="869952821">
    <w:abstractNumId w:val="0"/>
  </w:num>
  <w:num w:numId="24" w16cid:durableId="288317755">
    <w:abstractNumId w:val="4"/>
  </w:num>
  <w:num w:numId="25" w16cid:durableId="2049331837">
    <w:abstractNumId w:val="8"/>
  </w:num>
  <w:num w:numId="26" w16cid:durableId="839732141">
    <w:abstractNumId w:val="19"/>
  </w:num>
  <w:num w:numId="27" w16cid:durableId="686906612">
    <w:abstractNumId w:val="2"/>
  </w:num>
  <w:num w:numId="28" w16cid:durableId="1769688948">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0551"/>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0EA"/>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1F355A"/>
    <w:rsid w:val="00200746"/>
    <w:rsid w:val="00207332"/>
    <w:rsid w:val="00217452"/>
    <w:rsid w:val="00227C3D"/>
    <w:rsid w:val="00231D34"/>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3F61C2"/>
    <w:rsid w:val="00400EA6"/>
    <w:rsid w:val="004020F2"/>
    <w:rsid w:val="00402F93"/>
    <w:rsid w:val="0040601D"/>
    <w:rsid w:val="00406B6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86F7C"/>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3CFA"/>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55BC1"/>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55E6"/>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7">
    <w:name w:val="heading 7"/>
    <w:basedOn w:val="Normal"/>
    <w:next w:val="Normal"/>
    <w:link w:val="Heading7Char"/>
    <w:semiHidden/>
    <w:unhideWhenUsed/>
    <w:qFormat/>
    <w:rsid w:val="00A55BC1"/>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customStyle="1" w:styleId="Heading7Char">
    <w:name w:val="Heading 7 Char"/>
    <w:basedOn w:val="DefaultParagraphFont"/>
    <w:link w:val="Heading7"/>
    <w:semiHidden/>
    <w:rsid w:val="00A55BC1"/>
    <w:rPr>
      <w:rFonts w:asciiTheme="majorHAnsi" w:eastAsiaTheme="majorEastAsia" w:hAnsiTheme="majorHAnsi" w:cstheme="majorBidi"/>
      <w:i/>
      <w:iCs/>
      <w:color w:val="243F60" w:themeColor="accent1" w:themeShade="7F"/>
    </w:rPr>
  </w:style>
  <w:style w:type="character" w:styleId="UnresolvedMention">
    <w:name w:val="Unresolved Mention"/>
    <w:basedOn w:val="DefaultParagraphFont"/>
    <w:uiPriority w:val="99"/>
    <w:semiHidden/>
    <w:unhideWhenUsed/>
    <w:rsid w:val="00A55B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upportstaff@hse.ie" TargetMode="External"/><Relationship Id="rId18" Type="http://schemas.openxmlformats.org/officeDocument/2006/relationships/hyperlink" Target="https://www.hse.ie/eng/staff/jobs/recruitment-process/candidate-privacy-notices-for-candidates-in-recruitment-process.htm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acro.police.uk/s/" TargetMode="External"/><Relationship Id="rId7" Type="http://schemas.openxmlformats.org/officeDocument/2006/relationships/endnotes" Target="endnotes.xml"/><Relationship Id="rId12" Type="http://schemas.openxmlformats.org/officeDocument/2006/relationships/image" Target="cid:image005.jpg@01DAE276.D3EACE10" TargetMode="External"/><Relationship Id="rId17" Type="http://schemas.openxmlformats.org/officeDocument/2006/relationships/hyperlink" Target="mailto:recruitmentappeals@hse.ie" TargetMode="External"/><Relationship Id="rId25" Type="http://schemas.openxmlformats.org/officeDocument/2006/relationships/hyperlink" Target="mailto:asknrs@hse.ie" TargetMode="External"/><Relationship Id="rId2" Type="http://schemas.openxmlformats.org/officeDocument/2006/relationships/numbering" Target="numbering.xml"/><Relationship Id="rId16" Type="http://schemas.openxmlformats.org/officeDocument/2006/relationships/hyperlink" Target="mailto:applysupport@hse.ie" TargetMode="External"/><Relationship Id="rId20" Type="http://schemas.openxmlformats.org/officeDocument/2006/relationships/hyperlink" Target="https://www.hse.ie/eng/staff/jobs/recruitment-proces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www.fbi.gov/services/cjis/identity-history-summary-checks" TargetMode="External"/><Relationship Id="rId5" Type="http://schemas.openxmlformats.org/officeDocument/2006/relationships/webSettings" Target="webSettings.xml"/><Relationship Id="rId15" Type="http://schemas.openxmlformats.org/officeDocument/2006/relationships/hyperlink" Target="https://www.hse.ie/eng/staff/jobs/" TargetMode="External"/><Relationship Id="rId23" Type="http://schemas.openxmlformats.org/officeDocument/2006/relationships/hyperlink" Target="http://www.afp.gov.au" TargetMode="External"/><Relationship Id="rId28" Type="http://schemas.openxmlformats.org/officeDocument/2006/relationships/fontTable" Target="fontTable.xml"/><Relationship Id="rId10" Type="http://schemas.openxmlformats.org/officeDocument/2006/relationships/hyperlink" Target="mailto:applysupport@hse.ie" TargetMode="External"/><Relationship Id="rId19" Type="http://schemas.openxmlformats.org/officeDocument/2006/relationships/hyperlink" Target="mailto:asknrs@hse.i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hse.ie/eng/staff/jobs/recruitment-process/" TargetMode="External"/><Relationship Id="rId22" Type="http://schemas.openxmlformats.org/officeDocument/2006/relationships/hyperlink" Target="https://www.gov.uk/browse/working/finding-job"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13</Pages>
  <Words>5710</Words>
  <Characters>32550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38184</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Alan OShea4</cp:lastModifiedBy>
  <cp:revision>31</cp:revision>
  <cp:lastPrinted>2020-03-25T10:41:00Z</cp:lastPrinted>
  <dcterms:created xsi:type="dcterms:W3CDTF">2023-03-22T09:01:00Z</dcterms:created>
  <dcterms:modified xsi:type="dcterms:W3CDTF">2026-07-31T09:49:00Z</dcterms:modified>
</cp:coreProperties>
</file>