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285673CF" w:rsidR="00C10E8B" w:rsidRPr="000D679F" w:rsidRDefault="000D679F" w:rsidP="00C10E8B">
      <w:pPr>
        <w:jc w:val="center"/>
        <w:rPr>
          <w:rFonts w:cs="Arial"/>
          <w:b/>
          <w:iCs/>
        </w:rPr>
      </w:pPr>
      <w:r w:rsidRPr="000D679F">
        <w:rPr>
          <w:rFonts w:cs="Arial"/>
          <w:b/>
          <w:iCs/>
        </w:rPr>
        <w:t xml:space="preserve">NRS15532 Grade VIII, Disabilities Workforce Pathway Lead </w:t>
      </w:r>
    </w:p>
    <w:p w14:paraId="17A58E83" w14:textId="1708217F" w:rsidR="000D679F" w:rsidRPr="000D679F" w:rsidRDefault="000D679F" w:rsidP="00C10E8B">
      <w:pPr>
        <w:jc w:val="center"/>
        <w:rPr>
          <w:rFonts w:cs="Arial"/>
          <w:b/>
          <w:iCs/>
        </w:rPr>
      </w:pPr>
      <w:r w:rsidRPr="000D679F">
        <w:rPr>
          <w:rFonts w:cs="Arial"/>
          <w:b/>
          <w:iCs/>
        </w:rPr>
        <w:t xml:space="preserve">Disabilities Workforce &amp; Resourcing </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0D679F">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56BBED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E3AB1" w:rsidRPr="00CE40C6">
        <w:rPr>
          <w:rFonts w:cs="Arial"/>
          <w:b/>
        </w:rPr>
        <w:t>Thursday 23</w:t>
      </w:r>
      <w:r w:rsidR="005E3AB1" w:rsidRPr="00CE40C6">
        <w:rPr>
          <w:rFonts w:cs="Arial"/>
          <w:b/>
          <w:vertAlign w:val="superscript"/>
        </w:rPr>
        <w:t>rd</w:t>
      </w:r>
      <w:r w:rsidR="005E3AB1" w:rsidRPr="00CE40C6">
        <w:rPr>
          <w:rFonts w:cs="Arial"/>
          <w:b/>
        </w:rPr>
        <w:t xml:space="preserve"> of July 2026 at 12:00PM</w:t>
      </w:r>
      <w:r w:rsidR="005E3AB1">
        <w:rPr>
          <w:rFonts w:cs="Arial"/>
          <w:b/>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4F1BBB9A" w14:textId="77777777" w:rsidR="002517DE" w:rsidRDefault="006239B9" w:rsidP="002517DE">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958F65A" w14:textId="6C8BED4E" w:rsidR="002517DE" w:rsidRPr="002517DE" w:rsidRDefault="002517DE" w:rsidP="002517DE">
      <w:pPr>
        <w:numPr>
          <w:ilvl w:val="0"/>
          <w:numId w:val="5"/>
        </w:numPr>
        <w:jc w:val="both"/>
        <w:rPr>
          <w:rFonts w:cs="Arial"/>
          <w:b/>
          <w:i/>
          <w:iCs/>
        </w:rPr>
      </w:pPr>
      <w:r w:rsidRPr="002517DE">
        <w:rPr>
          <w:rFonts w:cs="Arial"/>
          <w:b/>
          <w:i/>
          <w:iCs/>
        </w:rPr>
        <w:t>Candidates invited to interview will be asked to deliver a 5-minute presentation on</w:t>
      </w:r>
      <w:r w:rsidRPr="002517DE">
        <w:rPr>
          <w:rFonts w:cs="Arial"/>
          <w:b/>
          <w:i/>
          <w:iCs/>
          <w:color w:val="000000"/>
        </w:rPr>
        <w:t xml:space="preserve"> “</w:t>
      </w:r>
      <w:r w:rsidRPr="002517DE">
        <w:rPr>
          <w:rFonts w:cs="Arial"/>
          <w:b/>
          <w:i/>
          <w:iCs/>
        </w:rPr>
        <w:t>A Project I Delivered Through Effective Stakeholder Engagement and Co-Design</w:t>
      </w:r>
      <w:r w:rsidRPr="002517DE">
        <w:rPr>
          <w:rFonts w:cs="Arial"/>
          <w:b/>
          <w:i/>
          <w:iCs/>
          <w:color w:val="000000"/>
        </w:rPr>
        <w:t>”.  Further information on this and the interview process will be given to eligible candidates at a later date.</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0D679F" w:rsidRDefault="002807A0" w:rsidP="00176309">
      <w:pPr>
        <w:numPr>
          <w:ilvl w:val="0"/>
          <w:numId w:val="5"/>
        </w:numPr>
        <w:jc w:val="both"/>
        <w:rPr>
          <w:rFonts w:cs="Arial"/>
          <w:bCs/>
        </w:rPr>
      </w:pPr>
      <w:r w:rsidRPr="000D679F">
        <w:rPr>
          <w:rFonts w:cs="Arial"/>
          <w:bCs/>
        </w:rPr>
        <w:t>If there is an existing panel in place this may take precedence over the newly formed panel for this campaign</w:t>
      </w:r>
      <w:r w:rsidR="00CA03A6" w:rsidRPr="000D679F">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03A2E"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4F321326" w:rsidR="00156C6F" w:rsidRDefault="0099156A" w:rsidP="002807A0">
      <w:pPr>
        <w:jc w:val="both"/>
        <w:rPr>
          <w:rFonts w:ascii="Helv" w:hAnsi="Helv" w:cs="Helv"/>
          <w:b/>
          <w:bCs/>
          <w:color w:val="000000"/>
        </w:rPr>
      </w:pPr>
      <w:r>
        <w:rPr>
          <w:rFonts w:ascii="Helv" w:hAnsi="Helv" w:cs="Helv"/>
          <w:color w:val="000000"/>
        </w:rPr>
        <w:t>I</w:t>
      </w:r>
      <w:r w:rsidR="00FF0E17">
        <w:rPr>
          <w:rFonts w:ascii="Helv" w:hAnsi="Helv" w:cs="Helv"/>
          <w:color w:val="000000"/>
        </w:rPr>
        <w:t xml:space="preserve">nterview date will be </w:t>
      </w:r>
      <w:r>
        <w:rPr>
          <w:rFonts w:ascii="Helv" w:hAnsi="Helv" w:cs="Helv"/>
          <w:color w:val="000000"/>
        </w:rPr>
        <w:t>August 5</w:t>
      </w:r>
      <w:r w:rsidRPr="0099156A">
        <w:rPr>
          <w:rFonts w:ascii="Helv" w:hAnsi="Helv" w:cs="Helv"/>
          <w:color w:val="000000"/>
          <w:vertAlign w:val="superscript"/>
        </w:rPr>
        <w:t>th</w:t>
      </w:r>
      <w:r>
        <w:rPr>
          <w:rFonts w:ascii="Helv" w:hAnsi="Helv" w:cs="Helv"/>
          <w:color w:val="000000"/>
        </w:rPr>
        <w:t xml:space="preserve"> 2026</w:t>
      </w:r>
      <w:r w:rsidR="00FF0E17">
        <w:rPr>
          <w:rFonts w:ascii="Helv" w:hAnsi="Helv" w:cs="Helv"/>
          <w:color w:val="000000"/>
        </w:rPr>
        <w:t xml:space="preserve">. </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9801314"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0D679F" w:rsidRPr="00AD241B">
          <w:rPr>
            <w:rStyle w:val="Hyperlink"/>
            <w:rFonts w:cs="Arial"/>
          </w:rPr>
          <w:t>recruitmanagement@hse.ie</w:t>
        </w:r>
      </w:hyperlink>
      <w:r w:rsidR="000D679F">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4854836" w14:textId="77777777" w:rsidR="000D679F" w:rsidRPr="00B4038D" w:rsidRDefault="000D679F" w:rsidP="000D679F">
      <w:pPr>
        <w:pStyle w:val="NormalWeb"/>
        <w:spacing w:line="300" w:lineRule="atLeast"/>
        <w:rPr>
          <w:rFonts w:ascii="Arial" w:hAnsi="Arial" w:cs="Arial"/>
          <w:b/>
          <w:bCs/>
          <w:sz w:val="20"/>
          <w:szCs w:val="20"/>
          <w:lang w:val="en-GB"/>
        </w:rPr>
      </w:pPr>
      <w:r w:rsidRPr="00B4038D">
        <w:rPr>
          <w:rFonts w:ascii="Arial" w:hAnsi="Arial" w:cs="Arial"/>
          <w:b/>
          <w:bCs/>
          <w:sz w:val="20"/>
          <w:szCs w:val="20"/>
          <w:lang w:val="en-GB"/>
        </w:rPr>
        <w:t>Candidates must have at the latest date of application:</w:t>
      </w:r>
    </w:p>
    <w:p w14:paraId="217F4786" w14:textId="77777777" w:rsidR="009B4D26" w:rsidRDefault="009B4D26" w:rsidP="009B4D26">
      <w:pPr>
        <w:pStyle w:val="NormalWeb"/>
        <w:numPr>
          <w:ilvl w:val="0"/>
          <w:numId w:val="28"/>
        </w:numPr>
        <w:rPr>
          <w:rFonts w:ascii="Arial" w:hAnsi="Arial" w:cs="Arial"/>
          <w:sz w:val="20"/>
          <w:szCs w:val="20"/>
        </w:rPr>
      </w:pPr>
      <w:r w:rsidRPr="00B4038D">
        <w:rPr>
          <w:rFonts w:ascii="Arial" w:hAnsi="Arial" w:cs="Arial"/>
          <w:sz w:val="20"/>
          <w:szCs w:val="20"/>
        </w:rPr>
        <w:t>Experience of working in, or engaging with, complex service delivery environments (e.g. health, disability or multi-provider settings), including cross-organisational working</w:t>
      </w:r>
    </w:p>
    <w:p w14:paraId="2AE792DB" w14:textId="77777777" w:rsidR="009B4D26" w:rsidRPr="00B21B12" w:rsidRDefault="009B4D26" w:rsidP="009B4D26">
      <w:pPr>
        <w:pStyle w:val="NormalWeb"/>
        <w:ind w:left="360"/>
        <w:rPr>
          <w:rFonts w:ascii="Arial" w:hAnsi="Arial" w:cs="Arial"/>
          <w:sz w:val="20"/>
          <w:szCs w:val="20"/>
        </w:rPr>
      </w:pPr>
    </w:p>
    <w:p w14:paraId="10F9B7B9" w14:textId="77777777" w:rsidR="009B4D26" w:rsidRDefault="009B4D26" w:rsidP="009B4D26">
      <w:pPr>
        <w:pStyle w:val="NormalWeb"/>
        <w:numPr>
          <w:ilvl w:val="0"/>
          <w:numId w:val="28"/>
        </w:numPr>
        <w:rPr>
          <w:rFonts w:ascii="Arial" w:hAnsi="Arial" w:cs="Arial"/>
          <w:sz w:val="20"/>
          <w:szCs w:val="20"/>
        </w:rPr>
      </w:pPr>
      <w:r w:rsidRPr="00B4038D">
        <w:rPr>
          <w:rFonts w:ascii="Arial" w:hAnsi="Arial" w:cs="Arial"/>
          <w:sz w:val="20"/>
          <w:szCs w:val="20"/>
        </w:rPr>
        <w:t>Significant experience in the development and implementation of initiatives or projects, including delivery from concept through to implementation and evaluation, within a HR, workforce or service planning context</w:t>
      </w:r>
    </w:p>
    <w:p w14:paraId="5709F7B7" w14:textId="77777777" w:rsidR="009B4D26" w:rsidRPr="00B4038D" w:rsidRDefault="009B4D26" w:rsidP="009B4D26">
      <w:pPr>
        <w:pStyle w:val="NormalWeb"/>
        <w:rPr>
          <w:rFonts w:ascii="Arial" w:hAnsi="Arial" w:cs="Arial"/>
          <w:sz w:val="20"/>
          <w:szCs w:val="20"/>
        </w:rPr>
      </w:pPr>
    </w:p>
    <w:p w14:paraId="34711A92" w14:textId="77777777" w:rsidR="009B4D26" w:rsidRDefault="009B4D26" w:rsidP="009B4D26">
      <w:pPr>
        <w:pStyle w:val="NormalWeb"/>
        <w:numPr>
          <w:ilvl w:val="0"/>
          <w:numId w:val="28"/>
        </w:numPr>
        <w:rPr>
          <w:rFonts w:ascii="Arial" w:hAnsi="Arial" w:cs="Arial"/>
          <w:sz w:val="20"/>
          <w:szCs w:val="20"/>
        </w:rPr>
      </w:pPr>
      <w:r w:rsidRPr="00B4038D">
        <w:rPr>
          <w:rFonts w:ascii="Arial" w:hAnsi="Arial" w:cs="Arial"/>
          <w:sz w:val="20"/>
          <w:szCs w:val="20"/>
        </w:rPr>
        <w:t>Significant experience of working collaboratively with multiple stakeholders to develop and deliver solutions, including influencing and achieving results through a co-design approach</w:t>
      </w:r>
    </w:p>
    <w:p w14:paraId="72152CE0" w14:textId="77777777" w:rsidR="009B4D26" w:rsidRDefault="009B4D26" w:rsidP="009B4D26">
      <w:pPr>
        <w:pStyle w:val="ListParagraph"/>
        <w:rPr>
          <w:rFonts w:ascii="Arial" w:hAnsi="Arial" w:cs="Arial"/>
        </w:rPr>
      </w:pPr>
    </w:p>
    <w:p w14:paraId="31678569" w14:textId="77777777" w:rsidR="009B4D26" w:rsidRPr="00CD6292" w:rsidRDefault="009B4D26" w:rsidP="009B4D26">
      <w:pPr>
        <w:pStyle w:val="NormalWeb"/>
        <w:numPr>
          <w:ilvl w:val="0"/>
          <w:numId w:val="28"/>
        </w:numPr>
        <w:rPr>
          <w:rFonts w:ascii="Arial" w:hAnsi="Arial" w:cs="Arial"/>
          <w:sz w:val="20"/>
          <w:szCs w:val="20"/>
        </w:rPr>
      </w:pPr>
      <w:r w:rsidRPr="00CD6292">
        <w:rPr>
          <w:rFonts w:ascii="Arial" w:hAnsi="Arial" w:cs="Arial"/>
          <w:szCs w:val="20"/>
        </w:rPr>
        <w:t>*</w:t>
      </w:r>
      <w:r w:rsidRPr="00CD6292">
        <w:rPr>
          <w:rFonts w:ascii="Arial" w:hAnsi="Arial" w:cs="Arial"/>
          <w:sz w:val="20"/>
          <w:szCs w:val="20"/>
        </w:rPr>
        <w:t>Experience</w:t>
      </w:r>
      <w:r w:rsidRPr="00CD6292">
        <w:rPr>
          <w:rFonts w:ascii="Arial" w:hAnsi="Arial" w:cs="Arial"/>
          <w:bCs/>
          <w:iCs/>
          <w:sz w:val="20"/>
          <w:szCs w:val="20"/>
        </w:rPr>
        <w:t xml:space="preserve"> in presenting to and facilitating groups, including leading stakeholder engagement sessions and communicating complex information in a clear, structured and impactful manner. </w:t>
      </w:r>
    </w:p>
    <w:p w14:paraId="6B75E6AE" w14:textId="77777777" w:rsidR="009B4D26" w:rsidRPr="00CD6292" w:rsidRDefault="009B4D26" w:rsidP="009B4D26">
      <w:pPr>
        <w:pStyle w:val="NormalWeb"/>
        <w:rPr>
          <w:rFonts w:ascii="Arial" w:hAnsi="Arial" w:cs="Arial"/>
          <w:sz w:val="20"/>
          <w:szCs w:val="20"/>
        </w:rPr>
      </w:pPr>
    </w:p>
    <w:p w14:paraId="251FA3BD" w14:textId="77777777" w:rsidR="009B4D26" w:rsidRDefault="009B4D26" w:rsidP="009B4D26">
      <w:pPr>
        <w:pStyle w:val="NormalWeb"/>
        <w:numPr>
          <w:ilvl w:val="0"/>
          <w:numId w:val="28"/>
        </w:numPr>
        <w:rPr>
          <w:rFonts w:ascii="Arial" w:hAnsi="Arial" w:cs="Arial"/>
          <w:sz w:val="20"/>
          <w:szCs w:val="20"/>
        </w:rPr>
      </w:pPr>
      <w:r w:rsidRPr="00B4038D">
        <w:rPr>
          <w:rFonts w:ascii="Arial" w:hAnsi="Arial" w:cs="Arial"/>
          <w:sz w:val="20"/>
          <w:szCs w:val="20"/>
        </w:rPr>
        <w:t>Experience of using data, analysis and service information to inform decision-making and support service or workforce improvement, including identifying trends, gaps and opportunities and translating these into actions</w:t>
      </w:r>
    </w:p>
    <w:p w14:paraId="49D94D52" w14:textId="77777777" w:rsidR="009B4D26" w:rsidRPr="00FB71D0" w:rsidRDefault="009B4D26" w:rsidP="009B4D26">
      <w:pPr>
        <w:rPr>
          <w:rFonts w:cs="Arial"/>
        </w:rPr>
      </w:pPr>
    </w:p>
    <w:p w14:paraId="30781D74" w14:textId="77777777" w:rsidR="009B4D26" w:rsidRPr="00CD6292" w:rsidRDefault="009B4D26" w:rsidP="009B4D26">
      <w:pPr>
        <w:numPr>
          <w:ilvl w:val="0"/>
          <w:numId w:val="28"/>
        </w:numPr>
        <w:rPr>
          <w:rFonts w:cs="Arial"/>
          <w:b/>
        </w:rPr>
      </w:pPr>
      <w:r>
        <w:rPr>
          <w:rFonts w:cs="Arial"/>
        </w:rPr>
        <w:t>T</w:t>
      </w:r>
      <w:r w:rsidRPr="00462B4D">
        <w:rPr>
          <w:rFonts w:cs="Arial"/>
        </w:rPr>
        <w:t>he requisite knowledge and ability (including a high standard of suitability and management ability) for the proper discharge of the duties of the office</w:t>
      </w:r>
    </w:p>
    <w:p w14:paraId="0B0EBCBE" w14:textId="77777777" w:rsidR="009B4D26" w:rsidRDefault="009B4D26" w:rsidP="009B4D26">
      <w:pPr>
        <w:pStyle w:val="ListParagraph"/>
        <w:rPr>
          <w:rFonts w:ascii="Arial" w:hAnsi="Arial" w:cs="Arial"/>
          <w:b/>
        </w:rPr>
      </w:pPr>
    </w:p>
    <w:p w14:paraId="250FC584" w14:textId="187E2740" w:rsidR="0099156A" w:rsidRPr="00050876" w:rsidRDefault="0099156A" w:rsidP="0099156A">
      <w:pPr>
        <w:pStyle w:val="NormalWeb"/>
        <w:rPr>
          <w:rFonts w:ascii="Arial" w:hAnsi="Arial" w:cs="Arial"/>
          <w:i/>
          <w:sz w:val="20"/>
          <w:szCs w:val="20"/>
        </w:rPr>
      </w:pPr>
      <w:r w:rsidRPr="00050876">
        <w:rPr>
          <w:rFonts w:ascii="Arial" w:hAnsi="Arial" w:cs="Arial"/>
          <w:b/>
          <w:i/>
          <w:sz w:val="20"/>
          <w:szCs w:val="20"/>
        </w:rPr>
        <w:t>*</w:t>
      </w:r>
      <w:r w:rsidRPr="00050876">
        <w:rPr>
          <w:rFonts w:ascii="Arial" w:hAnsi="Arial" w:cs="Arial"/>
          <w:i/>
          <w:sz w:val="20"/>
          <w:szCs w:val="20"/>
        </w:rPr>
        <w:t xml:space="preserve">A short presentation to demonstrate competence in this area will form part of the interview process. It should be </w:t>
      </w:r>
      <w:r w:rsidRPr="00050876">
        <w:rPr>
          <w:rFonts w:ascii="Arial" w:hAnsi="Arial" w:cs="Arial"/>
          <w:i/>
          <w:color w:val="242424"/>
          <w:sz w:val="20"/>
          <w:szCs w:val="20"/>
          <w:shd w:val="clear" w:color="auto" w:fill="FFFFFF"/>
        </w:rPr>
        <w:t>maximum 5 minutes</w:t>
      </w:r>
      <w:r w:rsidR="00503A2E">
        <w:rPr>
          <w:rFonts w:ascii="Arial" w:hAnsi="Arial" w:cs="Arial"/>
          <w:i/>
          <w:color w:val="242424"/>
          <w:sz w:val="20"/>
          <w:szCs w:val="20"/>
          <w:shd w:val="clear" w:color="auto" w:fill="FFFFFF"/>
        </w:rPr>
        <w:t xml:space="preserve"> and the</w:t>
      </w:r>
      <w:r w:rsidRPr="00050876">
        <w:rPr>
          <w:rFonts w:ascii="Arial" w:hAnsi="Arial" w:cs="Arial"/>
          <w:i/>
          <w:color w:val="242424"/>
          <w:sz w:val="20"/>
          <w:szCs w:val="20"/>
          <w:shd w:val="clear" w:color="auto" w:fill="FFFFFF"/>
        </w:rPr>
        <w:t xml:space="preserve"> title is: </w:t>
      </w:r>
      <w:r w:rsidRPr="00050876">
        <w:rPr>
          <w:rFonts w:ascii="Arial" w:hAnsi="Arial" w:cs="Arial"/>
          <w:i/>
          <w:color w:val="242424"/>
          <w:sz w:val="20"/>
          <w:szCs w:val="20"/>
          <w:bdr w:val="none" w:sz="0" w:space="0" w:color="auto" w:frame="1"/>
          <w:shd w:val="clear" w:color="auto" w:fill="FFFFFF"/>
        </w:rPr>
        <w:t>A Project I Delivered Through Effective Stakeholder Engagement and Co-Design</w:t>
      </w:r>
    </w:p>
    <w:p w14:paraId="25961E30" w14:textId="77777777" w:rsidR="000D679F" w:rsidRPr="00B4038D" w:rsidRDefault="000D679F" w:rsidP="000D679F">
      <w:pPr>
        <w:pStyle w:val="NormalWeb"/>
        <w:ind w:left="360"/>
        <w:rPr>
          <w:rFonts w:ascii="Arial" w:hAnsi="Arial" w:cs="Arial"/>
          <w:sz w:val="20"/>
          <w:szCs w:val="20"/>
        </w:rPr>
      </w:pPr>
    </w:p>
    <w:p w14:paraId="0B10D243" w14:textId="77777777" w:rsidR="000D679F" w:rsidRPr="00B4038D" w:rsidRDefault="000D679F" w:rsidP="000D679F">
      <w:pPr>
        <w:rPr>
          <w:rFonts w:cs="Arial"/>
          <w:b/>
        </w:rPr>
      </w:pPr>
    </w:p>
    <w:p w14:paraId="1F5EF802" w14:textId="77777777" w:rsidR="000D679F" w:rsidRPr="00B21B12" w:rsidRDefault="000D679F" w:rsidP="000D679F">
      <w:pPr>
        <w:rPr>
          <w:rFonts w:cs="Arial"/>
          <w:b/>
          <w:bCs/>
        </w:rPr>
      </w:pPr>
      <w:r w:rsidRPr="00B21B12">
        <w:rPr>
          <w:rFonts w:cs="Arial"/>
          <w:b/>
          <w:bCs/>
        </w:rPr>
        <w:t>Health</w:t>
      </w:r>
    </w:p>
    <w:p w14:paraId="195D29E3" w14:textId="77777777" w:rsidR="000D679F" w:rsidRPr="00B4038D" w:rsidRDefault="000D679F" w:rsidP="000D679F">
      <w:pPr>
        <w:rPr>
          <w:rFonts w:cs="Arial"/>
        </w:rPr>
      </w:pPr>
      <w:r w:rsidRPr="00B4038D">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61CB60B" w14:textId="77777777" w:rsidR="000D679F" w:rsidRPr="00B21B12" w:rsidRDefault="000D679F" w:rsidP="000D679F">
      <w:pPr>
        <w:rPr>
          <w:rFonts w:cs="Arial"/>
          <w:b/>
        </w:rPr>
      </w:pPr>
    </w:p>
    <w:p w14:paraId="36808FE6" w14:textId="77777777" w:rsidR="000D679F" w:rsidRPr="00B21B12" w:rsidRDefault="000D679F" w:rsidP="000D679F">
      <w:pPr>
        <w:ind w:right="-766"/>
        <w:rPr>
          <w:rFonts w:cs="Arial"/>
          <w:b/>
          <w:iCs/>
        </w:rPr>
      </w:pPr>
      <w:r w:rsidRPr="00B21B12">
        <w:rPr>
          <w:rFonts w:cs="Arial"/>
          <w:b/>
        </w:rPr>
        <w:t>Character</w:t>
      </w:r>
    </w:p>
    <w:p w14:paraId="6826A4A6" w14:textId="7D1D4477" w:rsidR="00F46E24" w:rsidRDefault="000D679F" w:rsidP="000D679F">
      <w:pPr>
        <w:rPr>
          <w:rFonts w:cs="Arial"/>
          <w:b/>
          <w:bCs/>
          <w:iCs/>
          <w:color w:val="FF0000"/>
        </w:rPr>
      </w:pPr>
      <w:r w:rsidRPr="00B4038D">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503A2E" w:rsidP="006158B7">
      <w:pPr>
        <w:ind w:left="-360"/>
        <w:jc w:val="both"/>
        <w:rPr>
          <w:rFonts w:cs="Arial"/>
          <w:color w:val="3333FF"/>
        </w:rPr>
      </w:pPr>
      <w:hyperlink r:id="rId20"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503A2E" w:rsidP="006158B7">
      <w:pPr>
        <w:ind w:left="-360"/>
        <w:jc w:val="both"/>
        <w:rPr>
          <w:rFonts w:cs="Arial"/>
        </w:rPr>
      </w:pPr>
      <w:hyperlink r:id="rId21"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503A2E" w:rsidP="006158B7">
      <w:pPr>
        <w:ind w:left="-360"/>
        <w:jc w:val="both"/>
        <w:rPr>
          <w:rFonts w:cs="Arial"/>
        </w:rPr>
      </w:pPr>
      <w:hyperlink r:id="rId22"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503A2E" w:rsidP="006158B7">
      <w:pPr>
        <w:autoSpaceDE w:val="0"/>
        <w:autoSpaceDN w:val="0"/>
        <w:adjustRightInd w:val="0"/>
        <w:spacing w:line="240" w:lineRule="atLeast"/>
        <w:ind w:left="-360"/>
        <w:rPr>
          <w:rStyle w:val="Hyperlink"/>
          <w:rFonts w:cs="Arial"/>
        </w:rPr>
      </w:pPr>
      <w:hyperlink r:id="rId23"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6179F292"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96CED" w14:textId="77777777" w:rsidR="00C51992" w:rsidRDefault="00C51992">
      <w:r>
        <w:separator/>
      </w:r>
    </w:p>
  </w:endnote>
  <w:endnote w:type="continuationSeparator" w:id="0">
    <w:p w14:paraId="2BB7B1C7" w14:textId="77777777" w:rsidR="00C51992" w:rsidRDefault="00C5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A12" w14:textId="726FB256"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0D679F">
      <w:rPr>
        <w:rFonts w:ascii="Arial" w:hAnsi="Arial" w:cs="Arial"/>
        <w:iCs/>
        <w:sz w:val="20"/>
        <w:lang w:eastAsia="en-GB"/>
      </w:rPr>
      <w:t>15532</w:t>
    </w:r>
    <w:r w:rsidR="006B29B3">
      <w:rPr>
        <w:rFonts w:ascii="Arial" w:hAnsi="Arial" w:cs="Arial"/>
        <w:iCs/>
        <w:sz w:val="20"/>
        <w:lang w:eastAsia="en-GB"/>
      </w:rPr>
      <w:t xml:space="preserve"> </w:t>
    </w:r>
    <w:r w:rsidR="000D679F">
      <w:rPr>
        <w:rFonts w:ascii="Arial" w:hAnsi="Arial" w:cs="Arial"/>
        <w:iCs/>
        <w:sz w:val="20"/>
        <w:lang w:eastAsia="en-GB"/>
      </w:rPr>
      <w:t xml:space="preserve">Grade VIII Disabilities Workforce Pathway Lead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9B4D26">
      <w:rPr>
        <w:rFonts w:ascii="Arial" w:hAnsi="Arial" w:cs="Arial"/>
        <w:noProof/>
        <w:sz w:val="20"/>
      </w:rPr>
      <w:t>11</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1BB98" w14:textId="77777777" w:rsidR="00C51992" w:rsidRDefault="00C51992">
      <w:r>
        <w:separator/>
      </w:r>
    </w:p>
  </w:footnote>
  <w:footnote w:type="continuationSeparator" w:id="0">
    <w:p w14:paraId="0DFF6F9C" w14:textId="77777777" w:rsidR="00C51992" w:rsidRDefault="00C51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71905B1"/>
    <w:multiLevelType w:val="hybridMultilevel"/>
    <w:tmpl w:val="1F265310"/>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5"/>
  </w:num>
  <w:num w:numId="3">
    <w:abstractNumId w:val="7"/>
  </w:num>
  <w:num w:numId="4">
    <w:abstractNumId w:val="1"/>
  </w:num>
  <w:num w:numId="5">
    <w:abstractNumId w:val="19"/>
  </w:num>
  <w:num w:numId="6">
    <w:abstractNumId w:val="21"/>
  </w:num>
  <w:num w:numId="7">
    <w:abstractNumId w:val="9"/>
  </w:num>
  <w:num w:numId="8">
    <w:abstractNumId w:val="18"/>
  </w:num>
  <w:num w:numId="9">
    <w:abstractNumId w:val="3"/>
  </w:num>
  <w:num w:numId="10">
    <w:abstractNumId w:val="10"/>
  </w:num>
  <w:num w:numId="11">
    <w:abstractNumId w:val="6"/>
  </w:num>
  <w:num w:numId="12">
    <w:abstractNumId w:val="20"/>
  </w:num>
  <w:num w:numId="13">
    <w:abstractNumId w:val="16"/>
  </w:num>
  <w:num w:numId="14">
    <w:abstractNumId w:val="24"/>
  </w:num>
  <w:num w:numId="15">
    <w:abstractNumId w:val="5"/>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2"/>
  </w:num>
  <w:num w:numId="22">
    <w:abstractNumId w:val="1"/>
  </w:num>
  <w:num w:numId="23">
    <w:abstractNumId w:val="0"/>
  </w:num>
  <w:num w:numId="24">
    <w:abstractNumId w:val="4"/>
  </w:num>
  <w:num w:numId="25">
    <w:abstractNumId w:val="8"/>
  </w:num>
  <w:num w:numId="26">
    <w:abstractNumId w:val="19"/>
  </w:num>
  <w:num w:numId="27">
    <w:abstractNumId w:val="2"/>
  </w:num>
  <w:num w:numId="2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679F"/>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16D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17DE"/>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03A2E"/>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3AB1"/>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9156A"/>
    <w:rsid w:val="009A21BA"/>
    <w:rsid w:val="009A2740"/>
    <w:rsid w:val="009A31B3"/>
    <w:rsid w:val="009A7DCC"/>
    <w:rsid w:val="009B0647"/>
    <w:rsid w:val="009B4D26"/>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1992"/>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56B02"/>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UnresolvedMention1">
    <w:name w:val="Unresolved Mention1"/>
    <w:basedOn w:val="DefaultParagraphFont"/>
    <w:uiPriority w:val="99"/>
    <w:semiHidden/>
    <w:unhideWhenUsed/>
    <w:rsid w:val="000D6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573735764">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635C3-48A3-43DF-BECE-748CAB87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12</Pages>
  <Words>5661</Words>
  <Characters>30801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36390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Maura McPartland</cp:lastModifiedBy>
  <cp:revision>32</cp:revision>
  <cp:lastPrinted>2020-03-25T10:41:00Z</cp:lastPrinted>
  <dcterms:created xsi:type="dcterms:W3CDTF">2023-03-22T09:01:00Z</dcterms:created>
  <dcterms:modified xsi:type="dcterms:W3CDTF">2026-07-09T11:46:00Z</dcterms:modified>
</cp:coreProperties>
</file>