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2D5AF" w14:textId="77777777" w:rsidR="00543F98" w:rsidRDefault="00543F98" w:rsidP="00543F98">
      <w:pPr>
        <w:jc w:val="both"/>
        <w:rPr>
          <w:rFonts w:ascii="Arial" w:hAnsi="Arial" w:cs="Arial"/>
          <w:b/>
        </w:rPr>
      </w:pPr>
    </w:p>
    <w:p w14:paraId="3ADC6F78" w14:textId="77777777" w:rsidR="004A2AD6" w:rsidRPr="00764DA8" w:rsidRDefault="004A2AD6" w:rsidP="004A2AD6">
      <w:pPr>
        <w:ind w:left="-1260"/>
        <w:jc w:val="right"/>
        <w:rPr>
          <w:rFonts w:ascii="Arial" w:hAnsi="Arial" w:cs="Arial"/>
          <w:b/>
          <w:lang w:val="en-IE"/>
        </w:rPr>
      </w:pPr>
      <w:r w:rsidRPr="00764DA8">
        <w:rPr>
          <w:rFonts w:ascii="Arial" w:hAnsi="Arial" w:cs="Arial"/>
          <w:b/>
          <w:lang w:val="en-IE"/>
        </w:rPr>
        <w:t>Grade VII Project Manager</w:t>
      </w:r>
    </w:p>
    <w:p w14:paraId="35AD20B7" w14:textId="77777777" w:rsidR="004A2AD6" w:rsidRPr="00764DA8" w:rsidRDefault="004A2AD6" w:rsidP="004A2AD6">
      <w:pPr>
        <w:ind w:left="-1260"/>
        <w:jc w:val="right"/>
        <w:rPr>
          <w:rFonts w:ascii="Arial" w:hAnsi="Arial" w:cs="Arial"/>
          <w:b/>
          <w:lang w:val="en-IE"/>
        </w:rPr>
      </w:pPr>
      <w:r w:rsidRPr="00764DA8">
        <w:rPr>
          <w:rFonts w:ascii="Arial" w:hAnsi="Arial" w:cs="Arial"/>
          <w:b/>
          <w:lang w:val="en-IE"/>
        </w:rPr>
        <w:t>HSE National Health Intelligence Unit</w:t>
      </w:r>
    </w:p>
    <w:p w14:paraId="4DCCE951" w14:textId="77777777" w:rsidR="00543F98" w:rsidRPr="00E766A5" w:rsidRDefault="00543F98" w:rsidP="00543F98">
      <w:pPr>
        <w:ind w:left="-1260"/>
        <w:jc w:val="right"/>
        <w:rPr>
          <w:rFonts w:ascii="Arial" w:hAnsi="Arial" w:cs="Arial"/>
          <w:b/>
        </w:rPr>
      </w:pPr>
      <w:r w:rsidRPr="00463454">
        <w:rPr>
          <w:rFonts w:ascii="Arial" w:hAnsi="Arial" w:cs="Arial"/>
          <w:b/>
        </w:rPr>
        <w:t>Job Specification &amp; Terms and Conditions</w:t>
      </w:r>
    </w:p>
    <w:p w14:paraId="491FA44A"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7BD02C6E" w14:textId="77777777" w:rsidTr="00F6254C">
        <w:tc>
          <w:tcPr>
            <w:tcW w:w="2364" w:type="dxa"/>
          </w:tcPr>
          <w:p w14:paraId="5DEE78E2"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7C281AC5" w14:textId="77777777" w:rsidR="00934982" w:rsidRPr="00934982" w:rsidRDefault="00934982" w:rsidP="007F0BB1">
            <w:pPr>
              <w:pStyle w:val="Heading7"/>
              <w:rPr>
                <w:b w:val="0"/>
                <w:bCs/>
                <w:sz w:val="20"/>
              </w:rPr>
            </w:pPr>
            <w:r w:rsidRPr="00934982">
              <w:rPr>
                <w:b w:val="0"/>
                <w:bCs/>
                <w:sz w:val="20"/>
              </w:rPr>
              <w:t>Grade VII</w:t>
            </w:r>
            <w:r w:rsidR="004A2AD6" w:rsidRPr="00934982">
              <w:rPr>
                <w:b w:val="0"/>
                <w:bCs/>
                <w:sz w:val="20"/>
              </w:rPr>
              <w:t xml:space="preserve"> Project Manager </w:t>
            </w:r>
          </w:p>
          <w:p w14:paraId="44F23EEF" w14:textId="77777777" w:rsidR="00934982" w:rsidRDefault="00934982" w:rsidP="007F0BB1">
            <w:pPr>
              <w:pStyle w:val="Heading7"/>
              <w:rPr>
                <w:sz w:val="20"/>
              </w:rPr>
            </w:pPr>
          </w:p>
          <w:p w14:paraId="20A05351" w14:textId="2997F081" w:rsidR="00E23FD8" w:rsidRPr="00CC00B7" w:rsidRDefault="00E23FD8" w:rsidP="007F0BB1">
            <w:pPr>
              <w:pStyle w:val="Heading7"/>
              <w:rPr>
                <w:b w:val="0"/>
                <w:sz w:val="20"/>
              </w:rPr>
            </w:pPr>
            <w:r w:rsidRPr="00CC00B7">
              <w:rPr>
                <w:b w:val="0"/>
                <w:sz w:val="20"/>
              </w:rPr>
              <w:t>(Grade Code</w:t>
            </w:r>
            <w:r w:rsidR="007F0BB1" w:rsidRPr="00CC00B7">
              <w:rPr>
                <w:b w:val="0"/>
                <w:sz w:val="20"/>
              </w:rPr>
              <w:t xml:space="preserve">: </w:t>
            </w:r>
            <w:r w:rsidR="004A2AD6" w:rsidRPr="00CC00B7">
              <w:rPr>
                <w:b w:val="0"/>
                <w:sz w:val="20"/>
              </w:rPr>
              <w:t>0582</w:t>
            </w:r>
            <w:r w:rsidRPr="00CC00B7">
              <w:rPr>
                <w:b w:val="0"/>
                <w:sz w:val="20"/>
              </w:rPr>
              <w:t>)</w:t>
            </w:r>
          </w:p>
          <w:p w14:paraId="0AE7DB2E" w14:textId="1C6527E6" w:rsidR="00543F98" w:rsidRPr="00934982" w:rsidRDefault="00A66600" w:rsidP="00934982">
            <w:pPr>
              <w:tabs>
                <w:tab w:val="left" w:pos="6634"/>
              </w:tabs>
              <w:rPr>
                <w:lang w:eastAsia="en-US"/>
              </w:rPr>
            </w:pPr>
            <w:r>
              <w:rPr>
                <w:lang w:eastAsia="en-US"/>
              </w:rPr>
              <w:tab/>
            </w:r>
          </w:p>
        </w:tc>
      </w:tr>
      <w:tr w:rsidR="00792F91" w:rsidRPr="00E766A5" w14:paraId="51BDE0C1" w14:textId="77777777" w:rsidTr="00F6254C">
        <w:tc>
          <w:tcPr>
            <w:tcW w:w="2364" w:type="dxa"/>
          </w:tcPr>
          <w:p w14:paraId="51CFF0E0" w14:textId="77777777" w:rsidR="00792F91" w:rsidRPr="00F6254C" w:rsidRDefault="00792F91" w:rsidP="00792F91">
            <w:pPr>
              <w:rPr>
                <w:rFonts w:ascii="Arial" w:hAnsi="Arial" w:cs="Arial"/>
                <w:b/>
                <w:bCs/>
              </w:rPr>
            </w:pPr>
            <w:r w:rsidRPr="00F6254C">
              <w:rPr>
                <w:rFonts w:ascii="Arial" w:hAnsi="Arial" w:cs="Arial"/>
                <w:b/>
                <w:bCs/>
              </w:rPr>
              <w:t>Campaign Reference</w:t>
            </w:r>
          </w:p>
        </w:tc>
        <w:tc>
          <w:tcPr>
            <w:tcW w:w="8256" w:type="dxa"/>
          </w:tcPr>
          <w:p w14:paraId="3158AF4C" w14:textId="4D58C1F2" w:rsidR="00195048" w:rsidRPr="00934982" w:rsidRDefault="00934982" w:rsidP="00195048">
            <w:pPr>
              <w:pStyle w:val="Heading7"/>
              <w:rPr>
                <w:b w:val="0"/>
                <w:sz w:val="20"/>
              </w:rPr>
            </w:pPr>
            <w:r w:rsidRPr="00934982">
              <w:rPr>
                <w:b w:val="0"/>
                <w:sz w:val="20"/>
              </w:rPr>
              <w:t>NRS15539</w:t>
            </w:r>
          </w:p>
          <w:p w14:paraId="3249BBFE" w14:textId="77777777" w:rsidR="00792F91" w:rsidRPr="00934982" w:rsidRDefault="00792F91" w:rsidP="00792F91">
            <w:pPr>
              <w:rPr>
                <w:rFonts w:ascii="Arial" w:hAnsi="Arial" w:cs="Arial"/>
                <w:bCs/>
                <w:iCs/>
              </w:rPr>
            </w:pPr>
          </w:p>
        </w:tc>
      </w:tr>
      <w:tr w:rsidR="00792F91" w:rsidRPr="00E766A5" w14:paraId="4CE5E9E2" w14:textId="77777777" w:rsidTr="00F6254C">
        <w:tc>
          <w:tcPr>
            <w:tcW w:w="2364" w:type="dxa"/>
          </w:tcPr>
          <w:p w14:paraId="7C643203" w14:textId="77777777" w:rsidR="00792F91" w:rsidRPr="00F6254C" w:rsidRDefault="00792F91" w:rsidP="00792F91">
            <w:pPr>
              <w:rPr>
                <w:rFonts w:ascii="Arial" w:hAnsi="Arial" w:cs="Arial"/>
                <w:b/>
                <w:bCs/>
              </w:rPr>
            </w:pPr>
            <w:r w:rsidRPr="00F6254C">
              <w:rPr>
                <w:rFonts w:ascii="Arial" w:hAnsi="Arial" w:cs="Arial"/>
                <w:b/>
                <w:bCs/>
              </w:rPr>
              <w:t>Closing Date</w:t>
            </w:r>
          </w:p>
        </w:tc>
        <w:tc>
          <w:tcPr>
            <w:tcW w:w="8256" w:type="dxa"/>
          </w:tcPr>
          <w:p w14:paraId="2ADF9E7E" w14:textId="4B8F1B03" w:rsidR="00195048" w:rsidRPr="00DB41D4" w:rsidRDefault="00DB41D4" w:rsidP="00195048">
            <w:pPr>
              <w:pStyle w:val="Heading7"/>
              <w:rPr>
                <w:b w:val="0"/>
                <w:sz w:val="20"/>
              </w:rPr>
            </w:pPr>
            <w:r w:rsidRPr="00DB41D4">
              <w:rPr>
                <w:b w:val="0"/>
                <w:sz w:val="20"/>
              </w:rPr>
              <w:t xml:space="preserve">Thursday 27th of August 2026 </w:t>
            </w:r>
            <w:r>
              <w:rPr>
                <w:b w:val="0"/>
                <w:sz w:val="20"/>
              </w:rPr>
              <w:t>at</w:t>
            </w:r>
            <w:r w:rsidRPr="00DB41D4">
              <w:rPr>
                <w:b w:val="0"/>
                <w:sz w:val="20"/>
              </w:rPr>
              <w:t xml:space="preserve"> 12pm </w:t>
            </w:r>
          </w:p>
          <w:p w14:paraId="5FD015EC" w14:textId="77777777" w:rsidR="00792F91" w:rsidRPr="00F6254C" w:rsidRDefault="00792F91" w:rsidP="001A1FF4">
            <w:pPr>
              <w:rPr>
                <w:rFonts w:ascii="Arial" w:hAnsi="Arial" w:cs="Arial"/>
                <w:bCs/>
                <w:iCs/>
                <w:color w:val="000099"/>
              </w:rPr>
            </w:pPr>
          </w:p>
        </w:tc>
      </w:tr>
      <w:tr w:rsidR="00792F91" w:rsidRPr="00E766A5" w14:paraId="3461C87C" w14:textId="77777777" w:rsidTr="00F6254C">
        <w:tc>
          <w:tcPr>
            <w:tcW w:w="2364" w:type="dxa"/>
          </w:tcPr>
          <w:p w14:paraId="2B4A5334" w14:textId="77777777" w:rsidR="00792F91" w:rsidRPr="00F6254C" w:rsidRDefault="00792F91" w:rsidP="00792F91">
            <w:pPr>
              <w:rPr>
                <w:rFonts w:ascii="Arial" w:hAnsi="Arial" w:cs="Arial"/>
                <w:b/>
                <w:bCs/>
              </w:rPr>
            </w:pPr>
            <w:r w:rsidRPr="00F6254C">
              <w:rPr>
                <w:rFonts w:ascii="Arial" w:hAnsi="Arial" w:cs="Arial"/>
                <w:b/>
                <w:bCs/>
              </w:rPr>
              <w:t>Proposed Interview Date (s)</w:t>
            </w:r>
          </w:p>
        </w:tc>
        <w:tc>
          <w:tcPr>
            <w:tcW w:w="8256" w:type="dxa"/>
          </w:tcPr>
          <w:p w14:paraId="46E2AD4F" w14:textId="77777777" w:rsidR="00792F91" w:rsidRPr="0070424B" w:rsidRDefault="00986ECA" w:rsidP="0070424B">
            <w:pPr>
              <w:pStyle w:val="Heading7"/>
              <w:rPr>
                <w:b w:val="0"/>
                <w:sz w:val="20"/>
              </w:rPr>
            </w:pPr>
            <w:r w:rsidRPr="0070424B">
              <w:rPr>
                <w:b w:val="0"/>
                <w:sz w:val="20"/>
              </w:rPr>
              <w:t>Candidates will normally be given at least two weeks' notice of interview. The timescale may be reduced in exceptional circumstances.</w:t>
            </w:r>
          </w:p>
          <w:p w14:paraId="011F99F4" w14:textId="77777777" w:rsidR="00111739" w:rsidRPr="00F6254C" w:rsidRDefault="00111739" w:rsidP="00792F91">
            <w:pPr>
              <w:rPr>
                <w:rFonts w:ascii="Arial" w:hAnsi="Arial" w:cs="Arial"/>
                <w:bCs/>
                <w:iCs/>
                <w:color w:val="000099"/>
              </w:rPr>
            </w:pPr>
          </w:p>
        </w:tc>
      </w:tr>
      <w:tr w:rsidR="00792F91" w:rsidRPr="00E766A5" w14:paraId="4EFB9852" w14:textId="77777777" w:rsidTr="00F6254C">
        <w:tc>
          <w:tcPr>
            <w:tcW w:w="2364" w:type="dxa"/>
          </w:tcPr>
          <w:p w14:paraId="26550249"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26456334" w14:textId="77777777" w:rsidR="00792F91" w:rsidRPr="00F6254C" w:rsidRDefault="00792F91" w:rsidP="00792F91">
            <w:pPr>
              <w:rPr>
                <w:rFonts w:ascii="Arial" w:hAnsi="Arial" w:cs="Arial"/>
                <w:iCs/>
              </w:rPr>
            </w:pPr>
            <w:r w:rsidRPr="00F6254C">
              <w:rPr>
                <w:rFonts w:ascii="Arial" w:hAnsi="Arial" w:cs="Arial"/>
                <w:iCs/>
              </w:rPr>
              <w:t>A start date will be indicated at job offer stage.</w:t>
            </w:r>
          </w:p>
        </w:tc>
      </w:tr>
      <w:tr w:rsidR="009B5F3A" w:rsidRPr="009B5F3A" w14:paraId="09B065D2" w14:textId="77777777" w:rsidTr="00F6254C">
        <w:tc>
          <w:tcPr>
            <w:tcW w:w="2364" w:type="dxa"/>
          </w:tcPr>
          <w:p w14:paraId="250F5C7E" w14:textId="77777777" w:rsidR="00792F91" w:rsidRPr="00F6254C" w:rsidRDefault="00792F91" w:rsidP="00792F91">
            <w:pPr>
              <w:rPr>
                <w:rFonts w:ascii="Arial" w:hAnsi="Arial" w:cs="Arial"/>
                <w:b/>
                <w:bCs/>
              </w:rPr>
            </w:pPr>
            <w:r w:rsidRPr="00BA694A">
              <w:rPr>
                <w:rFonts w:ascii="Arial" w:hAnsi="Arial" w:cs="Arial"/>
                <w:b/>
                <w:bCs/>
              </w:rPr>
              <w:t>Location of Post</w:t>
            </w:r>
          </w:p>
        </w:tc>
        <w:tc>
          <w:tcPr>
            <w:tcW w:w="8256" w:type="dxa"/>
          </w:tcPr>
          <w:p w14:paraId="595C0FB6" w14:textId="77777777" w:rsidR="009B5F3A" w:rsidRDefault="009B5F3A" w:rsidP="00792F91">
            <w:pPr>
              <w:rPr>
                <w:rFonts w:ascii="Arial" w:hAnsi="Arial" w:cs="Arial"/>
                <w:bCs/>
                <w:iCs/>
              </w:rPr>
            </w:pPr>
            <w:r w:rsidRPr="009B5F3A">
              <w:rPr>
                <w:rFonts w:ascii="Arial" w:hAnsi="Arial" w:cs="Arial"/>
                <w:bCs/>
                <w:iCs/>
              </w:rPr>
              <w:t>An t-</w:t>
            </w:r>
            <w:proofErr w:type="spellStart"/>
            <w:r w:rsidRPr="009B5F3A">
              <w:rPr>
                <w:rFonts w:ascii="Arial" w:hAnsi="Arial" w:cs="Arial"/>
                <w:bCs/>
                <w:iCs/>
              </w:rPr>
              <w:t>Aonad</w:t>
            </w:r>
            <w:proofErr w:type="spellEnd"/>
            <w:r w:rsidRPr="009B5F3A">
              <w:rPr>
                <w:rFonts w:ascii="Arial" w:hAnsi="Arial" w:cs="Arial"/>
                <w:bCs/>
                <w:iCs/>
              </w:rPr>
              <w:t xml:space="preserve"> </w:t>
            </w:r>
            <w:proofErr w:type="spellStart"/>
            <w:r w:rsidRPr="009B5F3A">
              <w:rPr>
                <w:rFonts w:ascii="Arial" w:hAnsi="Arial" w:cs="Arial"/>
                <w:bCs/>
                <w:iCs/>
              </w:rPr>
              <w:t>Sláinte</w:t>
            </w:r>
            <w:proofErr w:type="spellEnd"/>
            <w:r w:rsidRPr="009B5F3A">
              <w:rPr>
                <w:rFonts w:ascii="Arial" w:hAnsi="Arial" w:cs="Arial"/>
                <w:bCs/>
                <w:iCs/>
              </w:rPr>
              <w:t xml:space="preserve"> </w:t>
            </w:r>
            <w:proofErr w:type="spellStart"/>
            <w:r w:rsidRPr="009B5F3A">
              <w:rPr>
                <w:rFonts w:ascii="Arial" w:hAnsi="Arial" w:cs="Arial"/>
                <w:bCs/>
                <w:iCs/>
              </w:rPr>
              <w:t>Faisnéise</w:t>
            </w:r>
            <w:proofErr w:type="spellEnd"/>
            <w:r w:rsidRPr="009B5F3A">
              <w:rPr>
                <w:rFonts w:ascii="Arial" w:hAnsi="Arial" w:cs="Arial"/>
                <w:bCs/>
                <w:iCs/>
              </w:rPr>
              <w:t xml:space="preserve"> </w:t>
            </w:r>
            <w:proofErr w:type="spellStart"/>
            <w:r w:rsidRPr="009B5F3A">
              <w:rPr>
                <w:rFonts w:ascii="Arial" w:hAnsi="Arial" w:cs="Arial"/>
                <w:bCs/>
                <w:iCs/>
              </w:rPr>
              <w:t>Náisiúnta</w:t>
            </w:r>
            <w:proofErr w:type="spellEnd"/>
            <w:r w:rsidRPr="009B5F3A">
              <w:rPr>
                <w:rFonts w:ascii="Arial" w:hAnsi="Arial" w:cs="Arial"/>
                <w:bCs/>
                <w:iCs/>
              </w:rPr>
              <w:t xml:space="preserve">, 4ú </w:t>
            </w:r>
            <w:proofErr w:type="spellStart"/>
            <w:proofErr w:type="gramStart"/>
            <w:r w:rsidRPr="009B5F3A">
              <w:rPr>
                <w:rFonts w:ascii="Arial" w:hAnsi="Arial" w:cs="Arial"/>
                <w:bCs/>
                <w:iCs/>
              </w:rPr>
              <w:t>hUrlár</w:t>
            </w:r>
            <w:proofErr w:type="spellEnd"/>
            <w:r w:rsidRPr="009B5F3A">
              <w:rPr>
                <w:rFonts w:ascii="Arial" w:hAnsi="Arial" w:cs="Arial"/>
                <w:bCs/>
                <w:iCs/>
              </w:rPr>
              <w:t xml:space="preserve">  Teach</w:t>
            </w:r>
            <w:proofErr w:type="gramEnd"/>
            <w:r w:rsidRPr="009B5F3A">
              <w:rPr>
                <w:rFonts w:ascii="Arial" w:hAnsi="Arial" w:cs="Arial"/>
                <w:bCs/>
                <w:iCs/>
              </w:rPr>
              <w:t xml:space="preserve"> Jervis, </w:t>
            </w:r>
            <w:proofErr w:type="spellStart"/>
            <w:r w:rsidRPr="009B5F3A">
              <w:rPr>
                <w:rFonts w:ascii="Arial" w:hAnsi="Arial" w:cs="Arial"/>
                <w:bCs/>
                <w:iCs/>
              </w:rPr>
              <w:t>Sráid</w:t>
            </w:r>
            <w:proofErr w:type="spellEnd"/>
            <w:r w:rsidRPr="009B5F3A">
              <w:rPr>
                <w:rFonts w:ascii="Arial" w:hAnsi="Arial" w:cs="Arial"/>
                <w:bCs/>
                <w:iCs/>
              </w:rPr>
              <w:t xml:space="preserve"> Jervis, Baile </w:t>
            </w:r>
            <w:proofErr w:type="spellStart"/>
            <w:r w:rsidRPr="009B5F3A">
              <w:rPr>
                <w:rFonts w:ascii="Arial" w:hAnsi="Arial" w:cs="Arial"/>
                <w:bCs/>
                <w:iCs/>
              </w:rPr>
              <w:t>Átha</w:t>
            </w:r>
            <w:proofErr w:type="spellEnd"/>
            <w:r w:rsidRPr="009B5F3A">
              <w:rPr>
                <w:rFonts w:ascii="Arial" w:hAnsi="Arial" w:cs="Arial"/>
                <w:bCs/>
                <w:iCs/>
              </w:rPr>
              <w:t xml:space="preserve"> Cliath 1, D01 E3W9</w:t>
            </w:r>
          </w:p>
          <w:p w14:paraId="3BD38CF6" w14:textId="77777777" w:rsidR="00764DA8" w:rsidRPr="009B5F3A" w:rsidRDefault="00764DA8" w:rsidP="00792F91">
            <w:pPr>
              <w:rPr>
                <w:rFonts w:ascii="Arial" w:hAnsi="Arial" w:cs="Arial"/>
                <w:bCs/>
                <w:iCs/>
              </w:rPr>
            </w:pPr>
          </w:p>
          <w:p w14:paraId="3DD39D06" w14:textId="77777777" w:rsidR="00792F91" w:rsidRPr="009B5F3A" w:rsidRDefault="004A2AD6" w:rsidP="00792F91">
            <w:pPr>
              <w:rPr>
                <w:rFonts w:ascii="Arial" w:hAnsi="Arial" w:cs="Arial"/>
                <w:bCs/>
                <w:iCs/>
              </w:rPr>
            </w:pPr>
            <w:r w:rsidRPr="009B5F3A">
              <w:rPr>
                <w:rFonts w:ascii="Arial" w:hAnsi="Arial" w:cs="Arial"/>
                <w:bCs/>
                <w:iCs/>
              </w:rPr>
              <w:t>National Health Intelligence Unit, 4th Floor, Jervis House, Jervis St., Dublin 1.</w:t>
            </w:r>
            <w:r w:rsidR="00315E12" w:rsidRPr="009B5F3A">
              <w:rPr>
                <w:rFonts w:ascii="Arial" w:hAnsi="Arial" w:cs="Arial"/>
              </w:rPr>
              <w:t xml:space="preserve"> </w:t>
            </w:r>
            <w:r w:rsidR="009B5F3A" w:rsidRPr="009B5F3A">
              <w:rPr>
                <w:rFonts w:ascii="Arial" w:hAnsi="Arial" w:cs="Arial"/>
              </w:rPr>
              <w:t>D01 E3W9</w:t>
            </w:r>
          </w:p>
          <w:p w14:paraId="7A3BB8FB" w14:textId="77777777" w:rsidR="00792F91" w:rsidRPr="009B5F3A" w:rsidRDefault="00792F91" w:rsidP="00792F91">
            <w:pPr>
              <w:rPr>
                <w:rFonts w:ascii="Arial" w:hAnsi="Arial" w:cs="Arial"/>
                <w:iCs/>
              </w:rPr>
            </w:pPr>
          </w:p>
          <w:p w14:paraId="6034722A" w14:textId="77777777" w:rsidR="00792F91" w:rsidRPr="009B5F3A" w:rsidRDefault="00792F91" w:rsidP="00792F91">
            <w:pPr>
              <w:rPr>
                <w:rFonts w:ascii="Arial" w:hAnsi="Arial" w:cs="Arial"/>
                <w:b/>
                <w:bCs/>
                <w:iCs/>
              </w:rPr>
            </w:pPr>
            <w:r w:rsidRPr="009B5F3A">
              <w:rPr>
                <w:rFonts w:ascii="Arial" w:hAnsi="Arial" w:cs="Arial"/>
                <w:iCs/>
              </w:rPr>
              <w:t xml:space="preserve">There is currently </w:t>
            </w:r>
            <w:r w:rsidR="004A2AD6" w:rsidRPr="009B5F3A">
              <w:rPr>
                <w:rFonts w:ascii="Arial" w:hAnsi="Arial" w:cs="Arial"/>
                <w:bCs/>
                <w:iCs/>
              </w:rPr>
              <w:t>one</w:t>
            </w:r>
            <w:r w:rsidRPr="009B5F3A">
              <w:rPr>
                <w:rFonts w:ascii="Arial" w:hAnsi="Arial" w:cs="Arial"/>
                <w:bCs/>
                <w:iCs/>
              </w:rPr>
              <w:t xml:space="preserve"> permanent whole-time</w:t>
            </w:r>
            <w:r w:rsidRPr="009B5F3A">
              <w:rPr>
                <w:rFonts w:ascii="Arial" w:hAnsi="Arial" w:cs="Arial"/>
                <w:iCs/>
              </w:rPr>
              <w:t xml:space="preserve"> vacancy available </w:t>
            </w:r>
          </w:p>
          <w:p w14:paraId="570C8E32" w14:textId="77777777" w:rsidR="00792F91" w:rsidRPr="009B5F3A" w:rsidRDefault="00792F91" w:rsidP="00792F91">
            <w:pPr>
              <w:rPr>
                <w:rFonts w:ascii="Arial" w:hAnsi="Arial" w:cs="Arial"/>
                <w:iCs/>
              </w:rPr>
            </w:pPr>
          </w:p>
          <w:p w14:paraId="08169B4A" w14:textId="77777777" w:rsidR="00792F91" w:rsidRDefault="00792F91" w:rsidP="009B5F3A">
            <w:pPr>
              <w:rPr>
                <w:rFonts w:ascii="Arial" w:hAnsi="Arial"/>
              </w:rPr>
            </w:pPr>
            <w:r w:rsidRPr="009B5F3A">
              <w:rPr>
                <w:rFonts w:ascii="Arial" w:hAnsi="Arial"/>
              </w:rPr>
              <w:t xml:space="preserve">A panel may be formed </w:t>
            </w:r>
            <w:proofErr w:type="gramStart"/>
            <w:r w:rsidRPr="009B5F3A">
              <w:rPr>
                <w:rFonts w:ascii="Arial" w:hAnsi="Arial"/>
              </w:rPr>
              <w:t>as a result of</w:t>
            </w:r>
            <w:proofErr w:type="gramEnd"/>
            <w:r w:rsidRPr="009B5F3A">
              <w:rPr>
                <w:rFonts w:ascii="Arial" w:hAnsi="Arial"/>
              </w:rPr>
              <w:t xml:space="preserve"> this campaign for </w:t>
            </w:r>
            <w:r w:rsidR="00934982" w:rsidRPr="00934982">
              <w:rPr>
                <w:rFonts w:ascii="Arial" w:hAnsi="Arial"/>
                <w:b/>
                <w:bCs/>
              </w:rPr>
              <w:t>G</w:t>
            </w:r>
            <w:r w:rsidR="009B5F3A" w:rsidRPr="00934982">
              <w:rPr>
                <w:rFonts w:ascii="Arial" w:hAnsi="Arial" w:cs="Arial"/>
                <w:b/>
                <w:bCs/>
                <w:iCs/>
              </w:rPr>
              <w:t>rade VII Project Manager</w:t>
            </w:r>
            <w:r w:rsidR="00934982" w:rsidRPr="00934982">
              <w:rPr>
                <w:rFonts w:ascii="Arial" w:hAnsi="Arial" w:cs="Arial"/>
                <w:b/>
                <w:bCs/>
                <w:iCs/>
              </w:rPr>
              <w:t xml:space="preserve"> within National Health Intelligence Unit</w:t>
            </w:r>
            <w:r w:rsidR="00934982">
              <w:rPr>
                <w:rFonts w:ascii="Arial" w:hAnsi="Arial" w:cs="Arial"/>
                <w:b/>
                <w:bCs/>
                <w:iCs/>
              </w:rPr>
              <w:t>, Public Health</w:t>
            </w:r>
            <w:r w:rsidR="00934982">
              <w:rPr>
                <w:rFonts w:ascii="Arial" w:hAnsi="Arial" w:cs="Arial"/>
                <w:bCs/>
                <w:iCs/>
              </w:rPr>
              <w:t xml:space="preserve"> </w:t>
            </w:r>
            <w:r w:rsidRPr="009B5F3A">
              <w:rPr>
                <w:rFonts w:ascii="Arial" w:hAnsi="Arial"/>
              </w:rPr>
              <w:t xml:space="preserve">from which current and future, permanent and specified purpose vacancies of full or part-time duration may be filled. </w:t>
            </w:r>
          </w:p>
          <w:p w14:paraId="17B8054F" w14:textId="72E2F67A" w:rsidR="00BA694A" w:rsidRPr="009B5F3A" w:rsidRDefault="00BA694A" w:rsidP="009B5F3A">
            <w:pPr>
              <w:rPr>
                <w:rFonts w:ascii="Arial" w:hAnsi="Arial" w:cs="Arial"/>
              </w:rPr>
            </w:pPr>
          </w:p>
        </w:tc>
      </w:tr>
      <w:tr w:rsidR="00792F91" w:rsidRPr="00E766A5" w14:paraId="54F7FD3B" w14:textId="77777777" w:rsidTr="00F6254C">
        <w:tc>
          <w:tcPr>
            <w:tcW w:w="2364" w:type="dxa"/>
          </w:tcPr>
          <w:p w14:paraId="4F3ECCA8" w14:textId="77777777" w:rsidR="00792F91" w:rsidRPr="00F6254C" w:rsidRDefault="00792F91" w:rsidP="00792F91">
            <w:pPr>
              <w:rPr>
                <w:rFonts w:ascii="Arial" w:hAnsi="Arial" w:cs="Arial"/>
                <w:b/>
                <w:bCs/>
              </w:rPr>
            </w:pPr>
            <w:r w:rsidRPr="00F6254C">
              <w:rPr>
                <w:rFonts w:ascii="Arial" w:hAnsi="Arial" w:cs="Arial"/>
                <w:b/>
                <w:bCs/>
              </w:rPr>
              <w:t>Informal Enquiries</w:t>
            </w:r>
            <w:r w:rsidR="007E60A4">
              <w:rPr>
                <w:rFonts w:ascii="Arial" w:hAnsi="Arial" w:cs="Arial"/>
                <w:b/>
                <w:bCs/>
              </w:rPr>
              <w:t xml:space="preserve"> </w:t>
            </w:r>
          </w:p>
        </w:tc>
        <w:tc>
          <w:tcPr>
            <w:tcW w:w="8256" w:type="dxa"/>
          </w:tcPr>
          <w:p w14:paraId="373E18AE" w14:textId="77777777" w:rsidR="009B5F3A" w:rsidRDefault="007E60A4" w:rsidP="00792F91">
            <w:pPr>
              <w:rPr>
                <w:rFonts w:ascii="Arial" w:hAnsi="Arial"/>
              </w:rPr>
            </w:pPr>
            <w:r w:rsidRPr="009D61B3">
              <w:rPr>
                <w:rFonts w:ascii="Arial" w:hAnsi="Arial"/>
              </w:rPr>
              <w:t xml:space="preserve">We welcome enquiries about the role. </w:t>
            </w:r>
          </w:p>
          <w:p w14:paraId="6445A845" w14:textId="77777777" w:rsidR="00B0554F" w:rsidRDefault="009B5F3A" w:rsidP="00792F91">
            <w:pPr>
              <w:rPr>
                <w:rFonts w:ascii="Arial" w:hAnsi="Arial"/>
              </w:rPr>
            </w:pPr>
            <w:r>
              <w:rPr>
                <w:rFonts w:ascii="Arial" w:hAnsi="Arial"/>
              </w:rPr>
              <w:t xml:space="preserve"> </w:t>
            </w:r>
          </w:p>
          <w:p w14:paraId="0EDD7FA7" w14:textId="77777777" w:rsidR="00934982" w:rsidRDefault="009B5F3A" w:rsidP="00792F91">
            <w:pPr>
              <w:rPr>
                <w:rFonts w:ascii="Arial" w:hAnsi="Arial"/>
              </w:rPr>
            </w:pPr>
            <w:r w:rsidRPr="009B5F3A">
              <w:rPr>
                <w:rFonts w:ascii="Arial" w:hAnsi="Arial" w:cs="Arial"/>
              </w:rPr>
              <w:t>Dr Fionnuala Donohue, Consultant Public Health Medicine, NHIU</w:t>
            </w:r>
            <w:r w:rsidR="0068735E" w:rsidRPr="009B5F3A">
              <w:rPr>
                <w:rFonts w:ascii="Arial" w:hAnsi="Arial" w:cs="Arial"/>
              </w:rPr>
              <w:t xml:space="preserve"> </w:t>
            </w:r>
          </w:p>
          <w:p w14:paraId="5F554FD5" w14:textId="1160B097" w:rsidR="00792F91" w:rsidRDefault="00934982" w:rsidP="00792F91">
            <w:pPr>
              <w:rPr>
                <w:rFonts w:ascii="Arial" w:hAnsi="Arial" w:cs="Arial"/>
                <w:color w:val="000099"/>
              </w:rPr>
            </w:pPr>
            <w:r w:rsidRPr="00934982">
              <w:rPr>
                <w:rFonts w:ascii="Arial" w:hAnsi="Arial"/>
                <w:b/>
                <w:bCs/>
              </w:rPr>
              <w:t>E</w:t>
            </w:r>
            <w:r w:rsidR="009B5F3A" w:rsidRPr="00934982">
              <w:rPr>
                <w:rFonts w:ascii="Arial" w:hAnsi="Arial"/>
                <w:b/>
                <w:bCs/>
              </w:rPr>
              <w:t>mail</w:t>
            </w:r>
            <w:r w:rsidR="009B5F3A" w:rsidRPr="009B5F3A">
              <w:rPr>
                <w:rFonts w:ascii="Arial" w:hAnsi="Arial"/>
              </w:rPr>
              <w:t xml:space="preserve">: </w:t>
            </w:r>
            <w:hyperlink r:id="rId11" w:history="1">
              <w:r w:rsidR="00FA3C1D" w:rsidRPr="00571AB0">
                <w:rPr>
                  <w:rStyle w:val="Hyperlink"/>
                  <w:rFonts w:ascii="Arial" w:hAnsi="Arial"/>
                </w:rPr>
                <w:t>fionnuala.donohue2@hse.ie</w:t>
              </w:r>
            </w:hyperlink>
            <w:r w:rsidR="00FA3C1D">
              <w:rPr>
                <w:rFonts w:ascii="Arial" w:hAnsi="Arial"/>
              </w:rPr>
              <w:t xml:space="preserve"> </w:t>
            </w:r>
          </w:p>
          <w:p w14:paraId="7C0E8B03" w14:textId="77777777" w:rsidR="0068735E" w:rsidRPr="00F6254C" w:rsidRDefault="0068735E" w:rsidP="009B5F3A">
            <w:pPr>
              <w:rPr>
                <w:rFonts w:ascii="Arial" w:hAnsi="Arial" w:cs="Arial"/>
                <w:color w:val="000099"/>
              </w:rPr>
            </w:pPr>
          </w:p>
        </w:tc>
      </w:tr>
      <w:tr w:rsidR="00934982" w:rsidRPr="00934982" w14:paraId="170EDA68" w14:textId="77777777" w:rsidTr="00F6254C">
        <w:tc>
          <w:tcPr>
            <w:tcW w:w="2364" w:type="dxa"/>
          </w:tcPr>
          <w:p w14:paraId="75DA33CB" w14:textId="5A6919A6" w:rsidR="00934982" w:rsidRPr="00934982" w:rsidRDefault="00934982" w:rsidP="00934982">
            <w:pPr>
              <w:rPr>
                <w:rFonts w:ascii="Arial" w:hAnsi="Arial" w:cs="Arial"/>
                <w:b/>
                <w:bCs/>
              </w:rPr>
            </w:pPr>
            <w:r w:rsidRPr="00934982">
              <w:rPr>
                <w:rFonts w:ascii="Arial" w:hAnsi="Arial" w:cs="Arial"/>
                <w:b/>
                <w:bCs/>
              </w:rPr>
              <w:t xml:space="preserve">Reasonable Accommodations </w:t>
            </w:r>
          </w:p>
        </w:tc>
        <w:tc>
          <w:tcPr>
            <w:tcW w:w="8256" w:type="dxa"/>
          </w:tcPr>
          <w:p w14:paraId="0D09D930" w14:textId="768B4BBA" w:rsidR="00934982" w:rsidRPr="00934982" w:rsidRDefault="00934982" w:rsidP="00934982">
            <w:pPr>
              <w:spacing w:line="276" w:lineRule="auto"/>
              <w:rPr>
                <w:rFonts w:ascii="Arial" w:eastAsiaTheme="minorHAnsi" w:hAnsi="Arial" w:cs="Arial"/>
                <w:lang w:eastAsia="en-US"/>
              </w:rPr>
            </w:pPr>
            <w:r w:rsidRPr="00934982">
              <w:rPr>
                <w:rFonts w:ascii="Arial" w:hAnsi="Arial" w:cs="Arial"/>
              </w:rPr>
              <w:t xml:space="preserve">Candidates who require a Reasonable Accommodation/s to support their participation, at any stage, in the recruitment and selection process, should email </w:t>
            </w:r>
            <w:hyperlink r:id="rId12" w:history="1">
              <w:r w:rsidRPr="00410B96">
                <w:rPr>
                  <w:rStyle w:val="Hyperlink"/>
                  <w:rFonts w:ascii="Arial" w:hAnsi="Arial" w:cs="Arial"/>
                </w:rPr>
                <w:t>recruitmanagement@hse.ie</w:t>
              </w:r>
            </w:hyperlink>
            <w:r>
              <w:rPr>
                <w:rFonts w:ascii="Arial" w:hAnsi="Arial" w:cs="Arial"/>
              </w:rPr>
              <w:t xml:space="preserve"> </w:t>
            </w:r>
          </w:p>
          <w:p w14:paraId="4F01E72F" w14:textId="77777777" w:rsidR="00934982" w:rsidRPr="00934982" w:rsidRDefault="00934982" w:rsidP="00934982">
            <w:pPr>
              <w:rPr>
                <w:rFonts w:ascii="Arial" w:hAnsi="Arial"/>
              </w:rPr>
            </w:pPr>
          </w:p>
        </w:tc>
      </w:tr>
      <w:tr w:rsidR="00792F91" w:rsidRPr="00E766A5" w14:paraId="6D8DFBB3" w14:textId="77777777" w:rsidTr="00F6254C">
        <w:tc>
          <w:tcPr>
            <w:tcW w:w="2364" w:type="dxa"/>
          </w:tcPr>
          <w:p w14:paraId="48BAA61C" w14:textId="77777777" w:rsidR="00792F91" w:rsidRPr="00F6254C" w:rsidRDefault="00792F91" w:rsidP="00792F91">
            <w:pPr>
              <w:rPr>
                <w:rFonts w:ascii="Arial" w:hAnsi="Arial" w:cs="Arial"/>
                <w:b/>
                <w:bCs/>
              </w:rPr>
            </w:pPr>
            <w:r w:rsidRPr="00F6254C">
              <w:rPr>
                <w:rFonts w:ascii="Arial" w:hAnsi="Arial" w:cs="Arial"/>
                <w:b/>
                <w:bCs/>
              </w:rPr>
              <w:t>Details of Service</w:t>
            </w:r>
          </w:p>
          <w:p w14:paraId="3B836CAB" w14:textId="77777777" w:rsidR="00792F91" w:rsidRPr="00F6254C" w:rsidRDefault="00792F91" w:rsidP="00792F91">
            <w:pPr>
              <w:rPr>
                <w:rFonts w:ascii="Arial" w:hAnsi="Arial" w:cs="Arial"/>
                <w:b/>
                <w:bCs/>
              </w:rPr>
            </w:pPr>
          </w:p>
        </w:tc>
        <w:tc>
          <w:tcPr>
            <w:tcW w:w="8256" w:type="dxa"/>
          </w:tcPr>
          <w:p w14:paraId="3BECB68F" w14:textId="77777777" w:rsidR="009B5F3A" w:rsidRPr="009B5F3A" w:rsidRDefault="009B5F3A" w:rsidP="009B5F3A">
            <w:pPr>
              <w:rPr>
                <w:rFonts w:ascii="Arial" w:hAnsi="Arial" w:cs="Arial"/>
                <w:iCs/>
              </w:rPr>
            </w:pPr>
            <w:r w:rsidRPr="009B5F3A">
              <w:rPr>
                <w:rFonts w:ascii="Arial" w:hAnsi="Arial" w:cs="Arial"/>
                <w:iCs/>
              </w:rPr>
              <w:t xml:space="preserve">The Health Service Executive (HSE) is responsible for delivering all public health services across the country of Ireland. For a description of HSE services and operations and accountability mechanisms please see the latest Annual Report. </w:t>
            </w:r>
          </w:p>
          <w:p w14:paraId="03246F02" w14:textId="77777777" w:rsidR="009B5F3A" w:rsidRPr="009B5F3A" w:rsidRDefault="009B5F3A" w:rsidP="009B5F3A">
            <w:pPr>
              <w:rPr>
                <w:rFonts w:ascii="Arial" w:hAnsi="Arial" w:cs="Arial"/>
                <w:iCs/>
              </w:rPr>
            </w:pPr>
          </w:p>
          <w:p w14:paraId="27C35826" w14:textId="77777777" w:rsidR="009B5F3A" w:rsidRPr="009B5F3A" w:rsidRDefault="009B5F3A" w:rsidP="009B5F3A">
            <w:pPr>
              <w:rPr>
                <w:rFonts w:ascii="Arial" w:hAnsi="Arial" w:cs="Arial"/>
                <w:iCs/>
              </w:rPr>
            </w:pPr>
            <w:r w:rsidRPr="009B5F3A">
              <w:rPr>
                <w:rFonts w:ascii="Arial" w:hAnsi="Arial" w:cs="Arial"/>
                <w:iCs/>
              </w:rPr>
              <w:t xml:space="preserve">The HSE’s Vision is for a healthier Ireland, with a high-quality and social care valued by all. </w:t>
            </w:r>
          </w:p>
          <w:p w14:paraId="0C197B08" w14:textId="77777777" w:rsidR="009B5F3A" w:rsidRPr="009B5F3A" w:rsidRDefault="009B5F3A" w:rsidP="009B5F3A">
            <w:pPr>
              <w:rPr>
                <w:rFonts w:ascii="Arial" w:hAnsi="Arial" w:cs="Arial"/>
                <w:iCs/>
              </w:rPr>
            </w:pPr>
          </w:p>
          <w:p w14:paraId="4891A87D" w14:textId="77777777" w:rsidR="009B5F3A" w:rsidRPr="009B5F3A" w:rsidRDefault="009B5F3A" w:rsidP="009B5F3A">
            <w:pPr>
              <w:rPr>
                <w:rFonts w:ascii="Arial" w:hAnsi="Arial" w:cs="Arial"/>
                <w:b/>
                <w:iCs/>
              </w:rPr>
            </w:pPr>
            <w:r w:rsidRPr="009B5F3A">
              <w:rPr>
                <w:rFonts w:ascii="Arial" w:hAnsi="Arial" w:cs="Arial"/>
                <w:b/>
                <w:iCs/>
              </w:rPr>
              <w:t xml:space="preserve">HSE Public Health </w:t>
            </w:r>
          </w:p>
          <w:p w14:paraId="16F9A14C" w14:textId="77777777" w:rsidR="009B5F3A" w:rsidRPr="009B5F3A" w:rsidRDefault="009B5F3A" w:rsidP="009B5F3A">
            <w:pPr>
              <w:rPr>
                <w:rFonts w:ascii="Arial" w:hAnsi="Arial" w:cs="Arial"/>
                <w:iCs/>
              </w:rPr>
            </w:pPr>
            <w:r w:rsidRPr="009B5F3A">
              <w:rPr>
                <w:rFonts w:ascii="Arial" w:hAnsi="Arial" w:cs="Arial"/>
                <w:iCs/>
              </w:rPr>
              <w:t xml:space="preserve">The HSE’s Public Health Service protects and promotes the health of the Irish population, contributes effectively to major service design and policy implementation, strives to address health inequalities, and ensures a population needs based approach to integrated healthcare delivery.  </w:t>
            </w:r>
          </w:p>
          <w:p w14:paraId="01ADAAF1" w14:textId="77777777" w:rsidR="009B5F3A" w:rsidRPr="009B5F3A" w:rsidRDefault="009B5F3A" w:rsidP="009B5F3A">
            <w:pPr>
              <w:rPr>
                <w:rFonts w:ascii="Arial" w:hAnsi="Arial" w:cs="Arial"/>
                <w:iCs/>
              </w:rPr>
            </w:pPr>
            <w:r w:rsidRPr="009B5F3A">
              <w:rPr>
                <w:rFonts w:ascii="Arial" w:hAnsi="Arial" w:cs="Arial"/>
                <w:iCs/>
              </w:rPr>
              <w:t xml:space="preserve"> </w:t>
            </w:r>
          </w:p>
          <w:p w14:paraId="7E839A37" w14:textId="77777777" w:rsidR="009B5F3A" w:rsidRPr="009B5F3A" w:rsidRDefault="009B5F3A" w:rsidP="009B5F3A">
            <w:pPr>
              <w:rPr>
                <w:rFonts w:ascii="Arial" w:hAnsi="Arial" w:cs="Arial"/>
                <w:iCs/>
              </w:rPr>
            </w:pPr>
            <w:r w:rsidRPr="009B5F3A">
              <w:rPr>
                <w:rFonts w:ascii="Arial" w:hAnsi="Arial" w:cs="Arial"/>
                <w:iCs/>
              </w:rPr>
              <w:t xml:space="preserve">The new Public Health model has changed the governance and operating structure within Public Health, introducing a more fit-for-purpose national and area management structure, with strong clinical leadership across each of the pillars of Public Health practice. The model seeks to rebalance capacity to deliver effectively across all four domains of public health: Health Protection, Health Intelligence, Health Service Improvement and Health Improvement. </w:t>
            </w:r>
          </w:p>
          <w:p w14:paraId="19C038CE" w14:textId="77777777" w:rsidR="009B5F3A" w:rsidRPr="009B5F3A" w:rsidRDefault="009B5F3A" w:rsidP="009B5F3A">
            <w:pPr>
              <w:rPr>
                <w:rFonts w:ascii="Arial" w:hAnsi="Arial" w:cs="Arial"/>
                <w:iCs/>
              </w:rPr>
            </w:pPr>
            <w:r w:rsidRPr="009B5F3A">
              <w:rPr>
                <w:rFonts w:ascii="Arial" w:hAnsi="Arial" w:cs="Arial"/>
                <w:iCs/>
              </w:rPr>
              <w:t xml:space="preserve"> </w:t>
            </w:r>
          </w:p>
          <w:p w14:paraId="7E4FF4F3" w14:textId="77777777" w:rsidR="009B5F3A" w:rsidRPr="009B5F3A" w:rsidRDefault="009B5F3A" w:rsidP="009B5F3A">
            <w:pPr>
              <w:rPr>
                <w:rFonts w:ascii="Arial" w:hAnsi="Arial" w:cs="Arial"/>
                <w:iCs/>
              </w:rPr>
            </w:pPr>
            <w:r w:rsidRPr="009B5F3A">
              <w:rPr>
                <w:rFonts w:ascii="Arial" w:hAnsi="Arial" w:cs="Arial"/>
                <w:iCs/>
              </w:rPr>
              <w:t xml:space="preserve">The model for public health is a ‘hub and spoke’ model, where the national role (the hub) coordinates, sets standards and policies, provides leadership, and centralises critical </w:t>
            </w:r>
            <w:r w:rsidRPr="009B5F3A">
              <w:rPr>
                <w:rFonts w:ascii="Arial" w:hAnsi="Arial" w:cs="Arial"/>
                <w:iCs/>
              </w:rPr>
              <w:lastRenderedPageBreak/>
              <w:t xml:space="preserve">expertise. The area role (the spokes), input to the national function, respond to service delivery needs, retain local expertise, identify, and implement improvement initiatives, and support integration with area healthcare delivery structures and external stakeholders. </w:t>
            </w:r>
          </w:p>
          <w:p w14:paraId="5C74FE5E" w14:textId="77777777" w:rsidR="009B5F3A" w:rsidRPr="009B5F3A" w:rsidRDefault="009B5F3A" w:rsidP="009B5F3A">
            <w:pPr>
              <w:rPr>
                <w:rFonts w:ascii="Arial" w:hAnsi="Arial" w:cs="Arial"/>
                <w:iCs/>
              </w:rPr>
            </w:pPr>
            <w:r w:rsidRPr="009B5F3A">
              <w:rPr>
                <w:rFonts w:ascii="Arial" w:hAnsi="Arial" w:cs="Arial"/>
                <w:iCs/>
              </w:rPr>
              <w:t xml:space="preserve"> </w:t>
            </w:r>
          </w:p>
          <w:p w14:paraId="0F4F522A" w14:textId="77777777" w:rsidR="009B5F3A" w:rsidRPr="009B5F3A" w:rsidRDefault="009B5F3A" w:rsidP="009B5F3A">
            <w:pPr>
              <w:rPr>
                <w:rFonts w:ascii="Arial" w:hAnsi="Arial" w:cs="Arial"/>
                <w:b/>
                <w:iCs/>
              </w:rPr>
            </w:pPr>
            <w:r w:rsidRPr="009B5F3A">
              <w:rPr>
                <w:rFonts w:ascii="Arial" w:hAnsi="Arial" w:cs="Arial"/>
                <w:b/>
                <w:iCs/>
              </w:rPr>
              <w:t xml:space="preserve">Health Intelligence  </w:t>
            </w:r>
          </w:p>
          <w:p w14:paraId="710FCBF4" w14:textId="77777777" w:rsidR="009B5F3A" w:rsidRPr="009B5F3A" w:rsidRDefault="009B5F3A" w:rsidP="009B5F3A">
            <w:pPr>
              <w:rPr>
                <w:rFonts w:ascii="Arial" w:hAnsi="Arial" w:cs="Arial"/>
                <w:iCs/>
              </w:rPr>
            </w:pPr>
            <w:r w:rsidRPr="009B5F3A">
              <w:rPr>
                <w:rFonts w:ascii="Arial" w:hAnsi="Arial" w:cs="Arial"/>
                <w:iCs/>
              </w:rPr>
              <w:t xml:space="preserve">Health Intelligence is one of four domains of Public Health practice and is focused on using population health surveillance and monitoring of trends, and using an evidence-based assessment of policies, programmes, and services to inform health service planning, prioritisation, evaluation and public health action. In this way, Health Intelligence underpins the Public Health function and is integral to the better use of health information for better decisions and better health across the HSE and wider health system.  </w:t>
            </w:r>
          </w:p>
          <w:p w14:paraId="06104069" w14:textId="77777777" w:rsidR="009B5F3A" w:rsidRPr="009B5F3A" w:rsidRDefault="009B5F3A" w:rsidP="009B5F3A">
            <w:pPr>
              <w:rPr>
                <w:rFonts w:ascii="Arial" w:hAnsi="Arial" w:cs="Arial"/>
                <w:iCs/>
              </w:rPr>
            </w:pPr>
            <w:r w:rsidRPr="009B5F3A">
              <w:rPr>
                <w:rFonts w:ascii="Arial" w:hAnsi="Arial" w:cs="Arial"/>
                <w:iCs/>
              </w:rPr>
              <w:t xml:space="preserve"> </w:t>
            </w:r>
          </w:p>
          <w:p w14:paraId="3883BDDC" w14:textId="77777777" w:rsidR="009B5F3A" w:rsidRPr="009B5F3A" w:rsidRDefault="009B5F3A" w:rsidP="009B5F3A">
            <w:pPr>
              <w:rPr>
                <w:rFonts w:ascii="Arial" w:hAnsi="Arial" w:cs="Arial"/>
                <w:iCs/>
              </w:rPr>
            </w:pPr>
            <w:r w:rsidRPr="009B5F3A">
              <w:rPr>
                <w:rFonts w:ascii="Arial" w:hAnsi="Arial" w:cs="Arial"/>
                <w:iCs/>
              </w:rPr>
              <w:t xml:space="preserve">The operating model for Health Intelligence in the new Public Health model includes “hub and spoke” national and area structures, working collaboratively to deliver effectively and efficiently across an innovative, responsive and agile health intelligence agenda for </w:t>
            </w:r>
            <w:r w:rsidR="00764DA8">
              <w:rPr>
                <w:rFonts w:ascii="Arial" w:hAnsi="Arial" w:cs="Arial"/>
                <w:iCs/>
              </w:rPr>
              <w:t>the</w:t>
            </w:r>
            <w:r w:rsidRPr="009B5F3A">
              <w:rPr>
                <w:rFonts w:ascii="Arial" w:hAnsi="Arial" w:cs="Arial"/>
                <w:iCs/>
              </w:rPr>
              <w:t xml:space="preserve"> Public Health function, the wider Health Service Executive and the overall Health System. </w:t>
            </w:r>
          </w:p>
          <w:p w14:paraId="31175FDD" w14:textId="77777777" w:rsidR="009B5F3A" w:rsidRPr="009B5F3A" w:rsidRDefault="009B5F3A" w:rsidP="009B5F3A">
            <w:pPr>
              <w:rPr>
                <w:rFonts w:ascii="Arial" w:hAnsi="Arial" w:cs="Arial"/>
                <w:iCs/>
              </w:rPr>
            </w:pPr>
            <w:r w:rsidRPr="009B5F3A">
              <w:rPr>
                <w:rFonts w:ascii="Arial" w:hAnsi="Arial" w:cs="Arial"/>
                <w:iCs/>
              </w:rPr>
              <w:t xml:space="preserve"> </w:t>
            </w:r>
          </w:p>
          <w:p w14:paraId="68C56AF0" w14:textId="77777777" w:rsidR="009B5F3A" w:rsidRPr="009B5F3A" w:rsidRDefault="009B5F3A" w:rsidP="009B5F3A">
            <w:pPr>
              <w:rPr>
                <w:rFonts w:ascii="Arial" w:hAnsi="Arial" w:cs="Arial"/>
                <w:b/>
                <w:iCs/>
              </w:rPr>
            </w:pPr>
            <w:r w:rsidRPr="009B5F3A">
              <w:rPr>
                <w:rFonts w:ascii="Arial" w:hAnsi="Arial" w:cs="Arial"/>
                <w:b/>
                <w:iCs/>
              </w:rPr>
              <w:t xml:space="preserve">The National Health Intelligence Unit </w:t>
            </w:r>
          </w:p>
          <w:p w14:paraId="78A4683A" w14:textId="77777777" w:rsidR="009B5F3A" w:rsidRPr="009B5F3A" w:rsidRDefault="009B5F3A" w:rsidP="009B5F3A">
            <w:pPr>
              <w:rPr>
                <w:rFonts w:ascii="Arial" w:hAnsi="Arial" w:cs="Arial"/>
                <w:iCs/>
              </w:rPr>
            </w:pPr>
            <w:r w:rsidRPr="009B5F3A">
              <w:rPr>
                <w:rFonts w:ascii="Arial" w:hAnsi="Arial" w:cs="Arial"/>
                <w:iCs/>
              </w:rPr>
              <w:t>The NHIU enables the achievement of the HSE vision by leading greater use of better health intelligence to improve health and healthcare.</w:t>
            </w:r>
          </w:p>
          <w:p w14:paraId="563F809D" w14:textId="77777777" w:rsidR="009B5F3A" w:rsidRPr="009B5F3A" w:rsidRDefault="009B5F3A" w:rsidP="009B5F3A">
            <w:pPr>
              <w:rPr>
                <w:rFonts w:ascii="Arial" w:hAnsi="Arial" w:cs="Arial"/>
                <w:iCs/>
              </w:rPr>
            </w:pPr>
            <w:r w:rsidRPr="009B5F3A">
              <w:rPr>
                <w:rFonts w:ascii="Arial" w:hAnsi="Arial" w:cs="Arial"/>
                <w:iCs/>
              </w:rPr>
              <w:t>We combine public health leadership with multidisciplinary expertise and work</w:t>
            </w:r>
          </w:p>
          <w:p w14:paraId="5D35F780" w14:textId="77777777" w:rsidR="009B5F3A" w:rsidRPr="009B5F3A" w:rsidRDefault="009B5F3A" w:rsidP="009B5F3A">
            <w:pPr>
              <w:rPr>
                <w:rFonts w:ascii="Arial" w:hAnsi="Arial" w:cs="Arial"/>
                <w:iCs/>
              </w:rPr>
            </w:pPr>
            <w:r w:rsidRPr="009B5F3A">
              <w:rPr>
                <w:rFonts w:ascii="Arial" w:hAnsi="Arial" w:cs="Arial"/>
                <w:iCs/>
              </w:rPr>
              <w:t>collaboratively at regional and national levels to build greater use of better health</w:t>
            </w:r>
          </w:p>
          <w:p w14:paraId="7A64DBFD" w14:textId="77777777" w:rsidR="009B5F3A" w:rsidRPr="009B5F3A" w:rsidRDefault="009B5F3A" w:rsidP="009B5F3A">
            <w:pPr>
              <w:rPr>
                <w:rFonts w:ascii="Arial" w:hAnsi="Arial" w:cs="Arial"/>
                <w:iCs/>
              </w:rPr>
            </w:pPr>
            <w:r w:rsidRPr="009B5F3A">
              <w:rPr>
                <w:rFonts w:ascii="Arial" w:hAnsi="Arial" w:cs="Arial"/>
                <w:iCs/>
              </w:rPr>
              <w:t>intelligence in the health services and across the wider system</w:t>
            </w:r>
          </w:p>
          <w:p w14:paraId="0A5867BC" w14:textId="77777777" w:rsidR="009B5F3A" w:rsidRPr="009B5F3A" w:rsidRDefault="009B5F3A" w:rsidP="009B5F3A">
            <w:pPr>
              <w:rPr>
                <w:rFonts w:ascii="Arial" w:hAnsi="Arial" w:cs="Arial"/>
                <w:iCs/>
              </w:rPr>
            </w:pPr>
          </w:p>
          <w:p w14:paraId="7C903D48" w14:textId="77777777" w:rsidR="009B5F3A" w:rsidRPr="009B5F3A" w:rsidRDefault="009B5F3A" w:rsidP="009B5F3A">
            <w:pPr>
              <w:rPr>
                <w:rFonts w:ascii="Arial" w:hAnsi="Arial" w:cs="Arial"/>
                <w:iCs/>
              </w:rPr>
            </w:pPr>
            <w:r w:rsidRPr="009B5F3A">
              <w:rPr>
                <w:rFonts w:ascii="Arial" w:hAnsi="Arial" w:cs="Arial"/>
                <w:iCs/>
              </w:rPr>
              <w:t>Some of the key delivery areas for the NHIU include:</w:t>
            </w:r>
          </w:p>
          <w:p w14:paraId="448BF6E1" w14:textId="77777777" w:rsidR="009B5F3A" w:rsidRPr="009B5F3A" w:rsidRDefault="009B5F3A" w:rsidP="009B5F3A">
            <w:pPr>
              <w:rPr>
                <w:rFonts w:ascii="Arial" w:hAnsi="Arial" w:cs="Arial"/>
                <w:iCs/>
              </w:rPr>
            </w:pPr>
            <w:r w:rsidRPr="009B5F3A">
              <w:rPr>
                <w:rFonts w:ascii="Arial" w:hAnsi="Arial" w:cs="Arial"/>
                <w:b/>
                <w:iCs/>
              </w:rPr>
              <w:t>Health Information and Systems</w:t>
            </w:r>
            <w:r w:rsidRPr="009B5F3A">
              <w:rPr>
                <w:rFonts w:ascii="Arial" w:hAnsi="Arial" w:cs="Arial"/>
                <w:iCs/>
              </w:rPr>
              <w:t xml:space="preserve"> - Influencing health information ecosystem improvement, realising the full potential of health information for better health intelligence and </w:t>
            </w:r>
            <w:proofErr w:type="gramStart"/>
            <w:r w:rsidRPr="009B5F3A">
              <w:rPr>
                <w:rFonts w:ascii="Arial" w:hAnsi="Arial" w:cs="Arial"/>
                <w:iCs/>
              </w:rPr>
              <w:t>growing  the</w:t>
            </w:r>
            <w:proofErr w:type="gramEnd"/>
            <w:r w:rsidRPr="009B5F3A">
              <w:rPr>
                <w:rFonts w:ascii="Arial" w:hAnsi="Arial" w:cs="Arial"/>
                <w:iCs/>
              </w:rPr>
              <w:t xml:space="preserve"> impact of Health Atlas Ireland</w:t>
            </w:r>
          </w:p>
          <w:p w14:paraId="488AFC2A" w14:textId="77777777" w:rsidR="009B5F3A" w:rsidRPr="009B5F3A" w:rsidRDefault="009B5F3A" w:rsidP="009B5F3A">
            <w:pPr>
              <w:rPr>
                <w:rFonts w:ascii="Arial" w:hAnsi="Arial" w:cs="Arial"/>
                <w:iCs/>
              </w:rPr>
            </w:pPr>
            <w:r w:rsidRPr="009B5F3A">
              <w:rPr>
                <w:rFonts w:ascii="Arial" w:hAnsi="Arial" w:cs="Arial"/>
                <w:b/>
                <w:iCs/>
              </w:rPr>
              <w:t>Health Data Science</w:t>
            </w:r>
            <w:r w:rsidRPr="009B5F3A">
              <w:rPr>
                <w:rFonts w:ascii="Arial" w:hAnsi="Arial" w:cs="Arial"/>
                <w:iCs/>
              </w:rPr>
              <w:t xml:space="preserve"> - Building trusted and valued health data science capability, leading health data science programmes that improve health and healthcare and seizing opportunities to innovate in health data science</w:t>
            </w:r>
          </w:p>
          <w:p w14:paraId="16F8BCB7" w14:textId="77777777" w:rsidR="009B5F3A" w:rsidRDefault="009B5F3A" w:rsidP="009B5F3A">
            <w:pPr>
              <w:rPr>
                <w:rFonts w:ascii="Arial" w:hAnsi="Arial" w:cs="Arial"/>
                <w:iCs/>
              </w:rPr>
            </w:pPr>
            <w:r w:rsidRPr="009B5F3A">
              <w:rPr>
                <w:rFonts w:ascii="Arial" w:hAnsi="Arial" w:cs="Arial"/>
                <w:b/>
                <w:iCs/>
              </w:rPr>
              <w:t>Knowledge Management</w:t>
            </w:r>
            <w:r w:rsidRPr="009B5F3A">
              <w:rPr>
                <w:rFonts w:ascii="Arial" w:hAnsi="Arial" w:cs="Arial"/>
                <w:iCs/>
              </w:rPr>
              <w:t xml:space="preserve"> - Building trusted and valued capability to identify, mobilise, translate and implement evidence, leading knowledge product programmes that improve health and healthcare, identifying use-inspired evaluation and research priorities across public health and building trusted and valued capability for impactful evaluation and research across public health</w:t>
            </w:r>
          </w:p>
          <w:p w14:paraId="518EC7A6" w14:textId="77777777" w:rsidR="00792F91" w:rsidRPr="009B5F3A" w:rsidRDefault="00792F91" w:rsidP="00934982">
            <w:pPr>
              <w:rPr>
                <w:rFonts w:ascii="Arial" w:hAnsi="Arial" w:cs="Arial"/>
                <w:iCs/>
              </w:rPr>
            </w:pPr>
          </w:p>
        </w:tc>
      </w:tr>
      <w:tr w:rsidR="00792F91" w:rsidRPr="00E766A5" w14:paraId="2151445C" w14:textId="77777777" w:rsidTr="00F6254C">
        <w:tc>
          <w:tcPr>
            <w:tcW w:w="2364" w:type="dxa"/>
          </w:tcPr>
          <w:p w14:paraId="7AFDFE68" w14:textId="77777777" w:rsidR="00792F91" w:rsidRPr="00F6254C" w:rsidRDefault="00792F91" w:rsidP="00792F91">
            <w:pPr>
              <w:rPr>
                <w:rFonts w:ascii="Arial" w:hAnsi="Arial" w:cs="Arial"/>
                <w:b/>
                <w:bCs/>
              </w:rPr>
            </w:pPr>
            <w:r w:rsidRPr="00F6254C">
              <w:rPr>
                <w:rFonts w:ascii="Arial" w:hAnsi="Arial" w:cs="Arial"/>
                <w:b/>
                <w:bCs/>
              </w:rPr>
              <w:lastRenderedPageBreak/>
              <w:t>Reporting Relationship</w:t>
            </w:r>
          </w:p>
        </w:tc>
        <w:tc>
          <w:tcPr>
            <w:tcW w:w="8256" w:type="dxa"/>
          </w:tcPr>
          <w:p w14:paraId="7D15C9B3" w14:textId="6A77B404" w:rsidR="009B5F3A" w:rsidRDefault="009B5F3A" w:rsidP="009B5F3A">
            <w:pPr>
              <w:rPr>
                <w:rFonts w:ascii="Arial" w:hAnsi="Arial" w:cs="Arial"/>
                <w:iCs/>
              </w:rPr>
            </w:pPr>
            <w:r w:rsidRPr="009B5F3A">
              <w:rPr>
                <w:rFonts w:ascii="Arial" w:hAnsi="Arial" w:cs="Arial"/>
                <w:iCs/>
              </w:rPr>
              <w:t xml:space="preserve">The post-holder will report directly to the Programme Manager </w:t>
            </w:r>
            <w:r w:rsidR="00764DA8">
              <w:rPr>
                <w:rFonts w:ascii="Arial" w:hAnsi="Arial" w:cs="Arial"/>
                <w:iCs/>
              </w:rPr>
              <w:t>in</w:t>
            </w:r>
            <w:r w:rsidRPr="009B5F3A">
              <w:rPr>
                <w:rFonts w:ascii="Arial" w:hAnsi="Arial" w:cs="Arial"/>
                <w:iCs/>
              </w:rPr>
              <w:t xml:space="preserve"> Health Information and Systems, NHIU, HSE or </w:t>
            </w:r>
            <w:proofErr w:type="gramStart"/>
            <w:r w:rsidRPr="009B5F3A">
              <w:rPr>
                <w:rFonts w:ascii="Arial" w:hAnsi="Arial" w:cs="Arial"/>
                <w:iCs/>
              </w:rPr>
              <w:t>other</w:t>
            </w:r>
            <w:proofErr w:type="gramEnd"/>
            <w:r w:rsidRPr="009B5F3A">
              <w:rPr>
                <w:rFonts w:ascii="Arial" w:hAnsi="Arial" w:cs="Arial"/>
                <w:iCs/>
              </w:rPr>
              <w:t xml:space="preserve"> nominated manager</w:t>
            </w:r>
            <w:r w:rsidR="00934982">
              <w:rPr>
                <w:rFonts w:ascii="Arial" w:hAnsi="Arial" w:cs="Arial"/>
                <w:iCs/>
              </w:rPr>
              <w:t>.</w:t>
            </w:r>
          </w:p>
          <w:p w14:paraId="0D41FC3C" w14:textId="77777777" w:rsidR="00934982" w:rsidRPr="009B5F3A" w:rsidRDefault="00934982" w:rsidP="009B5F3A">
            <w:pPr>
              <w:rPr>
                <w:rFonts w:ascii="Arial" w:hAnsi="Arial" w:cs="Arial"/>
                <w:iCs/>
              </w:rPr>
            </w:pPr>
          </w:p>
          <w:p w14:paraId="5007E1DB" w14:textId="77777777" w:rsidR="00E0768C" w:rsidRDefault="009B5F3A" w:rsidP="00985C09">
            <w:pPr>
              <w:rPr>
                <w:rFonts w:ascii="Arial" w:hAnsi="Arial" w:cs="Arial"/>
                <w:iCs/>
              </w:rPr>
            </w:pPr>
            <w:r w:rsidRPr="009B5F3A">
              <w:rPr>
                <w:rFonts w:ascii="Arial" w:hAnsi="Arial" w:cs="Arial"/>
                <w:iCs/>
              </w:rPr>
              <w:t>Where appropriate staff working in NHIU will report to the project manager</w:t>
            </w:r>
          </w:p>
          <w:p w14:paraId="47E7C3D9" w14:textId="37764A29" w:rsidR="00934982" w:rsidRPr="009B5F3A" w:rsidRDefault="00934982" w:rsidP="00985C09">
            <w:pPr>
              <w:rPr>
                <w:rFonts w:ascii="Arial" w:hAnsi="Arial" w:cs="Arial"/>
                <w:iCs/>
              </w:rPr>
            </w:pPr>
          </w:p>
        </w:tc>
      </w:tr>
      <w:tr w:rsidR="00792F91" w:rsidRPr="00E766A5" w14:paraId="6896A0BB" w14:textId="77777777" w:rsidTr="00F6254C">
        <w:tc>
          <w:tcPr>
            <w:tcW w:w="2364" w:type="dxa"/>
          </w:tcPr>
          <w:p w14:paraId="45B83FCF" w14:textId="77777777" w:rsidR="00792F91" w:rsidRDefault="00792F91" w:rsidP="00792F91">
            <w:pPr>
              <w:rPr>
                <w:rFonts w:ascii="Arial" w:hAnsi="Arial" w:cs="Arial"/>
                <w:b/>
                <w:bCs/>
              </w:rPr>
            </w:pPr>
            <w:r>
              <w:rPr>
                <w:rFonts w:ascii="Arial" w:hAnsi="Arial" w:cs="Arial"/>
                <w:b/>
                <w:bCs/>
              </w:rPr>
              <w:t>Key Working Relationships</w:t>
            </w:r>
          </w:p>
          <w:p w14:paraId="4874BF7E" w14:textId="77777777" w:rsidR="00792F91" w:rsidRPr="00F6254C" w:rsidRDefault="00792F91" w:rsidP="00792F91">
            <w:pPr>
              <w:rPr>
                <w:rFonts w:ascii="Arial" w:hAnsi="Arial" w:cs="Arial"/>
                <w:b/>
                <w:bCs/>
              </w:rPr>
            </w:pPr>
          </w:p>
        </w:tc>
        <w:tc>
          <w:tcPr>
            <w:tcW w:w="8256" w:type="dxa"/>
          </w:tcPr>
          <w:p w14:paraId="41E30FB4" w14:textId="59707C07" w:rsidR="009B5F3A" w:rsidRDefault="009B5F3A" w:rsidP="009B5F3A">
            <w:pPr>
              <w:rPr>
                <w:rFonts w:ascii="Arial" w:hAnsi="Arial" w:cs="Arial"/>
                <w:iCs/>
                <w:lang w:val="en-IE"/>
              </w:rPr>
            </w:pPr>
            <w:r w:rsidRPr="009B5F3A">
              <w:rPr>
                <w:rFonts w:ascii="Arial" w:hAnsi="Arial" w:cs="Arial"/>
                <w:b/>
                <w:bCs/>
                <w:iCs/>
              </w:rPr>
              <w:t>Key Stakeholders:</w:t>
            </w:r>
            <w:r w:rsidRPr="009B5F3A">
              <w:rPr>
                <w:rFonts w:ascii="Arial" w:hAnsi="Arial" w:cs="Arial"/>
                <w:iCs/>
                <w:lang w:val="en-IE"/>
              </w:rPr>
              <w:t> </w:t>
            </w:r>
          </w:p>
          <w:p w14:paraId="4B5300D8" w14:textId="77777777" w:rsidR="00934982" w:rsidRPr="009B5F3A" w:rsidRDefault="00934982" w:rsidP="009B5F3A">
            <w:pPr>
              <w:rPr>
                <w:rFonts w:ascii="Arial" w:hAnsi="Arial" w:cs="Arial"/>
                <w:iCs/>
                <w:lang w:val="en-IE"/>
              </w:rPr>
            </w:pPr>
          </w:p>
          <w:p w14:paraId="3EDE3871" w14:textId="77777777" w:rsidR="009B5F3A" w:rsidRPr="009B5F3A" w:rsidRDefault="009B5F3A" w:rsidP="009B5F3A">
            <w:pPr>
              <w:rPr>
                <w:rFonts w:ascii="Arial" w:hAnsi="Arial" w:cs="Arial"/>
                <w:iCs/>
                <w:lang w:val="en-IE"/>
              </w:rPr>
            </w:pPr>
            <w:r w:rsidRPr="009B5F3A">
              <w:rPr>
                <w:rFonts w:ascii="Arial" w:hAnsi="Arial" w:cs="Arial"/>
                <w:b/>
                <w:bCs/>
                <w:iCs/>
                <w:u w:val="single"/>
              </w:rPr>
              <w:t>Internal</w:t>
            </w:r>
            <w:r w:rsidRPr="009B5F3A">
              <w:rPr>
                <w:rFonts w:ascii="Arial" w:hAnsi="Arial" w:cs="Arial"/>
                <w:b/>
                <w:bCs/>
                <w:iCs/>
              </w:rPr>
              <w:t>:</w:t>
            </w:r>
            <w:r w:rsidRPr="009B5F3A">
              <w:rPr>
                <w:rFonts w:ascii="Arial" w:hAnsi="Arial" w:cs="Arial"/>
                <w:iCs/>
              </w:rPr>
              <w:t xml:space="preserve"> The post-holder will liaise directly with colleagues within Public Health and across other functions of the HSE as appropriate.  These Include:</w:t>
            </w:r>
            <w:r w:rsidRPr="009B5F3A">
              <w:rPr>
                <w:rFonts w:ascii="Arial" w:hAnsi="Arial" w:cs="Arial"/>
                <w:iCs/>
                <w:lang w:val="en-IE"/>
              </w:rPr>
              <w:t> </w:t>
            </w:r>
          </w:p>
          <w:p w14:paraId="6E282EE6" w14:textId="77777777" w:rsidR="009B5F3A" w:rsidRPr="009B5F3A" w:rsidRDefault="009B5F3A" w:rsidP="009B5F3A">
            <w:pPr>
              <w:numPr>
                <w:ilvl w:val="0"/>
                <w:numId w:val="33"/>
              </w:numPr>
              <w:rPr>
                <w:rFonts w:ascii="Arial" w:hAnsi="Arial" w:cs="Arial"/>
                <w:iCs/>
                <w:lang w:val="en-IE"/>
              </w:rPr>
            </w:pPr>
            <w:r w:rsidRPr="009B5F3A">
              <w:rPr>
                <w:rFonts w:ascii="Arial" w:hAnsi="Arial" w:cs="Arial"/>
                <w:iCs/>
              </w:rPr>
              <w:t>HSE National:  Office of the National Director of Public Health, including Directors of National Health Service Improvement and National Health Improvement, and respective teams; Office of the Chief Clinical Officer; Office of the National Director of Planning and Performance; Office of the National Director of National Services; Chief Technology and Transformation Officer; Integrated Information Service;  National Centre for Clinical Audit; Healthcare Pricing Office; Primary Care Reimbursement Service; Business Intelligence Units.   </w:t>
            </w:r>
            <w:r w:rsidRPr="009B5F3A">
              <w:rPr>
                <w:rFonts w:ascii="Arial" w:hAnsi="Arial" w:cs="Arial"/>
                <w:iCs/>
                <w:lang w:val="en-IE"/>
              </w:rPr>
              <w:t> </w:t>
            </w:r>
          </w:p>
          <w:p w14:paraId="169C2452" w14:textId="77777777" w:rsidR="009B5F3A" w:rsidRPr="009B5F3A" w:rsidRDefault="009B5F3A" w:rsidP="009B5F3A">
            <w:pPr>
              <w:numPr>
                <w:ilvl w:val="0"/>
                <w:numId w:val="34"/>
              </w:numPr>
              <w:rPr>
                <w:rFonts w:ascii="Arial" w:hAnsi="Arial" w:cs="Arial"/>
                <w:iCs/>
                <w:lang w:val="en-IE"/>
              </w:rPr>
            </w:pPr>
            <w:r w:rsidRPr="009B5F3A">
              <w:rPr>
                <w:rFonts w:ascii="Arial" w:hAnsi="Arial" w:cs="Arial"/>
                <w:iCs/>
              </w:rPr>
              <w:t>HSE Health Regions:  Offices of the Regional Executive Officer, including Planning and Performance Leads and Area Directors of Public Health; Regional Departments of Public Health including Health Intelligence, Health Service Improvement and Health Improvement Teams.</w:t>
            </w:r>
            <w:r w:rsidRPr="009B5F3A">
              <w:rPr>
                <w:rFonts w:ascii="Arial" w:hAnsi="Arial" w:cs="Arial"/>
                <w:iCs/>
                <w:lang w:val="en-IE"/>
              </w:rPr>
              <w:t> </w:t>
            </w:r>
          </w:p>
          <w:p w14:paraId="1B1B0AB8" w14:textId="77777777" w:rsidR="00934982" w:rsidRDefault="00934982" w:rsidP="009B5F3A">
            <w:pPr>
              <w:rPr>
                <w:rFonts w:ascii="Arial" w:hAnsi="Arial" w:cs="Arial"/>
                <w:b/>
                <w:bCs/>
                <w:iCs/>
                <w:u w:val="single"/>
              </w:rPr>
            </w:pPr>
          </w:p>
          <w:p w14:paraId="7F2A0D84" w14:textId="4A543250" w:rsidR="009B5F3A" w:rsidRPr="009B5F3A" w:rsidRDefault="009B5F3A" w:rsidP="009B5F3A">
            <w:pPr>
              <w:rPr>
                <w:rFonts w:ascii="Arial" w:hAnsi="Arial" w:cs="Arial"/>
                <w:iCs/>
                <w:lang w:val="en-IE"/>
              </w:rPr>
            </w:pPr>
            <w:r w:rsidRPr="009B5F3A">
              <w:rPr>
                <w:rFonts w:ascii="Arial" w:hAnsi="Arial" w:cs="Arial"/>
                <w:b/>
                <w:bCs/>
                <w:iCs/>
                <w:u w:val="single"/>
              </w:rPr>
              <w:t>External</w:t>
            </w:r>
            <w:r w:rsidRPr="009B5F3A">
              <w:rPr>
                <w:rFonts w:ascii="Arial" w:hAnsi="Arial" w:cs="Arial"/>
                <w:b/>
                <w:bCs/>
                <w:iCs/>
              </w:rPr>
              <w:t xml:space="preserve">: </w:t>
            </w:r>
            <w:r w:rsidRPr="009B5F3A">
              <w:rPr>
                <w:rFonts w:ascii="Arial" w:hAnsi="Arial" w:cs="Arial"/>
                <w:iCs/>
              </w:rPr>
              <w:t xml:space="preserve">The post-holder will liaise directly with colleagues within key external organisations including the Department of Health, Central statistics Office (CSO), </w:t>
            </w:r>
            <w:r w:rsidRPr="009B5F3A">
              <w:rPr>
                <w:rFonts w:ascii="Arial" w:hAnsi="Arial" w:cs="Arial"/>
                <w:iCs/>
              </w:rPr>
              <w:lastRenderedPageBreak/>
              <w:t>Ordnance Survey Ireland (OSI), Economic and Social Research Institute, Institute of Public Health, National Office for Clinical Audit, academic institutions, and other public service bodies and organisations as appropriate</w:t>
            </w:r>
            <w:r w:rsidRPr="009B5F3A">
              <w:rPr>
                <w:rFonts w:ascii="Arial" w:hAnsi="Arial" w:cs="Arial"/>
                <w:iCs/>
                <w:lang w:val="en-IE"/>
              </w:rPr>
              <w:t> </w:t>
            </w:r>
          </w:p>
          <w:p w14:paraId="0B5575D8" w14:textId="77777777" w:rsidR="00792F91" w:rsidRPr="0033762B" w:rsidRDefault="00792F91" w:rsidP="00792F91">
            <w:pPr>
              <w:rPr>
                <w:rFonts w:ascii="Arial" w:hAnsi="Arial" w:cs="Arial"/>
                <w:iCs/>
                <w:color w:val="000099"/>
              </w:rPr>
            </w:pPr>
            <w:r>
              <w:rPr>
                <w:rFonts w:ascii="Arial" w:hAnsi="Arial" w:cs="Arial"/>
                <w:iCs/>
                <w:color w:val="000099"/>
              </w:rPr>
              <w:t xml:space="preserve">. </w:t>
            </w:r>
          </w:p>
        </w:tc>
      </w:tr>
      <w:tr w:rsidR="00792F91" w:rsidRPr="00E766A5" w14:paraId="633F5008" w14:textId="77777777" w:rsidTr="00F6254C">
        <w:tc>
          <w:tcPr>
            <w:tcW w:w="2364" w:type="dxa"/>
          </w:tcPr>
          <w:p w14:paraId="75A107C9" w14:textId="77777777" w:rsidR="00792F91" w:rsidRPr="00F6254C" w:rsidRDefault="00792F91" w:rsidP="00792F91">
            <w:pPr>
              <w:rPr>
                <w:rFonts w:ascii="Arial" w:hAnsi="Arial" w:cs="Arial"/>
                <w:b/>
                <w:bCs/>
              </w:rPr>
            </w:pPr>
            <w:r w:rsidRPr="00F6254C">
              <w:rPr>
                <w:rFonts w:ascii="Arial" w:hAnsi="Arial" w:cs="Arial"/>
                <w:b/>
                <w:bCs/>
              </w:rPr>
              <w:lastRenderedPageBreak/>
              <w:t xml:space="preserve">Purpose of the Post </w:t>
            </w:r>
          </w:p>
        </w:tc>
        <w:tc>
          <w:tcPr>
            <w:tcW w:w="8256" w:type="dxa"/>
          </w:tcPr>
          <w:p w14:paraId="7A0032EF" w14:textId="3B6B31A0" w:rsidR="00934982" w:rsidRDefault="00934982" w:rsidP="00D70E76">
            <w:pPr>
              <w:rPr>
                <w:rFonts w:ascii="Arial" w:hAnsi="Arial" w:cs="Arial"/>
                <w:iCs/>
              </w:rPr>
            </w:pPr>
            <w:r w:rsidRPr="009B5F3A">
              <w:rPr>
                <w:rFonts w:ascii="Arial" w:hAnsi="Arial" w:cs="Arial"/>
                <w:iCs/>
              </w:rPr>
              <w:t>Th</w:t>
            </w:r>
            <w:r>
              <w:rPr>
                <w:rFonts w:ascii="Arial" w:hAnsi="Arial" w:cs="Arial"/>
                <w:iCs/>
              </w:rPr>
              <w:t>e</w:t>
            </w:r>
            <w:r w:rsidRPr="009B5F3A">
              <w:rPr>
                <w:rFonts w:ascii="Arial" w:hAnsi="Arial" w:cs="Arial"/>
                <w:iCs/>
              </w:rPr>
              <w:t xml:space="preserve"> Grade VII </w:t>
            </w:r>
            <w:r>
              <w:rPr>
                <w:rFonts w:ascii="Arial" w:hAnsi="Arial" w:cs="Arial"/>
                <w:iCs/>
              </w:rPr>
              <w:t>Project Manager</w:t>
            </w:r>
            <w:r w:rsidRPr="009B5F3A">
              <w:rPr>
                <w:rFonts w:ascii="Arial" w:hAnsi="Arial" w:cs="Arial"/>
                <w:iCs/>
              </w:rPr>
              <w:t xml:space="preserve"> will work as a </w:t>
            </w:r>
            <w:r>
              <w:rPr>
                <w:rFonts w:ascii="Arial" w:hAnsi="Arial" w:cs="Arial"/>
                <w:iCs/>
              </w:rPr>
              <w:t>key</w:t>
            </w:r>
            <w:r w:rsidRPr="009B5F3A">
              <w:rPr>
                <w:rFonts w:ascii="Arial" w:hAnsi="Arial" w:cs="Arial"/>
                <w:iCs/>
              </w:rPr>
              <w:t xml:space="preserve"> member of the NHIU </w:t>
            </w:r>
            <w:r>
              <w:rPr>
                <w:rFonts w:ascii="Arial" w:hAnsi="Arial" w:cs="Arial"/>
                <w:iCs/>
              </w:rPr>
              <w:t xml:space="preserve">team on </w:t>
            </w:r>
            <w:r w:rsidRPr="009B5F3A">
              <w:rPr>
                <w:rFonts w:ascii="Arial" w:hAnsi="Arial" w:cs="Arial"/>
                <w:iCs/>
              </w:rPr>
              <w:t xml:space="preserve">a key set of work responsibilities (see further below) and in this context will link directly with multiple stakeholders (see below). </w:t>
            </w:r>
          </w:p>
          <w:p w14:paraId="796DBB71" w14:textId="77777777" w:rsidR="00934982" w:rsidRDefault="00934982" w:rsidP="00D70E76">
            <w:pPr>
              <w:rPr>
                <w:rFonts w:ascii="Arial" w:hAnsi="Arial" w:cs="Arial"/>
                <w:iCs/>
              </w:rPr>
            </w:pPr>
          </w:p>
          <w:p w14:paraId="3DB4B2C4" w14:textId="1A5BAB9B" w:rsidR="00764DA8" w:rsidRDefault="009B5F3A" w:rsidP="00D70E76">
            <w:pPr>
              <w:rPr>
                <w:rFonts w:ascii="Arial" w:hAnsi="Arial" w:cs="Arial"/>
                <w:iCs/>
              </w:rPr>
            </w:pPr>
            <w:r w:rsidRPr="00D70E76">
              <w:rPr>
                <w:rFonts w:ascii="Arial" w:hAnsi="Arial" w:cs="Arial"/>
                <w:iCs/>
              </w:rPr>
              <w:t>The Grade VII Project Manager will be responsible for the management of active projects with</w:t>
            </w:r>
            <w:r w:rsidR="00985C09">
              <w:rPr>
                <w:rFonts w:ascii="Arial" w:hAnsi="Arial" w:cs="Arial"/>
                <w:iCs/>
              </w:rPr>
              <w:t xml:space="preserve"> teams in</w:t>
            </w:r>
            <w:r w:rsidRPr="00D70E76">
              <w:rPr>
                <w:rFonts w:ascii="Arial" w:hAnsi="Arial" w:cs="Arial"/>
                <w:iCs/>
              </w:rPr>
              <w:t xml:space="preserve"> the health information and systems </w:t>
            </w:r>
            <w:r w:rsidR="00985C09">
              <w:rPr>
                <w:rFonts w:ascii="Arial" w:hAnsi="Arial" w:cs="Arial"/>
                <w:iCs/>
              </w:rPr>
              <w:t xml:space="preserve">and Health Data Science pillars </w:t>
            </w:r>
            <w:r w:rsidRPr="00D70E76">
              <w:rPr>
                <w:rFonts w:ascii="Arial" w:hAnsi="Arial" w:cs="Arial"/>
                <w:iCs/>
              </w:rPr>
              <w:t xml:space="preserve">within the NHIU in support of priorities identified in the </w:t>
            </w:r>
            <w:r w:rsidR="00764DA8">
              <w:rPr>
                <w:rFonts w:ascii="Arial" w:hAnsi="Arial" w:cs="Arial"/>
                <w:iCs/>
              </w:rPr>
              <w:t xml:space="preserve">Public Health Strategy, </w:t>
            </w:r>
            <w:r w:rsidRPr="00D70E76">
              <w:rPr>
                <w:rFonts w:ascii="Arial" w:hAnsi="Arial" w:cs="Arial"/>
                <w:iCs/>
              </w:rPr>
              <w:t xml:space="preserve">HSE National Service Plan, Sláintecare, Digital for Care – A Digital Health Framework for Ireland 2024-2030, Digital Health Strategic Implementation Roadmap and other national health initiatives. </w:t>
            </w:r>
          </w:p>
          <w:p w14:paraId="49D3230A" w14:textId="77777777" w:rsidR="00934982" w:rsidRDefault="00934982" w:rsidP="00D70E76">
            <w:pPr>
              <w:rPr>
                <w:rFonts w:ascii="Arial" w:hAnsi="Arial" w:cs="Arial"/>
                <w:iCs/>
              </w:rPr>
            </w:pPr>
          </w:p>
          <w:p w14:paraId="515C1B78" w14:textId="77777777" w:rsidR="00792F91" w:rsidRDefault="009B5F3A" w:rsidP="00D70E76">
            <w:pPr>
              <w:rPr>
                <w:rFonts w:ascii="Arial" w:hAnsi="Arial" w:cs="Arial"/>
                <w:iCs/>
              </w:rPr>
            </w:pPr>
            <w:r w:rsidRPr="00D70E76">
              <w:rPr>
                <w:rFonts w:ascii="Arial" w:hAnsi="Arial" w:cs="Arial"/>
                <w:iCs/>
              </w:rPr>
              <w:t xml:space="preserve">The </w:t>
            </w:r>
            <w:r w:rsidR="00934982">
              <w:rPr>
                <w:rFonts w:ascii="Arial" w:hAnsi="Arial" w:cs="Arial"/>
                <w:iCs/>
              </w:rPr>
              <w:t>post holder</w:t>
            </w:r>
            <w:r w:rsidRPr="00D70E76">
              <w:rPr>
                <w:rFonts w:ascii="Arial" w:hAnsi="Arial" w:cs="Arial"/>
                <w:iCs/>
              </w:rPr>
              <w:t xml:space="preserve"> is responsible for ensuring that </w:t>
            </w:r>
            <w:r w:rsidR="00D70E76" w:rsidRPr="00D70E76">
              <w:rPr>
                <w:rFonts w:ascii="Arial" w:hAnsi="Arial" w:cs="Arial"/>
                <w:iCs/>
              </w:rPr>
              <w:t>projects</w:t>
            </w:r>
            <w:r w:rsidRPr="00D70E76">
              <w:rPr>
                <w:rFonts w:ascii="Arial" w:hAnsi="Arial" w:cs="Arial"/>
                <w:iCs/>
              </w:rPr>
              <w:t xml:space="preserve"> are </w:t>
            </w:r>
            <w:r w:rsidR="00D70E76" w:rsidRPr="00D70E76">
              <w:rPr>
                <w:rFonts w:ascii="Arial" w:hAnsi="Arial" w:cs="Arial"/>
                <w:iCs/>
              </w:rPr>
              <w:t>delivered</w:t>
            </w:r>
            <w:r w:rsidRPr="00D70E76">
              <w:rPr>
                <w:rFonts w:ascii="Arial" w:hAnsi="Arial" w:cs="Arial"/>
                <w:iCs/>
              </w:rPr>
              <w:t xml:space="preserve"> through effective planning and </w:t>
            </w:r>
            <w:r w:rsidR="00D70E76" w:rsidRPr="00D70E76">
              <w:rPr>
                <w:rFonts w:ascii="Arial" w:hAnsi="Arial" w:cs="Arial"/>
                <w:iCs/>
              </w:rPr>
              <w:t>managing of available budget and resources</w:t>
            </w:r>
          </w:p>
          <w:p w14:paraId="583ACFB6" w14:textId="6701F68B" w:rsidR="00934982" w:rsidRPr="00F6254C" w:rsidRDefault="00934982" w:rsidP="00D70E76">
            <w:pPr>
              <w:rPr>
                <w:rFonts w:ascii="Arial" w:hAnsi="Arial" w:cs="Arial"/>
                <w:iCs/>
                <w:color w:val="000099"/>
              </w:rPr>
            </w:pPr>
          </w:p>
        </w:tc>
      </w:tr>
      <w:tr w:rsidR="00792F91" w:rsidRPr="00E766A5" w14:paraId="4521C1CD" w14:textId="77777777" w:rsidTr="00F6254C">
        <w:tc>
          <w:tcPr>
            <w:tcW w:w="2364" w:type="dxa"/>
          </w:tcPr>
          <w:p w14:paraId="0EEE37B9" w14:textId="77777777" w:rsidR="00792F91" w:rsidRPr="00F6254C" w:rsidRDefault="00792F91" w:rsidP="00792F91">
            <w:pPr>
              <w:rPr>
                <w:rFonts w:ascii="Arial" w:hAnsi="Arial" w:cs="Arial"/>
                <w:b/>
                <w:bCs/>
              </w:rPr>
            </w:pPr>
            <w:r w:rsidRPr="00F6254C">
              <w:rPr>
                <w:rFonts w:ascii="Arial" w:hAnsi="Arial" w:cs="Arial"/>
                <w:b/>
                <w:bCs/>
              </w:rPr>
              <w:t>Principal Duties and Responsibilities</w:t>
            </w:r>
          </w:p>
          <w:p w14:paraId="63DC6E80" w14:textId="77777777" w:rsidR="00792F91" w:rsidRPr="00F6254C" w:rsidRDefault="00792F91" w:rsidP="00792F91">
            <w:pPr>
              <w:rPr>
                <w:rFonts w:ascii="Arial" w:hAnsi="Arial" w:cs="Arial"/>
                <w:b/>
                <w:bCs/>
              </w:rPr>
            </w:pPr>
          </w:p>
        </w:tc>
        <w:tc>
          <w:tcPr>
            <w:tcW w:w="8256" w:type="dxa"/>
          </w:tcPr>
          <w:p w14:paraId="1A880A7B" w14:textId="77777777" w:rsidR="00792F91" w:rsidRPr="00293CD1" w:rsidRDefault="00792F91" w:rsidP="00792F91">
            <w:pPr>
              <w:rPr>
                <w:rFonts w:ascii="Arial" w:hAnsi="Arial" w:cs="Arial"/>
                <w:b/>
                <w:iCs/>
              </w:rPr>
            </w:pPr>
          </w:p>
          <w:p w14:paraId="7006CC53" w14:textId="77777777" w:rsidR="00D70E76" w:rsidRPr="00934982" w:rsidRDefault="00D70E76" w:rsidP="00934982">
            <w:pPr>
              <w:rPr>
                <w:rFonts w:ascii="Arial" w:hAnsi="Arial" w:cs="Arial"/>
                <w:b/>
                <w:iCs/>
              </w:rPr>
            </w:pPr>
            <w:r w:rsidRPr="00934982">
              <w:rPr>
                <w:rFonts w:ascii="Arial" w:hAnsi="Arial" w:cs="Arial"/>
                <w:b/>
                <w:iCs/>
              </w:rPr>
              <w:t>Project Management</w:t>
            </w:r>
          </w:p>
          <w:p w14:paraId="4FD97C78" w14:textId="77777777" w:rsidR="00293CD1" w:rsidRPr="00293CD1" w:rsidRDefault="00293CD1" w:rsidP="00293CD1">
            <w:pPr>
              <w:pStyle w:val="ListParagraph"/>
              <w:ind w:left="360"/>
              <w:rPr>
                <w:rFonts w:ascii="Arial" w:hAnsi="Arial" w:cs="Arial"/>
                <w:b/>
                <w:iCs/>
              </w:rPr>
            </w:pPr>
          </w:p>
          <w:p w14:paraId="6588EC38" w14:textId="77777777" w:rsidR="00D70E76" w:rsidRPr="00934982" w:rsidRDefault="00D70E76" w:rsidP="00934982">
            <w:pPr>
              <w:pStyle w:val="ListParagraph"/>
              <w:numPr>
                <w:ilvl w:val="0"/>
                <w:numId w:val="39"/>
              </w:numPr>
              <w:spacing w:after="120"/>
              <w:rPr>
                <w:rFonts w:ascii="Arial" w:hAnsi="Arial" w:cs="Arial"/>
                <w:iCs/>
                <w:lang w:val="en-IE"/>
              </w:rPr>
            </w:pPr>
            <w:r w:rsidRPr="00934982">
              <w:rPr>
                <w:rFonts w:ascii="Arial" w:hAnsi="Arial" w:cs="Arial"/>
                <w:iCs/>
                <w:lang w:val="en-IE"/>
              </w:rPr>
              <w:t>Establish, with the Programme Manager and the Pillar lead</w:t>
            </w:r>
            <w:r w:rsidR="00985C09" w:rsidRPr="00934982">
              <w:rPr>
                <w:rFonts w:ascii="Arial" w:hAnsi="Arial" w:cs="Arial"/>
                <w:iCs/>
                <w:lang w:val="en-IE"/>
              </w:rPr>
              <w:t>s</w:t>
            </w:r>
            <w:r w:rsidRPr="00934982">
              <w:rPr>
                <w:rFonts w:ascii="Arial" w:hAnsi="Arial" w:cs="Arial"/>
                <w:iCs/>
                <w:lang w:val="en-IE"/>
              </w:rPr>
              <w:t>, agreed objectives for the performance of the functions for which the Project Manager is responsible</w:t>
            </w:r>
          </w:p>
          <w:p w14:paraId="50DB1E5F" w14:textId="77777777" w:rsidR="00D70E76" w:rsidRPr="00293CD1" w:rsidRDefault="00D70E76" w:rsidP="00934982">
            <w:pPr>
              <w:pStyle w:val="Default"/>
              <w:widowControl w:val="0"/>
              <w:numPr>
                <w:ilvl w:val="0"/>
                <w:numId w:val="39"/>
              </w:numPr>
              <w:spacing w:before="240" w:after="120"/>
              <w:rPr>
                <w:color w:val="auto"/>
                <w:sz w:val="20"/>
                <w:szCs w:val="20"/>
              </w:rPr>
            </w:pPr>
            <w:r w:rsidRPr="00293CD1">
              <w:rPr>
                <w:color w:val="auto"/>
                <w:sz w:val="20"/>
                <w:szCs w:val="20"/>
              </w:rPr>
              <w:t>Demonstrate that projects are being managed to the agreed scope, budget and schedule</w:t>
            </w:r>
          </w:p>
          <w:p w14:paraId="01291049" w14:textId="77777777" w:rsidR="00D70E76" w:rsidRPr="00293CD1" w:rsidRDefault="00D70E76" w:rsidP="00934982">
            <w:pPr>
              <w:pStyle w:val="Default"/>
              <w:widowControl w:val="0"/>
              <w:numPr>
                <w:ilvl w:val="0"/>
                <w:numId w:val="39"/>
              </w:numPr>
              <w:spacing w:before="240" w:after="120"/>
              <w:rPr>
                <w:color w:val="auto"/>
                <w:sz w:val="20"/>
                <w:szCs w:val="20"/>
              </w:rPr>
            </w:pPr>
            <w:r w:rsidRPr="00293CD1">
              <w:rPr>
                <w:color w:val="auto"/>
                <w:sz w:val="20"/>
                <w:szCs w:val="20"/>
              </w:rPr>
              <w:t>Be accountable for the consistent application of project management quality standards as stipulated by the Programme Manager</w:t>
            </w:r>
          </w:p>
          <w:p w14:paraId="1F6277F8" w14:textId="77777777" w:rsidR="00D70E76" w:rsidRPr="00293CD1" w:rsidRDefault="00D70E76" w:rsidP="00934982">
            <w:pPr>
              <w:pStyle w:val="Default"/>
              <w:widowControl w:val="0"/>
              <w:numPr>
                <w:ilvl w:val="0"/>
                <w:numId w:val="39"/>
              </w:numPr>
              <w:spacing w:before="240" w:after="120"/>
              <w:rPr>
                <w:color w:val="auto"/>
                <w:sz w:val="20"/>
                <w:szCs w:val="20"/>
              </w:rPr>
            </w:pPr>
            <w:r w:rsidRPr="00293CD1">
              <w:rPr>
                <w:color w:val="auto"/>
                <w:sz w:val="20"/>
                <w:szCs w:val="20"/>
              </w:rPr>
              <w:t>Be accountable for the viability of the overall project plan and schedule, including inputs from business stakeholders and external vendors</w:t>
            </w:r>
          </w:p>
          <w:p w14:paraId="1FA12875" w14:textId="77777777" w:rsidR="00D70E76" w:rsidRPr="00934982" w:rsidRDefault="00D70E76" w:rsidP="00934982">
            <w:pPr>
              <w:pStyle w:val="ListParagraph"/>
              <w:numPr>
                <w:ilvl w:val="0"/>
                <w:numId w:val="39"/>
              </w:numPr>
              <w:spacing w:after="120"/>
              <w:rPr>
                <w:rFonts w:ascii="Arial" w:hAnsi="Arial" w:cs="Arial"/>
                <w:iCs/>
                <w:lang w:val="en-IE"/>
              </w:rPr>
            </w:pPr>
            <w:r w:rsidRPr="00934982">
              <w:rPr>
                <w:rFonts w:ascii="Arial" w:hAnsi="Arial" w:cs="Arial"/>
                <w:iCs/>
                <w:lang w:val="en-IE"/>
              </w:rPr>
              <w:t>Proactively maintain comprehensive, up-to-date project plans, status reports and project documentation using appropriate tools as agreed with Programme Manager</w:t>
            </w:r>
          </w:p>
          <w:p w14:paraId="0499DACD" w14:textId="77777777" w:rsidR="00D70E76" w:rsidRPr="00934982" w:rsidRDefault="00D70E76" w:rsidP="00934982">
            <w:pPr>
              <w:pStyle w:val="ListParagraph"/>
              <w:numPr>
                <w:ilvl w:val="0"/>
                <w:numId w:val="39"/>
              </w:numPr>
              <w:spacing w:after="120"/>
              <w:rPr>
                <w:rFonts w:ascii="Arial" w:hAnsi="Arial" w:cs="Arial"/>
                <w:iCs/>
                <w:lang w:val="en-IE"/>
              </w:rPr>
            </w:pPr>
            <w:r w:rsidRPr="00934982">
              <w:rPr>
                <w:rFonts w:ascii="Arial" w:hAnsi="Arial" w:cs="Arial"/>
                <w:iCs/>
              </w:rPr>
              <w:t>Proactively manage project risks and be able to demonstrate viable mitigation plans are in place</w:t>
            </w:r>
          </w:p>
          <w:p w14:paraId="1D6B8E7A" w14:textId="77777777" w:rsidR="00D70E76" w:rsidRPr="00934982" w:rsidRDefault="00D70E76" w:rsidP="00934982">
            <w:pPr>
              <w:pStyle w:val="ListParagraph"/>
              <w:numPr>
                <w:ilvl w:val="0"/>
                <w:numId w:val="39"/>
              </w:numPr>
              <w:spacing w:after="120"/>
              <w:rPr>
                <w:rFonts w:ascii="Arial" w:hAnsi="Arial" w:cs="Arial"/>
                <w:iCs/>
                <w:lang w:val="en-IE"/>
              </w:rPr>
            </w:pPr>
            <w:r w:rsidRPr="00934982">
              <w:rPr>
                <w:rFonts w:ascii="Arial" w:hAnsi="Arial" w:cs="Arial"/>
                <w:iCs/>
              </w:rPr>
              <w:t>Ensure that project stakeholders are aware of their respective roles and responsibilities and lead by example</w:t>
            </w:r>
          </w:p>
          <w:p w14:paraId="4245AFA8" w14:textId="77777777" w:rsidR="00D70E76" w:rsidRPr="00934982" w:rsidRDefault="00D70E76" w:rsidP="00934982">
            <w:pPr>
              <w:pStyle w:val="ListParagraph"/>
              <w:numPr>
                <w:ilvl w:val="0"/>
                <w:numId w:val="39"/>
              </w:numPr>
              <w:spacing w:after="120"/>
              <w:rPr>
                <w:rFonts w:ascii="Arial" w:hAnsi="Arial" w:cs="Arial"/>
                <w:iCs/>
                <w:lang w:val="en-IE"/>
              </w:rPr>
            </w:pPr>
            <w:r w:rsidRPr="00934982">
              <w:rPr>
                <w:rFonts w:ascii="Arial" w:hAnsi="Arial" w:cs="Arial"/>
                <w:iCs/>
              </w:rPr>
              <w:t xml:space="preserve">Manage effective communications with and among all </w:t>
            </w:r>
            <w:proofErr w:type="gramStart"/>
            <w:r w:rsidRPr="00934982">
              <w:rPr>
                <w:rFonts w:ascii="Arial" w:hAnsi="Arial" w:cs="Arial"/>
                <w:iCs/>
              </w:rPr>
              <w:t>projects</w:t>
            </w:r>
            <w:proofErr w:type="gramEnd"/>
            <w:r w:rsidRPr="00934982">
              <w:rPr>
                <w:rFonts w:ascii="Arial" w:hAnsi="Arial" w:cs="Arial"/>
                <w:iCs/>
              </w:rPr>
              <w:t xml:space="preserve"> stakeholders</w:t>
            </w:r>
          </w:p>
          <w:p w14:paraId="06708D40" w14:textId="77777777" w:rsidR="00D70E76" w:rsidRPr="00934982" w:rsidRDefault="00D70E76" w:rsidP="00934982">
            <w:pPr>
              <w:pStyle w:val="ListParagraph"/>
              <w:numPr>
                <w:ilvl w:val="0"/>
                <w:numId w:val="39"/>
              </w:numPr>
              <w:spacing w:after="120"/>
              <w:rPr>
                <w:rFonts w:ascii="Arial" w:hAnsi="Arial" w:cs="Arial"/>
                <w:iCs/>
                <w:lang w:val="en-IE"/>
              </w:rPr>
            </w:pPr>
            <w:r w:rsidRPr="00934982">
              <w:rPr>
                <w:rFonts w:ascii="Arial" w:hAnsi="Arial" w:cs="Arial"/>
                <w:iCs/>
                <w:lang w:val="en-IE"/>
              </w:rPr>
              <w:t>Work with service staff toward ensuring that business benefits are achieved from projects</w:t>
            </w:r>
          </w:p>
          <w:p w14:paraId="26E77784" w14:textId="77777777" w:rsidR="00D70E76" w:rsidRPr="00934982" w:rsidRDefault="00D70E76" w:rsidP="00934982">
            <w:pPr>
              <w:pStyle w:val="ListParagraph"/>
              <w:numPr>
                <w:ilvl w:val="0"/>
                <w:numId w:val="39"/>
              </w:numPr>
              <w:spacing w:after="120"/>
              <w:rPr>
                <w:rFonts w:ascii="Arial" w:hAnsi="Arial" w:cs="Arial"/>
                <w:iCs/>
                <w:lang w:val="en-IE"/>
              </w:rPr>
            </w:pPr>
            <w:r w:rsidRPr="00934982">
              <w:rPr>
                <w:rFonts w:ascii="Arial" w:hAnsi="Arial" w:cs="Arial"/>
                <w:iCs/>
                <w:lang w:val="en-IE"/>
              </w:rPr>
              <w:t>Manage internal suppliers and external vendors as part of project delivery</w:t>
            </w:r>
          </w:p>
          <w:p w14:paraId="18E0BD53" w14:textId="77777777" w:rsidR="00D70E76" w:rsidRPr="00934982" w:rsidRDefault="00D70E76" w:rsidP="00934982">
            <w:pPr>
              <w:pStyle w:val="ListParagraph"/>
              <w:numPr>
                <w:ilvl w:val="0"/>
                <w:numId w:val="39"/>
              </w:numPr>
              <w:spacing w:after="120"/>
              <w:rPr>
                <w:rFonts w:ascii="Arial" w:hAnsi="Arial" w:cs="Arial"/>
                <w:iCs/>
                <w:lang w:val="en-IE"/>
              </w:rPr>
            </w:pPr>
            <w:r w:rsidRPr="00934982">
              <w:rPr>
                <w:rFonts w:ascii="Arial" w:hAnsi="Arial" w:cs="Arial"/>
                <w:iCs/>
                <w:lang w:val="en-IE"/>
              </w:rPr>
              <w:t>Develop strong business relationships with key service leads in the area for which the person has responsibility</w:t>
            </w:r>
          </w:p>
          <w:p w14:paraId="00CBDFBD" w14:textId="77777777" w:rsidR="00D70E76" w:rsidRPr="00934982" w:rsidRDefault="00D70E76" w:rsidP="00934982">
            <w:pPr>
              <w:pStyle w:val="ListParagraph"/>
              <w:numPr>
                <w:ilvl w:val="0"/>
                <w:numId w:val="39"/>
              </w:numPr>
              <w:spacing w:after="120"/>
              <w:rPr>
                <w:rFonts w:ascii="Arial" w:hAnsi="Arial" w:cs="Arial"/>
                <w:iCs/>
                <w:lang w:val="en-IE"/>
              </w:rPr>
            </w:pPr>
            <w:r w:rsidRPr="00934982">
              <w:rPr>
                <w:rFonts w:ascii="Arial" w:hAnsi="Arial" w:cs="Arial"/>
                <w:iCs/>
                <w:lang w:val="en-IE"/>
              </w:rPr>
              <w:t>Collaborate with Technology and Transformation Service Delivery Partners to ensure that projects are delivered in a cohesive and planned manner</w:t>
            </w:r>
          </w:p>
          <w:p w14:paraId="28530D2F" w14:textId="77777777" w:rsidR="00D70E76" w:rsidRPr="00934982" w:rsidRDefault="00D70E76" w:rsidP="00934982">
            <w:pPr>
              <w:pStyle w:val="ListParagraph"/>
              <w:numPr>
                <w:ilvl w:val="0"/>
                <w:numId w:val="39"/>
              </w:numPr>
              <w:spacing w:after="120"/>
              <w:rPr>
                <w:rFonts w:ascii="Arial" w:hAnsi="Arial" w:cs="Arial"/>
                <w:iCs/>
                <w:lang w:val="en-IE"/>
              </w:rPr>
            </w:pPr>
            <w:r w:rsidRPr="00934982">
              <w:rPr>
                <w:rFonts w:ascii="Arial" w:hAnsi="Arial" w:cs="Arial"/>
                <w:iCs/>
                <w:lang w:val="en-IE"/>
              </w:rPr>
              <w:t>Ensure a smooth transition to business as usual in a timely fashion at project completion</w:t>
            </w:r>
          </w:p>
          <w:p w14:paraId="152D8E68" w14:textId="77777777" w:rsidR="00D70E76" w:rsidRPr="00934982" w:rsidRDefault="00D70E76" w:rsidP="00934982">
            <w:pPr>
              <w:pStyle w:val="ListParagraph"/>
              <w:numPr>
                <w:ilvl w:val="0"/>
                <w:numId w:val="39"/>
              </w:numPr>
              <w:spacing w:after="120"/>
              <w:rPr>
                <w:rFonts w:ascii="Arial" w:hAnsi="Arial" w:cs="Arial"/>
                <w:iCs/>
                <w:lang w:val="en-IE"/>
              </w:rPr>
            </w:pPr>
            <w:r w:rsidRPr="00934982">
              <w:rPr>
                <w:rFonts w:ascii="Arial" w:hAnsi="Arial" w:cs="Arial"/>
                <w:iCs/>
                <w:lang w:val="en-IE"/>
              </w:rPr>
              <w:t>Demonstrate that projects are always in full compliance with all financial, procurement and data protection regulations</w:t>
            </w:r>
          </w:p>
          <w:p w14:paraId="0FBCF1F4" w14:textId="77777777" w:rsidR="00D70E76" w:rsidRPr="00934982" w:rsidRDefault="00D70E76" w:rsidP="00934982">
            <w:pPr>
              <w:pStyle w:val="ListParagraph"/>
              <w:numPr>
                <w:ilvl w:val="0"/>
                <w:numId w:val="39"/>
              </w:numPr>
              <w:spacing w:after="120"/>
              <w:rPr>
                <w:rFonts w:ascii="Arial" w:hAnsi="Arial" w:cs="Arial"/>
                <w:iCs/>
                <w:lang w:val="en-IE"/>
              </w:rPr>
            </w:pPr>
            <w:proofErr w:type="gramStart"/>
            <w:r w:rsidRPr="00934982">
              <w:rPr>
                <w:rFonts w:ascii="Arial" w:hAnsi="Arial" w:cs="Arial"/>
                <w:iCs/>
                <w:lang w:val="en-IE"/>
              </w:rPr>
              <w:t>Maintain a posture of audit-readiness at all times</w:t>
            </w:r>
            <w:proofErr w:type="gramEnd"/>
          </w:p>
          <w:p w14:paraId="5E9AE861" w14:textId="77777777" w:rsidR="00D70E76" w:rsidRPr="00293CD1" w:rsidRDefault="00D70E76" w:rsidP="00934982">
            <w:pPr>
              <w:pStyle w:val="Default"/>
              <w:widowControl w:val="0"/>
              <w:numPr>
                <w:ilvl w:val="0"/>
                <w:numId w:val="39"/>
              </w:numPr>
              <w:spacing w:after="120"/>
              <w:rPr>
                <w:color w:val="auto"/>
                <w:sz w:val="20"/>
                <w:szCs w:val="20"/>
              </w:rPr>
            </w:pPr>
            <w:r w:rsidRPr="00293CD1">
              <w:rPr>
                <w:color w:val="auto"/>
                <w:sz w:val="20"/>
                <w:szCs w:val="20"/>
              </w:rPr>
              <w:t xml:space="preserve">Be an advocate for best practice in Project Management disciplines and participate in </w:t>
            </w:r>
            <w:r w:rsidRPr="00293CD1">
              <w:rPr>
                <w:color w:val="auto"/>
                <w:sz w:val="20"/>
                <w:szCs w:val="20"/>
              </w:rPr>
              <w:lastRenderedPageBreak/>
              <w:t>any Community of Practice endorsed by the PMO</w:t>
            </w:r>
          </w:p>
          <w:p w14:paraId="77D1C569" w14:textId="77777777" w:rsidR="00D70E76" w:rsidRPr="00934982" w:rsidRDefault="00D70E76" w:rsidP="00934982">
            <w:pPr>
              <w:pStyle w:val="ListParagraph"/>
              <w:numPr>
                <w:ilvl w:val="0"/>
                <w:numId w:val="39"/>
              </w:numPr>
              <w:spacing w:after="120"/>
              <w:rPr>
                <w:rFonts w:ascii="Arial" w:hAnsi="Arial" w:cs="Arial"/>
                <w:iCs/>
                <w:lang w:val="en-IE"/>
              </w:rPr>
            </w:pPr>
            <w:r w:rsidRPr="00934982">
              <w:rPr>
                <w:rFonts w:ascii="Arial" w:hAnsi="Arial" w:cs="Arial"/>
                <w:iCs/>
                <w:lang w:val="en-IE"/>
              </w:rPr>
              <w:t>Research and maintain current knowledge of national and international trends in the project areas for which the person has responsibility</w:t>
            </w:r>
          </w:p>
          <w:p w14:paraId="458F5284" w14:textId="77777777" w:rsidR="00CC00B7" w:rsidRPr="00293CD1" w:rsidRDefault="00CC00B7" w:rsidP="00D70E76">
            <w:pPr>
              <w:pStyle w:val="ListParagraph"/>
              <w:ind w:left="360"/>
              <w:rPr>
                <w:rFonts w:ascii="Arial" w:hAnsi="Arial" w:cs="Arial"/>
                <w:iCs/>
              </w:rPr>
            </w:pPr>
          </w:p>
          <w:p w14:paraId="265D7815" w14:textId="77777777" w:rsidR="00792F91" w:rsidRPr="00934982" w:rsidRDefault="00DA6923" w:rsidP="00934982">
            <w:pPr>
              <w:rPr>
                <w:rFonts w:ascii="Arial" w:hAnsi="Arial" w:cs="Arial"/>
                <w:iCs/>
              </w:rPr>
            </w:pPr>
            <w:r w:rsidRPr="00934982">
              <w:rPr>
                <w:rFonts w:ascii="Arial" w:hAnsi="Arial" w:cs="Arial"/>
                <w:b/>
                <w:iCs/>
              </w:rPr>
              <w:t>Risk Management, Quality, Health &amp; Safety</w:t>
            </w:r>
          </w:p>
          <w:p w14:paraId="6AD48735" w14:textId="77777777" w:rsidR="00792F91" w:rsidRPr="00293CD1" w:rsidRDefault="00792F91" w:rsidP="00792F91">
            <w:pPr>
              <w:pStyle w:val="ListParagraph"/>
              <w:rPr>
                <w:rFonts w:ascii="Arial" w:hAnsi="Arial" w:cs="Arial"/>
                <w:iCs/>
              </w:rPr>
            </w:pPr>
          </w:p>
          <w:p w14:paraId="7653E454" w14:textId="77777777" w:rsidR="00DA6923" w:rsidRPr="00934982" w:rsidRDefault="00DA6923" w:rsidP="00934982">
            <w:pPr>
              <w:pStyle w:val="ListParagraph"/>
              <w:numPr>
                <w:ilvl w:val="0"/>
                <w:numId w:val="40"/>
              </w:numPr>
              <w:ind w:left="360"/>
              <w:rPr>
                <w:rFonts w:ascii="Arial" w:hAnsi="Arial" w:cs="Arial"/>
              </w:rPr>
            </w:pPr>
            <w:r w:rsidRPr="00934982">
              <w:rPr>
                <w:rFonts w:ascii="Arial" w:hAnsi="Arial" w:cs="Arial"/>
              </w:rPr>
              <w:t xml:space="preserve">Adequately identifies, assesses, manages and monitors risk within their area of responsibility. </w:t>
            </w:r>
          </w:p>
          <w:p w14:paraId="0B6B4FE6" w14:textId="77777777" w:rsidR="00CC00B7" w:rsidRPr="00293CD1" w:rsidRDefault="00CC00B7" w:rsidP="00934982"/>
          <w:p w14:paraId="2EE4D4E4" w14:textId="77777777" w:rsidR="00CC00B7" w:rsidRPr="00934982" w:rsidRDefault="00792F91" w:rsidP="00934982">
            <w:pPr>
              <w:pStyle w:val="ListParagraph"/>
              <w:numPr>
                <w:ilvl w:val="0"/>
                <w:numId w:val="40"/>
              </w:numPr>
              <w:ind w:left="360"/>
              <w:rPr>
                <w:rFonts w:ascii="Arial" w:hAnsi="Arial" w:cs="Arial"/>
                <w:iCs/>
              </w:rPr>
            </w:pPr>
            <w:r w:rsidRPr="00934982">
              <w:rPr>
                <w:rFonts w:ascii="Arial" w:hAnsi="Arial" w:cs="Arial"/>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934982">
              <w:rPr>
                <w:rFonts w:ascii="Arial" w:hAnsi="Arial" w:cs="Arial"/>
                <w:iCs/>
              </w:rPr>
              <w:t xml:space="preserve"> and comply with associated HSE protocols for implementing and maintaining these standards as appropriate to the role.</w:t>
            </w:r>
          </w:p>
          <w:p w14:paraId="1BC7FA5C" w14:textId="77777777" w:rsidR="00792F91" w:rsidRPr="00934982" w:rsidRDefault="00792F91" w:rsidP="00934982">
            <w:pPr>
              <w:pStyle w:val="ListParagraph"/>
              <w:numPr>
                <w:ilvl w:val="0"/>
                <w:numId w:val="40"/>
              </w:numPr>
              <w:ind w:left="360"/>
              <w:rPr>
                <w:rFonts w:ascii="Arial" w:hAnsi="Arial" w:cs="Arial"/>
                <w:iCs/>
              </w:rPr>
            </w:pPr>
            <w:r w:rsidRPr="00293CD1">
              <w:br/>
            </w:r>
            <w:r w:rsidRPr="00934982">
              <w:rPr>
                <w:rFonts w:ascii="Arial" w:hAnsi="Arial" w:cs="Arial"/>
                <w:lang w:val="en-IE" w:eastAsia="en-IE"/>
              </w:rPr>
              <w:t>Support, promote and actively participate in sustainable energy, water and waste initiatives to create a more sustainable, low carbon and efficient health service.</w:t>
            </w:r>
          </w:p>
          <w:p w14:paraId="61DC527E" w14:textId="77777777" w:rsidR="00792F91" w:rsidRPr="00293CD1" w:rsidRDefault="00792F91" w:rsidP="00792F91">
            <w:pPr>
              <w:rPr>
                <w:rFonts w:ascii="Arial" w:hAnsi="Arial" w:cs="Arial"/>
                <w:iCs/>
              </w:rPr>
            </w:pPr>
          </w:p>
          <w:p w14:paraId="5C559904" w14:textId="77777777" w:rsidR="00DA6923" w:rsidRPr="00934982" w:rsidRDefault="00DA6923" w:rsidP="00934982">
            <w:pPr>
              <w:rPr>
                <w:rFonts w:ascii="Arial" w:hAnsi="Arial" w:cs="Arial"/>
                <w:iCs/>
              </w:rPr>
            </w:pPr>
            <w:r w:rsidRPr="00934982">
              <w:rPr>
                <w:rFonts w:ascii="Arial" w:hAnsi="Arial" w:cs="Arial"/>
                <w:b/>
                <w:iCs/>
              </w:rPr>
              <w:t>Education &amp; Training</w:t>
            </w:r>
          </w:p>
          <w:p w14:paraId="5ADC2836" w14:textId="77777777" w:rsidR="00DA6923" w:rsidRPr="00293CD1" w:rsidRDefault="00DA6923" w:rsidP="00DA6923">
            <w:pPr>
              <w:pStyle w:val="ListParagraph"/>
              <w:rPr>
                <w:rFonts w:ascii="Arial" w:hAnsi="Arial" w:cs="Arial"/>
                <w:iCs/>
              </w:rPr>
            </w:pPr>
          </w:p>
          <w:p w14:paraId="4AFF7FD3" w14:textId="77777777" w:rsidR="00DA6923" w:rsidRPr="00934982" w:rsidRDefault="00DA6923" w:rsidP="00934982">
            <w:pPr>
              <w:pStyle w:val="ListParagraph"/>
              <w:numPr>
                <w:ilvl w:val="0"/>
                <w:numId w:val="41"/>
              </w:numPr>
              <w:ind w:left="360"/>
              <w:rPr>
                <w:rFonts w:ascii="Arial" w:hAnsi="Arial" w:cs="Arial"/>
                <w:iCs/>
              </w:rPr>
            </w:pPr>
            <w:r w:rsidRPr="00934982">
              <w:rPr>
                <w:rFonts w:ascii="Arial" w:hAnsi="Arial" w:cs="Arial"/>
                <w:iCs/>
              </w:rPr>
              <w:t>Engage in the HSE performance achievement process in conjunction with your Line Manager and staff as appropriate.</w:t>
            </w:r>
          </w:p>
          <w:p w14:paraId="46D7A42F" w14:textId="77777777" w:rsidR="00DA6923" w:rsidRDefault="00DA6923" w:rsidP="00934982">
            <w:pPr>
              <w:rPr>
                <w:rFonts w:ascii="Arial" w:hAnsi="Arial" w:cs="Arial"/>
                <w:iCs/>
              </w:rPr>
            </w:pPr>
          </w:p>
          <w:p w14:paraId="59C27371" w14:textId="77777777" w:rsidR="00293CD1" w:rsidRPr="00934982" w:rsidRDefault="00293CD1" w:rsidP="00934982">
            <w:pPr>
              <w:pStyle w:val="ListParagraph"/>
              <w:numPr>
                <w:ilvl w:val="0"/>
                <w:numId w:val="41"/>
              </w:numPr>
              <w:ind w:left="360"/>
              <w:rPr>
                <w:rFonts w:ascii="Arial" w:hAnsi="Arial" w:cs="Arial"/>
                <w:iCs/>
              </w:rPr>
            </w:pPr>
            <w:r w:rsidRPr="00934982">
              <w:rPr>
                <w:rFonts w:ascii="Arial" w:hAnsi="Arial" w:cs="Arial"/>
                <w:iCs/>
              </w:rPr>
              <w:t>Participate in training activities within the NHIU as relevant to the role</w:t>
            </w:r>
          </w:p>
          <w:p w14:paraId="13D3A420" w14:textId="77777777" w:rsidR="00792F91" w:rsidRPr="00293CD1" w:rsidRDefault="00792F91" w:rsidP="00792F91">
            <w:pPr>
              <w:rPr>
                <w:rFonts w:ascii="Arial" w:hAnsi="Arial" w:cs="Arial"/>
                <w:iCs/>
              </w:rPr>
            </w:pPr>
          </w:p>
          <w:p w14:paraId="394C0C95" w14:textId="77777777" w:rsidR="00792F91" w:rsidRPr="00293CD1" w:rsidRDefault="00792F91" w:rsidP="003E7EEE">
            <w:pPr>
              <w:rPr>
                <w:rFonts w:ascii="Arial" w:hAnsi="Arial" w:cs="Arial"/>
                <w:b/>
                <w:iCs/>
                <w:lang w:val="en-IE"/>
              </w:rPr>
            </w:pPr>
            <w:r w:rsidRPr="00293CD1">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358B895F" w14:textId="77777777" w:rsidR="003E7EEE" w:rsidRPr="00293CD1" w:rsidRDefault="003E7EEE" w:rsidP="003E7EEE">
            <w:pPr>
              <w:rPr>
                <w:rFonts w:ascii="Arial" w:hAnsi="Arial" w:cs="Arial"/>
                <w:b/>
              </w:rPr>
            </w:pPr>
          </w:p>
        </w:tc>
      </w:tr>
      <w:tr w:rsidR="00792F91" w:rsidRPr="00E766A5" w14:paraId="055A5BDB" w14:textId="77777777" w:rsidTr="00F6254C">
        <w:tc>
          <w:tcPr>
            <w:tcW w:w="2364" w:type="dxa"/>
          </w:tcPr>
          <w:p w14:paraId="3B14A978" w14:textId="77777777" w:rsidR="00792F91" w:rsidRPr="00F6254C" w:rsidRDefault="00792F91" w:rsidP="00792F91">
            <w:pPr>
              <w:rPr>
                <w:rFonts w:ascii="Arial" w:hAnsi="Arial" w:cs="Arial"/>
                <w:b/>
                <w:bCs/>
              </w:rPr>
            </w:pPr>
            <w:r w:rsidRPr="008A4341">
              <w:rPr>
                <w:rFonts w:ascii="Arial" w:hAnsi="Arial" w:cs="Arial"/>
                <w:b/>
                <w:bCs/>
              </w:rPr>
              <w:lastRenderedPageBreak/>
              <w:t>Eligibility Criteria</w:t>
            </w:r>
          </w:p>
          <w:p w14:paraId="22B62BD3" w14:textId="77777777" w:rsidR="00792F91" w:rsidRPr="00F6254C" w:rsidRDefault="00792F91" w:rsidP="00792F91">
            <w:pPr>
              <w:rPr>
                <w:rFonts w:ascii="Arial" w:hAnsi="Arial" w:cs="Arial"/>
                <w:b/>
                <w:bCs/>
              </w:rPr>
            </w:pPr>
          </w:p>
          <w:p w14:paraId="41BBFF37" w14:textId="77777777" w:rsidR="00792F91" w:rsidRPr="00F6254C" w:rsidRDefault="00792F91" w:rsidP="00792F91">
            <w:pPr>
              <w:rPr>
                <w:rFonts w:ascii="Arial" w:hAnsi="Arial" w:cs="Arial"/>
                <w:b/>
                <w:bCs/>
              </w:rPr>
            </w:pPr>
            <w:r w:rsidRPr="00F6254C">
              <w:rPr>
                <w:rFonts w:ascii="Arial" w:hAnsi="Arial" w:cs="Arial"/>
                <w:b/>
                <w:bCs/>
              </w:rPr>
              <w:t>Qualifications and/ or experience</w:t>
            </w:r>
          </w:p>
          <w:p w14:paraId="643AB858" w14:textId="77777777" w:rsidR="00792F91" w:rsidRPr="00F6254C" w:rsidRDefault="00792F91" w:rsidP="00792F91">
            <w:pPr>
              <w:rPr>
                <w:rFonts w:ascii="Arial" w:hAnsi="Arial" w:cs="Arial"/>
                <w:b/>
                <w:bCs/>
              </w:rPr>
            </w:pPr>
          </w:p>
        </w:tc>
        <w:tc>
          <w:tcPr>
            <w:tcW w:w="8256" w:type="dxa"/>
          </w:tcPr>
          <w:p w14:paraId="793F3838" w14:textId="5959C40A" w:rsidR="00EC60EC" w:rsidRPr="008A4341" w:rsidRDefault="00EC60EC" w:rsidP="00EC60EC">
            <w:pPr>
              <w:rPr>
                <w:rFonts w:ascii="Arial" w:hAnsi="Arial" w:cs="Arial"/>
                <w:b/>
                <w:iCs/>
              </w:rPr>
            </w:pPr>
            <w:r w:rsidRPr="008A4341">
              <w:rPr>
                <w:rFonts w:ascii="Arial" w:hAnsi="Arial" w:cs="Arial"/>
                <w:b/>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095CAEEA" w14:textId="77777777" w:rsidR="00EC60EC" w:rsidRPr="008A4341" w:rsidRDefault="00EC60EC" w:rsidP="00EC60EC">
            <w:pPr>
              <w:rPr>
                <w:rFonts w:ascii="Arial" w:hAnsi="Arial" w:cs="Arial"/>
                <w:b/>
                <w:iCs/>
              </w:rPr>
            </w:pPr>
          </w:p>
          <w:p w14:paraId="43AEF025" w14:textId="77777777" w:rsidR="00EC60EC" w:rsidRPr="008A4341" w:rsidRDefault="00EC60EC" w:rsidP="00EC60EC">
            <w:pPr>
              <w:rPr>
                <w:rFonts w:ascii="Arial" w:hAnsi="Arial" w:cs="Arial"/>
                <w:bCs/>
                <w:iCs/>
                <w:shd w:val="clear" w:color="auto" w:fill="FFFFFF"/>
              </w:rPr>
            </w:pPr>
            <w:r w:rsidRPr="008A4341">
              <w:rPr>
                <w:rFonts w:ascii="Arial" w:hAnsi="Arial" w:cs="Arial"/>
                <w:bCs/>
                <w:iCs/>
                <w:shd w:val="clear" w:color="auto" w:fill="FFFFFF"/>
              </w:rPr>
              <w:t xml:space="preserve">* View the list of </w:t>
            </w:r>
            <w:hyperlink r:id="rId13" w:history="1">
              <w:r w:rsidRPr="008A4341">
                <w:rPr>
                  <w:rStyle w:val="Hyperlink"/>
                  <w:rFonts w:ascii="Arial" w:hAnsi="Arial" w:cs="Arial"/>
                  <w:bCs/>
                  <w:iCs/>
                  <w:color w:val="auto"/>
                  <w:shd w:val="clear" w:color="auto" w:fill="FFFFFF"/>
                </w:rPr>
                <w:t>other statutory health agencies</w:t>
              </w:r>
            </w:hyperlink>
          </w:p>
          <w:p w14:paraId="3520C7C5" w14:textId="77777777" w:rsidR="003E7EEE" w:rsidRPr="008A4341" w:rsidRDefault="003E7EEE" w:rsidP="00792F91">
            <w:pPr>
              <w:rPr>
                <w:rFonts w:ascii="Arial" w:hAnsi="Arial" w:cs="Arial"/>
              </w:rPr>
            </w:pPr>
          </w:p>
          <w:p w14:paraId="2A8ABA05" w14:textId="77777777" w:rsidR="00EC60EC" w:rsidRPr="008A4341" w:rsidRDefault="00EC60EC" w:rsidP="00EC60EC">
            <w:pPr>
              <w:numPr>
                <w:ilvl w:val="0"/>
                <w:numId w:val="47"/>
              </w:numPr>
              <w:textAlignment w:val="center"/>
              <w:rPr>
                <w:rFonts w:ascii="Arial" w:hAnsi="Arial" w:cs="Arial"/>
                <w:lang w:val="en-IE" w:eastAsia="en-IE"/>
              </w:rPr>
            </w:pPr>
            <w:r w:rsidRPr="008A4341">
              <w:rPr>
                <w:rFonts w:ascii="Arial" w:hAnsi="Arial" w:cs="Arial"/>
                <w:lang w:val="en-IE" w:eastAsia="en-IE"/>
              </w:rPr>
              <w:t>Eligible applicants will be those who on the closing date for the competition:</w:t>
            </w:r>
          </w:p>
          <w:p w14:paraId="270F1E05" w14:textId="77777777" w:rsidR="00EC60EC" w:rsidRPr="008A4341" w:rsidRDefault="00EC60EC" w:rsidP="00EC60EC">
            <w:pPr>
              <w:rPr>
                <w:rFonts w:ascii="Arial" w:hAnsi="Arial" w:cs="Arial"/>
                <w:lang w:val="en-IE" w:eastAsia="en-IE"/>
              </w:rPr>
            </w:pPr>
            <w:r w:rsidRPr="008A4341">
              <w:rPr>
                <w:rFonts w:ascii="Arial" w:hAnsi="Arial" w:cs="Arial"/>
                <w:lang w:val="en-IE" w:eastAsia="en-IE"/>
              </w:rPr>
              <w:t> </w:t>
            </w:r>
          </w:p>
          <w:tbl>
            <w:tblPr>
              <w:tblW w:w="0" w:type="auto"/>
              <w:tblBorders>
                <w:top w:val="single" w:sz="2" w:space="0" w:color="A3A3A3"/>
                <w:left w:val="single" w:sz="2" w:space="0" w:color="A3A3A3"/>
                <w:bottom w:val="single" w:sz="2" w:space="0" w:color="A3A3A3"/>
                <w:right w:val="single" w:sz="2" w:space="0" w:color="A3A3A3"/>
              </w:tblBorders>
              <w:tblCellMar>
                <w:left w:w="0" w:type="dxa"/>
                <w:right w:w="0" w:type="dxa"/>
              </w:tblCellMar>
              <w:tblLook w:val="04A0" w:firstRow="1" w:lastRow="0" w:firstColumn="1" w:lastColumn="0" w:noHBand="0" w:noVBand="1"/>
              <w:tblCaption w:val=""/>
              <w:tblDescription w:val=""/>
            </w:tblPr>
            <w:tblGrid>
              <w:gridCol w:w="960"/>
              <w:gridCol w:w="7043"/>
            </w:tblGrid>
            <w:tr w:rsidR="008A4341" w:rsidRPr="008A4341" w14:paraId="09CBF3F2" w14:textId="77777777" w:rsidTr="00EC60EC">
              <w:tc>
                <w:tcPr>
                  <w:tcW w:w="960" w:type="dxa"/>
                  <w:tcBorders>
                    <w:top w:val="nil"/>
                    <w:left w:val="nil"/>
                    <w:bottom w:val="nil"/>
                    <w:right w:val="nil"/>
                  </w:tcBorders>
                  <w:tcMar>
                    <w:top w:w="80" w:type="dxa"/>
                    <w:left w:w="80" w:type="dxa"/>
                    <w:bottom w:w="80" w:type="dxa"/>
                    <w:right w:w="80" w:type="dxa"/>
                  </w:tcMar>
                  <w:hideMark/>
                </w:tcPr>
                <w:p w14:paraId="09FF753E" w14:textId="77777777" w:rsidR="00EC60EC" w:rsidRPr="008A4341" w:rsidRDefault="00EC60EC" w:rsidP="00EC60EC">
                  <w:pPr>
                    <w:rPr>
                      <w:rFonts w:ascii="Arial" w:hAnsi="Arial" w:cs="Arial"/>
                      <w:lang w:val="en-IE" w:eastAsia="en-IE"/>
                    </w:rPr>
                  </w:pPr>
                  <w:r w:rsidRPr="008A4341">
                    <w:rPr>
                      <w:rFonts w:ascii="Arial" w:hAnsi="Arial" w:cs="Arial"/>
                      <w:lang w:val="en-IE" w:eastAsia="en-IE"/>
                    </w:rPr>
                    <w:t> </w:t>
                  </w:r>
                </w:p>
              </w:tc>
              <w:tc>
                <w:tcPr>
                  <w:tcW w:w="7043" w:type="dxa"/>
                  <w:tcBorders>
                    <w:top w:val="nil"/>
                    <w:left w:val="nil"/>
                    <w:bottom w:val="nil"/>
                    <w:right w:val="nil"/>
                  </w:tcBorders>
                  <w:tcMar>
                    <w:top w:w="80" w:type="dxa"/>
                    <w:left w:w="80" w:type="dxa"/>
                    <w:bottom w:w="80" w:type="dxa"/>
                    <w:right w:w="80" w:type="dxa"/>
                  </w:tcMar>
                  <w:hideMark/>
                </w:tcPr>
                <w:p w14:paraId="284193AE" w14:textId="77777777" w:rsidR="00EC60EC" w:rsidRPr="008A4341" w:rsidRDefault="00EC60EC" w:rsidP="00EC60EC">
                  <w:pPr>
                    <w:rPr>
                      <w:rFonts w:ascii="Arial" w:hAnsi="Arial" w:cs="Arial"/>
                      <w:lang w:val="en-IE" w:eastAsia="en-IE"/>
                    </w:rPr>
                  </w:pPr>
                  <w:r w:rsidRPr="008A4341">
                    <w:rPr>
                      <w:rFonts w:ascii="Arial" w:hAnsi="Arial" w:cs="Arial"/>
                      <w:lang w:val="en-IE" w:eastAsia="en-IE"/>
                    </w:rPr>
                    <w:t>Have satisfactory experience in an office under the HSE, TUSLA, other statutory health agencies, or a body which provides services on behalf of the HSE under Section 38 of the Health Act 2004 at a level not lower than that of Grade IV (or equivalent)</w:t>
                  </w:r>
                </w:p>
                <w:p w14:paraId="70EE6DB2" w14:textId="675CE40A" w:rsidR="00EC60EC" w:rsidRPr="008A4341" w:rsidRDefault="00EC60EC" w:rsidP="00C661E3">
                  <w:pPr>
                    <w:jc w:val="center"/>
                    <w:rPr>
                      <w:rFonts w:ascii="Arial" w:hAnsi="Arial" w:cs="Arial"/>
                      <w:lang w:val="en-IE" w:eastAsia="en-IE"/>
                    </w:rPr>
                  </w:pPr>
                  <w:r w:rsidRPr="008A4341">
                    <w:rPr>
                      <w:rFonts w:ascii="Arial" w:hAnsi="Arial" w:cs="Arial"/>
                      <w:lang w:val="en-IE" w:eastAsia="en-IE"/>
                    </w:rPr>
                    <w:t>and</w:t>
                  </w:r>
                </w:p>
                <w:p w14:paraId="05F32EA4" w14:textId="77777777" w:rsidR="00EC60EC" w:rsidRPr="008A4341" w:rsidRDefault="00EC60EC" w:rsidP="00EC60EC">
                  <w:pPr>
                    <w:jc w:val="center"/>
                    <w:rPr>
                      <w:rFonts w:ascii="Arial" w:hAnsi="Arial" w:cs="Arial"/>
                      <w:lang w:val="en-IE" w:eastAsia="en-IE"/>
                    </w:rPr>
                  </w:pPr>
                  <w:r w:rsidRPr="008A4341">
                    <w:rPr>
                      <w:rFonts w:ascii="Arial" w:hAnsi="Arial" w:cs="Arial"/>
                      <w:lang w:val="en-IE" w:eastAsia="en-IE"/>
                    </w:rPr>
                    <w:t> </w:t>
                  </w:r>
                </w:p>
                <w:p w14:paraId="5D510F7C" w14:textId="77777777" w:rsidR="00EC60EC" w:rsidRPr="008A4341" w:rsidRDefault="00EC60EC" w:rsidP="00EC60EC">
                  <w:pPr>
                    <w:rPr>
                      <w:rFonts w:ascii="Arial" w:hAnsi="Arial" w:cs="Arial"/>
                      <w:lang w:val="en-IE" w:eastAsia="en-IE"/>
                    </w:rPr>
                  </w:pPr>
                  <w:r w:rsidRPr="008A4341">
                    <w:rPr>
                      <w:rFonts w:ascii="Arial" w:hAnsi="Arial" w:cs="Arial"/>
                      <w:lang w:val="en-IE" w:eastAsia="en-IE"/>
                    </w:rPr>
                    <w:t>have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tc>
            </w:tr>
          </w:tbl>
          <w:p w14:paraId="5CEA63E4" w14:textId="532AF2B2" w:rsidR="00C661E3" w:rsidRDefault="00EC60EC" w:rsidP="00C661E3">
            <w:pPr>
              <w:jc w:val="center"/>
              <w:rPr>
                <w:rFonts w:ascii="Arial" w:hAnsi="Arial" w:cs="Arial"/>
                <w:lang w:val="en-IE" w:eastAsia="en-IE"/>
              </w:rPr>
            </w:pPr>
            <w:r w:rsidRPr="008A4341">
              <w:rPr>
                <w:rFonts w:ascii="Arial" w:hAnsi="Arial" w:cs="Arial"/>
                <w:lang w:eastAsia="en-IE"/>
              </w:rPr>
              <w:t> </w:t>
            </w:r>
            <w:r w:rsidR="00C661E3">
              <w:rPr>
                <w:rFonts w:ascii="Arial" w:hAnsi="Arial" w:cs="Arial"/>
                <w:lang w:eastAsia="en-IE"/>
              </w:rPr>
              <w:tab/>
            </w:r>
            <w:r w:rsidR="00C661E3" w:rsidRPr="008A4341">
              <w:rPr>
                <w:rFonts w:ascii="Arial" w:hAnsi="Arial" w:cs="Arial"/>
                <w:lang w:val="en-IE" w:eastAsia="en-IE"/>
              </w:rPr>
              <w:t>And</w:t>
            </w:r>
          </w:p>
          <w:p w14:paraId="3C927E0D" w14:textId="475682F2" w:rsidR="00EC60EC" w:rsidRPr="008A4341" w:rsidRDefault="00EC60EC" w:rsidP="00C661E3">
            <w:pPr>
              <w:jc w:val="center"/>
              <w:rPr>
                <w:rFonts w:ascii="Arial" w:hAnsi="Arial" w:cs="Arial"/>
                <w:lang w:val="en-IE" w:eastAsia="en-IE"/>
              </w:rPr>
            </w:pPr>
            <w:r w:rsidRPr="008A4341">
              <w:rPr>
                <w:rFonts w:ascii="Arial" w:hAnsi="Arial" w:cs="Arial"/>
                <w:lang w:val="en-IE" w:eastAsia="en-IE"/>
              </w:rPr>
              <w:t> </w:t>
            </w:r>
          </w:p>
          <w:p w14:paraId="5AFA8DB1" w14:textId="27B05417" w:rsidR="00EC60EC" w:rsidRPr="00725FC4" w:rsidRDefault="00EC60EC" w:rsidP="00725FC4">
            <w:pPr>
              <w:pStyle w:val="ListParagraph"/>
              <w:numPr>
                <w:ilvl w:val="0"/>
                <w:numId w:val="47"/>
              </w:numPr>
              <w:textAlignment w:val="center"/>
              <w:rPr>
                <w:rFonts w:ascii="Arial" w:hAnsi="Arial" w:cs="Arial"/>
                <w:lang w:val="en-IE" w:eastAsia="en-IE"/>
              </w:rPr>
            </w:pPr>
            <w:r w:rsidRPr="00725FC4">
              <w:rPr>
                <w:rFonts w:ascii="Arial" w:hAnsi="Arial" w:cs="Arial"/>
                <w:lang w:val="en-IE" w:eastAsia="en-IE"/>
              </w:rPr>
              <w:t xml:space="preserve">Candidates must possess the requisite knowledge and ability, including a high standard of suitability, for the proper discharge of the office. </w:t>
            </w:r>
          </w:p>
          <w:p w14:paraId="459C8E3B" w14:textId="77777777" w:rsidR="00792F91" w:rsidRPr="008A4341" w:rsidRDefault="00792F91" w:rsidP="00792F91">
            <w:pPr>
              <w:rPr>
                <w:rFonts w:ascii="Arial" w:hAnsi="Arial" w:cs="Arial"/>
                <w:b/>
              </w:rPr>
            </w:pPr>
          </w:p>
          <w:p w14:paraId="22095A15" w14:textId="77777777" w:rsidR="00792F91" w:rsidRPr="008A4341" w:rsidRDefault="00792F91" w:rsidP="00792F91">
            <w:pPr>
              <w:rPr>
                <w:rFonts w:ascii="Arial" w:hAnsi="Arial" w:cs="Arial"/>
                <w:b/>
              </w:rPr>
            </w:pPr>
            <w:r w:rsidRPr="008A4341">
              <w:rPr>
                <w:rFonts w:ascii="Arial" w:hAnsi="Arial" w:cs="Arial"/>
                <w:b/>
              </w:rPr>
              <w:t>Health</w:t>
            </w:r>
          </w:p>
          <w:p w14:paraId="5BD199A4" w14:textId="77777777" w:rsidR="00792F91" w:rsidRPr="008A4341" w:rsidRDefault="00792F91" w:rsidP="00792F91">
            <w:pPr>
              <w:rPr>
                <w:rFonts w:ascii="Arial" w:hAnsi="Arial" w:cs="Arial"/>
              </w:rPr>
            </w:pPr>
            <w:r w:rsidRPr="008A4341">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13000365" w14:textId="77777777" w:rsidR="00792F91" w:rsidRPr="008A4341" w:rsidRDefault="00792F91" w:rsidP="00792F91">
            <w:pPr>
              <w:rPr>
                <w:rFonts w:ascii="Arial" w:hAnsi="Arial" w:cs="Arial"/>
              </w:rPr>
            </w:pPr>
          </w:p>
          <w:p w14:paraId="028EF2DE" w14:textId="77777777" w:rsidR="00792F91" w:rsidRPr="008A4341" w:rsidRDefault="00792F91" w:rsidP="00792F91">
            <w:pPr>
              <w:ind w:right="-766"/>
              <w:rPr>
                <w:rFonts w:ascii="Arial" w:hAnsi="Arial" w:cs="Arial"/>
                <w:iCs/>
              </w:rPr>
            </w:pPr>
            <w:r w:rsidRPr="008A4341">
              <w:rPr>
                <w:rFonts w:ascii="Arial" w:hAnsi="Arial" w:cs="Arial"/>
                <w:b/>
                <w:bCs/>
              </w:rPr>
              <w:t>Character</w:t>
            </w:r>
          </w:p>
          <w:p w14:paraId="4107D277" w14:textId="77777777" w:rsidR="00792F91" w:rsidRPr="008A4341" w:rsidRDefault="00792F91" w:rsidP="00792F91">
            <w:pPr>
              <w:ind w:right="-766"/>
              <w:rPr>
                <w:rFonts w:ascii="Arial" w:hAnsi="Arial" w:cs="Arial"/>
              </w:rPr>
            </w:pPr>
            <w:r w:rsidRPr="008A4341">
              <w:rPr>
                <w:rFonts w:ascii="Arial" w:hAnsi="Arial" w:cs="Arial"/>
              </w:rPr>
              <w:t>Each candidate for and any person holding the office must be of good character.</w:t>
            </w:r>
          </w:p>
          <w:p w14:paraId="6421F254" w14:textId="77777777" w:rsidR="00792F91" w:rsidRPr="008A4341" w:rsidRDefault="00792F91" w:rsidP="00792F91">
            <w:pPr>
              <w:rPr>
                <w:rFonts w:ascii="Arial" w:hAnsi="Arial" w:cs="Arial"/>
                <w:b/>
                <w:bCs/>
                <w:iCs/>
                <w:shd w:val="clear" w:color="auto" w:fill="FFFFFF"/>
              </w:rPr>
            </w:pPr>
          </w:p>
        </w:tc>
      </w:tr>
      <w:tr w:rsidR="00792F91" w:rsidRPr="00E766A5" w14:paraId="477A1345" w14:textId="77777777" w:rsidTr="00F6254C">
        <w:tc>
          <w:tcPr>
            <w:tcW w:w="2364" w:type="dxa"/>
            <w:tcBorders>
              <w:top w:val="single" w:sz="4" w:space="0" w:color="auto"/>
              <w:left w:val="single" w:sz="4" w:space="0" w:color="auto"/>
              <w:bottom w:val="single" w:sz="4" w:space="0" w:color="auto"/>
              <w:right w:val="single" w:sz="4" w:space="0" w:color="auto"/>
            </w:tcBorders>
          </w:tcPr>
          <w:p w14:paraId="7682A424" w14:textId="77777777" w:rsidR="00792F91" w:rsidRPr="00EC60EC" w:rsidRDefault="00792F91" w:rsidP="00792F91">
            <w:pPr>
              <w:rPr>
                <w:rFonts w:ascii="Arial" w:hAnsi="Arial" w:cs="Arial"/>
                <w:b/>
                <w:bCs/>
              </w:rPr>
            </w:pPr>
            <w:r w:rsidRPr="00B81CA0">
              <w:rPr>
                <w:rFonts w:ascii="Arial" w:hAnsi="Arial" w:cs="Arial"/>
                <w:b/>
                <w:bCs/>
              </w:rPr>
              <w:lastRenderedPageBreak/>
              <w:t>Post Specific Requirements</w:t>
            </w:r>
          </w:p>
          <w:p w14:paraId="0CDFF324" w14:textId="77777777" w:rsidR="00792F91" w:rsidRPr="00F6254C" w:rsidRDefault="00792F91" w:rsidP="00792F91">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21A711C5" w14:textId="77777777" w:rsidR="00864E47" w:rsidRPr="00B81CA0" w:rsidRDefault="00864E47" w:rsidP="00864E47">
            <w:pPr>
              <w:pStyle w:val="ListParagraph"/>
              <w:widowControl w:val="0"/>
              <w:numPr>
                <w:ilvl w:val="0"/>
                <w:numId w:val="4"/>
              </w:numPr>
              <w:autoSpaceDE w:val="0"/>
              <w:autoSpaceDN w:val="0"/>
              <w:adjustRightInd w:val="0"/>
              <w:rPr>
                <w:rFonts w:ascii="Arial" w:hAnsi="Arial" w:cs="Arial"/>
                <w:bCs/>
              </w:rPr>
            </w:pPr>
            <w:r w:rsidRPr="00B81CA0">
              <w:rPr>
                <w:rFonts w:ascii="Arial" w:hAnsi="Arial" w:cs="Arial"/>
                <w:bCs/>
              </w:rPr>
              <w:t>Certification in a formal project management methodology, (i.e. PRINCE2; PMP, etc).</w:t>
            </w:r>
          </w:p>
          <w:p w14:paraId="216168F7" w14:textId="77777777" w:rsidR="00864E47" w:rsidRPr="00B81CA0" w:rsidRDefault="00864E47" w:rsidP="00864E47">
            <w:pPr>
              <w:pStyle w:val="ListParagraph"/>
              <w:widowControl w:val="0"/>
              <w:autoSpaceDE w:val="0"/>
              <w:autoSpaceDN w:val="0"/>
              <w:adjustRightInd w:val="0"/>
              <w:ind w:left="792"/>
              <w:rPr>
                <w:rFonts w:ascii="Arial" w:hAnsi="Arial" w:cs="Arial"/>
                <w:bCs/>
              </w:rPr>
            </w:pPr>
          </w:p>
          <w:p w14:paraId="3104A0A0" w14:textId="77777777" w:rsidR="00864E47" w:rsidRPr="00B81CA0" w:rsidRDefault="00864E47" w:rsidP="00864E47">
            <w:pPr>
              <w:pStyle w:val="ListParagraph"/>
              <w:widowControl w:val="0"/>
              <w:numPr>
                <w:ilvl w:val="0"/>
                <w:numId w:val="4"/>
              </w:numPr>
              <w:autoSpaceDE w:val="0"/>
              <w:autoSpaceDN w:val="0"/>
              <w:adjustRightInd w:val="0"/>
              <w:rPr>
                <w:rFonts w:ascii="Arial" w:hAnsi="Arial" w:cs="Arial"/>
                <w:bCs/>
              </w:rPr>
            </w:pPr>
            <w:r w:rsidRPr="00B81CA0">
              <w:rPr>
                <w:rFonts w:ascii="Arial" w:hAnsi="Arial" w:cs="Arial"/>
                <w:bCs/>
              </w:rPr>
              <w:t xml:space="preserve">Significant experience of successful project management within the area of digital health </w:t>
            </w:r>
          </w:p>
          <w:p w14:paraId="1992EC40" w14:textId="77777777" w:rsidR="00864E47" w:rsidRPr="00B81CA0" w:rsidRDefault="00864E47" w:rsidP="00864E47">
            <w:pPr>
              <w:pStyle w:val="ListParagraph"/>
              <w:rPr>
                <w:rFonts w:ascii="Arial" w:hAnsi="Arial" w:cs="Arial"/>
                <w:bCs/>
              </w:rPr>
            </w:pPr>
          </w:p>
          <w:p w14:paraId="347E09B9" w14:textId="29413342" w:rsidR="00864E47" w:rsidRPr="00B81CA0" w:rsidRDefault="00B81CA0" w:rsidP="00864E47">
            <w:pPr>
              <w:pStyle w:val="ListParagraph"/>
              <w:widowControl w:val="0"/>
              <w:numPr>
                <w:ilvl w:val="0"/>
                <w:numId w:val="4"/>
              </w:numPr>
              <w:autoSpaceDE w:val="0"/>
              <w:autoSpaceDN w:val="0"/>
              <w:adjustRightInd w:val="0"/>
              <w:rPr>
                <w:rFonts w:ascii="Arial" w:hAnsi="Arial" w:cs="Arial"/>
                <w:bCs/>
              </w:rPr>
            </w:pPr>
            <w:r w:rsidRPr="00B81CA0">
              <w:rPr>
                <w:rFonts w:ascii="Arial" w:hAnsi="Arial" w:cs="Arial"/>
                <w:bCs/>
              </w:rPr>
              <w:t>Significant</w:t>
            </w:r>
            <w:r w:rsidR="00864E47" w:rsidRPr="00B81CA0">
              <w:rPr>
                <w:rFonts w:ascii="Arial" w:hAnsi="Arial" w:cs="Arial"/>
                <w:bCs/>
              </w:rPr>
              <w:t xml:space="preserve"> experience of working collaboratively with multiple internal and external stakeholders and partners to ensure successful delivery of projects</w:t>
            </w:r>
          </w:p>
          <w:p w14:paraId="6247DA11" w14:textId="77777777" w:rsidR="00864E47" w:rsidRPr="00B81CA0" w:rsidRDefault="00864E47" w:rsidP="00864E47">
            <w:pPr>
              <w:pStyle w:val="ListParagraph"/>
              <w:widowControl w:val="0"/>
              <w:autoSpaceDE w:val="0"/>
              <w:autoSpaceDN w:val="0"/>
              <w:adjustRightInd w:val="0"/>
              <w:ind w:left="792"/>
              <w:rPr>
                <w:rFonts w:ascii="Arial" w:hAnsi="Arial" w:cs="Arial"/>
                <w:bCs/>
              </w:rPr>
            </w:pPr>
          </w:p>
          <w:p w14:paraId="5EE6633D" w14:textId="77777777" w:rsidR="00EA495D" w:rsidRPr="00B81CA0" w:rsidRDefault="00EA495D" w:rsidP="00B81CA0">
            <w:pPr>
              <w:rPr>
                <w:rFonts w:ascii="Arial" w:hAnsi="Arial" w:cs="Arial"/>
                <w:b/>
                <w:bCs/>
                <w:color w:val="000099"/>
                <w:u w:val="single"/>
              </w:rPr>
            </w:pPr>
          </w:p>
        </w:tc>
      </w:tr>
      <w:tr w:rsidR="00792F91" w:rsidRPr="00E766A5" w14:paraId="26659685" w14:textId="77777777" w:rsidTr="00F6254C">
        <w:tc>
          <w:tcPr>
            <w:tcW w:w="2364" w:type="dxa"/>
          </w:tcPr>
          <w:p w14:paraId="31421E6D" w14:textId="77777777" w:rsidR="00792F91" w:rsidRPr="00F6254C" w:rsidRDefault="00792F91" w:rsidP="00792F91">
            <w:pPr>
              <w:rPr>
                <w:rFonts w:ascii="Arial" w:hAnsi="Arial" w:cs="Arial"/>
                <w:b/>
                <w:bCs/>
              </w:rPr>
            </w:pPr>
            <w:r w:rsidRPr="00B81CA0">
              <w:rPr>
                <w:rFonts w:ascii="Arial" w:hAnsi="Arial" w:cs="Arial"/>
                <w:b/>
                <w:bCs/>
              </w:rPr>
              <w:t>Other requirements specific to the post</w:t>
            </w:r>
          </w:p>
        </w:tc>
        <w:tc>
          <w:tcPr>
            <w:tcW w:w="8256" w:type="dxa"/>
          </w:tcPr>
          <w:p w14:paraId="42451B89" w14:textId="613309ED" w:rsidR="00934982" w:rsidRPr="00B81CA0" w:rsidRDefault="00B81CA0" w:rsidP="00B81CA0">
            <w:pPr>
              <w:rPr>
                <w:rFonts w:ascii="Arial" w:hAnsi="Arial" w:cs="Arial"/>
                <w:iCs/>
              </w:rPr>
            </w:pPr>
            <w:r>
              <w:rPr>
                <w:rFonts w:ascii="Arial" w:hAnsi="Arial" w:cs="Arial"/>
                <w:iCs/>
              </w:rPr>
              <w:t>A</w:t>
            </w:r>
            <w:r w:rsidR="00934982" w:rsidRPr="00B81CA0">
              <w:rPr>
                <w:rFonts w:ascii="Arial" w:hAnsi="Arial" w:cs="Arial"/>
                <w:iCs/>
              </w:rPr>
              <w:t>ccess to appropriate transport to fulfil the requirements of the role</w:t>
            </w:r>
          </w:p>
          <w:p w14:paraId="509605B3" w14:textId="77777777" w:rsidR="00792F91" w:rsidRPr="00B81CA0" w:rsidRDefault="00792F91" w:rsidP="003B3473">
            <w:pPr>
              <w:pStyle w:val="ListParagraph"/>
              <w:ind w:left="360"/>
              <w:rPr>
                <w:rFonts w:ascii="Arial" w:hAnsi="Arial" w:cs="Arial"/>
                <w:b/>
                <w:iCs/>
              </w:rPr>
            </w:pPr>
          </w:p>
        </w:tc>
      </w:tr>
      <w:tr w:rsidR="00C443AE" w:rsidRPr="00E766A5" w14:paraId="6857D487" w14:textId="77777777" w:rsidTr="00AE6192">
        <w:tc>
          <w:tcPr>
            <w:tcW w:w="2364" w:type="dxa"/>
          </w:tcPr>
          <w:p w14:paraId="224C34C6" w14:textId="77777777" w:rsidR="00C443AE" w:rsidRDefault="00C443AE" w:rsidP="00792F91">
            <w:pPr>
              <w:rPr>
                <w:rFonts w:ascii="Arial" w:hAnsi="Arial" w:cs="Arial"/>
                <w:b/>
                <w:bCs/>
              </w:rPr>
            </w:pPr>
            <w:r>
              <w:rPr>
                <w:rFonts w:ascii="Arial" w:hAnsi="Arial" w:cs="Arial"/>
                <w:b/>
                <w:bCs/>
              </w:rPr>
              <w:t>Additional eligibility requirements:</w:t>
            </w:r>
          </w:p>
          <w:p w14:paraId="60915C34" w14:textId="77777777" w:rsidR="00C443AE" w:rsidRPr="00F6254C" w:rsidRDefault="00C443AE" w:rsidP="00792F91">
            <w:pPr>
              <w:rPr>
                <w:rFonts w:ascii="Arial" w:hAnsi="Arial" w:cs="Arial"/>
                <w:b/>
                <w:bCs/>
              </w:rPr>
            </w:pPr>
          </w:p>
        </w:tc>
        <w:tc>
          <w:tcPr>
            <w:tcW w:w="8256" w:type="dxa"/>
          </w:tcPr>
          <w:p w14:paraId="438B33A5" w14:textId="77777777" w:rsidR="00C443AE" w:rsidRPr="00585CE2" w:rsidRDefault="00C443AE" w:rsidP="00C443AE">
            <w:pPr>
              <w:pStyle w:val="Default"/>
              <w:rPr>
                <w:sz w:val="20"/>
                <w:szCs w:val="20"/>
              </w:rPr>
            </w:pPr>
            <w:r w:rsidRPr="00585CE2">
              <w:rPr>
                <w:b/>
                <w:bCs/>
                <w:sz w:val="20"/>
                <w:szCs w:val="20"/>
              </w:rPr>
              <w:t xml:space="preserve">Citizenship Requirements </w:t>
            </w:r>
          </w:p>
          <w:p w14:paraId="4E492B57" w14:textId="77777777" w:rsidR="00C443AE" w:rsidRPr="00585CE2" w:rsidRDefault="00C443AE" w:rsidP="00C443AE">
            <w:pPr>
              <w:pStyle w:val="Default"/>
              <w:rPr>
                <w:sz w:val="20"/>
                <w:szCs w:val="20"/>
              </w:rPr>
            </w:pPr>
            <w:r w:rsidRPr="00585CE2">
              <w:rPr>
                <w:sz w:val="20"/>
                <w:szCs w:val="20"/>
              </w:rPr>
              <w:t xml:space="preserve">Eligible candidates must be: </w:t>
            </w:r>
          </w:p>
          <w:p w14:paraId="68107FBF" w14:textId="77777777" w:rsidR="00C443AE" w:rsidRPr="00585CE2" w:rsidRDefault="00C443AE" w:rsidP="00585CE2">
            <w:pPr>
              <w:pStyle w:val="ListParagraph"/>
              <w:numPr>
                <w:ilvl w:val="0"/>
                <w:numId w:val="29"/>
              </w:numPr>
              <w:spacing w:after="120"/>
              <w:rPr>
                <w:rFonts w:ascii="Arial" w:hAnsi="Arial" w:cs="Arial"/>
              </w:rPr>
            </w:pPr>
            <w:r w:rsidRPr="00585CE2">
              <w:rPr>
                <w:rFonts w:ascii="Arial" w:hAnsi="Arial" w:cs="Arial"/>
              </w:rPr>
              <w:t xml:space="preserve">EEA, Swiss, or British citizens </w:t>
            </w:r>
          </w:p>
          <w:p w14:paraId="5C01A5BE" w14:textId="77777777" w:rsidR="00C443AE" w:rsidRPr="00585CE2" w:rsidRDefault="00C443AE" w:rsidP="00585CE2">
            <w:pPr>
              <w:spacing w:after="120"/>
              <w:ind w:left="360"/>
              <w:rPr>
                <w:rFonts w:ascii="Arial" w:hAnsi="Arial" w:cs="Arial"/>
                <w:b/>
              </w:rPr>
            </w:pPr>
            <w:r>
              <w:rPr>
                <w:rFonts w:ascii="Arial" w:hAnsi="Arial" w:cs="Arial"/>
                <w:b/>
              </w:rPr>
              <w:t>OR</w:t>
            </w:r>
          </w:p>
          <w:p w14:paraId="46403E51" w14:textId="77777777" w:rsidR="00243B62" w:rsidRDefault="00C443AE" w:rsidP="00243B62">
            <w:pPr>
              <w:pStyle w:val="ListParagraph"/>
              <w:numPr>
                <w:ilvl w:val="0"/>
                <w:numId w:val="29"/>
              </w:numPr>
              <w:spacing w:after="120"/>
              <w:rPr>
                <w:rFonts w:ascii="Arial" w:hAnsi="Arial" w:cs="Arial"/>
              </w:rPr>
            </w:pPr>
            <w:r w:rsidRPr="00585CE2">
              <w:rPr>
                <w:rFonts w:ascii="Arial" w:hAnsi="Arial" w:cs="Arial"/>
              </w:rPr>
              <w:t xml:space="preserve">Non-European Economic Area </w:t>
            </w:r>
            <w:r w:rsidR="00FC3CA6">
              <w:rPr>
                <w:rFonts w:ascii="Arial" w:hAnsi="Arial" w:cs="Arial"/>
              </w:rPr>
              <w:t xml:space="preserve">citizens </w:t>
            </w:r>
            <w:r w:rsidRPr="00585CE2">
              <w:rPr>
                <w:rFonts w:ascii="Arial" w:hAnsi="Arial" w:cs="Arial"/>
              </w:rPr>
              <w:t xml:space="preserve">with permission to reside and work in the State </w:t>
            </w:r>
          </w:p>
          <w:p w14:paraId="29A39087" w14:textId="77777777" w:rsidR="00E71DBB" w:rsidRDefault="00E71DBB" w:rsidP="00E71DBB">
            <w:pPr>
              <w:pStyle w:val="Default"/>
              <w:ind w:left="1080"/>
              <w:rPr>
                <w:bCs/>
                <w:color w:val="2A2347"/>
                <w:sz w:val="20"/>
                <w:szCs w:val="20"/>
              </w:rPr>
            </w:pPr>
            <w:r>
              <w:rPr>
                <w:bCs/>
                <w:color w:val="2A2347"/>
                <w:sz w:val="20"/>
                <w:szCs w:val="20"/>
              </w:rPr>
              <w:t>Read Appendix 2 of the Additional Campaign Information for further information on accepted Stamps for Non-EEA citizens resident in the State, including those with refugee status.</w:t>
            </w:r>
          </w:p>
          <w:p w14:paraId="02EC627D" w14:textId="77777777" w:rsidR="00E71DBB" w:rsidRDefault="00E71DBB" w:rsidP="00E71DBB">
            <w:pPr>
              <w:pStyle w:val="ListParagraph"/>
              <w:spacing w:after="120"/>
              <w:ind w:left="1080"/>
              <w:rPr>
                <w:rFonts w:ascii="Arial" w:hAnsi="Arial" w:cs="Arial"/>
              </w:rPr>
            </w:pPr>
          </w:p>
          <w:p w14:paraId="418B07E9" w14:textId="77777777" w:rsidR="00E71DBB" w:rsidRDefault="00E71DBB" w:rsidP="00E71DBB">
            <w:pPr>
              <w:pStyle w:val="Default"/>
              <w:rPr>
                <w:bCs/>
                <w:color w:val="2A2347"/>
                <w:sz w:val="20"/>
                <w:szCs w:val="20"/>
              </w:rPr>
            </w:pPr>
            <w:r w:rsidRPr="00585CE2">
              <w:rPr>
                <w:bCs/>
                <w:color w:val="2A2347"/>
                <w:sz w:val="20"/>
                <w:szCs w:val="20"/>
              </w:rPr>
              <w:t xml:space="preserve">To qualify candidates must be eligible by the </w:t>
            </w:r>
            <w:r>
              <w:rPr>
                <w:bCs/>
                <w:color w:val="2A2347"/>
                <w:sz w:val="20"/>
                <w:szCs w:val="20"/>
              </w:rPr>
              <w:t xml:space="preserve">closing date of the campaign. </w:t>
            </w:r>
          </w:p>
          <w:p w14:paraId="0DBB5FD3" w14:textId="77777777" w:rsidR="00244FA0" w:rsidRDefault="00244FA0" w:rsidP="003B3473">
            <w:pPr>
              <w:pStyle w:val="NormalWeb"/>
              <w:shd w:val="clear" w:color="auto" w:fill="FFFFFF"/>
              <w:spacing w:before="0" w:beforeAutospacing="0" w:after="150" w:afterAutospacing="0"/>
              <w:rPr>
                <w:rFonts w:ascii="Arial" w:hAnsi="Arial" w:cs="Arial"/>
                <w:iCs/>
                <w:color w:val="000099"/>
                <w:sz w:val="20"/>
                <w:szCs w:val="20"/>
                <w:lang w:val="en-GB" w:eastAsia="en-GB"/>
              </w:rPr>
            </w:pPr>
          </w:p>
        </w:tc>
      </w:tr>
      <w:tr w:rsidR="003B3473" w:rsidRPr="00E766A5" w14:paraId="632EA304" w14:textId="77777777" w:rsidTr="00F6254C">
        <w:tc>
          <w:tcPr>
            <w:tcW w:w="2364" w:type="dxa"/>
          </w:tcPr>
          <w:p w14:paraId="0C8125B3" w14:textId="77777777" w:rsidR="003B3473" w:rsidRPr="00F6254C" w:rsidRDefault="003B3473" w:rsidP="003B3473">
            <w:pPr>
              <w:rPr>
                <w:rFonts w:ascii="Arial" w:hAnsi="Arial" w:cs="Arial"/>
                <w:b/>
                <w:bCs/>
              </w:rPr>
            </w:pPr>
            <w:r w:rsidRPr="00F6254C">
              <w:rPr>
                <w:rFonts w:ascii="Arial" w:hAnsi="Arial" w:cs="Arial"/>
                <w:b/>
                <w:bCs/>
              </w:rPr>
              <w:t>Skills, competencies and/or knowledge</w:t>
            </w:r>
          </w:p>
          <w:p w14:paraId="518FF1A8" w14:textId="77777777" w:rsidR="003B3473" w:rsidRPr="00F6254C" w:rsidRDefault="003B3473" w:rsidP="003B3473">
            <w:pPr>
              <w:rPr>
                <w:rFonts w:ascii="Arial" w:hAnsi="Arial" w:cs="Arial"/>
                <w:b/>
                <w:bCs/>
              </w:rPr>
            </w:pPr>
          </w:p>
          <w:p w14:paraId="1A36ABA0" w14:textId="77777777" w:rsidR="003B3473" w:rsidRPr="00F6254C" w:rsidRDefault="003B3473" w:rsidP="003B3473">
            <w:pPr>
              <w:rPr>
                <w:rFonts w:ascii="Arial" w:hAnsi="Arial" w:cs="Arial"/>
                <w:b/>
                <w:bCs/>
              </w:rPr>
            </w:pPr>
          </w:p>
        </w:tc>
        <w:tc>
          <w:tcPr>
            <w:tcW w:w="8256" w:type="dxa"/>
          </w:tcPr>
          <w:tbl>
            <w:tblPr>
              <w:tblW w:w="0" w:type="auto"/>
              <w:tblBorders>
                <w:top w:val="nil"/>
                <w:left w:val="nil"/>
                <w:bottom w:val="nil"/>
                <w:right w:val="nil"/>
              </w:tblBorders>
              <w:tblLook w:val="0000" w:firstRow="0" w:lastRow="0" w:firstColumn="0" w:lastColumn="0" w:noHBand="0" w:noVBand="0"/>
            </w:tblPr>
            <w:tblGrid>
              <w:gridCol w:w="8040"/>
            </w:tblGrid>
            <w:tr w:rsidR="003B3473" w:rsidRPr="00934982" w14:paraId="6941B002" w14:textId="77777777" w:rsidTr="0011142F">
              <w:trPr>
                <w:trHeight w:val="1413"/>
              </w:trPr>
              <w:tc>
                <w:tcPr>
                  <w:tcW w:w="0" w:type="auto"/>
                </w:tcPr>
                <w:p w14:paraId="3E62DAB0" w14:textId="77777777" w:rsidR="003B3473" w:rsidRPr="00934982" w:rsidRDefault="003B3473" w:rsidP="003B3473">
                  <w:pPr>
                    <w:autoSpaceDE w:val="0"/>
                    <w:autoSpaceDN w:val="0"/>
                    <w:adjustRightInd w:val="0"/>
                    <w:rPr>
                      <w:rFonts w:ascii="Arial" w:hAnsi="Arial" w:cs="Arial"/>
                      <w:color w:val="000000"/>
                      <w:lang w:val="en-IE" w:eastAsia="en-IE"/>
                    </w:rPr>
                  </w:pPr>
                  <w:r w:rsidRPr="00934982">
                    <w:rPr>
                      <w:rFonts w:ascii="Arial" w:hAnsi="Arial" w:cs="Arial"/>
                      <w:b/>
                      <w:bCs/>
                      <w:color w:val="000000"/>
                      <w:lang w:val="en-IE" w:eastAsia="en-IE"/>
                    </w:rPr>
                    <w:t xml:space="preserve">Professional Knowledge &amp; Experience </w:t>
                  </w:r>
                </w:p>
                <w:p w14:paraId="716C694D" w14:textId="77777777" w:rsidR="003B3473" w:rsidRPr="00934982" w:rsidRDefault="003B3473" w:rsidP="003B3473">
                  <w:pPr>
                    <w:autoSpaceDE w:val="0"/>
                    <w:autoSpaceDN w:val="0"/>
                    <w:adjustRightInd w:val="0"/>
                    <w:rPr>
                      <w:rFonts w:ascii="Arial" w:hAnsi="Arial" w:cs="Arial"/>
                      <w:color w:val="000000"/>
                      <w:lang w:val="en-IE" w:eastAsia="en-IE"/>
                    </w:rPr>
                  </w:pPr>
                  <w:r w:rsidRPr="00934982">
                    <w:rPr>
                      <w:rFonts w:ascii="Arial" w:hAnsi="Arial" w:cs="Arial"/>
                      <w:b/>
                      <w:bCs/>
                      <w:i/>
                      <w:iCs/>
                      <w:color w:val="000000"/>
                      <w:lang w:val="en-IE" w:eastAsia="en-IE"/>
                    </w:rPr>
                    <w:t xml:space="preserve">Demonstrate: </w:t>
                  </w:r>
                </w:p>
                <w:p w14:paraId="6710A73B" w14:textId="77777777" w:rsidR="003B3473" w:rsidRPr="00934982" w:rsidRDefault="003B3473" w:rsidP="00934982">
                  <w:pPr>
                    <w:numPr>
                      <w:ilvl w:val="0"/>
                      <w:numId w:val="38"/>
                    </w:numPr>
                    <w:rPr>
                      <w:rFonts w:ascii="Arial" w:hAnsi="Arial" w:cs="Arial"/>
                      <w:lang w:val="en-IE" w:eastAsia="en-IE"/>
                    </w:rPr>
                  </w:pPr>
                  <w:r w:rsidRPr="00934982">
                    <w:rPr>
                      <w:rFonts w:ascii="Arial" w:hAnsi="Arial" w:cs="Arial"/>
                      <w:lang w:val="en-IE" w:eastAsia="en-IE"/>
                    </w:rPr>
                    <w:t xml:space="preserve">Knowledge and experience in the delivery and management of </w:t>
                  </w:r>
                  <w:r w:rsidR="00985C09" w:rsidRPr="00934982">
                    <w:rPr>
                      <w:rFonts w:ascii="Arial" w:hAnsi="Arial" w:cs="Arial"/>
                      <w:lang w:val="en-IE" w:eastAsia="en-IE"/>
                    </w:rPr>
                    <w:t>digital health</w:t>
                  </w:r>
                  <w:r w:rsidRPr="00934982">
                    <w:rPr>
                      <w:rFonts w:ascii="Arial" w:hAnsi="Arial" w:cs="Arial"/>
                      <w:lang w:val="en-IE" w:eastAsia="en-IE"/>
                    </w:rPr>
                    <w:t xml:space="preserve"> projects</w:t>
                  </w:r>
                </w:p>
                <w:p w14:paraId="04EC70CF" w14:textId="77777777" w:rsidR="003B3473" w:rsidRPr="00934982" w:rsidRDefault="003B3473" w:rsidP="00934982">
                  <w:pPr>
                    <w:numPr>
                      <w:ilvl w:val="0"/>
                      <w:numId w:val="38"/>
                    </w:numPr>
                    <w:rPr>
                      <w:rFonts w:ascii="Arial" w:hAnsi="Arial" w:cs="Arial"/>
                      <w:lang w:val="en-IE" w:eastAsia="en-IE"/>
                    </w:rPr>
                  </w:pPr>
                  <w:r w:rsidRPr="00934982">
                    <w:rPr>
                      <w:rFonts w:ascii="Arial" w:hAnsi="Arial" w:cs="Arial"/>
                      <w:lang w:val="en-IE" w:eastAsia="en-IE"/>
                    </w:rPr>
                    <w:t>Knowledge and understanding of Project Management methodologies</w:t>
                  </w:r>
                </w:p>
                <w:p w14:paraId="7DB057AA" w14:textId="77777777" w:rsidR="003B3473" w:rsidRPr="00934982" w:rsidRDefault="003B3473" w:rsidP="00934982">
                  <w:pPr>
                    <w:numPr>
                      <w:ilvl w:val="0"/>
                      <w:numId w:val="38"/>
                    </w:numPr>
                    <w:rPr>
                      <w:rFonts w:ascii="Arial" w:hAnsi="Arial" w:cs="Arial"/>
                      <w:lang w:val="en-IE" w:eastAsia="en-IE"/>
                    </w:rPr>
                  </w:pPr>
                  <w:r w:rsidRPr="00934982">
                    <w:rPr>
                      <w:rFonts w:ascii="Arial" w:hAnsi="Arial" w:cs="Arial"/>
                      <w:lang w:val="en-IE" w:eastAsia="en-IE"/>
                    </w:rPr>
                    <w:t>Knowledge and understanding of vendor management</w:t>
                  </w:r>
                </w:p>
                <w:p w14:paraId="712003E0" w14:textId="77777777" w:rsidR="003B3473" w:rsidRPr="00934982" w:rsidRDefault="003B3473" w:rsidP="00934982">
                  <w:pPr>
                    <w:numPr>
                      <w:ilvl w:val="0"/>
                      <w:numId w:val="38"/>
                    </w:numPr>
                    <w:rPr>
                      <w:rFonts w:ascii="Arial" w:hAnsi="Arial" w:cs="Arial"/>
                      <w:lang w:val="en-IE" w:eastAsia="en-IE"/>
                    </w:rPr>
                  </w:pPr>
                  <w:r w:rsidRPr="00934982">
                    <w:rPr>
                      <w:rFonts w:ascii="Arial" w:hAnsi="Arial" w:cs="Arial"/>
                      <w:lang w:val="en-IE" w:eastAsia="en-IE"/>
                    </w:rPr>
                    <w:t>Knowledge and understanding of service management</w:t>
                  </w:r>
                </w:p>
                <w:p w14:paraId="74419099" w14:textId="77777777" w:rsidR="003B3473" w:rsidRPr="00934982" w:rsidRDefault="003B3473" w:rsidP="00934982">
                  <w:pPr>
                    <w:numPr>
                      <w:ilvl w:val="0"/>
                      <w:numId w:val="38"/>
                    </w:numPr>
                    <w:rPr>
                      <w:rFonts w:ascii="Arial" w:hAnsi="Arial" w:cs="Arial"/>
                      <w:lang w:val="en-IE" w:eastAsia="en-IE"/>
                    </w:rPr>
                  </w:pPr>
                  <w:r w:rsidRPr="00934982">
                    <w:rPr>
                      <w:rFonts w:ascii="Arial" w:hAnsi="Arial" w:cs="Arial"/>
                      <w:lang w:val="en-IE" w:eastAsia="en-IE"/>
                    </w:rPr>
                    <w:t>Excellent ICT and technical report writing skills</w:t>
                  </w:r>
                </w:p>
                <w:p w14:paraId="7EC1787D" w14:textId="77777777" w:rsidR="003B3473" w:rsidRPr="00934982" w:rsidRDefault="003B3473" w:rsidP="00934982">
                  <w:pPr>
                    <w:numPr>
                      <w:ilvl w:val="0"/>
                      <w:numId w:val="38"/>
                    </w:numPr>
                    <w:rPr>
                      <w:lang w:val="en-IE" w:eastAsia="en-IE"/>
                    </w:rPr>
                  </w:pPr>
                  <w:r w:rsidRPr="00934982">
                    <w:rPr>
                      <w:rFonts w:ascii="Arial" w:hAnsi="Arial" w:cs="Arial"/>
                      <w:lang w:val="en-IE" w:eastAsia="en-IE"/>
                    </w:rPr>
                    <w:t>Knowledge and understanding of the health service and the issues in implementing ICT enabled change</w:t>
                  </w:r>
                </w:p>
                <w:p w14:paraId="5F384214" w14:textId="77777777" w:rsidR="00934982" w:rsidRPr="00B81CA0" w:rsidRDefault="00934982" w:rsidP="00934982">
                  <w:pPr>
                    <w:pStyle w:val="ListParagraph"/>
                    <w:numPr>
                      <w:ilvl w:val="0"/>
                      <w:numId w:val="38"/>
                    </w:numPr>
                    <w:rPr>
                      <w:rFonts w:ascii="Arial" w:hAnsi="Arial" w:cs="Arial"/>
                      <w:bCs/>
                      <w:iCs/>
                    </w:rPr>
                  </w:pPr>
                  <w:r w:rsidRPr="00B81CA0">
                    <w:rPr>
                      <w:rFonts w:ascii="Arial" w:hAnsi="Arial" w:cs="Arial"/>
                      <w:bCs/>
                      <w:iCs/>
                    </w:rPr>
                    <w:t>Proficient in the use of Microsoft Project or other similar tools</w:t>
                  </w:r>
                </w:p>
                <w:p w14:paraId="125530E6" w14:textId="431E5C23" w:rsidR="00934982" w:rsidRPr="00934982" w:rsidRDefault="00934982" w:rsidP="00934982">
                  <w:pPr>
                    <w:ind w:left="720"/>
                    <w:rPr>
                      <w:lang w:val="en-IE" w:eastAsia="en-IE"/>
                    </w:rPr>
                  </w:pPr>
                </w:p>
              </w:tc>
            </w:tr>
          </w:tbl>
          <w:p w14:paraId="180A2F5F" w14:textId="77777777" w:rsidR="003B3473" w:rsidRPr="00934982" w:rsidRDefault="003B3473" w:rsidP="003B3473">
            <w:pPr>
              <w:rPr>
                <w:rFonts w:cs="Arial"/>
                <w:b/>
                <w:iCs/>
                <w:u w:val="single"/>
              </w:rPr>
            </w:pPr>
          </w:p>
          <w:p w14:paraId="66A8FE27" w14:textId="77777777" w:rsidR="00934982" w:rsidRPr="00934982" w:rsidRDefault="00934982" w:rsidP="00934982">
            <w:pPr>
              <w:rPr>
                <w:rFonts w:ascii="Arial" w:hAnsi="Arial" w:cs="Arial"/>
                <w:color w:val="000000"/>
                <w:lang w:val="en-US" w:eastAsia="en-IE"/>
              </w:rPr>
            </w:pPr>
            <w:r w:rsidRPr="00934982">
              <w:rPr>
                <w:rFonts w:ascii="Arial" w:hAnsi="Arial" w:cs="Arial"/>
                <w:b/>
                <w:bCs/>
                <w:color w:val="000000"/>
                <w:lang w:val="en-US" w:eastAsia="en-IE"/>
              </w:rPr>
              <w:t xml:space="preserve">Planning and Managing Resources </w:t>
            </w:r>
          </w:p>
          <w:p w14:paraId="7C2B033E" w14:textId="77777777" w:rsidR="00934982" w:rsidRPr="00934982" w:rsidRDefault="00934982" w:rsidP="00934982">
            <w:pPr>
              <w:numPr>
                <w:ilvl w:val="0"/>
                <w:numId w:val="42"/>
              </w:numPr>
              <w:textAlignment w:val="center"/>
              <w:rPr>
                <w:rFonts w:ascii="Calibri" w:hAnsi="Calibri" w:cs="Calibri"/>
                <w:lang w:val="en-IE" w:eastAsia="en-IE"/>
              </w:rPr>
            </w:pPr>
            <w:r w:rsidRPr="00934982">
              <w:rPr>
                <w:rFonts w:ascii="Arial" w:hAnsi="Arial" w:cs="Arial"/>
                <w:color w:val="000000"/>
                <w:lang w:val="en-IE" w:eastAsia="en-IE"/>
              </w:rPr>
              <w:t>Demonstrate the ability to effectively plan and manage resources, effectively handle multiple projects concurrently,</w:t>
            </w:r>
            <w:r w:rsidRPr="00934982">
              <w:rPr>
                <w:rFonts w:ascii="Arial" w:hAnsi="Arial" w:cs="Arial"/>
                <w:color w:val="000000"/>
                <w:lang w:eastAsia="en-IE"/>
              </w:rPr>
              <w:t xml:space="preserve"> structuring and organising own workload and that of others effectively.</w:t>
            </w:r>
          </w:p>
          <w:p w14:paraId="19286301" w14:textId="77777777" w:rsidR="00934982" w:rsidRPr="00934982" w:rsidRDefault="00934982" w:rsidP="00934982">
            <w:pPr>
              <w:numPr>
                <w:ilvl w:val="0"/>
                <w:numId w:val="42"/>
              </w:numPr>
              <w:textAlignment w:val="center"/>
              <w:rPr>
                <w:rFonts w:ascii="Calibri" w:hAnsi="Calibri" w:cs="Calibri"/>
                <w:lang w:eastAsia="en-IE"/>
              </w:rPr>
            </w:pPr>
            <w:r w:rsidRPr="00934982">
              <w:rPr>
                <w:rFonts w:ascii="Arial" w:hAnsi="Arial" w:cs="Arial"/>
                <w:color w:val="000000"/>
                <w:lang w:eastAsia="en-IE"/>
              </w:rPr>
              <w:t xml:space="preserve">Demonstrate responsibility and accountability for the timely delivery of agreed objectives. </w:t>
            </w:r>
          </w:p>
          <w:p w14:paraId="3D6ACC0B" w14:textId="77777777" w:rsidR="00934982" w:rsidRPr="00934982" w:rsidRDefault="00934982" w:rsidP="00934982">
            <w:pPr>
              <w:numPr>
                <w:ilvl w:val="0"/>
                <w:numId w:val="42"/>
              </w:numPr>
              <w:textAlignment w:val="center"/>
              <w:rPr>
                <w:rFonts w:ascii="Calibri" w:hAnsi="Calibri" w:cs="Calibri"/>
                <w:lang w:eastAsia="en-IE"/>
              </w:rPr>
            </w:pPr>
            <w:r w:rsidRPr="00934982">
              <w:rPr>
                <w:rFonts w:ascii="Arial" w:hAnsi="Arial" w:cs="Arial"/>
                <w:color w:val="000000"/>
                <w:lang w:eastAsia="en-IE"/>
              </w:rPr>
              <w:t>Challenges processes to improve efficiencies where appropriate, is committed to attaining value for money.</w:t>
            </w:r>
          </w:p>
          <w:p w14:paraId="5C73CD62" w14:textId="77777777" w:rsidR="00934982" w:rsidRPr="00934982" w:rsidRDefault="00934982" w:rsidP="00934982">
            <w:pPr>
              <w:rPr>
                <w:rFonts w:ascii="Arial" w:hAnsi="Arial" w:cs="Arial"/>
                <w:b/>
                <w:bCs/>
                <w:color w:val="000000"/>
                <w:lang w:val="en-US" w:eastAsia="en-IE"/>
              </w:rPr>
            </w:pPr>
          </w:p>
          <w:p w14:paraId="4522A20E" w14:textId="34953DE2" w:rsidR="00934982" w:rsidRPr="00934982" w:rsidRDefault="00934982" w:rsidP="00934982">
            <w:pPr>
              <w:rPr>
                <w:rFonts w:ascii="Arial" w:hAnsi="Arial" w:cs="Arial"/>
                <w:color w:val="000000"/>
                <w:lang w:val="en-US" w:eastAsia="en-IE"/>
              </w:rPr>
            </w:pPr>
            <w:r w:rsidRPr="00934982">
              <w:rPr>
                <w:rFonts w:ascii="Arial" w:hAnsi="Arial" w:cs="Arial"/>
                <w:b/>
                <w:bCs/>
                <w:color w:val="000000"/>
                <w:lang w:val="en-US" w:eastAsia="en-IE"/>
              </w:rPr>
              <w:t>Commitment to a Quality Service</w:t>
            </w:r>
          </w:p>
          <w:p w14:paraId="5CAFC7AE" w14:textId="77777777" w:rsidR="00934982" w:rsidRPr="00934982" w:rsidRDefault="00934982" w:rsidP="00934982">
            <w:pPr>
              <w:numPr>
                <w:ilvl w:val="0"/>
                <w:numId w:val="43"/>
              </w:numPr>
              <w:textAlignment w:val="center"/>
              <w:rPr>
                <w:rFonts w:ascii="Calibri" w:hAnsi="Calibri" w:cs="Calibri"/>
                <w:lang w:val="en-IE" w:eastAsia="en-IE"/>
              </w:rPr>
            </w:pPr>
            <w:r w:rsidRPr="00934982">
              <w:rPr>
                <w:rFonts w:ascii="Arial" w:hAnsi="Arial" w:cs="Arial"/>
                <w:color w:val="000000"/>
                <w:lang w:val="en-IE" w:eastAsia="en-IE"/>
              </w:rPr>
              <w:t>Demonstrates</w:t>
            </w:r>
            <w:r w:rsidRPr="00934982">
              <w:rPr>
                <w:rFonts w:ascii="Arial" w:hAnsi="Arial" w:cs="Arial"/>
                <w:color w:val="000000"/>
                <w:lang w:eastAsia="en-IE"/>
              </w:rPr>
              <w:t xml:space="preserve"> evidence of practicing and promoting a strong focus on delivering high quality customer service for internal and external customers </w:t>
            </w:r>
            <w:r w:rsidRPr="00934982">
              <w:rPr>
                <w:rFonts w:ascii="Arial" w:hAnsi="Arial" w:cs="Arial"/>
                <w:color w:val="000000"/>
                <w:lang w:val="en-IE" w:eastAsia="en-IE"/>
              </w:rPr>
              <w:t>and an awareness and appreciation of the service user.</w:t>
            </w:r>
          </w:p>
          <w:p w14:paraId="5E8C3AD2" w14:textId="77777777" w:rsidR="00934982" w:rsidRPr="00934982" w:rsidRDefault="00934982" w:rsidP="00934982">
            <w:pPr>
              <w:numPr>
                <w:ilvl w:val="0"/>
                <w:numId w:val="43"/>
              </w:numPr>
              <w:textAlignment w:val="center"/>
              <w:rPr>
                <w:rFonts w:ascii="Calibri" w:hAnsi="Calibri" w:cs="Calibri"/>
                <w:lang w:eastAsia="en-IE"/>
              </w:rPr>
            </w:pPr>
            <w:r w:rsidRPr="00934982">
              <w:rPr>
                <w:rFonts w:ascii="Arial" w:hAnsi="Arial" w:cs="Arial"/>
                <w:lang w:eastAsia="en-IE"/>
              </w:rPr>
              <w:t>Ensure attention to detail and a consistent adherence to procedures and standards within area of responsibility.</w:t>
            </w:r>
          </w:p>
          <w:p w14:paraId="44B9779C" w14:textId="77777777" w:rsidR="00934982" w:rsidRPr="00934982" w:rsidRDefault="00934982" w:rsidP="00934982">
            <w:pPr>
              <w:numPr>
                <w:ilvl w:val="0"/>
                <w:numId w:val="43"/>
              </w:numPr>
              <w:textAlignment w:val="center"/>
              <w:rPr>
                <w:rFonts w:ascii="Calibri" w:hAnsi="Calibri" w:cs="Calibri"/>
                <w:lang w:val="en-IE" w:eastAsia="en-IE"/>
              </w:rPr>
            </w:pPr>
            <w:r w:rsidRPr="00934982">
              <w:rPr>
                <w:rFonts w:ascii="Arial" w:hAnsi="Arial" w:cs="Arial"/>
                <w:color w:val="000000"/>
                <w:lang w:val="en-IE" w:eastAsia="en-IE"/>
              </w:rPr>
              <w:t>Embraces and promotes the change agenda, supporting others through change.</w:t>
            </w:r>
          </w:p>
          <w:p w14:paraId="1A2E760A" w14:textId="77777777" w:rsidR="00934982" w:rsidRPr="00934982" w:rsidRDefault="00934982" w:rsidP="00934982">
            <w:pPr>
              <w:numPr>
                <w:ilvl w:val="0"/>
                <w:numId w:val="43"/>
              </w:numPr>
              <w:textAlignment w:val="center"/>
              <w:rPr>
                <w:rFonts w:ascii="Calibri" w:hAnsi="Calibri" w:cs="Calibri"/>
                <w:lang w:eastAsia="en-IE"/>
              </w:rPr>
            </w:pPr>
            <w:r w:rsidRPr="00934982">
              <w:rPr>
                <w:rFonts w:ascii="Arial" w:hAnsi="Arial" w:cs="Arial"/>
                <w:color w:val="000000"/>
                <w:lang w:eastAsia="en-IE"/>
              </w:rPr>
              <w:lastRenderedPageBreak/>
              <w:t>Demonstrate flexibility and initiative during challenging times and an ability to persevere despite setbacks.</w:t>
            </w:r>
          </w:p>
          <w:p w14:paraId="4BA92FA2" w14:textId="77777777" w:rsidR="00934982" w:rsidRPr="00934982" w:rsidRDefault="00934982" w:rsidP="00934982">
            <w:pPr>
              <w:rPr>
                <w:rFonts w:ascii="Arial" w:hAnsi="Arial" w:cs="Arial"/>
                <w:b/>
                <w:bCs/>
                <w:color w:val="000000"/>
                <w:lang w:val="en-US" w:eastAsia="en-IE"/>
              </w:rPr>
            </w:pPr>
          </w:p>
          <w:p w14:paraId="0373135C" w14:textId="5B3CEEFC" w:rsidR="00934982" w:rsidRPr="00934982" w:rsidRDefault="00934982" w:rsidP="00934982">
            <w:pPr>
              <w:rPr>
                <w:rFonts w:ascii="Arial" w:hAnsi="Arial" w:cs="Arial"/>
                <w:color w:val="000000"/>
                <w:lang w:val="en-US" w:eastAsia="en-IE"/>
              </w:rPr>
            </w:pPr>
            <w:r w:rsidRPr="00934982">
              <w:rPr>
                <w:rFonts w:ascii="Arial" w:hAnsi="Arial" w:cs="Arial"/>
                <w:b/>
                <w:bCs/>
                <w:color w:val="000000"/>
                <w:lang w:val="en-US" w:eastAsia="en-IE"/>
              </w:rPr>
              <w:t xml:space="preserve">Evaluating Information, Problem Solving &amp; Decision Making </w:t>
            </w:r>
          </w:p>
          <w:p w14:paraId="70BA6CF6" w14:textId="77777777" w:rsidR="00934982" w:rsidRPr="00934982" w:rsidRDefault="00934982" w:rsidP="00934982">
            <w:pPr>
              <w:numPr>
                <w:ilvl w:val="0"/>
                <w:numId w:val="44"/>
              </w:numPr>
              <w:textAlignment w:val="center"/>
              <w:rPr>
                <w:rFonts w:ascii="Calibri" w:hAnsi="Calibri" w:cs="Calibri"/>
                <w:lang w:val="en-IE" w:eastAsia="en-IE"/>
              </w:rPr>
            </w:pPr>
            <w:r w:rsidRPr="00934982">
              <w:rPr>
                <w:rFonts w:ascii="Arial" w:hAnsi="Arial" w:cs="Arial"/>
                <w:color w:val="000000"/>
                <w:lang w:eastAsia="en-IE"/>
              </w:rPr>
              <w:t>Demonstrate numeracy skills, an ability to analyse and evaluate information, considering a range of critical and complex factors in making effective decisions</w:t>
            </w:r>
            <w:r w:rsidRPr="00934982">
              <w:rPr>
                <w:rFonts w:ascii="Arial" w:hAnsi="Arial" w:cs="Arial"/>
                <w:color w:val="000000"/>
                <w:lang w:val="en-IE" w:eastAsia="en-IE"/>
              </w:rPr>
              <w:t>. Recognises when it is appropriate to refer decisions to a higher level of management.</w:t>
            </w:r>
          </w:p>
          <w:p w14:paraId="3AF31094" w14:textId="77777777" w:rsidR="00934982" w:rsidRPr="00934982" w:rsidRDefault="00934982" w:rsidP="00934982">
            <w:pPr>
              <w:numPr>
                <w:ilvl w:val="0"/>
                <w:numId w:val="44"/>
              </w:numPr>
              <w:textAlignment w:val="center"/>
              <w:rPr>
                <w:rFonts w:ascii="Calibri" w:hAnsi="Calibri" w:cs="Calibri"/>
                <w:lang w:val="en-IE" w:eastAsia="en-IE"/>
              </w:rPr>
            </w:pPr>
            <w:r w:rsidRPr="00934982">
              <w:rPr>
                <w:rFonts w:ascii="Arial" w:hAnsi="Arial" w:cs="Arial"/>
                <w:color w:val="000000"/>
                <w:lang w:val="en-IE" w:eastAsia="en-IE"/>
              </w:rPr>
              <w:t>Demonstrate initiative in the resolution of complex issues / problem solving and proactively develop new proposals and recommend solutions.</w:t>
            </w:r>
          </w:p>
          <w:p w14:paraId="19CFD74F" w14:textId="77777777" w:rsidR="00934982" w:rsidRPr="00934982" w:rsidRDefault="00934982" w:rsidP="00934982">
            <w:pPr>
              <w:numPr>
                <w:ilvl w:val="0"/>
                <w:numId w:val="44"/>
              </w:numPr>
              <w:textAlignment w:val="center"/>
              <w:rPr>
                <w:rFonts w:ascii="Calibri" w:hAnsi="Calibri" w:cs="Calibri"/>
                <w:lang w:eastAsia="en-IE"/>
              </w:rPr>
            </w:pPr>
            <w:r w:rsidRPr="00934982">
              <w:rPr>
                <w:rFonts w:ascii="Arial" w:hAnsi="Arial" w:cs="Arial"/>
                <w:color w:val="000000"/>
                <w:lang w:eastAsia="en-IE"/>
              </w:rPr>
              <w:t>Ability to confidently explain the rationale behind decisions when faced with opposition.</w:t>
            </w:r>
          </w:p>
          <w:p w14:paraId="46699319" w14:textId="77777777" w:rsidR="00934982" w:rsidRPr="00934982" w:rsidRDefault="00934982" w:rsidP="00934982">
            <w:pPr>
              <w:rPr>
                <w:rFonts w:ascii="Arial" w:hAnsi="Arial" w:cs="Arial"/>
                <w:b/>
                <w:bCs/>
                <w:color w:val="000000"/>
                <w:lang w:val="en-US" w:eastAsia="en-IE"/>
              </w:rPr>
            </w:pPr>
          </w:p>
          <w:p w14:paraId="5583A77F" w14:textId="328228F2" w:rsidR="00934982" w:rsidRPr="00934982" w:rsidRDefault="00934982" w:rsidP="00934982">
            <w:pPr>
              <w:rPr>
                <w:rFonts w:ascii="Arial" w:hAnsi="Arial" w:cs="Arial"/>
                <w:color w:val="000000"/>
                <w:lang w:val="en-US" w:eastAsia="en-IE"/>
              </w:rPr>
            </w:pPr>
            <w:r w:rsidRPr="00934982">
              <w:rPr>
                <w:rFonts w:ascii="Arial" w:hAnsi="Arial" w:cs="Arial"/>
                <w:b/>
                <w:bCs/>
                <w:color w:val="000000"/>
                <w:lang w:val="en-US" w:eastAsia="en-IE"/>
              </w:rPr>
              <w:t>Team Working</w:t>
            </w:r>
          </w:p>
          <w:p w14:paraId="36BD9D03" w14:textId="77777777" w:rsidR="00934982" w:rsidRPr="00934982" w:rsidRDefault="00934982" w:rsidP="00934982">
            <w:pPr>
              <w:numPr>
                <w:ilvl w:val="0"/>
                <w:numId w:val="45"/>
              </w:numPr>
              <w:textAlignment w:val="center"/>
              <w:rPr>
                <w:rFonts w:ascii="Calibri" w:hAnsi="Calibri" w:cs="Calibri"/>
                <w:lang w:eastAsia="en-IE"/>
              </w:rPr>
            </w:pPr>
            <w:r w:rsidRPr="00934982">
              <w:rPr>
                <w:rFonts w:ascii="Arial" w:hAnsi="Arial" w:cs="Arial"/>
                <w:color w:val="000000"/>
                <w:lang w:eastAsia="en-IE"/>
              </w:rPr>
              <w:t>The ability to work both independently and collaboratively within a dynamic team and multi stakeholder environment.</w:t>
            </w:r>
          </w:p>
          <w:p w14:paraId="233D48D2" w14:textId="77777777" w:rsidR="00934982" w:rsidRPr="00934982" w:rsidRDefault="00934982" w:rsidP="00934982">
            <w:pPr>
              <w:numPr>
                <w:ilvl w:val="0"/>
                <w:numId w:val="45"/>
              </w:numPr>
              <w:textAlignment w:val="center"/>
              <w:rPr>
                <w:rFonts w:ascii="Calibri" w:hAnsi="Calibri" w:cs="Calibri"/>
                <w:lang w:eastAsia="en-IE"/>
              </w:rPr>
            </w:pPr>
            <w:r w:rsidRPr="00934982">
              <w:rPr>
                <w:rFonts w:ascii="Arial" w:hAnsi="Arial" w:cs="Arial"/>
                <w:color w:val="000000"/>
                <w:lang w:eastAsia="en-IE"/>
              </w:rPr>
              <w:t xml:space="preserve">Demonstrate an ability to work as part of the team in establishing a shared sense of purpose and unity across </w:t>
            </w:r>
            <w:proofErr w:type="gramStart"/>
            <w:r w:rsidRPr="00934982">
              <w:rPr>
                <w:rFonts w:ascii="Arial" w:hAnsi="Arial" w:cs="Arial"/>
                <w:color w:val="000000"/>
                <w:lang w:eastAsia="en-IE"/>
              </w:rPr>
              <w:t>a number of</w:t>
            </w:r>
            <w:proofErr w:type="gramEnd"/>
            <w:r w:rsidRPr="00934982">
              <w:rPr>
                <w:rFonts w:ascii="Arial" w:hAnsi="Arial" w:cs="Arial"/>
                <w:color w:val="000000"/>
                <w:lang w:eastAsia="en-IE"/>
              </w:rPr>
              <w:t xml:space="preserve"> teams delivering on different projects.</w:t>
            </w:r>
          </w:p>
          <w:p w14:paraId="011F53C5" w14:textId="77777777" w:rsidR="00934982" w:rsidRPr="00934982" w:rsidRDefault="00934982" w:rsidP="00934982">
            <w:pPr>
              <w:numPr>
                <w:ilvl w:val="0"/>
                <w:numId w:val="45"/>
              </w:numPr>
              <w:textAlignment w:val="center"/>
              <w:rPr>
                <w:rFonts w:ascii="Calibri" w:hAnsi="Calibri" w:cs="Calibri"/>
                <w:lang w:eastAsia="en-IE"/>
              </w:rPr>
            </w:pPr>
            <w:r w:rsidRPr="00934982">
              <w:rPr>
                <w:rFonts w:ascii="Arial" w:hAnsi="Arial" w:cs="Arial"/>
                <w:color w:val="000000"/>
                <w:lang w:eastAsia="en-IE"/>
              </w:rPr>
              <w:t>Demonstrate leadership; creating team spirit; leading by example, coaching and supporting individuals to facilitate high performance and staff development.</w:t>
            </w:r>
          </w:p>
          <w:p w14:paraId="29DD57E0" w14:textId="77777777" w:rsidR="00934982" w:rsidRPr="00934982" w:rsidRDefault="00934982" w:rsidP="00934982">
            <w:pPr>
              <w:numPr>
                <w:ilvl w:val="0"/>
                <w:numId w:val="45"/>
              </w:numPr>
              <w:textAlignment w:val="center"/>
              <w:rPr>
                <w:rFonts w:ascii="Calibri" w:hAnsi="Calibri" w:cs="Calibri"/>
                <w:lang w:eastAsia="en-IE"/>
              </w:rPr>
            </w:pPr>
            <w:r w:rsidRPr="00934982">
              <w:rPr>
                <w:rFonts w:ascii="Arial" w:hAnsi="Arial" w:cs="Arial"/>
                <w:color w:val="000000"/>
                <w:lang w:eastAsia="en-IE"/>
              </w:rPr>
              <w:t>Demonstrate a commitment to promoting a culture of involvement and consultation within the team, welcoming contributions from others.</w:t>
            </w:r>
          </w:p>
          <w:p w14:paraId="455A4126" w14:textId="77777777" w:rsidR="00934982" w:rsidRPr="00934982" w:rsidRDefault="00934982" w:rsidP="00934982">
            <w:pPr>
              <w:rPr>
                <w:rFonts w:ascii="Arial" w:hAnsi="Arial" w:cs="Arial"/>
                <w:b/>
                <w:bCs/>
                <w:lang w:val="en-US" w:eastAsia="en-IE"/>
              </w:rPr>
            </w:pPr>
          </w:p>
          <w:p w14:paraId="2B8105C4" w14:textId="76E18939" w:rsidR="00934982" w:rsidRPr="00934982" w:rsidRDefault="00934982" w:rsidP="00934982">
            <w:pPr>
              <w:rPr>
                <w:rFonts w:ascii="Arial" w:hAnsi="Arial" w:cs="Arial"/>
                <w:lang w:val="en-US" w:eastAsia="en-IE"/>
              </w:rPr>
            </w:pPr>
            <w:r w:rsidRPr="00934982">
              <w:rPr>
                <w:rFonts w:ascii="Arial" w:hAnsi="Arial" w:cs="Arial"/>
                <w:b/>
                <w:bCs/>
                <w:lang w:val="en-US" w:eastAsia="en-IE"/>
              </w:rPr>
              <w:t>Communications &amp; Interpersonal Skills</w:t>
            </w:r>
          </w:p>
          <w:p w14:paraId="0FC709EF" w14:textId="77777777" w:rsidR="00934982" w:rsidRPr="00934982" w:rsidRDefault="00934982" w:rsidP="00934982">
            <w:pPr>
              <w:numPr>
                <w:ilvl w:val="0"/>
                <w:numId w:val="46"/>
              </w:numPr>
              <w:textAlignment w:val="center"/>
              <w:rPr>
                <w:rFonts w:ascii="Calibri" w:hAnsi="Calibri" w:cs="Calibri"/>
                <w:lang w:eastAsia="en-IE"/>
              </w:rPr>
            </w:pPr>
            <w:r w:rsidRPr="00934982">
              <w:rPr>
                <w:rFonts w:ascii="Arial" w:hAnsi="Arial" w:cs="Arial"/>
                <w:color w:val="000000"/>
                <w:lang w:eastAsia="en-IE"/>
              </w:rPr>
              <w:t>Demonstrates excellent communication and interpersonal skills including the ability to present complex information in a clear, concise and confident manner (written &amp; verbal). Strong presentation skills.</w:t>
            </w:r>
          </w:p>
          <w:p w14:paraId="268C7E99" w14:textId="77777777" w:rsidR="00934982" w:rsidRPr="00934982" w:rsidRDefault="00934982" w:rsidP="00934982">
            <w:pPr>
              <w:numPr>
                <w:ilvl w:val="0"/>
                <w:numId w:val="46"/>
              </w:numPr>
              <w:textAlignment w:val="center"/>
              <w:rPr>
                <w:rFonts w:ascii="Calibri" w:hAnsi="Calibri" w:cs="Calibri"/>
                <w:lang w:val="en-IE" w:eastAsia="en-IE"/>
              </w:rPr>
            </w:pPr>
            <w:r w:rsidRPr="00934982">
              <w:rPr>
                <w:rFonts w:ascii="Arial" w:hAnsi="Arial" w:cs="Arial"/>
                <w:color w:val="000000"/>
                <w:lang w:val="en-IE" w:eastAsia="en-IE"/>
              </w:rPr>
              <w:t xml:space="preserve">Demonstrate the ability to influence people and events and the ability to build and maintain relationships </w:t>
            </w:r>
            <w:r w:rsidRPr="00934982">
              <w:rPr>
                <w:rFonts w:ascii="Arial" w:hAnsi="Arial" w:cs="Arial"/>
                <w:color w:val="000000"/>
                <w:lang w:eastAsia="en-IE"/>
              </w:rPr>
              <w:t>with a variety of stakeholders, working collaboratively within a multi stakeholder environment.</w:t>
            </w:r>
          </w:p>
          <w:p w14:paraId="3B50EFAD" w14:textId="2E950924" w:rsidR="00934982" w:rsidRPr="00934982" w:rsidRDefault="00934982" w:rsidP="00934982">
            <w:pPr>
              <w:numPr>
                <w:ilvl w:val="0"/>
                <w:numId w:val="46"/>
              </w:numPr>
              <w:textAlignment w:val="center"/>
              <w:rPr>
                <w:rFonts w:ascii="Calibri" w:hAnsi="Calibri" w:cs="Calibri"/>
                <w:lang w:val="en-IE" w:eastAsia="en-IE"/>
              </w:rPr>
            </w:pPr>
            <w:r w:rsidRPr="00934982">
              <w:rPr>
                <w:rFonts w:ascii="Arial" w:hAnsi="Arial" w:cs="Arial"/>
                <w:color w:val="000000"/>
                <w:lang w:eastAsia="en-IE"/>
              </w:rPr>
              <w:t>Demonstrate commitment to regular two-way communication across functions and levels, ensuring that messages are clearly understood.</w:t>
            </w:r>
          </w:p>
          <w:p w14:paraId="6D34034A" w14:textId="77777777" w:rsidR="003B3473" w:rsidRPr="00934982" w:rsidRDefault="003B3473" w:rsidP="003B3473">
            <w:r w:rsidRPr="00934982">
              <w:t xml:space="preserve"> </w:t>
            </w:r>
          </w:p>
          <w:p w14:paraId="7F6F12BC" w14:textId="77777777" w:rsidR="003B3473" w:rsidRPr="00934982" w:rsidRDefault="003B3473" w:rsidP="003B3473">
            <w:pPr>
              <w:ind w:left="720"/>
              <w:rPr>
                <w:rFonts w:cs="Arial"/>
              </w:rPr>
            </w:pPr>
          </w:p>
        </w:tc>
      </w:tr>
      <w:tr w:rsidR="00B76356" w:rsidRPr="00E766A5" w14:paraId="11BD0C38" w14:textId="77777777" w:rsidTr="00F6254C">
        <w:tc>
          <w:tcPr>
            <w:tcW w:w="2364" w:type="dxa"/>
          </w:tcPr>
          <w:p w14:paraId="02D42F43" w14:textId="77777777" w:rsidR="00B76356" w:rsidRPr="002D41F4" w:rsidRDefault="00B76356" w:rsidP="00B76356">
            <w:pPr>
              <w:rPr>
                <w:rFonts w:ascii="Arial" w:hAnsi="Arial" w:cs="Arial"/>
                <w:b/>
                <w:bCs/>
              </w:rPr>
            </w:pPr>
            <w:r w:rsidRPr="002D41F4">
              <w:rPr>
                <w:rFonts w:ascii="Arial" w:hAnsi="Arial" w:cs="Arial"/>
                <w:b/>
                <w:bCs/>
              </w:rPr>
              <w:lastRenderedPageBreak/>
              <w:t>Campaign specific selection process</w:t>
            </w:r>
          </w:p>
          <w:p w14:paraId="2125E0A1" w14:textId="77777777" w:rsidR="00B76356" w:rsidRPr="002D41F4" w:rsidRDefault="00B76356" w:rsidP="00B76356">
            <w:pPr>
              <w:rPr>
                <w:rFonts w:ascii="Arial" w:hAnsi="Arial" w:cs="Arial"/>
                <w:b/>
                <w:bCs/>
              </w:rPr>
            </w:pPr>
          </w:p>
          <w:p w14:paraId="44EFC146" w14:textId="45273850" w:rsidR="00B76356" w:rsidRPr="00F6254C" w:rsidRDefault="00B76356" w:rsidP="00B76356">
            <w:pPr>
              <w:rPr>
                <w:rFonts w:ascii="Arial" w:hAnsi="Arial" w:cs="Arial"/>
                <w:b/>
                <w:bCs/>
              </w:rPr>
            </w:pPr>
            <w:r w:rsidRPr="002D41F4">
              <w:rPr>
                <w:rFonts w:ascii="Arial" w:hAnsi="Arial" w:cs="Arial"/>
                <w:b/>
                <w:bCs/>
              </w:rPr>
              <w:t>Ranking/shortlisting / interview</w:t>
            </w:r>
          </w:p>
        </w:tc>
        <w:tc>
          <w:tcPr>
            <w:tcW w:w="8256" w:type="dxa"/>
          </w:tcPr>
          <w:p w14:paraId="0CA82BE8" w14:textId="77777777" w:rsidR="00B76356" w:rsidRPr="002D41F4" w:rsidRDefault="00B76356" w:rsidP="00B76356">
            <w:pPr>
              <w:rPr>
                <w:rFonts w:ascii="Arial" w:hAnsi="Arial" w:cs="Arial"/>
              </w:rPr>
            </w:pPr>
            <w:r w:rsidRPr="002D41F4">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2D41F4">
              <w:rPr>
                <w:rFonts w:ascii="Arial" w:hAnsi="Arial" w:cs="Arial"/>
              </w:rPr>
              <w:t>in light of</w:t>
            </w:r>
            <w:proofErr w:type="gramEnd"/>
            <w:r w:rsidRPr="002D41F4">
              <w:rPr>
                <w:rFonts w:ascii="Arial" w:hAnsi="Arial" w:cs="Arial"/>
              </w:rPr>
              <w:t xml:space="preserve"> those requirements.  </w:t>
            </w:r>
          </w:p>
          <w:p w14:paraId="2AA92AC4" w14:textId="77777777" w:rsidR="00B76356" w:rsidRPr="002D41F4" w:rsidRDefault="00B76356" w:rsidP="00B76356">
            <w:pPr>
              <w:rPr>
                <w:rFonts w:ascii="Arial" w:hAnsi="Arial" w:cs="Arial"/>
              </w:rPr>
            </w:pPr>
          </w:p>
          <w:p w14:paraId="36DA5F9F" w14:textId="77777777" w:rsidR="00B76356" w:rsidRPr="002D41F4" w:rsidRDefault="00B76356" w:rsidP="00B76356">
            <w:pPr>
              <w:rPr>
                <w:rFonts w:ascii="Arial" w:hAnsi="Arial" w:cs="Arial"/>
              </w:rPr>
            </w:pPr>
            <w:r w:rsidRPr="002D41F4">
              <w:rPr>
                <w:rFonts w:ascii="Arial" w:hAnsi="Arial" w:cs="Arial"/>
              </w:rPr>
              <w:t xml:space="preserve">Failure to include information regarding these requirements may result in you not progressing to the next stage of the selection process.  </w:t>
            </w:r>
          </w:p>
          <w:p w14:paraId="72931600" w14:textId="77777777" w:rsidR="00B76356" w:rsidRPr="002D41F4" w:rsidRDefault="00B76356" w:rsidP="00B76356">
            <w:pPr>
              <w:rPr>
                <w:rFonts w:ascii="Arial" w:hAnsi="Arial" w:cs="Arial"/>
                <w:iCs/>
              </w:rPr>
            </w:pPr>
          </w:p>
          <w:p w14:paraId="0FBFE388" w14:textId="77777777" w:rsidR="00B76356" w:rsidRPr="002D41F4" w:rsidRDefault="00B76356" w:rsidP="00B76356">
            <w:pPr>
              <w:rPr>
                <w:rFonts w:ascii="Arial" w:hAnsi="Arial" w:cs="Arial"/>
                <w:iCs/>
              </w:rPr>
            </w:pPr>
            <w:r w:rsidRPr="002D41F4">
              <w:rPr>
                <w:rFonts w:ascii="Arial" w:hAnsi="Arial" w:cs="Arial"/>
                <w:iCs/>
              </w:rPr>
              <w:t>Those successful at the ranking stage of this process, where applied, will be placed on an order of merit and will be called to interview in ‘bands’ depending on the service needs of the organisation.</w:t>
            </w:r>
          </w:p>
          <w:p w14:paraId="3CEAAB5E" w14:textId="77777777" w:rsidR="00B76356" w:rsidRPr="002E1335" w:rsidRDefault="00B76356" w:rsidP="00B76356">
            <w:pPr>
              <w:rPr>
                <w:rFonts w:ascii="Arial" w:hAnsi="Arial" w:cs="Arial"/>
                <w:iCs/>
                <w:highlight w:val="yellow"/>
              </w:rPr>
            </w:pPr>
          </w:p>
        </w:tc>
      </w:tr>
      <w:tr w:rsidR="00B76356" w:rsidRPr="00FC4A19" w14:paraId="69BE1717"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7F536663" w14:textId="77777777" w:rsidR="00B76356" w:rsidRPr="002D41F4" w:rsidRDefault="00B76356" w:rsidP="00B76356">
            <w:pPr>
              <w:rPr>
                <w:rFonts w:ascii="Arial" w:hAnsi="Arial" w:cs="Arial"/>
                <w:b/>
                <w:bCs/>
              </w:rPr>
            </w:pPr>
            <w:r w:rsidRPr="002D41F4">
              <w:rPr>
                <w:rFonts w:ascii="Arial" w:hAnsi="Arial" w:cs="Arial"/>
                <w:b/>
                <w:bCs/>
              </w:rPr>
              <w:t xml:space="preserve">Diversity, equality and inclusion </w:t>
            </w:r>
          </w:p>
          <w:p w14:paraId="06EBCC91" w14:textId="77777777" w:rsidR="00B76356" w:rsidRPr="009F3F3A" w:rsidRDefault="00B76356" w:rsidP="00B76356">
            <w:pPr>
              <w:jc w:val="right"/>
              <w:rPr>
                <w:rFonts w:ascii="Arial" w:hAnsi="Arial" w:cs="Arial"/>
                <w:b/>
                <w:bCs/>
              </w:rPr>
            </w:pPr>
          </w:p>
        </w:tc>
        <w:tc>
          <w:tcPr>
            <w:tcW w:w="8256" w:type="dxa"/>
          </w:tcPr>
          <w:p w14:paraId="3D8BE3DE" w14:textId="77777777" w:rsidR="00B76356" w:rsidRPr="002D41F4" w:rsidRDefault="00B76356" w:rsidP="00B76356">
            <w:pPr>
              <w:rPr>
                <w:rFonts w:ascii="Arial" w:hAnsi="Arial" w:cs="Arial"/>
                <w:iCs/>
              </w:rPr>
            </w:pPr>
            <w:r w:rsidRPr="002D41F4">
              <w:rPr>
                <w:rFonts w:ascii="Arial" w:hAnsi="Arial" w:cs="Arial"/>
                <w:iCs/>
              </w:rPr>
              <w:t>The HSE is an equal opportunities employer.</w:t>
            </w:r>
          </w:p>
          <w:p w14:paraId="3AB197E3" w14:textId="77777777" w:rsidR="00B76356" w:rsidRPr="002D41F4" w:rsidRDefault="00B76356" w:rsidP="00B76356">
            <w:pPr>
              <w:rPr>
                <w:rFonts w:ascii="Arial" w:hAnsi="Arial" w:cs="Arial"/>
                <w:color w:val="000000"/>
                <w:shd w:val="clear" w:color="auto" w:fill="FFFFFF"/>
              </w:rPr>
            </w:pPr>
          </w:p>
          <w:p w14:paraId="4A1CA9F1" w14:textId="77777777" w:rsidR="00B76356" w:rsidRPr="002D41F4" w:rsidRDefault="00B76356" w:rsidP="00B76356">
            <w:pPr>
              <w:rPr>
                <w:rFonts w:ascii="Arial" w:hAnsi="Arial" w:cs="Arial"/>
                <w:color w:val="000000"/>
                <w:shd w:val="clear" w:color="auto" w:fill="FFFFFF"/>
              </w:rPr>
            </w:pPr>
            <w:r w:rsidRPr="002D41F4">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48B07185" w14:textId="77777777" w:rsidR="00B76356" w:rsidRPr="002D41F4" w:rsidRDefault="00B76356" w:rsidP="00B76356">
            <w:pPr>
              <w:rPr>
                <w:rFonts w:ascii="Arial" w:hAnsi="Arial" w:cs="Arial"/>
                <w:color w:val="000000"/>
                <w:shd w:val="clear" w:color="auto" w:fill="FFFFFF"/>
              </w:rPr>
            </w:pPr>
          </w:p>
          <w:p w14:paraId="33FFD588" w14:textId="77777777" w:rsidR="00B76356" w:rsidRPr="002D41F4" w:rsidRDefault="00B76356" w:rsidP="00B76356">
            <w:pPr>
              <w:rPr>
                <w:rFonts w:ascii="Arial" w:hAnsi="Arial" w:cs="Arial"/>
                <w:color w:val="000000"/>
                <w:shd w:val="clear" w:color="auto" w:fill="FFFFFF"/>
              </w:rPr>
            </w:pPr>
            <w:r w:rsidRPr="002D41F4">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w:t>
            </w:r>
            <w:r w:rsidRPr="002D41F4">
              <w:rPr>
                <w:rFonts w:ascii="Arial" w:hAnsi="Arial" w:cs="Arial"/>
                <w:color w:val="000000"/>
                <w:shd w:val="clear" w:color="auto" w:fill="FFFFFF"/>
              </w:rPr>
              <w:lastRenderedPageBreak/>
              <w:t xml:space="preserve">development of an organisational culture where injustice, bias and discrimination are not tolerated. </w:t>
            </w:r>
          </w:p>
          <w:p w14:paraId="78AF908E" w14:textId="77777777" w:rsidR="00B76356" w:rsidRPr="002D41F4" w:rsidRDefault="00B76356" w:rsidP="00B76356">
            <w:pPr>
              <w:rPr>
                <w:rFonts w:ascii="Arial" w:hAnsi="Arial" w:cs="Arial"/>
                <w:color w:val="000000"/>
                <w:shd w:val="clear" w:color="auto" w:fill="FFFFFF"/>
              </w:rPr>
            </w:pPr>
          </w:p>
          <w:p w14:paraId="024982BD" w14:textId="77777777" w:rsidR="00B76356" w:rsidRPr="002D41F4" w:rsidRDefault="00B76356" w:rsidP="00B76356">
            <w:pPr>
              <w:rPr>
                <w:rFonts w:ascii="Arial" w:hAnsi="Arial" w:cs="Arial"/>
                <w:color w:val="000000"/>
                <w:shd w:val="clear" w:color="auto" w:fill="FFFFFF"/>
              </w:rPr>
            </w:pPr>
            <w:r w:rsidRPr="002D41F4">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5929368B" w14:textId="77777777" w:rsidR="00B76356" w:rsidRPr="002D41F4" w:rsidRDefault="00B76356" w:rsidP="00B76356">
            <w:pPr>
              <w:rPr>
                <w:rFonts w:ascii="Arial" w:hAnsi="Arial" w:cs="Arial"/>
                <w:color w:val="000000"/>
                <w:shd w:val="clear" w:color="auto" w:fill="FFFFFF"/>
              </w:rPr>
            </w:pPr>
          </w:p>
          <w:p w14:paraId="1D1E60F2" w14:textId="77777777" w:rsidR="00B76356" w:rsidRPr="002D41F4" w:rsidRDefault="00B76356" w:rsidP="00B76356">
            <w:pPr>
              <w:rPr>
                <w:rFonts w:ascii="Arial" w:hAnsi="Arial" w:cs="Arial"/>
              </w:rPr>
            </w:pPr>
            <w:r w:rsidRPr="002D41F4">
              <w:rPr>
                <w:rFonts w:ascii="Arial" w:hAnsi="Arial" w:cs="Arial"/>
              </w:rPr>
              <w:t xml:space="preserve">Read more about the HSE’s commitment to </w:t>
            </w:r>
            <w:hyperlink r:id="rId14" w:history="1">
              <w:r w:rsidRPr="002D41F4">
                <w:rPr>
                  <w:rStyle w:val="Hyperlink"/>
                  <w:rFonts w:ascii="Arial" w:hAnsi="Arial" w:cs="Arial"/>
                </w:rPr>
                <w:t>Diversity, Equality and Inclusion</w:t>
              </w:r>
            </w:hyperlink>
            <w:r w:rsidRPr="002D41F4">
              <w:rPr>
                <w:rFonts w:ascii="Arial" w:hAnsi="Arial" w:cs="Arial"/>
              </w:rPr>
              <w:t xml:space="preserve"> </w:t>
            </w:r>
          </w:p>
          <w:p w14:paraId="3690BD62" w14:textId="77777777" w:rsidR="00B76356" w:rsidRPr="009F3F3A" w:rsidRDefault="00B76356" w:rsidP="00B76356">
            <w:pPr>
              <w:rPr>
                <w:rFonts w:ascii="Arial" w:hAnsi="Arial" w:cs="Arial"/>
              </w:rPr>
            </w:pPr>
          </w:p>
        </w:tc>
      </w:tr>
      <w:tr w:rsidR="00B76356" w:rsidRPr="00E766A5" w14:paraId="650D3148" w14:textId="77777777" w:rsidTr="00F6254C">
        <w:tc>
          <w:tcPr>
            <w:tcW w:w="2364" w:type="dxa"/>
          </w:tcPr>
          <w:p w14:paraId="3C88B9ED" w14:textId="78E21DCC" w:rsidR="00B76356" w:rsidRPr="00F6254C" w:rsidRDefault="00B76356" w:rsidP="00B76356">
            <w:pPr>
              <w:rPr>
                <w:rFonts w:ascii="Arial" w:hAnsi="Arial" w:cs="Arial"/>
                <w:b/>
                <w:bCs/>
              </w:rPr>
            </w:pPr>
            <w:r w:rsidRPr="002D41F4">
              <w:rPr>
                <w:rFonts w:ascii="Arial" w:hAnsi="Arial" w:cs="Arial"/>
                <w:b/>
                <w:bCs/>
              </w:rPr>
              <w:lastRenderedPageBreak/>
              <w:t>Code of practice</w:t>
            </w:r>
          </w:p>
        </w:tc>
        <w:tc>
          <w:tcPr>
            <w:tcW w:w="8256" w:type="dxa"/>
          </w:tcPr>
          <w:p w14:paraId="159E1E29" w14:textId="77777777" w:rsidR="00B76356" w:rsidRPr="002D41F4" w:rsidRDefault="00B76356" w:rsidP="00B76356">
            <w:pPr>
              <w:rPr>
                <w:rFonts w:ascii="Arial" w:hAnsi="Arial" w:cs="Arial"/>
                <w:lang w:val="en-IE" w:eastAsia="en-US"/>
              </w:rPr>
            </w:pPr>
            <w:r w:rsidRPr="002D41F4">
              <w:rPr>
                <w:rFonts w:ascii="Arial" w:hAnsi="Arial" w:cs="Arial"/>
              </w:rPr>
              <w:t>The Health Service Executive</w:t>
            </w:r>
            <w:r w:rsidRPr="002D41F4">
              <w:rPr>
                <w:rFonts w:ascii="Arial" w:hAnsi="Arial" w:cs="Arial"/>
                <w:color w:val="FF0000"/>
              </w:rPr>
              <w:t xml:space="preserve"> </w:t>
            </w:r>
            <w:r w:rsidRPr="002D41F4">
              <w:rPr>
                <w:rFonts w:ascii="Arial" w:hAnsi="Arial" w:cs="Arial"/>
              </w:rPr>
              <w:t>will run this campaign in compliance with the Code of Practice prepared by the Commission for Public Service Appointments (CPSA).</w:t>
            </w:r>
          </w:p>
          <w:p w14:paraId="6DF7D8E4" w14:textId="77777777" w:rsidR="00B76356" w:rsidRPr="002D41F4" w:rsidRDefault="00B76356" w:rsidP="00B76356">
            <w:pPr>
              <w:rPr>
                <w:rFonts w:ascii="Arial" w:hAnsi="Arial" w:cs="Arial"/>
              </w:rPr>
            </w:pPr>
          </w:p>
          <w:p w14:paraId="5848A667" w14:textId="77777777" w:rsidR="00B76356" w:rsidRPr="002D41F4" w:rsidRDefault="00B76356" w:rsidP="00B76356">
            <w:pPr>
              <w:shd w:val="clear" w:color="auto" w:fill="FFFFFF"/>
              <w:spacing w:line="276" w:lineRule="auto"/>
              <w:rPr>
                <w:rFonts w:ascii="Arial" w:hAnsi="Arial" w:cs="Arial"/>
                <w:color w:val="333333"/>
                <w:lang w:val="en-IE" w:eastAsia="en-IE"/>
              </w:rPr>
            </w:pPr>
            <w:r w:rsidRPr="002D41F4">
              <w:rPr>
                <w:rFonts w:ascii="Arial" w:hAnsi="Arial" w:cs="Arial"/>
              </w:rPr>
              <w:t xml:space="preserve">The CPSA is responsible for </w:t>
            </w:r>
            <w:r w:rsidRPr="002D41F4">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762495C1" w14:textId="77777777" w:rsidR="00B76356" w:rsidRPr="002D41F4" w:rsidRDefault="00B76356" w:rsidP="00B76356">
            <w:pPr>
              <w:ind w:firstLine="720"/>
              <w:rPr>
                <w:rFonts w:ascii="Arial" w:hAnsi="Arial" w:cs="Arial"/>
              </w:rPr>
            </w:pPr>
          </w:p>
          <w:p w14:paraId="7492133B" w14:textId="77777777" w:rsidR="00B76356" w:rsidRPr="002D41F4" w:rsidRDefault="00B76356" w:rsidP="00B76356">
            <w:pPr>
              <w:rPr>
                <w:rFonts w:ascii="Arial" w:hAnsi="Arial" w:cs="Arial"/>
                <w:lang w:val="en-IE" w:eastAsia="en-US"/>
              </w:rPr>
            </w:pPr>
            <w:r w:rsidRPr="002D41F4">
              <w:rPr>
                <w:rFonts w:ascii="Arial" w:hAnsi="Arial" w:cs="Arial"/>
              </w:rPr>
              <w:t xml:space="preserve">Read the </w:t>
            </w:r>
            <w:hyperlink r:id="rId15" w:history="1">
              <w:r w:rsidRPr="002D41F4">
                <w:rPr>
                  <w:rStyle w:val="Hyperlink"/>
                  <w:rFonts w:ascii="Arial" w:hAnsi="Arial" w:cs="Arial"/>
                </w:rPr>
                <w:t>CPSA Code of Practice</w:t>
              </w:r>
            </w:hyperlink>
            <w:r w:rsidRPr="002D41F4">
              <w:rPr>
                <w:rFonts w:ascii="Arial" w:hAnsi="Arial" w:cs="Arial"/>
              </w:rPr>
              <w:t xml:space="preserve">. </w:t>
            </w:r>
          </w:p>
          <w:p w14:paraId="0441A2BF" w14:textId="77777777" w:rsidR="00B76356" w:rsidRPr="00F1442F" w:rsidRDefault="00B76356" w:rsidP="00B76356">
            <w:pPr>
              <w:rPr>
                <w:rFonts w:ascii="Arial" w:hAnsi="Arial" w:cs="Arial"/>
              </w:rPr>
            </w:pPr>
          </w:p>
        </w:tc>
      </w:tr>
      <w:tr w:rsidR="00792F91" w:rsidRPr="00E766A5" w14:paraId="36547CE5" w14:textId="77777777" w:rsidTr="00F6254C">
        <w:tc>
          <w:tcPr>
            <w:tcW w:w="10620" w:type="dxa"/>
            <w:gridSpan w:val="2"/>
          </w:tcPr>
          <w:p w14:paraId="46288454" w14:textId="77777777" w:rsidR="00792F91" w:rsidRPr="00F6254C" w:rsidRDefault="00792F91" w:rsidP="00792F91">
            <w:pPr>
              <w:rPr>
                <w:rFonts w:ascii="Arial" w:hAnsi="Arial" w:cs="Arial"/>
              </w:rPr>
            </w:pPr>
            <w:r w:rsidRPr="00F6254C">
              <w:rPr>
                <w:rFonts w:ascii="Arial" w:hAnsi="Arial" w:cs="Arial"/>
              </w:rPr>
              <w:t xml:space="preserve">The reform programme outlined for the </w:t>
            </w:r>
            <w:r w:rsidR="000B3BA1">
              <w:rPr>
                <w:rFonts w:ascii="Arial" w:hAnsi="Arial" w:cs="Arial"/>
              </w:rPr>
              <w:t>h</w:t>
            </w:r>
            <w:r w:rsidRPr="00F6254C">
              <w:rPr>
                <w:rFonts w:ascii="Arial" w:hAnsi="Arial" w:cs="Arial"/>
              </w:rPr>
              <w:t xml:space="preserve">ealth </w:t>
            </w:r>
            <w:r w:rsidR="000B3BA1">
              <w:rPr>
                <w:rFonts w:ascii="Arial" w:hAnsi="Arial" w:cs="Arial"/>
              </w:rPr>
              <w:t>s</w:t>
            </w:r>
            <w:r w:rsidRPr="00F6254C">
              <w:rPr>
                <w:rFonts w:ascii="Arial" w:hAnsi="Arial" w:cs="Arial"/>
              </w:rPr>
              <w:t>ervices may impact on this role</w:t>
            </w:r>
            <w:r w:rsidR="000B3BA1">
              <w:rPr>
                <w:rFonts w:ascii="Arial" w:hAnsi="Arial" w:cs="Arial"/>
              </w:rPr>
              <w:t>,</w:t>
            </w:r>
            <w:r w:rsidRPr="00F6254C">
              <w:rPr>
                <w:rFonts w:ascii="Arial" w:hAnsi="Arial" w:cs="Arial"/>
              </w:rPr>
              <w:t xml:space="preserve"> and as structures change the Job Specification may be reviewed.</w:t>
            </w:r>
          </w:p>
          <w:p w14:paraId="1B6956F2" w14:textId="77777777" w:rsidR="00792F91" w:rsidRPr="00F6254C" w:rsidRDefault="00792F91" w:rsidP="00792F91">
            <w:pPr>
              <w:rPr>
                <w:rFonts w:ascii="Arial" w:hAnsi="Arial" w:cs="Arial"/>
              </w:rPr>
            </w:pPr>
          </w:p>
          <w:p w14:paraId="33393FE2" w14:textId="77777777" w:rsidR="00792F91" w:rsidRPr="00F6254C" w:rsidRDefault="00792F91" w:rsidP="00792F91">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62483515" w14:textId="77777777" w:rsidR="0068735E" w:rsidRDefault="0068735E" w:rsidP="009F3F3A">
      <w:pPr>
        <w:spacing w:after="200" w:line="276" w:lineRule="auto"/>
        <w:jc w:val="center"/>
        <w:rPr>
          <w:rFonts w:ascii="Arial" w:hAnsi="Arial" w:cs="Arial"/>
          <w:b/>
          <w:color w:val="000099"/>
        </w:rPr>
      </w:pPr>
    </w:p>
    <w:p w14:paraId="072942F2" w14:textId="77777777" w:rsidR="0068735E" w:rsidRDefault="0068735E">
      <w:pPr>
        <w:spacing w:after="200" w:line="276" w:lineRule="auto"/>
        <w:rPr>
          <w:rFonts w:ascii="Arial" w:hAnsi="Arial" w:cs="Arial"/>
          <w:b/>
          <w:color w:val="000099"/>
        </w:rPr>
      </w:pPr>
      <w:r>
        <w:rPr>
          <w:rFonts w:ascii="Arial" w:hAnsi="Arial" w:cs="Arial"/>
          <w:b/>
          <w:color w:val="000099"/>
        </w:rPr>
        <w:br w:type="page"/>
      </w:r>
    </w:p>
    <w:p w14:paraId="54F9E8FF" w14:textId="3C8761A1" w:rsidR="00764DA8" w:rsidRPr="00764DA8" w:rsidRDefault="00B76356" w:rsidP="00543F98">
      <w:pPr>
        <w:jc w:val="center"/>
        <w:rPr>
          <w:rFonts w:ascii="Arial" w:hAnsi="Arial" w:cs="Arial"/>
          <w:b/>
        </w:rPr>
      </w:pPr>
      <w:r>
        <w:rPr>
          <w:rFonts w:ascii="Arial" w:hAnsi="Arial" w:cs="Arial"/>
          <w:b/>
        </w:rPr>
        <w:lastRenderedPageBreak/>
        <w:t>Grade VII</w:t>
      </w:r>
      <w:r w:rsidR="00764DA8" w:rsidRPr="00764DA8">
        <w:rPr>
          <w:rFonts w:ascii="Arial" w:hAnsi="Arial" w:cs="Arial"/>
          <w:b/>
        </w:rPr>
        <w:t xml:space="preserve"> Project Manager </w:t>
      </w:r>
    </w:p>
    <w:p w14:paraId="126C697D" w14:textId="77777777" w:rsidR="00543F98" w:rsidRDefault="00543F98" w:rsidP="00543F98">
      <w:pPr>
        <w:jc w:val="center"/>
        <w:rPr>
          <w:rFonts w:ascii="Arial" w:hAnsi="Arial" w:cs="Arial"/>
          <w:b/>
        </w:rPr>
      </w:pPr>
      <w:r w:rsidRPr="00E766A5">
        <w:rPr>
          <w:rFonts w:ascii="Arial" w:hAnsi="Arial" w:cs="Arial"/>
          <w:b/>
        </w:rPr>
        <w:t>Terms and Conditions of Employment</w:t>
      </w:r>
    </w:p>
    <w:p w14:paraId="641794A2" w14:textId="77777777" w:rsidR="00543F98" w:rsidRPr="00E766A5"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E766A5" w14:paraId="68988B12" w14:textId="77777777" w:rsidTr="00AC0D37">
        <w:tc>
          <w:tcPr>
            <w:tcW w:w="2523" w:type="dxa"/>
          </w:tcPr>
          <w:p w14:paraId="77ADFBD7"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8109" w:type="dxa"/>
          </w:tcPr>
          <w:p w14:paraId="68A36402" w14:textId="77777777" w:rsidR="00543F98" w:rsidRPr="003B3473" w:rsidRDefault="00543F98" w:rsidP="005F595E">
            <w:pPr>
              <w:tabs>
                <w:tab w:val="left" w:pos="-720"/>
                <w:tab w:val="left" w:pos="0"/>
                <w:tab w:val="left" w:pos="720"/>
              </w:tabs>
              <w:suppressAutoHyphens/>
              <w:jc w:val="both"/>
              <w:rPr>
                <w:rFonts w:ascii="Arial" w:hAnsi="Arial" w:cs="Arial"/>
                <w:bCs/>
                <w:spacing w:val="-3"/>
              </w:rPr>
            </w:pPr>
            <w:r>
              <w:rPr>
                <w:rFonts w:ascii="Arial" w:hAnsi="Arial" w:cs="Arial"/>
                <w:spacing w:val="-3"/>
              </w:rPr>
              <w:t xml:space="preserve">The current vacancy available is </w:t>
            </w:r>
            <w:r w:rsidRPr="003B3473">
              <w:rPr>
                <w:rFonts w:ascii="Arial" w:hAnsi="Arial" w:cs="Arial"/>
                <w:bCs/>
                <w:spacing w:val="-3"/>
              </w:rPr>
              <w:t>permanent</w:t>
            </w:r>
            <w:r w:rsidRPr="003B3473">
              <w:rPr>
                <w:rFonts w:ascii="Arial" w:hAnsi="Arial" w:cs="Arial"/>
                <w:spacing w:val="-3"/>
              </w:rPr>
              <w:t xml:space="preserve"> and </w:t>
            </w:r>
            <w:r w:rsidRPr="003B3473">
              <w:rPr>
                <w:rFonts w:ascii="Arial" w:hAnsi="Arial" w:cs="Arial"/>
                <w:bCs/>
                <w:spacing w:val="-3"/>
              </w:rPr>
              <w:t>whole time</w:t>
            </w:r>
          </w:p>
          <w:p w14:paraId="5F409922" w14:textId="77777777" w:rsidR="003B3473" w:rsidRPr="001E592B" w:rsidRDefault="003B3473" w:rsidP="005F595E">
            <w:pPr>
              <w:tabs>
                <w:tab w:val="left" w:pos="-720"/>
                <w:tab w:val="left" w:pos="0"/>
                <w:tab w:val="left" w:pos="720"/>
              </w:tabs>
              <w:suppressAutoHyphens/>
              <w:jc w:val="both"/>
              <w:rPr>
                <w:rFonts w:ascii="Arial" w:hAnsi="Arial" w:cs="Arial"/>
                <w:spacing w:val="-3"/>
              </w:rPr>
            </w:pPr>
          </w:p>
          <w:p w14:paraId="4C3FA995" w14:textId="77777777"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159991D" w14:textId="77777777" w:rsidR="00543F98" w:rsidRDefault="00543F98" w:rsidP="005F595E">
            <w:pPr>
              <w:tabs>
                <w:tab w:val="left" w:pos="-720"/>
                <w:tab w:val="left" w:pos="0"/>
                <w:tab w:val="left" w:pos="720"/>
              </w:tabs>
              <w:suppressAutoHyphens/>
              <w:jc w:val="both"/>
              <w:rPr>
                <w:rFonts w:ascii="Arial" w:hAnsi="Arial" w:cs="Arial"/>
                <w:spacing w:val="-3"/>
              </w:rPr>
            </w:pPr>
          </w:p>
          <w:p w14:paraId="2553BB2A"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183FF4A1"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934982" w:rsidRPr="00E766A5" w14:paraId="30026118" w14:textId="77777777" w:rsidTr="00AC0D37">
        <w:tc>
          <w:tcPr>
            <w:tcW w:w="2523" w:type="dxa"/>
          </w:tcPr>
          <w:p w14:paraId="026A0ACC" w14:textId="77777777" w:rsidR="00934982" w:rsidRPr="008249E3" w:rsidRDefault="00934982" w:rsidP="00934982">
            <w:pPr>
              <w:jc w:val="both"/>
              <w:rPr>
                <w:rFonts w:ascii="Arial" w:hAnsi="Arial" w:cs="Arial"/>
                <w:b/>
                <w:bCs/>
              </w:rPr>
            </w:pPr>
            <w:r w:rsidRPr="008249E3">
              <w:rPr>
                <w:rFonts w:ascii="Arial" w:hAnsi="Arial" w:cs="Arial"/>
                <w:b/>
                <w:bCs/>
              </w:rPr>
              <w:t>Remuneration</w:t>
            </w:r>
          </w:p>
          <w:p w14:paraId="392CD4DB" w14:textId="77777777" w:rsidR="00934982" w:rsidRDefault="00934982" w:rsidP="00934982">
            <w:pPr>
              <w:rPr>
                <w:rFonts w:ascii="Arial" w:hAnsi="Arial" w:cs="Arial"/>
                <w:b/>
                <w:bCs/>
              </w:rPr>
            </w:pPr>
          </w:p>
          <w:p w14:paraId="32E022F8" w14:textId="77777777" w:rsidR="00934982" w:rsidRPr="00E766A5" w:rsidRDefault="00934982" w:rsidP="00934982">
            <w:pPr>
              <w:jc w:val="both"/>
              <w:rPr>
                <w:rFonts w:ascii="Arial" w:hAnsi="Arial" w:cs="Arial"/>
                <w:b/>
                <w:bCs/>
              </w:rPr>
            </w:pPr>
          </w:p>
        </w:tc>
        <w:tc>
          <w:tcPr>
            <w:tcW w:w="8109" w:type="dxa"/>
          </w:tcPr>
          <w:p w14:paraId="07EE9780" w14:textId="77777777" w:rsidR="00934982" w:rsidRPr="00F138B6" w:rsidRDefault="00934982" w:rsidP="00934982">
            <w:pPr>
              <w:spacing w:after="120"/>
              <w:jc w:val="both"/>
              <w:rPr>
                <w:rFonts w:ascii="Arial" w:hAnsi="Arial" w:cs="Arial"/>
              </w:rPr>
            </w:pPr>
            <w:r>
              <w:rPr>
                <w:rFonts w:ascii="Arial" w:hAnsi="Arial" w:cs="Arial"/>
              </w:rPr>
              <w:t>The s</w:t>
            </w:r>
            <w:r w:rsidRPr="00F138B6">
              <w:rPr>
                <w:rFonts w:ascii="Arial" w:hAnsi="Arial" w:cs="Arial"/>
              </w:rPr>
              <w:t xml:space="preserve">alary scale for the post is: </w:t>
            </w:r>
          </w:p>
          <w:p w14:paraId="6736CDFB" w14:textId="4C0C1E8D" w:rsidR="00934982" w:rsidRPr="00CC00B7" w:rsidRDefault="00934982" w:rsidP="00934982">
            <w:pPr>
              <w:spacing w:after="120"/>
              <w:contextualSpacing/>
              <w:rPr>
                <w:rFonts w:ascii="Arial" w:hAnsi="Arial" w:cs="Arial"/>
                <w:bCs/>
                <w:iCs/>
              </w:rPr>
            </w:pPr>
            <w:r w:rsidRPr="00CC00B7">
              <w:rPr>
                <w:rFonts w:ascii="Arial" w:hAnsi="Arial" w:cs="Arial"/>
                <w:bCs/>
                <w:iCs/>
              </w:rPr>
              <w:t xml:space="preserve">€61,219 </w:t>
            </w:r>
            <w:r>
              <w:rPr>
                <w:rFonts w:ascii="Arial" w:hAnsi="Arial" w:cs="Arial"/>
                <w:bCs/>
                <w:iCs/>
              </w:rPr>
              <w:t>€</w:t>
            </w:r>
            <w:r w:rsidRPr="00CC00B7">
              <w:rPr>
                <w:rFonts w:ascii="Arial" w:hAnsi="Arial" w:cs="Arial"/>
                <w:bCs/>
                <w:iCs/>
              </w:rPr>
              <w:t xml:space="preserve">62,715 </w:t>
            </w:r>
            <w:r>
              <w:rPr>
                <w:rFonts w:ascii="Arial" w:hAnsi="Arial" w:cs="Arial"/>
                <w:bCs/>
                <w:iCs/>
              </w:rPr>
              <w:t>€</w:t>
            </w:r>
            <w:r w:rsidRPr="00CC00B7">
              <w:rPr>
                <w:rFonts w:ascii="Arial" w:hAnsi="Arial" w:cs="Arial"/>
                <w:bCs/>
                <w:iCs/>
              </w:rPr>
              <w:t xml:space="preserve">64,462 </w:t>
            </w:r>
            <w:r>
              <w:rPr>
                <w:rFonts w:ascii="Arial" w:hAnsi="Arial" w:cs="Arial"/>
                <w:bCs/>
                <w:iCs/>
              </w:rPr>
              <w:t>€</w:t>
            </w:r>
            <w:r w:rsidRPr="00CC00B7">
              <w:rPr>
                <w:rFonts w:ascii="Arial" w:hAnsi="Arial" w:cs="Arial"/>
                <w:bCs/>
                <w:iCs/>
              </w:rPr>
              <w:t xml:space="preserve">66,216 </w:t>
            </w:r>
            <w:r>
              <w:rPr>
                <w:rFonts w:ascii="Arial" w:hAnsi="Arial" w:cs="Arial"/>
                <w:bCs/>
                <w:iCs/>
              </w:rPr>
              <w:t>€</w:t>
            </w:r>
            <w:r w:rsidRPr="00CC00B7">
              <w:rPr>
                <w:rFonts w:ascii="Arial" w:hAnsi="Arial" w:cs="Arial"/>
                <w:bCs/>
                <w:iCs/>
              </w:rPr>
              <w:t xml:space="preserve">67,975 </w:t>
            </w:r>
            <w:r>
              <w:rPr>
                <w:rFonts w:ascii="Arial" w:hAnsi="Arial" w:cs="Arial"/>
                <w:bCs/>
                <w:iCs/>
              </w:rPr>
              <w:t>€</w:t>
            </w:r>
            <w:r w:rsidRPr="00CC00B7">
              <w:rPr>
                <w:rFonts w:ascii="Arial" w:hAnsi="Arial" w:cs="Arial"/>
                <w:bCs/>
                <w:iCs/>
              </w:rPr>
              <w:t xml:space="preserve">69,546 </w:t>
            </w:r>
            <w:r>
              <w:rPr>
                <w:rFonts w:ascii="Arial" w:hAnsi="Arial" w:cs="Arial"/>
                <w:bCs/>
                <w:iCs/>
              </w:rPr>
              <w:t>€</w:t>
            </w:r>
            <w:r w:rsidRPr="00CC00B7">
              <w:rPr>
                <w:rFonts w:ascii="Arial" w:hAnsi="Arial" w:cs="Arial"/>
                <w:bCs/>
                <w:iCs/>
              </w:rPr>
              <w:t xml:space="preserve">71,147 </w:t>
            </w:r>
            <w:r>
              <w:rPr>
                <w:rFonts w:ascii="Arial" w:hAnsi="Arial" w:cs="Arial"/>
                <w:bCs/>
                <w:iCs/>
              </w:rPr>
              <w:t>€</w:t>
            </w:r>
            <w:r w:rsidRPr="00CC00B7">
              <w:rPr>
                <w:rFonts w:ascii="Arial" w:hAnsi="Arial" w:cs="Arial"/>
                <w:bCs/>
                <w:iCs/>
              </w:rPr>
              <w:t xml:space="preserve">72,705 </w:t>
            </w:r>
            <w:r>
              <w:rPr>
                <w:rFonts w:ascii="Arial" w:hAnsi="Arial" w:cs="Arial"/>
                <w:bCs/>
                <w:iCs/>
              </w:rPr>
              <w:t>€</w:t>
            </w:r>
            <w:r w:rsidRPr="00CC00B7">
              <w:rPr>
                <w:rFonts w:ascii="Arial" w:hAnsi="Arial" w:cs="Arial"/>
                <w:bCs/>
                <w:iCs/>
              </w:rPr>
              <w:t xml:space="preserve">74,251 </w:t>
            </w:r>
            <w:r>
              <w:rPr>
                <w:rFonts w:ascii="Arial" w:hAnsi="Arial" w:cs="Arial"/>
                <w:bCs/>
                <w:iCs/>
              </w:rPr>
              <w:t>€</w:t>
            </w:r>
            <w:r w:rsidRPr="00CC00B7">
              <w:rPr>
                <w:rFonts w:ascii="Arial" w:hAnsi="Arial" w:cs="Arial"/>
                <w:bCs/>
                <w:iCs/>
              </w:rPr>
              <w:t xml:space="preserve">76,912 </w:t>
            </w:r>
            <w:r>
              <w:rPr>
                <w:rFonts w:ascii="Arial" w:hAnsi="Arial" w:cs="Arial"/>
                <w:bCs/>
                <w:iCs/>
              </w:rPr>
              <w:t>€</w:t>
            </w:r>
            <w:r w:rsidRPr="00CC00B7">
              <w:rPr>
                <w:rFonts w:ascii="Arial" w:hAnsi="Arial" w:cs="Arial"/>
                <w:bCs/>
                <w:iCs/>
              </w:rPr>
              <w:t>79,583</w:t>
            </w:r>
            <w:r w:rsidR="00DB41D4">
              <w:rPr>
                <w:rFonts w:ascii="Arial" w:hAnsi="Arial" w:cs="Arial"/>
                <w:bCs/>
                <w:iCs/>
              </w:rPr>
              <w:t xml:space="preserve"> </w:t>
            </w:r>
            <w:r w:rsidRPr="00CC00B7">
              <w:rPr>
                <w:rFonts w:ascii="Arial" w:hAnsi="Arial" w:cs="Arial"/>
                <w:bCs/>
                <w:iCs/>
              </w:rPr>
              <w:t>LSIs</w:t>
            </w:r>
          </w:p>
          <w:p w14:paraId="3C891723" w14:textId="77777777" w:rsidR="00934982" w:rsidRDefault="00934982" w:rsidP="00934982">
            <w:pPr>
              <w:spacing w:after="120"/>
              <w:contextualSpacing/>
              <w:rPr>
                <w:rStyle w:val="Hyperlink"/>
                <w:rFonts w:ascii="Arial" w:hAnsi="Arial" w:cs="Arial"/>
                <w:bCs/>
                <w:iCs/>
              </w:rPr>
            </w:pPr>
          </w:p>
          <w:p w14:paraId="72496457" w14:textId="77777777" w:rsidR="00934982" w:rsidRPr="00243BB0" w:rsidRDefault="00934982" w:rsidP="00934982">
            <w:pPr>
              <w:jc w:val="both"/>
              <w:rPr>
                <w:rFonts w:ascii="Arial" w:hAnsi="Arial" w:cs="Arial"/>
              </w:rPr>
            </w:pPr>
            <w:r w:rsidRPr="00243BB0">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BAA516B" w14:textId="77777777" w:rsidR="00934982" w:rsidRDefault="00934982" w:rsidP="00934982">
            <w:pPr>
              <w:tabs>
                <w:tab w:val="left" w:pos="-720"/>
                <w:tab w:val="left" w:pos="0"/>
                <w:tab w:val="left" w:pos="720"/>
              </w:tabs>
              <w:suppressAutoHyphens/>
              <w:jc w:val="both"/>
              <w:rPr>
                <w:rFonts w:ascii="Arial" w:hAnsi="Arial" w:cs="Arial"/>
                <w:spacing w:val="-3"/>
              </w:rPr>
            </w:pPr>
          </w:p>
        </w:tc>
      </w:tr>
      <w:tr w:rsidR="00543F98" w:rsidRPr="00E766A5" w14:paraId="4A947D0F" w14:textId="77777777" w:rsidTr="00AC0D37">
        <w:tc>
          <w:tcPr>
            <w:tcW w:w="2523" w:type="dxa"/>
          </w:tcPr>
          <w:p w14:paraId="3F1C0F6D"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328892ED" w14:textId="77777777" w:rsidR="00543F98" w:rsidRPr="00E766A5" w:rsidRDefault="00543F98" w:rsidP="005F595E">
            <w:pPr>
              <w:jc w:val="both"/>
              <w:rPr>
                <w:rFonts w:ascii="Arial" w:hAnsi="Arial" w:cs="Arial"/>
                <w:b/>
                <w:bCs/>
              </w:rPr>
            </w:pPr>
          </w:p>
        </w:tc>
        <w:tc>
          <w:tcPr>
            <w:tcW w:w="8109" w:type="dxa"/>
          </w:tcPr>
          <w:p w14:paraId="3C796F21" w14:textId="77777777" w:rsidR="00ED5846" w:rsidRPr="00ED5846" w:rsidRDefault="00ED5846" w:rsidP="00ED5846">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attendance for your grade are </w:t>
            </w:r>
            <w:r w:rsidR="003D2B9A">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per week. Your normal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w:t>
            </w:r>
            <w:r w:rsidR="003D2B9A">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that are less than 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for your grade will be paid pro rata to the full time equivalent.</w:t>
            </w:r>
          </w:p>
          <w:p w14:paraId="19A92772" w14:textId="77777777" w:rsidR="00ED5846" w:rsidRPr="00ED5846" w:rsidRDefault="00ED5846" w:rsidP="00ED5846">
            <w:pPr>
              <w:pStyle w:val="paragraph"/>
              <w:spacing w:before="0" w:beforeAutospacing="0" w:after="0" w:afterAutospacing="0"/>
              <w:textAlignment w:val="baseline"/>
              <w:rPr>
                <w:rFonts w:ascii="Arial" w:hAnsi="Arial" w:cs="Arial"/>
                <w:sz w:val="20"/>
                <w:szCs w:val="20"/>
              </w:rPr>
            </w:pPr>
          </w:p>
          <w:p w14:paraId="095B0DD2" w14:textId="77777777" w:rsidR="00ED5846" w:rsidRPr="00ED5846" w:rsidRDefault="00ED5846" w:rsidP="00ED5846">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You are required to work agreed roster/on-call arrangements advised by your Reporting Manager. Your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liable to change between the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052DD6C2" w14:textId="77777777" w:rsidR="001E592B" w:rsidRPr="00E766A5" w:rsidRDefault="001E592B" w:rsidP="005F595E">
            <w:pPr>
              <w:jc w:val="both"/>
              <w:rPr>
                <w:rFonts w:ascii="Arial" w:hAnsi="Arial" w:cs="Arial"/>
              </w:rPr>
            </w:pPr>
          </w:p>
        </w:tc>
      </w:tr>
      <w:tr w:rsidR="00543F98" w:rsidRPr="00E766A5" w14:paraId="3B5DCEF4" w14:textId="77777777" w:rsidTr="00AC0D37">
        <w:tc>
          <w:tcPr>
            <w:tcW w:w="2523" w:type="dxa"/>
          </w:tcPr>
          <w:p w14:paraId="3D8E8536"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8109" w:type="dxa"/>
          </w:tcPr>
          <w:p w14:paraId="1F993D83"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54D99CB6" w14:textId="77777777" w:rsidR="00543F98" w:rsidRPr="00E766A5" w:rsidRDefault="00543F98" w:rsidP="005F595E">
            <w:pPr>
              <w:jc w:val="both"/>
              <w:rPr>
                <w:rFonts w:ascii="Arial" w:hAnsi="Arial" w:cs="Arial"/>
              </w:rPr>
            </w:pPr>
          </w:p>
        </w:tc>
      </w:tr>
      <w:tr w:rsidR="00543F98" w:rsidRPr="00E766A5" w14:paraId="1B3A095A" w14:textId="77777777" w:rsidTr="00AC0D37">
        <w:tc>
          <w:tcPr>
            <w:tcW w:w="2523" w:type="dxa"/>
          </w:tcPr>
          <w:p w14:paraId="18D94281"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61D91CDD" w14:textId="77777777" w:rsidR="00543F98" w:rsidRPr="00E766A5" w:rsidRDefault="00543F98" w:rsidP="005F595E">
            <w:pPr>
              <w:jc w:val="both"/>
              <w:rPr>
                <w:rFonts w:ascii="Arial" w:hAnsi="Arial" w:cs="Arial"/>
                <w:b/>
                <w:bCs/>
              </w:rPr>
            </w:pPr>
          </w:p>
          <w:p w14:paraId="6135277F" w14:textId="77777777" w:rsidR="00543F98" w:rsidRPr="00E766A5" w:rsidRDefault="00543F98" w:rsidP="005F595E">
            <w:pPr>
              <w:jc w:val="both"/>
              <w:rPr>
                <w:rFonts w:ascii="Arial" w:hAnsi="Arial" w:cs="Arial"/>
                <w:b/>
                <w:bCs/>
              </w:rPr>
            </w:pPr>
          </w:p>
        </w:tc>
        <w:tc>
          <w:tcPr>
            <w:tcW w:w="8109" w:type="dxa"/>
          </w:tcPr>
          <w:p w14:paraId="4F390B7A" w14:textId="77777777" w:rsidR="00543F98"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Pr>
                  <w:rFonts w:ascii="Arial" w:hAnsi="Arial" w:cs="Arial"/>
                </w:rPr>
                <w:t xml:space="preserve">the </w:t>
              </w:r>
              <w:proofErr w:type="gramStart"/>
              <w:r>
                <w:rPr>
                  <w:rFonts w:ascii="Arial" w:hAnsi="Arial" w:cs="Arial"/>
                </w:rPr>
                <w:t>01</w:t>
              </w:r>
              <w:r w:rsidRPr="00527F3F">
                <w:rPr>
                  <w:rFonts w:ascii="Arial" w:hAnsi="Arial" w:cs="Arial"/>
                  <w:vertAlign w:val="superscript"/>
                </w:rPr>
                <w:t>st</w:t>
              </w:r>
              <w:proofErr w:type="gramEnd"/>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w:t>
            </w:r>
            <w:proofErr w:type="gramStart"/>
            <w:r>
              <w:rPr>
                <w:rFonts w:ascii="Arial" w:hAnsi="Arial" w:cs="Arial"/>
              </w:rPr>
              <w:t>at</w:t>
            </w:r>
            <w:proofErr w:type="gramEnd"/>
            <w:r>
              <w:rPr>
                <w:rFonts w:ascii="Arial" w:hAnsi="Arial" w:cs="Arial"/>
              </w:rPr>
              <w:t xml:space="preserve"> </w:t>
            </w:r>
            <w:smartTag w:uri="urn:schemas-microsoft-com:office:smarttags" w:element="date">
              <w:smartTagPr>
                <w:attr w:name="Month" w:val="12"/>
                <w:attr w:name="Day" w:val="31"/>
                <w:attr w:name="Year" w:val="2004"/>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p w14:paraId="5A7A2714" w14:textId="77777777" w:rsidR="001E592B" w:rsidRPr="00E766A5" w:rsidRDefault="001E592B" w:rsidP="005F595E">
            <w:pPr>
              <w:jc w:val="both"/>
              <w:rPr>
                <w:rFonts w:ascii="Arial" w:hAnsi="Arial" w:cs="Arial"/>
              </w:rPr>
            </w:pPr>
          </w:p>
        </w:tc>
      </w:tr>
      <w:tr w:rsidR="005F595E" w:rsidRPr="00E766A5" w14:paraId="7E654722" w14:textId="77777777" w:rsidTr="00AC0D37">
        <w:tc>
          <w:tcPr>
            <w:tcW w:w="2523" w:type="dxa"/>
          </w:tcPr>
          <w:p w14:paraId="1C85886E" w14:textId="77777777" w:rsidR="005F595E" w:rsidRPr="00E766A5" w:rsidRDefault="005F595E" w:rsidP="005F595E">
            <w:pPr>
              <w:jc w:val="both"/>
              <w:rPr>
                <w:rFonts w:ascii="Arial" w:hAnsi="Arial" w:cs="Arial"/>
                <w:b/>
                <w:bCs/>
              </w:rPr>
            </w:pPr>
            <w:r>
              <w:rPr>
                <w:rFonts w:ascii="Arial" w:hAnsi="Arial" w:cs="Arial"/>
                <w:b/>
                <w:bCs/>
              </w:rPr>
              <w:t>Age</w:t>
            </w:r>
          </w:p>
        </w:tc>
        <w:tc>
          <w:tcPr>
            <w:tcW w:w="8109" w:type="dxa"/>
          </w:tcPr>
          <w:p w14:paraId="49CFA96B"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r w:rsidRPr="00E0768C">
              <w:rPr>
                <w:rFonts w:ascii="Arial" w:eastAsiaTheme="minorHAnsi" w:hAnsi="Arial" w:cs="Arial"/>
                <w:color w:val="000000"/>
                <w:lang w:val="en-IE" w:eastAsia="en-US"/>
              </w:rPr>
              <w:t>The Public Service Superannuation (Age of Retirement) Act, 2018* set 70 years as the compulsory retirement age for public servants.</w:t>
            </w:r>
            <w:r w:rsidRPr="00E0768C">
              <w:rPr>
                <w:rFonts w:ascii="Arial" w:eastAsiaTheme="minorHAnsi" w:hAnsi="Arial" w:cs="Arial"/>
                <w:i/>
                <w:iCs/>
                <w:color w:val="000000"/>
                <w:lang w:val="en-IE" w:eastAsia="en-US"/>
              </w:rPr>
              <w:t xml:space="preserve"> </w:t>
            </w:r>
          </w:p>
          <w:p w14:paraId="3EA35652"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p>
          <w:p w14:paraId="1B336993" w14:textId="77777777" w:rsidR="00E45386" w:rsidRPr="00E0768C"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E0768C">
              <w:rPr>
                <w:rFonts w:ascii="Arial" w:eastAsiaTheme="minorHAnsi" w:hAnsi="Arial" w:cs="Arial"/>
                <w:b/>
                <w:bCs/>
                <w:i/>
                <w:iCs/>
                <w:color w:val="000000"/>
                <w:lang w:val="en-IE" w:eastAsia="en-US"/>
              </w:rPr>
              <w:t xml:space="preserve">* </w:t>
            </w:r>
            <w:r w:rsidRPr="00E0768C">
              <w:rPr>
                <w:rFonts w:ascii="Arial" w:eastAsiaTheme="minorHAnsi" w:hAnsi="Arial" w:cs="Arial"/>
                <w:b/>
                <w:bCs/>
                <w:i/>
                <w:iCs/>
                <w:color w:val="000000"/>
                <w:u w:val="single"/>
                <w:lang w:val="en-IE" w:eastAsia="en-US"/>
              </w:rPr>
              <w:t xml:space="preserve">Public </w:t>
            </w:r>
            <w:r w:rsidRPr="00E0768C">
              <w:rPr>
                <w:rFonts w:ascii="Arial" w:eastAsiaTheme="minorHAnsi" w:hAnsi="Arial" w:cs="Arial"/>
                <w:b/>
                <w:bCs/>
                <w:i/>
                <w:iCs/>
                <w:color w:val="000000" w:themeColor="text1"/>
                <w:u w:val="single"/>
                <w:lang w:val="en-IE" w:eastAsia="en-US"/>
              </w:rPr>
              <w:t>Servants not affected by this legislation:</w:t>
            </w:r>
          </w:p>
          <w:p w14:paraId="1E65E174" w14:textId="77777777"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 xml:space="preserve">Public servants joining the public </w:t>
            </w:r>
            <w:r w:rsidR="00D34192" w:rsidRPr="00E0768C">
              <w:rPr>
                <w:rFonts w:ascii="Arial" w:eastAsiaTheme="minorHAnsi" w:hAnsi="Arial" w:cs="Arial"/>
                <w:color w:val="000000" w:themeColor="text1"/>
                <w:lang w:val="en-IE" w:eastAsia="en-US"/>
              </w:rPr>
              <w:t>service or</w:t>
            </w:r>
            <w:r w:rsidRPr="00E0768C">
              <w:rPr>
                <w:rFonts w:ascii="Arial" w:eastAsiaTheme="minorHAnsi" w:hAnsi="Arial" w:cs="Arial"/>
                <w:color w:val="000000" w:themeColor="text1"/>
                <w:lang w:val="en-IE" w:eastAsia="en-US"/>
              </w:rPr>
              <w:t xml:space="preserve"> re</w:t>
            </w:r>
            <w:r w:rsidR="00A36FE9" w:rsidRPr="00E0768C">
              <w:rPr>
                <w:rFonts w:ascii="Arial" w:eastAsiaTheme="minorHAnsi" w:hAnsi="Arial" w:cs="Arial"/>
                <w:color w:val="000000" w:themeColor="text1"/>
                <w:lang w:val="en-IE" w:eastAsia="en-US"/>
              </w:rPr>
              <w:t>-</w:t>
            </w:r>
            <w:r w:rsidRPr="00E0768C">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14:paraId="4586E9B2" w14:textId="77777777"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p>
          <w:p w14:paraId="63C0213C" w14:textId="77777777" w:rsidR="005F595E"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 xml:space="preserve">Public servants, joining the public service or re-joining the public service after a </w:t>
            </w:r>
            <w:proofErr w:type="gramStart"/>
            <w:r w:rsidRPr="00E0768C">
              <w:rPr>
                <w:rFonts w:ascii="Arial" w:eastAsiaTheme="minorHAnsi" w:hAnsi="Arial" w:cs="Arial"/>
                <w:color w:val="000000" w:themeColor="text1"/>
                <w:lang w:val="en-IE" w:eastAsia="en-US"/>
              </w:rPr>
              <w:t>26 week</w:t>
            </w:r>
            <w:proofErr w:type="gramEnd"/>
            <w:r w:rsidRPr="00E0768C">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p w14:paraId="5CC7F740" w14:textId="77777777" w:rsidR="001E592B" w:rsidRPr="00E45386" w:rsidRDefault="001E592B" w:rsidP="00E45386">
            <w:pPr>
              <w:autoSpaceDE w:val="0"/>
              <w:autoSpaceDN w:val="0"/>
              <w:adjustRightInd w:val="0"/>
              <w:rPr>
                <w:rFonts w:ascii="Helv" w:eastAsiaTheme="minorHAnsi" w:hAnsi="Helv" w:cs="Helv"/>
                <w:color w:val="000000"/>
                <w:lang w:val="en-IE" w:eastAsia="en-US"/>
              </w:rPr>
            </w:pPr>
          </w:p>
        </w:tc>
      </w:tr>
      <w:tr w:rsidR="00543F98" w:rsidRPr="00E0768C" w14:paraId="0320AC94" w14:textId="77777777" w:rsidTr="00AC0D37">
        <w:tc>
          <w:tcPr>
            <w:tcW w:w="2523" w:type="dxa"/>
          </w:tcPr>
          <w:p w14:paraId="0E66F158" w14:textId="77777777" w:rsidR="00543F98" w:rsidRPr="0070424B" w:rsidRDefault="00543F98" w:rsidP="00E0768C">
            <w:pPr>
              <w:jc w:val="both"/>
              <w:rPr>
                <w:rFonts w:ascii="Arial" w:hAnsi="Arial"/>
                <w:b/>
              </w:rPr>
            </w:pPr>
            <w:r w:rsidRPr="0070424B">
              <w:rPr>
                <w:rFonts w:ascii="Arial" w:hAnsi="Arial"/>
                <w:b/>
              </w:rPr>
              <w:t>Probation</w:t>
            </w:r>
          </w:p>
        </w:tc>
        <w:tc>
          <w:tcPr>
            <w:tcW w:w="8109" w:type="dxa"/>
          </w:tcPr>
          <w:p w14:paraId="1E45788A" w14:textId="77777777" w:rsidR="00543F98" w:rsidRDefault="00543F98" w:rsidP="00E0768C">
            <w:pPr>
              <w:jc w:val="both"/>
              <w:rPr>
                <w:rFonts w:ascii="Arial" w:hAnsi="Arial" w:cs="Arial"/>
              </w:rPr>
            </w:pPr>
            <w:r w:rsidRPr="00E0768C">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6A2E091E" w14:textId="77777777" w:rsidR="00E0768C" w:rsidRPr="00E0768C" w:rsidRDefault="00E0768C" w:rsidP="00E0768C">
            <w:pPr>
              <w:jc w:val="both"/>
              <w:rPr>
                <w:rFonts w:ascii="Arial" w:hAnsi="Arial" w:cs="Arial"/>
              </w:rPr>
            </w:pPr>
          </w:p>
        </w:tc>
      </w:tr>
      <w:tr w:rsidR="00543F98" w:rsidRPr="00E766A5" w14:paraId="7A3425F7" w14:textId="77777777" w:rsidTr="001E592B">
        <w:trPr>
          <w:trHeight w:val="699"/>
        </w:trPr>
        <w:tc>
          <w:tcPr>
            <w:tcW w:w="2523" w:type="dxa"/>
          </w:tcPr>
          <w:p w14:paraId="178953BA" w14:textId="77777777" w:rsidR="00A54067" w:rsidRPr="006B758C" w:rsidRDefault="004C3CE5" w:rsidP="00A54067">
            <w:pPr>
              <w:rPr>
                <w:rFonts w:ascii="Arial" w:hAnsi="Arial" w:cs="Arial"/>
                <w:b/>
                <w:bCs/>
              </w:rPr>
            </w:pPr>
            <w:r w:rsidRPr="006B758C">
              <w:rPr>
                <w:rFonts w:ascii="Arial" w:hAnsi="Arial" w:cs="Arial"/>
                <w:b/>
                <w:bCs/>
              </w:rPr>
              <w:lastRenderedPageBreak/>
              <w:t xml:space="preserve">Protection of Children </w:t>
            </w:r>
            <w:r w:rsidR="00A54067" w:rsidRPr="006B758C">
              <w:rPr>
                <w:rFonts w:ascii="Arial" w:hAnsi="Arial" w:cs="Arial"/>
                <w:b/>
                <w:bCs/>
              </w:rPr>
              <w:t>Guidance and Legislation</w:t>
            </w:r>
          </w:p>
          <w:p w14:paraId="0A5DD5A0" w14:textId="77777777" w:rsidR="00543F98" w:rsidRPr="006B758C" w:rsidRDefault="00543F98" w:rsidP="00F8393C">
            <w:pPr>
              <w:rPr>
                <w:rFonts w:ascii="Arial" w:hAnsi="Arial" w:cs="Arial"/>
                <w:b/>
                <w:bCs/>
              </w:rPr>
            </w:pPr>
          </w:p>
        </w:tc>
        <w:tc>
          <w:tcPr>
            <w:tcW w:w="8109" w:type="dxa"/>
          </w:tcPr>
          <w:p w14:paraId="4CD91771" w14:textId="77777777" w:rsidR="00A54067" w:rsidRPr="006B758C" w:rsidRDefault="00A54067" w:rsidP="00A54067">
            <w:pPr>
              <w:rPr>
                <w:rFonts w:ascii="Arial" w:hAnsi="Arial" w:cs="Arial"/>
              </w:rPr>
            </w:pPr>
            <w:r w:rsidRPr="006B758C">
              <w:rPr>
                <w:rFonts w:ascii="Arial" w:hAnsi="Arial" w:cs="Arial"/>
              </w:rPr>
              <w:t xml:space="preserve">The welfare and protection of children is the responsibility of all HSE staff. You must be aware of and understand your </w:t>
            </w:r>
            <w:r w:rsidR="0045069B" w:rsidRPr="006B758C">
              <w:rPr>
                <w:rFonts w:ascii="Arial" w:hAnsi="Arial" w:cs="Arial"/>
              </w:rPr>
              <w:t xml:space="preserve">specific </w:t>
            </w:r>
            <w:r w:rsidRPr="006B758C">
              <w:rPr>
                <w:rFonts w:ascii="Arial" w:hAnsi="Arial" w:cs="Arial"/>
              </w:rPr>
              <w:t xml:space="preserve">responsibilities under the Children First Act 2015, </w:t>
            </w:r>
            <w:r w:rsidR="004C3CE5" w:rsidRPr="006B758C">
              <w:rPr>
                <w:rFonts w:ascii="Arial" w:hAnsi="Arial" w:cs="Arial"/>
              </w:rPr>
              <w:t xml:space="preserve">the Protections for Persons Reporting Child Abuse Act 1998 in accordance with Section 2, </w:t>
            </w:r>
            <w:r w:rsidRPr="006B758C">
              <w:rPr>
                <w:rFonts w:ascii="Arial" w:hAnsi="Arial" w:cs="Arial"/>
              </w:rPr>
              <w:t xml:space="preserve">Children First National Guidance and other relevant child safeguarding legislation and policies. </w:t>
            </w:r>
          </w:p>
          <w:p w14:paraId="3F652C5B" w14:textId="77777777" w:rsidR="00A54067" w:rsidRPr="006B758C" w:rsidRDefault="00A54067" w:rsidP="00A54067">
            <w:pPr>
              <w:rPr>
                <w:rFonts w:ascii="Arial" w:hAnsi="Arial" w:cs="Arial"/>
              </w:rPr>
            </w:pPr>
          </w:p>
          <w:p w14:paraId="276384E3" w14:textId="77777777" w:rsidR="00AB13F2" w:rsidRPr="00286A64" w:rsidRDefault="00AB13F2" w:rsidP="00AB13F2">
            <w:pPr>
              <w:rPr>
                <w:rFonts w:ascii="Arial" w:hAnsi="Arial" w:cs="Arial"/>
              </w:rPr>
            </w:pPr>
            <w:r>
              <w:rPr>
                <w:rFonts w:ascii="Arial" w:hAnsi="Arial" w:cs="Arial"/>
              </w:rPr>
              <w:t>A</w:t>
            </w:r>
            <w:r w:rsidRPr="00286A64">
              <w:rPr>
                <w:rFonts w:ascii="Arial" w:hAnsi="Arial" w:cs="Arial"/>
              </w:rPr>
              <w:t xml:space="preserve">ll Mandated Persons under the Children First Act 2015, within the HSE, </w:t>
            </w:r>
            <w:r>
              <w:rPr>
                <w:rFonts w:ascii="Arial" w:hAnsi="Arial" w:cs="Arial"/>
              </w:rPr>
              <w:t>are</w:t>
            </w:r>
            <w:r w:rsidRPr="00286A64">
              <w:rPr>
                <w:rFonts w:ascii="Arial" w:hAnsi="Arial" w:cs="Arial"/>
              </w:rPr>
              <w:t xml:space="preserve"> appointed as Designated Officers under the Protections for Persons Reporting Child Abuse Act, 1998. </w:t>
            </w:r>
          </w:p>
          <w:p w14:paraId="2FEDCC89" w14:textId="77777777" w:rsidR="00AB13F2" w:rsidRPr="00286A64" w:rsidRDefault="00AB13F2" w:rsidP="00AB13F2">
            <w:pPr>
              <w:rPr>
                <w:rFonts w:ascii="Arial" w:hAnsi="Arial" w:cs="Arial"/>
              </w:rPr>
            </w:pPr>
          </w:p>
          <w:p w14:paraId="50CC75F7" w14:textId="77777777" w:rsidR="00AB13F2" w:rsidRDefault="00AB13F2" w:rsidP="00AB13F2">
            <w:pPr>
              <w:rPr>
                <w:rFonts w:ascii="Arial" w:hAnsi="Arial" w:cs="Arial"/>
                <w:lang w:val="en-US"/>
              </w:rPr>
            </w:pPr>
            <w:r w:rsidRPr="00286A64">
              <w:rPr>
                <w:rFonts w:ascii="Arial" w:hAnsi="Arial" w:cs="Arial"/>
              </w:rPr>
              <w:t xml:space="preserve">Mandated Persons </w:t>
            </w:r>
            <w:r>
              <w:rPr>
                <w:rFonts w:ascii="Arial" w:hAnsi="Arial" w:cs="Arial"/>
              </w:rPr>
              <w:t>such as</w:t>
            </w:r>
            <w:r w:rsidRPr="00286A64">
              <w:rPr>
                <w:rFonts w:ascii="Arial" w:hAnsi="Arial" w:cs="Arial"/>
              </w:rPr>
              <w:t xml:space="preserve"> </w:t>
            </w:r>
            <w:r>
              <w:rPr>
                <w:rFonts w:ascii="Arial" w:hAnsi="Arial" w:cs="Arial"/>
              </w:rPr>
              <w:t xml:space="preserve">line managers, </w:t>
            </w:r>
            <w:r w:rsidRPr="00286A64">
              <w:rPr>
                <w:rFonts w:ascii="Arial" w:hAnsi="Arial" w:cs="Arial"/>
              </w:rPr>
              <w:t xml:space="preserve">doctors, nurses, physiotherapists, occupational therapists, speech and language therapists, social workers, social care workers, </w:t>
            </w:r>
            <w:r>
              <w:rPr>
                <w:rFonts w:ascii="Arial" w:hAnsi="Arial" w:cs="Arial"/>
              </w:rPr>
              <w:t xml:space="preserve">and </w:t>
            </w:r>
            <w:r w:rsidRPr="00286A64">
              <w:rPr>
                <w:rFonts w:ascii="Arial" w:hAnsi="Arial" w:cs="Arial"/>
              </w:rPr>
              <w:t>emergency technicians</w:t>
            </w:r>
            <w:r w:rsidR="00A54067" w:rsidRPr="006B758C">
              <w:rPr>
                <w:rFonts w:ascii="Arial" w:hAnsi="Arial" w:cs="Arial"/>
                <w:lang w:val="en-US"/>
              </w:rPr>
              <w:t xml:space="preserve"> have additional responsibilities</w:t>
            </w:r>
            <w:r>
              <w:rPr>
                <w:rFonts w:ascii="Arial" w:hAnsi="Arial" w:cs="Arial"/>
                <w:lang w:val="en-US"/>
              </w:rPr>
              <w:t xml:space="preserve">. </w:t>
            </w:r>
            <w:r w:rsidR="00A54067" w:rsidRPr="006B758C">
              <w:rPr>
                <w:rFonts w:ascii="Arial" w:hAnsi="Arial" w:cs="Arial"/>
                <w:lang w:val="en-US"/>
              </w:rPr>
              <w:t xml:space="preserve"> </w:t>
            </w:r>
          </w:p>
          <w:p w14:paraId="4ED66889" w14:textId="77777777" w:rsidR="00AB13F2" w:rsidRDefault="00AB13F2" w:rsidP="00AB13F2">
            <w:pPr>
              <w:rPr>
                <w:rFonts w:ascii="Arial" w:hAnsi="Arial" w:cs="Arial"/>
                <w:lang w:val="en-US"/>
              </w:rPr>
            </w:pPr>
          </w:p>
          <w:p w14:paraId="12752783" w14:textId="77777777" w:rsidR="00A54067" w:rsidRPr="006B758C" w:rsidRDefault="00A54067" w:rsidP="00AB13F2">
            <w:pPr>
              <w:rPr>
                <w:rFonts w:ascii="Arial" w:hAnsi="Arial" w:cs="Arial"/>
                <w:lang w:val="en-US"/>
              </w:rPr>
            </w:pPr>
            <w:r w:rsidRPr="006B758C">
              <w:rPr>
                <w:rFonts w:ascii="Arial" w:hAnsi="Arial" w:cs="Arial"/>
                <w:lang w:val="en-US"/>
              </w:rPr>
              <w:t xml:space="preserve">You should check if you are a </w:t>
            </w:r>
            <w:hyperlink r:id="rId16" w:history="1">
              <w:r w:rsidRPr="00AB13F2">
                <w:rPr>
                  <w:rStyle w:val="Hyperlink"/>
                  <w:rFonts w:ascii="Arial" w:hAnsi="Arial" w:cs="Arial"/>
                  <w:lang w:val="en-US"/>
                </w:rPr>
                <w:t>Mandated Person</w:t>
              </w:r>
            </w:hyperlink>
            <w:r w:rsidRPr="006B758C">
              <w:rPr>
                <w:rFonts w:ascii="Arial" w:hAnsi="Arial" w:cs="Arial"/>
                <w:lang w:val="en-US"/>
              </w:rPr>
              <w:t xml:space="preserve"> and be familiar with the related roles and legal responsibilities.</w:t>
            </w:r>
          </w:p>
          <w:p w14:paraId="33799AF7" w14:textId="77777777" w:rsidR="00A54067" w:rsidRPr="006B758C" w:rsidRDefault="00A54067" w:rsidP="00A54067">
            <w:pPr>
              <w:rPr>
                <w:rFonts w:ascii="Arial" w:hAnsi="Arial" w:cs="Arial"/>
              </w:rPr>
            </w:pPr>
          </w:p>
          <w:p w14:paraId="5B3ACF6B" w14:textId="77777777" w:rsidR="00543F98" w:rsidRPr="006B758C" w:rsidRDefault="00413395" w:rsidP="00A54067">
            <w:pPr>
              <w:jc w:val="both"/>
              <w:rPr>
                <w:rFonts w:ascii="Arial" w:hAnsi="Arial" w:cs="Arial"/>
                <w:b/>
                <w:bCs/>
              </w:rPr>
            </w:pPr>
            <w:r>
              <w:rPr>
                <w:rFonts w:ascii="Arial" w:hAnsi="Arial" w:cs="Arial"/>
                <w:bCs/>
                <w:lang w:val="en"/>
              </w:rPr>
              <w:t>Visit</w:t>
            </w:r>
            <w:r w:rsidR="00A54067" w:rsidRPr="006B758C">
              <w:rPr>
                <w:rFonts w:ascii="Arial" w:hAnsi="Arial" w:cs="Arial"/>
                <w:bCs/>
                <w:lang w:val="en"/>
              </w:rPr>
              <w:t xml:space="preserve"> </w:t>
            </w:r>
            <w:hyperlink r:id="rId17" w:history="1">
              <w:r>
                <w:rPr>
                  <w:rStyle w:val="Hyperlink"/>
                  <w:rFonts w:ascii="Arial" w:hAnsi="Arial" w:cs="Arial"/>
                  <w:u w:val="none"/>
                  <w:lang w:val="en"/>
                </w:rPr>
                <w:t xml:space="preserve">HSE Children First </w:t>
              </w:r>
            </w:hyperlink>
            <w:r w:rsidRPr="00413395">
              <w:rPr>
                <w:rFonts w:ascii="Arial" w:hAnsi="Arial" w:cs="Arial"/>
                <w:lang w:val="en-US"/>
              </w:rPr>
              <w:t>for</w:t>
            </w:r>
            <w:r w:rsidR="00A54067" w:rsidRPr="0070424B">
              <w:rPr>
                <w:rFonts w:ascii="Arial" w:hAnsi="Arial"/>
                <w:lang w:val="en-US"/>
              </w:rPr>
              <w:t xml:space="preserve"> further</w:t>
            </w:r>
            <w:r w:rsidR="00A54067" w:rsidRPr="006B758C">
              <w:rPr>
                <w:rFonts w:ascii="Arial" w:hAnsi="Arial" w:cs="Arial"/>
                <w:bCs/>
                <w:lang w:val="en"/>
              </w:rPr>
              <w:t xml:space="preserve"> information, guidance and resources</w:t>
            </w:r>
            <w:r>
              <w:rPr>
                <w:rFonts w:ascii="Arial" w:hAnsi="Arial" w:cs="Arial"/>
                <w:bCs/>
                <w:lang w:val="en"/>
              </w:rPr>
              <w:t>.</w:t>
            </w:r>
          </w:p>
        </w:tc>
      </w:tr>
      <w:tr w:rsidR="00543F98" w14:paraId="07F33B66"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3DA17CBA" w14:textId="77777777" w:rsidR="00543F98" w:rsidRDefault="00543F98" w:rsidP="00F8393C">
            <w:pPr>
              <w:rPr>
                <w:rFonts w:ascii="Arial" w:hAnsi="Arial" w:cs="Arial"/>
                <w:b/>
                <w:bCs/>
              </w:rPr>
            </w:pPr>
            <w:bookmarkStart w:id="0" w:name="_Hlk58316562"/>
            <w:r>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773AB91E"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22DCB407" w14:textId="77777777" w:rsidR="00543F98" w:rsidRDefault="00543F98" w:rsidP="005F595E">
            <w:pPr>
              <w:jc w:val="both"/>
              <w:rPr>
                <w:rFonts w:ascii="Arial" w:hAnsi="Arial" w:cs="Arial"/>
              </w:rPr>
            </w:pPr>
          </w:p>
        </w:tc>
      </w:tr>
      <w:tr w:rsidR="00543F98" w14:paraId="455ECC67"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193A7D24" w14:textId="77777777" w:rsidR="00543F98" w:rsidRPr="00B44E44" w:rsidRDefault="00543F98" w:rsidP="00F8393C">
            <w:pPr>
              <w:rPr>
                <w:rFonts w:ascii="Arial" w:hAnsi="Arial" w:cs="Arial"/>
                <w:b/>
                <w:bCs/>
              </w:rPr>
            </w:pPr>
            <w:r w:rsidRPr="0057569E">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73DF93AF" w14:textId="77777777"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7978A2">
              <w:rPr>
                <w:rFonts w:ascii="Arial" w:hAnsi="Arial" w:cs="Arial"/>
              </w:rPr>
              <w:t>Site Specific</w:t>
            </w:r>
            <w:proofErr w:type="gramEnd"/>
            <w:r w:rsidRPr="007978A2">
              <w:rPr>
                <w:rFonts w:ascii="Arial" w:hAnsi="Arial" w:cs="Arial"/>
              </w:rPr>
              <w:t xml:space="preserve"> Safety Statement (SSSS). </w:t>
            </w:r>
          </w:p>
          <w:p w14:paraId="633196F6" w14:textId="77777777" w:rsidR="00543F98" w:rsidRPr="007978A2" w:rsidRDefault="00543F98" w:rsidP="005F595E">
            <w:pPr>
              <w:ind w:firstLine="720"/>
              <w:jc w:val="both"/>
              <w:rPr>
                <w:rFonts w:ascii="Arial" w:hAnsi="Arial" w:cs="Arial"/>
              </w:rPr>
            </w:pPr>
          </w:p>
          <w:p w14:paraId="007934E9"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44EF8471" w14:textId="77777777" w:rsidR="00543F98" w:rsidRPr="00255E29" w:rsidRDefault="00543F98" w:rsidP="005F595E">
            <w:pPr>
              <w:jc w:val="both"/>
              <w:rPr>
                <w:rFonts w:ascii="Arial" w:hAnsi="Arial" w:cs="Arial"/>
                <w:highlight w:val="yellow"/>
              </w:rPr>
            </w:pPr>
          </w:p>
          <w:p w14:paraId="33B8CCED"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2"/>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539A784A"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 xml:space="preserve">Ensuring that Occupational Safety and Health (OSH) </w:t>
            </w:r>
            <w:proofErr w:type="gramStart"/>
            <w:r w:rsidRPr="00122305">
              <w:rPr>
                <w:rFonts w:ascii="Arial" w:hAnsi="Arial" w:cs="Arial"/>
              </w:rPr>
              <w:t>is</w:t>
            </w:r>
            <w:proofErr w:type="gramEnd"/>
            <w:r w:rsidRPr="00122305">
              <w:rPr>
                <w:rFonts w:ascii="Arial" w:hAnsi="Arial" w:cs="Arial"/>
              </w:rPr>
              <w:t xml:space="preserve"> integrated into day-to-day business, providing Systems Of Work (SOW) that are planned, organised, performed, </w:t>
            </w:r>
            <w:r w:rsidR="00D34192" w:rsidRPr="00122305">
              <w:rPr>
                <w:rFonts w:ascii="Arial" w:hAnsi="Arial" w:cs="Arial"/>
              </w:rPr>
              <w:t>maintained,</w:t>
            </w:r>
            <w:r w:rsidRPr="00122305">
              <w:rPr>
                <w:rFonts w:ascii="Arial" w:hAnsi="Arial" w:cs="Arial"/>
              </w:rPr>
              <w:t xml:space="preserve"> and revised as appropriate, and ensuring that all safety related records are maintained and available for inspection</w:t>
            </w:r>
            <w:r>
              <w:rPr>
                <w:rFonts w:ascii="Arial" w:hAnsi="Arial" w:cs="Arial"/>
              </w:rPr>
              <w:t>.</w:t>
            </w:r>
          </w:p>
          <w:p w14:paraId="680580B4"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362760B8"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1FB638D4"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3"/>
            </w:r>
            <w:r>
              <w:rPr>
                <w:rFonts w:ascii="Arial" w:hAnsi="Arial" w:cs="Arial"/>
              </w:rPr>
              <w:t>.</w:t>
            </w:r>
          </w:p>
          <w:p w14:paraId="2CAEE985"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4D415840" w14:textId="77777777" w:rsidR="00543F98" w:rsidRPr="00122305" w:rsidRDefault="00543F98" w:rsidP="003E7EEE">
            <w:pPr>
              <w:pStyle w:val="ListParagraph"/>
              <w:numPr>
                <w:ilvl w:val="0"/>
                <w:numId w:val="13"/>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5EE36D49" w14:textId="77777777" w:rsidR="00543F98" w:rsidRPr="00122305" w:rsidRDefault="00543F98" w:rsidP="005F595E">
            <w:pPr>
              <w:jc w:val="both"/>
              <w:rPr>
                <w:rFonts w:ascii="Arial" w:hAnsi="Arial" w:cs="Arial"/>
              </w:rPr>
            </w:pPr>
          </w:p>
          <w:p w14:paraId="55E461C9" w14:textId="77777777" w:rsidR="00543F98"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358834CF" w14:textId="77777777" w:rsidR="000D156B" w:rsidRPr="00B44E44" w:rsidRDefault="000D156B" w:rsidP="005F595E">
            <w:pPr>
              <w:jc w:val="both"/>
              <w:rPr>
                <w:rFonts w:ascii="Arial" w:hAnsi="Arial" w:cs="Arial"/>
              </w:rPr>
            </w:pPr>
          </w:p>
        </w:tc>
      </w:tr>
      <w:bookmarkEnd w:id="0"/>
    </w:tbl>
    <w:p w14:paraId="60D47823" w14:textId="77777777" w:rsidR="00117CD7" w:rsidRDefault="00117CD7" w:rsidP="00E9136D">
      <w:pPr>
        <w:rPr>
          <w:rFonts w:ascii="Arial" w:hAnsi="Arial" w:cs="Arial"/>
          <w:b/>
          <w:color w:val="000099"/>
        </w:rPr>
      </w:pPr>
    </w:p>
    <w:p w14:paraId="5211C60F" w14:textId="77777777" w:rsidR="000D156B" w:rsidRDefault="000D156B" w:rsidP="00E9136D">
      <w:pPr>
        <w:rPr>
          <w:rFonts w:ascii="Arial" w:hAnsi="Arial" w:cs="Arial"/>
          <w:b/>
          <w:color w:val="000099"/>
        </w:rPr>
      </w:pPr>
    </w:p>
    <w:p w14:paraId="0EE80425" w14:textId="77777777" w:rsidR="00AB13F2" w:rsidRPr="00AB13F2" w:rsidRDefault="00AB13F2" w:rsidP="00AB13F2">
      <w:pPr>
        <w:ind w:right="-7275"/>
        <w:textAlignment w:val="baseline"/>
        <w:rPr>
          <w:rFonts w:ascii="Arial" w:eastAsia="Calibri" w:hAnsi="Arial" w:cs="Arial"/>
          <w:color w:val="000099"/>
          <w:sz w:val="16"/>
          <w:szCs w:val="16"/>
        </w:rPr>
      </w:pPr>
    </w:p>
    <w:sectPr w:rsidR="00AB13F2" w:rsidRPr="00AB13F2" w:rsidSect="005F595E">
      <w:headerReference w:type="default" r:id="rId18"/>
      <w:footerReference w:type="even" r:id="rId19"/>
      <w:footerReference w:type="default" r:id="rId20"/>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004FB" w14:textId="77777777" w:rsidR="0048566C" w:rsidRDefault="0048566C" w:rsidP="00543F98">
      <w:r>
        <w:separator/>
      </w:r>
    </w:p>
  </w:endnote>
  <w:endnote w:type="continuationSeparator" w:id="0">
    <w:p w14:paraId="516F19F4" w14:textId="77777777" w:rsidR="0048566C" w:rsidRDefault="0048566C" w:rsidP="00543F98">
      <w:r>
        <w:continuationSeparator/>
      </w:r>
    </w:p>
  </w:endnote>
  <w:endnote w:type="continuationNotice" w:id="1">
    <w:p w14:paraId="71C5BD97" w14:textId="77777777" w:rsidR="0048566C" w:rsidRDefault="004856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7BA5" w14:textId="77777777" w:rsidR="00EA495D" w:rsidRDefault="00EA495D">
    <w:pPr>
      <w:pStyle w:val="Footer"/>
      <w:framePr w:wrap="around" w:vAnchor="text" w:hAnchor="margin" w:xAlign="center" w:y="1"/>
      <w:rPr>
        <w:rStyle w:val="PageNumber"/>
      </w:rPr>
    </w:pPr>
  </w:p>
  <w:p w14:paraId="065B4050"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FD84" w14:textId="77777777" w:rsidR="00EA495D" w:rsidRPr="001E592B" w:rsidRDefault="00244FA0" w:rsidP="001E592B">
    <w:pPr>
      <w:pStyle w:val="Footer"/>
      <w:jc w:val="right"/>
      <w:rPr>
        <w:rFonts w:ascii="Arial" w:hAnsi="Arial" w:cs="Arial"/>
        <w:sz w:val="16"/>
        <w:szCs w:val="16"/>
      </w:rPr>
    </w:pPr>
    <w:r>
      <w:rPr>
        <w:rFonts w:ascii="Arial" w:hAnsi="Arial" w:cs="Arial"/>
        <w:sz w:val="16"/>
        <w:szCs w:val="16"/>
      </w:rPr>
      <w:t xml:space="preserve">June </w:t>
    </w:r>
    <w:r w:rsidR="001E592B">
      <w:rPr>
        <w:rFonts w:ascii="Arial" w:hAnsi="Arial" w:cs="Arial"/>
        <w:sz w:val="16"/>
        <w:szCs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8FDB3" w14:textId="77777777" w:rsidR="0048566C" w:rsidRDefault="0048566C" w:rsidP="00543F98">
      <w:r>
        <w:separator/>
      </w:r>
    </w:p>
  </w:footnote>
  <w:footnote w:type="continuationSeparator" w:id="0">
    <w:p w14:paraId="58077362" w14:textId="77777777" w:rsidR="0048566C" w:rsidRDefault="0048566C" w:rsidP="00543F98">
      <w:r>
        <w:continuationSeparator/>
      </w:r>
    </w:p>
  </w:footnote>
  <w:footnote w:type="continuationNotice" w:id="1">
    <w:p w14:paraId="76EC9CEF" w14:textId="77777777" w:rsidR="0048566C" w:rsidRDefault="0048566C"/>
  </w:footnote>
  <w:footnote w:id="2">
    <w:p w14:paraId="1BA50840" w14:textId="77777777"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253A48AF" w14:textId="77777777"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48031559"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FE175" w14:textId="77777777"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E68BA21">
          <wp:simplePos x="0" y="0"/>
          <wp:positionH relativeFrom="margin">
            <wp:posOffset>-1126067</wp:posOffset>
          </wp:positionH>
          <wp:positionV relativeFrom="margin">
            <wp:posOffset>-888577</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0CB22D02"/>
    <w:multiLevelType w:val="multilevel"/>
    <w:tmpl w:val="E12C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5FA4599"/>
    <w:multiLevelType w:val="multilevel"/>
    <w:tmpl w:val="A75A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4E6400"/>
    <w:multiLevelType w:val="multilevel"/>
    <w:tmpl w:val="548AA0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B5250AE"/>
    <w:multiLevelType w:val="multilevel"/>
    <w:tmpl w:val="F0DE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AE6045"/>
    <w:multiLevelType w:val="multilevel"/>
    <w:tmpl w:val="E800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62E70C0"/>
    <w:multiLevelType w:val="multilevel"/>
    <w:tmpl w:val="8B104A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46538E7"/>
    <w:multiLevelType w:val="multilevel"/>
    <w:tmpl w:val="739C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4C4997"/>
    <w:multiLevelType w:val="hybridMultilevel"/>
    <w:tmpl w:val="6942760A"/>
    <w:lvl w:ilvl="0" w:tplc="0352E1BA">
      <w:start w:val="1"/>
      <w:numFmt w:val="decimal"/>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A3134D4"/>
    <w:multiLevelType w:val="hybridMultilevel"/>
    <w:tmpl w:val="B4A46BFA"/>
    <w:lvl w:ilvl="0" w:tplc="0352E1BA">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8" w15:restartNumberingAfterBreak="0">
    <w:nsid w:val="42EC14EA"/>
    <w:multiLevelType w:val="multilevel"/>
    <w:tmpl w:val="1CB6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4C7C0892"/>
    <w:multiLevelType w:val="hybridMultilevel"/>
    <w:tmpl w:val="EFD2F1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E47511E"/>
    <w:multiLevelType w:val="hybridMultilevel"/>
    <w:tmpl w:val="7F7C40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51D069C"/>
    <w:multiLevelType w:val="multilevel"/>
    <w:tmpl w:val="8DB4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8"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667554D2"/>
    <w:multiLevelType w:val="hybridMultilevel"/>
    <w:tmpl w:val="866A0E92"/>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6C73208"/>
    <w:multiLevelType w:val="hybridMultilevel"/>
    <w:tmpl w:val="56CE6E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6CB3D59"/>
    <w:multiLevelType w:val="hybridMultilevel"/>
    <w:tmpl w:val="6942760A"/>
    <w:lvl w:ilvl="0" w:tplc="0352E1BA">
      <w:start w:val="1"/>
      <w:numFmt w:val="decimal"/>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EBD187A"/>
    <w:multiLevelType w:val="multilevel"/>
    <w:tmpl w:val="1809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6E219A9"/>
    <w:multiLevelType w:val="hybridMultilevel"/>
    <w:tmpl w:val="6114921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5"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1B5D2E"/>
    <w:multiLevelType w:val="hybridMultilevel"/>
    <w:tmpl w:val="119CCE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00465849">
    <w:abstractNumId w:val="45"/>
  </w:num>
  <w:num w:numId="2" w16cid:durableId="1218859603">
    <w:abstractNumId w:val="35"/>
  </w:num>
  <w:num w:numId="3" w16cid:durableId="1184057487">
    <w:abstractNumId w:val="9"/>
  </w:num>
  <w:num w:numId="4" w16cid:durableId="1297025628">
    <w:abstractNumId w:val="39"/>
  </w:num>
  <w:num w:numId="5" w16cid:durableId="1090469937">
    <w:abstractNumId w:val="1"/>
  </w:num>
  <w:num w:numId="6" w16cid:durableId="2023823322">
    <w:abstractNumId w:val="10"/>
  </w:num>
  <w:num w:numId="7" w16cid:durableId="2067101360">
    <w:abstractNumId w:val="41"/>
  </w:num>
  <w:num w:numId="8" w16cid:durableId="1557738069">
    <w:abstractNumId w:val="43"/>
  </w:num>
  <w:num w:numId="9" w16cid:durableId="1568151440">
    <w:abstractNumId w:val="38"/>
  </w:num>
  <w:num w:numId="10" w16cid:durableId="1739938764">
    <w:abstractNumId w:val="19"/>
  </w:num>
  <w:num w:numId="11" w16cid:durableId="337121811">
    <w:abstractNumId w:val="8"/>
  </w:num>
  <w:num w:numId="12" w16cid:durableId="944070285">
    <w:abstractNumId w:val="36"/>
  </w:num>
  <w:num w:numId="13" w16cid:durableId="1482042208">
    <w:abstractNumId w:val="5"/>
  </w:num>
  <w:num w:numId="14" w16cid:durableId="432672941">
    <w:abstractNumId w:val="30"/>
  </w:num>
  <w:num w:numId="15" w16cid:durableId="1259169360">
    <w:abstractNumId w:val="20"/>
  </w:num>
  <w:num w:numId="16" w16cid:durableId="264307008">
    <w:abstractNumId w:val="2"/>
  </w:num>
  <w:num w:numId="17" w16cid:durableId="1302419374">
    <w:abstractNumId w:val="17"/>
  </w:num>
  <w:num w:numId="18" w16cid:durableId="1524978346">
    <w:abstractNumId w:val="42"/>
  </w:num>
  <w:num w:numId="19" w16cid:durableId="2125273201">
    <w:abstractNumId w:val="21"/>
  </w:num>
  <w:num w:numId="20" w16cid:durableId="1621184720">
    <w:abstractNumId w:val="33"/>
  </w:num>
  <w:num w:numId="21" w16cid:durableId="1079135466">
    <w:abstractNumId w:val="4"/>
  </w:num>
  <w:num w:numId="22" w16cid:durableId="1821338722">
    <w:abstractNumId w:val="47"/>
  </w:num>
  <w:num w:numId="23" w16cid:durableId="1924728317">
    <w:abstractNumId w:val="29"/>
  </w:num>
  <w:num w:numId="24" w16cid:durableId="265164048">
    <w:abstractNumId w:val="16"/>
  </w:num>
  <w:num w:numId="25" w16cid:durableId="634601999">
    <w:abstractNumId w:val="26"/>
  </w:num>
  <w:num w:numId="26" w16cid:durableId="1432238000">
    <w:abstractNumId w:val="7"/>
  </w:num>
  <w:num w:numId="27" w16cid:durableId="1049039868">
    <w:abstractNumId w:val="0"/>
  </w:num>
  <w:num w:numId="28" w16cid:durableId="238633592">
    <w:abstractNumId w:val="37"/>
  </w:num>
  <w:num w:numId="29" w16cid:durableId="1052467102">
    <w:abstractNumId w:val="15"/>
  </w:num>
  <w:num w:numId="30" w16cid:durableId="2050952969">
    <w:abstractNumId w:val="27"/>
  </w:num>
  <w:num w:numId="31" w16cid:durableId="1606577232">
    <w:abstractNumId w:val="24"/>
  </w:num>
  <w:num w:numId="32" w16cid:durableId="414859235">
    <w:abstractNumId w:val="3"/>
  </w:num>
  <w:num w:numId="33" w16cid:durableId="1360009861">
    <w:abstractNumId w:val="11"/>
  </w:num>
  <w:num w:numId="34" w16cid:durableId="1940094315">
    <w:abstractNumId w:val="13"/>
  </w:num>
  <w:num w:numId="35" w16cid:durableId="153300016">
    <w:abstractNumId w:val="31"/>
  </w:num>
  <w:num w:numId="36" w16cid:durableId="1084111464">
    <w:abstractNumId w:val="23"/>
  </w:num>
  <w:num w:numId="37" w16cid:durableId="499782674">
    <w:abstractNumId w:val="25"/>
  </w:num>
  <w:num w:numId="38" w16cid:durableId="549460139">
    <w:abstractNumId w:val="40"/>
  </w:num>
  <w:num w:numId="39" w16cid:durableId="1124229887">
    <w:abstractNumId w:val="44"/>
  </w:num>
  <w:num w:numId="40" w16cid:durableId="106195600">
    <w:abstractNumId w:val="32"/>
  </w:num>
  <w:num w:numId="41" w16cid:durableId="415902121">
    <w:abstractNumId w:val="46"/>
  </w:num>
  <w:num w:numId="42" w16cid:durableId="1307779426">
    <w:abstractNumId w:val="34"/>
  </w:num>
  <w:num w:numId="43" w16cid:durableId="1461145897">
    <w:abstractNumId w:val="6"/>
  </w:num>
  <w:num w:numId="44" w16cid:durableId="626349561">
    <w:abstractNumId w:val="28"/>
  </w:num>
  <w:num w:numId="45" w16cid:durableId="1534227730">
    <w:abstractNumId w:val="22"/>
  </w:num>
  <w:num w:numId="46" w16cid:durableId="1616060503">
    <w:abstractNumId w:val="14"/>
  </w:num>
  <w:num w:numId="47" w16cid:durableId="976229556">
    <w:abstractNumId w:val="12"/>
    <w:lvlOverride w:ilvl="0">
      <w:startOverride w:val="1"/>
    </w:lvlOverride>
  </w:num>
  <w:num w:numId="48" w16cid:durableId="2095470067">
    <w:abstractNumId w:val="18"/>
    <w:lvlOverride w:ilvl="0">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34879"/>
    <w:rsid w:val="00063F8A"/>
    <w:rsid w:val="00091D46"/>
    <w:rsid w:val="00095C1D"/>
    <w:rsid w:val="000A7350"/>
    <w:rsid w:val="000B3BA1"/>
    <w:rsid w:val="000B7318"/>
    <w:rsid w:val="000C7D57"/>
    <w:rsid w:val="000D156B"/>
    <w:rsid w:val="000D581E"/>
    <w:rsid w:val="000F271C"/>
    <w:rsid w:val="00111739"/>
    <w:rsid w:val="001142DE"/>
    <w:rsid w:val="00117CD7"/>
    <w:rsid w:val="00127EAB"/>
    <w:rsid w:val="00134550"/>
    <w:rsid w:val="001359F6"/>
    <w:rsid w:val="00163957"/>
    <w:rsid w:val="0016548C"/>
    <w:rsid w:val="00177D2A"/>
    <w:rsid w:val="001801B2"/>
    <w:rsid w:val="0018179A"/>
    <w:rsid w:val="0018387C"/>
    <w:rsid w:val="00185EBC"/>
    <w:rsid w:val="00195048"/>
    <w:rsid w:val="00195968"/>
    <w:rsid w:val="001A1FF4"/>
    <w:rsid w:val="001A2568"/>
    <w:rsid w:val="001A7856"/>
    <w:rsid w:val="001A7F9A"/>
    <w:rsid w:val="001B14B4"/>
    <w:rsid w:val="001B7920"/>
    <w:rsid w:val="001C0142"/>
    <w:rsid w:val="001D5584"/>
    <w:rsid w:val="001E592B"/>
    <w:rsid w:val="002112E2"/>
    <w:rsid w:val="0023552F"/>
    <w:rsid w:val="0024231B"/>
    <w:rsid w:val="0024311A"/>
    <w:rsid w:val="00243B62"/>
    <w:rsid w:val="00243BB0"/>
    <w:rsid w:val="00244FA0"/>
    <w:rsid w:val="00257231"/>
    <w:rsid w:val="00260C8B"/>
    <w:rsid w:val="00286130"/>
    <w:rsid w:val="0029014C"/>
    <w:rsid w:val="00293CD1"/>
    <w:rsid w:val="002A1DEB"/>
    <w:rsid w:val="002B27A5"/>
    <w:rsid w:val="002C311F"/>
    <w:rsid w:val="002E1335"/>
    <w:rsid w:val="00312DD3"/>
    <w:rsid w:val="00315E12"/>
    <w:rsid w:val="0032313C"/>
    <w:rsid w:val="003237BB"/>
    <w:rsid w:val="0032433F"/>
    <w:rsid w:val="00324FEE"/>
    <w:rsid w:val="003263A5"/>
    <w:rsid w:val="00331995"/>
    <w:rsid w:val="0033762B"/>
    <w:rsid w:val="00351FF9"/>
    <w:rsid w:val="0035717C"/>
    <w:rsid w:val="003873AF"/>
    <w:rsid w:val="00387421"/>
    <w:rsid w:val="00394E20"/>
    <w:rsid w:val="0039719D"/>
    <w:rsid w:val="003B3473"/>
    <w:rsid w:val="003C3758"/>
    <w:rsid w:val="003C69A1"/>
    <w:rsid w:val="003D2B9A"/>
    <w:rsid w:val="003E7EEE"/>
    <w:rsid w:val="003F026C"/>
    <w:rsid w:val="003F586D"/>
    <w:rsid w:val="00402365"/>
    <w:rsid w:val="0041250A"/>
    <w:rsid w:val="00413395"/>
    <w:rsid w:val="0044373F"/>
    <w:rsid w:val="0045069B"/>
    <w:rsid w:val="00463454"/>
    <w:rsid w:val="00475884"/>
    <w:rsid w:val="00477662"/>
    <w:rsid w:val="00477AEF"/>
    <w:rsid w:val="004831DD"/>
    <w:rsid w:val="0048566C"/>
    <w:rsid w:val="00494CA6"/>
    <w:rsid w:val="00496B68"/>
    <w:rsid w:val="004A2AD6"/>
    <w:rsid w:val="004C3CE5"/>
    <w:rsid w:val="004C78F8"/>
    <w:rsid w:val="004E4CEC"/>
    <w:rsid w:val="004F2D42"/>
    <w:rsid w:val="004F2F73"/>
    <w:rsid w:val="005150A5"/>
    <w:rsid w:val="00521CFC"/>
    <w:rsid w:val="00524D77"/>
    <w:rsid w:val="00533F85"/>
    <w:rsid w:val="00543F98"/>
    <w:rsid w:val="0054701F"/>
    <w:rsid w:val="00585CE2"/>
    <w:rsid w:val="00593D2E"/>
    <w:rsid w:val="005A38DE"/>
    <w:rsid w:val="005B29E2"/>
    <w:rsid w:val="005C40FB"/>
    <w:rsid w:val="005F10AC"/>
    <w:rsid w:val="005F595E"/>
    <w:rsid w:val="00611576"/>
    <w:rsid w:val="0064026D"/>
    <w:rsid w:val="00645B66"/>
    <w:rsid w:val="006544F8"/>
    <w:rsid w:val="00671C9E"/>
    <w:rsid w:val="0068735E"/>
    <w:rsid w:val="006A2668"/>
    <w:rsid w:val="006A3CD5"/>
    <w:rsid w:val="006A54F6"/>
    <w:rsid w:val="006B5A90"/>
    <w:rsid w:val="006B758C"/>
    <w:rsid w:val="006F0BE7"/>
    <w:rsid w:val="006F1A37"/>
    <w:rsid w:val="006F6EB4"/>
    <w:rsid w:val="0070362B"/>
    <w:rsid w:val="0070424B"/>
    <w:rsid w:val="00705C73"/>
    <w:rsid w:val="007065F2"/>
    <w:rsid w:val="007119DD"/>
    <w:rsid w:val="00725FC4"/>
    <w:rsid w:val="0075380E"/>
    <w:rsid w:val="0076163B"/>
    <w:rsid w:val="00764DA8"/>
    <w:rsid w:val="0077279C"/>
    <w:rsid w:val="00792875"/>
    <w:rsid w:val="00792F91"/>
    <w:rsid w:val="00795998"/>
    <w:rsid w:val="007C6E77"/>
    <w:rsid w:val="007D2E37"/>
    <w:rsid w:val="007D43A7"/>
    <w:rsid w:val="007D639C"/>
    <w:rsid w:val="007E53AA"/>
    <w:rsid w:val="007E60A4"/>
    <w:rsid w:val="007F0BB1"/>
    <w:rsid w:val="007F6BBE"/>
    <w:rsid w:val="00813F59"/>
    <w:rsid w:val="00820953"/>
    <w:rsid w:val="008249E3"/>
    <w:rsid w:val="00835025"/>
    <w:rsid w:val="008627AB"/>
    <w:rsid w:val="00864E47"/>
    <w:rsid w:val="0087266C"/>
    <w:rsid w:val="00887873"/>
    <w:rsid w:val="00890A2B"/>
    <w:rsid w:val="008950F1"/>
    <w:rsid w:val="008A014A"/>
    <w:rsid w:val="008A4341"/>
    <w:rsid w:val="008A6CFF"/>
    <w:rsid w:val="008B37E3"/>
    <w:rsid w:val="008D7173"/>
    <w:rsid w:val="00923525"/>
    <w:rsid w:val="00934982"/>
    <w:rsid w:val="009441FF"/>
    <w:rsid w:val="00944FE6"/>
    <w:rsid w:val="00955918"/>
    <w:rsid w:val="009713C6"/>
    <w:rsid w:val="00985C09"/>
    <w:rsid w:val="00986ECA"/>
    <w:rsid w:val="009B5F3A"/>
    <w:rsid w:val="009B6BF8"/>
    <w:rsid w:val="009C7692"/>
    <w:rsid w:val="009D61B3"/>
    <w:rsid w:val="009E754F"/>
    <w:rsid w:val="009F3F3A"/>
    <w:rsid w:val="00A02CC7"/>
    <w:rsid w:val="00A049EE"/>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325C"/>
    <w:rsid w:val="00AD5EC4"/>
    <w:rsid w:val="00AE1AD9"/>
    <w:rsid w:val="00AE6192"/>
    <w:rsid w:val="00B0554F"/>
    <w:rsid w:val="00B079D3"/>
    <w:rsid w:val="00B13527"/>
    <w:rsid w:val="00B4168B"/>
    <w:rsid w:val="00B45750"/>
    <w:rsid w:val="00B54932"/>
    <w:rsid w:val="00B701F5"/>
    <w:rsid w:val="00B76356"/>
    <w:rsid w:val="00B81CA0"/>
    <w:rsid w:val="00B85A4B"/>
    <w:rsid w:val="00BA14C2"/>
    <w:rsid w:val="00BA35DD"/>
    <w:rsid w:val="00BA4579"/>
    <w:rsid w:val="00BA694A"/>
    <w:rsid w:val="00BD463D"/>
    <w:rsid w:val="00BD5194"/>
    <w:rsid w:val="00BD7AF2"/>
    <w:rsid w:val="00BE2087"/>
    <w:rsid w:val="00BE491B"/>
    <w:rsid w:val="00BF1487"/>
    <w:rsid w:val="00C25F36"/>
    <w:rsid w:val="00C27EBA"/>
    <w:rsid w:val="00C31249"/>
    <w:rsid w:val="00C36670"/>
    <w:rsid w:val="00C3683E"/>
    <w:rsid w:val="00C438C1"/>
    <w:rsid w:val="00C443AE"/>
    <w:rsid w:val="00C50AC7"/>
    <w:rsid w:val="00C57CEC"/>
    <w:rsid w:val="00C661E3"/>
    <w:rsid w:val="00C82C28"/>
    <w:rsid w:val="00CA12C1"/>
    <w:rsid w:val="00CB077C"/>
    <w:rsid w:val="00CB2C3A"/>
    <w:rsid w:val="00CC00B7"/>
    <w:rsid w:val="00CC082D"/>
    <w:rsid w:val="00CC5AC2"/>
    <w:rsid w:val="00CD2A71"/>
    <w:rsid w:val="00CE3011"/>
    <w:rsid w:val="00CE499C"/>
    <w:rsid w:val="00CF5D22"/>
    <w:rsid w:val="00D139DF"/>
    <w:rsid w:val="00D2797C"/>
    <w:rsid w:val="00D34192"/>
    <w:rsid w:val="00D345CA"/>
    <w:rsid w:val="00D522E6"/>
    <w:rsid w:val="00D614A8"/>
    <w:rsid w:val="00D70E76"/>
    <w:rsid w:val="00D844B6"/>
    <w:rsid w:val="00D931C6"/>
    <w:rsid w:val="00DA6478"/>
    <w:rsid w:val="00DA6923"/>
    <w:rsid w:val="00DA7FD3"/>
    <w:rsid w:val="00DB41D4"/>
    <w:rsid w:val="00DD145D"/>
    <w:rsid w:val="00E00E62"/>
    <w:rsid w:val="00E0768C"/>
    <w:rsid w:val="00E23FD8"/>
    <w:rsid w:val="00E45386"/>
    <w:rsid w:val="00E46F0F"/>
    <w:rsid w:val="00E53F9F"/>
    <w:rsid w:val="00E64E67"/>
    <w:rsid w:val="00E71DBB"/>
    <w:rsid w:val="00E77239"/>
    <w:rsid w:val="00E9136D"/>
    <w:rsid w:val="00E95117"/>
    <w:rsid w:val="00EA495D"/>
    <w:rsid w:val="00EB3C67"/>
    <w:rsid w:val="00EB5E72"/>
    <w:rsid w:val="00EB7809"/>
    <w:rsid w:val="00EC3C8E"/>
    <w:rsid w:val="00EC60EC"/>
    <w:rsid w:val="00ED5846"/>
    <w:rsid w:val="00EE4936"/>
    <w:rsid w:val="00EF5A89"/>
    <w:rsid w:val="00F06D48"/>
    <w:rsid w:val="00F105D9"/>
    <w:rsid w:val="00F1158C"/>
    <w:rsid w:val="00F1442F"/>
    <w:rsid w:val="00F20301"/>
    <w:rsid w:val="00F2304D"/>
    <w:rsid w:val="00F235BB"/>
    <w:rsid w:val="00F409EB"/>
    <w:rsid w:val="00F415C8"/>
    <w:rsid w:val="00F6254C"/>
    <w:rsid w:val="00F63857"/>
    <w:rsid w:val="00F70788"/>
    <w:rsid w:val="00F8393C"/>
    <w:rsid w:val="00F83B46"/>
    <w:rsid w:val="00F928ED"/>
    <w:rsid w:val="00F97827"/>
    <w:rsid w:val="00FA3C1D"/>
    <w:rsid w:val="00FC12B2"/>
    <w:rsid w:val="00FC3200"/>
    <w:rsid w:val="00FC3CA6"/>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29970DAB"/>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semiHidden/>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styleId="BodyTextIndent3">
    <w:name w:val="Body Text Indent 3"/>
    <w:basedOn w:val="Normal"/>
    <w:link w:val="BodyTextIndent3Char"/>
    <w:uiPriority w:val="99"/>
    <w:semiHidden/>
    <w:unhideWhenUsed/>
    <w:rsid w:val="00D70E7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70E76"/>
    <w:rPr>
      <w:rFonts w:ascii="Times New Roman" w:eastAsia="Times New Roman" w:hAnsi="Times New Roman" w:cs="Times New Roman"/>
      <w:sz w:val="16"/>
      <w:szCs w:val="16"/>
      <w:lang w:val="en-GB" w:eastAsia="en-GB"/>
    </w:rPr>
  </w:style>
  <w:style w:type="character" w:styleId="UnresolvedMention">
    <w:name w:val="Unresolved Mention"/>
    <w:basedOn w:val="DefaultParagraphFont"/>
    <w:uiPriority w:val="99"/>
    <w:semiHidden/>
    <w:unhideWhenUsed/>
    <w:rsid w:val="00934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930239291">
      <w:bodyDiv w:val="1"/>
      <w:marLeft w:val="0"/>
      <w:marRight w:val="0"/>
      <w:marTop w:val="0"/>
      <w:marBottom w:val="0"/>
      <w:divBdr>
        <w:top w:val="none" w:sz="0" w:space="0" w:color="auto"/>
        <w:left w:val="none" w:sz="0" w:space="0" w:color="auto"/>
        <w:bottom w:val="none" w:sz="0" w:space="0" w:color="auto"/>
        <w:right w:val="none" w:sz="0" w:space="0" w:color="auto"/>
      </w:divBdr>
      <w:divsChild>
        <w:div w:id="1532062188">
          <w:marLeft w:val="0"/>
          <w:marRight w:val="0"/>
          <w:marTop w:val="0"/>
          <w:marBottom w:val="0"/>
          <w:divBdr>
            <w:top w:val="none" w:sz="0" w:space="0" w:color="auto"/>
            <w:left w:val="none" w:sz="0" w:space="0" w:color="auto"/>
            <w:bottom w:val="none" w:sz="0" w:space="0" w:color="auto"/>
            <w:right w:val="none" w:sz="0" w:space="0" w:color="auto"/>
          </w:divBdr>
        </w:div>
      </w:divsChild>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1949965690">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e/en/organisation-information/9c9c03-bodies-under-the-aegis-of-the-department-of-health/?referrer=http://www.health.gov.ie/about-us/agencies-health-bodi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ecruitmanagement@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https://www.hse.ie/eng/services/list/2/primarycare/childrenfirs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onnuala.donohue2@hse.ie" TargetMode="External"/><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B1054E-7C43-4D31-AFE9-A30FDE495590}">
  <ds:schemaRefs>
    <ds:schemaRef ds:uri="http://schemas.openxmlformats.org/officeDocument/2006/bibliography"/>
  </ds:schemaRefs>
</ds:datastoreItem>
</file>

<file path=customXml/itemProps2.xml><?xml version="1.0" encoding="utf-8"?>
<ds:datastoreItem xmlns:ds="http://schemas.openxmlformats.org/officeDocument/2006/customXml" ds:itemID="{55DF2B95-2924-4175-9352-5F8066732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30D472-3850-475D-91D3-8B6A2C8FDE3B}">
  <ds:schemaRefs>
    <ds:schemaRef ds:uri="http://schemas.microsoft.com/sharepoint/v3/contenttype/forms"/>
  </ds:schemaRefs>
</ds:datastoreItem>
</file>

<file path=customXml/itemProps4.xml><?xml version="1.0" encoding="utf-8"?>
<ds:datastoreItem xmlns:ds="http://schemas.openxmlformats.org/officeDocument/2006/customXml" ds:itemID="{985CC6D3-1C34-4826-9419-081C88061F31}">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3976</Words>
  <Characters>22664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6</cp:revision>
  <dcterms:created xsi:type="dcterms:W3CDTF">2026-07-31T14:39:00Z</dcterms:created>
  <dcterms:modified xsi:type="dcterms:W3CDTF">2026-08-12T08:46:00Z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