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7301A2">
      <w:pPr>
        <w:jc w:val="center"/>
        <w:rPr>
          <w:rFonts w:cs="Arial"/>
          <w:b/>
        </w:rPr>
      </w:pPr>
      <w:r w:rsidRPr="001A519A">
        <w:rPr>
          <w:rFonts w:cs="Arial"/>
          <w:b/>
        </w:rPr>
        <w:t>Additional Campaign Information</w:t>
      </w:r>
    </w:p>
    <w:p w14:paraId="76B48B15" w14:textId="49922C49" w:rsidR="00C10E8B" w:rsidRPr="007301A2" w:rsidRDefault="007301A2" w:rsidP="00C10E8B">
      <w:pPr>
        <w:jc w:val="center"/>
        <w:rPr>
          <w:rFonts w:cs="Arial"/>
          <w:b/>
        </w:rPr>
      </w:pPr>
      <w:r w:rsidRPr="007301A2">
        <w:rPr>
          <w:rFonts w:cs="Arial"/>
          <w:b/>
        </w:rPr>
        <w:t>NRS15541</w:t>
      </w:r>
      <w:r w:rsidR="00C10E8B" w:rsidRPr="007301A2">
        <w:rPr>
          <w:rFonts w:cs="Arial"/>
          <w:b/>
        </w:rPr>
        <w:t xml:space="preserve">, </w:t>
      </w:r>
      <w:r w:rsidRPr="007301A2">
        <w:rPr>
          <w:rFonts w:cs="Arial"/>
          <w:b/>
        </w:rPr>
        <w:t>Grade VIII, Greener Models of Healthcare,</w:t>
      </w:r>
    </w:p>
    <w:p w14:paraId="05DA744E" w14:textId="063F3940" w:rsidR="00065A9D" w:rsidRPr="007301A2" w:rsidRDefault="007301A2" w:rsidP="003D19FA">
      <w:pPr>
        <w:jc w:val="center"/>
        <w:rPr>
          <w:rFonts w:cs="Arial"/>
          <w:b/>
        </w:rPr>
      </w:pPr>
      <w:r w:rsidRPr="007301A2">
        <w:rPr>
          <w:rFonts w:cs="Arial"/>
          <w:b/>
        </w:rPr>
        <w:t>Climate and Sustainability Programme, Office of the Chief Clinical Officer</w:t>
      </w:r>
    </w:p>
    <w:p w14:paraId="5E6643B0" w14:textId="77777777" w:rsidR="007301A2" w:rsidRPr="008F59BA" w:rsidRDefault="007301A2"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7301A2">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2997D5AD" w:rsidR="006158B7" w:rsidRPr="008F59BA" w:rsidRDefault="006158B7" w:rsidP="007301A2">
      <w:pPr>
        <w:autoSpaceDE w:val="0"/>
        <w:autoSpaceDN w:val="0"/>
        <w:adjustRightInd w:val="0"/>
        <w:spacing w:line="240" w:lineRule="atLeast"/>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7301A2">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09237BB3"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E45D95" w:rsidRPr="00E45D95">
        <w:rPr>
          <w:rFonts w:cs="Arial"/>
          <w:b/>
        </w:rPr>
        <w:t>Wednesday 09</w:t>
      </w:r>
      <w:r w:rsidR="00E45D95" w:rsidRPr="00E45D95">
        <w:rPr>
          <w:rFonts w:cs="Arial"/>
          <w:b/>
          <w:vertAlign w:val="superscript"/>
        </w:rPr>
        <w:t>th</w:t>
      </w:r>
      <w:r w:rsidR="00E45D95" w:rsidRPr="00E45D95">
        <w:rPr>
          <w:rFonts w:cs="Arial"/>
          <w:b/>
        </w:rPr>
        <w:t xml:space="preserve"> September 2026</w:t>
      </w:r>
      <w:r w:rsidR="001C6A33" w:rsidRPr="00E45D95">
        <w:rPr>
          <w:rFonts w:cs="Arial"/>
          <w:b/>
        </w:rPr>
        <w:t xml:space="preserve"> at</w:t>
      </w:r>
      <w:r w:rsidR="00BE366C" w:rsidRPr="00E45D95">
        <w:rPr>
          <w:rFonts w:cs="Arial"/>
          <w:b/>
        </w:rPr>
        <w:t xml:space="preserve"> </w:t>
      </w:r>
      <w:r w:rsidR="0004529C" w:rsidRPr="00E45D95">
        <w:rPr>
          <w:rFonts w:cs="Arial"/>
          <w:b/>
        </w:rPr>
        <w:t>3:00PM</w:t>
      </w:r>
      <w:r w:rsidR="00BE366C" w:rsidRPr="00E45D95">
        <w:rPr>
          <w:rFonts w:cs="Arial"/>
          <w:b/>
        </w:rPr>
        <w:t>.</w:t>
      </w:r>
      <w:r w:rsidR="00C95B23" w:rsidRPr="00E45D95">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4D7037AB" w14:textId="18C9F67E" w:rsidR="00F33685" w:rsidRDefault="00E47641" w:rsidP="007301A2">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45618F9A" w:rsidR="00F65A22" w:rsidRPr="007301A2"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ED958DD"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C9166A" w:rsidRPr="006F3567">
          <w:rPr>
            <w:rStyle w:val="Hyperlink"/>
            <w:rFonts w:cs="Arial"/>
          </w:rPr>
          <w:t>recruitmanagement@hse.ie</w:t>
        </w:r>
      </w:hyperlink>
      <w:r w:rsidR="00C9166A">
        <w:rPr>
          <w:rFonts w:cs="Arial"/>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t>Appendix 1</w:t>
      </w:r>
    </w:p>
    <w:p w14:paraId="5A8AB94F" w14:textId="77777777" w:rsidR="007301A2" w:rsidRDefault="007301A2" w:rsidP="007301A2">
      <w:pPr>
        <w:rPr>
          <w:rFonts w:eastAsia="Arial" w:cs="Arial"/>
          <w:b/>
          <w:bCs/>
          <w:lang w:val="en-GB" w:eastAsia="en-GB"/>
        </w:rPr>
      </w:pPr>
    </w:p>
    <w:p w14:paraId="525F059A" w14:textId="60EC0BBA" w:rsidR="007301A2" w:rsidRPr="007301A2" w:rsidRDefault="007301A2" w:rsidP="007301A2">
      <w:pPr>
        <w:rPr>
          <w:rFonts w:cs="Arial"/>
          <w:lang w:eastAsia="en-GB"/>
        </w:rPr>
      </w:pPr>
      <w:r w:rsidRPr="007301A2">
        <w:rPr>
          <w:rFonts w:eastAsia="Arial" w:cs="Arial"/>
          <w:b/>
          <w:bCs/>
          <w:lang w:val="en-GB" w:eastAsia="en-GB"/>
        </w:rPr>
        <w:t>Candidates must have at the latest date of application</w:t>
      </w:r>
      <w:r w:rsidRPr="007301A2">
        <w:rPr>
          <w:rFonts w:cs="Arial"/>
          <w:lang w:eastAsia="en-GB"/>
        </w:rPr>
        <w:t>:</w:t>
      </w:r>
    </w:p>
    <w:p w14:paraId="2266CD66" w14:textId="77777777" w:rsidR="007301A2" w:rsidRPr="007301A2" w:rsidRDefault="007301A2" w:rsidP="007301A2">
      <w:pPr>
        <w:rPr>
          <w:rFonts w:cs="Arial"/>
          <w:lang w:eastAsia="en-GB"/>
        </w:rPr>
      </w:pPr>
    </w:p>
    <w:p w14:paraId="5CE27D79" w14:textId="77777777" w:rsidR="007301A2" w:rsidRPr="007301A2" w:rsidRDefault="007301A2" w:rsidP="007301A2">
      <w:pPr>
        <w:numPr>
          <w:ilvl w:val="0"/>
          <w:numId w:val="28"/>
        </w:numPr>
        <w:spacing w:after="120" w:line="252" w:lineRule="auto"/>
        <w:jc w:val="both"/>
        <w:rPr>
          <w:rFonts w:cs="Arial"/>
          <w:b/>
          <w:bCs/>
          <w:lang w:eastAsia="en-US"/>
        </w:rPr>
      </w:pPr>
      <w:r w:rsidRPr="007301A2">
        <w:rPr>
          <w:rFonts w:cs="Arial"/>
          <w:lang w:val="en-GB" w:eastAsia="en-GB"/>
        </w:rPr>
        <w:t>Significant operational experience at a senior level including programme management of clinically orientated portfolios of work in conjunction with senior clinical leaders.</w:t>
      </w:r>
    </w:p>
    <w:p w14:paraId="77F4665E" w14:textId="77777777" w:rsidR="007301A2" w:rsidRPr="007301A2" w:rsidRDefault="007301A2" w:rsidP="007301A2">
      <w:pPr>
        <w:numPr>
          <w:ilvl w:val="0"/>
          <w:numId w:val="28"/>
        </w:numPr>
        <w:spacing w:after="120" w:line="252" w:lineRule="auto"/>
        <w:jc w:val="both"/>
        <w:rPr>
          <w:rFonts w:cs="Arial"/>
          <w:b/>
          <w:bCs/>
          <w:lang w:eastAsia="en-US"/>
        </w:rPr>
      </w:pPr>
      <w:r w:rsidRPr="007301A2">
        <w:rPr>
          <w:rFonts w:cs="Arial"/>
          <w:lang w:val="en-GB" w:eastAsia="en-GB"/>
        </w:rPr>
        <w:t xml:space="preserve">Experience of working in the Climate Action, Sustainability or environmental agenda and / or a clinical background </w:t>
      </w:r>
    </w:p>
    <w:p w14:paraId="76081510" w14:textId="77777777" w:rsidR="007301A2" w:rsidRPr="007301A2" w:rsidRDefault="007301A2" w:rsidP="007301A2">
      <w:pPr>
        <w:numPr>
          <w:ilvl w:val="0"/>
          <w:numId w:val="28"/>
        </w:numPr>
        <w:contextualSpacing/>
        <w:jc w:val="both"/>
        <w:rPr>
          <w:rFonts w:cs="Arial"/>
          <w:lang w:val="en-GB" w:eastAsia="en-GB"/>
        </w:rPr>
      </w:pPr>
      <w:r w:rsidRPr="007301A2">
        <w:rPr>
          <w:rFonts w:cs="Arial"/>
          <w:lang w:val="en-GB" w:eastAsia="en-GB"/>
        </w:rPr>
        <w:t>Significant experience in change management</w:t>
      </w:r>
    </w:p>
    <w:p w14:paraId="2F1CFCD3" w14:textId="77777777" w:rsidR="007301A2" w:rsidRPr="007301A2" w:rsidRDefault="007301A2" w:rsidP="007301A2">
      <w:pPr>
        <w:ind w:left="720"/>
        <w:contextualSpacing/>
        <w:jc w:val="both"/>
        <w:rPr>
          <w:rFonts w:cs="Arial"/>
          <w:lang w:val="en-GB" w:eastAsia="en-GB"/>
        </w:rPr>
      </w:pPr>
    </w:p>
    <w:p w14:paraId="061C07CB" w14:textId="77777777" w:rsidR="007301A2" w:rsidRPr="007301A2" w:rsidRDefault="007301A2" w:rsidP="007301A2">
      <w:pPr>
        <w:numPr>
          <w:ilvl w:val="0"/>
          <w:numId w:val="28"/>
        </w:numPr>
        <w:spacing w:after="120" w:line="252" w:lineRule="auto"/>
        <w:jc w:val="both"/>
        <w:rPr>
          <w:rFonts w:cs="Arial"/>
          <w:b/>
          <w:bCs/>
          <w:lang w:eastAsia="en-US"/>
        </w:rPr>
      </w:pPr>
      <w:r w:rsidRPr="007301A2">
        <w:rPr>
          <w:rFonts w:cs="Arial"/>
          <w:lang w:val="en-GB"/>
        </w:rPr>
        <w:t>Significant e</w:t>
      </w:r>
      <w:r w:rsidRPr="007301A2">
        <w:rPr>
          <w:rFonts w:cs="Arial"/>
          <w:lang w:val="ga-IE"/>
        </w:rPr>
        <w:t xml:space="preserve">xperience in professional writing, which </w:t>
      </w:r>
      <w:r w:rsidRPr="007301A2">
        <w:rPr>
          <w:rFonts w:cs="Arial"/>
          <w:lang w:val="en-GB"/>
        </w:rPr>
        <w:t xml:space="preserve">has </w:t>
      </w:r>
      <w:r w:rsidRPr="007301A2">
        <w:rPr>
          <w:rFonts w:cs="Arial"/>
          <w:lang w:val="ga-IE"/>
        </w:rPr>
        <w:t>include</w:t>
      </w:r>
      <w:r w:rsidRPr="007301A2">
        <w:rPr>
          <w:rFonts w:cs="Arial"/>
          <w:lang w:val="en-GB"/>
        </w:rPr>
        <w:t>d some</w:t>
      </w:r>
      <w:r w:rsidRPr="007301A2">
        <w:rPr>
          <w:rFonts w:cs="Arial"/>
          <w:lang w:val="ga-IE"/>
        </w:rPr>
        <w:t xml:space="preserve"> or all the following: condensing major reports, policy documents, preparing responses to </w:t>
      </w:r>
      <w:r w:rsidRPr="007301A2">
        <w:rPr>
          <w:rFonts w:cs="Arial"/>
          <w:lang w:val="en-GB"/>
        </w:rPr>
        <w:t>P</w:t>
      </w:r>
      <w:r w:rsidRPr="007301A2">
        <w:rPr>
          <w:rFonts w:cs="Arial"/>
          <w:lang w:val="ga-IE"/>
        </w:rPr>
        <w:t xml:space="preserve">arliamentary </w:t>
      </w:r>
      <w:r w:rsidRPr="007301A2">
        <w:rPr>
          <w:rFonts w:cs="Arial"/>
          <w:lang w:val="en-GB"/>
        </w:rPr>
        <w:t>Q</w:t>
      </w:r>
      <w:r w:rsidRPr="007301A2">
        <w:rPr>
          <w:rFonts w:cs="Arial"/>
          <w:lang w:val="ga-IE"/>
        </w:rPr>
        <w:t xml:space="preserve">uestions, </w:t>
      </w:r>
      <w:r w:rsidRPr="007301A2">
        <w:rPr>
          <w:rFonts w:cs="Arial"/>
          <w:lang w:val="en-GB"/>
        </w:rPr>
        <w:t xml:space="preserve">media queries, </w:t>
      </w:r>
      <w:r w:rsidRPr="007301A2">
        <w:rPr>
          <w:rFonts w:cs="Arial"/>
          <w:lang w:val="ga-IE"/>
        </w:rPr>
        <w:t>FOI responses</w:t>
      </w:r>
      <w:r w:rsidRPr="007301A2">
        <w:rPr>
          <w:rFonts w:cs="Arial"/>
          <w:lang w:val="en-GB"/>
        </w:rPr>
        <w:t xml:space="preserve">, </w:t>
      </w:r>
      <w:r w:rsidRPr="007301A2">
        <w:rPr>
          <w:rFonts w:cs="Arial"/>
          <w:lang w:val="ga-IE"/>
        </w:rPr>
        <w:t xml:space="preserve">etc, </w:t>
      </w:r>
      <w:r w:rsidRPr="007301A2">
        <w:rPr>
          <w:rFonts w:cs="Arial"/>
        </w:rPr>
        <w:t>as relevant to the role.</w:t>
      </w:r>
    </w:p>
    <w:p w14:paraId="7C63A1C0" w14:textId="77777777" w:rsidR="007301A2" w:rsidRPr="007301A2" w:rsidRDefault="007301A2" w:rsidP="007301A2">
      <w:pPr>
        <w:numPr>
          <w:ilvl w:val="0"/>
          <w:numId w:val="28"/>
        </w:numPr>
        <w:spacing w:after="120" w:line="252" w:lineRule="auto"/>
        <w:jc w:val="both"/>
        <w:rPr>
          <w:rFonts w:eastAsiaTheme="minorHAnsi" w:cs="Arial"/>
          <w:b/>
          <w:bCs/>
          <w:lang w:val="en-GB" w:eastAsia="en-GB"/>
        </w:rPr>
      </w:pPr>
      <w:r w:rsidRPr="007301A2">
        <w:rPr>
          <w:rFonts w:cs="Arial"/>
          <w:lang w:val="en-GB" w:eastAsia="en-GB"/>
        </w:rPr>
        <w:t>Experience in working collaboratively with multiple internal and external stakeholders, as relevant to the role.</w:t>
      </w:r>
    </w:p>
    <w:p w14:paraId="15414CFF" w14:textId="77777777" w:rsidR="007301A2" w:rsidRPr="007301A2" w:rsidRDefault="007301A2" w:rsidP="007301A2">
      <w:pPr>
        <w:numPr>
          <w:ilvl w:val="0"/>
          <w:numId w:val="28"/>
        </w:numPr>
        <w:spacing w:after="120" w:line="252" w:lineRule="auto"/>
        <w:jc w:val="both"/>
        <w:rPr>
          <w:rFonts w:cs="Arial"/>
          <w:b/>
          <w:bCs/>
          <w:lang w:val="en-GB" w:eastAsia="en-GB"/>
        </w:rPr>
      </w:pPr>
      <w:r w:rsidRPr="007301A2">
        <w:rPr>
          <w:rFonts w:cs="Arial"/>
          <w:lang w:val="en-GB" w:eastAsia="en-GB"/>
        </w:rPr>
        <w:t>The requisite knowledge and ability (including a high standard of suitability and management ability) for the proper discharge of the duties of the office.</w:t>
      </w:r>
    </w:p>
    <w:p w14:paraId="05338B10" w14:textId="77777777" w:rsidR="007301A2" w:rsidRPr="007301A2" w:rsidRDefault="007301A2" w:rsidP="007301A2">
      <w:pPr>
        <w:jc w:val="both"/>
        <w:rPr>
          <w:rFonts w:eastAsia="Arial" w:cs="Arial"/>
          <w:b/>
          <w:bCs/>
          <w:lang w:val="en-GB" w:eastAsia="en-GB"/>
        </w:rPr>
      </w:pPr>
      <w:r w:rsidRPr="007301A2">
        <w:rPr>
          <w:rFonts w:eastAsia="Arial" w:cs="Arial"/>
          <w:b/>
          <w:bCs/>
          <w:lang w:val="en-GB" w:eastAsia="en-GB"/>
        </w:rPr>
        <w:t>Health</w:t>
      </w:r>
    </w:p>
    <w:p w14:paraId="256A8FAC" w14:textId="77777777" w:rsidR="007301A2" w:rsidRPr="007301A2" w:rsidRDefault="007301A2" w:rsidP="007301A2">
      <w:pPr>
        <w:jc w:val="both"/>
        <w:rPr>
          <w:rFonts w:eastAsia="Arial" w:cs="Arial"/>
          <w:lang w:val="en-GB" w:eastAsia="en-GB"/>
        </w:rPr>
      </w:pPr>
      <w:r w:rsidRPr="007301A2">
        <w:rPr>
          <w:rFonts w:eastAsia="Arial" w:cs="Arial"/>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4168F6E" w14:textId="77777777" w:rsidR="007301A2" w:rsidRPr="007301A2" w:rsidRDefault="007301A2" w:rsidP="007301A2">
      <w:pPr>
        <w:jc w:val="both"/>
        <w:rPr>
          <w:rFonts w:eastAsia="Arial" w:cs="Arial"/>
          <w:lang w:val="en-GB" w:eastAsia="en-GB"/>
        </w:rPr>
      </w:pPr>
    </w:p>
    <w:p w14:paraId="70892F8C" w14:textId="77777777" w:rsidR="007301A2" w:rsidRPr="007301A2" w:rsidRDefault="007301A2" w:rsidP="007301A2">
      <w:pPr>
        <w:ind w:right="-766"/>
        <w:jc w:val="both"/>
        <w:rPr>
          <w:rFonts w:eastAsia="Arial" w:cs="Arial"/>
          <w:lang w:val="en-GB" w:eastAsia="en-GB"/>
        </w:rPr>
      </w:pPr>
      <w:r w:rsidRPr="007301A2">
        <w:rPr>
          <w:rFonts w:eastAsia="Arial" w:cs="Arial"/>
          <w:b/>
          <w:bCs/>
          <w:lang w:val="en-GB" w:eastAsia="en-GB"/>
        </w:rPr>
        <w:t>Character</w:t>
      </w:r>
    </w:p>
    <w:p w14:paraId="59F1FDBA" w14:textId="77777777" w:rsidR="007301A2" w:rsidRPr="007301A2" w:rsidRDefault="007301A2" w:rsidP="007301A2">
      <w:pPr>
        <w:ind w:right="-766"/>
        <w:jc w:val="both"/>
        <w:rPr>
          <w:rFonts w:eastAsia="Arial" w:cs="Arial"/>
          <w:lang w:val="en-GB" w:eastAsia="en-GB"/>
        </w:rPr>
      </w:pPr>
      <w:r w:rsidRPr="007301A2">
        <w:rPr>
          <w:rFonts w:eastAsia="Arial" w:cs="Arial"/>
          <w:lang w:val="en-GB" w:eastAsia="en-GB"/>
        </w:rPr>
        <w:t>Each candidate for and any person holding the office must be of good character.</w:t>
      </w: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03055453" w14:textId="77777777" w:rsidR="00F46E24" w:rsidRDefault="00F46E24" w:rsidP="006B269C">
      <w:pPr>
        <w:rPr>
          <w:rFonts w:cs="Arial"/>
          <w:b/>
          <w:bCs/>
          <w:iCs/>
          <w:color w:val="FF0000"/>
        </w:rPr>
      </w:pPr>
    </w:p>
    <w:p w14:paraId="7E809F3C" w14:textId="77777777" w:rsidR="00F46E24" w:rsidRDefault="00F46E24" w:rsidP="006B269C">
      <w:pPr>
        <w:rPr>
          <w:rFonts w:cs="Arial"/>
          <w:b/>
          <w:bCs/>
          <w:iCs/>
          <w:color w:val="FF0000"/>
        </w:rPr>
      </w:pP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w:t>
      </w:r>
      <w:proofErr w:type="spellStart"/>
      <w:r w:rsidRPr="001F355A">
        <w:rPr>
          <w:rFonts w:cs="Arial"/>
        </w:rPr>
        <w:t>i</w:t>
      </w:r>
      <w:proofErr w:type="spellEnd"/>
      <w:r w:rsidRPr="001F355A">
        <w:rPr>
          <w:rFonts w:cs="Arial"/>
        </w:rPr>
        <w:t xml:space="preserve">)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w:t>
      </w:r>
      <w:proofErr w:type="gramStart"/>
      <w:r w:rsidRPr="001F355A">
        <w:rPr>
          <w:rFonts w:cs="Arial"/>
        </w:rPr>
        <w:t>is only in a position to</w:t>
      </w:r>
      <w:proofErr w:type="gramEnd"/>
      <w:r w:rsidRPr="001F355A">
        <w:rPr>
          <w:rFonts w:cs="Arial"/>
        </w:rPr>
        <w:t xml:space="preserve">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t>
      </w:r>
      <w:proofErr w:type="gramStart"/>
      <w:r w:rsidRPr="001F355A">
        <w:rPr>
          <w:rFonts w:cs="Arial"/>
        </w:rPr>
        <w:t>whether or not</w:t>
      </w:r>
      <w:proofErr w:type="gramEnd"/>
      <w:r w:rsidRPr="001F355A">
        <w:rPr>
          <w:rFonts w:cs="Arial"/>
        </w:rPr>
        <w:t xml:space="preserve">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6AF5DC85" w14:textId="4917DAD0" w:rsidR="00484E14" w:rsidRPr="00E337B5" w:rsidRDefault="00DC73B4" w:rsidP="00E337B5">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r w:rsidR="00484E14" w:rsidRPr="00E337B5">
        <w:rPr>
          <w:rFonts w:cs="Arial"/>
        </w:rPr>
        <w:t xml:space="preserve"> </w:t>
      </w:r>
    </w:p>
    <w:p w14:paraId="7519D44C" w14:textId="77777777" w:rsidR="00DC73B4" w:rsidRPr="009008B7" w:rsidRDefault="00DC73B4" w:rsidP="00484E14">
      <w:pPr>
        <w:rPr>
          <w:rFonts w:cs="Arial"/>
        </w:rPr>
      </w:pP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322FE" w14:textId="77777777" w:rsidR="00F340B7" w:rsidRDefault="00F340B7">
      <w:r>
        <w:separator/>
      </w:r>
    </w:p>
  </w:endnote>
  <w:endnote w:type="continuationSeparator" w:id="0">
    <w:p w14:paraId="16D3A446" w14:textId="77777777" w:rsidR="00F340B7" w:rsidRDefault="00F34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33298D47" w:rsidR="00CA4FC3" w:rsidRDefault="007301A2" w:rsidP="007301A2">
    <w:pPr>
      <w:tabs>
        <w:tab w:val="left" w:pos="283"/>
      </w:tabs>
      <w:rPr>
        <w:rFonts w:cs="Arial"/>
      </w:rPr>
    </w:pPr>
    <w:r>
      <w:rPr>
        <w:rFonts w:cs="Arial"/>
        <w:bCs/>
        <w:iCs/>
      </w:rPr>
      <w:t xml:space="preserve">NRS15541 </w:t>
    </w:r>
    <w:r w:rsidRPr="00930689">
      <w:rPr>
        <w:rFonts w:cs="Arial"/>
      </w:rPr>
      <w:t>Grade VIII</w:t>
    </w:r>
    <w:r>
      <w:rPr>
        <w:rFonts w:cs="Arial"/>
      </w:rPr>
      <w:t xml:space="preserve">, Greener Models of Healthcare </w:t>
    </w:r>
    <w:r>
      <w:rPr>
        <w:rFonts w:cs="Arial"/>
      </w:rPr>
      <w:tab/>
    </w:r>
    <w:r>
      <w:rPr>
        <w:rFonts w:cs="Arial"/>
      </w:rPr>
      <w:tab/>
    </w:r>
    <w:r>
      <w:rPr>
        <w:rFonts w:cs="Arial"/>
      </w:rPr>
      <w:tab/>
    </w:r>
    <w:r>
      <w:rPr>
        <w:rFonts w:cs="Arial"/>
      </w:rPr>
      <w:tab/>
    </w:r>
    <w:r>
      <w:rPr>
        <w:rFonts w:cs="Arial"/>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2F3EA" w14:textId="77777777" w:rsidR="00F340B7" w:rsidRDefault="00F340B7">
      <w:r>
        <w:separator/>
      </w:r>
    </w:p>
  </w:footnote>
  <w:footnote w:type="continuationSeparator" w:id="0">
    <w:p w14:paraId="181BB6C3" w14:textId="77777777" w:rsidR="00F340B7" w:rsidRDefault="00F34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FD21644"/>
    <w:multiLevelType w:val="hybridMultilevel"/>
    <w:tmpl w:val="9ABEFF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93771261">
    <w:abstractNumId w:val="0"/>
  </w:num>
  <w:num w:numId="2" w16cid:durableId="334266309">
    <w:abstractNumId w:val="15"/>
  </w:num>
  <w:num w:numId="3" w16cid:durableId="360013722">
    <w:abstractNumId w:val="7"/>
  </w:num>
  <w:num w:numId="4" w16cid:durableId="1514688150">
    <w:abstractNumId w:val="1"/>
  </w:num>
  <w:num w:numId="5" w16cid:durableId="1768229067">
    <w:abstractNumId w:val="19"/>
  </w:num>
  <w:num w:numId="6" w16cid:durableId="1039818182">
    <w:abstractNumId w:val="21"/>
  </w:num>
  <w:num w:numId="7" w16cid:durableId="1325234118">
    <w:abstractNumId w:val="9"/>
  </w:num>
  <w:num w:numId="8" w16cid:durableId="1605453226">
    <w:abstractNumId w:val="18"/>
  </w:num>
  <w:num w:numId="9" w16cid:durableId="1492452477">
    <w:abstractNumId w:val="3"/>
  </w:num>
  <w:num w:numId="10" w16cid:durableId="1892494808">
    <w:abstractNumId w:val="10"/>
  </w:num>
  <w:num w:numId="11" w16cid:durableId="62917647">
    <w:abstractNumId w:val="6"/>
  </w:num>
  <w:num w:numId="12" w16cid:durableId="341591401">
    <w:abstractNumId w:val="20"/>
  </w:num>
  <w:num w:numId="13" w16cid:durableId="192498787">
    <w:abstractNumId w:val="16"/>
  </w:num>
  <w:num w:numId="14" w16cid:durableId="2097095327">
    <w:abstractNumId w:val="24"/>
  </w:num>
  <w:num w:numId="15" w16cid:durableId="1893345917">
    <w:abstractNumId w:val="5"/>
  </w:num>
  <w:num w:numId="16" w16cid:durableId="1001347006">
    <w:abstractNumId w:val="14"/>
  </w:num>
  <w:num w:numId="17" w16cid:durableId="823818898">
    <w:abstractNumId w:val="11"/>
  </w:num>
  <w:num w:numId="18" w16cid:durableId="10135352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8601545">
    <w:abstractNumId w:val="13"/>
  </w:num>
  <w:num w:numId="20" w16cid:durableId="619531830">
    <w:abstractNumId w:val="12"/>
  </w:num>
  <w:num w:numId="21" w16cid:durableId="1129516127">
    <w:abstractNumId w:val="22"/>
  </w:num>
  <w:num w:numId="22" w16cid:durableId="1808087862">
    <w:abstractNumId w:val="1"/>
  </w:num>
  <w:num w:numId="23" w16cid:durableId="1941598731">
    <w:abstractNumId w:val="0"/>
  </w:num>
  <w:num w:numId="24" w16cid:durableId="1755516084">
    <w:abstractNumId w:val="4"/>
  </w:num>
  <w:num w:numId="25" w16cid:durableId="439688481">
    <w:abstractNumId w:val="8"/>
  </w:num>
  <w:num w:numId="26" w16cid:durableId="396783868">
    <w:abstractNumId w:val="19"/>
  </w:num>
  <w:num w:numId="27" w16cid:durableId="1002974594">
    <w:abstractNumId w:val="2"/>
  </w:num>
  <w:num w:numId="28" w16cid:durableId="32653214">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30B3"/>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01A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69F6"/>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166A"/>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4C84"/>
    <w:rsid w:val="00E276F0"/>
    <w:rsid w:val="00E30272"/>
    <w:rsid w:val="00E32BAD"/>
    <w:rsid w:val="00E32E46"/>
    <w:rsid w:val="00E337B5"/>
    <w:rsid w:val="00E34C62"/>
    <w:rsid w:val="00E363F3"/>
    <w:rsid w:val="00E45D95"/>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40B7"/>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C91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12</Pages>
  <Words>5440</Words>
  <Characters>31010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36378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Eimear Costello</cp:lastModifiedBy>
  <cp:revision>30</cp:revision>
  <cp:lastPrinted>2020-03-25T10:41:00Z</cp:lastPrinted>
  <dcterms:created xsi:type="dcterms:W3CDTF">2023-03-22T09:01:00Z</dcterms:created>
  <dcterms:modified xsi:type="dcterms:W3CDTF">2026-08-12T08:45:00Z</dcterms:modified>
</cp:coreProperties>
</file>