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317FC376" w:rsidR="00543F98" w:rsidRPr="00BE491B" w:rsidRDefault="00FA222E" w:rsidP="00324FEE">
      <w:pPr>
        <w:pStyle w:val="Heading7"/>
        <w:ind w:hanging="1134"/>
        <w:rPr>
          <w:color w:val="000099"/>
        </w:rPr>
      </w:pPr>
      <w:r w:rsidRPr="00324FEE">
        <w:rPr>
          <w:noProof/>
          <w:color w:val="000099"/>
          <w:lang w:val="en-IE" w:eastAsia="en-IE"/>
        </w:rPr>
        <w:drawing>
          <wp:anchor distT="0" distB="0" distL="114300" distR="114300" simplePos="0" relativeHeight="251658240" behindDoc="0" locked="0" layoutInCell="1" allowOverlap="1" wp14:anchorId="3C87B95D" wp14:editId="76CDFD6D">
            <wp:simplePos x="0" y="0"/>
            <wp:positionH relativeFrom="column">
              <wp:posOffset>-571500</wp:posOffset>
            </wp:positionH>
            <wp:positionV relativeFrom="paragraph">
              <wp:posOffset>-601980</wp:posOffset>
            </wp:positionV>
            <wp:extent cx="1247775" cy="1038860"/>
            <wp:effectExtent l="0" t="0" r="0" b="0"/>
            <wp:wrapNone/>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a:ln>
                      <a:noFill/>
                    </a:ln>
                  </pic:spPr>
                </pic:pic>
              </a:graphicData>
            </a:graphic>
          </wp:anchor>
        </w:drawing>
      </w:r>
      <w:r w:rsidR="00324FEE">
        <w:rPr>
          <w:noProof/>
          <w:color w:val="000099"/>
          <w:lang w:val="en-IE"/>
        </w:rPr>
        <w:t xml:space="preserve">                        </w:t>
      </w:r>
    </w:p>
    <w:p w14:paraId="4924EC2D" w14:textId="07E4EE4F" w:rsidR="00CC435C" w:rsidRDefault="00CC435C" w:rsidP="00CC435C">
      <w:pPr>
        <w:ind w:left="-1260"/>
        <w:jc w:val="right"/>
        <w:rPr>
          <w:rFonts w:ascii="Arial" w:hAnsi="Arial" w:cs="Arial"/>
          <w:b/>
        </w:rPr>
      </w:pPr>
      <w:r>
        <w:rPr>
          <w:rFonts w:ascii="Arial" w:hAnsi="Arial" w:cs="Arial"/>
          <w:b/>
        </w:rPr>
        <w:t>Data Analyst (Grade VII)</w:t>
      </w:r>
    </w:p>
    <w:p w14:paraId="7496F83B" w14:textId="4286243C" w:rsidR="004A0EB4" w:rsidRPr="00A50248" w:rsidRDefault="004A0EB4" w:rsidP="00CC435C">
      <w:pPr>
        <w:ind w:left="-1260"/>
        <w:jc w:val="right"/>
        <w:rPr>
          <w:rFonts w:ascii="Arial" w:hAnsi="Arial" w:cs="Arial"/>
          <w:b/>
        </w:rPr>
      </w:pPr>
      <w:r>
        <w:rPr>
          <w:rFonts w:ascii="Arial" w:hAnsi="Arial" w:cs="Arial"/>
          <w:b/>
        </w:rPr>
        <w:t>National Rare Diseases Office</w:t>
      </w:r>
    </w:p>
    <w:p w14:paraId="228B00E9" w14:textId="77777777"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4807B6F6" w14:textId="77777777" w:rsidTr="00F6254C">
        <w:tc>
          <w:tcPr>
            <w:tcW w:w="2364"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256" w:type="dxa"/>
          </w:tcPr>
          <w:p w14:paraId="6053083C" w14:textId="69719E31" w:rsidR="00CC435C" w:rsidRPr="00BA158D" w:rsidRDefault="00CC435C" w:rsidP="00CC435C">
            <w:pPr>
              <w:tabs>
                <w:tab w:val="left" w:pos="283"/>
              </w:tabs>
              <w:jc w:val="both"/>
              <w:rPr>
                <w:rFonts w:ascii="Arial" w:hAnsi="Arial" w:cs="Arial"/>
                <w:iCs/>
              </w:rPr>
            </w:pPr>
            <w:r w:rsidRPr="00BA158D">
              <w:rPr>
                <w:rFonts w:ascii="Arial" w:hAnsi="Arial" w:cs="Arial"/>
              </w:rPr>
              <w:t>Data Analyst</w:t>
            </w:r>
            <w:r>
              <w:rPr>
                <w:rFonts w:ascii="Arial" w:hAnsi="Arial" w:cs="Arial"/>
              </w:rPr>
              <w:t xml:space="preserve"> </w:t>
            </w:r>
            <w:r w:rsidR="00FA222E">
              <w:rPr>
                <w:rFonts w:ascii="Arial" w:hAnsi="Arial" w:cs="Arial"/>
              </w:rPr>
              <w:t>(</w:t>
            </w:r>
            <w:r>
              <w:rPr>
                <w:rFonts w:ascii="Arial" w:hAnsi="Arial" w:cs="Arial"/>
              </w:rPr>
              <w:t>Grade VII</w:t>
            </w:r>
            <w:r w:rsidR="00FA222E">
              <w:rPr>
                <w:rFonts w:ascii="Arial" w:hAnsi="Arial" w:cs="Arial"/>
              </w:rPr>
              <w:t>)</w:t>
            </w:r>
            <w:r w:rsidR="004A0EB4">
              <w:rPr>
                <w:rFonts w:ascii="Arial" w:hAnsi="Arial" w:cs="Arial"/>
              </w:rPr>
              <w:t xml:space="preserve"> </w:t>
            </w:r>
          </w:p>
          <w:p w14:paraId="6C6FDAC2" w14:textId="77777777" w:rsidR="00CC435C" w:rsidRPr="00BA158D" w:rsidRDefault="00CC435C" w:rsidP="00CC435C">
            <w:pPr>
              <w:tabs>
                <w:tab w:val="left" w:pos="283"/>
              </w:tabs>
              <w:jc w:val="both"/>
              <w:rPr>
                <w:rFonts w:ascii="Arial" w:hAnsi="Arial" w:cs="Arial"/>
                <w:iCs/>
              </w:rPr>
            </w:pPr>
            <w:r w:rsidRPr="00BA158D">
              <w:rPr>
                <w:rFonts w:ascii="Arial" w:hAnsi="Arial" w:cs="Arial"/>
                <w:iCs/>
              </w:rPr>
              <w:t>Grade Code (0582)</w:t>
            </w:r>
          </w:p>
          <w:p w14:paraId="1A2CE988" w14:textId="1A26DF59" w:rsidR="00543F98" w:rsidRPr="00F6254C" w:rsidRDefault="00543F98" w:rsidP="00F6254C">
            <w:pPr>
              <w:tabs>
                <w:tab w:val="left" w:pos="283"/>
              </w:tabs>
              <w:rPr>
                <w:rFonts w:ascii="Arial" w:hAnsi="Arial" w:cs="Arial"/>
                <w:iCs/>
              </w:rPr>
            </w:pPr>
          </w:p>
        </w:tc>
      </w:tr>
      <w:tr w:rsidR="00792F91" w:rsidRPr="00E766A5" w14:paraId="6531EE8E" w14:textId="77777777" w:rsidTr="00F6254C">
        <w:tc>
          <w:tcPr>
            <w:tcW w:w="2364"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21500AC0" w14:textId="77777777" w:rsidR="00792F91" w:rsidRPr="00FA222E" w:rsidRDefault="00FA222E" w:rsidP="00CC435C">
            <w:pPr>
              <w:rPr>
                <w:rFonts w:ascii="Arial" w:hAnsi="Arial" w:cs="Arial"/>
                <w:bCs/>
                <w:iCs/>
              </w:rPr>
            </w:pPr>
            <w:r w:rsidRPr="00FA222E">
              <w:rPr>
                <w:rFonts w:ascii="Arial" w:hAnsi="Arial" w:cs="Arial"/>
                <w:bCs/>
                <w:iCs/>
              </w:rPr>
              <w:t>NRS15548</w:t>
            </w:r>
          </w:p>
          <w:p w14:paraId="14323542" w14:textId="6426030E" w:rsidR="00FA222E" w:rsidRPr="00FA222E" w:rsidRDefault="00FA222E" w:rsidP="00CC435C">
            <w:pPr>
              <w:rPr>
                <w:rFonts w:ascii="Arial" w:hAnsi="Arial" w:cs="Arial"/>
                <w:bCs/>
                <w:iCs/>
              </w:rPr>
            </w:pPr>
          </w:p>
        </w:tc>
      </w:tr>
      <w:tr w:rsidR="00792F91" w:rsidRPr="00E766A5" w14:paraId="4B833EEA" w14:textId="77777777" w:rsidTr="00F6254C">
        <w:tc>
          <w:tcPr>
            <w:tcW w:w="2364"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4A4A62C8" w14:textId="78EA392C" w:rsidR="00792F91" w:rsidRPr="00AC792C" w:rsidRDefault="00D7685A" w:rsidP="00792F91">
            <w:pPr>
              <w:rPr>
                <w:rFonts w:ascii="Arial" w:hAnsi="Arial" w:cs="Arial"/>
                <w:bCs/>
                <w:iCs/>
                <w:color w:val="000000" w:themeColor="text1"/>
              </w:rPr>
            </w:pPr>
            <w:r w:rsidRPr="00AC792C">
              <w:rPr>
                <w:rFonts w:ascii="Arial" w:hAnsi="Arial" w:cs="Arial"/>
                <w:bCs/>
                <w:iCs/>
                <w:color w:val="000000" w:themeColor="text1"/>
              </w:rPr>
              <w:t>Thursday 1</w:t>
            </w:r>
            <w:r w:rsidRPr="00AC792C">
              <w:rPr>
                <w:rFonts w:ascii="Arial" w:hAnsi="Arial" w:cs="Arial"/>
                <w:bCs/>
                <w:iCs/>
                <w:color w:val="000000" w:themeColor="text1"/>
                <w:vertAlign w:val="superscript"/>
              </w:rPr>
              <w:t>st</w:t>
            </w:r>
            <w:r w:rsidRPr="00AC792C">
              <w:rPr>
                <w:rFonts w:ascii="Arial" w:hAnsi="Arial" w:cs="Arial"/>
                <w:bCs/>
                <w:iCs/>
                <w:color w:val="000000" w:themeColor="text1"/>
              </w:rPr>
              <w:t xml:space="preserve"> of October 2026 at 12:00PM</w:t>
            </w:r>
          </w:p>
          <w:p w14:paraId="1DC28C0B" w14:textId="42BF91D5" w:rsidR="00FA222E" w:rsidRPr="00F6254C" w:rsidRDefault="00FA222E" w:rsidP="00792F91">
            <w:pPr>
              <w:rPr>
                <w:rFonts w:ascii="Arial" w:hAnsi="Arial" w:cs="Arial"/>
                <w:bCs/>
                <w:iCs/>
                <w:color w:val="000099"/>
              </w:rPr>
            </w:pPr>
          </w:p>
        </w:tc>
      </w:tr>
      <w:tr w:rsidR="00792F91" w:rsidRPr="00E766A5" w14:paraId="2FCE4883" w14:textId="77777777" w:rsidTr="00F6254C">
        <w:tc>
          <w:tcPr>
            <w:tcW w:w="2364"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256" w:type="dxa"/>
          </w:tcPr>
          <w:p w14:paraId="75B61294" w14:textId="77777777" w:rsidR="002F6150" w:rsidRDefault="002F6150" w:rsidP="002F6150">
            <w:pPr>
              <w:rPr>
                <w:rFonts w:ascii="Arial" w:hAnsi="Arial" w:cs="Arial"/>
                <w:bCs/>
                <w:iCs/>
              </w:rPr>
            </w:pPr>
            <w:r>
              <w:rPr>
                <w:rFonts w:ascii="Arial" w:hAnsi="Arial" w:cs="Arial"/>
              </w:rPr>
              <w:t>Proposed interview dates will be indicated at a later stage. Candidates will normally be given at least two weeks' notice of interview. The timescale may be reduced in exceptional circumstances.</w:t>
            </w:r>
          </w:p>
          <w:p w14:paraId="0742FC1B" w14:textId="64F39DB4" w:rsidR="00111739" w:rsidRPr="00F6254C" w:rsidRDefault="002F6150" w:rsidP="002F6150">
            <w:pPr>
              <w:rPr>
                <w:rFonts w:ascii="Arial" w:hAnsi="Arial" w:cs="Arial"/>
                <w:bCs/>
                <w:iCs/>
                <w:color w:val="000099"/>
              </w:rPr>
            </w:pPr>
            <w:r w:rsidRPr="00F6254C">
              <w:rPr>
                <w:rFonts w:ascii="Arial" w:hAnsi="Arial" w:cs="Arial"/>
                <w:bCs/>
                <w:iCs/>
                <w:color w:val="000099"/>
              </w:rPr>
              <w:t xml:space="preserve"> </w:t>
            </w:r>
          </w:p>
        </w:tc>
      </w:tr>
      <w:tr w:rsidR="00792F91" w:rsidRPr="00E766A5" w14:paraId="6F292485" w14:textId="77777777" w:rsidTr="00F6254C">
        <w:tc>
          <w:tcPr>
            <w:tcW w:w="2364"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00B58942" w14:textId="77777777" w:rsidTr="00F6254C">
        <w:tc>
          <w:tcPr>
            <w:tcW w:w="2364" w:type="dxa"/>
          </w:tcPr>
          <w:p w14:paraId="186B03A5" w14:textId="77777777" w:rsidR="00792F91" w:rsidRPr="00F6254C" w:rsidRDefault="00792F91" w:rsidP="00792F91">
            <w:pPr>
              <w:rPr>
                <w:rFonts w:ascii="Arial" w:hAnsi="Arial" w:cs="Arial"/>
                <w:b/>
                <w:bCs/>
              </w:rPr>
            </w:pPr>
            <w:r w:rsidRPr="008D1B75">
              <w:rPr>
                <w:rFonts w:ascii="Arial" w:hAnsi="Arial" w:cs="Arial"/>
                <w:b/>
                <w:bCs/>
              </w:rPr>
              <w:t>Location of Post</w:t>
            </w:r>
          </w:p>
        </w:tc>
        <w:tc>
          <w:tcPr>
            <w:tcW w:w="8256" w:type="dxa"/>
          </w:tcPr>
          <w:p w14:paraId="00B62EAF" w14:textId="192CC8B1" w:rsidR="00CC435C" w:rsidRPr="00BA158D" w:rsidRDefault="004A0EB4" w:rsidP="00CC435C">
            <w:pPr>
              <w:jc w:val="both"/>
              <w:rPr>
                <w:rFonts w:ascii="Arial" w:hAnsi="Arial" w:cs="Arial"/>
                <w:lang w:val="en-US"/>
              </w:rPr>
            </w:pPr>
            <w:r>
              <w:rPr>
                <w:rFonts w:ascii="Arial" w:hAnsi="Arial" w:cs="Arial"/>
                <w:lang w:val="en-US"/>
              </w:rPr>
              <w:t>There is</w:t>
            </w:r>
            <w:r w:rsidR="00CC435C" w:rsidRPr="00BA158D">
              <w:rPr>
                <w:rFonts w:ascii="Arial" w:hAnsi="Arial" w:cs="Arial"/>
                <w:lang w:val="en-US"/>
              </w:rPr>
              <w:t xml:space="preserve"> </w:t>
            </w:r>
            <w:r w:rsidR="00CC435C" w:rsidRPr="008D1B75">
              <w:rPr>
                <w:rFonts w:ascii="Arial" w:hAnsi="Arial" w:cs="Arial"/>
                <w:lang w:val="en-US"/>
              </w:rPr>
              <w:t xml:space="preserve">currently </w:t>
            </w:r>
            <w:r w:rsidRPr="008D1B75">
              <w:rPr>
                <w:rFonts w:ascii="Arial" w:hAnsi="Arial" w:cs="Arial"/>
                <w:lang w:val="en-US"/>
              </w:rPr>
              <w:t xml:space="preserve">one </w:t>
            </w:r>
            <w:r w:rsidR="00CC435C" w:rsidRPr="008D1B75">
              <w:rPr>
                <w:rFonts w:ascii="Arial" w:hAnsi="Arial" w:cs="Arial"/>
                <w:lang w:val="en-US"/>
              </w:rPr>
              <w:t>pe</w:t>
            </w:r>
            <w:r w:rsidRPr="008D1B75">
              <w:rPr>
                <w:rFonts w:ascii="Arial" w:hAnsi="Arial" w:cs="Arial"/>
                <w:lang w:val="en-US"/>
              </w:rPr>
              <w:t>rmanent and whole-time vacancy</w:t>
            </w:r>
            <w:r w:rsidR="00CC435C" w:rsidRPr="008D1B75">
              <w:rPr>
                <w:rFonts w:ascii="Arial" w:hAnsi="Arial" w:cs="Arial"/>
                <w:lang w:val="en-US"/>
              </w:rPr>
              <w:t xml:space="preserve"> available </w:t>
            </w:r>
            <w:r w:rsidR="00FE0C03" w:rsidRPr="008D1B75">
              <w:rPr>
                <w:rFonts w:ascii="Arial" w:hAnsi="Arial" w:cs="Arial"/>
                <w:lang w:val="en-US"/>
              </w:rPr>
              <w:t>based</w:t>
            </w:r>
            <w:r w:rsidRPr="008D1B75">
              <w:rPr>
                <w:rFonts w:ascii="Arial" w:hAnsi="Arial" w:cs="Arial"/>
                <w:lang w:val="en-US"/>
              </w:rPr>
              <w:t xml:space="preserve"> at the National Rare Diseases Office, Mater University Hospital, Dublin 7</w:t>
            </w:r>
            <w:r w:rsidR="00CC435C" w:rsidRPr="008D1B75">
              <w:rPr>
                <w:rFonts w:ascii="Arial" w:hAnsi="Arial" w:cs="Arial"/>
                <w:lang w:val="en-US"/>
              </w:rPr>
              <w:t>.</w:t>
            </w:r>
            <w:r w:rsidR="00FA222E">
              <w:rPr>
                <w:rFonts w:ascii="Arial" w:hAnsi="Arial" w:cs="Arial"/>
                <w:strike/>
                <w:lang w:val="en-US"/>
              </w:rPr>
              <w:t xml:space="preserve"> </w:t>
            </w:r>
          </w:p>
          <w:p w14:paraId="45CEC4B1" w14:textId="7EF97CD0" w:rsidR="00CC435C" w:rsidRPr="00CC435C" w:rsidRDefault="00CC435C" w:rsidP="00CC435C">
            <w:pPr>
              <w:jc w:val="both"/>
              <w:rPr>
                <w:rFonts w:ascii="Arial" w:hAnsi="Arial" w:cs="Arial"/>
                <w:lang w:val="en-IE"/>
              </w:rPr>
            </w:pPr>
            <w:r w:rsidRPr="00BA158D">
              <w:rPr>
                <w:rFonts w:ascii="Arial" w:hAnsi="Arial" w:cs="Arial"/>
                <w:lang w:val="en-IE"/>
              </w:rPr>
              <w:t xml:space="preserve"> </w:t>
            </w:r>
          </w:p>
          <w:p w14:paraId="04B16ABE" w14:textId="77777777" w:rsidR="00792F91" w:rsidRDefault="00CC435C" w:rsidP="00792F91">
            <w:pPr>
              <w:rPr>
                <w:rFonts w:ascii="Arial" w:hAnsi="Arial" w:cs="Arial"/>
              </w:rPr>
            </w:pPr>
            <w:r w:rsidRPr="00BA158D">
              <w:rPr>
                <w:rFonts w:ascii="Arial" w:hAnsi="Arial" w:cs="Arial"/>
              </w:rPr>
              <w:t xml:space="preserve">A panel may be formed </w:t>
            </w:r>
            <w:proofErr w:type="gramStart"/>
            <w:r w:rsidRPr="00BA158D">
              <w:rPr>
                <w:rFonts w:ascii="Arial" w:hAnsi="Arial" w:cs="Arial"/>
              </w:rPr>
              <w:t>as a result of</w:t>
            </w:r>
            <w:proofErr w:type="gramEnd"/>
            <w:r w:rsidRPr="00BA158D">
              <w:rPr>
                <w:rFonts w:ascii="Arial" w:hAnsi="Arial" w:cs="Arial"/>
              </w:rPr>
              <w:t xml:space="preserve"> this campaign for </w:t>
            </w:r>
            <w:r w:rsidRPr="00BA158D">
              <w:rPr>
                <w:rFonts w:ascii="Arial" w:hAnsi="Arial" w:cs="Arial"/>
                <w:b/>
              </w:rPr>
              <w:t>Data Analyst</w:t>
            </w:r>
            <w:r w:rsidR="00FA222E">
              <w:rPr>
                <w:rFonts w:ascii="Arial" w:hAnsi="Arial" w:cs="Arial"/>
                <w:b/>
              </w:rPr>
              <w:t xml:space="preserve"> (Grade VII) </w:t>
            </w:r>
            <w:r w:rsidR="00FA222E" w:rsidRPr="00B71212">
              <w:rPr>
                <w:rFonts w:ascii="Arial" w:hAnsi="Arial" w:cs="Arial"/>
                <w:b/>
              </w:rPr>
              <w:t>within National Rare Diseases Office</w:t>
            </w:r>
            <w:r w:rsidRPr="00BA158D">
              <w:rPr>
                <w:rFonts w:ascii="Arial" w:hAnsi="Arial" w:cs="Arial"/>
                <w:b/>
              </w:rPr>
              <w:t xml:space="preserve">, </w:t>
            </w:r>
            <w:r w:rsidRPr="00BA158D">
              <w:rPr>
                <w:rFonts w:ascii="Arial" w:hAnsi="Arial" w:cs="Arial"/>
              </w:rPr>
              <w:t>from which current and future, permanent and specified purpose vacancies of full or part-time duration may be filled.</w:t>
            </w:r>
          </w:p>
          <w:p w14:paraId="54EF7056" w14:textId="42D0CA29" w:rsidR="001B1F15" w:rsidRPr="00CC435C" w:rsidRDefault="001B1F15" w:rsidP="00792F91">
            <w:pPr>
              <w:rPr>
                <w:rFonts w:ascii="Arial" w:hAnsi="Arial" w:cs="Arial"/>
              </w:rPr>
            </w:pPr>
          </w:p>
        </w:tc>
      </w:tr>
      <w:tr w:rsidR="00792F91" w:rsidRPr="00E766A5" w14:paraId="1669EECD" w14:textId="77777777" w:rsidTr="00F6254C">
        <w:tc>
          <w:tcPr>
            <w:tcW w:w="2364" w:type="dxa"/>
          </w:tcPr>
          <w:p w14:paraId="4F5F5FAC" w14:textId="77777777" w:rsidR="00792F91" w:rsidRPr="00F6254C" w:rsidRDefault="00792F91" w:rsidP="00792F91">
            <w:pPr>
              <w:rPr>
                <w:rFonts w:ascii="Arial" w:hAnsi="Arial" w:cs="Arial"/>
                <w:b/>
                <w:bCs/>
              </w:rPr>
            </w:pPr>
            <w:r w:rsidRPr="00F6254C">
              <w:rPr>
                <w:rFonts w:ascii="Arial" w:hAnsi="Arial" w:cs="Arial"/>
                <w:b/>
                <w:bCs/>
              </w:rPr>
              <w:t>Informal Enquiries</w:t>
            </w:r>
          </w:p>
        </w:tc>
        <w:tc>
          <w:tcPr>
            <w:tcW w:w="8256" w:type="dxa"/>
          </w:tcPr>
          <w:p w14:paraId="4EFAE4BC" w14:textId="6A9E904C" w:rsidR="00CC435C" w:rsidRPr="00BA158D" w:rsidRDefault="004A0EB4" w:rsidP="00CC435C">
            <w:pPr>
              <w:jc w:val="both"/>
              <w:rPr>
                <w:rFonts w:ascii="Arial" w:hAnsi="Arial" w:cs="Arial"/>
              </w:rPr>
            </w:pPr>
            <w:r>
              <w:rPr>
                <w:rFonts w:ascii="Arial" w:hAnsi="Arial" w:cs="Arial"/>
              </w:rPr>
              <w:t xml:space="preserve">Geraldine Sweeney, Business Manager, National Rare Diseases Office </w:t>
            </w:r>
          </w:p>
          <w:p w14:paraId="0A25EF0B" w14:textId="2EA0B123" w:rsidR="00CC435C" w:rsidRPr="007D5797" w:rsidRDefault="00CC435C" w:rsidP="00CC435C">
            <w:pPr>
              <w:jc w:val="both"/>
              <w:rPr>
                <w:rStyle w:val="Hyperlink"/>
                <w:rFonts w:ascii="Arial" w:hAnsi="Arial" w:cs="Arial"/>
                <w:iCs/>
                <w:szCs w:val="22"/>
              </w:rPr>
            </w:pPr>
            <w:r w:rsidRPr="007D5797">
              <w:rPr>
                <w:rFonts w:ascii="Arial" w:hAnsi="Arial" w:cs="Arial"/>
                <w:b/>
                <w:sz w:val="18"/>
              </w:rPr>
              <w:t>Email</w:t>
            </w:r>
            <w:r w:rsidRPr="007D5797">
              <w:rPr>
                <w:b/>
                <w:sz w:val="18"/>
              </w:rPr>
              <w:t>:</w:t>
            </w:r>
            <w:r w:rsidRPr="007D5797">
              <w:rPr>
                <w:sz w:val="18"/>
              </w:rPr>
              <w:t xml:space="preserve">  </w:t>
            </w:r>
            <w:hyperlink r:id="rId12" w:history="1">
              <w:r w:rsidR="004A0EB4" w:rsidRPr="007D5797">
                <w:rPr>
                  <w:rStyle w:val="Hyperlink"/>
                  <w:rFonts w:ascii="Arial" w:hAnsi="Arial" w:cs="Arial"/>
                  <w:szCs w:val="22"/>
                </w:rPr>
                <w:t>geraldine.sweeney3@hse.ie</w:t>
              </w:r>
            </w:hyperlink>
            <w:r w:rsidR="004A0EB4" w:rsidRPr="007D5797">
              <w:rPr>
                <w:rFonts w:ascii="Arial" w:hAnsi="Arial" w:cs="Arial"/>
                <w:szCs w:val="22"/>
              </w:rPr>
              <w:t xml:space="preserve"> </w:t>
            </w:r>
          </w:p>
          <w:p w14:paraId="53559CB7" w14:textId="0D09AC5A" w:rsidR="00792F91" w:rsidRPr="00F6254C" w:rsidRDefault="00792F91" w:rsidP="00792F91">
            <w:pPr>
              <w:rPr>
                <w:rFonts w:ascii="Arial" w:hAnsi="Arial" w:cs="Arial"/>
                <w:color w:val="000099"/>
              </w:rPr>
            </w:pPr>
          </w:p>
        </w:tc>
      </w:tr>
      <w:tr w:rsidR="00FA222E" w:rsidRPr="00FA222E" w14:paraId="1EA11802" w14:textId="77777777" w:rsidTr="00F6254C">
        <w:tc>
          <w:tcPr>
            <w:tcW w:w="2364" w:type="dxa"/>
          </w:tcPr>
          <w:p w14:paraId="63BA7986" w14:textId="6BCD2748" w:rsidR="00FA222E" w:rsidRPr="00FA222E" w:rsidRDefault="00FA222E" w:rsidP="00FA222E">
            <w:pPr>
              <w:rPr>
                <w:rFonts w:ascii="Arial" w:hAnsi="Arial" w:cs="Arial"/>
                <w:b/>
                <w:bCs/>
              </w:rPr>
            </w:pPr>
            <w:r w:rsidRPr="00FA222E">
              <w:rPr>
                <w:rFonts w:ascii="Arial" w:hAnsi="Arial" w:cs="Arial"/>
                <w:b/>
                <w:bCs/>
              </w:rPr>
              <w:t>Reasonable Accommodations</w:t>
            </w:r>
          </w:p>
        </w:tc>
        <w:tc>
          <w:tcPr>
            <w:tcW w:w="8256" w:type="dxa"/>
          </w:tcPr>
          <w:p w14:paraId="3868E553" w14:textId="77777777" w:rsidR="00FA222E" w:rsidRPr="00FA222E" w:rsidRDefault="00FA222E" w:rsidP="00FA222E">
            <w:pPr>
              <w:spacing w:line="276" w:lineRule="auto"/>
              <w:rPr>
                <w:rFonts w:ascii="Arial" w:eastAsiaTheme="minorHAnsi" w:hAnsi="Arial" w:cs="Arial"/>
                <w:lang w:eastAsia="en-US"/>
              </w:rPr>
            </w:pPr>
            <w:r w:rsidRPr="00FA222E">
              <w:rPr>
                <w:rFonts w:ascii="Arial" w:hAnsi="Arial" w:cs="Arial"/>
              </w:rPr>
              <w:t xml:space="preserve">Candidates who require a Reasonable Accommodation/s to support their participation, at any stage, in the recruitment and selection process, should email </w:t>
            </w:r>
            <w:hyperlink r:id="rId13" w:history="1">
              <w:r w:rsidRPr="00FA222E">
                <w:rPr>
                  <w:rStyle w:val="Hyperlink"/>
                  <w:rFonts w:ascii="Arial" w:hAnsi="Arial" w:cs="Arial"/>
                </w:rPr>
                <w:t>recruitmanagement@hse.ie</w:t>
              </w:r>
            </w:hyperlink>
            <w:r w:rsidRPr="00FA222E">
              <w:rPr>
                <w:rFonts w:ascii="Arial" w:hAnsi="Arial" w:cs="Arial"/>
              </w:rPr>
              <w:t xml:space="preserve"> </w:t>
            </w:r>
          </w:p>
          <w:p w14:paraId="03D50803" w14:textId="77777777" w:rsidR="00FA222E" w:rsidRPr="00FA222E" w:rsidRDefault="00FA222E" w:rsidP="00FA222E">
            <w:pPr>
              <w:jc w:val="both"/>
              <w:rPr>
                <w:rFonts w:ascii="Arial" w:hAnsi="Arial" w:cs="Arial"/>
              </w:rPr>
            </w:pPr>
          </w:p>
        </w:tc>
      </w:tr>
      <w:tr w:rsidR="00CC435C" w:rsidRPr="00E766A5" w14:paraId="03188742" w14:textId="77777777" w:rsidTr="00F6254C">
        <w:tc>
          <w:tcPr>
            <w:tcW w:w="2364" w:type="dxa"/>
          </w:tcPr>
          <w:p w14:paraId="78FAEB89" w14:textId="77777777" w:rsidR="00CC435C" w:rsidRPr="00F6254C" w:rsidRDefault="00CC435C" w:rsidP="00CC435C">
            <w:pPr>
              <w:rPr>
                <w:rFonts w:ascii="Arial" w:hAnsi="Arial" w:cs="Arial"/>
                <w:b/>
                <w:bCs/>
              </w:rPr>
            </w:pPr>
            <w:r w:rsidRPr="00F6254C">
              <w:rPr>
                <w:rFonts w:ascii="Arial" w:hAnsi="Arial" w:cs="Arial"/>
                <w:b/>
                <w:bCs/>
              </w:rPr>
              <w:t>Details of Service</w:t>
            </w:r>
          </w:p>
          <w:p w14:paraId="4D2AE865" w14:textId="77777777" w:rsidR="00CC435C" w:rsidRPr="00F6254C" w:rsidRDefault="00CC435C" w:rsidP="00CC435C">
            <w:pPr>
              <w:rPr>
                <w:rFonts w:ascii="Arial" w:hAnsi="Arial" w:cs="Arial"/>
                <w:b/>
                <w:bCs/>
              </w:rPr>
            </w:pPr>
          </w:p>
        </w:tc>
        <w:tc>
          <w:tcPr>
            <w:tcW w:w="8256" w:type="dxa"/>
          </w:tcPr>
          <w:p w14:paraId="79E68C33" w14:textId="37FBE4EE" w:rsidR="008338A5" w:rsidRPr="008338A5" w:rsidRDefault="008338A5" w:rsidP="008338A5">
            <w:pPr>
              <w:rPr>
                <w:rFonts w:ascii="Arial" w:hAnsi="Arial" w:cs="Arial"/>
                <w:iCs/>
              </w:rPr>
            </w:pPr>
            <w:r w:rsidRPr="008338A5">
              <w:rPr>
                <w:rFonts w:ascii="Arial" w:hAnsi="Arial" w:cs="Arial"/>
                <w:iCs/>
              </w:rPr>
              <w:t>The HSE Centre will operate as the HSE's governing body, with a newly defined relationship with the health regions. The purpose of the HSE Centre will be to support health regions to fulfil the functions of Planning, Enablement, Performance and Assurance (PEPA).</w:t>
            </w:r>
          </w:p>
          <w:p w14:paraId="1C9D72F2" w14:textId="558A633D" w:rsidR="008338A5" w:rsidRDefault="008338A5" w:rsidP="008338A5">
            <w:pPr>
              <w:rPr>
                <w:rFonts w:ascii="Arial" w:hAnsi="Arial" w:cs="Arial"/>
                <w:iCs/>
              </w:rPr>
            </w:pPr>
            <w:r w:rsidRPr="008338A5">
              <w:rPr>
                <w:rFonts w:ascii="Arial" w:hAnsi="Arial" w:cs="Arial"/>
                <w:iCs/>
              </w:rPr>
              <w:t>The HSE Senior Leadership Team will include the 6 Regional Executive Officers (REOs) and national directors for the following areas:</w:t>
            </w:r>
          </w:p>
          <w:p w14:paraId="390E00C3" w14:textId="77777777" w:rsidR="00FA222E" w:rsidRPr="008338A5" w:rsidRDefault="00FA222E" w:rsidP="008338A5">
            <w:pPr>
              <w:rPr>
                <w:rFonts w:ascii="Arial" w:hAnsi="Arial" w:cs="Arial"/>
                <w:iCs/>
              </w:rPr>
            </w:pPr>
          </w:p>
          <w:p w14:paraId="5F4F6F7A" w14:textId="77777777" w:rsidR="008338A5" w:rsidRPr="008338A5" w:rsidRDefault="008338A5" w:rsidP="008338A5">
            <w:pPr>
              <w:rPr>
                <w:rFonts w:ascii="Arial" w:hAnsi="Arial" w:cs="Arial"/>
                <w:iCs/>
              </w:rPr>
            </w:pPr>
            <w:r w:rsidRPr="008338A5">
              <w:rPr>
                <w:rFonts w:ascii="Arial" w:hAnsi="Arial" w:cs="Arial"/>
                <w:iCs/>
              </w:rPr>
              <w:t>•</w:t>
            </w:r>
            <w:r w:rsidRPr="008338A5">
              <w:rPr>
                <w:rFonts w:ascii="Arial" w:hAnsi="Arial" w:cs="Arial"/>
                <w:iCs/>
              </w:rPr>
              <w:tab/>
              <w:t>National services and schemes</w:t>
            </w:r>
          </w:p>
          <w:p w14:paraId="057472B1" w14:textId="77777777" w:rsidR="008338A5" w:rsidRPr="008338A5" w:rsidRDefault="008338A5" w:rsidP="008338A5">
            <w:pPr>
              <w:rPr>
                <w:rFonts w:ascii="Arial" w:hAnsi="Arial" w:cs="Arial"/>
                <w:iCs/>
              </w:rPr>
            </w:pPr>
            <w:r w:rsidRPr="008338A5">
              <w:rPr>
                <w:rFonts w:ascii="Arial" w:hAnsi="Arial" w:cs="Arial"/>
                <w:iCs/>
              </w:rPr>
              <w:t>•</w:t>
            </w:r>
            <w:r w:rsidRPr="008338A5">
              <w:rPr>
                <w:rFonts w:ascii="Arial" w:hAnsi="Arial" w:cs="Arial"/>
                <w:iCs/>
              </w:rPr>
              <w:tab/>
              <w:t>Access and integration</w:t>
            </w:r>
          </w:p>
          <w:p w14:paraId="5F609BD5" w14:textId="77777777" w:rsidR="008338A5" w:rsidRPr="008338A5" w:rsidRDefault="008338A5" w:rsidP="008338A5">
            <w:pPr>
              <w:rPr>
                <w:rFonts w:ascii="Arial" w:hAnsi="Arial" w:cs="Arial"/>
                <w:iCs/>
              </w:rPr>
            </w:pPr>
            <w:r w:rsidRPr="008338A5">
              <w:rPr>
                <w:rFonts w:ascii="Arial" w:hAnsi="Arial" w:cs="Arial"/>
                <w:iCs/>
              </w:rPr>
              <w:t>•</w:t>
            </w:r>
            <w:r w:rsidRPr="008338A5">
              <w:rPr>
                <w:rFonts w:ascii="Arial" w:hAnsi="Arial" w:cs="Arial"/>
                <w:iCs/>
              </w:rPr>
              <w:tab/>
              <w:t>Clinical</w:t>
            </w:r>
          </w:p>
          <w:p w14:paraId="184728AD" w14:textId="77777777" w:rsidR="008338A5" w:rsidRPr="008338A5" w:rsidRDefault="008338A5" w:rsidP="008338A5">
            <w:pPr>
              <w:rPr>
                <w:rFonts w:ascii="Arial" w:hAnsi="Arial" w:cs="Arial"/>
                <w:iCs/>
              </w:rPr>
            </w:pPr>
            <w:r w:rsidRPr="008338A5">
              <w:rPr>
                <w:rFonts w:ascii="Arial" w:hAnsi="Arial" w:cs="Arial"/>
                <w:iCs/>
              </w:rPr>
              <w:t>•</w:t>
            </w:r>
            <w:r w:rsidRPr="008338A5">
              <w:rPr>
                <w:rFonts w:ascii="Arial" w:hAnsi="Arial" w:cs="Arial"/>
                <w:iCs/>
              </w:rPr>
              <w:tab/>
              <w:t>People</w:t>
            </w:r>
          </w:p>
          <w:p w14:paraId="7CF036B5" w14:textId="77777777" w:rsidR="008338A5" w:rsidRPr="008338A5" w:rsidRDefault="008338A5" w:rsidP="008338A5">
            <w:pPr>
              <w:rPr>
                <w:rFonts w:ascii="Arial" w:hAnsi="Arial" w:cs="Arial"/>
                <w:iCs/>
              </w:rPr>
            </w:pPr>
            <w:r w:rsidRPr="008338A5">
              <w:rPr>
                <w:rFonts w:ascii="Arial" w:hAnsi="Arial" w:cs="Arial"/>
                <w:iCs/>
              </w:rPr>
              <w:t>•</w:t>
            </w:r>
            <w:r w:rsidRPr="008338A5">
              <w:rPr>
                <w:rFonts w:ascii="Arial" w:hAnsi="Arial" w:cs="Arial"/>
                <w:iCs/>
              </w:rPr>
              <w:tab/>
              <w:t>Finance</w:t>
            </w:r>
          </w:p>
          <w:p w14:paraId="266FB0FF" w14:textId="77777777" w:rsidR="008338A5" w:rsidRPr="008338A5" w:rsidRDefault="008338A5" w:rsidP="008338A5">
            <w:pPr>
              <w:rPr>
                <w:rFonts w:ascii="Arial" w:hAnsi="Arial" w:cs="Arial"/>
                <w:iCs/>
              </w:rPr>
            </w:pPr>
            <w:r w:rsidRPr="008338A5">
              <w:rPr>
                <w:rFonts w:ascii="Arial" w:hAnsi="Arial" w:cs="Arial"/>
                <w:iCs/>
              </w:rPr>
              <w:t>•</w:t>
            </w:r>
            <w:r w:rsidRPr="008338A5">
              <w:rPr>
                <w:rFonts w:ascii="Arial" w:hAnsi="Arial" w:cs="Arial"/>
                <w:iCs/>
              </w:rPr>
              <w:tab/>
              <w:t>Technology and transformation</w:t>
            </w:r>
          </w:p>
          <w:p w14:paraId="25E5E833" w14:textId="77777777" w:rsidR="008338A5" w:rsidRPr="008338A5" w:rsidRDefault="008338A5" w:rsidP="008338A5">
            <w:pPr>
              <w:rPr>
                <w:rFonts w:ascii="Arial" w:hAnsi="Arial" w:cs="Arial"/>
                <w:iCs/>
              </w:rPr>
            </w:pPr>
            <w:r w:rsidRPr="008338A5">
              <w:rPr>
                <w:rFonts w:ascii="Arial" w:hAnsi="Arial" w:cs="Arial"/>
                <w:iCs/>
              </w:rPr>
              <w:t>•</w:t>
            </w:r>
            <w:r w:rsidRPr="008338A5">
              <w:rPr>
                <w:rFonts w:ascii="Arial" w:hAnsi="Arial" w:cs="Arial"/>
                <w:iCs/>
              </w:rPr>
              <w:tab/>
              <w:t>Communications and public affairs</w:t>
            </w:r>
          </w:p>
          <w:p w14:paraId="0009C3E6" w14:textId="77777777" w:rsidR="008338A5" w:rsidRPr="008338A5" w:rsidRDefault="008338A5" w:rsidP="008338A5">
            <w:pPr>
              <w:rPr>
                <w:rFonts w:ascii="Arial" w:hAnsi="Arial" w:cs="Arial"/>
                <w:iCs/>
              </w:rPr>
            </w:pPr>
            <w:r w:rsidRPr="008338A5">
              <w:rPr>
                <w:rFonts w:ascii="Arial" w:hAnsi="Arial" w:cs="Arial"/>
                <w:iCs/>
              </w:rPr>
              <w:t>•</w:t>
            </w:r>
            <w:r w:rsidRPr="008338A5">
              <w:rPr>
                <w:rFonts w:ascii="Arial" w:hAnsi="Arial" w:cs="Arial"/>
                <w:iCs/>
              </w:rPr>
              <w:tab/>
              <w:t>Strategic infrastructure and capital delivery</w:t>
            </w:r>
          </w:p>
          <w:p w14:paraId="11ACFA17" w14:textId="77777777" w:rsidR="008338A5" w:rsidRPr="008338A5" w:rsidRDefault="008338A5" w:rsidP="008338A5">
            <w:pPr>
              <w:rPr>
                <w:rFonts w:ascii="Arial" w:hAnsi="Arial" w:cs="Arial"/>
                <w:iCs/>
              </w:rPr>
            </w:pPr>
            <w:r w:rsidRPr="008338A5">
              <w:rPr>
                <w:rFonts w:ascii="Arial" w:hAnsi="Arial" w:cs="Arial"/>
                <w:iCs/>
              </w:rPr>
              <w:t>•</w:t>
            </w:r>
            <w:r w:rsidRPr="008338A5">
              <w:rPr>
                <w:rFonts w:ascii="Arial" w:hAnsi="Arial" w:cs="Arial"/>
                <w:iCs/>
              </w:rPr>
              <w:tab/>
              <w:t>Internal audit</w:t>
            </w:r>
          </w:p>
          <w:p w14:paraId="34030C4A" w14:textId="77777777" w:rsidR="008338A5" w:rsidRPr="008338A5" w:rsidRDefault="008338A5" w:rsidP="008338A5">
            <w:pPr>
              <w:rPr>
                <w:rFonts w:ascii="Arial" w:hAnsi="Arial" w:cs="Arial"/>
                <w:iCs/>
              </w:rPr>
            </w:pPr>
          </w:p>
          <w:p w14:paraId="73FB4266" w14:textId="77777777" w:rsidR="008338A5" w:rsidRPr="008338A5" w:rsidRDefault="008338A5" w:rsidP="008338A5">
            <w:pPr>
              <w:rPr>
                <w:rFonts w:ascii="Arial" w:hAnsi="Arial" w:cs="Arial"/>
                <w:iCs/>
              </w:rPr>
            </w:pPr>
            <w:r w:rsidRPr="008338A5">
              <w:rPr>
                <w:rFonts w:ascii="Arial" w:hAnsi="Arial" w:cs="Arial"/>
                <w:iCs/>
              </w:rPr>
              <w:t xml:space="preserve">The National Clinical function, led by the Chief Clinical Officer, is accountable for connecting, aligning and integrating clinical leadership across the healthcare system from service and policy design to planning and implementation. It aims to place clinicians at the heart of decision making, creating a healthcare system informed and shaped by care pathways which meet patient needs and expectations. </w:t>
            </w:r>
          </w:p>
          <w:p w14:paraId="092F30AE" w14:textId="77777777" w:rsidR="008338A5" w:rsidRPr="008338A5" w:rsidRDefault="008338A5" w:rsidP="008338A5">
            <w:pPr>
              <w:rPr>
                <w:rFonts w:ascii="Arial" w:hAnsi="Arial" w:cs="Arial"/>
                <w:iCs/>
              </w:rPr>
            </w:pPr>
          </w:p>
          <w:p w14:paraId="726B2CCB" w14:textId="77777777" w:rsidR="008338A5" w:rsidRPr="008338A5" w:rsidRDefault="008338A5" w:rsidP="008338A5">
            <w:pPr>
              <w:rPr>
                <w:rFonts w:ascii="Arial" w:hAnsi="Arial" w:cs="Arial"/>
                <w:iCs/>
              </w:rPr>
            </w:pPr>
            <w:r w:rsidRPr="008338A5">
              <w:rPr>
                <w:rFonts w:ascii="Arial" w:hAnsi="Arial" w:cs="Arial"/>
                <w:iCs/>
              </w:rPr>
              <w:t>The function is responsible for:</w:t>
            </w:r>
          </w:p>
          <w:p w14:paraId="3463D3A5" w14:textId="70292A4E" w:rsidR="008338A5" w:rsidRPr="007D5797" w:rsidRDefault="008338A5" w:rsidP="007D5797">
            <w:pPr>
              <w:pStyle w:val="ListParagraph"/>
              <w:numPr>
                <w:ilvl w:val="0"/>
                <w:numId w:val="19"/>
              </w:numPr>
              <w:rPr>
                <w:rFonts w:ascii="Arial" w:hAnsi="Arial" w:cs="Arial"/>
                <w:iCs/>
              </w:rPr>
            </w:pPr>
            <w:r w:rsidRPr="007D5797">
              <w:rPr>
                <w:rFonts w:ascii="Arial" w:hAnsi="Arial" w:cs="Arial"/>
                <w:iCs/>
              </w:rPr>
              <w:t xml:space="preserve">Designing and implementing clinical models of care and public health strategies and ensuring that these are implemented in line with guidelines. </w:t>
            </w:r>
          </w:p>
          <w:p w14:paraId="74BB3203" w14:textId="2A297976" w:rsidR="008338A5" w:rsidRPr="007D5797" w:rsidRDefault="008338A5" w:rsidP="007D5797">
            <w:pPr>
              <w:pStyle w:val="ListParagraph"/>
              <w:numPr>
                <w:ilvl w:val="0"/>
                <w:numId w:val="19"/>
              </w:numPr>
              <w:rPr>
                <w:rFonts w:ascii="Arial" w:hAnsi="Arial" w:cs="Arial"/>
                <w:iCs/>
              </w:rPr>
            </w:pPr>
            <w:r w:rsidRPr="007D5797">
              <w:rPr>
                <w:rFonts w:ascii="Arial" w:hAnsi="Arial" w:cs="Arial"/>
                <w:iCs/>
              </w:rPr>
              <w:lastRenderedPageBreak/>
              <w:t xml:space="preserve">Setting quality and patient safety standards across the health system and ensuring that these are met.   </w:t>
            </w:r>
          </w:p>
          <w:p w14:paraId="4C7A8B75" w14:textId="77777777" w:rsidR="008338A5" w:rsidRPr="008338A5" w:rsidRDefault="008338A5" w:rsidP="008338A5">
            <w:pPr>
              <w:rPr>
                <w:rFonts w:ascii="Arial" w:hAnsi="Arial" w:cs="Arial"/>
                <w:iCs/>
              </w:rPr>
            </w:pPr>
          </w:p>
          <w:p w14:paraId="1444F6C7" w14:textId="77777777" w:rsidR="008338A5" w:rsidRPr="008338A5" w:rsidRDefault="008338A5" w:rsidP="008338A5">
            <w:pPr>
              <w:rPr>
                <w:rFonts w:ascii="Arial" w:hAnsi="Arial" w:cs="Arial"/>
                <w:iCs/>
              </w:rPr>
            </w:pPr>
            <w:proofErr w:type="gramStart"/>
            <w:r w:rsidRPr="008338A5">
              <w:rPr>
                <w:rFonts w:ascii="Arial" w:hAnsi="Arial" w:cs="Arial"/>
                <w:iCs/>
              </w:rPr>
              <w:t>A number of</w:t>
            </w:r>
            <w:proofErr w:type="gramEnd"/>
            <w:r w:rsidRPr="008338A5">
              <w:rPr>
                <w:rFonts w:ascii="Arial" w:hAnsi="Arial" w:cs="Arial"/>
                <w:iCs/>
              </w:rPr>
              <w:t xml:space="preserve"> key national programmes, including the National Cancer Control Programme, National Screening Services, National Women and Infants Health Programme and National Maternity Strategy, Genetics and Genomics, Rare Diseases and Lab Reform. </w:t>
            </w:r>
          </w:p>
          <w:p w14:paraId="34BBD9A8" w14:textId="77777777" w:rsidR="008338A5" w:rsidRPr="008338A5" w:rsidRDefault="008338A5" w:rsidP="008338A5">
            <w:pPr>
              <w:rPr>
                <w:rFonts w:ascii="Arial" w:hAnsi="Arial" w:cs="Arial"/>
                <w:iCs/>
              </w:rPr>
            </w:pPr>
          </w:p>
          <w:p w14:paraId="2599BFB3" w14:textId="77777777" w:rsidR="008338A5" w:rsidRPr="008338A5" w:rsidRDefault="008338A5" w:rsidP="008338A5">
            <w:pPr>
              <w:rPr>
                <w:rFonts w:ascii="Arial" w:hAnsi="Arial" w:cs="Arial"/>
                <w:b/>
                <w:iCs/>
              </w:rPr>
            </w:pPr>
            <w:r w:rsidRPr="008338A5">
              <w:rPr>
                <w:rFonts w:ascii="Arial" w:hAnsi="Arial" w:cs="Arial"/>
                <w:b/>
                <w:iCs/>
              </w:rPr>
              <w:t>National Rare Diseases Office (NRDO)</w:t>
            </w:r>
          </w:p>
          <w:p w14:paraId="4386F6D2" w14:textId="15A11F48" w:rsidR="007B70AD" w:rsidRPr="007B70AD" w:rsidRDefault="007B70AD" w:rsidP="007B70AD">
            <w:pPr>
              <w:rPr>
                <w:rFonts w:ascii="Arial" w:hAnsi="Arial" w:cs="Arial"/>
                <w:iCs/>
              </w:rPr>
            </w:pPr>
          </w:p>
          <w:p w14:paraId="51DA0AEB" w14:textId="496256C4" w:rsidR="007B70AD" w:rsidRDefault="007B70AD" w:rsidP="007B70AD">
            <w:pPr>
              <w:rPr>
                <w:rFonts w:ascii="Arial" w:hAnsi="Arial" w:cs="Arial"/>
                <w:iCs/>
              </w:rPr>
            </w:pPr>
            <w:r w:rsidRPr="007B70AD">
              <w:rPr>
                <w:rFonts w:ascii="Arial" w:hAnsi="Arial" w:cs="Arial"/>
                <w:iCs/>
              </w:rPr>
              <w:t>The Natio</w:t>
            </w:r>
            <w:r>
              <w:rPr>
                <w:rFonts w:ascii="Arial" w:hAnsi="Arial" w:cs="Arial"/>
                <w:iCs/>
              </w:rPr>
              <w:t xml:space="preserve">nal Rare Diseases Office </w:t>
            </w:r>
            <w:r w:rsidRPr="007B70AD">
              <w:rPr>
                <w:rFonts w:ascii="Arial" w:hAnsi="Arial" w:cs="Arial"/>
                <w:iCs/>
              </w:rPr>
              <w:t>was established in 2015 as a key recommendation of the first National Rare Dise</w:t>
            </w:r>
            <w:r>
              <w:rPr>
                <w:rFonts w:ascii="Arial" w:hAnsi="Arial" w:cs="Arial"/>
                <w:iCs/>
              </w:rPr>
              <w:t>ase Plan for Ireland 2014–2018.</w:t>
            </w:r>
            <w:r w:rsidRPr="007B70AD">
              <w:rPr>
                <w:rFonts w:ascii="Arial" w:hAnsi="Arial" w:cs="Arial"/>
                <w:iCs/>
              </w:rPr>
              <w:t xml:space="preserve">The NRDO is charged with driving and coordinating the implementation of the National </w:t>
            </w:r>
            <w:r>
              <w:rPr>
                <w:rFonts w:ascii="Arial" w:hAnsi="Arial" w:cs="Arial"/>
                <w:iCs/>
              </w:rPr>
              <w:t>Rare Disease Strategy 2025–2030.</w:t>
            </w:r>
          </w:p>
          <w:p w14:paraId="5DD8E8A4" w14:textId="77777777" w:rsidR="007B70AD" w:rsidRPr="007B70AD" w:rsidRDefault="007B70AD" w:rsidP="007B70AD">
            <w:pPr>
              <w:rPr>
                <w:rFonts w:ascii="Arial" w:hAnsi="Arial" w:cs="Arial"/>
                <w:iCs/>
              </w:rPr>
            </w:pPr>
          </w:p>
          <w:p w14:paraId="34E1ADAB" w14:textId="6561D5EF" w:rsidR="007B70AD" w:rsidRPr="007B70AD" w:rsidRDefault="007B70AD" w:rsidP="007B70AD">
            <w:pPr>
              <w:rPr>
                <w:rFonts w:ascii="Arial" w:hAnsi="Arial" w:cs="Arial"/>
                <w:iCs/>
              </w:rPr>
            </w:pPr>
            <w:r w:rsidRPr="007B70AD">
              <w:rPr>
                <w:rFonts w:ascii="Arial" w:hAnsi="Arial" w:cs="Arial"/>
                <w:iCs/>
              </w:rPr>
              <w:t>The National Rare Disease Strategy aims to address the needs of the estimated 300,000 people living with a rare disease in Ireland. It provides a comprehensive framework to improve diagnosis, treatment, care and support; promote equitable and timely access to services; strengthen national coordination and accountability; and support innovation, research and improved outcomes for people living with rare diseases.</w:t>
            </w:r>
          </w:p>
          <w:p w14:paraId="50D050DD" w14:textId="77777777" w:rsidR="007B70AD" w:rsidRPr="007B70AD" w:rsidRDefault="007B70AD" w:rsidP="007B70AD">
            <w:pPr>
              <w:rPr>
                <w:rFonts w:ascii="Arial" w:hAnsi="Arial" w:cs="Arial"/>
                <w:iCs/>
              </w:rPr>
            </w:pPr>
          </w:p>
          <w:p w14:paraId="62BAFCA9" w14:textId="120662B5" w:rsidR="007B70AD" w:rsidRPr="007B70AD" w:rsidRDefault="007B70AD" w:rsidP="007B70AD">
            <w:pPr>
              <w:rPr>
                <w:rFonts w:ascii="Arial" w:hAnsi="Arial" w:cs="Arial"/>
                <w:iCs/>
              </w:rPr>
            </w:pPr>
            <w:r w:rsidRPr="007B70AD">
              <w:rPr>
                <w:rFonts w:ascii="Arial" w:hAnsi="Arial" w:cs="Arial"/>
                <w:iCs/>
              </w:rPr>
              <w:t>The Strategy has 11 key</w:t>
            </w:r>
            <w:r>
              <w:rPr>
                <w:rFonts w:ascii="Arial" w:hAnsi="Arial" w:cs="Arial"/>
                <w:iCs/>
              </w:rPr>
              <w:t xml:space="preserve"> recommendations</w:t>
            </w:r>
          </w:p>
          <w:p w14:paraId="3A7BB916" w14:textId="77777777" w:rsidR="007B70AD" w:rsidRPr="007B70AD" w:rsidRDefault="007B70AD" w:rsidP="007B70AD">
            <w:pPr>
              <w:rPr>
                <w:rFonts w:ascii="Arial" w:hAnsi="Arial" w:cs="Arial"/>
                <w:iCs/>
              </w:rPr>
            </w:pPr>
          </w:p>
          <w:p w14:paraId="377844BA" w14:textId="2816523A" w:rsidR="007B70AD" w:rsidRPr="007B70AD" w:rsidRDefault="007B70AD" w:rsidP="007B70AD">
            <w:pPr>
              <w:pStyle w:val="ListParagraph"/>
              <w:numPr>
                <w:ilvl w:val="0"/>
                <w:numId w:val="19"/>
              </w:numPr>
              <w:rPr>
                <w:rFonts w:ascii="Arial" w:hAnsi="Arial" w:cs="Arial"/>
                <w:iCs/>
              </w:rPr>
            </w:pPr>
            <w:r w:rsidRPr="007B70AD">
              <w:rPr>
                <w:rFonts w:ascii="Arial" w:hAnsi="Arial" w:cs="Arial"/>
                <w:iCs/>
              </w:rPr>
              <w:t>Governance, Leadership and Accountability</w:t>
            </w:r>
          </w:p>
          <w:p w14:paraId="1BF17534" w14:textId="0CC78196" w:rsidR="007B70AD" w:rsidRPr="007B70AD" w:rsidRDefault="007B70AD" w:rsidP="007B70AD">
            <w:pPr>
              <w:pStyle w:val="ListParagraph"/>
              <w:numPr>
                <w:ilvl w:val="0"/>
                <w:numId w:val="19"/>
              </w:numPr>
              <w:rPr>
                <w:rFonts w:ascii="Arial" w:hAnsi="Arial" w:cs="Arial"/>
                <w:iCs/>
              </w:rPr>
            </w:pPr>
            <w:r w:rsidRPr="007B70AD">
              <w:rPr>
                <w:rFonts w:ascii="Arial" w:hAnsi="Arial" w:cs="Arial"/>
                <w:iCs/>
              </w:rPr>
              <w:t>Patient Partnership</w:t>
            </w:r>
          </w:p>
          <w:p w14:paraId="192A195F" w14:textId="541A93AD" w:rsidR="007B70AD" w:rsidRPr="007B70AD" w:rsidRDefault="007B70AD" w:rsidP="007B70AD">
            <w:pPr>
              <w:pStyle w:val="ListParagraph"/>
              <w:numPr>
                <w:ilvl w:val="0"/>
                <w:numId w:val="19"/>
              </w:numPr>
              <w:rPr>
                <w:rFonts w:ascii="Arial" w:hAnsi="Arial" w:cs="Arial"/>
                <w:iCs/>
              </w:rPr>
            </w:pPr>
            <w:r w:rsidRPr="007B70AD">
              <w:rPr>
                <w:rFonts w:ascii="Arial" w:hAnsi="Arial" w:cs="Arial"/>
                <w:iCs/>
              </w:rPr>
              <w:t>Screening and Diagnosis</w:t>
            </w:r>
          </w:p>
          <w:p w14:paraId="7F1BFDF1" w14:textId="794852AB" w:rsidR="007B70AD" w:rsidRPr="007B70AD" w:rsidRDefault="007B70AD" w:rsidP="007B70AD">
            <w:pPr>
              <w:pStyle w:val="ListParagraph"/>
              <w:numPr>
                <w:ilvl w:val="0"/>
                <w:numId w:val="19"/>
              </w:numPr>
              <w:rPr>
                <w:rFonts w:ascii="Arial" w:hAnsi="Arial" w:cs="Arial"/>
                <w:iCs/>
              </w:rPr>
            </w:pPr>
            <w:r w:rsidRPr="007B70AD">
              <w:rPr>
                <w:rFonts w:ascii="Arial" w:hAnsi="Arial" w:cs="Arial"/>
                <w:iCs/>
              </w:rPr>
              <w:t>Eligibility, Access and Integration</w:t>
            </w:r>
          </w:p>
          <w:p w14:paraId="6FE9FBBC" w14:textId="6BE1884F" w:rsidR="007B70AD" w:rsidRPr="007B70AD" w:rsidRDefault="007B70AD" w:rsidP="007B70AD">
            <w:pPr>
              <w:pStyle w:val="ListParagraph"/>
              <w:numPr>
                <w:ilvl w:val="0"/>
                <w:numId w:val="19"/>
              </w:numPr>
              <w:rPr>
                <w:rFonts w:ascii="Arial" w:hAnsi="Arial" w:cs="Arial"/>
                <w:iCs/>
              </w:rPr>
            </w:pPr>
            <w:r w:rsidRPr="007B70AD">
              <w:rPr>
                <w:rFonts w:ascii="Arial" w:hAnsi="Arial" w:cs="Arial"/>
                <w:iCs/>
              </w:rPr>
              <w:t>Data, Health Information Systems and Registries</w:t>
            </w:r>
          </w:p>
          <w:p w14:paraId="7E6B5ECB" w14:textId="4DC22A5F" w:rsidR="007B70AD" w:rsidRPr="007B70AD" w:rsidRDefault="007B70AD" w:rsidP="007B70AD">
            <w:pPr>
              <w:pStyle w:val="ListParagraph"/>
              <w:numPr>
                <w:ilvl w:val="0"/>
                <w:numId w:val="19"/>
              </w:numPr>
              <w:rPr>
                <w:rFonts w:ascii="Arial" w:hAnsi="Arial" w:cs="Arial"/>
                <w:iCs/>
              </w:rPr>
            </w:pPr>
            <w:r w:rsidRPr="007B70AD">
              <w:rPr>
                <w:rFonts w:ascii="Arial" w:hAnsi="Arial" w:cs="Arial"/>
                <w:iCs/>
              </w:rPr>
              <w:t>International Cooperation and European Reference Networks</w:t>
            </w:r>
          </w:p>
          <w:p w14:paraId="7820898E" w14:textId="6BC66637" w:rsidR="007B70AD" w:rsidRPr="007B70AD" w:rsidRDefault="007B70AD" w:rsidP="007B70AD">
            <w:pPr>
              <w:pStyle w:val="ListParagraph"/>
              <w:numPr>
                <w:ilvl w:val="0"/>
                <w:numId w:val="19"/>
              </w:numPr>
              <w:rPr>
                <w:rFonts w:ascii="Arial" w:hAnsi="Arial" w:cs="Arial"/>
                <w:iCs/>
              </w:rPr>
            </w:pPr>
            <w:r w:rsidRPr="007B70AD">
              <w:rPr>
                <w:rFonts w:ascii="Arial" w:hAnsi="Arial" w:cs="Arial"/>
                <w:iCs/>
              </w:rPr>
              <w:t>Innovation and Rare Disease Research</w:t>
            </w:r>
          </w:p>
          <w:p w14:paraId="1349F783" w14:textId="014BDBBA" w:rsidR="007B70AD" w:rsidRPr="007B70AD" w:rsidRDefault="007B70AD" w:rsidP="007B70AD">
            <w:pPr>
              <w:pStyle w:val="ListParagraph"/>
              <w:numPr>
                <w:ilvl w:val="0"/>
                <w:numId w:val="19"/>
              </w:numPr>
              <w:rPr>
                <w:rFonts w:ascii="Arial" w:hAnsi="Arial" w:cs="Arial"/>
                <w:iCs/>
              </w:rPr>
            </w:pPr>
            <w:r w:rsidRPr="007B70AD">
              <w:rPr>
                <w:rFonts w:ascii="Arial" w:hAnsi="Arial" w:cs="Arial"/>
                <w:iCs/>
              </w:rPr>
              <w:t>Orphan Medicines</w:t>
            </w:r>
          </w:p>
          <w:p w14:paraId="17A917DC" w14:textId="60BDA462" w:rsidR="007B70AD" w:rsidRPr="007B70AD" w:rsidRDefault="007B70AD" w:rsidP="007B70AD">
            <w:pPr>
              <w:pStyle w:val="ListParagraph"/>
              <w:numPr>
                <w:ilvl w:val="0"/>
                <w:numId w:val="19"/>
              </w:numPr>
              <w:rPr>
                <w:rFonts w:ascii="Arial" w:hAnsi="Arial" w:cs="Arial"/>
                <w:iCs/>
              </w:rPr>
            </w:pPr>
            <w:r w:rsidRPr="007B70AD">
              <w:rPr>
                <w:rFonts w:ascii="Arial" w:hAnsi="Arial" w:cs="Arial"/>
                <w:iCs/>
              </w:rPr>
              <w:t>Public Information and Awareness Campaigns</w:t>
            </w:r>
          </w:p>
          <w:p w14:paraId="4D052066" w14:textId="57128976" w:rsidR="007B70AD" w:rsidRPr="007B70AD" w:rsidRDefault="007B70AD" w:rsidP="007B70AD">
            <w:pPr>
              <w:pStyle w:val="ListParagraph"/>
              <w:numPr>
                <w:ilvl w:val="0"/>
                <w:numId w:val="19"/>
              </w:numPr>
              <w:rPr>
                <w:rFonts w:ascii="Arial" w:hAnsi="Arial" w:cs="Arial"/>
                <w:iCs/>
              </w:rPr>
            </w:pPr>
            <w:r w:rsidRPr="007B70AD">
              <w:rPr>
                <w:rFonts w:ascii="Arial" w:hAnsi="Arial" w:cs="Arial"/>
                <w:iCs/>
              </w:rPr>
              <w:t>Rare Disease Education and Training</w:t>
            </w:r>
          </w:p>
          <w:p w14:paraId="420B6905" w14:textId="4AFB52C2" w:rsidR="007B70AD" w:rsidRPr="00E826FE" w:rsidRDefault="007B70AD" w:rsidP="007B70AD">
            <w:pPr>
              <w:pStyle w:val="ListParagraph"/>
              <w:numPr>
                <w:ilvl w:val="0"/>
                <w:numId w:val="19"/>
              </w:numPr>
              <w:rPr>
                <w:rFonts w:ascii="Arial" w:hAnsi="Arial" w:cs="Arial"/>
                <w:iCs/>
              </w:rPr>
            </w:pPr>
            <w:r w:rsidRPr="007B70AD">
              <w:rPr>
                <w:rFonts w:ascii="Arial" w:hAnsi="Arial" w:cs="Arial"/>
                <w:iCs/>
              </w:rPr>
              <w:t>Implementation and Monitoring</w:t>
            </w:r>
          </w:p>
          <w:p w14:paraId="36A1FDCE" w14:textId="77777777" w:rsidR="007B70AD" w:rsidRPr="007B70AD" w:rsidRDefault="007B70AD" w:rsidP="007B70AD">
            <w:pPr>
              <w:rPr>
                <w:rFonts w:ascii="Arial" w:hAnsi="Arial" w:cs="Arial"/>
                <w:iCs/>
              </w:rPr>
            </w:pPr>
          </w:p>
          <w:p w14:paraId="34FB566C" w14:textId="73E78366" w:rsidR="007B70AD" w:rsidRDefault="007B70AD" w:rsidP="007B70AD">
            <w:pPr>
              <w:rPr>
                <w:rFonts w:ascii="Arial" w:hAnsi="Arial" w:cs="Arial"/>
                <w:iCs/>
              </w:rPr>
            </w:pPr>
            <w:r w:rsidRPr="007B70AD">
              <w:rPr>
                <w:rFonts w:ascii="Arial" w:hAnsi="Arial" w:cs="Arial"/>
                <w:iCs/>
              </w:rPr>
              <w:t>The NRDO operates under the governance of the Office of the Chief Clinical Officer and reports on progress in implementing the National Rare Disease Strategy through the National Rare Disease Strategy Implementation Steering Group. The multidisciplinary NRDO team comprises Clinical Leads, a Programme Manager, a Business Manager and supporting staff, and is led by the Assistant National Director for Genetics and Genomic Medicine, Rare Diseases and Laboratory Reform, who reports to the National Director of the Office of the Chief Clinical Officer.</w:t>
            </w:r>
          </w:p>
          <w:p w14:paraId="13A8CE47" w14:textId="77777777" w:rsidR="007B70AD" w:rsidRPr="007B70AD" w:rsidRDefault="007B70AD" w:rsidP="007B70AD">
            <w:pPr>
              <w:rPr>
                <w:rFonts w:ascii="Arial" w:hAnsi="Arial" w:cs="Arial"/>
                <w:iCs/>
              </w:rPr>
            </w:pPr>
          </w:p>
          <w:p w14:paraId="292F2D99" w14:textId="4A4A8D09" w:rsidR="007B70AD" w:rsidRPr="007B70AD" w:rsidRDefault="007B70AD" w:rsidP="007B70AD">
            <w:pPr>
              <w:rPr>
                <w:rFonts w:ascii="Arial" w:hAnsi="Arial" w:cs="Arial"/>
                <w:iCs/>
              </w:rPr>
            </w:pPr>
            <w:r w:rsidRPr="007B70AD">
              <w:rPr>
                <w:rFonts w:ascii="Arial" w:hAnsi="Arial" w:cs="Arial"/>
                <w:iCs/>
              </w:rPr>
              <w:t>The Office works closely with relevant HSE national programmes and functions, including the Nation</w:t>
            </w:r>
            <w:r w:rsidR="00936987">
              <w:rPr>
                <w:rFonts w:ascii="Arial" w:hAnsi="Arial" w:cs="Arial"/>
                <w:iCs/>
              </w:rPr>
              <w:t>al Genetics and Genomics Office and Lab Reform,</w:t>
            </w:r>
            <w:r w:rsidRPr="007B70AD">
              <w:rPr>
                <w:rFonts w:ascii="Arial" w:hAnsi="Arial" w:cs="Arial"/>
                <w:iCs/>
              </w:rPr>
              <w:t xml:space="preserve"> clinical programmes, </w:t>
            </w:r>
            <w:r w:rsidR="00936987">
              <w:rPr>
                <w:rFonts w:ascii="Arial" w:hAnsi="Arial" w:cs="Arial"/>
                <w:iCs/>
              </w:rPr>
              <w:t xml:space="preserve">rare disease clinical experts and their multidisciplinary </w:t>
            </w:r>
            <w:proofErr w:type="gramStart"/>
            <w:r w:rsidR="00936987">
              <w:rPr>
                <w:rFonts w:ascii="Arial" w:hAnsi="Arial" w:cs="Arial"/>
                <w:iCs/>
              </w:rPr>
              <w:t>teams</w:t>
            </w:r>
            <w:proofErr w:type="gramEnd"/>
            <w:r w:rsidRPr="007B70AD">
              <w:rPr>
                <w:rFonts w:ascii="Arial" w:hAnsi="Arial" w:cs="Arial"/>
                <w:iCs/>
              </w:rPr>
              <w:t xml:space="preserve"> digital health and data functions, and Health Regions, to ensure alignment across related areas of policy, service planning and delivery.</w:t>
            </w:r>
          </w:p>
          <w:p w14:paraId="11F5218C" w14:textId="77777777" w:rsidR="007B70AD" w:rsidRPr="007B70AD" w:rsidRDefault="007B70AD" w:rsidP="007B70AD">
            <w:pPr>
              <w:rPr>
                <w:rFonts w:ascii="Arial" w:hAnsi="Arial" w:cs="Arial"/>
                <w:iCs/>
              </w:rPr>
            </w:pPr>
          </w:p>
          <w:p w14:paraId="0414BEF8" w14:textId="77777777" w:rsidR="007B70AD" w:rsidRPr="007B70AD" w:rsidRDefault="007B70AD" w:rsidP="007B70AD">
            <w:pPr>
              <w:rPr>
                <w:rFonts w:ascii="Arial" w:hAnsi="Arial" w:cs="Arial"/>
                <w:iCs/>
              </w:rPr>
            </w:pPr>
            <w:r w:rsidRPr="007B70AD">
              <w:rPr>
                <w:rFonts w:ascii="Arial" w:hAnsi="Arial" w:cs="Arial"/>
                <w:iCs/>
              </w:rPr>
              <w:t>Through implementation of the National Rare Disease Strategy 2025–2030, the NRDO provides national leadership, coordination and expertise to support the development of equitable, integrated and person-centred rare disease services in Ireland.</w:t>
            </w:r>
          </w:p>
          <w:p w14:paraId="2AEEF208" w14:textId="77777777" w:rsidR="007B70AD" w:rsidRPr="007B70AD" w:rsidRDefault="007B70AD" w:rsidP="007B70AD">
            <w:pPr>
              <w:rPr>
                <w:rFonts w:ascii="Arial" w:hAnsi="Arial" w:cs="Arial"/>
                <w:iCs/>
              </w:rPr>
            </w:pPr>
          </w:p>
          <w:p w14:paraId="2BC7F0C1" w14:textId="77777777" w:rsidR="007B70AD" w:rsidRPr="007B70AD" w:rsidRDefault="007B70AD" w:rsidP="007B70AD">
            <w:pPr>
              <w:rPr>
                <w:rFonts w:ascii="Arial" w:hAnsi="Arial" w:cs="Arial"/>
                <w:iCs/>
              </w:rPr>
            </w:pPr>
            <w:r w:rsidRPr="007B70AD">
              <w:rPr>
                <w:rFonts w:ascii="Arial" w:hAnsi="Arial" w:cs="Arial"/>
                <w:iCs/>
              </w:rPr>
              <w:t>Further information on the National Rare Disease Strategy 2025–2030 is available at:</w:t>
            </w:r>
          </w:p>
          <w:p w14:paraId="306BD968" w14:textId="77777777" w:rsidR="007B70AD" w:rsidRPr="007B70AD" w:rsidRDefault="007B70AD" w:rsidP="007B70AD">
            <w:pPr>
              <w:rPr>
                <w:rFonts w:ascii="Arial" w:hAnsi="Arial" w:cs="Arial"/>
                <w:iCs/>
              </w:rPr>
            </w:pPr>
          </w:p>
          <w:p w14:paraId="509F0D6D" w14:textId="5682A324" w:rsidR="008338A5" w:rsidRPr="008338A5" w:rsidRDefault="008338A5" w:rsidP="008338A5">
            <w:pPr>
              <w:rPr>
                <w:rFonts w:ascii="Arial" w:hAnsi="Arial" w:cs="Arial"/>
                <w:iCs/>
              </w:rPr>
            </w:pPr>
            <w:hyperlink r:id="rId14" w:history="1">
              <w:r w:rsidRPr="0016260F">
                <w:rPr>
                  <w:rStyle w:val="Hyperlink"/>
                  <w:rFonts w:ascii="Arial" w:hAnsi="Arial" w:cs="Arial"/>
                  <w:iCs/>
                </w:rPr>
                <w:t>https://www.gov.ie/en/department-of-health/publications/national-rare-disease-strategy-2025-2030/</w:t>
              </w:r>
            </w:hyperlink>
            <w:r>
              <w:rPr>
                <w:rFonts w:ascii="Arial" w:hAnsi="Arial" w:cs="Arial"/>
                <w:iCs/>
              </w:rPr>
              <w:t xml:space="preserve"> </w:t>
            </w:r>
          </w:p>
          <w:p w14:paraId="65406982" w14:textId="7F1BD680" w:rsidR="004A0EB4" w:rsidRPr="008338A5" w:rsidRDefault="004A0EB4" w:rsidP="00CC435C">
            <w:pPr>
              <w:rPr>
                <w:rFonts w:ascii="Arial" w:hAnsi="Arial" w:cs="Arial"/>
                <w:iCs/>
              </w:rPr>
            </w:pPr>
          </w:p>
          <w:p w14:paraId="0AE4B5A1" w14:textId="0852A2E9" w:rsidR="004A0EB4" w:rsidRPr="008338A5" w:rsidRDefault="004A0EB4" w:rsidP="00CC435C">
            <w:pPr>
              <w:rPr>
                <w:rFonts w:ascii="Arial" w:hAnsi="Arial" w:cs="Arial"/>
                <w:iCs/>
              </w:rPr>
            </w:pPr>
          </w:p>
        </w:tc>
      </w:tr>
      <w:tr w:rsidR="00CC435C" w:rsidRPr="00E766A5" w14:paraId="2344165A" w14:textId="77777777" w:rsidTr="00F6254C">
        <w:tc>
          <w:tcPr>
            <w:tcW w:w="2364" w:type="dxa"/>
          </w:tcPr>
          <w:p w14:paraId="5F099111" w14:textId="77777777" w:rsidR="00CC435C" w:rsidRPr="00F6254C" w:rsidRDefault="00CC435C" w:rsidP="00CC435C">
            <w:pPr>
              <w:rPr>
                <w:rFonts w:ascii="Arial" w:hAnsi="Arial" w:cs="Arial"/>
                <w:b/>
                <w:bCs/>
              </w:rPr>
            </w:pPr>
            <w:r w:rsidRPr="00F6254C">
              <w:rPr>
                <w:rFonts w:ascii="Arial" w:hAnsi="Arial" w:cs="Arial"/>
                <w:b/>
                <w:bCs/>
              </w:rPr>
              <w:lastRenderedPageBreak/>
              <w:t>Reporting Relationship</w:t>
            </w:r>
          </w:p>
        </w:tc>
        <w:tc>
          <w:tcPr>
            <w:tcW w:w="8256" w:type="dxa"/>
          </w:tcPr>
          <w:p w14:paraId="701F4DC3" w14:textId="4FA8346F" w:rsidR="00CC435C" w:rsidRPr="00F71C1F" w:rsidRDefault="00CC435C" w:rsidP="00CC435C">
            <w:pPr>
              <w:jc w:val="both"/>
              <w:rPr>
                <w:rFonts w:ascii="Arial" w:hAnsi="Arial" w:cs="Arial"/>
                <w:color w:val="000000"/>
              </w:rPr>
            </w:pPr>
            <w:r w:rsidRPr="00F71C1F">
              <w:rPr>
                <w:rFonts w:ascii="Arial" w:hAnsi="Arial" w:cs="Arial"/>
                <w:color w:val="000000"/>
              </w:rPr>
              <w:t xml:space="preserve">The Data Analyst will report to the Programme Manager, </w:t>
            </w:r>
            <w:r w:rsidR="004A0EB4" w:rsidRPr="00F71C1F">
              <w:rPr>
                <w:rFonts w:ascii="Arial" w:hAnsi="Arial" w:cs="Arial"/>
                <w:color w:val="000000"/>
              </w:rPr>
              <w:t xml:space="preserve">National Rare Diseases Office </w:t>
            </w:r>
            <w:r w:rsidRPr="00F71C1F">
              <w:rPr>
                <w:rFonts w:ascii="Arial" w:hAnsi="Arial" w:cs="Arial"/>
                <w:color w:val="000000"/>
              </w:rPr>
              <w:t>or other nominated manager.</w:t>
            </w:r>
          </w:p>
          <w:p w14:paraId="3CBC6A3A" w14:textId="77777777" w:rsidR="00CC435C" w:rsidRPr="00F71C1F" w:rsidRDefault="00CC435C" w:rsidP="00CC435C">
            <w:pPr>
              <w:pStyle w:val="ListParagraph"/>
              <w:ind w:left="360"/>
              <w:rPr>
                <w:rFonts w:ascii="Arial" w:hAnsi="Arial" w:cs="Arial"/>
                <w:iCs/>
                <w:color w:val="000099"/>
              </w:rPr>
            </w:pPr>
          </w:p>
        </w:tc>
      </w:tr>
      <w:tr w:rsidR="00FA222E" w:rsidRPr="00E766A5" w14:paraId="37F53FFB" w14:textId="77777777" w:rsidTr="00F6254C">
        <w:tc>
          <w:tcPr>
            <w:tcW w:w="2364" w:type="dxa"/>
          </w:tcPr>
          <w:p w14:paraId="59F9CD7F" w14:textId="347A7A30" w:rsidR="00FA222E" w:rsidRPr="00F6254C" w:rsidRDefault="00FA222E" w:rsidP="00FA222E">
            <w:pPr>
              <w:rPr>
                <w:rFonts w:ascii="Arial" w:hAnsi="Arial" w:cs="Arial"/>
                <w:b/>
                <w:bCs/>
              </w:rPr>
            </w:pPr>
            <w:r w:rsidRPr="00936987">
              <w:rPr>
                <w:rFonts w:ascii="Arial" w:hAnsi="Arial" w:cs="Arial"/>
                <w:b/>
                <w:bCs/>
              </w:rPr>
              <w:t>Key working relationships</w:t>
            </w:r>
          </w:p>
        </w:tc>
        <w:tc>
          <w:tcPr>
            <w:tcW w:w="8256" w:type="dxa"/>
          </w:tcPr>
          <w:p w14:paraId="64EF5375" w14:textId="77777777" w:rsidR="00FA222E" w:rsidRPr="00322FB3" w:rsidRDefault="00FA222E" w:rsidP="00FA222E">
            <w:pPr>
              <w:jc w:val="both"/>
              <w:rPr>
                <w:rFonts w:ascii="Arial" w:hAnsi="Arial" w:cs="Arial"/>
                <w:color w:val="000000" w:themeColor="text1"/>
                <w:szCs w:val="22"/>
              </w:rPr>
            </w:pPr>
            <w:r w:rsidRPr="00322FB3">
              <w:rPr>
                <w:rFonts w:ascii="Arial" w:hAnsi="Arial" w:cs="Arial"/>
                <w:color w:val="000000" w:themeColor="text1"/>
                <w:szCs w:val="22"/>
              </w:rPr>
              <w:t>The post holder will have key working relationships with an extensive range of stakeholders both internal and external including but not limited to:</w:t>
            </w:r>
          </w:p>
          <w:p w14:paraId="4C61A13F" w14:textId="77777777" w:rsidR="00FA222E" w:rsidRPr="00322FB3" w:rsidRDefault="00FA222E" w:rsidP="00FA222E">
            <w:pPr>
              <w:jc w:val="both"/>
              <w:rPr>
                <w:rFonts w:ascii="Arial" w:hAnsi="Arial" w:cs="Arial"/>
                <w:color w:val="000000" w:themeColor="text1"/>
                <w:szCs w:val="22"/>
              </w:rPr>
            </w:pPr>
          </w:p>
          <w:p w14:paraId="5873BD62" w14:textId="0E5B4B5C" w:rsidR="00FA222E" w:rsidRPr="00322FB3" w:rsidRDefault="00936987" w:rsidP="00FA222E">
            <w:pPr>
              <w:pStyle w:val="ListParagraph"/>
              <w:numPr>
                <w:ilvl w:val="0"/>
                <w:numId w:val="20"/>
              </w:numPr>
              <w:ind w:left="432"/>
              <w:jc w:val="both"/>
              <w:rPr>
                <w:rFonts w:ascii="Arial" w:hAnsi="Arial" w:cs="Arial"/>
                <w:color w:val="000000" w:themeColor="text1"/>
                <w:szCs w:val="22"/>
              </w:rPr>
            </w:pPr>
            <w:r>
              <w:rPr>
                <w:rFonts w:ascii="Arial" w:hAnsi="Arial" w:cs="Arial"/>
                <w:color w:val="000000" w:themeColor="text1"/>
                <w:szCs w:val="22"/>
              </w:rPr>
              <w:t>National Rare Diseases Office senior leadership</w:t>
            </w:r>
            <w:r w:rsidR="00322FB3" w:rsidRPr="00322FB3">
              <w:rPr>
                <w:rFonts w:ascii="Arial" w:hAnsi="Arial" w:cs="Arial"/>
                <w:color w:val="000000" w:themeColor="text1"/>
                <w:szCs w:val="22"/>
              </w:rPr>
              <w:t xml:space="preserve"> and team</w:t>
            </w:r>
          </w:p>
          <w:p w14:paraId="6B354E16" w14:textId="688EB948" w:rsidR="00FA222E" w:rsidRPr="00322FB3" w:rsidRDefault="00FA222E" w:rsidP="00FA222E">
            <w:pPr>
              <w:pStyle w:val="ListParagraph"/>
              <w:numPr>
                <w:ilvl w:val="0"/>
                <w:numId w:val="20"/>
              </w:numPr>
              <w:ind w:left="432"/>
              <w:jc w:val="both"/>
              <w:rPr>
                <w:rFonts w:ascii="Arial" w:hAnsi="Arial" w:cs="Arial"/>
                <w:color w:val="000000" w:themeColor="text1"/>
                <w:szCs w:val="22"/>
              </w:rPr>
            </w:pPr>
            <w:r w:rsidRPr="00322FB3">
              <w:rPr>
                <w:rFonts w:ascii="Arial" w:hAnsi="Arial" w:cs="Arial"/>
                <w:color w:val="000000" w:themeColor="text1"/>
                <w:szCs w:val="22"/>
              </w:rPr>
              <w:t>Nati</w:t>
            </w:r>
            <w:r w:rsidR="00322FB3" w:rsidRPr="00322FB3">
              <w:rPr>
                <w:rFonts w:ascii="Arial" w:hAnsi="Arial" w:cs="Arial"/>
                <w:color w:val="000000" w:themeColor="text1"/>
                <w:szCs w:val="22"/>
              </w:rPr>
              <w:t>onal Director, Office of the Chief Clinical Officer (CCO)</w:t>
            </w:r>
          </w:p>
          <w:p w14:paraId="77019B00" w14:textId="77777777" w:rsidR="00FA222E" w:rsidRPr="00322FB3" w:rsidRDefault="00FA222E" w:rsidP="00FA222E">
            <w:pPr>
              <w:pStyle w:val="ListParagraph"/>
              <w:numPr>
                <w:ilvl w:val="0"/>
                <w:numId w:val="20"/>
              </w:numPr>
              <w:ind w:left="432"/>
              <w:jc w:val="both"/>
              <w:rPr>
                <w:rFonts w:ascii="Arial" w:hAnsi="Arial" w:cs="Arial"/>
                <w:color w:val="000000" w:themeColor="text1"/>
                <w:szCs w:val="22"/>
              </w:rPr>
            </w:pPr>
            <w:r w:rsidRPr="00322FB3">
              <w:rPr>
                <w:rFonts w:ascii="Arial" w:hAnsi="Arial" w:cs="Arial"/>
                <w:color w:val="000000" w:themeColor="text1"/>
                <w:szCs w:val="22"/>
              </w:rPr>
              <w:t>Office of the CCO</w:t>
            </w:r>
          </w:p>
          <w:p w14:paraId="13A43654" w14:textId="77777777" w:rsidR="00FA222E" w:rsidRPr="00322FB3" w:rsidRDefault="00FA222E" w:rsidP="00FA222E">
            <w:pPr>
              <w:pStyle w:val="ListParagraph"/>
              <w:numPr>
                <w:ilvl w:val="0"/>
                <w:numId w:val="20"/>
              </w:numPr>
              <w:ind w:left="432"/>
              <w:jc w:val="both"/>
              <w:rPr>
                <w:rFonts w:ascii="Arial" w:hAnsi="Arial" w:cs="Arial"/>
                <w:color w:val="000000" w:themeColor="text1"/>
                <w:szCs w:val="22"/>
              </w:rPr>
            </w:pPr>
            <w:r w:rsidRPr="00322FB3">
              <w:rPr>
                <w:rFonts w:ascii="Arial" w:hAnsi="Arial" w:cs="Arial"/>
                <w:color w:val="000000" w:themeColor="text1"/>
                <w:szCs w:val="22"/>
              </w:rPr>
              <w:t>National Genetics and Genomics Office and Lab Reform</w:t>
            </w:r>
          </w:p>
          <w:p w14:paraId="1DC4FA93" w14:textId="763860F0" w:rsidR="00FA222E" w:rsidRDefault="00FA222E" w:rsidP="00FA222E">
            <w:pPr>
              <w:pStyle w:val="ListParagraph"/>
              <w:numPr>
                <w:ilvl w:val="0"/>
                <w:numId w:val="20"/>
              </w:numPr>
              <w:ind w:left="432"/>
              <w:jc w:val="both"/>
              <w:rPr>
                <w:rFonts w:ascii="Arial" w:hAnsi="Arial" w:cs="Arial"/>
                <w:color w:val="000000" w:themeColor="text1"/>
                <w:szCs w:val="22"/>
              </w:rPr>
            </w:pPr>
            <w:r w:rsidRPr="00322FB3">
              <w:rPr>
                <w:rFonts w:ascii="Arial" w:hAnsi="Arial" w:cs="Arial"/>
                <w:color w:val="000000" w:themeColor="text1"/>
                <w:szCs w:val="22"/>
              </w:rPr>
              <w:t xml:space="preserve">National Clinical Programmes </w:t>
            </w:r>
            <w:r w:rsidR="00322FB3">
              <w:rPr>
                <w:rFonts w:ascii="Arial" w:hAnsi="Arial" w:cs="Arial"/>
                <w:color w:val="000000" w:themeColor="text1"/>
                <w:szCs w:val="22"/>
              </w:rPr>
              <w:t>including National Cancer Control Programme</w:t>
            </w:r>
          </w:p>
          <w:p w14:paraId="77C6E4F2" w14:textId="7D9EC64A" w:rsidR="00322FB3" w:rsidRDefault="00322FB3" w:rsidP="00FA222E">
            <w:pPr>
              <w:pStyle w:val="ListParagraph"/>
              <w:numPr>
                <w:ilvl w:val="0"/>
                <w:numId w:val="20"/>
              </w:numPr>
              <w:ind w:left="432"/>
              <w:jc w:val="both"/>
              <w:rPr>
                <w:rFonts w:ascii="Arial" w:hAnsi="Arial" w:cs="Arial"/>
                <w:color w:val="000000" w:themeColor="text1"/>
                <w:szCs w:val="22"/>
              </w:rPr>
            </w:pPr>
            <w:r>
              <w:rPr>
                <w:rFonts w:ascii="Arial" w:hAnsi="Arial" w:cs="Arial"/>
                <w:color w:val="000000" w:themeColor="text1"/>
                <w:szCs w:val="22"/>
              </w:rPr>
              <w:t xml:space="preserve">Technology and Transformation </w:t>
            </w:r>
          </w:p>
          <w:p w14:paraId="6376DEEE" w14:textId="77777777" w:rsidR="00322FB3" w:rsidRDefault="00322FB3" w:rsidP="00322FB3">
            <w:pPr>
              <w:pStyle w:val="ListParagraph"/>
              <w:numPr>
                <w:ilvl w:val="0"/>
                <w:numId w:val="20"/>
              </w:numPr>
              <w:ind w:left="432"/>
              <w:jc w:val="both"/>
              <w:rPr>
                <w:rFonts w:ascii="Arial" w:hAnsi="Arial" w:cs="Arial"/>
                <w:color w:val="000000" w:themeColor="text1"/>
                <w:szCs w:val="22"/>
              </w:rPr>
            </w:pPr>
            <w:r>
              <w:rPr>
                <w:rFonts w:ascii="Arial" w:hAnsi="Arial" w:cs="Arial"/>
                <w:color w:val="000000" w:themeColor="text1"/>
                <w:szCs w:val="22"/>
              </w:rPr>
              <w:t>Data Protection Office and Officers</w:t>
            </w:r>
          </w:p>
          <w:p w14:paraId="28CDACE0" w14:textId="309FFBD4" w:rsidR="00FA222E" w:rsidRPr="00322FB3" w:rsidRDefault="00FA222E" w:rsidP="00322FB3">
            <w:pPr>
              <w:pStyle w:val="ListParagraph"/>
              <w:numPr>
                <w:ilvl w:val="0"/>
                <w:numId w:val="20"/>
              </w:numPr>
              <w:ind w:left="432"/>
              <w:jc w:val="both"/>
              <w:rPr>
                <w:rFonts w:ascii="Arial" w:hAnsi="Arial" w:cs="Arial"/>
                <w:color w:val="000000" w:themeColor="text1"/>
                <w:szCs w:val="22"/>
              </w:rPr>
            </w:pPr>
            <w:r w:rsidRPr="00322FB3">
              <w:rPr>
                <w:rFonts w:ascii="Arial" w:hAnsi="Arial" w:cs="Arial"/>
                <w:color w:val="000000" w:themeColor="text1"/>
                <w:szCs w:val="22"/>
              </w:rPr>
              <w:t xml:space="preserve">Health Regions </w:t>
            </w:r>
            <w:r w:rsidR="00322FB3" w:rsidRPr="00322FB3">
              <w:rPr>
                <w:rFonts w:ascii="Arial" w:hAnsi="Arial" w:cs="Arial"/>
                <w:color w:val="000000" w:themeColor="text1"/>
                <w:szCs w:val="22"/>
              </w:rPr>
              <w:t xml:space="preserve">Regional Health Areas senior leadership  </w:t>
            </w:r>
          </w:p>
          <w:p w14:paraId="756DCE2F" w14:textId="77777777" w:rsidR="00FA222E" w:rsidRPr="00322FB3" w:rsidRDefault="00FA222E" w:rsidP="00FA222E">
            <w:pPr>
              <w:pStyle w:val="ListParagraph"/>
              <w:numPr>
                <w:ilvl w:val="0"/>
                <w:numId w:val="20"/>
              </w:numPr>
              <w:ind w:left="432"/>
              <w:jc w:val="both"/>
              <w:rPr>
                <w:rFonts w:ascii="Arial" w:hAnsi="Arial" w:cs="Arial"/>
                <w:color w:val="000000" w:themeColor="text1"/>
                <w:szCs w:val="22"/>
              </w:rPr>
            </w:pPr>
            <w:r w:rsidRPr="00322FB3">
              <w:rPr>
                <w:rFonts w:ascii="Arial" w:hAnsi="Arial" w:cs="Arial"/>
                <w:color w:val="000000" w:themeColor="text1"/>
                <w:szCs w:val="22"/>
              </w:rPr>
              <w:t xml:space="preserve">Department of Health </w:t>
            </w:r>
          </w:p>
          <w:p w14:paraId="108BE5DA" w14:textId="77777777" w:rsidR="00FA222E" w:rsidRPr="00322FB3" w:rsidRDefault="00FA222E" w:rsidP="00FA222E">
            <w:pPr>
              <w:pStyle w:val="ListParagraph"/>
              <w:numPr>
                <w:ilvl w:val="0"/>
                <w:numId w:val="20"/>
              </w:numPr>
              <w:ind w:left="432"/>
              <w:jc w:val="both"/>
              <w:rPr>
                <w:rFonts w:ascii="Arial" w:hAnsi="Arial" w:cs="Arial"/>
                <w:color w:val="000000" w:themeColor="text1"/>
                <w:szCs w:val="22"/>
              </w:rPr>
            </w:pPr>
            <w:r w:rsidRPr="00322FB3">
              <w:rPr>
                <w:rFonts w:ascii="Arial" w:hAnsi="Arial" w:cs="Arial"/>
                <w:color w:val="000000" w:themeColor="text1"/>
                <w:szCs w:val="22"/>
              </w:rPr>
              <w:t>Rare Disease Patient Representatives and Patient Organisations</w:t>
            </w:r>
          </w:p>
          <w:p w14:paraId="61FD8A93" w14:textId="77777777" w:rsidR="00FA222E" w:rsidRPr="00322FB3" w:rsidRDefault="00FA222E" w:rsidP="00FA222E">
            <w:pPr>
              <w:pStyle w:val="ListParagraph"/>
              <w:numPr>
                <w:ilvl w:val="0"/>
                <w:numId w:val="20"/>
              </w:numPr>
              <w:ind w:left="432"/>
              <w:jc w:val="both"/>
              <w:rPr>
                <w:rFonts w:ascii="Arial" w:hAnsi="Arial" w:cs="Arial"/>
                <w:color w:val="000000" w:themeColor="text1"/>
                <w:szCs w:val="22"/>
              </w:rPr>
            </w:pPr>
            <w:r w:rsidRPr="00322FB3">
              <w:rPr>
                <w:rFonts w:ascii="Arial" w:hAnsi="Arial" w:cs="Arial"/>
                <w:color w:val="000000" w:themeColor="text1"/>
                <w:szCs w:val="22"/>
              </w:rPr>
              <w:t>Rare Disease European Reference Networks (ERNs) Clinical Leads and MDT teams</w:t>
            </w:r>
          </w:p>
          <w:p w14:paraId="56BA13F3" w14:textId="77777777" w:rsidR="00FA222E" w:rsidRPr="00322FB3" w:rsidRDefault="00FA222E" w:rsidP="00FA222E">
            <w:pPr>
              <w:pStyle w:val="ListParagraph"/>
              <w:numPr>
                <w:ilvl w:val="0"/>
                <w:numId w:val="20"/>
              </w:numPr>
              <w:ind w:left="432"/>
              <w:jc w:val="both"/>
              <w:rPr>
                <w:rFonts w:ascii="Arial" w:hAnsi="Arial" w:cs="Arial"/>
                <w:color w:val="000000" w:themeColor="text1"/>
                <w:szCs w:val="22"/>
              </w:rPr>
            </w:pPr>
            <w:r w:rsidRPr="00322FB3">
              <w:rPr>
                <w:rFonts w:ascii="Arial" w:hAnsi="Arial" w:cs="Arial"/>
                <w:color w:val="000000" w:themeColor="text1"/>
                <w:szCs w:val="22"/>
              </w:rPr>
              <w:t xml:space="preserve">EU Partners </w:t>
            </w:r>
          </w:p>
          <w:p w14:paraId="3B9C365B" w14:textId="77777777" w:rsidR="00FA222E" w:rsidRPr="00322FB3" w:rsidRDefault="00FA222E" w:rsidP="00FA222E">
            <w:pPr>
              <w:jc w:val="both"/>
              <w:rPr>
                <w:rFonts w:ascii="Arial" w:hAnsi="Arial" w:cs="Arial"/>
                <w:color w:val="000000" w:themeColor="text1"/>
              </w:rPr>
            </w:pPr>
          </w:p>
          <w:p w14:paraId="72DE1C2B" w14:textId="77777777" w:rsidR="00FA222E" w:rsidRPr="00322FB3" w:rsidRDefault="00FA222E" w:rsidP="00FA222E">
            <w:pPr>
              <w:jc w:val="both"/>
              <w:rPr>
                <w:rFonts w:ascii="Arial" w:hAnsi="Arial" w:cs="Arial"/>
                <w:i/>
                <w:color w:val="000000" w:themeColor="text1"/>
                <w:sz w:val="18"/>
              </w:rPr>
            </w:pPr>
            <w:r w:rsidRPr="00322FB3">
              <w:rPr>
                <w:rFonts w:ascii="Arial" w:hAnsi="Arial" w:cs="Arial"/>
                <w:i/>
                <w:color w:val="000000" w:themeColor="text1"/>
                <w:sz w:val="18"/>
              </w:rPr>
              <w:t>Please note that this list is not exhaustive and key working relationships will change as progress is made on the implementation of the National Rare Disease Strategy</w:t>
            </w:r>
          </w:p>
          <w:p w14:paraId="5F4D6A56" w14:textId="104049D9" w:rsidR="00FA222E" w:rsidRPr="00FA222E" w:rsidRDefault="00FA222E" w:rsidP="00FA222E">
            <w:pPr>
              <w:jc w:val="both"/>
              <w:rPr>
                <w:rFonts w:ascii="Arial" w:hAnsi="Arial" w:cs="Arial"/>
                <w:color w:val="FF0000"/>
              </w:rPr>
            </w:pPr>
          </w:p>
        </w:tc>
      </w:tr>
      <w:tr w:rsidR="00FA222E" w:rsidRPr="00E766A5" w14:paraId="11F49E6D" w14:textId="77777777" w:rsidTr="00F6254C">
        <w:tc>
          <w:tcPr>
            <w:tcW w:w="2364" w:type="dxa"/>
          </w:tcPr>
          <w:p w14:paraId="5D392E76" w14:textId="77777777" w:rsidR="00FA222E" w:rsidRPr="00F6254C" w:rsidRDefault="00FA222E" w:rsidP="00FA222E">
            <w:pPr>
              <w:rPr>
                <w:rFonts w:ascii="Arial" w:hAnsi="Arial" w:cs="Arial"/>
                <w:b/>
                <w:bCs/>
              </w:rPr>
            </w:pPr>
            <w:r w:rsidRPr="00F6254C">
              <w:rPr>
                <w:rFonts w:ascii="Arial" w:hAnsi="Arial" w:cs="Arial"/>
                <w:b/>
                <w:bCs/>
              </w:rPr>
              <w:t xml:space="preserve">Purpose of the Post </w:t>
            </w:r>
          </w:p>
        </w:tc>
        <w:tc>
          <w:tcPr>
            <w:tcW w:w="8256" w:type="dxa"/>
          </w:tcPr>
          <w:p w14:paraId="58189412" w14:textId="4E1C5063" w:rsidR="00FA222E" w:rsidRDefault="00FA222E" w:rsidP="00FA222E">
            <w:pPr>
              <w:jc w:val="both"/>
              <w:rPr>
                <w:rFonts w:ascii="Arial" w:hAnsi="Arial" w:cs="Arial"/>
              </w:rPr>
            </w:pPr>
            <w:r w:rsidRPr="00F71C1F">
              <w:rPr>
                <w:rFonts w:ascii="Arial" w:hAnsi="Arial" w:cs="Arial"/>
              </w:rPr>
              <w:t>As a member of the National Rare Diseases O</w:t>
            </w:r>
            <w:r>
              <w:rPr>
                <w:rFonts w:ascii="Arial" w:hAnsi="Arial" w:cs="Arial"/>
              </w:rPr>
              <w:t xml:space="preserve">ffice (NRDO) team, the </w:t>
            </w:r>
            <w:r w:rsidRPr="00F71C1F">
              <w:rPr>
                <w:rFonts w:ascii="Arial" w:hAnsi="Arial" w:cs="Arial"/>
              </w:rPr>
              <w:t xml:space="preserve">Data Analyst will support and drive implementation of the National Rare Disease Strategy 2025–2030, and key deliverables, as relevant to the role. </w:t>
            </w:r>
            <w:r>
              <w:rPr>
                <w:rFonts w:ascii="Arial" w:hAnsi="Arial" w:cs="Arial"/>
              </w:rPr>
              <w:t xml:space="preserve">The post holder will be assigned / lead relevant work streams, as relevant to the role. </w:t>
            </w:r>
          </w:p>
          <w:p w14:paraId="3251DD20" w14:textId="099CEC5F" w:rsidR="00FA222E" w:rsidRDefault="00FA222E" w:rsidP="00FA222E">
            <w:pPr>
              <w:jc w:val="both"/>
              <w:rPr>
                <w:rFonts w:ascii="Arial" w:hAnsi="Arial" w:cs="Arial"/>
              </w:rPr>
            </w:pPr>
          </w:p>
          <w:p w14:paraId="6424A086" w14:textId="4E04DCE1" w:rsidR="00FA222E" w:rsidRPr="00F71C1F" w:rsidRDefault="00FA222E" w:rsidP="00FA222E">
            <w:pPr>
              <w:jc w:val="both"/>
              <w:rPr>
                <w:rFonts w:ascii="Arial" w:hAnsi="Arial" w:cs="Arial"/>
              </w:rPr>
            </w:pPr>
            <w:r>
              <w:rPr>
                <w:rFonts w:ascii="Arial" w:hAnsi="Arial" w:cs="Arial"/>
              </w:rPr>
              <w:t xml:space="preserve">The post holder will lead the development of a robust system of rare disease data collection and reporting between local and national levels. The post holder will work with internal and external partners to develop, collate and analyse key performance indicators for ERN rare disease services including process and outcome measures.  They will interrogate the available health information systems within the HSE to provide timely, accurate data on rare disease services to the NRDO.     </w:t>
            </w:r>
          </w:p>
          <w:p w14:paraId="22C0F42D" w14:textId="3ED80D39" w:rsidR="00FA222E" w:rsidRPr="00160DAB" w:rsidRDefault="00FA222E" w:rsidP="00FA222E">
            <w:pPr>
              <w:jc w:val="both"/>
              <w:rPr>
                <w:rFonts w:ascii="Arial" w:hAnsi="Arial" w:cs="Arial"/>
                <w:highlight w:val="lightGray"/>
              </w:rPr>
            </w:pPr>
          </w:p>
          <w:p w14:paraId="281D5683" w14:textId="11B26107" w:rsidR="00FA222E" w:rsidRPr="00F71C1F" w:rsidRDefault="00FA222E" w:rsidP="00FA222E">
            <w:pPr>
              <w:jc w:val="both"/>
              <w:rPr>
                <w:rFonts w:ascii="Arial" w:hAnsi="Arial" w:cs="Arial"/>
              </w:rPr>
            </w:pPr>
            <w:r w:rsidRPr="00F71C1F">
              <w:rPr>
                <w:rFonts w:ascii="Arial" w:hAnsi="Arial" w:cs="Arial"/>
              </w:rPr>
              <w:t xml:space="preserve">The role will establish </w:t>
            </w:r>
            <w:r>
              <w:rPr>
                <w:rFonts w:ascii="Arial" w:hAnsi="Arial" w:cs="Arial"/>
              </w:rPr>
              <w:t xml:space="preserve">a </w:t>
            </w:r>
            <w:r w:rsidRPr="00F71C1F">
              <w:rPr>
                <w:rFonts w:ascii="Arial" w:hAnsi="Arial" w:cs="Arial"/>
              </w:rPr>
              <w:t xml:space="preserve">network of data managers across the ERNs and maintain strong collaborative links across national, regional and local structures to drive </w:t>
            </w:r>
            <w:r>
              <w:rPr>
                <w:rFonts w:ascii="Arial" w:hAnsi="Arial" w:cs="Arial"/>
              </w:rPr>
              <w:t xml:space="preserve">and oversee </w:t>
            </w:r>
            <w:r w:rsidRPr="00F71C1F">
              <w:rPr>
                <w:rFonts w:ascii="Arial" w:hAnsi="Arial" w:cs="Arial"/>
              </w:rPr>
              <w:t xml:space="preserve">the implementation of </w:t>
            </w:r>
            <w:proofErr w:type="spellStart"/>
            <w:r w:rsidRPr="00F71C1F">
              <w:rPr>
                <w:rFonts w:ascii="Arial" w:hAnsi="Arial" w:cs="Arial"/>
              </w:rPr>
              <w:t>ORPHAcode</w:t>
            </w:r>
            <w:proofErr w:type="spellEnd"/>
            <w:r w:rsidRPr="00F71C1F">
              <w:rPr>
                <w:rFonts w:ascii="Arial" w:hAnsi="Arial" w:cs="Arial"/>
              </w:rPr>
              <w:t xml:space="preserve"> across </w:t>
            </w:r>
            <w:r>
              <w:rPr>
                <w:rFonts w:ascii="Arial" w:hAnsi="Arial" w:cs="Arial"/>
              </w:rPr>
              <w:t>the ERN</w:t>
            </w:r>
            <w:r w:rsidRPr="00F71C1F">
              <w:rPr>
                <w:rFonts w:ascii="Arial" w:hAnsi="Arial" w:cs="Arial"/>
              </w:rPr>
              <w:t xml:space="preserve"> </w:t>
            </w:r>
            <w:r>
              <w:rPr>
                <w:rFonts w:ascii="Arial" w:hAnsi="Arial" w:cs="Arial"/>
              </w:rPr>
              <w:t xml:space="preserve">hospital sites </w:t>
            </w:r>
            <w:r w:rsidRPr="00F71C1F">
              <w:rPr>
                <w:rFonts w:ascii="Arial" w:hAnsi="Arial" w:cs="Arial"/>
              </w:rPr>
              <w:t xml:space="preserve">and centres of expertise. </w:t>
            </w:r>
          </w:p>
          <w:p w14:paraId="3875957D" w14:textId="79E99F66" w:rsidR="00FA222E" w:rsidRPr="00F6254C" w:rsidRDefault="00FA222E" w:rsidP="00FA222E">
            <w:pPr>
              <w:rPr>
                <w:rFonts w:ascii="Arial" w:hAnsi="Arial" w:cs="Arial"/>
                <w:iCs/>
                <w:color w:val="000099"/>
              </w:rPr>
            </w:pPr>
          </w:p>
        </w:tc>
      </w:tr>
      <w:tr w:rsidR="00FA222E" w:rsidRPr="00E766A5" w14:paraId="6FC4F317" w14:textId="77777777" w:rsidTr="00F6254C">
        <w:tc>
          <w:tcPr>
            <w:tcW w:w="2364" w:type="dxa"/>
          </w:tcPr>
          <w:p w14:paraId="706E700B" w14:textId="77777777" w:rsidR="00FA222E" w:rsidRPr="007D5797" w:rsidRDefault="00FA222E" w:rsidP="00FA222E">
            <w:pPr>
              <w:rPr>
                <w:rFonts w:ascii="Arial" w:hAnsi="Arial" w:cs="Arial"/>
                <w:b/>
                <w:bCs/>
              </w:rPr>
            </w:pPr>
            <w:r w:rsidRPr="007D5797">
              <w:rPr>
                <w:rFonts w:ascii="Arial" w:hAnsi="Arial" w:cs="Arial"/>
                <w:b/>
                <w:bCs/>
              </w:rPr>
              <w:t>Principal Duties and Responsibilities</w:t>
            </w:r>
          </w:p>
          <w:p w14:paraId="57CD5BE4" w14:textId="77777777" w:rsidR="00FA222E" w:rsidRPr="007D5797" w:rsidRDefault="00FA222E" w:rsidP="00FA222E">
            <w:pPr>
              <w:rPr>
                <w:rFonts w:ascii="Arial" w:hAnsi="Arial" w:cs="Arial"/>
                <w:b/>
                <w:bCs/>
              </w:rPr>
            </w:pPr>
          </w:p>
        </w:tc>
        <w:tc>
          <w:tcPr>
            <w:tcW w:w="8256" w:type="dxa"/>
          </w:tcPr>
          <w:p w14:paraId="0E442789" w14:textId="096C65A2" w:rsidR="00FA222E" w:rsidRPr="007D5797" w:rsidRDefault="00FA222E" w:rsidP="00FA222E">
            <w:pPr>
              <w:autoSpaceDE w:val="0"/>
              <w:autoSpaceDN w:val="0"/>
              <w:adjustRightInd w:val="0"/>
              <w:contextualSpacing/>
              <w:jc w:val="both"/>
              <w:rPr>
                <w:rFonts w:ascii="Arial" w:hAnsi="Arial" w:cs="Arial"/>
                <w:b/>
                <w:bCs/>
                <w:color w:val="000000" w:themeColor="text1"/>
                <w:lang w:val="en-IE" w:eastAsia="en-IE"/>
              </w:rPr>
            </w:pPr>
            <w:r w:rsidRPr="007D5797">
              <w:rPr>
                <w:rFonts w:ascii="Arial" w:hAnsi="Arial" w:cs="Arial"/>
                <w:bCs/>
                <w:color w:val="000000" w:themeColor="text1"/>
                <w:lang w:val="en-IE" w:eastAsia="en-IE"/>
              </w:rPr>
              <w:t>The position of Grade VII Data Analyst for the National Rare Diseases Office encompasses both managerial and administrative responsibilities which include the following</w:t>
            </w:r>
            <w:r w:rsidRPr="007D5797">
              <w:rPr>
                <w:rFonts w:ascii="Arial" w:hAnsi="Arial" w:cs="Arial"/>
                <w:b/>
                <w:bCs/>
                <w:color w:val="000000" w:themeColor="text1"/>
                <w:lang w:val="en-IE" w:eastAsia="en-IE"/>
              </w:rPr>
              <w:t>:</w:t>
            </w:r>
          </w:p>
          <w:p w14:paraId="1E83ACE7" w14:textId="3C8CE479" w:rsidR="00FA222E" w:rsidRPr="007D5797" w:rsidRDefault="00FA222E" w:rsidP="00FA222E">
            <w:pPr>
              <w:autoSpaceDE w:val="0"/>
              <w:autoSpaceDN w:val="0"/>
              <w:adjustRightInd w:val="0"/>
              <w:contextualSpacing/>
              <w:jc w:val="both"/>
              <w:rPr>
                <w:rFonts w:ascii="Arial" w:hAnsi="Arial" w:cs="Arial"/>
                <w:b/>
                <w:bCs/>
                <w:color w:val="000000" w:themeColor="text1"/>
                <w:lang w:val="en-IE" w:eastAsia="en-IE"/>
              </w:rPr>
            </w:pPr>
          </w:p>
          <w:p w14:paraId="07394BED" w14:textId="1B286E76" w:rsidR="00FA222E" w:rsidRPr="007D5797" w:rsidRDefault="00FA222E" w:rsidP="00154F43">
            <w:pPr>
              <w:numPr>
                <w:ilvl w:val="0"/>
                <w:numId w:val="15"/>
              </w:numPr>
              <w:rPr>
                <w:rFonts w:ascii="Arial" w:hAnsi="Arial" w:cs="Arial"/>
                <w:lang w:val="en-IE"/>
              </w:rPr>
            </w:pPr>
            <w:r w:rsidRPr="00F71C1F">
              <w:rPr>
                <w:rFonts w:ascii="Arial" w:hAnsi="Arial" w:cs="Arial"/>
                <w:lang w:val="en-IE"/>
              </w:rPr>
              <w:t>Work indep</w:t>
            </w:r>
            <w:r w:rsidR="00936987">
              <w:rPr>
                <w:rFonts w:ascii="Arial" w:hAnsi="Arial" w:cs="Arial"/>
                <w:lang w:val="en-IE"/>
              </w:rPr>
              <w:t>endently and as part of a multi</w:t>
            </w:r>
            <w:r w:rsidRPr="00F71C1F">
              <w:rPr>
                <w:rFonts w:ascii="Arial" w:hAnsi="Arial" w:cs="Arial"/>
                <w:lang w:val="en-IE"/>
              </w:rPr>
              <w:t xml:space="preserve">disciplinary </w:t>
            </w:r>
            <w:r w:rsidRPr="007D5797">
              <w:rPr>
                <w:rFonts w:ascii="Arial" w:hAnsi="Arial" w:cs="Arial"/>
                <w:lang w:val="en-IE"/>
              </w:rPr>
              <w:t>team in the NRDO and to liaise with stakeholders to develop a robust system of data collection and reporting on rare disease data and ERN activity</w:t>
            </w:r>
          </w:p>
          <w:p w14:paraId="6EF654C5" w14:textId="7595C386" w:rsidR="00FA222E" w:rsidRPr="007D5797" w:rsidRDefault="00FA222E" w:rsidP="00154F43">
            <w:pPr>
              <w:numPr>
                <w:ilvl w:val="0"/>
                <w:numId w:val="15"/>
              </w:numPr>
              <w:rPr>
                <w:rFonts w:ascii="Arial" w:hAnsi="Arial" w:cs="Arial"/>
                <w:lang w:val="en-IE"/>
              </w:rPr>
            </w:pPr>
            <w:r w:rsidRPr="007D5797">
              <w:rPr>
                <w:rFonts w:ascii="Arial" w:hAnsi="Arial" w:cs="Arial"/>
                <w:lang w:val="en-IE"/>
              </w:rPr>
              <w:t xml:space="preserve">Establish a network of ERN data managers to set up mechanisms for collaboration and information sharing, accurate data collection and reporting and operational alignment across the network </w:t>
            </w:r>
          </w:p>
          <w:p w14:paraId="0D7AF254" w14:textId="677D16FB" w:rsidR="00FA222E" w:rsidRPr="007D5797" w:rsidRDefault="00FA222E" w:rsidP="00154F43">
            <w:pPr>
              <w:keepNext/>
              <w:numPr>
                <w:ilvl w:val="0"/>
                <w:numId w:val="15"/>
              </w:numPr>
              <w:jc w:val="both"/>
              <w:outlineLvl w:val="1"/>
              <w:rPr>
                <w:rFonts w:ascii="Arial" w:hAnsi="Arial" w:cs="Arial"/>
                <w:iCs/>
              </w:rPr>
            </w:pPr>
            <w:r w:rsidRPr="007D5797">
              <w:rPr>
                <w:rFonts w:ascii="Arial" w:hAnsi="Arial" w:cs="Arial"/>
                <w:iCs/>
              </w:rPr>
              <w:t>Designing and developing data management and integration solutions, including Data Quality, Data conversion, Data Validation and Data Security.</w:t>
            </w:r>
          </w:p>
          <w:p w14:paraId="65FB6A88" w14:textId="4DE0F2BC" w:rsidR="00FA222E" w:rsidRPr="00F71C1F" w:rsidRDefault="00FA222E" w:rsidP="00154F43">
            <w:pPr>
              <w:numPr>
                <w:ilvl w:val="0"/>
                <w:numId w:val="15"/>
              </w:numPr>
              <w:rPr>
                <w:rFonts w:ascii="Arial" w:hAnsi="Arial" w:cs="Arial"/>
                <w:lang w:val="en-IE"/>
              </w:rPr>
            </w:pPr>
            <w:r w:rsidRPr="007D5797">
              <w:rPr>
                <w:rFonts w:ascii="Arial" w:hAnsi="Arial" w:cs="Arial"/>
                <w:lang w:val="en-IE"/>
              </w:rPr>
              <w:t xml:space="preserve">Work with </w:t>
            </w:r>
            <w:r w:rsidRPr="00F71C1F">
              <w:rPr>
                <w:rFonts w:ascii="Arial" w:hAnsi="Arial" w:cs="Arial"/>
                <w:lang w:val="en-IE"/>
              </w:rPr>
              <w:t xml:space="preserve">stakeholders </w:t>
            </w:r>
            <w:r w:rsidRPr="007D5797">
              <w:rPr>
                <w:rFonts w:ascii="Arial" w:hAnsi="Arial" w:cs="Arial"/>
                <w:lang w:val="en-IE"/>
              </w:rPr>
              <w:t>to develop and support implementation of key performance indicators (KPIs) and outcome metrics across the data manager network</w:t>
            </w:r>
          </w:p>
          <w:p w14:paraId="7932D7C4" w14:textId="2569BAEC" w:rsidR="00FA222E" w:rsidRPr="007D5797" w:rsidRDefault="00FA222E" w:rsidP="00154F43">
            <w:pPr>
              <w:pStyle w:val="ListParagraph"/>
              <w:numPr>
                <w:ilvl w:val="0"/>
                <w:numId w:val="15"/>
              </w:numPr>
              <w:rPr>
                <w:rFonts w:ascii="Arial" w:hAnsi="Arial" w:cs="Arial"/>
                <w:lang w:val="en-IE"/>
              </w:rPr>
            </w:pPr>
            <w:r w:rsidRPr="007D5797">
              <w:rPr>
                <w:rFonts w:ascii="Arial" w:hAnsi="Arial" w:cs="Arial"/>
                <w:lang w:val="en-IE"/>
              </w:rPr>
              <w:t>Work with both non-technical and technical stakeholders to accurately define data requirements and developing appropriate collection mechanisms</w:t>
            </w:r>
          </w:p>
          <w:p w14:paraId="142EFE37" w14:textId="443DCF0B" w:rsidR="00FA222E" w:rsidRPr="007D5797" w:rsidRDefault="00FA222E" w:rsidP="00154F43">
            <w:pPr>
              <w:pStyle w:val="ListParagraph"/>
              <w:numPr>
                <w:ilvl w:val="0"/>
                <w:numId w:val="15"/>
              </w:numPr>
              <w:rPr>
                <w:rFonts w:ascii="Arial" w:hAnsi="Arial" w:cs="Arial"/>
                <w:lang w:val="en-IE"/>
              </w:rPr>
            </w:pPr>
            <w:r w:rsidRPr="007D5797">
              <w:rPr>
                <w:rFonts w:ascii="Arial" w:hAnsi="Arial" w:cs="Arial"/>
                <w:lang w:val="en-IE"/>
              </w:rPr>
              <w:t>Lead the development of national rare disease minimum dataset and associated data dictionary for reporting purposes in collaboration with relevant stakeholders</w:t>
            </w:r>
          </w:p>
          <w:p w14:paraId="002A483B" w14:textId="076509DF" w:rsidR="00FA222E" w:rsidRPr="007D5797" w:rsidRDefault="00FA222E" w:rsidP="00154F43">
            <w:pPr>
              <w:numPr>
                <w:ilvl w:val="0"/>
                <w:numId w:val="15"/>
              </w:numPr>
              <w:rPr>
                <w:rFonts w:ascii="Arial" w:hAnsi="Arial" w:cs="Arial"/>
                <w:lang w:val="en-IE"/>
              </w:rPr>
            </w:pPr>
            <w:r w:rsidRPr="00F71C1F">
              <w:rPr>
                <w:rFonts w:ascii="Arial" w:hAnsi="Arial" w:cs="Arial"/>
              </w:rPr>
              <w:t xml:space="preserve">Interrogate the available health information systems within the HSE to provide timely, accurate </w:t>
            </w:r>
            <w:r w:rsidRPr="007D5797">
              <w:rPr>
                <w:rFonts w:ascii="Arial" w:hAnsi="Arial" w:cs="Arial"/>
              </w:rPr>
              <w:t xml:space="preserve">rare disease </w:t>
            </w:r>
            <w:r w:rsidRPr="00F71C1F">
              <w:rPr>
                <w:rFonts w:ascii="Arial" w:hAnsi="Arial" w:cs="Arial"/>
              </w:rPr>
              <w:t>data to the N</w:t>
            </w:r>
            <w:r w:rsidRPr="007D5797">
              <w:rPr>
                <w:rFonts w:ascii="Arial" w:hAnsi="Arial" w:cs="Arial"/>
              </w:rPr>
              <w:t>RDO</w:t>
            </w:r>
            <w:r w:rsidRPr="00F71C1F">
              <w:rPr>
                <w:rFonts w:ascii="Arial" w:hAnsi="Arial" w:cs="Arial"/>
              </w:rPr>
              <w:t xml:space="preserve">  </w:t>
            </w:r>
          </w:p>
          <w:p w14:paraId="45C037A8" w14:textId="4D23D1D4"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lastRenderedPageBreak/>
              <w:t>Develop and maintain reporting mechanisms, dashboards and analytical outputs to support data collection, reporting and monitoring of rare disease and ERN activity</w:t>
            </w:r>
          </w:p>
          <w:p w14:paraId="3DFE1980" w14:textId="6CB974DE"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Prepare accurate and clearly presented routine and ad hoc analysis and reports for senior management</w:t>
            </w:r>
          </w:p>
          <w:p w14:paraId="197612CE" w14:textId="57D3582B"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Manage a range of tasks and work activities concurrently to ensure reports are provided in a timely manner within strict reporting deadlines</w:t>
            </w:r>
          </w:p>
          <w:p w14:paraId="033644D3" w14:textId="50CDD91D" w:rsidR="00FA222E" w:rsidRPr="007D5797" w:rsidRDefault="00FA222E" w:rsidP="00154F43">
            <w:pPr>
              <w:pStyle w:val="ListParagraph"/>
              <w:numPr>
                <w:ilvl w:val="0"/>
                <w:numId w:val="15"/>
              </w:numPr>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 xml:space="preserve">Coordinate and support the development of a roadmap for </w:t>
            </w:r>
            <w:proofErr w:type="spellStart"/>
            <w:r w:rsidRPr="007D5797">
              <w:rPr>
                <w:rFonts w:ascii="Arial" w:hAnsi="Arial" w:cs="Arial"/>
                <w:bCs/>
                <w:color w:val="000000" w:themeColor="text1"/>
                <w:lang w:val="en-IE" w:eastAsia="en-IE"/>
              </w:rPr>
              <w:t>ORPHAcode</w:t>
            </w:r>
            <w:proofErr w:type="spellEnd"/>
            <w:r w:rsidRPr="007D5797">
              <w:rPr>
                <w:rFonts w:ascii="Arial" w:hAnsi="Arial" w:cs="Arial"/>
                <w:bCs/>
                <w:color w:val="000000" w:themeColor="text1"/>
                <w:lang w:val="en-IE" w:eastAsia="en-IE"/>
              </w:rPr>
              <w:t xml:space="preserve"> integration, in collaboration with key stakeholders </w:t>
            </w:r>
          </w:p>
          <w:p w14:paraId="100538E1" w14:textId="4E5526A8"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 xml:space="preserve">Support the national implementation and integration of </w:t>
            </w:r>
            <w:proofErr w:type="spellStart"/>
            <w:r w:rsidRPr="007D5797">
              <w:rPr>
                <w:rFonts w:ascii="Arial" w:hAnsi="Arial" w:cs="Arial"/>
                <w:bCs/>
                <w:color w:val="000000" w:themeColor="text1"/>
                <w:lang w:val="en-IE" w:eastAsia="en-IE"/>
              </w:rPr>
              <w:t>ORPHAcodes</w:t>
            </w:r>
            <w:proofErr w:type="spellEnd"/>
            <w:r w:rsidRPr="007D5797">
              <w:rPr>
                <w:rFonts w:ascii="Arial" w:hAnsi="Arial" w:cs="Arial"/>
                <w:bCs/>
                <w:color w:val="000000" w:themeColor="text1"/>
                <w:lang w:val="en-IE" w:eastAsia="en-IE"/>
              </w:rPr>
              <w:t xml:space="preserve"> within ERN and ERN-associated services and rare disease centres of expertise </w:t>
            </w:r>
          </w:p>
          <w:p w14:paraId="44D45144" w14:textId="203E7140" w:rsidR="00936987" w:rsidRDefault="00936987"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936987">
              <w:rPr>
                <w:rFonts w:ascii="Arial" w:hAnsi="Arial" w:cs="Arial"/>
                <w:bCs/>
                <w:color w:val="000000" w:themeColor="text1"/>
                <w:lang w:val="en-IE" w:eastAsia="en-IE"/>
              </w:rPr>
              <w:t xml:space="preserve">In collaboration with NRDO colleagues, support the delivery of OD4RD3 (Orphanet Data for Rare Diseases), including relevant project activities and key deliverables to advance the integration of </w:t>
            </w:r>
            <w:proofErr w:type="spellStart"/>
            <w:r w:rsidRPr="00936987">
              <w:rPr>
                <w:rFonts w:ascii="Arial" w:hAnsi="Arial" w:cs="Arial"/>
                <w:bCs/>
                <w:color w:val="000000" w:themeColor="text1"/>
                <w:lang w:val="en-IE" w:eastAsia="en-IE"/>
              </w:rPr>
              <w:t>ORPHAcodes</w:t>
            </w:r>
            <w:proofErr w:type="spellEnd"/>
            <w:r w:rsidRPr="00936987">
              <w:rPr>
                <w:rFonts w:ascii="Arial" w:hAnsi="Arial" w:cs="Arial"/>
                <w:bCs/>
                <w:color w:val="000000" w:themeColor="text1"/>
                <w:lang w:val="en-IE" w:eastAsia="en-IE"/>
              </w:rPr>
              <w:t xml:space="preserve"> </w:t>
            </w:r>
          </w:p>
          <w:p w14:paraId="5675C1B4" w14:textId="7DB3239C"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szCs w:val="22"/>
                <w:lang w:val="en-IE" w:eastAsia="en-IE"/>
              </w:rPr>
              <w:t xml:space="preserve">Support a scoping exercise to determine the technical and practical design elements of a </w:t>
            </w:r>
            <w:r w:rsidR="00936987">
              <w:rPr>
                <w:rFonts w:ascii="Arial" w:hAnsi="Arial" w:cs="Arial"/>
                <w:bCs/>
                <w:color w:val="000000" w:themeColor="text1"/>
                <w:szCs w:val="22"/>
                <w:lang w:val="en-IE" w:eastAsia="en-IE"/>
              </w:rPr>
              <w:t xml:space="preserve">National </w:t>
            </w:r>
            <w:r w:rsidRPr="007D5797">
              <w:rPr>
                <w:rFonts w:ascii="Arial" w:hAnsi="Arial" w:cs="Arial"/>
                <w:bCs/>
                <w:color w:val="000000" w:themeColor="text1"/>
                <w:szCs w:val="22"/>
                <w:lang w:val="en-IE" w:eastAsia="en-IE"/>
              </w:rPr>
              <w:t xml:space="preserve">Rare Disease Registry with key stakeholders </w:t>
            </w:r>
          </w:p>
          <w:p w14:paraId="688ADBDA" w14:textId="3CB9D805"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szCs w:val="22"/>
                <w:lang w:val="en-IE" w:eastAsia="en-IE"/>
              </w:rPr>
            </w:pPr>
            <w:r w:rsidRPr="007D5797">
              <w:rPr>
                <w:rFonts w:ascii="Arial" w:hAnsi="Arial" w:cs="Arial"/>
                <w:bCs/>
                <w:color w:val="000000" w:themeColor="text1"/>
                <w:szCs w:val="22"/>
                <w:lang w:val="en-IE" w:eastAsia="en-IE"/>
              </w:rPr>
              <w:t xml:space="preserve">Support the development a specification plan for a National Rare Disease Registry, with key stakeholders </w:t>
            </w:r>
          </w:p>
          <w:p w14:paraId="7D043926" w14:textId="05C3A1AA" w:rsidR="00FA222E" w:rsidRPr="007D5797" w:rsidRDefault="00FA222E" w:rsidP="00154F43">
            <w:pPr>
              <w:numPr>
                <w:ilvl w:val="0"/>
                <w:numId w:val="15"/>
              </w:numPr>
              <w:jc w:val="both"/>
              <w:rPr>
                <w:rFonts w:ascii="Arial" w:hAnsi="Arial" w:cs="Arial"/>
                <w:iCs/>
              </w:rPr>
            </w:pPr>
            <w:r w:rsidRPr="007D5797">
              <w:rPr>
                <w:rFonts w:ascii="Arial" w:hAnsi="Arial" w:cs="Arial"/>
                <w:iCs/>
              </w:rPr>
              <w:t>Represent the NRDO on committees and groups as required</w:t>
            </w:r>
          </w:p>
          <w:p w14:paraId="196620C7" w14:textId="77777777"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szCs w:val="22"/>
                <w:lang w:val="en-IE" w:eastAsia="en-IE"/>
              </w:rPr>
            </w:pPr>
            <w:r w:rsidRPr="007D5797">
              <w:rPr>
                <w:rFonts w:ascii="Arial" w:hAnsi="Arial" w:cs="Arial"/>
                <w:bCs/>
                <w:color w:val="000000" w:themeColor="text1"/>
                <w:szCs w:val="22"/>
                <w:lang w:val="en-IE" w:eastAsia="en-IE"/>
              </w:rPr>
              <w:t>Maintain a good understanding of internal and external factors that can affect service delivery including awareness of national and local issues that impact on own area</w:t>
            </w:r>
          </w:p>
          <w:p w14:paraId="7E041F79" w14:textId="77777777"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szCs w:val="22"/>
                <w:lang w:val="en-IE" w:eastAsia="en-IE"/>
              </w:rPr>
            </w:pPr>
            <w:r w:rsidRPr="007D5797">
              <w:rPr>
                <w:rFonts w:ascii="Arial" w:hAnsi="Arial" w:cs="Arial"/>
                <w:bCs/>
                <w:color w:val="000000" w:themeColor="text1"/>
                <w:szCs w:val="22"/>
                <w:lang w:val="en-IE" w:eastAsia="en-IE"/>
              </w:rPr>
              <w:t>Develop and maintain relationships with key stakeholders</w:t>
            </w:r>
          </w:p>
          <w:p w14:paraId="7F385319" w14:textId="77777777" w:rsidR="00FA222E" w:rsidRPr="00154F43"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szCs w:val="22"/>
                <w:lang w:val="en-IE" w:eastAsia="en-IE"/>
              </w:rPr>
              <w:t xml:space="preserve">Provide training and education to </w:t>
            </w:r>
            <w:r w:rsidRPr="00154F43">
              <w:rPr>
                <w:rFonts w:ascii="Arial" w:hAnsi="Arial" w:cs="Arial"/>
                <w:bCs/>
                <w:color w:val="000000" w:themeColor="text1"/>
                <w:lang w:val="en-IE" w:eastAsia="en-IE"/>
              </w:rPr>
              <w:t>relevant staff</w:t>
            </w:r>
          </w:p>
          <w:p w14:paraId="2ED8E6E3" w14:textId="26B1E6FF" w:rsidR="00FA222E" w:rsidRPr="00154F43"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154F43">
              <w:rPr>
                <w:rFonts w:ascii="Arial" w:hAnsi="Arial" w:cs="Arial"/>
                <w:bCs/>
                <w:color w:val="000000" w:themeColor="text1"/>
                <w:lang w:val="en-IE" w:eastAsia="en-IE"/>
              </w:rPr>
              <w:t>Organise and attend meetings as required</w:t>
            </w:r>
          </w:p>
          <w:p w14:paraId="01B088C8" w14:textId="77777777" w:rsidR="00154F43" w:rsidRPr="00154F43" w:rsidRDefault="00154F43" w:rsidP="00154F43">
            <w:pPr>
              <w:pStyle w:val="ListParagraph"/>
              <w:numPr>
                <w:ilvl w:val="0"/>
                <w:numId w:val="15"/>
              </w:numPr>
              <w:rPr>
                <w:rFonts w:ascii="Arial" w:hAnsi="Arial" w:cs="Arial"/>
                <w:iCs/>
              </w:rPr>
            </w:pPr>
            <w:r w:rsidRPr="00154F43">
              <w:rPr>
                <w:rFonts w:ascii="Arial" w:hAnsi="Arial" w:cs="Arial"/>
                <w:iCs/>
              </w:rPr>
              <w:t>Engage in the HSE performance achievement process in conjunction with your Line Manager and staff as appropriate.</w:t>
            </w:r>
          </w:p>
          <w:p w14:paraId="40A109DD" w14:textId="3B707A07" w:rsidR="00FA222E" w:rsidRPr="007D5797" w:rsidRDefault="00FA222E" w:rsidP="00FA222E">
            <w:pPr>
              <w:autoSpaceDE w:val="0"/>
              <w:autoSpaceDN w:val="0"/>
              <w:adjustRightInd w:val="0"/>
              <w:contextualSpacing/>
              <w:jc w:val="both"/>
              <w:rPr>
                <w:rFonts w:ascii="Arial" w:hAnsi="Arial" w:cs="Arial"/>
                <w:bCs/>
                <w:color w:val="000000" w:themeColor="text1"/>
                <w:szCs w:val="22"/>
                <w:lang w:val="en-IE" w:eastAsia="en-IE"/>
              </w:rPr>
            </w:pPr>
          </w:p>
          <w:p w14:paraId="798D8143" w14:textId="73DCCC41" w:rsidR="00FA222E" w:rsidRPr="007D5797" w:rsidRDefault="00FA222E" w:rsidP="00FA222E">
            <w:pPr>
              <w:autoSpaceDE w:val="0"/>
              <w:autoSpaceDN w:val="0"/>
              <w:adjustRightInd w:val="0"/>
              <w:contextualSpacing/>
              <w:jc w:val="both"/>
              <w:rPr>
                <w:rFonts w:ascii="Arial" w:hAnsi="Arial" w:cs="Arial"/>
                <w:b/>
                <w:bCs/>
                <w:color w:val="000000" w:themeColor="text1"/>
                <w:szCs w:val="22"/>
                <w:lang w:val="en-IE" w:eastAsia="en-IE"/>
              </w:rPr>
            </w:pPr>
            <w:r w:rsidRPr="007D5797">
              <w:rPr>
                <w:rFonts w:ascii="Arial" w:hAnsi="Arial" w:cs="Arial"/>
                <w:b/>
                <w:bCs/>
                <w:color w:val="000000" w:themeColor="text1"/>
                <w:szCs w:val="22"/>
                <w:lang w:val="en-IE" w:eastAsia="en-IE"/>
              </w:rPr>
              <w:t>Standards, regulations, policies, procedures &amp; legislation</w:t>
            </w:r>
          </w:p>
          <w:p w14:paraId="40A0D769" w14:textId="77777777"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Ensure compliance with relevant data protection, information governance and data quality standards.</w:t>
            </w:r>
          </w:p>
          <w:p w14:paraId="7574B135" w14:textId="1EFE6CAC"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Support the development and implementation of data governance frameworks relating to rare disease information and reporting.</w:t>
            </w:r>
          </w:p>
          <w:p w14:paraId="070E3D55" w14:textId="1B095263"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Promote accurate, consistent and standardised data collection and reporting practices across services</w:t>
            </w:r>
          </w:p>
          <w:p w14:paraId="3CDA3CDC" w14:textId="77777777"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Effectively discharge day to day operations, including compliance with HSE Financial regulations and all HSE policies and procedures</w:t>
            </w:r>
          </w:p>
          <w:p w14:paraId="57190C14" w14:textId="2A20AFDC" w:rsidR="00FA222E"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 xml:space="preserve">Maintain knowledge of relevant policies, procedures, guidelines and practices to perform the role effectively </w:t>
            </w:r>
          </w:p>
          <w:p w14:paraId="0C80AC39" w14:textId="77777777" w:rsidR="00FA222E" w:rsidRPr="00960158" w:rsidRDefault="00FA222E" w:rsidP="00154F43">
            <w:pPr>
              <w:pStyle w:val="ListParagraph"/>
              <w:numPr>
                <w:ilvl w:val="0"/>
                <w:numId w:val="15"/>
              </w:numPr>
              <w:rPr>
                <w:rFonts w:ascii="Arial" w:hAnsi="Arial" w:cs="Arial"/>
              </w:rPr>
            </w:pPr>
            <w:r w:rsidRPr="00960158">
              <w:rPr>
                <w:rFonts w:ascii="Arial" w:hAnsi="Arial" w:cs="Arial"/>
              </w:rPr>
              <w:t xml:space="preserve">Adequately identifies, assesses, manages and monitors risk within their area of responsibility. </w:t>
            </w:r>
          </w:p>
          <w:p w14:paraId="6D03BD2B" w14:textId="77777777"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480A026E" w14:textId="721DCD0E" w:rsidR="00FA222E" w:rsidRPr="007D5797" w:rsidRDefault="00FA222E" w:rsidP="00154F43">
            <w:pPr>
              <w:pStyle w:val="ListParagraph"/>
              <w:numPr>
                <w:ilvl w:val="0"/>
                <w:numId w:val="15"/>
              </w:numPr>
              <w:autoSpaceDE w:val="0"/>
              <w:autoSpaceDN w:val="0"/>
              <w:adjustRightInd w:val="0"/>
              <w:contextualSpacing/>
              <w:jc w:val="both"/>
              <w:rPr>
                <w:rFonts w:ascii="Arial" w:hAnsi="Arial" w:cs="Arial"/>
                <w:bCs/>
                <w:color w:val="000000" w:themeColor="text1"/>
                <w:lang w:val="en-IE" w:eastAsia="en-IE"/>
              </w:rPr>
            </w:pPr>
            <w:r w:rsidRPr="007D5797">
              <w:rPr>
                <w:rFonts w:ascii="Arial" w:hAnsi="Arial" w:cs="Arial"/>
                <w:bCs/>
                <w:color w:val="000000" w:themeColor="text1"/>
                <w:lang w:val="en-IE" w:eastAsia="en-IE"/>
              </w:rPr>
              <w:t>Support, promote and actively participate in sustainable energy, water and waste initiatives to create a more sustainable, low carbon and efficient health service</w:t>
            </w:r>
          </w:p>
          <w:p w14:paraId="236DE39C" w14:textId="2E4D66ED" w:rsidR="00FA222E" w:rsidRPr="007D5797" w:rsidRDefault="00FA222E" w:rsidP="00FA222E">
            <w:pPr>
              <w:autoSpaceDE w:val="0"/>
              <w:autoSpaceDN w:val="0"/>
              <w:adjustRightInd w:val="0"/>
              <w:contextualSpacing/>
              <w:jc w:val="both"/>
              <w:rPr>
                <w:rFonts w:ascii="Arial" w:hAnsi="Arial" w:cs="Arial"/>
                <w:color w:val="000000" w:themeColor="text1"/>
                <w:lang w:val="en-IE" w:eastAsia="en-IE"/>
              </w:rPr>
            </w:pPr>
          </w:p>
          <w:p w14:paraId="3F1FF057" w14:textId="16F38393" w:rsidR="00FA222E" w:rsidRPr="007D5797" w:rsidRDefault="00FA222E" w:rsidP="00FA222E">
            <w:pPr>
              <w:rPr>
                <w:rFonts w:ascii="Arial" w:hAnsi="Arial" w:cs="Arial"/>
                <w:b/>
                <w:iCs/>
                <w:lang w:val="en-IE"/>
              </w:rPr>
            </w:pPr>
            <w:r w:rsidRPr="007D5797">
              <w:rPr>
                <w:rFonts w:ascii="Arial" w:hAnsi="Arial" w:cs="Arial"/>
                <w:b/>
                <w:iCs/>
                <w:lang w:val="en-IE"/>
              </w:rPr>
              <w:t xml:space="preserve">The above Job </w:t>
            </w:r>
            <w:r>
              <w:rPr>
                <w:rFonts w:ascii="Arial" w:hAnsi="Arial" w:cs="Arial"/>
                <w:b/>
                <w:iCs/>
                <w:lang w:val="en-IE"/>
              </w:rPr>
              <w:t>Specification</w:t>
            </w:r>
            <w:r w:rsidRPr="007D5797">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7D5797">
              <w:rPr>
                <w:rFonts w:ascii="Arial" w:hAnsi="Arial" w:cs="Arial"/>
                <w:b/>
                <w:iCs/>
                <w:lang w:val="en-IE"/>
              </w:rPr>
              <w:t xml:space="preserve"> from time to time and to contribute to the development of the post while in office.</w:t>
            </w:r>
          </w:p>
          <w:p w14:paraId="6D2CEE75" w14:textId="6A72547B" w:rsidR="00FA222E" w:rsidRPr="007D5797" w:rsidRDefault="00FA222E" w:rsidP="00FA222E">
            <w:pPr>
              <w:rPr>
                <w:rFonts w:ascii="Arial" w:hAnsi="Arial" w:cs="Arial"/>
                <w:b/>
              </w:rPr>
            </w:pPr>
          </w:p>
        </w:tc>
      </w:tr>
      <w:tr w:rsidR="00FA222E" w:rsidRPr="00E766A5" w14:paraId="6C210CFE" w14:textId="77777777" w:rsidTr="00F6254C">
        <w:tc>
          <w:tcPr>
            <w:tcW w:w="2364" w:type="dxa"/>
          </w:tcPr>
          <w:p w14:paraId="71AEAB78" w14:textId="77777777" w:rsidR="00FA222E" w:rsidRPr="00F6254C" w:rsidRDefault="00FA222E" w:rsidP="00FA222E">
            <w:pPr>
              <w:rPr>
                <w:rFonts w:ascii="Arial" w:hAnsi="Arial" w:cs="Arial"/>
                <w:b/>
                <w:bCs/>
              </w:rPr>
            </w:pPr>
            <w:r w:rsidRPr="00F6254C">
              <w:rPr>
                <w:rFonts w:ascii="Arial" w:hAnsi="Arial" w:cs="Arial"/>
                <w:b/>
                <w:bCs/>
              </w:rPr>
              <w:lastRenderedPageBreak/>
              <w:t>Eligibility Criteria</w:t>
            </w:r>
          </w:p>
          <w:p w14:paraId="54F50D02" w14:textId="77777777" w:rsidR="00FA222E" w:rsidRPr="00F6254C" w:rsidRDefault="00FA222E" w:rsidP="00FA222E">
            <w:pPr>
              <w:rPr>
                <w:rFonts w:ascii="Arial" w:hAnsi="Arial" w:cs="Arial"/>
                <w:b/>
                <w:bCs/>
              </w:rPr>
            </w:pPr>
          </w:p>
          <w:p w14:paraId="5800EDA7" w14:textId="77777777" w:rsidR="00FA222E" w:rsidRPr="00F6254C" w:rsidRDefault="00FA222E" w:rsidP="00FA222E">
            <w:pPr>
              <w:rPr>
                <w:rFonts w:ascii="Arial" w:hAnsi="Arial" w:cs="Arial"/>
                <w:b/>
                <w:bCs/>
              </w:rPr>
            </w:pPr>
            <w:r w:rsidRPr="00F6254C">
              <w:rPr>
                <w:rFonts w:ascii="Arial" w:hAnsi="Arial" w:cs="Arial"/>
                <w:b/>
                <w:bCs/>
              </w:rPr>
              <w:t>Qualifications and/ or experience</w:t>
            </w:r>
          </w:p>
          <w:p w14:paraId="36A9F709" w14:textId="77777777" w:rsidR="00FA222E" w:rsidRPr="00F6254C" w:rsidRDefault="00FA222E" w:rsidP="00FA222E">
            <w:pPr>
              <w:rPr>
                <w:rFonts w:ascii="Arial" w:hAnsi="Arial" w:cs="Arial"/>
                <w:b/>
                <w:bCs/>
              </w:rPr>
            </w:pPr>
          </w:p>
        </w:tc>
        <w:tc>
          <w:tcPr>
            <w:tcW w:w="8256" w:type="dxa"/>
          </w:tcPr>
          <w:p w14:paraId="6B521FC2" w14:textId="77777777" w:rsidR="00FA222E" w:rsidRDefault="00FA222E" w:rsidP="00FA222E">
            <w:pPr>
              <w:jc w:val="both"/>
              <w:rPr>
                <w:rFonts w:ascii="Arial" w:hAnsi="Arial" w:cs="Arial"/>
                <w:b/>
                <w:bCs/>
                <w:iCs/>
              </w:rPr>
            </w:pPr>
            <w:r>
              <w:rPr>
                <w:rFonts w:ascii="Arial" w:hAnsi="Arial" w:cs="Arial"/>
                <w:b/>
                <w:b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3CF1ABF6" w14:textId="77777777" w:rsidR="00FA222E" w:rsidRDefault="00FA222E" w:rsidP="00E826FE">
            <w:pPr>
              <w:contextualSpacing/>
              <w:jc w:val="both"/>
              <w:rPr>
                <w:rFonts w:ascii="Arial" w:hAnsi="Arial" w:cs="Arial"/>
                <w:b/>
              </w:rPr>
            </w:pPr>
          </w:p>
          <w:p w14:paraId="1E5ED7A2" w14:textId="77777777" w:rsidR="00FA222E" w:rsidRDefault="00FA222E" w:rsidP="00FA222E">
            <w:pPr>
              <w:numPr>
                <w:ilvl w:val="0"/>
                <w:numId w:val="8"/>
              </w:numPr>
              <w:tabs>
                <w:tab w:val="num" w:pos="851"/>
              </w:tabs>
              <w:jc w:val="both"/>
              <w:rPr>
                <w:rFonts w:ascii="Arial" w:hAnsi="Arial" w:cs="Arial"/>
                <w:b/>
              </w:rPr>
            </w:pPr>
            <w:r>
              <w:rPr>
                <w:rFonts w:ascii="Arial" w:hAnsi="Arial" w:cs="Arial"/>
                <w:b/>
              </w:rPr>
              <w:t>Eligible applicants will be those who on the closing date for the competition:</w:t>
            </w:r>
          </w:p>
          <w:p w14:paraId="37831E78" w14:textId="77777777" w:rsidR="00FA222E" w:rsidRDefault="00FA222E" w:rsidP="00FA222E">
            <w:pPr>
              <w:tabs>
                <w:tab w:val="center" w:pos="4320"/>
                <w:tab w:val="right" w:pos="8640"/>
              </w:tabs>
              <w:jc w:val="both"/>
              <w:rPr>
                <w:rFonts w:cs="Arial"/>
              </w:rPr>
            </w:pPr>
          </w:p>
          <w:p w14:paraId="4DB9C67D" w14:textId="26F51C64" w:rsidR="00FA222E" w:rsidRPr="00E826FE" w:rsidRDefault="00FA222E" w:rsidP="00E826FE">
            <w:pPr>
              <w:numPr>
                <w:ilvl w:val="0"/>
                <w:numId w:val="9"/>
              </w:numPr>
              <w:tabs>
                <w:tab w:val="center" w:pos="4320"/>
                <w:tab w:val="right" w:pos="8640"/>
              </w:tabs>
              <w:contextualSpacing/>
              <w:jc w:val="both"/>
              <w:rPr>
                <w:rFonts w:ascii="Arial" w:eastAsia="Calibri" w:hAnsi="Arial" w:cs="Arial"/>
                <w:iCs/>
                <w:color w:val="000000"/>
              </w:rPr>
            </w:pPr>
            <w:r>
              <w:rPr>
                <w:rFonts w:ascii="Arial" w:hAnsi="Arial" w:cs="Arial"/>
              </w:rPr>
              <w:t xml:space="preserve">Have satisfactory experience in an office under the HSE, TUSLA, </w:t>
            </w:r>
            <w:r>
              <w:rPr>
                <w:rFonts w:ascii="Arial" w:eastAsia="Calibri" w:hAnsi="Arial" w:cs="Arial"/>
                <w:iCs/>
                <w:color w:val="000000"/>
              </w:rPr>
              <w:t>other statutory health agencies, or a body which provides services on behalf of the HSE under Section 38 of the Health Act 2004 at a level not lower than that of Grade IV (or equivalent)</w:t>
            </w:r>
          </w:p>
          <w:p w14:paraId="6B007EFA" w14:textId="77777777" w:rsidR="00FA222E" w:rsidRDefault="00FA222E" w:rsidP="00FA222E">
            <w:pPr>
              <w:tabs>
                <w:tab w:val="center" w:pos="4320"/>
                <w:tab w:val="right" w:pos="8640"/>
              </w:tabs>
              <w:jc w:val="center"/>
              <w:rPr>
                <w:rFonts w:ascii="Arial" w:eastAsia="Calibri" w:hAnsi="Arial" w:cs="Arial"/>
                <w:b/>
                <w:iCs/>
                <w:color w:val="000000"/>
                <w:lang w:eastAsia="en-US"/>
              </w:rPr>
            </w:pPr>
            <w:r>
              <w:rPr>
                <w:rFonts w:ascii="Arial" w:eastAsia="Calibri" w:hAnsi="Arial" w:cs="Arial"/>
                <w:b/>
                <w:iCs/>
                <w:color w:val="000000"/>
                <w:lang w:eastAsia="en-US"/>
              </w:rPr>
              <w:t>And</w:t>
            </w:r>
          </w:p>
          <w:p w14:paraId="0D14274C" w14:textId="77777777" w:rsidR="00FA222E" w:rsidRDefault="00FA222E" w:rsidP="00FA222E">
            <w:pPr>
              <w:tabs>
                <w:tab w:val="center" w:pos="4320"/>
                <w:tab w:val="right" w:pos="8640"/>
              </w:tabs>
              <w:jc w:val="center"/>
              <w:rPr>
                <w:rFonts w:ascii="Arial" w:eastAsia="Calibri" w:hAnsi="Arial" w:cs="Arial"/>
                <w:iCs/>
                <w:color w:val="000000"/>
                <w:lang w:eastAsia="en-US"/>
              </w:rPr>
            </w:pPr>
          </w:p>
          <w:p w14:paraId="5934466E" w14:textId="77777777" w:rsidR="00FA222E" w:rsidRDefault="00FA222E" w:rsidP="00FA222E">
            <w:pPr>
              <w:numPr>
                <w:ilvl w:val="0"/>
                <w:numId w:val="9"/>
              </w:numPr>
              <w:tabs>
                <w:tab w:val="num" w:pos="480"/>
              </w:tabs>
              <w:jc w:val="both"/>
              <w:rPr>
                <w:rFonts w:ascii="Arial" w:eastAsia="Calibri" w:hAnsi="Arial" w:cs="Arial"/>
                <w:iCs/>
                <w:color w:val="000000"/>
              </w:rPr>
            </w:pPr>
            <w:r>
              <w:rPr>
                <w:rFonts w:ascii="Arial" w:hAnsi="Arial" w:cs="Arial"/>
              </w:rPr>
              <w:t xml:space="preserve">Have not less than two years’ satisfactory experience either in that office or in an office at a level not lower than that of Clerical Officer in the HSE, TUSLA, </w:t>
            </w:r>
            <w:r>
              <w:rPr>
                <w:rFonts w:ascii="Arial" w:eastAsia="Calibri" w:hAnsi="Arial" w:cs="Arial"/>
                <w:iCs/>
                <w:color w:val="000000"/>
              </w:rPr>
              <w:t>other statutory health agencies, or a body which provides services on behalf of the HSE under Section 38 of the Health Act 2004</w:t>
            </w:r>
          </w:p>
          <w:p w14:paraId="457ED02A" w14:textId="77777777" w:rsidR="00FA222E" w:rsidRDefault="00FA222E" w:rsidP="00FA222E">
            <w:pPr>
              <w:tabs>
                <w:tab w:val="num" w:pos="480"/>
              </w:tabs>
              <w:ind w:left="397"/>
              <w:jc w:val="both"/>
              <w:rPr>
                <w:rFonts w:ascii="Arial" w:hAnsi="Arial" w:cs="Arial"/>
              </w:rPr>
            </w:pPr>
          </w:p>
          <w:p w14:paraId="2D04ABCF" w14:textId="77777777" w:rsidR="00FA222E" w:rsidRDefault="00FA222E" w:rsidP="00FA222E">
            <w:pPr>
              <w:jc w:val="center"/>
              <w:rPr>
                <w:rFonts w:ascii="Arial" w:hAnsi="Arial" w:cs="Arial"/>
                <w:b/>
                <w:bCs/>
              </w:rPr>
            </w:pPr>
            <w:r>
              <w:rPr>
                <w:rFonts w:ascii="Arial" w:hAnsi="Arial" w:cs="Arial"/>
                <w:b/>
                <w:bCs/>
              </w:rPr>
              <w:t>And</w:t>
            </w:r>
          </w:p>
          <w:p w14:paraId="273FE1CB" w14:textId="77777777" w:rsidR="00FA222E" w:rsidRDefault="00FA222E" w:rsidP="00FA222E">
            <w:pPr>
              <w:jc w:val="center"/>
              <w:rPr>
                <w:rFonts w:ascii="Arial" w:hAnsi="Arial" w:cs="Arial"/>
                <w:bCs/>
              </w:rPr>
            </w:pPr>
          </w:p>
          <w:p w14:paraId="58C5E80F" w14:textId="77777777" w:rsidR="00FA222E" w:rsidRDefault="00FA222E" w:rsidP="00FA222E">
            <w:pPr>
              <w:numPr>
                <w:ilvl w:val="0"/>
                <w:numId w:val="8"/>
              </w:numPr>
              <w:tabs>
                <w:tab w:val="num" w:pos="480"/>
              </w:tabs>
              <w:jc w:val="both"/>
              <w:rPr>
                <w:rFonts w:ascii="Arial" w:hAnsi="Arial" w:cs="Arial"/>
              </w:rPr>
            </w:pPr>
            <w:r>
              <w:rPr>
                <w:rFonts w:ascii="Arial" w:hAnsi="Arial" w:cs="Arial"/>
              </w:rPr>
              <w:t xml:space="preserve">Candidates must possess the requisite knowledge and ability, including a high standard of suitability, for the proper discharge of the office. </w:t>
            </w:r>
          </w:p>
          <w:p w14:paraId="17C0E55B" w14:textId="77777777" w:rsidR="00FA222E" w:rsidRDefault="00FA222E" w:rsidP="00FA222E">
            <w:pPr>
              <w:jc w:val="both"/>
              <w:rPr>
                <w:rFonts w:ascii="Arial" w:hAnsi="Arial" w:cs="Arial"/>
                <w:b/>
              </w:rPr>
            </w:pPr>
          </w:p>
          <w:p w14:paraId="5E2B90C0" w14:textId="77777777" w:rsidR="00FA222E" w:rsidRDefault="00FA222E" w:rsidP="00FA222E">
            <w:pPr>
              <w:jc w:val="both"/>
              <w:rPr>
                <w:rFonts w:ascii="Arial" w:hAnsi="Arial" w:cs="Arial"/>
                <w:b/>
              </w:rPr>
            </w:pPr>
            <w:r>
              <w:rPr>
                <w:rFonts w:ascii="Arial" w:hAnsi="Arial" w:cs="Arial"/>
                <w:b/>
              </w:rPr>
              <w:t>Health</w:t>
            </w:r>
          </w:p>
          <w:p w14:paraId="485CF489" w14:textId="77777777" w:rsidR="00FA222E" w:rsidRDefault="00FA222E" w:rsidP="00FA222E">
            <w:pPr>
              <w:jc w:val="both"/>
              <w:rPr>
                <w:rFonts w:ascii="Arial" w:hAnsi="Arial" w:cs="Arial"/>
              </w:rPr>
            </w:pPr>
            <w:r>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11DFCFE" w14:textId="77777777" w:rsidR="00FA222E" w:rsidRDefault="00FA222E" w:rsidP="00FA222E">
            <w:pPr>
              <w:jc w:val="both"/>
              <w:rPr>
                <w:rFonts w:ascii="Arial" w:hAnsi="Arial" w:cs="Arial"/>
              </w:rPr>
            </w:pPr>
          </w:p>
          <w:p w14:paraId="667F7237" w14:textId="77777777" w:rsidR="00FA222E" w:rsidRDefault="00FA222E" w:rsidP="00FA222E">
            <w:pPr>
              <w:ind w:right="-766"/>
              <w:jc w:val="both"/>
              <w:rPr>
                <w:rFonts w:ascii="Arial" w:hAnsi="Arial" w:cs="Arial"/>
                <w:iCs/>
              </w:rPr>
            </w:pPr>
            <w:r>
              <w:rPr>
                <w:rFonts w:ascii="Arial" w:hAnsi="Arial" w:cs="Arial"/>
                <w:b/>
                <w:bCs/>
              </w:rPr>
              <w:t>Character</w:t>
            </w:r>
          </w:p>
          <w:p w14:paraId="424D8EEF" w14:textId="77777777" w:rsidR="00FA222E" w:rsidRDefault="00FA222E" w:rsidP="00FA222E">
            <w:pPr>
              <w:ind w:right="-766"/>
              <w:jc w:val="both"/>
              <w:rPr>
                <w:rFonts w:ascii="Arial" w:hAnsi="Arial" w:cs="Arial"/>
              </w:rPr>
            </w:pPr>
            <w:r>
              <w:rPr>
                <w:rFonts w:ascii="Arial" w:hAnsi="Arial" w:cs="Arial"/>
              </w:rPr>
              <w:t>Each candidate for and any person holding the office must be of good character.</w:t>
            </w:r>
          </w:p>
          <w:p w14:paraId="34713054" w14:textId="77777777" w:rsidR="00FA222E" w:rsidRDefault="00FA222E" w:rsidP="00FA222E">
            <w:pPr>
              <w:ind w:right="-766"/>
              <w:jc w:val="both"/>
              <w:rPr>
                <w:rFonts w:ascii="Arial" w:hAnsi="Arial" w:cs="Arial"/>
              </w:rPr>
            </w:pPr>
          </w:p>
          <w:p w14:paraId="7557E79F" w14:textId="77777777" w:rsidR="00FA222E" w:rsidRDefault="00FA222E" w:rsidP="00FA222E">
            <w:pPr>
              <w:rPr>
                <w:rFonts w:ascii="Arial" w:hAnsi="Arial" w:cs="Arial"/>
                <w:bCs/>
                <w:iCs/>
                <w:shd w:val="clear" w:color="auto" w:fill="FFFFFF"/>
              </w:rPr>
            </w:pPr>
            <w:r>
              <w:rPr>
                <w:rFonts w:ascii="Arial" w:hAnsi="Arial" w:cs="Arial"/>
                <w:bCs/>
                <w:iCs/>
                <w:shd w:val="clear" w:color="auto" w:fill="FFFFFF"/>
              </w:rPr>
              <w:t xml:space="preserve">* View the list of </w:t>
            </w:r>
            <w:hyperlink r:id="rId15" w:history="1">
              <w:r>
                <w:rPr>
                  <w:rStyle w:val="Hyperlink"/>
                  <w:rFonts w:cs="Arial"/>
                  <w:bCs/>
                  <w:iCs/>
                  <w:shd w:val="clear" w:color="auto" w:fill="FFFFFF"/>
                </w:rPr>
                <w:t>other statutory health agencies</w:t>
              </w:r>
            </w:hyperlink>
          </w:p>
          <w:p w14:paraId="1151045D" w14:textId="77777777" w:rsidR="00FA222E" w:rsidRPr="00BE491B" w:rsidRDefault="00FA222E" w:rsidP="00FA222E">
            <w:pPr>
              <w:rPr>
                <w:rFonts w:ascii="Arial" w:hAnsi="Arial" w:cs="Arial"/>
                <w:b/>
                <w:bCs/>
                <w:iCs/>
                <w:color w:val="222222"/>
                <w:shd w:val="clear" w:color="auto" w:fill="FFFFFF"/>
              </w:rPr>
            </w:pPr>
          </w:p>
        </w:tc>
      </w:tr>
      <w:tr w:rsidR="00FA222E" w:rsidRPr="00E766A5"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FA222E" w:rsidRPr="00F6254C" w:rsidRDefault="00FA222E" w:rsidP="00FA222E">
            <w:pPr>
              <w:rPr>
                <w:rFonts w:ascii="Arial" w:hAnsi="Arial" w:cs="Arial"/>
                <w:b/>
                <w:bCs/>
              </w:rPr>
            </w:pPr>
            <w:r w:rsidRPr="00F64AD8">
              <w:rPr>
                <w:rFonts w:ascii="Arial" w:hAnsi="Arial" w:cs="Arial"/>
                <w:b/>
                <w:bCs/>
              </w:rPr>
              <w:lastRenderedPageBreak/>
              <w:t>Post Specific Requirements</w:t>
            </w:r>
          </w:p>
          <w:p w14:paraId="504A9C88" w14:textId="77777777" w:rsidR="00FA222E" w:rsidRPr="00F6254C" w:rsidRDefault="00FA222E" w:rsidP="00FA222E">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4058967E" w14:textId="170B643D" w:rsidR="00FA222E" w:rsidRDefault="00FA222E" w:rsidP="00FA222E">
            <w:pPr>
              <w:pStyle w:val="ListParagraph"/>
              <w:numPr>
                <w:ilvl w:val="0"/>
                <w:numId w:val="10"/>
              </w:numPr>
              <w:ind w:left="381"/>
              <w:jc w:val="both"/>
              <w:rPr>
                <w:rFonts w:ascii="Arial" w:hAnsi="Arial" w:cs="Arial"/>
                <w:color w:val="000000" w:themeColor="text1"/>
              </w:rPr>
            </w:pPr>
            <w:r>
              <w:rPr>
                <w:rFonts w:ascii="Arial" w:hAnsi="Arial" w:cs="Arial"/>
                <w:color w:val="000000" w:themeColor="text1"/>
              </w:rPr>
              <w:t xml:space="preserve">Experience in data analysis and managing complex datasets </w:t>
            </w:r>
            <w:r w:rsidRPr="008338A5">
              <w:rPr>
                <w:rFonts w:ascii="Arial" w:hAnsi="Arial" w:cs="Arial"/>
                <w:color w:val="000000" w:themeColor="text1"/>
              </w:rPr>
              <w:t xml:space="preserve">using tools such as Excel, Access, SQL, statistical software packages such as R/Python or similar </w:t>
            </w:r>
          </w:p>
          <w:p w14:paraId="2B1136BA" w14:textId="77777777" w:rsidR="00FA222E" w:rsidRDefault="00FA222E" w:rsidP="00FA222E">
            <w:pPr>
              <w:pStyle w:val="ListParagraph"/>
              <w:ind w:left="381"/>
              <w:jc w:val="both"/>
              <w:rPr>
                <w:rFonts w:ascii="Arial" w:hAnsi="Arial" w:cs="Arial"/>
                <w:color w:val="000000" w:themeColor="text1"/>
              </w:rPr>
            </w:pPr>
          </w:p>
          <w:p w14:paraId="7E61C2E4" w14:textId="52999891" w:rsidR="00FA222E" w:rsidRDefault="00FA222E" w:rsidP="00FA222E">
            <w:pPr>
              <w:pStyle w:val="ListParagraph"/>
              <w:numPr>
                <w:ilvl w:val="0"/>
                <w:numId w:val="17"/>
              </w:numPr>
              <w:jc w:val="both"/>
              <w:rPr>
                <w:rFonts w:ascii="Arial" w:hAnsi="Arial" w:cs="Arial"/>
                <w:bCs/>
                <w:iCs/>
              </w:rPr>
            </w:pPr>
            <w:r>
              <w:rPr>
                <w:rFonts w:ascii="Arial" w:hAnsi="Arial" w:cs="Arial"/>
                <w:color w:val="000000" w:themeColor="text1"/>
              </w:rPr>
              <w:t>Experience in</w:t>
            </w:r>
            <w:r w:rsidRPr="00FE0C03">
              <w:rPr>
                <w:rFonts w:ascii="Arial" w:hAnsi="Arial" w:cs="Arial"/>
                <w:color w:val="000000" w:themeColor="text1"/>
              </w:rPr>
              <w:t xml:space="preserve"> </w:t>
            </w:r>
            <w:r>
              <w:rPr>
                <w:rFonts w:ascii="Arial" w:hAnsi="Arial" w:cs="Arial"/>
                <w:color w:val="000000" w:themeColor="text1"/>
              </w:rPr>
              <w:t xml:space="preserve">presenting data </w:t>
            </w:r>
            <w:r>
              <w:rPr>
                <w:rFonts w:ascii="Arial" w:hAnsi="Arial" w:cs="Arial"/>
                <w:bCs/>
                <w:iCs/>
              </w:rPr>
              <w:t>for</w:t>
            </w:r>
            <w:r w:rsidRPr="00C738A8">
              <w:rPr>
                <w:rFonts w:ascii="Arial" w:hAnsi="Arial" w:cs="Arial"/>
                <w:bCs/>
                <w:iCs/>
              </w:rPr>
              <w:t xml:space="preserve"> the creation of documents, reports and present</w:t>
            </w:r>
            <w:r>
              <w:rPr>
                <w:rFonts w:ascii="Arial" w:hAnsi="Arial" w:cs="Arial"/>
                <w:bCs/>
                <w:iCs/>
              </w:rPr>
              <w:t xml:space="preserve">ations </w:t>
            </w:r>
            <w:r>
              <w:rPr>
                <w:rFonts w:ascii="Arial" w:hAnsi="Arial" w:cs="Arial"/>
                <w:color w:val="000000" w:themeColor="text1"/>
              </w:rPr>
              <w:t>and using dashboards</w:t>
            </w:r>
            <w:r w:rsidR="003C7414">
              <w:rPr>
                <w:rFonts w:ascii="Arial" w:hAnsi="Arial" w:cs="Arial"/>
                <w:color w:val="000000" w:themeColor="text1"/>
              </w:rPr>
              <w:t xml:space="preserve"> </w:t>
            </w:r>
            <w:r w:rsidRPr="00BA158D">
              <w:rPr>
                <w:rFonts w:ascii="Arial" w:hAnsi="Arial" w:cs="Arial"/>
                <w:color w:val="000000" w:themeColor="text1"/>
                <w:lang w:val="en-IE" w:eastAsia="en-IE"/>
              </w:rPr>
              <w:t>to display performance metrics and data trends</w:t>
            </w:r>
            <w:r>
              <w:rPr>
                <w:rFonts w:ascii="Arial" w:hAnsi="Arial" w:cs="Arial"/>
                <w:bCs/>
                <w:iCs/>
              </w:rPr>
              <w:t>, as relevant to the role</w:t>
            </w:r>
          </w:p>
          <w:p w14:paraId="51D95EAC" w14:textId="77777777" w:rsidR="00FA222E" w:rsidRPr="007804BB" w:rsidRDefault="00FA222E" w:rsidP="00FA222E">
            <w:pPr>
              <w:pStyle w:val="ListParagraph"/>
              <w:ind w:left="360"/>
              <w:jc w:val="both"/>
              <w:rPr>
                <w:rFonts w:ascii="Arial" w:hAnsi="Arial" w:cs="Arial"/>
                <w:bCs/>
                <w:iCs/>
              </w:rPr>
            </w:pPr>
          </w:p>
          <w:p w14:paraId="759CBFE4" w14:textId="1B11CBCC" w:rsidR="00FA222E" w:rsidRDefault="00FA222E" w:rsidP="00FA222E">
            <w:pPr>
              <w:pStyle w:val="ListParagraph"/>
              <w:numPr>
                <w:ilvl w:val="0"/>
                <w:numId w:val="10"/>
              </w:numPr>
              <w:ind w:left="381"/>
              <w:jc w:val="both"/>
              <w:rPr>
                <w:rFonts w:ascii="Arial" w:hAnsi="Arial" w:cs="Arial"/>
                <w:color w:val="000000" w:themeColor="text1"/>
              </w:rPr>
            </w:pPr>
            <w:r>
              <w:rPr>
                <w:rFonts w:ascii="Arial" w:hAnsi="Arial" w:cs="Arial"/>
                <w:color w:val="000000" w:themeColor="text1"/>
              </w:rPr>
              <w:t>Experience in managing projects, as relevant to the role</w:t>
            </w:r>
          </w:p>
          <w:p w14:paraId="14C40663" w14:textId="77777777" w:rsidR="00FA222E" w:rsidRPr="008338A5" w:rsidRDefault="00FA222E" w:rsidP="00FA222E">
            <w:pPr>
              <w:pStyle w:val="ListParagraph"/>
              <w:ind w:left="381"/>
              <w:jc w:val="both"/>
              <w:rPr>
                <w:rFonts w:ascii="Arial" w:hAnsi="Arial" w:cs="Arial"/>
                <w:color w:val="000000" w:themeColor="text1"/>
              </w:rPr>
            </w:pPr>
          </w:p>
          <w:p w14:paraId="0C3975A2" w14:textId="7F089803" w:rsidR="00FA222E" w:rsidRDefault="00FA222E" w:rsidP="00FA222E">
            <w:pPr>
              <w:pStyle w:val="ListParagraph"/>
              <w:numPr>
                <w:ilvl w:val="0"/>
                <w:numId w:val="10"/>
              </w:numPr>
              <w:ind w:left="381"/>
              <w:jc w:val="both"/>
              <w:rPr>
                <w:rFonts w:ascii="Arial" w:hAnsi="Arial" w:cs="Arial"/>
                <w:color w:val="000000" w:themeColor="text1"/>
              </w:rPr>
            </w:pPr>
            <w:r>
              <w:rPr>
                <w:rFonts w:ascii="Arial" w:hAnsi="Arial" w:cs="Arial"/>
                <w:color w:val="000000" w:themeColor="text1"/>
              </w:rPr>
              <w:t>E</w:t>
            </w:r>
            <w:r w:rsidRPr="008338A5">
              <w:rPr>
                <w:rFonts w:ascii="Arial" w:hAnsi="Arial" w:cs="Arial"/>
                <w:color w:val="000000" w:themeColor="text1"/>
              </w:rPr>
              <w:t>xperience working across multidisciplinary teams and diverse stakeholder groups</w:t>
            </w:r>
          </w:p>
          <w:p w14:paraId="07BCA1A2" w14:textId="77777777" w:rsidR="00FA222E" w:rsidRPr="00FA222E" w:rsidRDefault="00FA222E" w:rsidP="00FA222E">
            <w:pPr>
              <w:jc w:val="both"/>
              <w:rPr>
                <w:rFonts w:ascii="Arial" w:hAnsi="Arial" w:cs="Arial"/>
                <w:color w:val="000000" w:themeColor="text1"/>
              </w:rPr>
            </w:pPr>
          </w:p>
          <w:p w14:paraId="6E2D2C44" w14:textId="77777777" w:rsidR="00FA222E" w:rsidRDefault="00FA222E" w:rsidP="00FA222E">
            <w:pPr>
              <w:pStyle w:val="ListParagraph"/>
              <w:numPr>
                <w:ilvl w:val="0"/>
                <w:numId w:val="10"/>
              </w:numPr>
              <w:ind w:left="381"/>
              <w:jc w:val="both"/>
              <w:rPr>
                <w:rFonts w:ascii="Arial" w:hAnsi="Arial" w:cs="Arial"/>
                <w:color w:val="000000" w:themeColor="text1"/>
              </w:rPr>
            </w:pPr>
            <w:r w:rsidRPr="008338A5">
              <w:rPr>
                <w:rFonts w:ascii="Arial" w:hAnsi="Arial" w:cs="Arial"/>
                <w:color w:val="000000" w:themeColor="text1"/>
              </w:rPr>
              <w:t>Experience in a role implementing change in a complex environment, with a focus on managing resistance and overcoming challenges to ensure the smooth delivery of change initiatives</w:t>
            </w:r>
          </w:p>
          <w:p w14:paraId="1E3F5897" w14:textId="30EF7C91" w:rsidR="00FA222E" w:rsidRPr="005B29E2" w:rsidRDefault="00FA222E" w:rsidP="00FA222E">
            <w:pPr>
              <w:ind w:left="720"/>
              <w:jc w:val="both"/>
              <w:rPr>
                <w:rFonts w:ascii="Arial" w:hAnsi="Arial" w:cs="Arial"/>
                <w:b/>
                <w:bCs/>
                <w:color w:val="000099"/>
                <w:u w:val="single"/>
              </w:rPr>
            </w:pPr>
          </w:p>
        </w:tc>
      </w:tr>
      <w:tr w:rsidR="00FA222E" w:rsidRPr="00E766A5" w14:paraId="59EF65EA" w14:textId="77777777" w:rsidTr="00F6254C">
        <w:tc>
          <w:tcPr>
            <w:tcW w:w="2364" w:type="dxa"/>
          </w:tcPr>
          <w:p w14:paraId="643486DB" w14:textId="77777777" w:rsidR="00FA222E" w:rsidRPr="00F6254C" w:rsidRDefault="00FA222E" w:rsidP="00FA222E">
            <w:pPr>
              <w:rPr>
                <w:rFonts w:ascii="Arial" w:hAnsi="Arial" w:cs="Arial"/>
                <w:b/>
                <w:bCs/>
              </w:rPr>
            </w:pPr>
            <w:r w:rsidRPr="00F6254C">
              <w:rPr>
                <w:rFonts w:ascii="Arial" w:hAnsi="Arial" w:cs="Arial"/>
                <w:b/>
                <w:bCs/>
              </w:rPr>
              <w:t>Other requirements specific to the post</w:t>
            </w:r>
          </w:p>
        </w:tc>
        <w:tc>
          <w:tcPr>
            <w:tcW w:w="8256" w:type="dxa"/>
          </w:tcPr>
          <w:p w14:paraId="68285DC1" w14:textId="77777777" w:rsidR="00FA222E" w:rsidRPr="00154F43" w:rsidRDefault="00FA222E" w:rsidP="00154F43">
            <w:pPr>
              <w:pStyle w:val="NormalWeb"/>
              <w:numPr>
                <w:ilvl w:val="0"/>
                <w:numId w:val="27"/>
              </w:numPr>
              <w:shd w:val="clear" w:color="auto" w:fill="FFFFFF"/>
              <w:spacing w:before="0" w:beforeAutospacing="0" w:after="0" w:afterAutospacing="0"/>
              <w:rPr>
                <w:rFonts w:ascii="Arial" w:hAnsi="Arial" w:cs="Arial"/>
                <w:iCs/>
              </w:rPr>
            </w:pPr>
            <w:r w:rsidRPr="00154F43">
              <w:rPr>
                <w:rFonts w:ascii="Arial" w:hAnsi="Arial" w:cs="Arial"/>
                <w:sz w:val="20"/>
                <w:szCs w:val="20"/>
              </w:rPr>
              <w:t>Flexibility in relation to working hours to fulfil the requirements of the role</w:t>
            </w:r>
          </w:p>
          <w:p w14:paraId="0373D8B8" w14:textId="66DAC570" w:rsidR="00FA222E" w:rsidRPr="00154F43" w:rsidRDefault="00FA222E" w:rsidP="00154F43">
            <w:pPr>
              <w:pStyle w:val="ListParagraph"/>
              <w:numPr>
                <w:ilvl w:val="0"/>
                <w:numId w:val="27"/>
              </w:numPr>
              <w:rPr>
                <w:rFonts w:ascii="Arial" w:hAnsi="Arial" w:cs="Arial"/>
                <w:iCs/>
              </w:rPr>
            </w:pPr>
            <w:r w:rsidRPr="00154F43">
              <w:rPr>
                <w:rFonts w:ascii="Arial" w:hAnsi="Arial" w:cs="Arial"/>
                <w:iCs/>
              </w:rPr>
              <w:t>Have access to appropriate transport to fulfil the requirements of the role</w:t>
            </w:r>
          </w:p>
          <w:p w14:paraId="0E4DCE48" w14:textId="6FA19C83" w:rsidR="00FA222E" w:rsidRPr="00154F43" w:rsidRDefault="00FA222E" w:rsidP="00154F43">
            <w:pPr>
              <w:rPr>
                <w:rFonts w:ascii="Arial" w:hAnsi="Arial" w:cs="Arial"/>
                <w:b/>
                <w:iCs/>
              </w:rPr>
            </w:pPr>
          </w:p>
        </w:tc>
      </w:tr>
      <w:tr w:rsidR="00FA222E" w:rsidRPr="00E766A5" w14:paraId="32A93E4F" w14:textId="77777777" w:rsidTr="00F6254C">
        <w:tc>
          <w:tcPr>
            <w:tcW w:w="2364" w:type="dxa"/>
          </w:tcPr>
          <w:p w14:paraId="2E73E152" w14:textId="77777777" w:rsidR="00FA222E" w:rsidRPr="00D14F81" w:rsidRDefault="00FA222E" w:rsidP="00FA222E">
            <w:pPr>
              <w:rPr>
                <w:rFonts w:ascii="Arial" w:hAnsi="Arial" w:cs="Arial"/>
                <w:b/>
                <w:bCs/>
              </w:rPr>
            </w:pPr>
            <w:r w:rsidRPr="00D14F81">
              <w:rPr>
                <w:rFonts w:ascii="Arial" w:hAnsi="Arial" w:cs="Arial"/>
                <w:b/>
                <w:bCs/>
              </w:rPr>
              <w:t>Additional Eligibility Requirements</w:t>
            </w:r>
          </w:p>
          <w:p w14:paraId="61273103" w14:textId="77777777" w:rsidR="00FA222E" w:rsidRPr="00F6254C" w:rsidRDefault="00FA222E" w:rsidP="00FA222E">
            <w:pPr>
              <w:rPr>
                <w:rFonts w:ascii="Arial" w:hAnsi="Arial" w:cs="Arial"/>
                <w:b/>
                <w:bCs/>
              </w:rPr>
            </w:pPr>
          </w:p>
        </w:tc>
        <w:tc>
          <w:tcPr>
            <w:tcW w:w="8256" w:type="dxa"/>
          </w:tcPr>
          <w:p w14:paraId="2E97D038" w14:textId="77777777" w:rsidR="00FA222E" w:rsidRPr="00585CE2" w:rsidRDefault="00FA222E" w:rsidP="00FA222E">
            <w:pPr>
              <w:pStyle w:val="Default"/>
              <w:rPr>
                <w:sz w:val="20"/>
                <w:szCs w:val="20"/>
              </w:rPr>
            </w:pPr>
            <w:r w:rsidRPr="00585CE2">
              <w:rPr>
                <w:b/>
                <w:bCs/>
                <w:sz w:val="20"/>
                <w:szCs w:val="20"/>
              </w:rPr>
              <w:t xml:space="preserve">Citizenship Requirements </w:t>
            </w:r>
          </w:p>
          <w:p w14:paraId="111BCE7C" w14:textId="77777777" w:rsidR="00FA222E" w:rsidRDefault="00FA222E" w:rsidP="00FA222E">
            <w:pPr>
              <w:pStyle w:val="Default"/>
              <w:rPr>
                <w:sz w:val="20"/>
                <w:szCs w:val="20"/>
              </w:rPr>
            </w:pPr>
          </w:p>
          <w:p w14:paraId="72CD323A" w14:textId="77777777" w:rsidR="00FA222E" w:rsidRPr="00585CE2" w:rsidRDefault="00FA222E" w:rsidP="00FA222E">
            <w:pPr>
              <w:pStyle w:val="Default"/>
              <w:rPr>
                <w:sz w:val="20"/>
                <w:szCs w:val="20"/>
              </w:rPr>
            </w:pPr>
            <w:r w:rsidRPr="00585CE2">
              <w:rPr>
                <w:sz w:val="20"/>
                <w:szCs w:val="20"/>
              </w:rPr>
              <w:t xml:space="preserve">Eligible candidates must be: </w:t>
            </w:r>
          </w:p>
          <w:p w14:paraId="450CCA57" w14:textId="77777777" w:rsidR="00FA222E" w:rsidRPr="00585CE2" w:rsidRDefault="00FA222E" w:rsidP="00FA222E">
            <w:pPr>
              <w:pStyle w:val="ListParagraph"/>
              <w:numPr>
                <w:ilvl w:val="0"/>
                <w:numId w:val="22"/>
              </w:numPr>
              <w:spacing w:after="120"/>
              <w:rPr>
                <w:rFonts w:ascii="Arial" w:hAnsi="Arial" w:cs="Arial"/>
              </w:rPr>
            </w:pPr>
            <w:r w:rsidRPr="00585CE2">
              <w:rPr>
                <w:rFonts w:ascii="Arial" w:hAnsi="Arial" w:cs="Arial"/>
              </w:rPr>
              <w:t xml:space="preserve">EEA, Swiss, or British citizens </w:t>
            </w:r>
          </w:p>
          <w:p w14:paraId="16BB3B68" w14:textId="77777777" w:rsidR="00FA222E" w:rsidRPr="00585CE2" w:rsidRDefault="00FA222E" w:rsidP="00FA222E">
            <w:pPr>
              <w:spacing w:after="120"/>
              <w:ind w:left="360"/>
              <w:rPr>
                <w:rFonts w:ascii="Arial" w:hAnsi="Arial" w:cs="Arial"/>
                <w:b/>
              </w:rPr>
            </w:pPr>
            <w:r>
              <w:rPr>
                <w:rFonts w:ascii="Arial" w:hAnsi="Arial" w:cs="Arial"/>
                <w:b/>
              </w:rPr>
              <w:t>OR</w:t>
            </w:r>
          </w:p>
          <w:p w14:paraId="27E2C96B" w14:textId="77777777" w:rsidR="00FA222E" w:rsidRDefault="00FA222E" w:rsidP="00FA222E">
            <w:pPr>
              <w:pStyle w:val="ListParagraph"/>
              <w:numPr>
                <w:ilvl w:val="0"/>
                <w:numId w:val="22"/>
              </w:numPr>
              <w:spacing w:after="120"/>
              <w:rPr>
                <w:rFonts w:ascii="Arial" w:hAnsi="Arial" w:cs="Arial"/>
              </w:rPr>
            </w:pPr>
            <w:r w:rsidRPr="00585CE2">
              <w:rPr>
                <w:rFonts w:ascii="Arial" w:hAnsi="Arial" w:cs="Arial"/>
              </w:rPr>
              <w:t xml:space="preserve">Non-European Economic Area </w:t>
            </w:r>
            <w:r>
              <w:rPr>
                <w:rFonts w:ascii="Arial" w:hAnsi="Arial" w:cs="Arial"/>
              </w:rPr>
              <w:t xml:space="preserve">citizens </w:t>
            </w:r>
            <w:r w:rsidRPr="00585CE2">
              <w:rPr>
                <w:rFonts w:ascii="Arial" w:hAnsi="Arial" w:cs="Arial"/>
              </w:rPr>
              <w:t xml:space="preserve">with permission to reside and work in the State </w:t>
            </w:r>
          </w:p>
          <w:p w14:paraId="4255D008" w14:textId="77777777" w:rsidR="00FA222E" w:rsidRPr="00EF5965" w:rsidRDefault="00FA222E" w:rsidP="00FA222E">
            <w:pPr>
              <w:pStyle w:val="Default"/>
              <w:ind w:left="1080"/>
              <w:rPr>
                <w:bCs/>
                <w:color w:val="auto"/>
                <w:sz w:val="20"/>
                <w:szCs w:val="20"/>
              </w:rPr>
            </w:pPr>
            <w:r w:rsidRPr="00EF5965">
              <w:rPr>
                <w:bCs/>
                <w:color w:val="auto"/>
                <w:sz w:val="20"/>
                <w:szCs w:val="20"/>
              </w:rPr>
              <w:t>Read Appendix 2 of the Additional Campaign Information for further information on accepted Stamps for Non-EEA citizens resident in the State, including those with refugee status.</w:t>
            </w:r>
          </w:p>
          <w:p w14:paraId="711AABA7" w14:textId="77777777" w:rsidR="00FA222E" w:rsidRPr="00EF5965" w:rsidRDefault="00FA222E" w:rsidP="00FA222E">
            <w:pPr>
              <w:pStyle w:val="ListParagraph"/>
              <w:spacing w:after="120"/>
              <w:ind w:left="1080"/>
              <w:rPr>
                <w:rFonts w:ascii="Arial" w:hAnsi="Arial" w:cs="Arial"/>
              </w:rPr>
            </w:pPr>
          </w:p>
          <w:p w14:paraId="27382353" w14:textId="77777777" w:rsidR="00FA222E" w:rsidRPr="00EF5965" w:rsidRDefault="00FA222E" w:rsidP="00FA222E">
            <w:pPr>
              <w:pStyle w:val="Default"/>
              <w:rPr>
                <w:bCs/>
                <w:color w:val="auto"/>
                <w:sz w:val="20"/>
                <w:szCs w:val="20"/>
              </w:rPr>
            </w:pPr>
            <w:r w:rsidRPr="00EF5965">
              <w:rPr>
                <w:bCs/>
                <w:color w:val="auto"/>
                <w:sz w:val="20"/>
                <w:szCs w:val="20"/>
              </w:rPr>
              <w:t xml:space="preserve">To qualify candidates must be eligible by the closing date of the campaign. </w:t>
            </w:r>
          </w:p>
          <w:p w14:paraId="37903760" w14:textId="77777777" w:rsidR="00FA222E" w:rsidRPr="00FA222E" w:rsidRDefault="00FA222E" w:rsidP="00FA222E">
            <w:pPr>
              <w:pStyle w:val="NormalWeb"/>
              <w:shd w:val="clear" w:color="auto" w:fill="FFFFFF"/>
              <w:spacing w:before="0" w:beforeAutospacing="0" w:after="0" w:afterAutospacing="0"/>
              <w:rPr>
                <w:rFonts w:ascii="Arial" w:hAnsi="Arial" w:cs="Arial"/>
                <w:sz w:val="20"/>
                <w:szCs w:val="20"/>
              </w:rPr>
            </w:pPr>
          </w:p>
        </w:tc>
      </w:tr>
      <w:tr w:rsidR="00FA222E" w:rsidRPr="00E766A5" w14:paraId="466ACF54" w14:textId="77777777" w:rsidTr="00F6254C">
        <w:tc>
          <w:tcPr>
            <w:tcW w:w="2364" w:type="dxa"/>
          </w:tcPr>
          <w:p w14:paraId="50259FF8" w14:textId="77777777" w:rsidR="00FA222E" w:rsidRPr="00F6254C" w:rsidRDefault="00FA222E" w:rsidP="00FA222E">
            <w:pPr>
              <w:rPr>
                <w:rFonts w:ascii="Arial" w:hAnsi="Arial" w:cs="Arial"/>
                <w:b/>
                <w:bCs/>
              </w:rPr>
            </w:pPr>
            <w:r w:rsidRPr="00F6254C">
              <w:rPr>
                <w:rFonts w:ascii="Arial" w:hAnsi="Arial" w:cs="Arial"/>
                <w:b/>
                <w:bCs/>
              </w:rPr>
              <w:lastRenderedPageBreak/>
              <w:t>Skills, competencies and/or knowledge</w:t>
            </w:r>
          </w:p>
          <w:p w14:paraId="4E76BE64" w14:textId="77777777" w:rsidR="00FA222E" w:rsidRPr="00F6254C" w:rsidRDefault="00FA222E" w:rsidP="00FA222E">
            <w:pPr>
              <w:rPr>
                <w:rFonts w:ascii="Arial" w:hAnsi="Arial" w:cs="Arial"/>
                <w:b/>
                <w:bCs/>
              </w:rPr>
            </w:pPr>
          </w:p>
          <w:p w14:paraId="3C72DF3D" w14:textId="77777777" w:rsidR="00FA222E" w:rsidRPr="00F6254C" w:rsidRDefault="00FA222E" w:rsidP="00FA222E">
            <w:pPr>
              <w:rPr>
                <w:rFonts w:ascii="Arial" w:hAnsi="Arial" w:cs="Arial"/>
                <w:b/>
                <w:bCs/>
              </w:rPr>
            </w:pPr>
          </w:p>
        </w:tc>
        <w:tc>
          <w:tcPr>
            <w:tcW w:w="8256" w:type="dxa"/>
          </w:tcPr>
          <w:p w14:paraId="5044D63C" w14:textId="6F1ABBC7" w:rsidR="00FA222E" w:rsidRPr="007D5797" w:rsidRDefault="00FA222E" w:rsidP="00FA222E">
            <w:pPr>
              <w:tabs>
                <w:tab w:val="left" w:pos="0"/>
              </w:tabs>
              <w:rPr>
                <w:rFonts w:ascii="Arial" w:hAnsi="Arial" w:cs="Arial"/>
                <w:b/>
                <w:iCs/>
              </w:rPr>
            </w:pPr>
            <w:r w:rsidRPr="00FD3CA0">
              <w:rPr>
                <w:rFonts w:ascii="Arial" w:hAnsi="Arial" w:cs="Arial"/>
                <w:b/>
                <w:iCs/>
              </w:rPr>
              <w:t>Professional Knowledge &amp; Experience</w:t>
            </w:r>
          </w:p>
          <w:p w14:paraId="0F618189" w14:textId="77777777" w:rsidR="00FA222E" w:rsidRPr="007804BB" w:rsidRDefault="00FA222E" w:rsidP="00FA222E">
            <w:pPr>
              <w:pStyle w:val="ListParagraph"/>
              <w:numPr>
                <w:ilvl w:val="0"/>
                <w:numId w:val="6"/>
              </w:numPr>
              <w:rPr>
                <w:rFonts w:ascii="Arial" w:hAnsi="Arial" w:cs="Arial"/>
                <w:color w:val="000000" w:themeColor="text1"/>
                <w:lang w:val="en-IE" w:eastAsia="en-IE"/>
              </w:rPr>
            </w:pPr>
            <w:r w:rsidRPr="007804BB">
              <w:rPr>
                <w:rFonts w:ascii="Arial" w:hAnsi="Arial" w:cs="Arial"/>
                <w:color w:val="000000" w:themeColor="text1"/>
                <w:lang w:val="en-IE" w:eastAsia="en-IE"/>
              </w:rPr>
              <w:t xml:space="preserve">Knowledge and awareness of the National Rare Disease Strategy 2025-2030 and the work of the National Rare Diseases Office </w:t>
            </w:r>
          </w:p>
          <w:p w14:paraId="4C59028A" w14:textId="3E3954B6" w:rsidR="00FA222E" w:rsidRPr="007804BB" w:rsidRDefault="00FA222E" w:rsidP="00FA222E">
            <w:pPr>
              <w:pStyle w:val="ListParagraph"/>
              <w:numPr>
                <w:ilvl w:val="0"/>
                <w:numId w:val="6"/>
              </w:numPr>
              <w:rPr>
                <w:rFonts w:ascii="Arial" w:hAnsi="Arial" w:cs="Arial"/>
                <w:color w:val="000000" w:themeColor="text1"/>
                <w:lang w:val="en-IE" w:eastAsia="en-IE"/>
              </w:rPr>
            </w:pPr>
            <w:r w:rsidRPr="007804BB">
              <w:rPr>
                <w:rFonts w:ascii="Arial" w:hAnsi="Arial" w:cs="Arial"/>
                <w:color w:val="000000" w:themeColor="text1"/>
                <w:lang w:val="en-IE" w:eastAsia="en-IE"/>
              </w:rPr>
              <w:t>Knowledge and experience relevant</w:t>
            </w:r>
            <w:r w:rsidR="00936987">
              <w:rPr>
                <w:rFonts w:ascii="Arial" w:hAnsi="Arial" w:cs="Arial"/>
                <w:color w:val="000000" w:themeColor="text1"/>
                <w:lang w:val="en-IE" w:eastAsia="en-IE"/>
              </w:rPr>
              <w:t xml:space="preserve"> to the role as per the duties and</w:t>
            </w:r>
            <w:r w:rsidRPr="007804BB">
              <w:rPr>
                <w:rFonts w:ascii="Arial" w:hAnsi="Arial" w:cs="Arial"/>
                <w:color w:val="000000" w:themeColor="text1"/>
                <w:lang w:val="en-IE" w:eastAsia="en-IE"/>
              </w:rPr>
              <w:t xml:space="preserve"> responsibilities, eligibility criteria and post specific requirements of the role</w:t>
            </w:r>
          </w:p>
          <w:p w14:paraId="0B13E701" w14:textId="77777777" w:rsidR="00FA222E" w:rsidRPr="00EE35E2" w:rsidRDefault="00FA222E" w:rsidP="00FA222E">
            <w:pPr>
              <w:pStyle w:val="ListParagraph"/>
              <w:numPr>
                <w:ilvl w:val="0"/>
                <w:numId w:val="6"/>
              </w:numPr>
              <w:rPr>
                <w:rFonts w:ascii="Arial" w:hAnsi="Arial" w:cs="Arial"/>
                <w:color w:val="000000" w:themeColor="text1"/>
                <w:lang w:val="en-IE" w:eastAsia="en-IE"/>
              </w:rPr>
            </w:pPr>
            <w:r w:rsidRPr="00EE35E2">
              <w:rPr>
                <w:rFonts w:ascii="Arial" w:hAnsi="Arial" w:cs="Arial"/>
                <w:color w:val="000000" w:themeColor="text1"/>
                <w:lang w:val="en-IE" w:eastAsia="en-IE"/>
              </w:rPr>
              <w:t>Knowledge and experience in creating interactive Power BI models and dashboards to display performance metrics and data trends</w:t>
            </w:r>
          </w:p>
          <w:p w14:paraId="513B47A2" w14:textId="77777777" w:rsidR="00FA222E" w:rsidRPr="007D5797" w:rsidRDefault="00FA222E" w:rsidP="00FA222E">
            <w:pPr>
              <w:numPr>
                <w:ilvl w:val="0"/>
                <w:numId w:val="6"/>
              </w:numPr>
              <w:autoSpaceDE w:val="0"/>
              <w:autoSpaceDN w:val="0"/>
              <w:adjustRightInd w:val="0"/>
              <w:contextualSpacing/>
              <w:jc w:val="both"/>
              <w:rPr>
                <w:rFonts w:ascii="Arial" w:hAnsi="Arial" w:cs="Arial"/>
                <w:color w:val="000000" w:themeColor="text1"/>
                <w:lang w:val="en-IE" w:eastAsia="en-IE"/>
              </w:rPr>
            </w:pPr>
            <w:r w:rsidRPr="007D5797">
              <w:rPr>
                <w:rFonts w:ascii="Arial" w:hAnsi="Arial" w:cs="Arial"/>
                <w:color w:val="000000" w:themeColor="text1"/>
                <w:lang w:val="en-IE" w:eastAsia="en-IE"/>
              </w:rPr>
              <w:t>Ability to understand data challenges, review data to identify any inconsistencies and validate potential errors / anomalies and implement solutions to ensure data reported is complete.</w:t>
            </w:r>
          </w:p>
          <w:p w14:paraId="6A37E83E" w14:textId="77777777" w:rsidR="00FA222E" w:rsidRPr="007D5797" w:rsidRDefault="00FA222E" w:rsidP="00FA222E">
            <w:pPr>
              <w:numPr>
                <w:ilvl w:val="0"/>
                <w:numId w:val="6"/>
              </w:numPr>
              <w:autoSpaceDE w:val="0"/>
              <w:autoSpaceDN w:val="0"/>
              <w:adjustRightInd w:val="0"/>
              <w:contextualSpacing/>
              <w:jc w:val="both"/>
              <w:rPr>
                <w:rFonts w:ascii="Arial" w:hAnsi="Arial" w:cs="Arial"/>
                <w:color w:val="000000" w:themeColor="text1"/>
                <w:lang w:val="en-IE" w:eastAsia="en-IE"/>
              </w:rPr>
            </w:pPr>
            <w:r w:rsidRPr="007D5797">
              <w:rPr>
                <w:rFonts w:ascii="Arial" w:hAnsi="Arial" w:cs="Arial"/>
                <w:color w:val="000000" w:themeColor="text1"/>
                <w:lang w:val="en-IE" w:eastAsia="en-IE"/>
              </w:rPr>
              <w:t>Familiarity in information capture systems, data standards, data validation and quality assurance approaches</w:t>
            </w:r>
          </w:p>
          <w:p w14:paraId="74A9328C" w14:textId="0A30CAAC" w:rsidR="00FA222E" w:rsidRPr="007D5797" w:rsidRDefault="00FA222E" w:rsidP="00FA222E">
            <w:pPr>
              <w:numPr>
                <w:ilvl w:val="0"/>
                <w:numId w:val="6"/>
              </w:numPr>
              <w:autoSpaceDE w:val="0"/>
              <w:autoSpaceDN w:val="0"/>
              <w:adjustRightInd w:val="0"/>
              <w:contextualSpacing/>
              <w:jc w:val="both"/>
              <w:rPr>
                <w:rFonts w:ascii="Arial" w:hAnsi="Arial" w:cs="Arial"/>
                <w:color w:val="000000" w:themeColor="text1"/>
                <w:lang w:val="en-IE" w:eastAsia="en-IE"/>
              </w:rPr>
            </w:pPr>
            <w:r w:rsidRPr="007D5797">
              <w:rPr>
                <w:rFonts w:ascii="Arial" w:hAnsi="Arial" w:cs="Arial"/>
                <w:color w:val="000000" w:themeColor="text1"/>
                <w:lang w:val="en-IE" w:eastAsia="en-IE"/>
              </w:rPr>
              <w:t>An understanding of the challenges of complex projects in the context of new technology, process, change and interdependency management.</w:t>
            </w:r>
          </w:p>
          <w:p w14:paraId="5ACE3CED" w14:textId="77777777" w:rsidR="00FA222E" w:rsidRPr="00EE35E2" w:rsidRDefault="00FA222E" w:rsidP="00FA222E">
            <w:pPr>
              <w:numPr>
                <w:ilvl w:val="0"/>
                <w:numId w:val="6"/>
              </w:numPr>
              <w:autoSpaceDE w:val="0"/>
              <w:autoSpaceDN w:val="0"/>
              <w:adjustRightInd w:val="0"/>
              <w:contextualSpacing/>
              <w:jc w:val="both"/>
              <w:rPr>
                <w:rFonts w:ascii="Arial" w:hAnsi="Arial" w:cs="Arial"/>
                <w:color w:val="000000" w:themeColor="text1"/>
                <w:lang w:val="en-IE" w:eastAsia="en-IE"/>
              </w:rPr>
            </w:pPr>
            <w:r w:rsidRPr="00EE35E2">
              <w:rPr>
                <w:rFonts w:ascii="Arial" w:hAnsi="Arial" w:cs="Arial"/>
                <w:color w:val="000000" w:themeColor="text1"/>
                <w:lang w:val="en-IE" w:eastAsia="en-IE"/>
              </w:rPr>
              <w:t xml:space="preserve">Significant experience working with multiple internal and external stakeholders to deliver projects </w:t>
            </w:r>
          </w:p>
          <w:p w14:paraId="35042CB6" w14:textId="77777777" w:rsidR="00FA222E" w:rsidRPr="00EE35E2" w:rsidRDefault="00FA222E" w:rsidP="00FA222E">
            <w:pPr>
              <w:numPr>
                <w:ilvl w:val="0"/>
                <w:numId w:val="6"/>
              </w:numPr>
              <w:autoSpaceDE w:val="0"/>
              <w:autoSpaceDN w:val="0"/>
              <w:adjustRightInd w:val="0"/>
              <w:contextualSpacing/>
              <w:jc w:val="both"/>
              <w:rPr>
                <w:rFonts w:ascii="Arial" w:hAnsi="Arial" w:cs="Arial"/>
                <w:color w:val="000000" w:themeColor="text1"/>
                <w:lang w:val="en-IE" w:eastAsia="en-IE"/>
              </w:rPr>
            </w:pPr>
            <w:r w:rsidRPr="00EE35E2">
              <w:rPr>
                <w:rFonts w:ascii="Arial" w:hAnsi="Arial" w:cs="Arial"/>
                <w:color w:val="000000" w:themeColor="text1"/>
                <w:lang w:val="en-IE" w:eastAsia="en-IE"/>
              </w:rPr>
              <w:t>Maximise the use of ICT demonstrating excellent computer skills particularly Microsoft Office, Outlook etc.</w:t>
            </w:r>
          </w:p>
          <w:p w14:paraId="734CF843" w14:textId="77777777" w:rsidR="00FA222E" w:rsidRPr="00EE35E2" w:rsidRDefault="00FA222E" w:rsidP="00FA222E">
            <w:pPr>
              <w:numPr>
                <w:ilvl w:val="0"/>
                <w:numId w:val="6"/>
              </w:numPr>
              <w:autoSpaceDE w:val="0"/>
              <w:autoSpaceDN w:val="0"/>
              <w:adjustRightInd w:val="0"/>
              <w:contextualSpacing/>
              <w:jc w:val="both"/>
              <w:rPr>
                <w:rFonts w:ascii="Arial" w:hAnsi="Arial" w:cs="Arial"/>
                <w:color w:val="000000" w:themeColor="text1"/>
                <w:lang w:val="en-IE" w:eastAsia="en-IE"/>
              </w:rPr>
            </w:pPr>
            <w:r w:rsidRPr="00EE35E2">
              <w:rPr>
                <w:rFonts w:ascii="Arial" w:hAnsi="Arial" w:cs="Arial"/>
                <w:color w:val="000000" w:themeColor="text1"/>
                <w:lang w:val="en-IE" w:eastAsia="en-IE"/>
              </w:rPr>
              <w:t>Knowledge of current policy and legislation in relation to GDPR, Data Protection and FOI Acts</w:t>
            </w:r>
          </w:p>
          <w:p w14:paraId="6ADD24F0" w14:textId="77777777" w:rsidR="00FA222E" w:rsidRPr="00EE35E2" w:rsidRDefault="00FA222E" w:rsidP="00FA222E">
            <w:pPr>
              <w:numPr>
                <w:ilvl w:val="0"/>
                <w:numId w:val="6"/>
              </w:numPr>
              <w:autoSpaceDE w:val="0"/>
              <w:autoSpaceDN w:val="0"/>
              <w:adjustRightInd w:val="0"/>
              <w:contextualSpacing/>
              <w:jc w:val="both"/>
              <w:rPr>
                <w:rFonts w:ascii="Arial" w:hAnsi="Arial" w:cs="Arial"/>
                <w:color w:val="000000" w:themeColor="text1"/>
                <w:lang w:val="en-IE" w:eastAsia="en-IE"/>
              </w:rPr>
            </w:pPr>
            <w:r w:rsidRPr="00EE35E2">
              <w:rPr>
                <w:rFonts w:ascii="Arial" w:hAnsi="Arial" w:cs="Arial"/>
                <w:color w:val="000000" w:themeColor="text1"/>
                <w:lang w:val="en-IE" w:eastAsia="en-IE"/>
              </w:rPr>
              <w:t>Demonstrate the ability to work in line with relevant policies and procedures</w:t>
            </w:r>
          </w:p>
          <w:p w14:paraId="4E60D71E" w14:textId="5203EE65" w:rsidR="00FA222E" w:rsidRPr="007D5797" w:rsidRDefault="00FA222E" w:rsidP="00FA222E">
            <w:pPr>
              <w:numPr>
                <w:ilvl w:val="0"/>
                <w:numId w:val="6"/>
              </w:numPr>
              <w:autoSpaceDE w:val="0"/>
              <w:autoSpaceDN w:val="0"/>
              <w:adjustRightInd w:val="0"/>
              <w:contextualSpacing/>
              <w:jc w:val="both"/>
              <w:rPr>
                <w:rFonts w:ascii="Arial" w:hAnsi="Arial" w:cs="Arial"/>
                <w:color w:val="000000" w:themeColor="text1"/>
                <w:lang w:val="en-IE" w:eastAsia="en-IE"/>
              </w:rPr>
            </w:pPr>
            <w:r w:rsidRPr="00EE35E2">
              <w:rPr>
                <w:rFonts w:ascii="Arial" w:hAnsi="Arial" w:cs="Arial"/>
                <w:color w:val="000000" w:themeColor="text1"/>
                <w:lang w:val="en-IE" w:eastAsia="en-IE"/>
              </w:rPr>
              <w:t>Demonstrate commitment to developing own professional knowledge and expertise</w:t>
            </w:r>
          </w:p>
          <w:p w14:paraId="238683D3" w14:textId="77777777" w:rsidR="00FA222E" w:rsidRPr="00577038" w:rsidRDefault="00FA222E" w:rsidP="00FA222E">
            <w:pPr>
              <w:rPr>
                <w:rFonts w:ascii="Arial" w:hAnsi="Arial" w:cs="Arial"/>
                <w:iCs/>
              </w:rPr>
            </w:pPr>
          </w:p>
          <w:p w14:paraId="1C404982" w14:textId="77777777" w:rsidR="00FA222E" w:rsidRPr="00876A18" w:rsidRDefault="00FA222E" w:rsidP="00FA222E">
            <w:pPr>
              <w:rPr>
                <w:rFonts w:ascii="Arial" w:hAnsi="Arial" w:cs="Arial"/>
                <w:b/>
                <w:bCs/>
                <w:color w:val="000000"/>
                <w:u w:val="single"/>
                <w:lang w:val="en-US" w:eastAsia="en-IE"/>
              </w:rPr>
            </w:pPr>
            <w:r w:rsidRPr="00876A18">
              <w:rPr>
                <w:rFonts w:ascii="Arial" w:hAnsi="Arial" w:cs="Arial"/>
                <w:b/>
                <w:bCs/>
                <w:color w:val="000000"/>
                <w:u w:val="single"/>
                <w:lang w:val="en-US" w:eastAsia="en-IE"/>
              </w:rPr>
              <w:t xml:space="preserve">Planning and Managing Resources </w:t>
            </w:r>
          </w:p>
          <w:p w14:paraId="6950B37A" w14:textId="77777777" w:rsidR="00FA222E" w:rsidRPr="00876A18" w:rsidRDefault="00FA222E" w:rsidP="00FA222E">
            <w:pPr>
              <w:rPr>
                <w:rFonts w:ascii="Arial" w:hAnsi="Arial" w:cs="Arial"/>
                <w:color w:val="000000"/>
                <w:lang w:val="en-US" w:eastAsia="en-IE"/>
              </w:rPr>
            </w:pPr>
            <w:r w:rsidRPr="00876A18">
              <w:rPr>
                <w:rFonts w:ascii="Arial" w:hAnsi="Arial" w:cs="Arial"/>
                <w:b/>
              </w:rPr>
              <w:t>Demonstrate:</w:t>
            </w:r>
          </w:p>
          <w:p w14:paraId="58023273" w14:textId="77777777" w:rsidR="00FA222E" w:rsidRPr="00876A18" w:rsidRDefault="00FA222E" w:rsidP="00FA222E">
            <w:pPr>
              <w:numPr>
                <w:ilvl w:val="0"/>
                <w:numId w:val="23"/>
              </w:numPr>
              <w:textAlignment w:val="center"/>
              <w:rPr>
                <w:rFonts w:ascii="Calibri" w:hAnsi="Calibri" w:cs="Calibri"/>
                <w:lang w:val="en-IE" w:eastAsia="en-IE"/>
              </w:rPr>
            </w:pPr>
            <w:r w:rsidRPr="00876A18">
              <w:rPr>
                <w:rFonts w:ascii="Arial" w:hAnsi="Arial" w:cs="Arial"/>
                <w:color w:val="000000"/>
                <w:lang w:val="en-IE" w:eastAsia="en-IE"/>
              </w:rPr>
              <w:t>Demonstrate the ability to effectively plan and manage resources, effectively handle multiple projects concurrently,</w:t>
            </w:r>
            <w:r w:rsidRPr="00876A18">
              <w:rPr>
                <w:rFonts w:ascii="Arial" w:hAnsi="Arial" w:cs="Arial"/>
                <w:color w:val="000000"/>
                <w:lang w:eastAsia="en-IE"/>
              </w:rPr>
              <w:t xml:space="preserve"> structuring and organising own workload and that of others effectively.</w:t>
            </w:r>
          </w:p>
          <w:p w14:paraId="67564B87" w14:textId="77777777" w:rsidR="00FA222E" w:rsidRPr="00876A18" w:rsidRDefault="00FA222E" w:rsidP="00FA222E">
            <w:pPr>
              <w:numPr>
                <w:ilvl w:val="0"/>
                <w:numId w:val="23"/>
              </w:numPr>
              <w:textAlignment w:val="center"/>
              <w:rPr>
                <w:rFonts w:ascii="Calibri" w:hAnsi="Calibri" w:cs="Calibri"/>
                <w:lang w:eastAsia="en-IE"/>
              </w:rPr>
            </w:pPr>
            <w:r w:rsidRPr="00876A18">
              <w:rPr>
                <w:rFonts w:ascii="Arial" w:hAnsi="Arial" w:cs="Arial"/>
                <w:color w:val="000000"/>
                <w:lang w:eastAsia="en-IE"/>
              </w:rPr>
              <w:t xml:space="preserve">Demonstrate responsibility and accountability for the timely delivery of agreed objectives. </w:t>
            </w:r>
          </w:p>
          <w:p w14:paraId="749C6D81" w14:textId="77777777" w:rsidR="00FA222E" w:rsidRPr="00876A18" w:rsidRDefault="00FA222E" w:rsidP="00FA222E">
            <w:pPr>
              <w:numPr>
                <w:ilvl w:val="0"/>
                <w:numId w:val="23"/>
              </w:numPr>
              <w:textAlignment w:val="center"/>
              <w:rPr>
                <w:rFonts w:ascii="Calibri" w:hAnsi="Calibri" w:cs="Calibri"/>
                <w:lang w:eastAsia="en-IE"/>
              </w:rPr>
            </w:pPr>
            <w:r w:rsidRPr="00876A18">
              <w:rPr>
                <w:rFonts w:ascii="Arial" w:hAnsi="Arial" w:cs="Arial"/>
                <w:color w:val="000000"/>
                <w:lang w:eastAsia="en-IE"/>
              </w:rPr>
              <w:t>Challenges processes to improve efficiencies where appropriate, is committed to attaining value for money.</w:t>
            </w:r>
          </w:p>
          <w:p w14:paraId="3021EA8C" w14:textId="77777777" w:rsidR="00FA222E" w:rsidRPr="00876A18" w:rsidRDefault="00FA222E" w:rsidP="00FA222E">
            <w:pPr>
              <w:rPr>
                <w:rFonts w:ascii="Arial" w:hAnsi="Arial" w:cs="Arial"/>
                <w:b/>
                <w:bCs/>
                <w:color w:val="000000"/>
                <w:lang w:val="en-US" w:eastAsia="en-IE"/>
              </w:rPr>
            </w:pPr>
          </w:p>
          <w:p w14:paraId="202FB9EE" w14:textId="77777777" w:rsidR="00FA222E" w:rsidRPr="00876A18" w:rsidRDefault="00FA222E" w:rsidP="00FA222E">
            <w:pPr>
              <w:rPr>
                <w:rFonts w:ascii="Arial" w:hAnsi="Arial" w:cs="Arial"/>
                <w:b/>
                <w:bCs/>
                <w:color w:val="000000"/>
                <w:u w:val="single"/>
                <w:lang w:val="en-US" w:eastAsia="en-IE"/>
              </w:rPr>
            </w:pPr>
            <w:r w:rsidRPr="00876A18">
              <w:rPr>
                <w:rFonts w:ascii="Arial" w:hAnsi="Arial" w:cs="Arial"/>
                <w:b/>
                <w:bCs/>
                <w:color w:val="000000"/>
                <w:u w:val="single"/>
                <w:lang w:val="en-US" w:eastAsia="en-IE"/>
              </w:rPr>
              <w:t>Commitment to a Quality Service</w:t>
            </w:r>
          </w:p>
          <w:p w14:paraId="61FC945C" w14:textId="77777777" w:rsidR="00FA222E" w:rsidRPr="00876A18" w:rsidRDefault="00FA222E" w:rsidP="00FA222E">
            <w:pPr>
              <w:rPr>
                <w:rFonts w:ascii="Arial" w:hAnsi="Arial" w:cs="Arial"/>
                <w:b/>
                <w:bCs/>
                <w:color w:val="000000"/>
                <w:lang w:val="en-US" w:eastAsia="en-IE"/>
              </w:rPr>
            </w:pPr>
            <w:r w:rsidRPr="00876A18">
              <w:rPr>
                <w:rFonts w:ascii="Arial" w:hAnsi="Arial" w:cs="Arial"/>
                <w:b/>
              </w:rPr>
              <w:t>Demonstrate:</w:t>
            </w:r>
          </w:p>
          <w:p w14:paraId="31D47067" w14:textId="77777777" w:rsidR="00FA222E" w:rsidRPr="00876A18" w:rsidRDefault="00FA222E" w:rsidP="00FA222E">
            <w:pPr>
              <w:numPr>
                <w:ilvl w:val="0"/>
                <w:numId w:val="23"/>
              </w:numPr>
              <w:textAlignment w:val="center"/>
              <w:rPr>
                <w:rFonts w:ascii="Calibri" w:hAnsi="Calibri" w:cs="Calibri"/>
                <w:lang w:val="en-IE" w:eastAsia="en-IE"/>
              </w:rPr>
            </w:pPr>
            <w:r w:rsidRPr="00876A18">
              <w:rPr>
                <w:rFonts w:ascii="Arial" w:hAnsi="Arial" w:cs="Arial"/>
                <w:color w:val="000000"/>
                <w:lang w:val="en-IE" w:eastAsia="en-IE"/>
              </w:rPr>
              <w:t>Demonstrates</w:t>
            </w:r>
            <w:r w:rsidRPr="00876A18">
              <w:rPr>
                <w:rFonts w:ascii="Arial" w:hAnsi="Arial" w:cs="Arial"/>
                <w:color w:val="000000"/>
                <w:lang w:eastAsia="en-IE"/>
              </w:rPr>
              <w:t xml:space="preserve"> evidence of practicing and promoting a strong focus on delivering </w:t>
            </w:r>
            <w:proofErr w:type="gramStart"/>
            <w:r w:rsidRPr="00876A18">
              <w:rPr>
                <w:rFonts w:ascii="Arial" w:hAnsi="Arial" w:cs="Arial"/>
                <w:color w:val="000000"/>
                <w:lang w:eastAsia="en-IE"/>
              </w:rPr>
              <w:t>high quality</w:t>
            </w:r>
            <w:proofErr w:type="gramEnd"/>
            <w:r w:rsidRPr="00876A18">
              <w:rPr>
                <w:rFonts w:ascii="Arial" w:hAnsi="Arial" w:cs="Arial"/>
                <w:color w:val="000000"/>
                <w:lang w:eastAsia="en-IE"/>
              </w:rPr>
              <w:t xml:space="preserve"> customer service for internal and external customers </w:t>
            </w:r>
            <w:r w:rsidRPr="00876A18">
              <w:rPr>
                <w:rFonts w:ascii="Arial" w:hAnsi="Arial" w:cs="Arial"/>
                <w:color w:val="000000"/>
                <w:lang w:val="en-IE" w:eastAsia="en-IE"/>
              </w:rPr>
              <w:t>and an awareness and appreciation of the service user.</w:t>
            </w:r>
          </w:p>
          <w:p w14:paraId="3DE8F73C" w14:textId="77777777" w:rsidR="00FA222E" w:rsidRPr="00876A18" w:rsidRDefault="00FA222E" w:rsidP="00FA222E">
            <w:pPr>
              <w:numPr>
                <w:ilvl w:val="0"/>
                <w:numId w:val="23"/>
              </w:numPr>
              <w:textAlignment w:val="center"/>
              <w:rPr>
                <w:rFonts w:ascii="Calibri" w:hAnsi="Calibri" w:cs="Calibri"/>
                <w:lang w:eastAsia="en-IE"/>
              </w:rPr>
            </w:pPr>
            <w:r w:rsidRPr="00876A18">
              <w:rPr>
                <w:rFonts w:ascii="Arial" w:hAnsi="Arial" w:cs="Arial"/>
                <w:lang w:eastAsia="en-IE"/>
              </w:rPr>
              <w:t>Ensure attention to detail and a consistent adherence to procedures and standards within area of responsibility.</w:t>
            </w:r>
          </w:p>
          <w:p w14:paraId="2D618E24" w14:textId="77777777" w:rsidR="00FA222E" w:rsidRPr="00876A18" w:rsidRDefault="00FA222E" w:rsidP="00FA222E">
            <w:pPr>
              <w:numPr>
                <w:ilvl w:val="0"/>
                <w:numId w:val="23"/>
              </w:numPr>
              <w:textAlignment w:val="center"/>
              <w:rPr>
                <w:rFonts w:ascii="Calibri" w:hAnsi="Calibri" w:cs="Calibri"/>
                <w:lang w:val="en-IE" w:eastAsia="en-IE"/>
              </w:rPr>
            </w:pPr>
            <w:r w:rsidRPr="00876A18">
              <w:rPr>
                <w:rFonts w:ascii="Arial" w:hAnsi="Arial" w:cs="Arial"/>
                <w:color w:val="000000"/>
                <w:lang w:val="en-IE" w:eastAsia="en-IE"/>
              </w:rPr>
              <w:t>Embraces and promotes the change agenda, supporting others through change.</w:t>
            </w:r>
          </w:p>
          <w:p w14:paraId="1296D0A6" w14:textId="77777777" w:rsidR="00FA222E" w:rsidRPr="00876A18" w:rsidRDefault="00FA222E" w:rsidP="00FA222E">
            <w:pPr>
              <w:numPr>
                <w:ilvl w:val="0"/>
                <w:numId w:val="23"/>
              </w:numPr>
              <w:textAlignment w:val="center"/>
              <w:rPr>
                <w:rFonts w:ascii="Calibri" w:hAnsi="Calibri" w:cs="Calibri"/>
                <w:lang w:eastAsia="en-IE"/>
              </w:rPr>
            </w:pPr>
            <w:r w:rsidRPr="00876A18">
              <w:rPr>
                <w:rFonts w:ascii="Arial" w:hAnsi="Arial" w:cs="Arial"/>
                <w:color w:val="000000"/>
                <w:lang w:eastAsia="en-IE"/>
              </w:rPr>
              <w:t>Demonstrate flexibility and initiative during challenging times and an ability to persevere despite setbacks.</w:t>
            </w:r>
          </w:p>
          <w:p w14:paraId="3ECF346A" w14:textId="77777777" w:rsidR="00FA222E" w:rsidRPr="00876A18" w:rsidRDefault="00FA222E" w:rsidP="00FA222E">
            <w:pPr>
              <w:rPr>
                <w:rFonts w:ascii="Arial" w:hAnsi="Arial" w:cs="Arial"/>
                <w:b/>
                <w:bCs/>
                <w:color w:val="000000"/>
                <w:lang w:val="en-US" w:eastAsia="en-IE"/>
              </w:rPr>
            </w:pPr>
          </w:p>
          <w:p w14:paraId="2E1AA49F" w14:textId="77777777" w:rsidR="00FA222E" w:rsidRPr="00876A18" w:rsidRDefault="00FA222E" w:rsidP="00FA222E">
            <w:pPr>
              <w:rPr>
                <w:rFonts w:ascii="Arial" w:hAnsi="Arial" w:cs="Arial"/>
                <w:b/>
                <w:bCs/>
                <w:color w:val="000000"/>
                <w:u w:val="single"/>
                <w:lang w:val="en-US" w:eastAsia="en-IE"/>
              </w:rPr>
            </w:pPr>
            <w:r w:rsidRPr="00876A18">
              <w:rPr>
                <w:rFonts w:ascii="Arial" w:hAnsi="Arial" w:cs="Arial"/>
                <w:b/>
                <w:bCs/>
                <w:color w:val="000000"/>
                <w:u w:val="single"/>
                <w:lang w:val="en-US" w:eastAsia="en-IE"/>
              </w:rPr>
              <w:t xml:space="preserve">Evaluating Information, Problem Solving &amp; Decision Making </w:t>
            </w:r>
          </w:p>
          <w:p w14:paraId="4F2A20A2" w14:textId="77777777" w:rsidR="00FA222E" w:rsidRPr="00876A18" w:rsidRDefault="00FA222E" w:rsidP="00FA222E">
            <w:pPr>
              <w:rPr>
                <w:rFonts w:ascii="Arial" w:hAnsi="Arial" w:cs="Arial"/>
                <w:color w:val="000000"/>
                <w:u w:val="single"/>
                <w:lang w:val="en-US" w:eastAsia="en-IE"/>
              </w:rPr>
            </w:pPr>
            <w:r w:rsidRPr="00876A18">
              <w:rPr>
                <w:rFonts w:ascii="Arial" w:hAnsi="Arial" w:cs="Arial"/>
                <w:b/>
              </w:rPr>
              <w:t>Demonstrate:</w:t>
            </w:r>
          </w:p>
          <w:p w14:paraId="1E32BB86" w14:textId="77777777" w:rsidR="00FA222E" w:rsidRPr="00876A18" w:rsidRDefault="00FA222E" w:rsidP="00FA222E">
            <w:pPr>
              <w:numPr>
                <w:ilvl w:val="0"/>
                <w:numId w:val="23"/>
              </w:numPr>
              <w:textAlignment w:val="center"/>
              <w:rPr>
                <w:rFonts w:ascii="Calibri" w:hAnsi="Calibri" w:cs="Calibri"/>
                <w:lang w:val="en-IE" w:eastAsia="en-IE"/>
              </w:rPr>
            </w:pPr>
            <w:r w:rsidRPr="00876A18">
              <w:rPr>
                <w:rFonts w:ascii="Arial" w:hAnsi="Arial" w:cs="Arial"/>
                <w:color w:val="000000"/>
                <w:lang w:eastAsia="en-IE"/>
              </w:rPr>
              <w:t>Demonstrate numeracy skills, an ability to analyse and evaluate information, considering a range of critical and complex factors in making effective decisions</w:t>
            </w:r>
            <w:r w:rsidRPr="00876A18">
              <w:rPr>
                <w:rFonts w:ascii="Arial" w:hAnsi="Arial" w:cs="Arial"/>
                <w:color w:val="000000"/>
                <w:lang w:val="en-IE" w:eastAsia="en-IE"/>
              </w:rPr>
              <w:t>. Recognises when it is appropriate to refer decisions to a higher level of management.</w:t>
            </w:r>
          </w:p>
          <w:p w14:paraId="1B50C0E6" w14:textId="77777777" w:rsidR="00FA222E" w:rsidRPr="00876A18" w:rsidRDefault="00FA222E" w:rsidP="00FA222E">
            <w:pPr>
              <w:numPr>
                <w:ilvl w:val="0"/>
                <w:numId w:val="23"/>
              </w:numPr>
              <w:textAlignment w:val="center"/>
              <w:rPr>
                <w:rFonts w:ascii="Calibri" w:hAnsi="Calibri" w:cs="Calibri"/>
                <w:lang w:val="en-IE" w:eastAsia="en-IE"/>
              </w:rPr>
            </w:pPr>
            <w:r w:rsidRPr="00876A18">
              <w:rPr>
                <w:rFonts w:ascii="Arial" w:hAnsi="Arial" w:cs="Arial"/>
                <w:color w:val="000000"/>
                <w:lang w:val="en-IE" w:eastAsia="en-IE"/>
              </w:rPr>
              <w:t>Demonstrate initiative in the resolution of complex issues / problem solving and proactively develop new proposals and recommend solutions.</w:t>
            </w:r>
          </w:p>
          <w:p w14:paraId="0404FA65" w14:textId="77777777" w:rsidR="00FA222E" w:rsidRPr="00876A18" w:rsidRDefault="00FA222E" w:rsidP="00FA222E">
            <w:pPr>
              <w:numPr>
                <w:ilvl w:val="0"/>
                <w:numId w:val="23"/>
              </w:numPr>
              <w:textAlignment w:val="center"/>
              <w:rPr>
                <w:rFonts w:ascii="Calibri" w:hAnsi="Calibri" w:cs="Calibri"/>
                <w:lang w:eastAsia="en-IE"/>
              </w:rPr>
            </w:pPr>
            <w:r w:rsidRPr="00876A18">
              <w:rPr>
                <w:rFonts w:ascii="Arial" w:hAnsi="Arial" w:cs="Arial"/>
                <w:color w:val="000000"/>
                <w:lang w:eastAsia="en-IE"/>
              </w:rPr>
              <w:t>Ability to confidently explain the rationale behind decisions when faced with opposition.</w:t>
            </w:r>
          </w:p>
          <w:p w14:paraId="4E06A911" w14:textId="77777777" w:rsidR="00FA222E" w:rsidRPr="00876A18" w:rsidRDefault="00FA222E" w:rsidP="00FA222E">
            <w:pPr>
              <w:numPr>
                <w:ilvl w:val="0"/>
                <w:numId w:val="23"/>
              </w:numPr>
              <w:ind w:right="397"/>
              <w:jc w:val="both"/>
              <w:rPr>
                <w:rFonts w:ascii="Arial" w:hAnsi="Arial" w:cs="Arial"/>
              </w:rPr>
            </w:pPr>
            <w:r w:rsidRPr="00876A18">
              <w:rPr>
                <w:rFonts w:ascii="Arial" w:hAnsi="Arial" w:cs="Arial"/>
              </w:rPr>
              <w:t>Experience of managing multiple competing priorities and deadlines, where it was essential to analyse and interpret information to inform timely decisions.</w:t>
            </w:r>
          </w:p>
          <w:p w14:paraId="7090C9BD" w14:textId="77777777" w:rsidR="00FA222E" w:rsidRPr="00876A18" w:rsidRDefault="00FA222E" w:rsidP="00FA222E">
            <w:pPr>
              <w:rPr>
                <w:rFonts w:ascii="Arial" w:hAnsi="Arial" w:cs="Arial"/>
                <w:b/>
                <w:bCs/>
                <w:color w:val="000000"/>
                <w:lang w:val="en-US" w:eastAsia="en-IE"/>
              </w:rPr>
            </w:pPr>
          </w:p>
          <w:p w14:paraId="7D984C52" w14:textId="77777777" w:rsidR="00FA222E" w:rsidRPr="00876A18" w:rsidRDefault="00FA222E" w:rsidP="00FA222E">
            <w:pPr>
              <w:rPr>
                <w:rFonts w:ascii="Arial" w:hAnsi="Arial" w:cs="Arial"/>
                <w:b/>
                <w:bCs/>
                <w:color w:val="000000"/>
                <w:u w:val="single"/>
                <w:lang w:val="en-US" w:eastAsia="en-IE"/>
              </w:rPr>
            </w:pPr>
            <w:r w:rsidRPr="00876A18">
              <w:rPr>
                <w:rFonts w:ascii="Arial" w:hAnsi="Arial" w:cs="Arial"/>
                <w:b/>
                <w:bCs/>
                <w:color w:val="000000"/>
                <w:u w:val="single"/>
                <w:lang w:val="en-US" w:eastAsia="en-IE"/>
              </w:rPr>
              <w:t>Team Working</w:t>
            </w:r>
          </w:p>
          <w:p w14:paraId="56B4DEF2" w14:textId="77777777" w:rsidR="00FA222E" w:rsidRPr="00876A18" w:rsidRDefault="00FA222E" w:rsidP="00FA222E">
            <w:pPr>
              <w:rPr>
                <w:rFonts w:ascii="Arial" w:hAnsi="Arial" w:cs="Arial"/>
                <w:b/>
                <w:color w:val="000000"/>
                <w:u w:val="single"/>
                <w:lang w:val="en-US" w:eastAsia="en-IE"/>
              </w:rPr>
            </w:pPr>
            <w:r w:rsidRPr="00876A18">
              <w:rPr>
                <w:rFonts w:ascii="Arial" w:hAnsi="Arial" w:cs="Arial"/>
                <w:b/>
              </w:rPr>
              <w:t>Demonstrate:</w:t>
            </w:r>
          </w:p>
          <w:p w14:paraId="73D9DF2D" w14:textId="77777777" w:rsidR="00FA222E" w:rsidRPr="00876A18" w:rsidRDefault="00FA222E" w:rsidP="00FA222E">
            <w:pPr>
              <w:numPr>
                <w:ilvl w:val="0"/>
                <w:numId w:val="23"/>
              </w:numPr>
              <w:textAlignment w:val="center"/>
              <w:rPr>
                <w:rFonts w:ascii="Calibri" w:hAnsi="Calibri" w:cs="Calibri"/>
                <w:lang w:eastAsia="en-IE"/>
              </w:rPr>
            </w:pPr>
            <w:r w:rsidRPr="00876A18">
              <w:rPr>
                <w:rFonts w:ascii="Arial" w:hAnsi="Arial" w:cs="Arial"/>
                <w:color w:val="000000"/>
                <w:lang w:eastAsia="en-IE"/>
              </w:rPr>
              <w:lastRenderedPageBreak/>
              <w:t>The ability to work both independently and collaboratively within a dynamic team and multi stakeholder environment.</w:t>
            </w:r>
          </w:p>
          <w:p w14:paraId="0853A575" w14:textId="77777777" w:rsidR="00FA222E" w:rsidRPr="00876A18" w:rsidRDefault="00FA222E" w:rsidP="00FA222E">
            <w:pPr>
              <w:numPr>
                <w:ilvl w:val="0"/>
                <w:numId w:val="23"/>
              </w:numPr>
              <w:textAlignment w:val="center"/>
              <w:rPr>
                <w:rFonts w:ascii="Calibri" w:hAnsi="Calibri" w:cs="Calibri"/>
                <w:lang w:eastAsia="en-IE"/>
              </w:rPr>
            </w:pPr>
            <w:r w:rsidRPr="00876A18">
              <w:rPr>
                <w:rFonts w:ascii="Arial" w:hAnsi="Arial" w:cs="Arial"/>
                <w:color w:val="000000"/>
                <w:lang w:eastAsia="en-IE"/>
              </w:rPr>
              <w:t xml:space="preserve">Demonstrate an ability to work as part of the team in establishing a shared sense of purpose and unity across </w:t>
            </w:r>
            <w:proofErr w:type="gramStart"/>
            <w:r w:rsidRPr="00876A18">
              <w:rPr>
                <w:rFonts w:ascii="Arial" w:hAnsi="Arial" w:cs="Arial"/>
                <w:color w:val="000000"/>
                <w:lang w:eastAsia="en-IE"/>
              </w:rPr>
              <w:t>a number of</w:t>
            </w:r>
            <w:proofErr w:type="gramEnd"/>
            <w:r w:rsidRPr="00876A18">
              <w:rPr>
                <w:rFonts w:ascii="Arial" w:hAnsi="Arial" w:cs="Arial"/>
                <w:color w:val="000000"/>
                <w:lang w:eastAsia="en-IE"/>
              </w:rPr>
              <w:t xml:space="preserve"> teams delivering on different projects.</w:t>
            </w:r>
          </w:p>
          <w:p w14:paraId="0BFF2065" w14:textId="77777777" w:rsidR="00FA222E" w:rsidRPr="00876A18" w:rsidRDefault="00FA222E" w:rsidP="00FA222E">
            <w:pPr>
              <w:numPr>
                <w:ilvl w:val="0"/>
                <w:numId w:val="23"/>
              </w:numPr>
              <w:textAlignment w:val="center"/>
              <w:rPr>
                <w:rFonts w:ascii="Calibri" w:hAnsi="Calibri" w:cs="Calibri"/>
                <w:lang w:eastAsia="en-IE"/>
              </w:rPr>
            </w:pPr>
            <w:r w:rsidRPr="00876A18">
              <w:rPr>
                <w:rFonts w:ascii="Arial" w:hAnsi="Arial" w:cs="Arial"/>
                <w:color w:val="000000"/>
                <w:lang w:eastAsia="en-IE"/>
              </w:rPr>
              <w:t>Demonstrate leadership; creating team spirit; leading by example, coaching and supporting individuals to facilitate high performance and staff development.</w:t>
            </w:r>
          </w:p>
          <w:p w14:paraId="558A8095" w14:textId="77777777" w:rsidR="00FA222E" w:rsidRPr="00876A18" w:rsidRDefault="00FA222E" w:rsidP="00FA222E">
            <w:pPr>
              <w:numPr>
                <w:ilvl w:val="0"/>
                <w:numId w:val="23"/>
              </w:numPr>
              <w:textAlignment w:val="center"/>
              <w:rPr>
                <w:rFonts w:ascii="Calibri" w:hAnsi="Calibri" w:cs="Calibri"/>
                <w:lang w:eastAsia="en-IE"/>
              </w:rPr>
            </w:pPr>
            <w:r w:rsidRPr="00876A18">
              <w:rPr>
                <w:rFonts w:ascii="Arial" w:hAnsi="Arial" w:cs="Arial"/>
                <w:color w:val="000000"/>
                <w:lang w:eastAsia="en-IE"/>
              </w:rPr>
              <w:t>Demonstrate a commitment to promoting a culture of involvement and consultation within the team, welcoming contributions from others.</w:t>
            </w:r>
          </w:p>
          <w:p w14:paraId="3D73AF51" w14:textId="77777777" w:rsidR="00FA222E" w:rsidRPr="00876A18" w:rsidRDefault="00FA222E" w:rsidP="00FA222E">
            <w:pPr>
              <w:rPr>
                <w:rFonts w:ascii="Arial" w:hAnsi="Arial" w:cs="Arial"/>
                <w:b/>
                <w:bCs/>
                <w:sz w:val="12"/>
                <w:lang w:val="en-US" w:eastAsia="en-IE"/>
              </w:rPr>
            </w:pPr>
          </w:p>
          <w:p w14:paraId="1A199271" w14:textId="77777777" w:rsidR="00FA222E" w:rsidRPr="00876A18" w:rsidRDefault="00FA222E" w:rsidP="00FA222E">
            <w:pPr>
              <w:rPr>
                <w:rFonts w:ascii="Arial" w:hAnsi="Arial" w:cs="Arial"/>
                <w:b/>
                <w:bCs/>
                <w:u w:val="single"/>
                <w:lang w:val="en-US" w:eastAsia="en-IE"/>
              </w:rPr>
            </w:pPr>
            <w:r w:rsidRPr="00876A18">
              <w:rPr>
                <w:rFonts w:ascii="Arial" w:hAnsi="Arial" w:cs="Arial"/>
                <w:b/>
                <w:bCs/>
                <w:u w:val="single"/>
                <w:lang w:val="en-US" w:eastAsia="en-IE"/>
              </w:rPr>
              <w:t>Communications &amp; Interpersonal Skills</w:t>
            </w:r>
          </w:p>
          <w:p w14:paraId="6213AE9F" w14:textId="77777777" w:rsidR="00FA222E" w:rsidRPr="00876A18" w:rsidRDefault="00FA222E" w:rsidP="00FA222E">
            <w:pPr>
              <w:rPr>
                <w:rFonts w:ascii="Arial" w:hAnsi="Arial" w:cs="Arial"/>
                <w:u w:val="single"/>
                <w:lang w:val="en-US" w:eastAsia="en-IE"/>
              </w:rPr>
            </w:pPr>
            <w:r w:rsidRPr="00876A18">
              <w:rPr>
                <w:rFonts w:ascii="Arial" w:hAnsi="Arial" w:cs="Arial"/>
                <w:b/>
              </w:rPr>
              <w:t>Demonstrate:</w:t>
            </w:r>
          </w:p>
          <w:p w14:paraId="281F0518" w14:textId="77777777" w:rsidR="00FA222E" w:rsidRPr="00876A18" w:rsidRDefault="00FA222E" w:rsidP="00FA222E">
            <w:pPr>
              <w:numPr>
                <w:ilvl w:val="0"/>
                <w:numId w:val="23"/>
              </w:numPr>
              <w:textAlignment w:val="center"/>
              <w:rPr>
                <w:rFonts w:ascii="Calibri" w:hAnsi="Calibri" w:cs="Calibri"/>
                <w:lang w:eastAsia="en-IE"/>
              </w:rPr>
            </w:pPr>
            <w:r w:rsidRPr="00876A18">
              <w:rPr>
                <w:rFonts w:ascii="Arial" w:hAnsi="Arial" w:cs="Arial"/>
                <w:color w:val="000000"/>
                <w:lang w:eastAsia="en-IE"/>
              </w:rPr>
              <w:t>Demonstrates excellent communication and interpersonal skills including the ability to present complex information in a clear, concise and confident manner (written &amp; verbal). Strong presentation skills.</w:t>
            </w:r>
          </w:p>
          <w:p w14:paraId="491342CF" w14:textId="77777777" w:rsidR="00FA222E" w:rsidRPr="00876A18" w:rsidRDefault="00FA222E" w:rsidP="00FA222E">
            <w:pPr>
              <w:numPr>
                <w:ilvl w:val="0"/>
                <w:numId w:val="23"/>
              </w:numPr>
              <w:textAlignment w:val="center"/>
              <w:rPr>
                <w:rFonts w:ascii="Calibri" w:hAnsi="Calibri" w:cs="Calibri"/>
                <w:lang w:val="en-IE" w:eastAsia="en-IE"/>
              </w:rPr>
            </w:pPr>
            <w:r w:rsidRPr="00876A18">
              <w:rPr>
                <w:rFonts w:ascii="Arial" w:hAnsi="Arial" w:cs="Arial"/>
                <w:color w:val="000000"/>
                <w:lang w:val="en-IE" w:eastAsia="en-IE"/>
              </w:rPr>
              <w:t xml:space="preserve">Demonstrate the ability to influence people and events and the ability to build and maintain relationships </w:t>
            </w:r>
            <w:r w:rsidRPr="00876A18">
              <w:rPr>
                <w:rFonts w:ascii="Arial" w:hAnsi="Arial" w:cs="Arial"/>
                <w:color w:val="000000"/>
                <w:lang w:eastAsia="en-IE"/>
              </w:rPr>
              <w:t>with a variety of stakeholders, working collaboratively within a multi stakeholder environment.</w:t>
            </w:r>
          </w:p>
          <w:p w14:paraId="02F6D7EB" w14:textId="77777777" w:rsidR="00FA222E" w:rsidRPr="00876A18" w:rsidRDefault="00FA222E" w:rsidP="00FA222E">
            <w:pPr>
              <w:numPr>
                <w:ilvl w:val="0"/>
                <w:numId w:val="23"/>
              </w:numPr>
              <w:textAlignment w:val="center"/>
              <w:rPr>
                <w:rFonts w:ascii="Calibri" w:hAnsi="Calibri" w:cs="Calibri"/>
                <w:lang w:val="en-IE" w:eastAsia="en-IE"/>
              </w:rPr>
            </w:pPr>
            <w:r w:rsidRPr="00876A18">
              <w:rPr>
                <w:rFonts w:ascii="Arial" w:hAnsi="Arial" w:cs="Arial"/>
                <w:color w:val="000000"/>
                <w:lang w:eastAsia="en-IE"/>
              </w:rPr>
              <w:t>Demonstrate commitment to regular two-way communication across functions and levels, ensuring that messages are clearly understood.</w:t>
            </w:r>
          </w:p>
          <w:p w14:paraId="49E08C15" w14:textId="5E55FBC7" w:rsidR="00FA222E" w:rsidRPr="00AC0D37" w:rsidRDefault="00FA222E" w:rsidP="00FA222E">
            <w:pPr>
              <w:pStyle w:val="ListParagraph"/>
              <w:ind w:left="360"/>
              <w:rPr>
                <w:rFonts w:ascii="Arial" w:hAnsi="Arial" w:cs="Arial"/>
                <w:color w:val="000099"/>
                <w:lang w:val="en-IE" w:eastAsia="en-US"/>
              </w:rPr>
            </w:pPr>
          </w:p>
        </w:tc>
      </w:tr>
      <w:tr w:rsidR="00FA222E" w:rsidRPr="00E766A5" w14:paraId="5E008459" w14:textId="77777777" w:rsidTr="00F6254C">
        <w:tc>
          <w:tcPr>
            <w:tcW w:w="2364" w:type="dxa"/>
          </w:tcPr>
          <w:p w14:paraId="0AA0B138" w14:textId="77777777" w:rsidR="00FA222E" w:rsidRPr="00F6254C" w:rsidRDefault="00FA222E" w:rsidP="00FA222E">
            <w:pPr>
              <w:rPr>
                <w:rFonts w:ascii="Arial" w:hAnsi="Arial" w:cs="Arial"/>
                <w:b/>
                <w:bCs/>
              </w:rPr>
            </w:pPr>
            <w:r w:rsidRPr="00F6254C">
              <w:rPr>
                <w:rFonts w:ascii="Arial" w:hAnsi="Arial" w:cs="Arial"/>
                <w:b/>
                <w:bCs/>
              </w:rPr>
              <w:lastRenderedPageBreak/>
              <w:t>Campaign Specific Selection Process</w:t>
            </w:r>
          </w:p>
          <w:p w14:paraId="51BB73CE" w14:textId="77777777" w:rsidR="00FA222E" w:rsidRPr="00F6254C" w:rsidRDefault="00FA222E" w:rsidP="00FA222E">
            <w:pPr>
              <w:rPr>
                <w:rFonts w:ascii="Arial" w:hAnsi="Arial" w:cs="Arial"/>
                <w:b/>
                <w:bCs/>
              </w:rPr>
            </w:pPr>
          </w:p>
          <w:p w14:paraId="1F568419" w14:textId="77777777" w:rsidR="00FA222E" w:rsidRPr="00F6254C" w:rsidRDefault="00FA222E" w:rsidP="00FA222E">
            <w:pPr>
              <w:rPr>
                <w:rFonts w:ascii="Arial" w:hAnsi="Arial" w:cs="Arial"/>
                <w:b/>
                <w:bCs/>
              </w:rPr>
            </w:pPr>
            <w:r w:rsidRPr="00F6254C">
              <w:rPr>
                <w:rFonts w:ascii="Arial" w:hAnsi="Arial" w:cs="Arial"/>
                <w:b/>
                <w:bCs/>
              </w:rPr>
              <w:t>Ranking/Shortlisting / Interview</w:t>
            </w:r>
          </w:p>
        </w:tc>
        <w:tc>
          <w:tcPr>
            <w:tcW w:w="8256" w:type="dxa"/>
          </w:tcPr>
          <w:p w14:paraId="551679E3" w14:textId="77777777" w:rsidR="00FA222E" w:rsidRPr="00F6254C" w:rsidRDefault="00FA222E" w:rsidP="00FA222E">
            <w:pPr>
              <w:rPr>
                <w:rFonts w:ascii="Arial" w:hAnsi="Arial" w:cs="Arial"/>
              </w:rPr>
            </w:pPr>
            <w:r w:rsidRPr="00F6254C">
              <w:rPr>
                <w:rFonts w:ascii="Arial" w:hAnsi="Arial" w:cs="Arial"/>
              </w:rPr>
              <w:t xml:space="preserve">A ranking and or shortlisting exercise may be carried out </w:t>
            </w:r>
            <w:proofErr w:type="gramStart"/>
            <w:r w:rsidRPr="00F6254C">
              <w:rPr>
                <w:rFonts w:ascii="Arial" w:hAnsi="Arial" w:cs="Arial"/>
              </w:rPr>
              <w:t>on the basis of</w:t>
            </w:r>
            <w:proofErr w:type="gramEnd"/>
            <w:r w:rsidRPr="00F6254C">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F6254C">
              <w:rPr>
                <w:rFonts w:ascii="Arial" w:hAnsi="Arial" w:cs="Arial"/>
              </w:rPr>
              <w:t>Therefore</w:t>
            </w:r>
            <w:proofErr w:type="gramEnd"/>
            <w:r w:rsidRPr="00F6254C">
              <w:rPr>
                <w:rFonts w:ascii="Arial" w:hAnsi="Arial" w:cs="Arial"/>
              </w:rPr>
              <w:t xml:space="preserve"> it is very important that you think about your experience </w:t>
            </w:r>
            <w:proofErr w:type="gramStart"/>
            <w:r w:rsidRPr="00F6254C">
              <w:rPr>
                <w:rFonts w:ascii="Arial" w:hAnsi="Arial" w:cs="Arial"/>
              </w:rPr>
              <w:t>in light of</w:t>
            </w:r>
            <w:proofErr w:type="gramEnd"/>
            <w:r w:rsidRPr="00F6254C">
              <w:rPr>
                <w:rFonts w:ascii="Arial" w:hAnsi="Arial" w:cs="Arial"/>
              </w:rPr>
              <w:t xml:space="preserve"> those requirements.  </w:t>
            </w:r>
          </w:p>
          <w:p w14:paraId="5A4EEC41" w14:textId="77777777" w:rsidR="00FA222E" w:rsidRPr="00F6254C" w:rsidRDefault="00FA222E" w:rsidP="00FA222E">
            <w:pPr>
              <w:rPr>
                <w:rFonts w:ascii="Arial" w:hAnsi="Arial" w:cs="Arial"/>
              </w:rPr>
            </w:pPr>
          </w:p>
          <w:p w14:paraId="20CA5DF2" w14:textId="77777777" w:rsidR="00FA222E" w:rsidRPr="00F6254C" w:rsidRDefault="00FA222E" w:rsidP="00FA222E">
            <w:pPr>
              <w:rPr>
                <w:rFonts w:ascii="Arial" w:hAnsi="Arial" w:cs="Arial"/>
                <w:u w:val="single"/>
              </w:rPr>
            </w:pPr>
            <w:r w:rsidRPr="00F6254C">
              <w:rPr>
                <w:rFonts w:ascii="Arial" w:hAnsi="Arial" w:cs="Arial"/>
                <w:u w:val="single"/>
              </w:rPr>
              <w:t xml:space="preserve">Failure to include information regarding these requirements may result in you not being called forward to the next stage of the selection process.  </w:t>
            </w:r>
          </w:p>
          <w:p w14:paraId="0E82C8B6" w14:textId="77777777" w:rsidR="00FA222E" w:rsidRPr="00F6254C" w:rsidRDefault="00FA222E" w:rsidP="00FA222E">
            <w:pPr>
              <w:rPr>
                <w:rFonts w:ascii="Arial" w:hAnsi="Arial" w:cs="Arial"/>
                <w:iCs/>
              </w:rPr>
            </w:pPr>
          </w:p>
          <w:p w14:paraId="4A5A9FA5" w14:textId="00806151" w:rsidR="00FA222E" w:rsidRDefault="00FA222E" w:rsidP="00FA222E">
            <w:pPr>
              <w:rPr>
                <w:rFonts w:ascii="Arial" w:hAnsi="Arial" w:cs="Arial"/>
                <w:iCs/>
              </w:rPr>
            </w:pPr>
            <w:r w:rsidRPr="00F6254C">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FA222E" w:rsidRPr="002E1335" w:rsidRDefault="00FA222E" w:rsidP="00FA222E">
            <w:pPr>
              <w:rPr>
                <w:rFonts w:ascii="Arial" w:hAnsi="Arial" w:cs="Arial"/>
                <w:iCs/>
                <w:highlight w:val="yellow"/>
              </w:rPr>
            </w:pPr>
          </w:p>
        </w:tc>
      </w:tr>
      <w:tr w:rsidR="00FA222E"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FA222E" w:rsidRPr="009F3F3A" w:rsidRDefault="00FA222E" w:rsidP="00FA222E">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FA222E" w:rsidRPr="009F3F3A" w:rsidRDefault="00FA222E" w:rsidP="00FA222E">
            <w:pPr>
              <w:jc w:val="right"/>
              <w:rPr>
                <w:rFonts w:ascii="Arial" w:hAnsi="Arial" w:cs="Arial"/>
                <w:b/>
                <w:bCs/>
              </w:rPr>
            </w:pPr>
          </w:p>
        </w:tc>
        <w:tc>
          <w:tcPr>
            <w:tcW w:w="8256" w:type="dxa"/>
          </w:tcPr>
          <w:p w14:paraId="378BC044" w14:textId="77777777" w:rsidR="00FA222E" w:rsidRPr="009F3F3A" w:rsidRDefault="00FA222E" w:rsidP="00FA222E">
            <w:pPr>
              <w:rPr>
                <w:rFonts w:ascii="Arial" w:hAnsi="Arial" w:cs="Arial"/>
                <w:iCs/>
              </w:rPr>
            </w:pPr>
            <w:r w:rsidRPr="009F3F3A">
              <w:rPr>
                <w:rFonts w:ascii="Arial" w:hAnsi="Arial" w:cs="Arial"/>
                <w:iCs/>
              </w:rPr>
              <w:t>The HSE is an equal opportunities employer.</w:t>
            </w:r>
          </w:p>
          <w:p w14:paraId="075BC7A0" w14:textId="77777777" w:rsidR="00FA222E" w:rsidRPr="009F3F3A" w:rsidRDefault="00FA222E" w:rsidP="00FA222E">
            <w:pPr>
              <w:rPr>
                <w:rFonts w:ascii="Arial" w:hAnsi="Arial" w:cs="Arial"/>
                <w:color w:val="000000"/>
                <w:shd w:val="clear" w:color="auto" w:fill="FFFFFF"/>
              </w:rPr>
            </w:pPr>
          </w:p>
          <w:p w14:paraId="6705ED36" w14:textId="77777777" w:rsidR="00FA222E" w:rsidRPr="009F3F3A" w:rsidRDefault="00FA222E" w:rsidP="00FA222E">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FA222E" w:rsidRPr="009F3F3A" w:rsidRDefault="00FA222E" w:rsidP="00FA222E">
            <w:pPr>
              <w:rPr>
                <w:rFonts w:ascii="Arial" w:hAnsi="Arial" w:cs="Arial"/>
                <w:color w:val="000000"/>
                <w:shd w:val="clear" w:color="auto" w:fill="FFFFFF"/>
              </w:rPr>
            </w:pPr>
          </w:p>
          <w:p w14:paraId="25259069" w14:textId="77777777" w:rsidR="00FA222E" w:rsidRPr="009F3F3A" w:rsidRDefault="00FA222E" w:rsidP="00FA222E">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FA222E" w:rsidRPr="009F3F3A" w:rsidRDefault="00FA222E" w:rsidP="00FA222E">
            <w:pPr>
              <w:rPr>
                <w:rFonts w:ascii="Arial" w:hAnsi="Arial" w:cs="Arial"/>
                <w:color w:val="000000"/>
                <w:shd w:val="clear" w:color="auto" w:fill="FFFFFF"/>
              </w:rPr>
            </w:pPr>
          </w:p>
          <w:p w14:paraId="03FA5A57" w14:textId="77777777" w:rsidR="00FA222E" w:rsidRPr="009F3F3A" w:rsidRDefault="00FA222E" w:rsidP="00FA222E">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9F3F3A">
              <w:rPr>
                <w:rFonts w:ascii="Arial" w:hAnsi="Arial" w:cs="Arial"/>
                <w:color w:val="000000"/>
                <w:shd w:val="clear" w:color="auto" w:fill="FFFFFF"/>
              </w:rPr>
              <w:t>long term</w:t>
            </w:r>
            <w:proofErr w:type="gramEnd"/>
            <w:r w:rsidRPr="009F3F3A">
              <w:rPr>
                <w:rFonts w:ascii="Arial" w:hAnsi="Arial" w:cs="Arial"/>
                <w:color w:val="000000"/>
                <w:shd w:val="clear" w:color="auto" w:fill="FFFFFF"/>
              </w:rPr>
              <w:t xml:space="preserve"> health condition. </w:t>
            </w:r>
          </w:p>
          <w:p w14:paraId="366879CC" w14:textId="77777777" w:rsidR="00FA222E" w:rsidRPr="009F3F3A" w:rsidRDefault="00FA222E" w:rsidP="00FA222E">
            <w:pPr>
              <w:rPr>
                <w:rFonts w:ascii="Arial" w:hAnsi="Arial" w:cs="Arial"/>
                <w:color w:val="000000"/>
                <w:shd w:val="clear" w:color="auto" w:fill="FFFFFF"/>
              </w:rPr>
            </w:pPr>
          </w:p>
          <w:p w14:paraId="611557CE" w14:textId="77777777" w:rsidR="00FA222E" w:rsidRPr="009F3F3A" w:rsidRDefault="00FA222E" w:rsidP="00FA222E">
            <w:pPr>
              <w:rPr>
                <w:rFonts w:ascii="Arial" w:hAnsi="Arial" w:cs="Arial"/>
              </w:rPr>
            </w:pPr>
            <w:r w:rsidRPr="009F3F3A">
              <w:rPr>
                <w:rFonts w:ascii="Arial" w:hAnsi="Arial" w:cs="Arial"/>
              </w:rPr>
              <w:t xml:space="preserve">For further information on the HSE commitment to Diversity, Equality and Inclusion, please visit the Diversity, Equality and Inclusion web page at </w:t>
            </w:r>
            <w:hyperlink r:id="rId16" w:history="1">
              <w:r w:rsidRPr="009F3F3A">
                <w:rPr>
                  <w:rStyle w:val="Hyperlink"/>
                  <w:rFonts w:ascii="Arial" w:hAnsi="Arial" w:cs="Arial"/>
                </w:rPr>
                <w:t>https://www.hse.ie/eng/staff/resources/diversity/</w:t>
              </w:r>
            </w:hyperlink>
            <w:r w:rsidRPr="009F3F3A">
              <w:rPr>
                <w:rFonts w:ascii="Arial" w:hAnsi="Arial" w:cs="Arial"/>
              </w:rPr>
              <w:t xml:space="preserve"> </w:t>
            </w:r>
            <w:r w:rsidRPr="009F3F3A" w:rsidDel="009164B8">
              <w:rPr>
                <w:rFonts w:ascii="Arial" w:hAnsi="Arial" w:cs="Arial"/>
              </w:rPr>
              <w:t xml:space="preserve"> </w:t>
            </w:r>
          </w:p>
        </w:tc>
      </w:tr>
      <w:tr w:rsidR="00FA222E" w:rsidRPr="00E766A5" w14:paraId="34206BA6" w14:textId="77777777" w:rsidTr="00F6254C">
        <w:tc>
          <w:tcPr>
            <w:tcW w:w="2364" w:type="dxa"/>
          </w:tcPr>
          <w:p w14:paraId="54E222E5" w14:textId="77777777" w:rsidR="00FA222E" w:rsidRPr="00F6254C" w:rsidRDefault="00FA222E" w:rsidP="00FA222E">
            <w:pPr>
              <w:rPr>
                <w:rFonts w:ascii="Arial" w:hAnsi="Arial" w:cs="Arial"/>
                <w:b/>
                <w:bCs/>
              </w:rPr>
            </w:pPr>
            <w:r w:rsidRPr="00F6254C">
              <w:rPr>
                <w:rFonts w:ascii="Arial" w:hAnsi="Arial" w:cs="Arial"/>
                <w:b/>
                <w:bCs/>
              </w:rPr>
              <w:t>Code of Practice</w:t>
            </w:r>
          </w:p>
        </w:tc>
        <w:tc>
          <w:tcPr>
            <w:tcW w:w="8256" w:type="dxa"/>
          </w:tcPr>
          <w:p w14:paraId="02619FDC" w14:textId="77777777" w:rsidR="00FA222E" w:rsidRPr="00F1442F" w:rsidRDefault="00FA222E" w:rsidP="00FA222E">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FA222E" w:rsidRPr="00F1442F" w:rsidRDefault="00FA222E" w:rsidP="00FA222E">
            <w:pPr>
              <w:rPr>
                <w:rFonts w:ascii="Arial" w:hAnsi="Arial" w:cs="Arial"/>
              </w:rPr>
            </w:pPr>
          </w:p>
          <w:p w14:paraId="530CFD04" w14:textId="77777777" w:rsidR="00FA222E" w:rsidRPr="00F1442F" w:rsidRDefault="00FA222E" w:rsidP="00FA222E">
            <w:pPr>
              <w:shd w:val="clear" w:color="auto" w:fill="FFFFFF"/>
              <w:spacing w:line="276" w:lineRule="auto"/>
              <w:rPr>
                <w:rFonts w:ascii="Arial" w:hAnsi="Arial" w:cs="Arial"/>
                <w:color w:val="333333"/>
                <w:lang w:val="en-IE" w:eastAsia="en-IE"/>
              </w:rPr>
            </w:pPr>
            <w:r w:rsidRPr="00F1442F">
              <w:rPr>
                <w:rFonts w:ascii="Arial" w:hAnsi="Arial" w:cs="Arial"/>
              </w:rPr>
              <w:lastRenderedPageBreak/>
              <w:t xml:space="preserve">The CPSA is responsible for </w:t>
            </w:r>
            <w:r w:rsidRPr="00F1442F">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FA222E" w:rsidRPr="00F1442F" w:rsidRDefault="00FA222E" w:rsidP="00FA222E">
            <w:pPr>
              <w:ind w:firstLine="720"/>
              <w:rPr>
                <w:rFonts w:ascii="Arial" w:hAnsi="Arial" w:cs="Arial"/>
              </w:rPr>
            </w:pPr>
          </w:p>
          <w:p w14:paraId="7BD7C8A0" w14:textId="77777777" w:rsidR="00FA222E" w:rsidRPr="00F1442F" w:rsidRDefault="00FA222E" w:rsidP="00FA222E">
            <w:pPr>
              <w:rPr>
                <w:rFonts w:ascii="Arial" w:hAnsi="Arial" w:cs="Arial"/>
                <w:lang w:val="en-IE" w:eastAsia="en-US"/>
              </w:rPr>
            </w:pPr>
            <w:r w:rsidRPr="00F1442F">
              <w:rPr>
                <w:rFonts w:ascii="Arial" w:hAnsi="Arial" w:cs="Arial"/>
              </w:rPr>
              <w:t xml:space="preserve">The CPSA Code of Practice can be accessed via </w:t>
            </w:r>
            <w:hyperlink r:id="rId17" w:history="1">
              <w:r w:rsidRPr="00F1442F">
                <w:rPr>
                  <w:rStyle w:val="Hyperlink"/>
                  <w:rFonts w:ascii="Arial" w:hAnsi="Arial" w:cs="Arial"/>
                </w:rPr>
                <w:t>https://www.cpsa.ie/</w:t>
              </w:r>
            </w:hyperlink>
            <w:r w:rsidRPr="00F1442F">
              <w:rPr>
                <w:rFonts w:ascii="Arial" w:hAnsi="Arial" w:cs="Arial"/>
              </w:rPr>
              <w:t>.</w:t>
            </w:r>
          </w:p>
          <w:p w14:paraId="20388A5A" w14:textId="77777777" w:rsidR="00FA222E" w:rsidRPr="00F1442F" w:rsidRDefault="00FA222E" w:rsidP="00FA222E">
            <w:pPr>
              <w:rPr>
                <w:rFonts w:ascii="Arial" w:hAnsi="Arial" w:cs="Arial"/>
              </w:rPr>
            </w:pPr>
          </w:p>
        </w:tc>
      </w:tr>
      <w:tr w:rsidR="00FA222E" w:rsidRPr="00E766A5" w14:paraId="78E52213" w14:textId="77777777" w:rsidTr="00F6254C">
        <w:tc>
          <w:tcPr>
            <w:tcW w:w="10620" w:type="dxa"/>
            <w:gridSpan w:val="2"/>
          </w:tcPr>
          <w:p w14:paraId="5ACE87AF" w14:textId="77777777" w:rsidR="00FA222E" w:rsidRPr="00F6254C" w:rsidRDefault="00FA222E" w:rsidP="00FA222E">
            <w:pPr>
              <w:rPr>
                <w:rFonts w:ascii="Arial" w:hAnsi="Arial" w:cs="Arial"/>
              </w:rPr>
            </w:pPr>
            <w:r w:rsidRPr="00F6254C">
              <w:rPr>
                <w:rFonts w:ascii="Arial" w:hAnsi="Arial" w:cs="Arial"/>
              </w:rPr>
              <w:lastRenderedPageBreak/>
              <w:t>The reform programme outlined for the Health Services may impact on this role and as structures change the Job Specification may be reviewed.</w:t>
            </w:r>
          </w:p>
          <w:p w14:paraId="4038303F" w14:textId="77777777" w:rsidR="00FA222E" w:rsidRPr="00F6254C" w:rsidRDefault="00FA222E" w:rsidP="00FA222E">
            <w:pPr>
              <w:rPr>
                <w:rFonts w:ascii="Arial" w:hAnsi="Arial" w:cs="Arial"/>
              </w:rPr>
            </w:pPr>
          </w:p>
          <w:p w14:paraId="469FBB66" w14:textId="77777777" w:rsidR="00FA222E" w:rsidRPr="00F6254C" w:rsidRDefault="00FA222E" w:rsidP="00FA222E">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7777777" w:rsidR="00AC0D37" w:rsidRDefault="00AC0D37" w:rsidP="009F3F3A">
      <w:pPr>
        <w:spacing w:after="200" w:line="276" w:lineRule="auto"/>
        <w:jc w:val="center"/>
        <w:rPr>
          <w:rFonts w:ascii="Arial" w:hAnsi="Arial" w:cs="Arial"/>
          <w:b/>
          <w:color w:val="000099"/>
        </w:rPr>
      </w:pPr>
    </w:p>
    <w:p w14:paraId="16DCB42E" w14:textId="77777777" w:rsidR="0004320E" w:rsidRDefault="0004320E" w:rsidP="009F3F3A">
      <w:pPr>
        <w:spacing w:after="200" w:line="276" w:lineRule="auto"/>
        <w:jc w:val="center"/>
        <w:rPr>
          <w:noProof/>
          <w:color w:val="000099"/>
          <w:lang w:val="en-IE" w:eastAsia="en-IE"/>
        </w:rPr>
      </w:pPr>
    </w:p>
    <w:p w14:paraId="0A42EB5D" w14:textId="77777777" w:rsidR="0004320E" w:rsidRDefault="0004320E" w:rsidP="009F3F3A">
      <w:pPr>
        <w:spacing w:after="200" w:line="276" w:lineRule="auto"/>
        <w:jc w:val="center"/>
        <w:rPr>
          <w:noProof/>
          <w:color w:val="000099"/>
          <w:lang w:val="en-IE" w:eastAsia="en-IE"/>
        </w:rPr>
      </w:pPr>
    </w:p>
    <w:p w14:paraId="3244BE6B" w14:textId="77777777" w:rsidR="0004320E" w:rsidRDefault="0004320E" w:rsidP="009F3F3A">
      <w:pPr>
        <w:spacing w:after="200" w:line="276" w:lineRule="auto"/>
        <w:jc w:val="center"/>
        <w:rPr>
          <w:noProof/>
          <w:color w:val="000099"/>
          <w:lang w:val="en-IE" w:eastAsia="en-IE"/>
        </w:rPr>
      </w:pPr>
    </w:p>
    <w:p w14:paraId="49992D93" w14:textId="7F5DB7FB" w:rsidR="0004320E" w:rsidRDefault="0004320E" w:rsidP="00723BF3">
      <w:pPr>
        <w:spacing w:after="200" w:line="276" w:lineRule="auto"/>
        <w:rPr>
          <w:rFonts w:ascii="Arial" w:hAnsi="Arial" w:cs="Arial"/>
          <w:b/>
          <w:color w:val="000099"/>
        </w:rPr>
      </w:pPr>
    </w:p>
    <w:p w14:paraId="49681E3B" w14:textId="3A5C95A0" w:rsidR="00FE0C03" w:rsidRDefault="00FE0C03" w:rsidP="00723BF3">
      <w:pPr>
        <w:spacing w:after="200" w:line="276" w:lineRule="auto"/>
        <w:rPr>
          <w:rFonts w:ascii="Arial" w:hAnsi="Arial" w:cs="Arial"/>
          <w:b/>
          <w:color w:val="000099"/>
        </w:rPr>
      </w:pPr>
    </w:p>
    <w:p w14:paraId="0CE4ECF3" w14:textId="4562E73D" w:rsidR="00FE0C03" w:rsidRDefault="00FE0C03" w:rsidP="00723BF3">
      <w:pPr>
        <w:spacing w:after="200" w:line="276" w:lineRule="auto"/>
        <w:rPr>
          <w:rFonts w:ascii="Arial" w:hAnsi="Arial" w:cs="Arial"/>
          <w:b/>
          <w:color w:val="000099"/>
        </w:rPr>
      </w:pPr>
    </w:p>
    <w:p w14:paraId="7E4DFB81" w14:textId="10B676BB" w:rsidR="00FE0C03" w:rsidRDefault="00FE0C03" w:rsidP="00723BF3">
      <w:pPr>
        <w:spacing w:after="200" w:line="276" w:lineRule="auto"/>
        <w:rPr>
          <w:rFonts w:ascii="Arial" w:hAnsi="Arial" w:cs="Arial"/>
          <w:b/>
          <w:color w:val="000099"/>
        </w:rPr>
      </w:pPr>
    </w:p>
    <w:p w14:paraId="42F5A8F1" w14:textId="655F0A8D" w:rsidR="00FE0C03" w:rsidRDefault="00FE0C03" w:rsidP="00723BF3">
      <w:pPr>
        <w:spacing w:after="200" w:line="276" w:lineRule="auto"/>
        <w:rPr>
          <w:rFonts w:ascii="Arial" w:hAnsi="Arial" w:cs="Arial"/>
          <w:b/>
          <w:color w:val="000099"/>
        </w:rPr>
      </w:pPr>
    </w:p>
    <w:p w14:paraId="0A24BDBC" w14:textId="3E8F8819" w:rsidR="00FE0C03" w:rsidRDefault="00FE0C03" w:rsidP="00723BF3">
      <w:pPr>
        <w:spacing w:after="200" w:line="276" w:lineRule="auto"/>
        <w:rPr>
          <w:rFonts w:ascii="Arial" w:hAnsi="Arial" w:cs="Arial"/>
          <w:b/>
          <w:color w:val="000099"/>
        </w:rPr>
      </w:pPr>
    </w:p>
    <w:p w14:paraId="236506C4" w14:textId="75C16551" w:rsidR="00FE0C03" w:rsidRDefault="00FE0C03" w:rsidP="00723BF3">
      <w:pPr>
        <w:spacing w:after="200" w:line="276" w:lineRule="auto"/>
        <w:rPr>
          <w:rFonts w:ascii="Arial" w:hAnsi="Arial" w:cs="Arial"/>
          <w:b/>
          <w:color w:val="000099"/>
        </w:rPr>
      </w:pPr>
    </w:p>
    <w:p w14:paraId="1758C5A5" w14:textId="43A3101A" w:rsidR="00FE0C03" w:rsidRDefault="00FE0C03" w:rsidP="00723BF3">
      <w:pPr>
        <w:spacing w:after="200" w:line="276" w:lineRule="auto"/>
        <w:rPr>
          <w:rFonts w:ascii="Arial" w:hAnsi="Arial" w:cs="Arial"/>
          <w:b/>
          <w:color w:val="000099"/>
        </w:rPr>
      </w:pPr>
    </w:p>
    <w:p w14:paraId="61AD8205" w14:textId="5861EC15" w:rsidR="00FE0C03" w:rsidRDefault="00FE0C03" w:rsidP="00723BF3">
      <w:pPr>
        <w:spacing w:after="200" w:line="276" w:lineRule="auto"/>
        <w:rPr>
          <w:rFonts w:ascii="Arial" w:hAnsi="Arial" w:cs="Arial"/>
          <w:b/>
          <w:color w:val="000099"/>
        </w:rPr>
      </w:pPr>
    </w:p>
    <w:p w14:paraId="3FAABB8B" w14:textId="4B5CF768" w:rsidR="00FE0C03" w:rsidRDefault="00FE0C03" w:rsidP="00723BF3">
      <w:pPr>
        <w:spacing w:after="200" w:line="276" w:lineRule="auto"/>
        <w:rPr>
          <w:rFonts w:ascii="Arial" w:hAnsi="Arial" w:cs="Arial"/>
          <w:b/>
          <w:color w:val="000099"/>
        </w:rPr>
      </w:pPr>
    </w:p>
    <w:p w14:paraId="488C3A21" w14:textId="469EECAA" w:rsidR="00154F43" w:rsidRDefault="00154F43" w:rsidP="00723BF3">
      <w:pPr>
        <w:spacing w:after="200" w:line="276" w:lineRule="auto"/>
        <w:rPr>
          <w:rFonts w:ascii="Arial" w:hAnsi="Arial" w:cs="Arial"/>
          <w:b/>
          <w:color w:val="000099"/>
        </w:rPr>
      </w:pPr>
    </w:p>
    <w:p w14:paraId="59EA0614" w14:textId="01F822AF" w:rsidR="00154F43" w:rsidRDefault="00154F43" w:rsidP="00723BF3">
      <w:pPr>
        <w:spacing w:after="200" w:line="276" w:lineRule="auto"/>
        <w:rPr>
          <w:rFonts w:ascii="Arial" w:hAnsi="Arial" w:cs="Arial"/>
          <w:b/>
          <w:color w:val="000099"/>
        </w:rPr>
      </w:pPr>
    </w:p>
    <w:p w14:paraId="275738E4" w14:textId="582E47D7" w:rsidR="00154F43" w:rsidRDefault="00154F43" w:rsidP="00723BF3">
      <w:pPr>
        <w:spacing w:after="200" w:line="276" w:lineRule="auto"/>
        <w:rPr>
          <w:rFonts w:ascii="Arial" w:hAnsi="Arial" w:cs="Arial"/>
          <w:b/>
          <w:color w:val="000099"/>
        </w:rPr>
      </w:pPr>
    </w:p>
    <w:p w14:paraId="04BA0CD1" w14:textId="77777777" w:rsidR="00E826FE" w:rsidRDefault="00E826FE" w:rsidP="00723BF3">
      <w:pPr>
        <w:spacing w:after="200" w:line="276" w:lineRule="auto"/>
        <w:rPr>
          <w:rFonts w:ascii="Arial" w:hAnsi="Arial" w:cs="Arial"/>
          <w:b/>
          <w:color w:val="000099"/>
        </w:rPr>
      </w:pPr>
    </w:p>
    <w:p w14:paraId="0286D8C1" w14:textId="77777777" w:rsidR="00154F43" w:rsidRDefault="00154F43" w:rsidP="00723BF3">
      <w:pPr>
        <w:spacing w:after="200" w:line="276" w:lineRule="auto"/>
        <w:rPr>
          <w:rFonts w:ascii="Arial" w:hAnsi="Arial" w:cs="Arial"/>
          <w:b/>
          <w:color w:val="000099"/>
        </w:rPr>
      </w:pPr>
    </w:p>
    <w:p w14:paraId="0417BFFD" w14:textId="1E2CF526" w:rsidR="00FE0C03" w:rsidRDefault="00FE0C03" w:rsidP="00723BF3">
      <w:pPr>
        <w:spacing w:after="200" w:line="276" w:lineRule="auto"/>
        <w:rPr>
          <w:rFonts w:ascii="Arial" w:hAnsi="Arial" w:cs="Arial"/>
          <w:b/>
          <w:color w:val="000099"/>
        </w:rPr>
      </w:pPr>
    </w:p>
    <w:p w14:paraId="3DC57B09" w14:textId="5C0DE601" w:rsidR="00FE0C03" w:rsidRDefault="00FE0C03" w:rsidP="00723BF3">
      <w:pPr>
        <w:spacing w:after="200" w:line="276" w:lineRule="auto"/>
        <w:rPr>
          <w:rFonts w:ascii="Arial" w:hAnsi="Arial" w:cs="Arial"/>
          <w:b/>
          <w:color w:val="000099"/>
        </w:rPr>
      </w:pPr>
    </w:p>
    <w:p w14:paraId="1C3D971F" w14:textId="01DB432D" w:rsidR="00FE0C03" w:rsidRDefault="00FE0C03" w:rsidP="00723BF3">
      <w:pPr>
        <w:spacing w:after="200" w:line="276" w:lineRule="auto"/>
        <w:rPr>
          <w:rFonts w:ascii="Arial" w:hAnsi="Arial" w:cs="Arial"/>
          <w:b/>
          <w:color w:val="000099"/>
        </w:rPr>
      </w:pPr>
    </w:p>
    <w:p w14:paraId="53ACD0B1" w14:textId="27CEEAC0" w:rsidR="00FE0C03" w:rsidRDefault="00FE0C03" w:rsidP="00723BF3">
      <w:pPr>
        <w:spacing w:after="200" w:line="276" w:lineRule="auto"/>
        <w:rPr>
          <w:rFonts w:ascii="Arial" w:hAnsi="Arial" w:cs="Arial"/>
          <w:b/>
          <w:color w:val="000099"/>
        </w:rPr>
      </w:pPr>
    </w:p>
    <w:p w14:paraId="48108710" w14:textId="3D1A5D4F" w:rsidR="00FE0C03" w:rsidRDefault="00FE0C03" w:rsidP="00723BF3">
      <w:pPr>
        <w:spacing w:after="200" w:line="276" w:lineRule="auto"/>
        <w:rPr>
          <w:rFonts w:ascii="Arial" w:hAnsi="Arial" w:cs="Arial"/>
          <w:b/>
          <w:color w:val="000099"/>
        </w:rPr>
      </w:pPr>
    </w:p>
    <w:p w14:paraId="377A7A23" w14:textId="77777777" w:rsidR="00FE0C03" w:rsidRDefault="00FE0C03" w:rsidP="00723BF3">
      <w:pPr>
        <w:spacing w:after="200" w:line="276" w:lineRule="auto"/>
        <w:rPr>
          <w:rFonts w:ascii="Arial" w:hAnsi="Arial" w:cs="Arial"/>
          <w:b/>
          <w:color w:val="000099"/>
        </w:rPr>
      </w:pPr>
    </w:p>
    <w:p w14:paraId="54E8C1AE" w14:textId="525CEFE5" w:rsidR="00723BF3" w:rsidRDefault="00FA222E" w:rsidP="00FA222E">
      <w:pPr>
        <w:jc w:val="center"/>
        <w:rPr>
          <w:rFonts w:ascii="Arial" w:hAnsi="Arial" w:cs="Arial"/>
          <w:b/>
        </w:rPr>
      </w:pPr>
      <w:r w:rsidRPr="00324FEE">
        <w:rPr>
          <w:noProof/>
          <w:color w:val="000099"/>
          <w:lang w:val="en-IE" w:eastAsia="en-IE"/>
        </w:rPr>
        <w:drawing>
          <wp:anchor distT="0" distB="0" distL="114300" distR="114300" simplePos="0" relativeHeight="251659264" behindDoc="0" locked="0" layoutInCell="1" allowOverlap="1" wp14:anchorId="79C350F3" wp14:editId="2EE087FF">
            <wp:simplePos x="0" y="0"/>
            <wp:positionH relativeFrom="column">
              <wp:posOffset>-518160</wp:posOffset>
            </wp:positionH>
            <wp:positionV relativeFrom="paragraph">
              <wp:posOffset>-754380</wp:posOffset>
            </wp:positionV>
            <wp:extent cx="1247775" cy="1038896"/>
            <wp:effectExtent l="0" t="0" r="0" b="0"/>
            <wp:wrapNone/>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7775" cy="1038896"/>
                    </a:xfrm>
                    <a:prstGeom prst="rect">
                      <a:avLst/>
                    </a:prstGeom>
                    <a:noFill/>
                    <a:ln>
                      <a:noFill/>
                    </a:ln>
                  </pic:spPr>
                </pic:pic>
              </a:graphicData>
            </a:graphic>
          </wp:anchor>
        </w:drawing>
      </w:r>
      <w:r w:rsidR="00723BF3">
        <w:rPr>
          <w:rFonts w:ascii="Arial" w:hAnsi="Arial" w:cs="Arial"/>
          <w:b/>
        </w:rPr>
        <w:t xml:space="preserve">Data Analyst </w:t>
      </w:r>
      <w:r>
        <w:rPr>
          <w:rFonts w:ascii="Arial" w:hAnsi="Arial" w:cs="Arial"/>
          <w:b/>
        </w:rPr>
        <w:t>(</w:t>
      </w:r>
      <w:r w:rsidR="00723BF3">
        <w:rPr>
          <w:rFonts w:ascii="Arial" w:hAnsi="Arial" w:cs="Arial"/>
          <w:b/>
        </w:rPr>
        <w:t>Grade VII</w:t>
      </w:r>
      <w:r>
        <w:rPr>
          <w:rFonts w:ascii="Arial" w:hAnsi="Arial" w:cs="Arial"/>
          <w:b/>
        </w:rPr>
        <w:t>)</w:t>
      </w:r>
    </w:p>
    <w:p w14:paraId="477B8795" w14:textId="3D80A32A" w:rsidR="00543F98" w:rsidRDefault="00543F98" w:rsidP="00FA222E">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3EE39CB0" w:rsidR="00543F98" w:rsidRDefault="00723BF3" w:rsidP="005F595E">
            <w:pPr>
              <w:tabs>
                <w:tab w:val="left" w:pos="-720"/>
                <w:tab w:val="left" w:pos="0"/>
                <w:tab w:val="left" w:pos="720"/>
              </w:tabs>
              <w:suppressAutoHyphens/>
              <w:jc w:val="both"/>
              <w:rPr>
                <w:rFonts w:ascii="Arial" w:hAnsi="Arial" w:cs="Arial"/>
                <w:spacing w:val="-3"/>
              </w:rPr>
            </w:pPr>
            <w:r>
              <w:rPr>
                <w:rFonts w:ascii="Arial" w:hAnsi="Arial" w:cs="Arial"/>
                <w:spacing w:val="-3"/>
              </w:rPr>
              <w:t>The current vacanc</w:t>
            </w:r>
            <w:r w:rsidR="00FA222E">
              <w:rPr>
                <w:rFonts w:ascii="Arial" w:hAnsi="Arial" w:cs="Arial"/>
                <w:spacing w:val="-3"/>
              </w:rPr>
              <w:t>y</w:t>
            </w:r>
            <w:r w:rsidR="00543F98">
              <w:rPr>
                <w:rFonts w:ascii="Arial" w:hAnsi="Arial" w:cs="Arial"/>
                <w:spacing w:val="-3"/>
              </w:rPr>
              <w:t xml:space="preserve"> available </w:t>
            </w:r>
            <w:r w:rsidR="00543F98" w:rsidRPr="00723BF3">
              <w:rPr>
                <w:rFonts w:ascii="Arial" w:hAnsi="Arial" w:cs="Arial"/>
                <w:spacing w:val="-3"/>
              </w:rPr>
              <w:t xml:space="preserve">is </w:t>
            </w:r>
            <w:r w:rsidR="00543F98" w:rsidRPr="00723BF3">
              <w:rPr>
                <w:rFonts w:ascii="Arial" w:hAnsi="Arial" w:cs="Arial"/>
                <w:b/>
                <w:bCs/>
                <w:spacing w:val="-3"/>
              </w:rPr>
              <w:t>permanent</w:t>
            </w:r>
            <w:r w:rsidR="00543F98" w:rsidRPr="00723BF3">
              <w:rPr>
                <w:rFonts w:ascii="Arial" w:hAnsi="Arial" w:cs="Arial"/>
                <w:spacing w:val="-3"/>
              </w:rPr>
              <w:t xml:space="preserve"> and </w:t>
            </w:r>
            <w:r w:rsidRPr="00723BF3">
              <w:rPr>
                <w:rFonts w:ascii="Arial" w:hAnsi="Arial" w:cs="Arial"/>
                <w:b/>
                <w:bCs/>
                <w:spacing w:val="-3"/>
              </w:rPr>
              <w:t>whole time</w:t>
            </w:r>
            <w:r w:rsidR="00543F98" w:rsidRPr="00BD5194">
              <w:rPr>
                <w:rFonts w:ascii="Arial" w:hAnsi="Arial" w:cs="Arial"/>
                <w:b/>
                <w:bCs/>
                <w:spacing w:val="-3"/>
              </w:rPr>
              <w:t>.</w:t>
            </w:r>
            <w:r w:rsidR="00543F98">
              <w:rPr>
                <w:rFonts w:ascii="Arial" w:hAnsi="Arial" w:cs="Arial"/>
                <w:spacing w:val="-3"/>
              </w:rPr>
              <w:t xml:space="preserve">  </w:t>
            </w:r>
          </w:p>
          <w:p w14:paraId="41FF2897" w14:textId="77777777" w:rsidR="00543F98"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w:t>
            </w:r>
            <w:proofErr w:type="gramStart"/>
            <w:r>
              <w:rPr>
                <w:rFonts w:ascii="Arial" w:hAnsi="Arial" w:cs="Arial"/>
                <w:spacing w:val="-3"/>
              </w:rPr>
              <w:t>part time</w:t>
            </w:r>
            <w:proofErr w:type="gramEnd"/>
            <w:r>
              <w:rPr>
                <w:rFonts w:ascii="Arial" w:hAnsi="Arial" w:cs="Arial"/>
                <w:spacing w:val="-3"/>
              </w:rPr>
              <w:t xml:space="preserve"> duration may be filled. The tenure of these posts will be indicated at “expression of interest” stage. </w:t>
            </w:r>
          </w:p>
          <w:p w14:paraId="46BA24AE" w14:textId="77777777" w:rsidR="00543F98"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46E30EB5" w14:textId="77777777" w:rsidTr="00AC0D37">
        <w:tc>
          <w:tcPr>
            <w:tcW w:w="2523" w:type="dxa"/>
          </w:tcPr>
          <w:p w14:paraId="300C45B9" w14:textId="77777777" w:rsidR="00543F98" w:rsidRPr="00E766A5" w:rsidRDefault="00543F98" w:rsidP="005F595E">
            <w:pPr>
              <w:jc w:val="both"/>
              <w:rPr>
                <w:rFonts w:ascii="Arial" w:hAnsi="Arial" w:cs="Arial"/>
                <w:b/>
                <w:bCs/>
              </w:rPr>
            </w:pPr>
            <w:r w:rsidRPr="00E766A5">
              <w:rPr>
                <w:rFonts w:ascii="Arial" w:hAnsi="Arial" w:cs="Arial"/>
                <w:b/>
                <w:bCs/>
              </w:rPr>
              <w:t xml:space="preserve">Remuneration </w:t>
            </w:r>
          </w:p>
        </w:tc>
        <w:tc>
          <w:tcPr>
            <w:tcW w:w="8109" w:type="dxa"/>
          </w:tcPr>
          <w:p w14:paraId="6CBE6002" w14:textId="67A898FB" w:rsidR="00723BF3" w:rsidRDefault="00723BF3" w:rsidP="00723BF3">
            <w:pPr>
              <w:jc w:val="both"/>
              <w:rPr>
                <w:rFonts w:ascii="Arial" w:hAnsi="Arial" w:cs="Arial"/>
              </w:rPr>
            </w:pPr>
            <w:r>
              <w:rPr>
                <w:rFonts w:ascii="Arial" w:hAnsi="Arial" w:cs="Arial"/>
              </w:rPr>
              <w:t>The Salary scale for the post is (as at 01/0</w:t>
            </w:r>
            <w:r w:rsidR="00FA222E">
              <w:rPr>
                <w:rFonts w:ascii="Arial" w:hAnsi="Arial" w:cs="Arial"/>
              </w:rPr>
              <w:t>6</w:t>
            </w:r>
            <w:r>
              <w:rPr>
                <w:rFonts w:ascii="Arial" w:hAnsi="Arial" w:cs="Arial"/>
              </w:rPr>
              <w:t>/202</w:t>
            </w:r>
            <w:r w:rsidR="00FA222E">
              <w:rPr>
                <w:rFonts w:ascii="Arial" w:hAnsi="Arial" w:cs="Arial"/>
              </w:rPr>
              <w:t>6</w:t>
            </w:r>
            <w:r>
              <w:rPr>
                <w:rFonts w:ascii="Arial" w:hAnsi="Arial" w:cs="Arial"/>
              </w:rPr>
              <w:t>):</w:t>
            </w:r>
          </w:p>
          <w:p w14:paraId="5E762044" w14:textId="77777777" w:rsidR="00723BF3" w:rsidRDefault="00723BF3" w:rsidP="00723BF3">
            <w:pPr>
              <w:jc w:val="both"/>
              <w:rPr>
                <w:rFonts w:ascii="Arial" w:hAnsi="Arial" w:cs="Arial"/>
              </w:rPr>
            </w:pPr>
          </w:p>
          <w:p w14:paraId="438F26B2" w14:textId="77777777" w:rsidR="00FA222E" w:rsidRPr="00B71212" w:rsidRDefault="00FA222E" w:rsidP="00FA222E">
            <w:pPr>
              <w:jc w:val="both"/>
              <w:rPr>
                <w:rFonts w:ascii="Arial" w:hAnsi="Arial" w:cs="Arial"/>
                <w:b/>
                <w:bCs/>
                <w:lang w:val="en-IE" w:eastAsia="ja-JP"/>
              </w:rPr>
            </w:pPr>
            <w:r w:rsidRPr="00B71212">
              <w:rPr>
                <w:rFonts w:ascii="Arial" w:hAnsi="Arial" w:cs="Arial"/>
              </w:rPr>
              <w:t>€</w:t>
            </w:r>
            <w:r w:rsidRPr="00B71212">
              <w:rPr>
                <w:rFonts w:ascii="Arial" w:hAnsi="Arial" w:cs="Arial"/>
                <w:lang w:val="en-IE" w:eastAsia="ja-JP"/>
              </w:rPr>
              <w:t xml:space="preserve"> 61,219 62,715 64,462 66,216 67,975 69,546 71,147 72,705 74,251 </w:t>
            </w:r>
            <w:r w:rsidRPr="00B71212">
              <w:rPr>
                <w:rFonts w:ascii="Arial" w:hAnsi="Arial" w:cs="Arial"/>
                <w:b/>
                <w:bCs/>
                <w:lang w:val="en-IE" w:eastAsia="ja-JP"/>
              </w:rPr>
              <w:t>76,912 79,583 LSIs</w:t>
            </w:r>
          </w:p>
          <w:p w14:paraId="1EE561F6" w14:textId="77777777" w:rsidR="00723BF3" w:rsidRDefault="00723BF3" w:rsidP="00723BF3">
            <w:pPr>
              <w:jc w:val="both"/>
              <w:rPr>
                <w:rFonts w:ascii="Arial" w:hAnsi="Arial" w:cs="Arial"/>
              </w:rPr>
            </w:pPr>
          </w:p>
          <w:p w14:paraId="60EBEDE9" w14:textId="77777777" w:rsidR="00723BF3" w:rsidRDefault="00723BF3" w:rsidP="00723BF3">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E766A5" w:rsidRDefault="00543F98" w:rsidP="005F595E">
            <w:pPr>
              <w:jc w:val="both"/>
              <w:rPr>
                <w:rFonts w:ascii="Arial" w:hAnsi="Arial" w:cs="Arial"/>
              </w:rPr>
            </w:pPr>
          </w:p>
        </w:tc>
      </w:tr>
      <w:tr w:rsidR="00FA222E" w:rsidRPr="00E766A5" w14:paraId="3F765092" w14:textId="77777777" w:rsidTr="00AC0D37">
        <w:tc>
          <w:tcPr>
            <w:tcW w:w="2523" w:type="dxa"/>
          </w:tcPr>
          <w:p w14:paraId="0FB817B0" w14:textId="77777777" w:rsidR="00FA222E" w:rsidRPr="00E766A5" w:rsidRDefault="00FA222E" w:rsidP="00FA222E">
            <w:pPr>
              <w:jc w:val="both"/>
              <w:rPr>
                <w:rFonts w:ascii="Arial" w:hAnsi="Arial" w:cs="Arial"/>
                <w:b/>
                <w:bCs/>
              </w:rPr>
            </w:pPr>
            <w:r w:rsidRPr="00E766A5">
              <w:rPr>
                <w:rFonts w:ascii="Arial" w:hAnsi="Arial" w:cs="Arial"/>
                <w:b/>
                <w:bCs/>
              </w:rPr>
              <w:t>Working Week</w:t>
            </w:r>
          </w:p>
          <w:p w14:paraId="24717DED" w14:textId="77777777" w:rsidR="00FA222E" w:rsidRPr="00E766A5" w:rsidRDefault="00FA222E" w:rsidP="00FA222E">
            <w:pPr>
              <w:jc w:val="both"/>
              <w:rPr>
                <w:rFonts w:ascii="Arial" w:hAnsi="Arial" w:cs="Arial"/>
                <w:b/>
                <w:bCs/>
              </w:rPr>
            </w:pPr>
          </w:p>
        </w:tc>
        <w:tc>
          <w:tcPr>
            <w:tcW w:w="8109" w:type="dxa"/>
          </w:tcPr>
          <w:p w14:paraId="03564695" w14:textId="77777777" w:rsidR="00FA222E" w:rsidRPr="00ED5846" w:rsidRDefault="00FA222E" w:rsidP="00FA222E">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w:t>
            </w:r>
            <w:r>
              <w:rPr>
                <w:rStyle w:val="normaltextrun"/>
                <w:rFonts w:ascii="Arial" w:hAnsi="Arial" w:cs="Arial"/>
                <w:sz w:val="20"/>
                <w:szCs w:val="20"/>
                <w:lang w:val="en-US"/>
              </w:rPr>
              <w:t xml:space="preserve"> 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w:t>
            </w:r>
            <w:r>
              <w:rPr>
                <w:rStyle w:val="normaltextrun"/>
                <w:rFonts w:ascii="Arial" w:hAnsi="Arial" w:cs="Arial"/>
                <w:sz w:val="20"/>
                <w:szCs w:val="20"/>
                <w:lang w:val="en-US"/>
              </w:rPr>
              <w:t xml:space="preserve"> 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1FDE85B7" w14:textId="77777777" w:rsidR="00FA222E" w:rsidRDefault="00FA222E" w:rsidP="00FA222E">
            <w:pPr>
              <w:pStyle w:val="paragraph"/>
              <w:spacing w:before="0" w:beforeAutospacing="0" w:after="0" w:afterAutospacing="0"/>
              <w:textAlignment w:val="baseline"/>
              <w:rPr>
                <w:rStyle w:val="eop"/>
                <w:rFonts w:ascii="Arial" w:hAnsi="Arial" w:cs="Arial"/>
                <w:sz w:val="20"/>
                <w:szCs w:val="20"/>
              </w:rPr>
            </w:pPr>
          </w:p>
          <w:p w14:paraId="0715461D" w14:textId="77777777" w:rsidR="00FA222E" w:rsidRDefault="00FA222E" w:rsidP="00FA222E">
            <w:pPr>
              <w:jc w:val="both"/>
              <w:rPr>
                <w:rStyle w:val="normaltextrun"/>
                <w:rFonts w:ascii="Arial" w:hAnsi="Arial" w:cs="Arial"/>
                <w:lang w:val="en-US"/>
              </w:rPr>
            </w:pPr>
            <w:r w:rsidRPr="00ED5846">
              <w:rPr>
                <w:rStyle w:val="normaltextrun"/>
                <w:rFonts w:ascii="Arial" w:hAnsi="Arial" w:cs="Arial"/>
                <w:lang w:val="en-US"/>
              </w:rPr>
              <w:t xml:space="preserve">You are required to work agreed roster/on-call arrangements advised by your Reporting Manager. Your contracted </w:t>
            </w:r>
            <w:r w:rsidRPr="00ED5846">
              <w:rPr>
                <w:rStyle w:val="findhit"/>
                <w:rFonts w:ascii="Arial" w:hAnsi="Arial" w:cs="Arial"/>
                <w:lang w:val="en-US"/>
              </w:rPr>
              <w:t>hours</w:t>
            </w:r>
            <w:r w:rsidRPr="00ED5846">
              <w:rPr>
                <w:rStyle w:val="normaltextrun"/>
                <w:rFonts w:ascii="Arial" w:hAnsi="Arial" w:cs="Arial"/>
                <w:lang w:val="en-US"/>
              </w:rPr>
              <w:t xml:space="preserve"> are liable to change between the </w:t>
            </w:r>
            <w:r w:rsidRPr="00ED5846">
              <w:rPr>
                <w:rStyle w:val="findhit"/>
                <w:rFonts w:ascii="Arial" w:hAnsi="Arial" w:cs="Arial"/>
                <w:lang w:val="en-US"/>
              </w:rPr>
              <w:t>hours</w:t>
            </w:r>
            <w:r w:rsidRPr="00ED5846">
              <w:rPr>
                <w:rStyle w:val="normaltextrun"/>
                <w:rFonts w:ascii="Arial" w:hAnsi="Arial" w:cs="Arial"/>
                <w:lang w:val="en-US"/>
              </w:rPr>
              <w:t xml:space="preserve"> of 8.00am and 8.00pm over seven days to meet the requirements for extended day services in accordance with the terms of collective agreements and HSE Circulars.</w:t>
            </w:r>
          </w:p>
          <w:p w14:paraId="68311EC5" w14:textId="36BC912D" w:rsidR="00E826FE" w:rsidRPr="00E766A5" w:rsidRDefault="00E826FE" w:rsidP="00FA222E">
            <w:pPr>
              <w:jc w:val="both"/>
              <w:rPr>
                <w:rFonts w:ascii="Arial" w:hAnsi="Arial" w:cs="Arial"/>
              </w:rPr>
            </w:pP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E766A5"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4632E0A"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77777777" w:rsidR="00E826FE" w:rsidRPr="00E766A5" w:rsidRDefault="00E826FE"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1D853980" w14:textId="77777777" w:rsidR="00E45386" w:rsidRDefault="00E45386" w:rsidP="00E45386">
            <w:pPr>
              <w:autoSpaceDE w:val="0"/>
              <w:autoSpaceDN w:val="0"/>
              <w:adjustRightInd w:val="0"/>
              <w:rPr>
                <w:rFonts w:ascii="Helv" w:eastAsiaTheme="minorHAnsi" w:hAnsi="Helv" w:cs="Helv"/>
                <w:i/>
                <w:iCs/>
                <w:color w:val="000000"/>
                <w:lang w:val="en-IE" w:eastAsia="en-US"/>
              </w:rPr>
            </w:pPr>
          </w:p>
          <w:p w14:paraId="1AFBA01F"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423A76B7"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r w:rsidR="00D34192" w:rsidRPr="00E45386">
              <w:rPr>
                <w:rFonts w:ascii="Helv" w:eastAsiaTheme="minorHAnsi" w:hAnsi="Helv" w:cs="Helv"/>
                <w:color w:val="000000" w:themeColor="text1"/>
                <w:lang w:val="en-IE" w:eastAsia="en-US"/>
              </w:rPr>
              <w:t>service or</w:t>
            </w:r>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p>
          <w:p w14:paraId="7F3D913B" w14:textId="77777777" w:rsidR="005F595E"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service or re-joining the public service after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after 1 January 2013 are members of the Single Pension Scheme and have a compulsory retirement age of 70.</w:t>
            </w:r>
          </w:p>
          <w:p w14:paraId="2576B739" w14:textId="77777777" w:rsidR="00E826FE" w:rsidRPr="00E45386" w:rsidRDefault="00E826FE" w:rsidP="00E45386">
            <w:pPr>
              <w:autoSpaceDE w:val="0"/>
              <w:autoSpaceDN w:val="0"/>
              <w:adjustRightInd w:val="0"/>
              <w:rPr>
                <w:rFonts w:ascii="Helv" w:eastAsiaTheme="minorHAnsi" w:hAnsi="Helv" w:cs="Helv"/>
                <w:color w:val="000000"/>
                <w:lang w:val="en-IE" w:eastAsia="en-US"/>
              </w:rPr>
            </w:pPr>
          </w:p>
        </w:tc>
      </w:tr>
      <w:tr w:rsidR="00543F98" w:rsidRPr="00E766A5" w14:paraId="00A31E89" w14:textId="77777777" w:rsidTr="00AC0D37">
        <w:tc>
          <w:tcPr>
            <w:tcW w:w="2523" w:type="dxa"/>
          </w:tcPr>
          <w:p w14:paraId="33CE3509" w14:textId="77777777" w:rsidR="00543F98" w:rsidRPr="00E766A5" w:rsidRDefault="00543F98" w:rsidP="00F8393C">
            <w:pPr>
              <w:rPr>
                <w:rFonts w:ascii="Arial" w:hAnsi="Arial" w:cs="Arial"/>
                <w:b/>
                <w:bCs/>
              </w:rPr>
            </w:pPr>
            <w:r w:rsidRPr="00E766A5">
              <w:rPr>
                <w:rFonts w:ascii="Arial" w:hAnsi="Arial" w:cs="Arial"/>
                <w:b/>
                <w:bCs/>
              </w:rPr>
              <w:lastRenderedPageBreak/>
              <w:t>Probation</w:t>
            </w:r>
          </w:p>
        </w:tc>
        <w:tc>
          <w:tcPr>
            <w:tcW w:w="8109" w:type="dxa"/>
          </w:tcPr>
          <w:p w14:paraId="3C537C84" w14:textId="77777777" w:rsidR="00543F98"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p w14:paraId="08D57982" w14:textId="77777777" w:rsidR="00E826FE" w:rsidRPr="00E826FE" w:rsidRDefault="00E826FE" w:rsidP="00E826FE">
            <w:pPr>
              <w:rPr>
                <w:lang w:eastAsia="en-US"/>
              </w:rPr>
            </w:pPr>
          </w:p>
        </w:tc>
      </w:tr>
      <w:tr w:rsidR="00FA222E" w:rsidRPr="00E766A5" w14:paraId="569E1840" w14:textId="77777777" w:rsidTr="00AC0D37">
        <w:trPr>
          <w:trHeight w:val="1976"/>
        </w:trPr>
        <w:tc>
          <w:tcPr>
            <w:tcW w:w="2523" w:type="dxa"/>
          </w:tcPr>
          <w:p w14:paraId="27BE9867" w14:textId="35A6B562" w:rsidR="00FA222E" w:rsidRPr="006B758C" w:rsidRDefault="00FA222E" w:rsidP="00FA222E">
            <w:pPr>
              <w:rPr>
                <w:rFonts w:ascii="Arial" w:hAnsi="Arial" w:cs="Arial"/>
                <w:b/>
                <w:bCs/>
              </w:rPr>
            </w:pPr>
            <w:r w:rsidRPr="006B758C">
              <w:rPr>
                <w:rFonts w:ascii="Arial" w:hAnsi="Arial" w:cs="Arial"/>
                <w:b/>
                <w:bCs/>
              </w:rPr>
              <w:t>Protection of Children Guidance and Legislation</w:t>
            </w:r>
          </w:p>
          <w:p w14:paraId="470BFBA0" w14:textId="552E50B4" w:rsidR="00FA222E" w:rsidRPr="006B758C" w:rsidRDefault="00FA222E" w:rsidP="00FA222E">
            <w:pPr>
              <w:rPr>
                <w:rFonts w:ascii="Arial" w:hAnsi="Arial" w:cs="Arial"/>
                <w:b/>
                <w:bCs/>
              </w:rPr>
            </w:pPr>
          </w:p>
        </w:tc>
        <w:tc>
          <w:tcPr>
            <w:tcW w:w="8109" w:type="dxa"/>
          </w:tcPr>
          <w:p w14:paraId="1B37BD1A" w14:textId="77777777" w:rsidR="00FA222E" w:rsidRPr="00FA222E" w:rsidRDefault="00FA222E" w:rsidP="00FA222E">
            <w:pPr>
              <w:jc w:val="both"/>
              <w:rPr>
                <w:rFonts w:ascii="Arial" w:hAnsi="Arial" w:cs="Arial"/>
              </w:rPr>
            </w:pPr>
            <w:r w:rsidRPr="00FA222E">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445E3E53" w14:textId="77777777" w:rsidR="00FA222E" w:rsidRPr="00FA222E" w:rsidRDefault="00FA222E" w:rsidP="00FA222E">
            <w:pPr>
              <w:jc w:val="both"/>
              <w:rPr>
                <w:rFonts w:ascii="Arial" w:hAnsi="Arial" w:cs="Arial"/>
              </w:rPr>
            </w:pPr>
          </w:p>
          <w:p w14:paraId="6E89D29D" w14:textId="77777777" w:rsidR="00FA222E" w:rsidRPr="00FA222E" w:rsidRDefault="00FA222E" w:rsidP="00FA222E">
            <w:pPr>
              <w:jc w:val="both"/>
              <w:rPr>
                <w:rFonts w:ascii="Arial" w:hAnsi="Arial" w:cs="Arial"/>
              </w:rPr>
            </w:pPr>
            <w:r w:rsidRPr="00FA222E">
              <w:rPr>
                <w:rFonts w:ascii="Arial" w:hAnsi="Arial" w:cs="Arial"/>
              </w:rPr>
              <w:t xml:space="preserve">Some staff have additional responsibilities such as Line Managers, Designated Officers and Mandated Persons. </w:t>
            </w:r>
          </w:p>
          <w:p w14:paraId="3861B06B" w14:textId="77777777" w:rsidR="00FA222E" w:rsidRPr="00FA222E" w:rsidRDefault="00FA222E" w:rsidP="00FA222E">
            <w:pPr>
              <w:jc w:val="both"/>
              <w:rPr>
                <w:rFonts w:ascii="Arial" w:hAnsi="Arial" w:cs="Arial"/>
              </w:rPr>
            </w:pPr>
          </w:p>
          <w:p w14:paraId="16B9DB8E" w14:textId="77777777" w:rsidR="00FA222E" w:rsidRPr="00FA222E" w:rsidRDefault="00FA222E" w:rsidP="00FA222E">
            <w:pPr>
              <w:jc w:val="both"/>
              <w:rPr>
                <w:rFonts w:ascii="Arial" w:hAnsi="Arial" w:cs="Arial"/>
              </w:rPr>
            </w:pPr>
            <w:r w:rsidRPr="00FA222E">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8" w:anchor="SCHED2" w:history="1">
              <w:r w:rsidRPr="00FA222E">
                <w:rPr>
                  <w:rStyle w:val="Hyperlink"/>
                  <w:rFonts w:ascii="Arial" w:hAnsi="Arial" w:cs="Arial"/>
                </w:rPr>
                <w:t>Schedule 2</w:t>
              </w:r>
              <w:r w:rsidRPr="00FA222E">
                <w:rPr>
                  <w:rFonts w:ascii="Arial" w:hAnsi="Arial" w:cs="Arial"/>
                </w:rPr>
                <w:t xml:space="preserve"> of the Children First Act 2015</w:t>
              </w:r>
            </w:hyperlink>
            <w:r w:rsidRPr="00FA222E">
              <w:rPr>
                <w:rFonts w:ascii="Arial" w:hAnsi="Arial" w:cs="Arial"/>
              </w:rPr>
              <w:t xml:space="preserve"> to see if you are a Mandated Person, and therefore a HSE Designated Officer, and be familiar with the related roles and legal responsibilities. </w:t>
            </w:r>
          </w:p>
          <w:p w14:paraId="73289287" w14:textId="77777777" w:rsidR="00FA222E" w:rsidRPr="00FA222E" w:rsidRDefault="00FA222E" w:rsidP="00FA222E">
            <w:pPr>
              <w:jc w:val="both"/>
              <w:rPr>
                <w:rFonts w:ascii="Arial" w:hAnsi="Arial" w:cs="Arial"/>
              </w:rPr>
            </w:pPr>
          </w:p>
          <w:p w14:paraId="227C7827" w14:textId="77777777" w:rsidR="00FA222E" w:rsidRPr="00FA222E" w:rsidRDefault="00FA222E" w:rsidP="00FA222E">
            <w:pPr>
              <w:jc w:val="both"/>
              <w:rPr>
                <w:rFonts w:ascii="Arial" w:hAnsi="Arial" w:cs="Arial"/>
              </w:rPr>
            </w:pPr>
            <w:r w:rsidRPr="00FA222E">
              <w:rPr>
                <w:rFonts w:ascii="Arial" w:hAnsi="Arial" w:cs="Arial"/>
              </w:rPr>
              <w:t xml:space="preserve">Visit </w:t>
            </w:r>
            <w:hyperlink r:id="rId19" w:history="1">
              <w:r w:rsidRPr="00FA222E">
                <w:rPr>
                  <w:rStyle w:val="Hyperlink"/>
                  <w:rFonts w:ascii="Arial" w:hAnsi="Arial" w:cs="Arial"/>
                </w:rPr>
                <w:t>HSE Children First</w:t>
              </w:r>
              <w:r w:rsidRPr="00FA222E">
                <w:rPr>
                  <w:rFonts w:ascii="Arial" w:hAnsi="Arial" w:cs="Arial"/>
                </w:rPr>
                <w:t xml:space="preserve"> </w:t>
              </w:r>
            </w:hyperlink>
            <w:r w:rsidRPr="00FA222E">
              <w:rPr>
                <w:rFonts w:ascii="Arial" w:hAnsi="Arial" w:cs="Arial"/>
              </w:rPr>
              <w:t>for further information, guidance and resources</w:t>
            </w:r>
          </w:p>
          <w:p w14:paraId="31C11061" w14:textId="5E880032" w:rsidR="00FA222E" w:rsidRPr="00FA222E" w:rsidRDefault="00FA222E" w:rsidP="00FA222E">
            <w:pPr>
              <w:jc w:val="both"/>
              <w:rPr>
                <w:rFonts w:ascii="Arial" w:hAnsi="Arial" w:cs="Arial"/>
                <w:b/>
                <w:bCs/>
              </w:rPr>
            </w:pP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0"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FA222E"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FA222E" w:rsidRPr="00B44E44" w:rsidRDefault="00FA222E" w:rsidP="00FA222E">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5165CF84" w14:textId="77777777" w:rsidR="00FA222E" w:rsidRPr="007978A2" w:rsidRDefault="00FA222E" w:rsidP="00FA222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49D6E4AD" w14:textId="77777777" w:rsidR="00FA222E" w:rsidRPr="007978A2" w:rsidRDefault="00FA222E" w:rsidP="00FA222E">
            <w:pPr>
              <w:ind w:firstLine="720"/>
              <w:jc w:val="both"/>
              <w:rPr>
                <w:rFonts w:ascii="Arial" w:hAnsi="Arial" w:cs="Arial"/>
              </w:rPr>
            </w:pPr>
          </w:p>
          <w:p w14:paraId="540FA600" w14:textId="77777777" w:rsidR="00FA222E" w:rsidRPr="007978A2" w:rsidRDefault="00FA222E" w:rsidP="00FA222E">
            <w:pPr>
              <w:jc w:val="both"/>
              <w:rPr>
                <w:rFonts w:ascii="Arial" w:hAnsi="Arial" w:cs="Arial"/>
              </w:rPr>
            </w:pPr>
            <w:r w:rsidRPr="007978A2">
              <w:rPr>
                <w:rFonts w:ascii="Arial" w:hAnsi="Arial" w:cs="Arial"/>
              </w:rPr>
              <w:t>Key responsibilities include:</w:t>
            </w:r>
          </w:p>
          <w:p w14:paraId="77603014" w14:textId="77777777" w:rsidR="00FA222E" w:rsidRPr="00255E29" w:rsidRDefault="00FA222E" w:rsidP="00FA222E">
            <w:pPr>
              <w:jc w:val="both"/>
              <w:rPr>
                <w:rFonts w:ascii="Arial" w:hAnsi="Arial" w:cs="Arial"/>
                <w:highlight w:val="yellow"/>
              </w:rPr>
            </w:pPr>
          </w:p>
          <w:p w14:paraId="4021668D" w14:textId="77777777" w:rsidR="00FA222E" w:rsidRPr="00122305" w:rsidRDefault="00FA222E" w:rsidP="00FA222E">
            <w:pPr>
              <w:pStyle w:val="ListParagraph"/>
              <w:numPr>
                <w:ilvl w:val="0"/>
                <w:numId w:val="2"/>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680FA7" w14:textId="77777777" w:rsidR="00FA222E" w:rsidRPr="00122305" w:rsidRDefault="00FA222E" w:rsidP="00FA222E">
            <w:pPr>
              <w:pStyle w:val="ListParagraph"/>
              <w:numPr>
                <w:ilvl w:val="0"/>
                <w:numId w:val="2"/>
              </w:numPr>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1F2D711B" w14:textId="77777777" w:rsidR="00FA222E" w:rsidRPr="00122305" w:rsidRDefault="00FA222E" w:rsidP="00FA222E">
            <w:pPr>
              <w:pStyle w:val="ListParagraph"/>
              <w:numPr>
                <w:ilvl w:val="0"/>
                <w:numId w:val="2"/>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D58E0D1" w14:textId="77777777" w:rsidR="00FA222E" w:rsidRPr="00122305" w:rsidRDefault="00FA222E" w:rsidP="00FA222E">
            <w:pPr>
              <w:pStyle w:val="ListParagraph"/>
              <w:numPr>
                <w:ilvl w:val="0"/>
                <w:numId w:val="2"/>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45B57AC2" w14:textId="77777777" w:rsidR="00FA222E" w:rsidRPr="00122305" w:rsidRDefault="00FA222E" w:rsidP="00FA222E">
            <w:pPr>
              <w:pStyle w:val="ListParagraph"/>
              <w:numPr>
                <w:ilvl w:val="0"/>
                <w:numId w:val="2"/>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5E332D3B" w14:textId="77777777" w:rsidR="00FA222E" w:rsidRPr="00122305" w:rsidRDefault="00FA222E" w:rsidP="00FA222E">
            <w:pPr>
              <w:pStyle w:val="ListParagraph"/>
              <w:numPr>
                <w:ilvl w:val="0"/>
                <w:numId w:val="2"/>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6C5B1895" w14:textId="77777777" w:rsidR="00FA222E" w:rsidRPr="00122305" w:rsidRDefault="00FA222E" w:rsidP="00FA222E">
            <w:pPr>
              <w:pStyle w:val="ListParagraph"/>
              <w:numPr>
                <w:ilvl w:val="0"/>
                <w:numId w:val="2"/>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DCAF866" w14:textId="77777777" w:rsidR="00FA222E" w:rsidRPr="00122305" w:rsidRDefault="00FA222E" w:rsidP="00FA222E">
            <w:pPr>
              <w:jc w:val="both"/>
              <w:rPr>
                <w:rFonts w:ascii="Arial" w:hAnsi="Arial" w:cs="Arial"/>
              </w:rPr>
            </w:pPr>
          </w:p>
          <w:p w14:paraId="6EA84D06" w14:textId="77777777" w:rsidR="00FA222E" w:rsidRDefault="00FA222E" w:rsidP="00FA222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FA222E" w:rsidRPr="00B44E44" w:rsidRDefault="00FA222E" w:rsidP="00FA222E">
            <w:pPr>
              <w:jc w:val="both"/>
              <w:rPr>
                <w:rFonts w:ascii="Arial" w:hAnsi="Arial" w:cs="Arial"/>
              </w:rPr>
            </w:pPr>
          </w:p>
        </w:tc>
      </w:tr>
      <w:bookmarkEnd w:id="0"/>
    </w:tbl>
    <w:p w14:paraId="256A4F5D" w14:textId="77777777" w:rsidR="00E826FE" w:rsidRPr="00E826FE" w:rsidRDefault="00E826FE" w:rsidP="00E826FE">
      <w:pPr>
        <w:rPr>
          <w:rFonts w:ascii="Arial" w:eastAsia="Arial" w:hAnsi="Arial" w:cs="Arial"/>
        </w:rPr>
      </w:pPr>
    </w:p>
    <w:sectPr w:rsidR="00E826FE" w:rsidRPr="00E826FE" w:rsidSect="005F595E">
      <w:footerReference w:type="even" r:id="rId20"/>
      <w:footerReference w:type="default" r:id="rId21"/>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91E6C" w14:textId="77777777" w:rsidR="0029514D" w:rsidRDefault="0029514D" w:rsidP="00543F98">
      <w:r>
        <w:separator/>
      </w:r>
    </w:p>
  </w:endnote>
  <w:endnote w:type="continuationSeparator" w:id="0">
    <w:p w14:paraId="2C35B062" w14:textId="77777777" w:rsidR="0029514D" w:rsidRDefault="0029514D"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1A76C" w14:textId="77777777" w:rsidR="0029514D" w:rsidRDefault="0029514D" w:rsidP="00543F98">
      <w:r>
        <w:separator/>
      </w:r>
    </w:p>
  </w:footnote>
  <w:footnote w:type="continuationSeparator" w:id="0">
    <w:p w14:paraId="1AFEDEDF" w14:textId="77777777" w:rsidR="0029514D" w:rsidRDefault="0029514D" w:rsidP="00543F98">
      <w:r>
        <w:continuationSeparator/>
      </w:r>
    </w:p>
  </w:footnote>
  <w:footnote w:id="1">
    <w:p w14:paraId="499FD5A4" w14:textId="77777777" w:rsidR="00FA222E" w:rsidRPr="0087266C" w:rsidRDefault="00FA222E" w:rsidP="0085750F">
      <w:pPr>
        <w:pStyle w:val="FootnoteText"/>
        <w:rPr>
          <w:rFonts w:ascii="Arial" w:hAnsi="Arial" w:cs="Arial"/>
          <w:sz w:val="16"/>
          <w:szCs w:val="16"/>
        </w:rPr>
      </w:pPr>
      <w:r w:rsidRPr="00477662">
        <w:rPr>
          <w:rStyle w:val="FootnoteReference"/>
          <w:rFonts w:ascii="Arial" w:hAnsi="Arial" w:cs="Arial"/>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3D3D52A" w14:textId="77777777" w:rsidR="00FA222E" w:rsidRDefault="00FA222E" w:rsidP="0085750F">
      <w:pPr>
        <w:pStyle w:val="FootnoteText"/>
      </w:pPr>
      <w:r w:rsidRPr="00477662">
        <w:rPr>
          <w:rStyle w:val="FootnoteReference"/>
          <w:rFonts w:ascii="Arial" w:hAnsi="Arial" w:cs="Arial"/>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p w14:paraId="40A564E7" w14:textId="77777777" w:rsidR="00FA222E" w:rsidRDefault="00FA222E" w:rsidP="0085750F">
      <w:pPr>
        <w:pStyle w:val="FootnoteText"/>
      </w:pPr>
    </w:p>
  </w:footnote>
  <w:footnote w:id="2">
    <w:p w14:paraId="241CD80C" w14:textId="77777777" w:rsidR="00FA222E" w:rsidRPr="00DD13C2" w:rsidRDefault="00FA222E" w:rsidP="0085750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A66"/>
    <w:multiLevelType w:val="hybridMultilevel"/>
    <w:tmpl w:val="50D45FC4"/>
    <w:lvl w:ilvl="0" w:tplc="18090001">
      <w:start w:val="1"/>
      <w:numFmt w:val="bullet"/>
      <w:lvlText w:val=""/>
      <w:lvlJc w:val="left"/>
      <w:pPr>
        <w:ind w:left="360" w:hanging="360"/>
      </w:pPr>
      <w:rPr>
        <w:rFonts w:ascii="Symbol" w:hAnsi="Symbol"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42579E9"/>
    <w:multiLevelType w:val="hybridMultilevel"/>
    <w:tmpl w:val="68FE65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E974DF6"/>
    <w:multiLevelType w:val="hybridMultilevel"/>
    <w:tmpl w:val="BDE0AD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0F935CF"/>
    <w:multiLevelType w:val="hybridMultilevel"/>
    <w:tmpl w:val="02C0CFDE"/>
    <w:lvl w:ilvl="0" w:tplc="1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734587"/>
    <w:multiLevelType w:val="hybridMultilevel"/>
    <w:tmpl w:val="3BFC96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4242238"/>
    <w:multiLevelType w:val="hybridMultilevel"/>
    <w:tmpl w:val="6A3617C6"/>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281600FC"/>
    <w:multiLevelType w:val="hybridMultilevel"/>
    <w:tmpl w:val="C27EE7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1430D18"/>
    <w:multiLevelType w:val="hybridMultilevel"/>
    <w:tmpl w:val="8078E0DC"/>
    <w:lvl w:ilvl="0" w:tplc="D5CEBE50">
      <w:start w:val="1"/>
      <w:numFmt w:val="lowerRoman"/>
      <w:lvlText w:val="%1)"/>
      <w:lvlJc w:val="left"/>
      <w:pPr>
        <w:ind w:left="1141" w:hanging="360"/>
      </w:pPr>
    </w:lvl>
    <w:lvl w:ilvl="1" w:tplc="18090019">
      <w:start w:val="1"/>
      <w:numFmt w:val="lowerLetter"/>
      <w:lvlText w:val="%2."/>
      <w:lvlJc w:val="left"/>
      <w:pPr>
        <w:ind w:left="1861" w:hanging="360"/>
      </w:pPr>
    </w:lvl>
    <w:lvl w:ilvl="2" w:tplc="1809001B">
      <w:start w:val="1"/>
      <w:numFmt w:val="lowerRoman"/>
      <w:lvlText w:val="%3."/>
      <w:lvlJc w:val="right"/>
      <w:pPr>
        <w:ind w:left="2581" w:hanging="180"/>
      </w:pPr>
    </w:lvl>
    <w:lvl w:ilvl="3" w:tplc="1809000F">
      <w:start w:val="1"/>
      <w:numFmt w:val="decimal"/>
      <w:lvlText w:val="%4."/>
      <w:lvlJc w:val="left"/>
      <w:pPr>
        <w:ind w:left="3301" w:hanging="360"/>
      </w:pPr>
    </w:lvl>
    <w:lvl w:ilvl="4" w:tplc="18090019">
      <w:start w:val="1"/>
      <w:numFmt w:val="lowerLetter"/>
      <w:lvlText w:val="%5."/>
      <w:lvlJc w:val="left"/>
      <w:pPr>
        <w:ind w:left="4021" w:hanging="360"/>
      </w:pPr>
    </w:lvl>
    <w:lvl w:ilvl="5" w:tplc="1809001B">
      <w:start w:val="1"/>
      <w:numFmt w:val="lowerRoman"/>
      <w:lvlText w:val="%6."/>
      <w:lvlJc w:val="right"/>
      <w:pPr>
        <w:ind w:left="4741" w:hanging="180"/>
      </w:pPr>
    </w:lvl>
    <w:lvl w:ilvl="6" w:tplc="1809000F">
      <w:start w:val="1"/>
      <w:numFmt w:val="decimal"/>
      <w:lvlText w:val="%7."/>
      <w:lvlJc w:val="left"/>
      <w:pPr>
        <w:ind w:left="5461" w:hanging="360"/>
      </w:pPr>
    </w:lvl>
    <w:lvl w:ilvl="7" w:tplc="18090019">
      <w:start w:val="1"/>
      <w:numFmt w:val="lowerLetter"/>
      <w:lvlText w:val="%8."/>
      <w:lvlJc w:val="left"/>
      <w:pPr>
        <w:ind w:left="6181" w:hanging="360"/>
      </w:pPr>
    </w:lvl>
    <w:lvl w:ilvl="8" w:tplc="1809001B">
      <w:start w:val="1"/>
      <w:numFmt w:val="lowerRoman"/>
      <w:lvlText w:val="%9."/>
      <w:lvlJc w:val="right"/>
      <w:pPr>
        <w:ind w:left="6901" w:hanging="180"/>
      </w:pPr>
    </w:lvl>
  </w:abstractNum>
  <w:abstractNum w:abstractNumId="11" w15:restartNumberingAfterBreak="0">
    <w:nsid w:val="31844D2D"/>
    <w:multiLevelType w:val="hybridMultilevel"/>
    <w:tmpl w:val="765414F6"/>
    <w:lvl w:ilvl="0" w:tplc="8F1E034E">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56D5FF7"/>
    <w:multiLevelType w:val="hybridMultilevel"/>
    <w:tmpl w:val="A718B3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6093AAD"/>
    <w:multiLevelType w:val="hybridMultilevel"/>
    <w:tmpl w:val="78F835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E3830A1"/>
    <w:multiLevelType w:val="hybridMultilevel"/>
    <w:tmpl w:val="C01A2C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EAA5387"/>
    <w:multiLevelType w:val="hybridMultilevel"/>
    <w:tmpl w:val="74CAD1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3E0391D"/>
    <w:multiLevelType w:val="hybridMultilevel"/>
    <w:tmpl w:val="BE160B22"/>
    <w:lvl w:ilvl="0" w:tplc="6590E122">
      <w:start w:val="1"/>
      <w:numFmt w:val="bullet"/>
      <w:lvlText w:val=""/>
      <w:lvlJc w:val="left"/>
      <w:pPr>
        <w:ind w:left="360" w:hanging="360"/>
      </w:pPr>
      <w:rPr>
        <w:rFonts w:ascii="Symbol" w:hAnsi="Symbol" w:hint="default"/>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17" w15:restartNumberingAfterBreak="0">
    <w:nsid w:val="48314E84"/>
    <w:multiLevelType w:val="multilevel"/>
    <w:tmpl w:val="D4F434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9" w15:restartNumberingAfterBreak="0">
    <w:nsid w:val="49824EBF"/>
    <w:multiLevelType w:val="hybridMultilevel"/>
    <w:tmpl w:val="78D8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EA01119"/>
    <w:multiLevelType w:val="hybridMultilevel"/>
    <w:tmpl w:val="E8D02D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9DF0671"/>
    <w:multiLevelType w:val="hybridMultilevel"/>
    <w:tmpl w:val="960830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0B41390"/>
    <w:multiLevelType w:val="hybridMultilevel"/>
    <w:tmpl w:val="535C7B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D6D2A98"/>
    <w:multiLevelType w:val="hybridMultilevel"/>
    <w:tmpl w:val="71C616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F8E6AAC"/>
    <w:multiLevelType w:val="hybridMultilevel"/>
    <w:tmpl w:val="BA4A4A7A"/>
    <w:lvl w:ilvl="0" w:tplc="A216C8BA">
      <w:start w:val="1"/>
      <w:numFmt w:val="bullet"/>
      <w:lvlText w:val=""/>
      <w:lvlJc w:val="left"/>
      <w:pPr>
        <w:tabs>
          <w:tab w:val="num" w:pos="720"/>
        </w:tabs>
        <w:ind w:left="720" w:hanging="360"/>
      </w:pPr>
      <w:rPr>
        <w:rFonts w:ascii="Symbol" w:hAnsi="Symbol" w:hint="default"/>
        <w:color w:val="auto"/>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F96677A"/>
    <w:multiLevelType w:val="hybridMultilevel"/>
    <w:tmpl w:val="A846351A"/>
    <w:lvl w:ilvl="0" w:tplc="B08C6278">
      <w:start w:val="1"/>
      <w:numFmt w:val="lowerLetter"/>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440226931">
    <w:abstractNumId w:val="9"/>
  </w:num>
  <w:num w:numId="2" w16cid:durableId="1813282099">
    <w:abstractNumId w:val="1"/>
  </w:num>
  <w:num w:numId="3" w16cid:durableId="1468008019">
    <w:abstractNumId w:val="24"/>
  </w:num>
  <w:num w:numId="4" w16cid:durableId="1958564108">
    <w:abstractNumId w:val="5"/>
  </w:num>
  <w:num w:numId="5" w16cid:durableId="1109159886">
    <w:abstractNumId w:val="7"/>
  </w:num>
  <w:num w:numId="6" w16cid:durableId="94982446">
    <w:abstractNumId w:val="16"/>
  </w:num>
  <w:num w:numId="7" w16cid:durableId="1170363521">
    <w:abstractNumId w:val="20"/>
  </w:num>
  <w:num w:numId="8" w16cid:durableId="145767428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737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5416987">
    <w:abstractNumId w:val="20"/>
  </w:num>
  <w:num w:numId="11" w16cid:durableId="183324614">
    <w:abstractNumId w:val="3"/>
  </w:num>
  <w:num w:numId="12" w16cid:durableId="1845587068">
    <w:abstractNumId w:val="6"/>
  </w:num>
  <w:num w:numId="13" w16cid:durableId="1982877541">
    <w:abstractNumId w:val="15"/>
  </w:num>
  <w:num w:numId="14" w16cid:durableId="1907378708">
    <w:abstractNumId w:val="14"/>
  </w:num>
  <w:num w:numId="15" w16cid:durableId="1060832530">
    <w:abstractNumId w:val="19"/>
  </w:num>
  <w:num w:numId="16" w16cid:durableId="1991471271">
    <w:abstractNumId w:val="8"/>
  </w:num>
  <w:num w:numId="17" w16cid:durableId="2007391397">
    <w:abstractNumId w:val="11"/>
  </w:num>
  <w:num w:numId="18" w16cid:durableId="1579291461">
    <w:abstractNumId w:val="22"/>
  </w:num>
  <w:num w:numId="19" w16cid:durableId="1169440797">
    <w:abstractNumId w:val="2"/>
  </w:num>
  <w:num w:numId="20" w16cid:durableId="327558421">
    <w:abstractNumId w:val="13"/>
  </w:num>
  <w:num w:numId="21" w16cid:durableId="604576299">
    <w:abstractNumId w:val="21"/>
  </w:num>
  <w:num w:numId="22" w16cid:durableId="656304008">
    <w:abstractNumId w:val="4"/>
  </w:num>
  <w:num w:numId="23" w16cid:durableId="650065034">
    <w:abstractNumId w:val="17"/>
  </w:num>
  <w:num w:numId="24" w16cid:durableId="2112164437">
    <w:abstractNumId w:val="0"/>
  </w:num>
  <w:num w:numId="25" w16cid:durableId="841358169">
    <w:abstractNumId w:val="12"/>
  </w:num>
  <w:num w:numId="26" w16cid:durableId="1536775428">
    <w:abstractNumId w:val="18"/>
  </w:num>
  <w:num w:numId="27" w16cid:durableId="529608200">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3858"/>
    <w:rsid w:val="00034879"/>
    <w:rsid w:val="0004320E"/>
    <w:rsid w:val="00063F8A"/>
    <w:rsid w:val="00091D46"/>
    <w:rsid w:val="00095C1D"/>
    <w:rsid w:val="000A7350"/>
    <w:rsid w:val="000B7318"/>
    <w:rsid w:val="000D156B"/>
    <w:rsid w:val="000D22D1"/>
    <w:rsid w:val="000F271C"/>
    <w:rsid w:val="00103427"/>
    <w:rsid w:val="00111739"/>
    <w:rsid w:val="001142DE"/>
    <w:rsid w:val="00117CD7"/>
    <w:rsid w:val="00127EAB"/>
    <w:rsid w:val="00134550"/>
    <w:rsid w:val="001359F6"/>
    <w:rsid w:val="00154F43"/>
    <w:rsid w:val="00160DAB"/>
    <w:rsid w:val="00163957"/>
    <w:rsid w:val="00177D2A"/>
    <w:rsid w:val="0018179A"/>
    <w:rsid w:val="0018387C"/>
    <w:rsid w:val="00185EBC"/>
    <w:rsid w:val="00195968"/>
    <w:rsid w:val="001A7F9A"/>
    <w:rsid w:val="001B14B4"/>
    <w:rsid w:val="001B1F15"/>
    <w:rsid w:val="001B7920"/>
    <w:rsid w:val="001D5584"/>
    <w:rsid w:val="002112E2"/>
    <w:rsid w:val="0023552F"/>
    <w:rsid w:val="0024231B"/>
    <w:rsid w:val="00257231"/>
    <w:rsid w:val="00260C8B"/>
    <w:rsid w:val="00286130"/>
    <w:rsid w:val="0029014C"/>
    <w:rsid w:val="0029514D"/>
    <w:rsid w:val="002A1DEB"/>
    <w:rsid w:val="002B27A5"/>
    <w:rsid w:val="002E1335"/>
    <w:rsid w:val="002E7AF8"/>
    <w:rsid w:val="002F6150"/>
    <w:rsid w:val="00304AD6"/>
    <w:rsid w:val="00306AAF"/>
    <w:rsid w:val="00312DD3"/>
    <w:rsid w:val="00322FB3"/>
    <w:rsid w:val="0032313C"/>
    <w:rsid w:val="003237BB"/>
    <w:rsid w:val="00324FEE"/>
    <w:rsid w:val="003263A5"/>
    <w:rsid w:val="00331995"/>
    <w:rsid w:val="0033762B"/>
    <w:rsid w:val="0035717C"/>
    <w:rsid w:val="003873AF"/>
    <w:rsid w:val="00387421"/>
    <w:rsid w:val="00394E20"/>
    <w:rsid w:val="003C3758"/>
    <w:rsid w:val="003C69A1"/>
    <w:rsid w:val="003C7414"/>
    <w:rsid w:val="003F586D"/>
    <w:rsid w:val="0041250A"/>
    <w:rsid w:val="0044122D"/>
    <w:rsid w:val="0044373F"/>
    <w:rsid w:val="0045069B"/>
    <w:rsid w:val="00463454"/>
    <w:rsid w:val="00466435"/>
    <w:rsid w:val="00475884"/>
    <w:rsid w:val="00477662"/>
    <w:rsid w:val="00477AEF"/>
    <w:rsid w:val="004831DD"/>
    <w:rsid w:val="004A0EB4"/>
    <w:rsid w:val="004C3CE5"/>
    <w:rsid w:val="004C6AD5"/>
    <w:rsid w:val="004C78F8"/>
    <w:rsid w:val="004F2D42"/>
    <w:rsid w:val="004F2F73"/>
    <w:rsid w:val="005150A5"/>
    <w:rsid w:val="00521CFC"/>
    <w:rsid w:val="00543F98"/>
    <w:rsid w:val="0054701F"/>
    <w:rsid w:val="00593D2E"/>
    <w:rsid w:val="005A38DE"/>
    <w:rsid w:val="005B29E2"/>
    <w:rsid w:val="005F10AC"/>
    <w:rsid w:val="005F595E"/>
    <w:rsid w:val="00611576"/>
    <w:rsid w:val="00616F1B"/>
    <w:rsid w:val="0064026D"/>
    <w:rsid w:val="00642F5C"/>
    <w:rsid w:val="00645B66"/>
    <w:rsid w:val="006544F8"/>
    <w:rsid w:val="00671C9E"/>
    <w:rsid w:val="00694FB9"/>
    <w:rsid w:val="006A2668"/>
    <w:rsid w:val="006A3CD5"/>
    <w:rsid w:val="006A54F6"/>
    <w:rsid w:val="006B758C"/>
    <w:rsid w:val="006F0BE7"/>
    <w:rsid w:val="006F1A37"/>
    <w:rsid w:val="006F6EB4"/>
    <w:rsid w:val="00705C73"/>
    <w:rsid w:val="007065F2"/>
    <w:rsid w:val="007119DD"/>
    <w:rsid w:val="00723BF3"/>
    <w:rsid w:val="0075380E"/>
    <w:rsid w:val="0077279C"/>
    <w:rsid w:val="007804BB"/>
    <w:rsid w:val="00792875"/>
    <w:rsid w:val="00792F91"/>
    <w:rsid w:val="00795998"/>
    <w:rsid w:val="007B70AD"/>
    <w:rsid w:val="007D2E37"/>
    <w:rsid w:val="007D43A7"/>
    <w:rsid w:val="007D5797"/>
    <w:rsid w:val="007D639C"/>
    <w:rsid w:val="007F0BB1"/>
    <w:rsid w:val="007F6BBE"/>
    <w:rsid w:val="00813F59"/>
    <w:rsid w:val="00820953"/>
    <w:rsid w:val="008228E4"/>
    <w:rsid w:val="008249E3"/>
    <w:rsid w:val="008338A5"/>
    <w:rsid w:val="00835025"/>
    <w:rsid w:val="008627AB"/>
    <w:rsid w:val="0087266C"/>
    <w:rsid w:val="00887873"/>
    <w:rsid w:val="00890A2B"/>
    <w:rsid w:val="008950F1"/>
    <w:rsid w:val="008A014A"/>
    <w:rsid w:val="008A6CFF"/>
    <w:rsid w:val="008B37E3"/>
    <w:rsid w:val="008D1870"/>
    <w:rsid w:val="008D1B75"/>
    <w:rsid w:val="008D7173"/>
    <w:rsid w:val="00936987"/>
    <w:rsid w:val="009441FF"/>
    <w:rsid w:val="00955918"/>
    <w:rsid w:val="009713C6"/>
    <w:rsid w:val="00986ECA"/>
    <w:rsid w:val="00997548"/>
    <w:rsid w:val="009B6BF8"/>
    <w:rsid w:val="009C7692"/>
    <w:rsid w:val="009E754F"/>
    <w:rsid w:val="009F3F3A"/>
    <w:rsid w:val="00A02CC7"/>
    <w:rsid w:val="00A2028A"/>
    <w:rsid w:val="00A31CE6"/>
    <w:rsid w:val="00A33245"/>
    <w:rsid w:val="00A35B00"/>
    <w:rsid w:val="00A36FE9"/>
    <w:rsid w:val="00A54067"/>
    <w:rsid w:val="00A847E5"/>
    <w:rsid w:val="00A8573A"/>
    <w:rsid w:val="00A85FAD"/>
    <w:rsid w:val="00AB4063"/>
    <w:rsid w:val="00AC0D37"/>
    <w:rsid w:val="00AC325C"/>
    <w:rsid w:val="00AC792C"/>
    <w:rsid w:val="00B079D3"/>
    <w:rsid w:val="00B13527"/>
    <w:rsid w:val="00B4168B"/>
    <w:rsid w:val="00B45750"/>
    <w:rsid w:val="00B85A4B"/>
    <w:rsid w:val="00BA14C2"/>
    <w:rsid w:val="00BD463D"/>
    <w:rsid w:val="00BD5194"/>
    <w:rsid w:val="00BD7AF2"/>
    <w:rsid w:val="00BE2087"/>
    <w:rsid w:val="00BE491B"/>
    <w:rsid w:val="00BF1487"/>
    <w:rsid w:val="00C25F36"/>
    <w:rsid w:val="00C27EBA"/>
    <w:rsid w:val="00C36670"/>
    <w:rsid w:val="00C438C1"/>
    <w:rsid w:val="00C50AC7"/>
    <w:rsid w:val="00C57CEC"/>
    <w:rsid w:val="00C74824"/>
    <w:rsid w:val="00CA12C1"/>
    <w:rsid w:val="00CB077C"/>
    <w:rsid w:val="00CB2C3A"/>
    <w:rsid w:val="00CC082D"/>
    <w:rsid w:val="00CC435C"/>
    <w:rsid w:val="00CC5AC2"/>
    <w:rsid w:val="00CD2A71"/>
    <w:rsid w:val="00CE3011"/>
    <w:rsid w:val="00CE499C"/>
    <w:rsid w:val="00CF2635"/>
    <w:rsid w:val="00D139DF"/>
    <w:rsid w:val="00D34192"/>
    <w:rsid w:val="00D345CA"/>
    <w:rsid w:val="00D365F0"/>
    <w:rsid w:val="00D522E6"/>
    <w:rsid w:val="00D62BBF"/>
    <w:rsid w:val="00D7685A"/>
    <w:rsid w:val="00D844B6"/>
    <w:rsid w:val="00DA589D"/>
    <w:rsid w:val="00DA6923"/>
    <w:rsid w:val="00DA7FD3"/>
    <w:rsid w:val="00DD145D"/>
    <w:rsid w:val="00E14132"/>
    <w:rsid w:val="00E23FD8"/>
    <w:rsid w:val="00E45386"/>
    <w:rsid w:val="00E46F0F"/>
    <w:rsid w:val="00E53F9F"/>
    <w:rsid w:val="00E64E67"/>
    <w:rsid w:val="00E77239"/>
    <w:rsid w:val="00E826FE"/>
    <w:rsid w:val="00E95117"/>
    <w:rsid w:val="00EB3C67"/>
    <w:rsid w:val="00EB5E72"/>
    <w:rsid w:val="00EB7809"/>
    <w:rsid w:val="00EC3C8E"/>
    <w:rsid w:val="00EE35E2"/>
    <w:rsid w:val="00EF5A89"/>
    <w:rsid w:val="00F105D9"/>
    <w:rsid w:val="00F1158C"/>
    <w:rsid w:val="00F1442F"/>
    <w:rsid w:val="00F20301"/>
    <w:rsid w:val="00F2304D"/>
    <w:rsid w:val="00F235BB"/>
    <w:rsid w:val="00F409EB"/>
    <w:rsid w:val="00F415C8"/>
    <w:rsid w:val="00F6254C"/>
    <w:rsid w:val="00F63857"/>
    <w:rsid w:val="00F64AD8"/>
    <w:rsid w:val="00F66052"/>
    <w:rsid w:val="00F71C1F"/>
    <w:rsid w:val="00F8393C"/>
    <w:rsid w:val="00F83B46"/>
    <w:rsid w:val="00F928ED"/>
    <w:rsid w:val="00FA222E"/>
    <w:rsid w:val="00FC12B2"/>
    <w:rsid w:val="00FC3200"/>
    <w:rsid w:val="00FD7DA1"/>
    <w:rsid w:val="00FE0C03"/>
    <w:rsid w:val="00FF016C"/>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2D0EBD5D-6C37-4FB3-8BE8-88EB9C74A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Normal + indent,F5 List Paragraph,List Paragraph1,Dot pt,No Spacing1,List Paragraph Char Char Char,Indicator Text,Colorful List - Accent 11,Numbered Para 1,Bullet 1,Bullet Points,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ListParagraphChar">
    <w:name w:val="List Paragraph Char"/>
    <w:aliases w:val="List Paragraph4 Char,List Paragraph3 Char,Subtitle Cover Page Char,Normal + indent Char,F5 List Paragraph Char,List Paragraph1 Char,Dot pt Char,No Spacing1 Char,List Paragraph Char Char Char Char,Indicator Text Char,Bullet 1 Char"/>
    <w:link w:val="ListParagraph"/>
    <w:uiPriority w:val="34"/>
    <w:qFormat/>
    <w:locked/>
    <w:rsid w:val="00CC435C"/>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997548"/>
    <w:pPr>
      <w:spacing w:before="100" w:beforeAutospacing="1" w:after="100" w:afterAutospacing="1"/>
    </w:pPr>
    <w:rPr>
      <w:sz w:val="24"/>
      <w:szCs w:val="24"/>
      <w:lang w:val="en-IE" w:eastAsia="en-IE"/>
    </w:rPr>
  </w:style>
  <w:style w:type="paragraph" w:customStyle="1" w:styleId="paragraph">
    <w:name w:val="paragraph"/>
    <w:basedOn w:val="Normal"/>
    <w:rsid w:val="00FA222E"/>
    <w:pPr>
      <w:spacing w:before="100" w:beforeAutospacing="1" w:after="100" w:afterAutospacing="1"/>
    </w:pPr>
    <w:rPr>
      <w:sz w:val="24"/>
      <w:szCs w:val="24"/>
      <w:lang w:val="en-IE" w:eastAsia="en-IE"/>
    </w:rPr>
  </w:style>
  <w:style w:type="character" w:customStyle="1" w:styleId="normaltextrun">
    <w:name w:val="normaltextrun"/>
    <w:basedOn w:val="DefaultParagraphFont"/>
    <w:rsid w:val="00FA222E"/>
  </w:style>
  <w:style w:type="character" w:customStyle="1" w:styleId="eop">
    <w:name w:val="eop"/>
    <w:basedOn w:val="DefaultParagraphFont"/>
    <w:rsid w:val="00FA222E"/>
  </w:style>
  <w:style w:type="character" w:customStyle="1" w:styleId="findhit">
    <w:name w:val="findhit"/>
    <w:basedOn w:val="DefaultParagraphFont"/>
    <w:rsid w:val="00FA2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54592567">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59625862">
      <w:bodyDiv w:val="1"/>
      <w:marLeft w:val="0"/>
      <w:marRight w:val="0"/>
      <w:marTop w:val="0"/>
      <w:marBottom w:val="0"/>
      <w:divBdr>
        <w:top w:val="none" w:sz="0" w:space="0" w:color="auto"/>
        <w:left w:val="none" w:sz="0" w:space="0" w:color="auto"/>
        <w:bottom w:val="none" w:sz="0" w:space="0" w:color="auto"/>
        <w:right w:val="none" w:sz="0" w:space="0" w:color="auto"/>
      </w:divBdr>
    </w:div>
    <w:div w:id="1670862120">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 w:id="212029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revisedacts.lawreform.ie/eli/2015/act/36/revised/en/htm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geraldine.sweeney3@hse.ie" TargetMode="External"/><Relationship Id="rId17" Type="http://schemas.openxmlformats.org/officeDocument/2006/relationships/hyperlink" Target="https://www.cpsa.ie/" TargetMode="External"/><Relationship Id="rId2" Type="http://schemas.openxmlformats.org/officeDocument/2006/relationships/customXml" Target="../customXml/item2.xml"/><Relationship Id="rId16" Type="http://schemas.openxmlformats.org/officeDocument/2006/relationships/hyperlink" Target="https://www.hse.ie/eng/staff/resources/diversi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se.ie/eng/services/list/2/primarycare/childrenfirst/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e/en/department-of-health/publications/national-rare-disease-strategy-2025-2030/"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3835C-B760-427C-9285-1911A825CED0}">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2876A4E4-F42B-4A85-A81E-7322E52E2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45F7C8-5199-4A8F-B028-98FEB983694C}">
  <ds:schemaRefs>
    <ds:schemaRef ds:uri="http://schemas.microsoft.com/sharepoint/v3/contenttype/forms"/>
  </ds:schemaRefs>
</ds:datastoreItem>
</file>

<file path=customXml/itemProps4.xml><?xml version="1.0" encoding="utf-8"?>
<ds:datastoreItem xmlns:ds="http://schemas.openxmlformats.org/officeDocument/2006/customXml" ds:itemID="{2F49E980-4B9F-4580-A4C7-291B79D45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4402</Words>
  <Characters>25096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Alan OShea4</cp:lastModifiedBy>
  <cp:revision>6</cp:revision>
  <dcterms:created xsi:type="dcterms:W3CDTF">2026-09-08T09:16:00Z</dcterms:created>
  <dcterms:modified xsi:type="dcterms:W3CDTF">2026-09-10T14:07:00Z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ies>
</file>