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CF2E29">
      <w:pPr>
        <w:jc w:val="center"/>
        <w:rPr>
          <w:rFonts w:cs="Arial"/>
          <w:b/>
        </w:rPr>
      </w:pPr>
      <w:r w:rsidRPr="001A519A">
        <w:rPr>
          <w:rFonts w:cs="Arial"/>
          <w:b/>
        </w:rPr>
        <w:t>Additional Campaign Information</w:t>
      </w:r>
    </w:p>
    <w:p w14:paraId="76B48B15" w14:textId="58BC3200" w:rsidR="00C10E8B" w:rsidRPr="00CF2E29" w:rsidRDefault="00CF2E29" w:rsidP="00C10E8B">
      <w:pPr>
        <w:jc w:val="center"/>
        <w:rPr>
          <w:rFonts w:cs="Arial"/>
          <w:b/>
        </w:rPr>
      </w:pPr>
      <w:r w:rsidRPr="00CF2E29">
        <w:rPr>
          <w:rFonts w:cs="Arial"/>
          <w:b/>
        </w:rPr>
        <w:t>NRS15574</w:t>
      </w:r>
      <w:r w:rsidR="00C10E8B" w:rsidRPr="00CF2E29">
        <w:rPr>
          <w:rFonts w:cs="Arial"/>
          <w:b/>
        </w:rPr>
        <w:t xml:space="preserve">, </w:t>
      </w:r>
      <w:r w:rsidRPr="00CF2E29">
        <w:rPr>
          <w:rFonts w:cs="Arial"/>
          <w:b/>
        </w:rPr>
        <w:t>Grade VI Data &amp; Systems Analyst</w:t>
      </w:r>
    </w:p>
    <w:p w14:paraId="05DA744E" w14:textId="3FCB42F0" w:rsidR="00065A9D" w:rsidRPr="00CF2E29" w:rsidRDefault="00CF2E29" w:rsidP="003D19FA">
      <w:pPr>
        <w:jc w:val="center"/>
        <w:rPr>
          <w:rFonts w:cs="Arial"/>
          <w:b/>
        </w:rPr>
      </w:pPr>
      <w:r w:rsidRPr="00CF2E29">
        <w:rPr>
          <w:rFonts w:cs="Arial"/>
          <w:b/>
        </w:rPr>
        <w:t>Health Protection Surveillance Centre 25-27 Middle Gardiner Street, Dublin 1</w:t>
      </w:r>
    </w:p>
    <w:p w14:paraId="1D0155A9" w14:textId="77777777" w:rsidR="00CF2E29" w:rsidRPr="008F59BA" w:rsidRDefault="00CF2E29"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CF2E29">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6AB0E07F"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CF2E29" w:rsidRPr="00CF2E29">
          <w:rPr>
            <w:rFonts w:ascii="Arial" w:hAnsi="Arial" w:cs="Arial"/>
            <w:b/>
          </w:rPr>
          <w:t>app</w:t>
        </w:r>
        <w:r w:rsidR="00CF2E29" w:rsidRPr="00CF2E29">
          <w:rPr>
            <w:rFonts w:ascii="Arial" w:hAnsi="Arial" w:cs="Arial"/>
            <w:b/>
            <w:bCs/>
          </w:rPr>
          <w:t>lyadmin@hse.ie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161B284"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DF5186">
        <w:rPr>
          <w:rFonts w:cs="Arial"/>
          <w:b/>
          <w:color w:val="FF0000"/>
        </w:rPr>
        <w:t xml:space="preserve"> </w:t>
      </w:r>
      <w:r w:rsidR="00DF5186" w:rsidRPr="00DF5186">
        <w:rPr>
          <w:rFonts w:cs="Arial"/>
          <w:b/>
          <w:color w:val="000000" w:themeColor="text1"/>
        </w:rPr>
        <w:t>Tuesday 15</w:t>
      </w:r>
      <w:r w:rsidR="00DF5186" w:rsidRPr="00DF5186">
        <w:rPr>
          <w:rFonts w:cs="Arial"/>
          <w:b/>
          <w:color w:val="000000" w:themeColor="text1"/>
          <w:vertAlign w:val="superscript"/>
        </w:rPr>
        <w:t>th</w:t>
      </w:r>
      <w:r w:rsidR="00DF5186" w:rsidRPr="00DF5186">
        <w:rPr>
          <w:rFonts w:cs="Arial"/>
          <w:b/>
          <w:color w:val="000000" w:themeColor="text1"/>
        </w:rPr>
        <w:t xml:space="preserve"> of September</w:t>
      </w:r>
      <w:r w:rsidR="001C6A33" w:rsidRPr="00DF5186">
        <w:rPr>
          <w:rFonts w:cs="Arial"/>
          <w:b/>
          <w:color w:val="000000" w:themeColor="text1"/>
        </w:rPr>
        <w:t xml:space="preserve"> at</w:t>
      </w:r>
      <w:r w:rsidR="00BE366C" w:rsidRPr="00DF5186">
        <w:rPr>
          <w:rFonts w:cs="Arial"/>
          <w:b/>
          <w:color w:val="000000" w:themeColor="text1"/>
        </w:rPr>
        <w:t xml:space="preserve"> 12</w:t>
      </w:r>
      <w:r w:rsidR="0004529C" w:rsidRPr="00DF5186">
        <w:rPr>
          <w:rFonts w:cs="Arial"/>
          <w:b/>
          <w:color w:val="000000" w:themeColor="text1"/>
        </w:rPr>
        <w:t>:00PM</w:t>
      </w:r>
      <w:r w:rsidR="00BE366C" w:rsidRPr="00DF5186">
        <w:rPr>
          <w:rFonts w:cs="Arial"/>
          <w:b/>
          <w:color w:val="000000" w:themeColor="text1"/>
        </w:rPr>
        <w:t>.</w:t>
      </w:r>
      <w:r w:rsidR="00C95B23" w:rsidRPr="00DF5186">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02196DB7" w:rsidR="003722EB" w:rsidRDefault="00E47641" w:rsidP="00CF2E29">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FBC52EA" w:rsidR="00F65A22" w:rsidRPr="00CF2E29"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5C19051"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CF2E29" w:rsidRPr="00216BDB">
          <w:rPr>
            <w:rStyle w:val="Hyperlink"/>
            <w:rFonts w:cs="Arial"/>
          </w:rPr>
          <w:t>applyadmin@hse.ie</w:t>
        </w:r>
      </w:hyperlink>
      <w:r w:rsidR="00CF2E29">
        <w:rPr>
          <w:rFonts w:cs="Arial"/>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5541AF9F" w14:textId="77777777" w:rsidR="00CF2E29" w:rsidRPr="00F9557F" w:rsidRDefault="00CF2E29" w:rsidP="00CF2E29">
      <w:pPr>
        <w:rPr>
          <w:rFonts w:cs="Arial"/>
          <w:b/>
          <w:iCs/>
        </w:rPr>
      </w:pPr>
      <w:r w:rsidRPr="002A503D">
        <w:rPr>
          <w:rFonts w:cs="Arial"/>
          <w:b/>
        </w:rPr>
        <w:t xml:space="preserve">This campaign is confined to staff who are currently employed by the HSE, TUSLA, other </w:t>
      </w:r>
      <w:r w:rsidRPr="00F9557F">
        <w:rPr>
          <w:rFonts w:cs="Arial"/>
          <w:b/>
        </w:rPr>
        <w:t>statutory health agencies*, or a body which provides services on behalf of the HSE under Section 38 of the Health Act 2004 as per Workplace Relations Commission agreement -161867</w:t>
      </w:r>
    </w:p>
    <w:p w14:paraId="53FB4998" w14:textId="77777777" w:rsidR="00CF2E29" w:rsidRPr="00F9557F" w:rsidRDefault="00CF2E29" w:rsidP="00CF2E29">
      <w:pPr>
        <w:rPr>
          <w:rFonts w:cs="Arial"/>
          <w:bCs/>
          <w:iCs/>
        </w:rPr>
      </w:pPr>
    </w:p>
    <w:p w14:paraId="6A432D19" w14:textId="77777777" w:rsidR="00CF2E29" w:rsidRPr="00F9557F" w:rsidRDefault="00CF2E29" w:rsidP="00CF2E29">
      <w:pPr>
        <w:rPr>
          <w:rFonts w:cs="Arial"/>
          <w:bCs/>
          <w:iCs/>
          <w:shd w:val="clear" w:color="auto" w:fill="FFFFFF"/>
        </w:rPr>
      </w:pPr>
      <w:r w:rsidRPr="00F9557F">
        <w:rPr>
          <w:rFonts w:cs="Arial"/>
          <w:bCs/>
          <w:iCs/>
          <w:shd w:val="clear" w:color="auto" w:fill="FFFFFF"/>
        </w:rPr>
        <w:t xml:space="preserve">* View the list of </w:t>
      </w:r>
      <w:hyperlink r:id="rId19" w:history="1">
        <w:r w:rsidRPr="00F9557F">
          <w:rPr>
            <w:rStyle w:val="Hyperlink"/>
            <w:rFonts w:cs="Arial"/>
            <w:bCs/>
            <w:iCs/>
            <w:shd w:val="clear" w:color="auto" w:fill="FFFFFF"/>
          </w:rPr>
          <w:t>other statutory health agencies</w:t>
        </w:r>
      </w:hyperlink>
    </w:p>
    <w:p w14:paraId="2E2612F7" w14:textId="77777777" w:rsidR="00CF2E29" w:rsidRPr="00FA37FD" w:rsidRDefault="00CF2E29" w:rsidP="00CF2E29">
      <w:pPr>
        <w:ind w:right="157"/>
        <w:rPr>
          <w:rFonts w:cs="Arial"/>
          <w:bCs/>
          <w:iCs/>
        </w:rPr>
      </w:pPr>
    </w:p>
    <w:p w14:paraId="05B26361" w14:textId="77777777" w:rsidR="00CF2E29" w:rsidRPr="006723AC" w:rsidRDefault="00CF2E29" w:rsidP="00CF2E29">
      <w:pPr>
        <w:rPr>
          <w:rFonts w:cs="Arial"/>
          <w:b/>
          <w:i/>
          <w:iCs/>
          <w:color w:val="000000"/>
        </w:rPr>
      </w:pPr>
    </w:p>
    <w:p w14:paraId="279B24F4" w14:textId="77777777" w:rsidR="00CF2E29" w:rsidRPr="006723AC" w:rsidRDefault="00CF2E29" w:rsidP="00CF2E29">
      <w:pPr>
        <w:rPr>
          <w:rFonts w:cs="Arial"/>
          <w:b/>
          <w:u w:val="single"/>
        </w:rPr>
      </w:pPr>
      <w:r w:rsidRPr="006723AC">
        <w:rPr>
          <w:rFonts w:cs="Arial"/>
          <w:b/>
          <w:u w:val="single"/>
        </w:rPr>
        <w:t>1. Professional Qualifications, Experience, etc</w:t>
      </w:r>
    </w:p>
    <w:p w14:paraId="05E57EA2" w14:textId="77777777" w:rsidR="00CF2E29" w:rsidRPr="006723AC" w:rsidRDefault="00CF2E29" w:rsidP="00CF2E29">
      <w:pPr>
        <w:rPr>
          <w:rFonts w:cs="Arial"/>
          <w:b/>
          <w:bCs/>
          <w:u w:val="single"/>
        </w:rPr>
      </w:pPr>
    </w:p>
    <w:p w14:paraId="5037C619" w14:textId="77777777" w:rsidR="00CF2E29" w:rsidRPr="006723AC" w:rsidRDefault="00CF2E29" w:rsidP="00CF2E29">
      <w:pPr>
        <w:numPr>
          <w:ilvl w:val="0"/>
          <w:numId w:val="28"/>
        </w:numPr>
        <w:contextualSpacing/>
        <w:rPr>
          <w:rFonts w:cs="Arial"/>
          <w:b/>
        </w:rPr>
      </w:pPr>
      <w:r w:rsidRPr="006723AC">
        <w:rPr>
          <w:rFonts w:cs="Arial"/>
          <w:b/>
        </w:rPr>
        <w:t>Eligible applicants will be those who on the closing date for the competition:</w:t>
      </w:r>
      <w:r w:rsidRPr="006723AC">
        <w:rPr>
          <w:rFonts w:cs="Arial"/>
          <w:b/>
        </w:rPr>
        <w:br/>
      </w:r>
    </w:p>
    <w:p w14:paraId="06B77E3C" w14:textId="77777777" w:rsidR="00CF2E29" w:rsidRPr="006723AC" w:rsidRDefault="00CF2E29" w:rsidP="00CF2E29">
      <w:pPr>
        <w:pStyle w:val="ListParagraph"/>
        <w:numPr>
          <w:ilvl w:val="0"/>
          <w:numId w:val="29"/>
        </w:numPr>
        <w:ind w:left="808" w:hanging="426"/>
        <w:rPr>
          <w:rFonts w:ascii="Arial" w:hAnsi="Arial" w:cs="Arial"/>
        </w:rPr>
      </w:pPr>
      <w:r w:rsidRPr="006723AC">
        <w:rPr>
          <w:rFonts w:ascii="Arial" w:hAnsi="Arial" w:cs="Arial"/>
        </w:rPr>
        <w:t>Have satisfactory experience as a clerical officer in the HSE, TUSLA, other statutory health agencies, or a body which provides services on behalf of the HSE under Section 38 of the Health Act 2004</w:t>
      </w:r>
    </w:p>
    <w:p w14:paraId="48726C68" w14:textId="77777777" w:rsidR="00CF2E29" w:rsidRPr="006723AC" w:rsidRDefault="00CF2E29" w:rsidP="00CF2E29">
      <w:pPr>
        <w:ind w:left="720"/>
        <w:contextualSpacing/>
        <w:rPr>
          <w:rFonts w:cs="Arial"/>
        </w:rPr>
      </w:pPr>
    </w:p>
    <w:p w14:paraId="68B5BCDA" w14:textId="77777777" w:rsidR="00CF2E29" w:rsidRPr="006723AC" w:rsidRDefault="00CF2E29" w:rsidP="00CF2E29">
      <w:pPr>
        <w:ind w:left="720"/>
        <w:contextualSpacing/>
        <w:jc w:val="center"/>
        <w:rPr>
          <w:rFonts w:cs="Arial"/>
          <w:b/>
        </w:rPr>
      </w:pPr>
      <w:r w:rsidRPr="006723AC">
        <w:rPr>
          <w:rFonts w:cs="Arial"/>
          <w:b/>
        </w:rPr>
        <w:t>Or</w:t>
      </w:r>
    </w:p>
    <w:p w14:paraId="1F1AE6B1" w14:textId="77777777" w:rsidR="00CF2E29" w:rsidRPr="006723AC" w:rsidRDefault="00CF2E29" w:rsidP="00CF2E29">
      <w:pPr>
        <w:ind w:left="720"/>
        <w:contextualSpacing/>
        <w:rPr>
          <w:rFonts w:cs="Arial"/>
        </w:rPr>
      </w:pPr>
    </w:p>
    <w:p w14:paraId="6610D290" w14:textId="77777777" w:rsidR="00CF2E29" w:rsidRPr="006723AC" w:rsidRDefault="00CF2E29" w:rsidP="00CF2E29">
      <w:pPr>
        <w:pStyle w:val="ListParagraph"/>
        <w:numPr>
          <w:ilvl w:val="0"/>
          <w:numId w:val="29"/>
        </w:numPr>
        <w:ind w:left="808" w:hanging="426"/>
        <w:rPr>
          <w:rFonts w:ascii="Arial" w:hAnsi="Arial" w:cs="Arial"/>
        </w:rPr>
      </w:pPr>
      <w:r w:rsidRPr="006723AC">
        <w:rPr>
          <w:rFonts w:ascii="Arial" w:hAnsi="Arial"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2E6ADC58" w14:textId="77777777" w:rsidR="00CF2E29" w:rsidRPr="006723AC" w:rsidRDefault="00CF2E29" w:rsidP="00CF2E29">
      <w:pPr>
        <w:ind w:left="720"/>
        <w:contextualSpacing/>
        <w:rPr>
          <w:rFonts w:cs="Arial"/>
        </w:rPr>
      </w:pPr>
    </w:p>
    <w:p w14:paraId="5493E360" w14:textId="77777777" w:rsidR="00CF2E29" w:rsidRPr="006723AC" w:rsidRDefault="00CF2E29" w:rsidP="00CF2E29">
      <w:pPr>
        <w:ind w:left="720"/>
        <w:contextualSpacing/>
        <w:jc w:val="center"/>
        <w:rPr>
          <w:rFonts w:cs="Arial"/>
          <w:b/>
        </w:rPr>
      </w:pPr>
      <w:r w:rsidRPr="006723AC">
        <w:rPr>
          <w:rFonts w:cs="Arial"/>
          <w:b/>
        </w:rPr>
        <w:t>Or</w:t>
      </w:r>
    </w:p>
    <w:p w14:paraId="4886B7AF" w14:textId="77777777" w:rsidR="00CF2E29" w:rsidRPr="006723AC" w:rsidRDefault="00CF2E29" w:rsidP="00CF2E29">
      <w:pPr>
        <w:ind w:left="720"/>
        <w:contextualSpacing/>
        <w:rPr>
          <w:rFonts w:cs="Arial"/>
        </w:rPr>
      </w:pPr>
    </w:p>
    <w:p w14:paraId="73419E4C" w14:textId="77777777" w:rsidR="00CF2E29" w:rsidRPr="006723AC" w:rsidRDefault="00CF2E29" w:rsidP="00CF2E29">
      <w:pPr>
        <w:pStyle w:val="ListParagraph"/>
        <w:numPr>
          <w:ilvl w:val="0"/>
          <w:numId w:val="29"/>
        </w:numPr>
        <w:ind w:left="808" w:hanging="426"/>
        <w:rPr>
          <w:rFonts w:ascii="Arial" w:hAnsi="Arial" w:cs="Arial"/>
        </w:rPr>
      </w:pPr>
      <w:r w:rsidRPr="006723AC">
        <w:rPr>
          <w:rFonts w:ascii="Arial" w:hAnsi="Arial" w:cs="Arial"/>
        </w:rPr>
        <w:t>Have completed a relevant examination at a comparable standard in any equivalent examination in another jurisdiction.</w:t>
      </w:r>
      <w:r w:rsidRPr="006723AC">
        <w:rPr>
          <w:rFonts w:ascii="Arial" w:hAnsi="Arial" w:cs="Arial"/>
        </w:rPr>
        <w:br/>
      </w:r>
    </w:p>
    <w:p w14:paraId="3762AEC3" w14:textId="77777777" w:rsidR="00CF2E29" w:rsidRPr="006723AC" w:rsidRDefault="00CF2E29" w:rsidP="00CF2E29">
      <w:pPr>
        <w:ind w:left="720"/>
        <w:contextualSpacing/>
        <w:jc w:val="center"/>
        <w:rPr>
          <w:rFonts w:cs="Arial"/>
          <w:b/>
        </w:rPr>
      </w:pPr>
      <w:r w:rsidRPr="006723AC">
        <w:rPr>
          <w:rFonts w:cs="Arial"/>
          <w:b/>
        </w:rPr>
        <w:t>Or</w:t>
      </w:r>
    </w:p>
    <w:p w14:paraId="5FD75112" w14:textId="77777777" w:rsidR="00CF2E29" w:rsidRPr="006723AC" w:rsidRDefault="00CF2E29" w:rsidP="00CF2E29">
      <w:pPr>
        <w:ind w:left="720"/>
        <w:contextualSpacing/>
        <w:rPr>
          <w:rFonts w:cs="Arial"/>
        </w:rPr>
      </w:pPr>
    </w:p>
    <w:p w14:paraId="624DFE66" w14:textId="77777777" w:rsidR="00CF2E29" w:rsidRPr="006723AC" w:rsidRDefault="00CF2E29" w:rsidP="00CF2E29">
      <w:pPr>
        <w:pStyle w:val="ListParagraph"/>
        <w:numPr>
          <w:ilvl w:val="0"/>
          <w:numId w:val="29"/>
        </w:numPr>
        <w:ind w:left="808" w:hanging="426"/>
        <w:contextualSpacing w:val="0"/>
        <w:rPr>
          <w:rFonts w:ascii="Arial" w:hAnsi="Arial" w:cs="Arial"/>
        </w:rPr>
      </w:pPr>
      <w:r w:rsidRPr="006723AC">
        <w:rPr>
          <w:rFonts w:ascii="Arial" w:hAnsi="Arial" w:cs="Arial"/>
        </w:rPr>
        <w:t>Hold a comparable and relevant third level qualification of at least level 6 on the National Qualifications Framework maintained by Qualifications and Quality Ireland, (QQI).</w:t>
      </w:r>
    </w:p>
    <w:p w14:paraId="6525673E" w14:textId="77777777" w:rsidR="00CF2E29" w:rsidRPr="006723AC" w:rsidRDefault="00CF2E29" w:rsidP="00CF2E29">
      <w:pPr>
        <w:ind w:left="720"/>
        <w:contextualSpacing/>
        <w:rPr>
          <w:rFonts w:cs="Arial"/>
        </w:rPr>
      </w:pPr>
    </w:p>
    <w:p w14:paraId="66F6ADB5" w14:textId="77777777" w:rsidR="00CF2E29" w:rsidRPr="006723AC" w:rsidRDefault="00CF2E29" w:rsidP="00CF2E29">
      <w:pPr>
        <w:contextualSpacing/>
        <w:rPr>
          <w:rFonts w:cs="Arial"/>
        </w:rPr>
      </w:pPr>
      <w:r w:rsidRPr="006723AC">
        <w:rPr>
          <w:rFonts w:cs="Arial"/>
        </w:rPr>
        <w:t xml:space="preserve">Note1: Candidates must achieve a pass in Ordinary or </w:t>
      </w:r>
      <w:proofErr w:type="gramStart"/>
      <w:r w:rsidRPr="006723AC">
        <w:rPr>
          <w:rFonts w:cs="Arial"/>
        </w:rPr>
        <w:t>Higher level</w:t>
      </w:r>
      <w:proofErr w:type="gramEnd"/>
      <w:r w:rsidRPr="006723AC">
        <w:rPr>
          <w:rFonts w:cs="Arial"/>
        </w:rPr>
        <w:t xml:space="preserve"> papers. A pass in a foundation level paper is not acceptable.  </w:t>
      </w:r>
    </w:p>
    <w:p w14:paraId="2072E015" w14:textId="77777777" w:rsidR="00CF2E29" w:rsidRPr="006723AC" w:rsidRDefault="00CF2E29" w:rsidP="00CF2E29">
      <w:pPr>
        <w:contextualSpacing/>
        <w:rPr>
          <w:rFonts w:cs="Arial"/>
        </w:rPr>
      </w:pPr>
    </w:p>
    <w:p w14:paraId="720B4B9C" w14:textId="77777777" w:rsidR="00CF2E29" w:rsidRPr="006723AC" w:rsidRDefault="00CF2E29" w:rsidP="00CF2E29">
      <w:pPr>
        <w:contextualSpacing/>
        <w:rPr>
          <w:rFonts w:cs="Arial"/>
        </w:rPr>
      </w:pPr>
      <w:r w:rsidRPr="006723AC">
        <w:rPr>
          <w:rFonts w:cs="Arial"/>
        </w:rPr>
        <w:t xml:space="preserve">Candidates must have achieved these grades on the Leaving Certificate Established programme or the Leaving Certificate Vocational programme.  </w:t>
      </w:r>
    </w:p>
    <w:p w14:paraId="3660928A" w14:textId="77777777" w:rsidR="00CF2E29" w:rsidRPr="006723AC" w:rsidRDefault="00CF2E29" w:rsidP="00CF2E29">
      <w:pPr>
        <w:contextualSpacing/>
        <w:rPr>
          <w:rFonts w:cs="Arial"/>
        </w:rPr>
      </w:pPr>
      <w:r w:rsidRPr="006723AC">
        <w:rPr>
          <w:rFonts w:cs="Arial"/>
        </w:rPr>
        <w:t>The Leaving Certification Applied Programme does not fulfil the eligibility criteria.</w:t>
      </w:r>
    </w:p>
    <w:p w14:paraId="31E27D25" w14:textId="77777777" w:rsidR="00CF2E29" w:rsidRPr="006723AC" w:rsidRDefault="00CF2E29" w:rsidP="00CF2E29">
      <w:pPr>
        <w:ind w:left="720"/>
        <w:contextualSpacing/>
        <w:rPr>
          <w:rFonts w:cs="Arial"/>
        </w:rPr>
      </w:pPr>
    </w:p>
    <w:p w14:paraId="58E7B315" w14:textId="77777777" w:rsidR="00CF2E29" w:rsidRPr="006723AC" w:rsidRDefault="00CF2E29" w:rsidP="00CF2E29">
      <w:pPr>
        <w:ind w:left="3600"/>
        <w:contextualSpacing/>
        <w:rPr>
          <w:rFonts w:cs="Arial"/>
          <w:b/>
        </w:rPr>
      </w:pPr>
      <w:r>
        <w:rPr>
          <w:rFonts w:cs="Arial"/>
        </w:rPr>
        <w:t xml:space="preserve">          </w:t>
      </w:r>
      <w:r w:rsidRPr="006723AC">
        <w:rPr>
          <w:rFonts w:cs="Arial"/>
          <w:b/>
        </w:rPr>
        <w:t>And</w:t>
      </w:r>
    </w:p>
    <w:p w14:paraId="4BCE00C6" w14:textId="77777777" w:rsidR="00CF2E29" w:rsidRPr="006723AC" w:rsidRDefault="00CF2E29" w:rsidP="00CF2E29">
      <w:pPr>
        <w:ind w:left="3600"/>
        <w:contextualSpacing/>
        <w:rPr>
          <w:rFonts w:cs="Arial"/>
        </w:rPr>
      </w:pPr>
    </w:p>
    <w:p w14:paraId="39008518" w14:textId="77777777" w:rsidR="00CF2E29" w:rsidRPr="006723AC" w:rsidRDefault="00CF2E29" w:rsidP="00CF2E29">
      <w:pPr>
        <w:numPr>
          <w:ilvl w:val="0"/>
          <w:numId w:val="28"/>
        </w:numPr>
        <w:rPr>
          <w:rFonts w:cs="Arial"/>
        </w:rPr>
      </w:pPr>
      <w:r w:rsidRPr="006723AC">
        <w:rPr>
          <w:rFonts w:cs="Arial"/>
        </w:rPr>
        <w:t>Candidates must possess the requisite knowledge and ability, including a high standard of suitability, for the proper discharge of the office.</w:t>
      </w:r>
    </w:p>
    <w:p w14:paraId="63FEC966" w14:textId="77777777" w:rsidR="00CF2E29" w:rsidRPr="006723AC" w:rsidRDefault="00CF2E29" w:rsidP="00CF2E29">
      <w:pPr>
        <w:rPr>
          <w:rFonts w:cs="Arial"/>
          <w:b/>
          <w:bCs/>
          <w:i/>
          <w:iCs/>
        </w:rPr>
      </w:pPr>
    </w:p>
    <w:p w14:paraId="40814C89" w14:textId="77777777" w:rsidR="00CF2E29" w:rsidRPr="006723AC" w:rsidRDefault="00CF2E29" w:rsidP="00CF2E29">
      <w:pPr>
        <w:rPr>
          <w:rFonts w:cs="Arial"/>
          <w:b/>
        </w:rPr>
      </w:pPr>
      <w:r w:rsidRPr="006723AC">
        <w:rPr>
          <w:rFonts w:cs="Arial"/>
          <w:b/>
        </w:rPr>
        <w:t>Health</w:t>
      </w:r>
    </w:p>
    <w:p w14:paraId="3B61EEA0" w14:textId="77777777" w:rsidR="00CF2E29" w:rsidRPr="006723AC" w:rsidRDefault="00CF2E29" w:rsidP="00CF2E29">
      <w:pPr>
        <w:rPr>
          <w:rFonts w:cs="Arial"/>
        </w:rPr>
      </w:pPr>
      <w:r w:rsidRPr="006723A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70C3536" w14:textId="77777777" w:rsidR="00CF2E29" w:rsidRPr="006723AC" w:rsidRDefault="00CF2E29" w:rsidP="00CF2E29">
      <w:pPr>
        <w:rPr>
          <w:rFonts w:cs="Arial"/>
        </w:rPr>
      </w:pPr>
    </w:p>
    <w:p w14:paraId="71DCBBB2" w14:textId="77777777" w:rsidR="00F46E24" w:rsidRDefault="00F46E24" w:rsidP="006B269C">
      <w:pPr>
        <w:rPr>
          <w:rFonts w:cs="Arial"/>
          <w:b/>
          <w:bCs/>
          <w:iCs/>
          <w:color w:val="FF0000"/>
        </w:rPr>
      </w:pPr>
    </w:p>
    <w:p w14:paraId="3C199533" w14:textId="7E5BD726" w:rsidR="00F46E24" w:rsidRDefault="00CF2E29" w:rsidP="006B269C">
      <w:pPr>
        <w:rPr>
          <w:rFonts w:cs="Arial"/>
          <w:b/>
          <w:bCs/>
          <w:iCs/>
          <w:color w:val="FF0000"/>
        </w:rPr>
      </w:pPr>
      <w:r w:rsidRPr="0083519F">
        <w:rPr>
          <w:rFonts w:cs="Arial"/>
          <w:b/>
          <w:bCs/>
        </w:rPr>
        <w:t>Post Specific Requirements</w:t>
      </w:r>
    </w:p>
    <w:p w14:paraId="3C7D90FB" w14:textId="77777777" w:rsidR="00F46E24" w:rsidRPr="00CF2E29" w:rsidRDefault="00F46E24" w:rsidP="006B269C">
      <w:pPr>
        <w:rPr>
          <w:rFonts w:cs="Arial"/>
          <w:b/>
          <w:bCs/>
          <w:iCs/>
          <w:color w:val="FF0000"/>
        </w:rPr>
      </w:pPr>
    </w:p>
    <w:p w14:paraId="4DECA0AA" w14:textId="174FCFD5" w:rsidR="00CF2E29" w:rsidRPr="00CF2E29" w:rsidRDefault="00CF2E29" w:rsidP="00CF2E29">
      <w:pPr>
        <w:pStyle w:val="ListParagraph"/>
        <w:numPr>
          <w:ilvl w:val="0"/>
          <w:numId w:val="31"/>
        </w:numPr>
        <w:rPr>
          <w:rFonts w:ascii="Arial" w:hAnsi="Arial" w:cs="Arial"/>
          <w:iCs/>
        </w:rPr>
      </w:pPr>
      <w:r w:rsidRPr="00CF2E29">
        <w:rPr>
          <w:rFonts w:ascii="Arial" w:hAnsi="Arial" w:cs="Arial"/>
          <w:iCs/>
        </w:rPr>
        <w:t>Experience in business analysis and/or project management in ICT or large organisational transformation projects, as relevant to this role.</w:t>
      </w:r>
    </w:p>
    <w:p w14:paraId="09DC83B6" w14:textId="77777777" w:rsidR="00CF2E29" w:rsidRPr="00CF2E29" w:rsidRDefault="00CF2E29" w:rsidP="00CF2E29">
      <w:pPr>
        <w:rPr>
          <w:rFonts w:cs="Arial"/>
          <w:iCs/>
        </w:rPr>
      </w:pPr>
    </w:p>
    <w:p w14:paraId="6BB58A72" w14:textId="26E4C06A" w:rsidR="00CF2E29" w:rsidRPr="00CF2E29" w:rsidRDefault="00CF2E29" w:rsidP="00CF2E29">
      <w:pPr>
        <w:pStyle w:val="ListParagraph"/>
        <w:numPr>
          <w:ilvl w:val="0"/>
          <w:numId w:val="31"/>
        </w:numPr>
        <w:rPr>
          <w:rFonts w:ascii="Arial" w:hAnsi="Arial" w:cs="Arial"/>
          <w:iCs/>
        </w:rPr>
      </w:pPr>
      <w:r w:rsidRPr="00CF2E29">
        <w:rPr>
          <w:rFonts w:ascii="Arial" w:hAnsi="Arial" w:cs="Arial"/>
          <w:iCs/>
        </w:rPr>
        <w:t>Experience in supporting the development of data analytics, reporting solutions and dashboards (e.g. Power BI or similar tools).</w:t>
      </w:r>
    </w:p>
    <w:p w14:paraId="2E8D337F" w14:textId="77777777" w:rsidR="00CF2E29" w:rsidRPr="00CF2E29" w:rsidRDefault="00CF2E29" w:rsidP="00CF2E29">
      <w:pPr>
        <w:rPr>
          <w:rFonts w:cs="Arial"/>
          <w:iCs/>
        </w:rPr>
      </w:pPr>
    </w:p>
    <w:p w14:paraId="3A4B5822" w14:textId="6E5DDE1A" w:rsidR="00F46E24" w:rsidRPr="00CF2E29" w:rsidRDefault="00CF2E29" w:rsidP="006B269C">
      <w:pPr>
        <w:pStyle w:val="ListParagraph"/>
        <w:numPr>
          <w:ilvl w:val="0"/>
          <w:numId w:val="31"/>
        </w:numPr>
        <w:rPr>
          <w:rFonts w:ascii="Arial" w:hAnsi="Arial" w:cs="Arial"/>
          <w:iCs/>
        </w:rPr>
      </w:pPr>
      <w:r w:rsidRPr="00CF2E29">
        <w:rPr>
          <w:rFonts w:ascii="Arial" w:hAnsi="Arial" w:cs="Arial"/>
          <w:iCs/>
        </w:rPr>
        <w:t>Experience in identifying opportunities for process improvement and intelligent automation, including exposure to RPA technologies</w:t>
      </w:r>
    </w:p>
    <w:p w14:paraId="7780E8EA" w14:textId="77777777" w:rsidR="00F46E24" w:rsidRDefault="00F46E24" w:rsidP="006B269C">
      <w:pPr>
        <w:rPr>
          <w:rFonts w:cs="Arial"/>
          <w:b/>
          <w:bCs/>
          <w:iCs/>
          <w:color w:val="FF0000"/>
        </w:rPr>
      </w:pPr>
    </w:p>
    <w:p w14:paraId="19862B7C" w14:textId="77777777" w:rsidR="00CF2E29" w:rsidRDefault="00CF2E29" w:rsidP="006B269C">
      <w:pPr>
        <w:rPr>
          <w:rFonts w:cs="Arial"/>
          <w:b/>
          <w:bCs/>
          <w:iCs/>
          <w:color w:val="FF0000"/>
        </w:rPr>
      </w:pPr>
    </w:p>
    <w:p w14:paraId="48DCFEFD" w14:textId="580F98AB" w:rsidR="00CF2E29" w:rsidRDefault="00CF2E29" w:rsidP="006B269C">
      <w:pPr>
        <w:rPr>
          <w:rFonts w:cs="Arial"/>
          <w:b/>
          <w:bCs/>
          <w:iCs/>
          <w:color w:val="FF0000"/>
        </w:rPr>
      </w:pPr>
    </w:p>
    <w:p w14:paraId="6960CC68" w14:textId="77777777" w:rsidR="00F9557F" w:rsidRDefault="00F9557F" w:rsidP="006B269C">
      <w:pPr>
        <w:rPr>
          <w:rFonts w:cs="Arial"/>
          <w:b/>
          <w:bCs/>
          <w:iCs/>
          <w:color w:val="FF0000"/>
        </w:rPr>
      </w:pPr>
    </w:p>
    <w:p w14:paraId="630EEE02" w14:textId="77777777" w:rsidR="00CF2E29" w:rsidRDefault="00CF2E29" w:rsidP="006B269C">
      <w:pPr>
        <w:rPr>
          <w:rFonts w:cs="Arial"/>
          <w:b/>
          <w:bCs/>
          <w:iCs/>
          <w:color w:val="FF0000"/>
        </w:rPr>
      </w:pPr>
    </w:p>
    <w:p w14:paraId="27744DAC"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CFF82A3" w14:textId="4ECDB37E" w:rsidR="006158B7" w:rsidRDefault="002D74ED" w:rsidP="006158B7">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45547720" w14:textId="77777777" w:rsidR="00CF2E29" w:rsidRDefault="00CF2E29" w:rsidP="006158B7">
      <w:pPr>
        <w:rPr>
          <w:rFonts w:ascii="Times New Roman" w:hAnsi="Times New Roman"/>
          <w:sz w:val="24"/>
          <w:szCs w:val="24"/>
        </w:rPr>
      </w:pPr>
    </w:p>
    <w:p w14:paraId="20FEA041" w14:textId="77777777" w:rsidR="00CF2E29" w:rsidRDefault="00CF2E29" w:rsidP="006158B7">
      <w:pPr>
        <w:rPr>
          <w:rFonts w:ascii="Times New Roman" w:hAnsi="Times New Roman"/>
          <w:sz w:val="24"/>
          <w:szCs w:val="24"/>
        </w:rPr>
      </w:pPr>
    </w:p>
    <w:p w14:paraId="0B482E30" w14:textId="77777777" w:rsidR="00CF2E29" w:rsidRDefault="00CF2E29" w:rsidP="006158B7">
      <w:pPr>
        <w:rPr>
          <w:rFonts w:ascii="Times New Roman" w:hAnsi="Times New Roman"/>
          <w:sz w:val="24"/>
          <w:szCs w:val="24"/>
        </w:rPr>
      </w:pPr>
    </w:p>
    <w:p w14:paraId="5ABBED82" w14:textId="77777777" w:rsidR="00CF2E29" w:rsidRDefault="00CF2E29" w:rsidP="006158B7">
      <w:pPr>
        <w:rPr>
          <w:rFonts w:ascii="Times New Roman" w:hAnsi="Times New Roman"/>
          <w:sz w:val="24"/>
          <w:szCs w:val="24"/>
        </w:rPr>
      </w:pPr>
    </w:p>
    <w:p w14:paraId="147EAAFC" w14:textId="77777777" w:rsidR="00CF2E29" w:rsidRDefault="00CF2E29" w:rsidP="006158B7">
      <w:pPr>
        <w:rPr>
          <w:rFonts w:ascii="Times New Roman" w:hAnsi="Times New Roman"/>
          <w:sz w:val="24"/>
          <w:szCs w:val="24"/>
        </w:rPr>
      </w:pPr>
    </w:p>
    <w:p w14:paraId="6B4769BF" w14:textId="77777777" w:rsidR="00CF2E29" w:rsidRDefault="00CF2E29" w:rsidP="006158B7">
      <w:pPr>
        <w:rPr>
          <w:rFonts w:ascii="Times New Roman" w:hAnsi="Times New Roman"/>
          <w:sz w:val="24"/>
          <w:szCs w:val="24"/>
        </w:rPr>
      </w:pPr>
    </w:p>
    <w:p w14:paraId="6E0E8DA8" w14:textId="77777777" w:rsidR="00CF2E29" w:rsidRDefault="00CF2E29" w:rsidP="006158B7">
      <w:pPr>
        <w:rPr>
          <w:rFonts w:ascii="Times New Roman" w:hAnsi="Times New Roman"/>
          <w:sz w:val="24"/>
          <w:szCs w:val="24"/>
        </w:rPr>
      </w:pPr>
    </w:p>
    <w:p w14:paraId="7AEBD734" w14:textId="77777777" w:rsidR="00CF2E29" w:rsidRDefault="00CF2E29" w:rsidP="006158B7">
      <w:pPr>
        <w:rPr>
          <w:rFonts w:ascii="Times New Roman" w:hAnsi="Times New Roman"/>
          <w:sz w:val="24"/>
          <w:szCs w:val="24"/>
        </w:rPr>
      </w:pPr>
    </w:p>
    <w:p w14:paraId="0E00C293" w14:textId="77777777" w:rsidR="00CF2E29" w:rsidRDefault="00CF2E29" w:rsidP="006158B7">
      <w:pPr>
        <w:rPr>
          <w:rFonts w:ascii="Times New Roman" w:hAnsi="Times New Roman"/>
          <w:sz w:val="24"/>
          <w:szCs w:val="24"/>
        </w:rPr>
      </w:pPr>
    </w:p>
    <w:p w14:paraId="6BBE7BF3" w14:textId="77777777" w:rsidR="00CF2E29" w:rsidRDefault="00CF2E29" w:rsidP="006158B7">
      <w:pPr>
        <w:rPr>
          <w:rFonts w:ascii="Times New Roman" w:hAnsi="Times New Roman"/>
          <w:sz w:val="24"/>
          <w:szCs w:val="24"/>
        </w:rPr>
      </w:pPr>
    </w:p>
    <w:p w14:paraId="4D38575E" w14:textId="77777777" w:rsidR="00CF2E29" w:rsidRDefault="00CF2E29" w:rsidP="006158B7">
      <w:pPr>
        <w:rPr>
          <w:rFonts w:ascii="Times New Roman" w:hAnsi="Times New Roman"/>
          <w:sz w:val="24"/>
          <w:szCs w:val="24"/>
        </w:rPr>
      </w:pPr>
    </w:p>
    <w:p w14:paraId="174E6DAD" w14:textId="77777777" w:rsidR="00CF2E29" w:rsidRDefault="00CF2E29" w:rsidP="006158B7">
      <w:pPr>
        <w:rPr>
          <w:rFonts w:ascii="Times New Roman" w:hAnsi="Times New Roman"/>
          <w:sz w:val="24"/>
          <w:szCs w:val="24"/>
        </w:rPr>
      </w:pPr>
    </w:p>
    <w:p w14:paraId="3E63237B" w14:textId="77777777" w:rsidR="00CF2E29" w:rsidRDefault="00CF2E29" w:rsidP="006158B7">
      <w:pPr>
        <w:rPr>
          <w:rFonts w:ascii="Times New Roman" w:hAnsi="Times New Roman"/>
          <w:sz w:val="24"/>
          <w:szCs w:val="24"/>
        </w:rPr>
      </w:pPr>
    </w:p>
    <w:p w14:paraId="65D292B8" w14:textId="77777777" w:rsidR="00CF2E29" w:rsidRDefault="00CF2E29" w:rsidP="006158B7">
      <w:pPr>
        <w:rPr>
          <w:rFonts w:ascii="Times New Roman" w:hAnsi="Times New Roman"/>
          <w:sz w:val="24"/>
          <w:szCs w:val="24"/>
        </w:rPr>
      </w:pPr>
    </w:p>
    <w:p w14:paraId="50169C92" w14:textId="77777777" w:rsidR="00CF2E29" w:rsidRDefault="00CF2E29" w:rsidP="006158B7">
      <w:pPr>
        <w:rPr>
          <w:rFonts w:ascii="Times New Roman" w:hAnsi="Times New Roman"/>
          <w:sz w:val="24"/>
          <w:szCs w:val="24"/>
        </w:rPr>
      </w:pPr>
    </w:p>
    <w:p w14:paraId="17FAF8E4" w14:textId="77777777" w:rsidR="00CF2E29" w:rsidRDefault="00CF2E29" w:rsidP="006158B7">
      <w:pPr>
        <w:rPr>
          <w:rFonts w:ascii="Times New Roman" w:hAnsi="Times New Roman"/>
          <w:sz w:val="24"/>
          <w:szCs w:val="24"/>
        </w:rPr>
      </w:pPr>
    </w:p>
    <w:p w14:paraId="18E0F5DA" w14:textId="77777777" w:rsidR="00CF2E29" w:rsidRDefault="00CF2E29" w:rsidP="006158B7">
      <w:pPr>
        <w:rPr>
          <w:rFonts w:ascii="Times New Roman" w:hAnsi="Times New Roman"/>
          <w:sz w:val="24"/>
          <w:szCs w:val="24"/>
        </w:rPr>
      </w:pPr>
    </w:p>
    <w:p w14:paraId="1EE91D3A" w14:textId="77777777" w:rsidR="00CF2E29" w:rsidRDefault="00CF2E29" w:rsidP="006158B7">
      <w:pPr>
        <w:rPr>
          <w:rFonts w:ascii="Times New Roman" w:hAnsi="Times New Roman"/>
          <w:sz w:val="24"/>
          <w:szCs w:val="24"/>
        </w:rPr>
      </w:pPr>
    </w:p>
    <w:p w14:paraId="254076B8" w14:textId="77777777" w:rsidR="00CF2E29" w:rsidRDefault="00CF2E29" w:rsidP="006158B7">
      <w:pPr>
        <w:rPr>
          <w:rFonts w:ascii="Times New Roman" w:hAnsi="Times New Roman"/>
          <w:sz w:val="24"/>
          <w:szCs w:val="24"/>
        </w:rPr>
      </w:pPr>
    </w:p>
    <w:p w14:paraId="546EA8BC" w14:textId="77777777" w:rsidR="00CF2E29" w:rsidRDefault="00CF2E29" w:rsidP="006158B7">
      <w:pPr>
        <w:rPr>
          <w:rFonts w:ascii="Times New Roman" w:hAnsi="Times New Roman"/>
          <w:sz w:val="24"/>
          <w:szCs w:val="24"/>
        </w:rPr>
      </w:pPr>
    </w:p>
    <w:p w14:paraId="67174BBE" w14:textId="77777777" w:rsidR="00CF2E29" w:rsidRDefault="00CF2E29" w:rsidP="006158B7">
      <w:pPr>
        <w:rPr>
          <w:rFonts w:ascii="Times New Roman" w:hAnsi="Times New Roman"/>
          <w:sz w:val="24"/>
          <w:szCs w:val="24"/>
        </w:rPr>
      </w:pPr>
    </w:p>
    <w:p w14:paraId="38F6640E" w14:textId="77777777" w:rsidR="00CF2E29" w:rsidRDefault="00CF2E29" w:rsidP="006158B7">
      <w:pPr>
        <w:rPr>
          <w:rFonts w:ascii="Times New Roman" w:hAnsi="Times New Roman"/>
          <w:sz w:val="24"/>
          <w:szCs w:val="24"/>
        </w:rPr>
      </w:pPr>
    </w:p>
    <w:p w14:paraId="633A9622" w14:textId="77777777" w:rsidR="00CF2E29" w:rsidRDefault="00CF2E29" w:rsidP="006158B7">
      <w:pPr>
        <w:rPr>
          <w:rFonts w:ascii="Times New Roman" w:hAnsi="Times New Roman"/>
          <w:sz w:val="24"/>
          <w:szCs w:val="24"/>
        </w:rPr>
      </w:pPr>
    </w:p>
    <w:p w14:paraId="2FA74970" w14:textId="77777777" w:rsidR="00CF2E29" w:rsidRDefault="00CF2E29" w:rsidP="006158B7">
      <w:pPr>
        <w:rPr>
          <w:rFonts w:ascii="Times New Roman" w:hAnsi="Times New Roman"/>
          <w:sz w:val="24"/>
          <w:szCs w:val="24"/>
        </w:rPr>
      </w:pPr>
    </w:p>
    <w:p w14:paraId="3B458DB3" w14:textId="77777777" w:rsidR="00CF2E29" w:rsidRDefault="00CF2E29" w:rsidP="006158B7">
      <w:pPr>
        <w:rPr>
          <w:rFonts w:ascii="Times New Roman" w:hAnsi="Times New Roman"/>
          <w:sz w:val="24"/>
          <w:szCs w:val="24"/>
        </w:rPr>
      </w:pPr>
    </w:p>
    <w:p w14:paraId="734436C4" w14:textId="77777777" w:rsidR="00CF2E29" w:rsidRDefault="00CF2E29" w:rsidP="006158B7">
      <w:pPr>
        <w:rPr>
          <w:rFonts w:ascii="Times New Roman" w:hAnsi="Times New Roman"/>
          <w:sz w:val="24"/>
          <w:szCs w:val="24"/>
        </w:rPr>
      </w:pPr>
    </w:p>
    <w:p w14:paraId="65AC02B4" w14:textId="77777777" w:rsidR="00CF2E29" w:rsidRPr="00CF2E29" w:rsidRDefault="00CF2E29" w:rsidP="006158B7">
      <w:pPr>
        <w:rPr>
          <w:rFonts w:ascii="Times New Roman" w:hAnsi="Times New Roman"/>
          <w:sz w:val="24"/>
          <w:szCs w:val="24"/>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2F1A0FE5" w:rsidR="00484E14" w:rsidRPr="00CF2E29" w:rsidRDefault="00DC73B4" w:rsidP="00CF2E29">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CF2E29">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C492B" w14:textId="77777777" w:rsidR="0003475A" w:rsidRDefault="0003475A">
      <w:r>
        <w:separator/>
      </w:r>
    </w:p>
  </w:endnote>
  <w:endnote w:type="continuationSeparator" w:id="0">
    <w:p w14:paraId="5D78B121" w14:textId="77777777" w:rsidR="0003475A" w:rsidRDefault="00034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7BD039AD" w:rsidR="00CA4FC3" w:rsidRDefault="00CF2E29" w:rsidP="00BE366C">
    <w:pPr>
      <w:pStyle w:val="Footer"/>
      <w:tabs>
        <w:tab w:val="left" w:pos="1290"/>
      </w:tabs>
      <w:rPr>
        <w:rFonts w:ascii="Arial" w:hAnsi="Arial" w:cs="Arial"/>
        <w:sz w:val="20"/>
      </w:rPr>
    </w:pPr>
    <w:r w:rsidRPr="00CF2E29">
      <w:rPr>
        <w:rFonts w:ascii="Arial" w:hAnsi="Arial" w:cs="Arial"/>
        <w:iCs/>
        <w:sz w:val="20"/>
        <w:lang w:eastAsia="en-GB"/>
      </w:rPr>
      <w:t>NRS15574, Grade VI Data &amp; Systems Analyst</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BF687" w14:textId="77777777" w:rsidR="0003475A" w:rsidRDefault="0003475A">
      <w:r>
        <w:separator/>
      </w:r>
    </w:p>
  </w:footnote>
  <w:footnote w:type="continuationSeparator" w:id="0">
    <w:p w14:paraId="3B8B6EBA" w14:textId="77777777" w:rsidR="0003475A" w:rsidRDefault="00034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70E94"/>
    <w:multiLevelType w:val="hybridMultilevel"/>
    <w:tmpl w:val="0FD4A52E"/>
    <w:lvl w:ilvl="0" w:tplc="6E62199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2133123"/>
    <w:multiLevelType w:val="hybridMultilevel"/>
    <w:tmpl w:val="6CE869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0450DBA"/>
    <w:multiLevelType w:val="hybridMultilevel"/>
    <w:tmpl w:val="A7ECB9FC"/>
    <w:lvl w:ilvl="0" w:tplc="5F244260">
      <w:numFmt w:val="bullet"/>
      <w:lvlText w:val="•"/>
      <w:lvlJc w:val="left"/>
      <w:pPr>
        <w:ind w:left="720" w:hanging="72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38265128">
    <w:abstractNumId w:val="0"/>
  </w:num>
  <w:num w:numId="2" w16cid:durableId="1928272074">
    <w:abstractNumId w:val="18"/>
  </w:num>
  <w:num w:numId="3" w16cid:durableId="361980199">
    <w:abstractNumId w:val="8"/>
  </w:num>
  <w:num w:numId="4" w16cid:durableId="748696643">
    <w:abstractNumId w:val="1"/>
  </w:num>
  <w:num w:numId="5" w16cid:durableId="1511993704">
    <w:abstractNumId w:val="22"/>
  </w:num>
  <w:num w:numId="6" w16cid:durableId="1595238604">
    <w:abstractNumId w:val="24"/>
  </w:num>
  <w:num w:numId="7" w16cid:durableId="1342581625">
    <w:abstractNumId w:val="11"/>
  </w:num>
  <w:num w:numId="8" w16cid:durableId="1960448620">
    <w:abstractNumId w:val="21"/>
  </w:num>
  <w:num w:numId="9" w16cid:durableId="470680714">
    <w:abstractNumId w:val="3"/>
  </w:num>
  <w:num w:numId="10" w16cid:durableId="1998073202">
    <w:abstractNumId w:val="13"/>
  </w:num>
  <w:num w:numId="11" w16cid:durableId="504323558">
    <w:abstractNumId w:val="7"/>
  </w:num>
  <w:num w:numId="12" w16cid:durableId="189951374">
    <w:abstractNumId w:val="23"/>
  </w:num>
  <w:num w:numId="13" w16cid:durableId="217016563">
    <w:abstractNumId w:val="19"/>
  </w:num>
  <w:num w:numId="14" w16cid:durableId="1640763492">
    <w:abstractNumId w:val="27"/>
  </w:num>
  <w:num w:numId="15" w16cid:durableId="1250191980">
    <w:abstractNumId w:val="6"/>
  </w:num>
  <w:num w:numId="16" w16cid:durableId="1866212007">
    <w:abstractNumId w:val="17"/>
  </w:num>
  <w:num w:numId="17" w16cid:durableId="380638095">
    <w:abstractNumId w:val="14"/>
  </w:num>
  <w:num w:numId="18" w16cid:durableId="3616307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695393">
    <w:abstractNumId w:val="16"/>
  </w:num>
  <w:num w:numId="20" w16cid:durableId="1716541463">
    <w:abstractNumId w:val="15"/>
  </w:num>
  <w:num w:numId="21" w16cid:durableId="1231306355">
    <w:abstractNumId w:val="25"/>
  </w:num>
  <w:num w:numId="22" w16cid:durableId="2137868586">
    <w:abstractNumId w:val="1"/>
  </w:num>
  <w:num w:numId="23" w16cid:durableId="377827151">
    <w:abstractNumId w:val="0"/>
  </w:num>
  <w:num w:numId="24" w16cid:durableId="1052116285">
    <w:abstractNumId w:val="5"/>
  </w:num>
  <w:num w:numId="25" w16cid:durableId="254629101">
    <w:abstractNumId w:val="10"/>
  </w:num>
  <w:num w:numId="26" w16cid:durableId="759523442">
    <w:abstractNumId w:val="22"/>
  </w:num>
  <w:num w:numId="27" w16cid:durableId="62533631">
    <w:abstractNumId w:val="2"/>
  </w:num>
  <w:num w:numId="28" w16cid:durableId="574245497">
    <w:abstractNumId w:val="12"/>
  </w:num>
  <w:num w:numId="29" w16cid:durableId="2128621043">
    <w:abstractNumId w:val="4"/>
  </w:num>
  <w:num w:numId="30" w16cid:durableId="472530432">
    <w:abstractNumId w:val="9"/>
  </w:num>
  <w:num w:numId="31" w16cid:durableId="689918063">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475A"/>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CA"/>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33540"/>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CF2E2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5186"/>
    <w:rsid w:val="00DF6CA8"/>
    <w:rsid w:val="00DF7CB8"/>
    <w:rsid w:val="00E11458"/>
    <w:rsid w:val="00E11F41"/>
    <w:rsid w:val="00E15822"/>
    <w:rsid w:val="00E16D8C"/>
    <w:rsid w:val="00E16E9F"/>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557F"/>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CF2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5645</Words>
  <Characters>32177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37747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2026-08-27T11:56:00Z</dcterms:modified>
</cp:coreProperties>
</file>