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A61C" w14:textId="77777777" w:rsidR="00A207A3" w:rsidRDefault="007E627D" w:rsidP="00A207A3">
      <w:pPr>
        <w:ind w:left="-1260"/>
        <w:rPr>
          <w:rFonts w:ascii="Arial" w:hAnsi="Arial" w:cs="Arial"/>
          <w:b/>
        </w:rPr>
      </w:pPr>
      <w:r w:rsidRPr="00324FEE">
        <w:rPr>
          <w:noProof/>
          <w:color w:val="000099"/>
          <w:lang w:val="en-IE" w:eastAsia="en-IE"/>
        </w:rPr>
        <w:drawing>
          <wp:inline distT="0" distB="0" distL="0" distR="0" wp14:anchorId="6589F8F4" wp14:editId="286240A7">
            <wp:extent cx="1162050" cy="967521"/>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8352" cy="981094"/>
                    </a:xfrm>
                    <a:prstGeom prst="rect">
                      <a:avLst/>
                    </a:prstGeom>
                    <a:noFill/>
                    <a:ln>
                      <a:noFill/>
                    </a:ln>
                  </pic:spPr>
                </pic:pic>
              </a:graphicData>
            </a:graphic>
          </wp:inline>
        </w:drawing>
      </w:r>
    </w:p>
    <w:p w14:paraId="09F4760A" w14:textId="45CCBB28" w:rsidR="00AB2C33" w:rsidRPr="00C91B21" w:rsidRDefault="00F235DF" w:rsidP="00AB2C33">
      <w:pPr>
        <w:ind w:left="-1260"/>
        <w:jc w:val="right"/>
        <w:rPr>
          <w:rFonts w:ascii="Arial" w:hAnsi="Arial" w:cs="Arial"/>
          <w:b/>
        </w:rPr>
      </w:pPr>
      <w:r>
        <w:rPr>
          <w:rFonts w:ascii="Arial" w:hAnsi="Arial" w:cs="Arial"/>
          <w:b/>
        </w:rPr>
        <w:t xml:space="preserve">Grade VIII, </w:t>
      </w:r>
      <w:r w:rsidR="00B22AF3">
        <w:rPr>
          <w:rFonts w:ascii="Arial" w:hAnsi="Arial" w:cs="Arial"/>
          <w:b/>
        </w:rPr>
        <w:t xml:space="preserve">Medical Manpower Manager </w:t>
      </w:r>
    </w:p>
    <w:p w14:paraId="02610666" w14:textId="77777777" w:rsidR="00AB2C33" w:rsidRPr="00C91B21" w:rsidRDefault="00AB2C33" w:rsidP="00AB2C33">
      <w:pPr>
        <w:ind w:left="-1260"/>
        <w:jc w:val="right"/>
        <w:rPr>
          <w:rFonts w:ascii="Arial" w:hAnsi="Arial" w:cs="Arial"/>
          <w:b/>
        </w:rPr>
      </w:pPr>
      <w:r w:rsidRPr="00C91B21">
        <w:rPr>
          <w:rFonts w:ascii="Arial" w:hAnsi="Arial" w:cs="Arial"/>
          <w:b/>
        </w:rPr>
        <w:t>Job Specification &amp; Terms and Conditions</w:t>
      </w:r>
    </w:p>
    <w:p w14:paraId="5F3F2356" w14:textId="77777777" w:rsidR="00DF18E2" w:rsidRPr="00C91B21" w:rsidRDefault="00DF18E2">
      <w:pPr>
        <w:jc w:val="both"/>
        <w:rPr>
          <w:rFonts w:ascii="Arial" w:hAnsi="Arial" w:cs="Arial"/>
          <w:b/>
        </w:rPr>
      </w:pPr>
    </w:p>
    <w:tbl>
      <w:tblPr>
        <w:tblW w:w="1036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7997"/>
      </w:tblGrid>
      <w:tr w:rsidR="000F5199" w:rsidRPr="001772D2" w14:paraId="2CAD4C25" w14:textId="77777777" w:rsidTr="005B3A30">
        <w:tc>
          <w:tcPr>
            <w:tcW w:w="2364" w:type="dxa"/>
          </w:tcPr>
          <w:p w14:paraId="143B8180" w14:textId="77777777" w:rsidR="00484EA1" w:rsidRPr="00F235DF" w:rsidRDefault="00484EA1" w:rsidP="00A207A3">
            <w:pPr>
              <w:jc w:val="both"/>
              <w:rPr>
                <w:rFonts w:ascii="Arial" w:hAnsi="Arial" w:cs="Arial"/>
                <w:b/>
                <w:bCs/>
              </w:rPr>
            </w:pPr>
            <w:r w:rsidRPr="00F235DF">
              <w:rPr>
                <w:rFonts w:ascii="Arial" w:hAnsi="Arial" w:cs="Arial"/>
                <w:b/>
                <w:bCs/>
              </w:rPr>
              <w:t>Job Title</w:t>
            </w:r>
            <w:r w:rsidR="007E627D" w:rsidRPr="00F235DF">
              <w:rPr>
                <w:rFonts w:ascii="Arial" w:hAnsi="Arial" w:cs="Arial"/>
                <w:b/>
                <w:bCs/>
              </w:rPr>
              <w:t xml:space="preserve">, </w:t>
            </w:r>
            <w:r w:rsidRPr="00F235DF">
              <w:rPr>
                <w:rFonts w:ascii="Arial" w:hAnsi="Arial" w:cs="Arial"/>
                <w:b/>
                <w:bCs/>
              </w:rPr>
              <w:t>Grade</w:t>
            </w:r>
            <w:r w:rsidR="007E627D" w:rsidRPr="00F235DF">
              <w:rPr>
                <w:rFonts w:ascii="Arial" w:hAnsi="Arial" w:cs="Arial"/>
                <w:b/>
                <w:bCs/>
              </w:rPr>
              <w:t xml:space="preserve"> Code</w:t>
            </w:r>
          </w:p>
        </w:tc>
        <w:tc>
          <w:tcPr>
            <w:tcW w:w="7997" w:type="dxa"/>
          </w:tcPr>
          <w:p w14:paraId="49E3BB27" w14:textId="4954C5E4" w:rsidR="00B22AF3" w:rsidRPr="00F235DF" w:rsidRDefault="00F235DF" w:rsidP="00A207A3">
            <w:pPr>
              <w:tabs>
                <w:tab w:val="left" w:pos="283"/>
              </w:tabs>
              <w:jc w:val="both"/>
              <w:rPr>
                <w:rFonts w:ascii="Arial" w:hAnsi="Arial" w:cs="Arial"/>
                <w:sz w:val="18"/>
                <w:szCs w:val="18"/>
              </w:rPr>
            </w:pPr>
            <w:r w:rsidRPr="00F235DF">
              <w:rPr>
                <w:rFonts w:ascii="Arial" w:hAnsi="Arial" w:cs="Arial"/>
                <w:sz w:val="18"/>
                <w:szCs w:val="18"/>
              </w:rPr>
              <w:t xml:space="preserve">Grade VIII, </w:t>
            </w:r>
            <w:r w:rsidR="00B22AF3" w:rsidRPr="00F235DF">
              <w:rPr>
                <w:rFonts w:ascii="Arial" w:hAnsi="Arial" w:cs="Arial"/>
                <w:sz w:val="18"/>
                <w:szCs w:val="18"/>
              </w:rPr>
              <w:t>Medical Manpower Manager</w:t>
            </w:r>
          </w:p>
          <w:p w14:paraId="408FB517" w14:textId="77777777" w:rsidR="00484EA1" w:rsidRPr="00F235DF" w:rsidRDefault="00B22AF3" w:rsidP="00A207A3">
            <w:pPr>
              <w:tabs>
                <w:tab w:val="left" w:pos="283"/>
              </w:tabs>
              <w:jc w:val="both"/>
              <w:rPr>
                <w:rFonts w:ascii="Arial" w:hAnsi="Arial" w:cs="Arial"/>
                <w:i/>
                <w:sz w:val="18"/>
                <w:szCs w:val="18"/>
              </w:rPr>
            </w:pPr>
            <w:r w:rsidRPr="00F235DF">
              <w:rPr>
                <w:rFonts w:ascii="Arial" w:hAnsi="Arial" w:cs="Arial"/>
                <w:sz w:val="18"/>
                <w:szCs w:val="18"/>
              </w:rPr>
              <w:t>(</w:t>
            </w:r>
            <w:r w:rsidR="00AA2B8C" w:rsidRPr="00F235DF">
              <w:rPr>
                <w:rFonts w:ascii="Arial" w:hAnsi="Arial" w:cs="Arial"/>
                <w:i/>
                <w:sz w:val="18"/>
                <w:szCs w:val="18"/>
              </w:rPr>
              <w:t xml:space="preserve">Grade </w:t>
            </w:r>
            <w:r w:rsidR="00E62DBB" w:rsidRPr="00F235DF">
              <w:rPr>
                <w:rFonts w:ascii="Arial" w:hAnsi="Arial" w:cs="Arial"/>
                <w:i/>
                <w:sz w:val="18"/>
                <w:szCs w:val="18"/>
              </w:rPr>
              <w:t>Code</w:t>
            </w:r>
            <w:r w:rsidR="00E67BDA" w:rsidRPr="00F235DF">
              <w:rPr>
                <w:rFonts w:ascii="Arial" w:hAnsi="Arial" w:cs="Arial"/>
                <w:i/>
                <w:sz w:val="18"/>
                <w:szCs w:val="18"/>
              </w:rPr>
              <w:t>:</w:t>
            </w:r>
            <w:r w:rsidR="00E62DBB" w:rsidRPr="00F235DF">
              <w:rPr>
                <w:rFonts w:ascii="Arial" w:hAnsi="Arial" w:cs="Arial"/>
                <w:i/>
                <w:sz w:val="18"/>
                <w:szCs w:val="18"/>
              </w:rPr>
              <w:t xml:space="preserve"> 0655</w:t>
            </w:r>
            <w:r w:rsidR="005B3A30" w:rsidRPr="00F235DF">
              <w:rPr>
                <w:rFonts w:ascii="Arial" w:hAnsi="Arial" w:cs="Arial"/>
                <w:i/>
                <w:sz w:val="18"/>
                <w:szCs w:val="18"/>
              </w:rPr>
              <w:t>)</w:t>
            </w:r>
          </w:p>
          <w:p w14:paraId="6422F8BD" w14:textId="77777777" w:rsidR="00A207A3" w:rsidRPr="00F235DF" w:rsidRDefault="00A207A3" w:rsidP="00A207A3">
            <w:pPr>
              <w:tabs>
                <w:tab w:val="left" w:pos="283"/>
              </w:tabs>
              <w:jc w:val="both"/>
              <w:rPr>
                <w:rFonts w:ascii="Arial" w:hAnsi="Arial" w:cs="Arial"/>
                <w:sz w:val="18"/>
                <w:szCs w:val="18"/>
              </w:rPr>
            </w:pPr>
          </w:p>
        </w:tc>
      </w:tr>
      <w:tr w:rsidR="000F5199" w:rsidRPr="005927B1" w14:paraId="3E526874" w14:textId="77777777" w:rsidTr="005B3A30">
        <w:trPr>
          <w:trHeight w:val="471"/>
        </w:trPr>
        <w:tc>
          <w:tcPr>
            <w:tcW w:w="2364" w:type="dxa"/>
          </w:tcPr>
          <w:p w14:paraId="712B487F" w14:textId="77777777" w:rsidR="00484EA1" w:rsidRPr="00F235DF" w:rsidRDefault="00484EA1" w:rsidP="00A207A3">
            <w:pPr>
              <w:jc w:val="both"/>
              <w:rPr>
                <w:rFonts w:ascii="Arial" w:hAnsi="Arial" w:cs="Arial"/>
                <w:b/>
                <w:bCs/>
              </w:rPr>
            </w:pPr>
            <w:r w:rsidRPr="00F235DF">
              <w:rPr>
                <w:rFonts w:ascii="Arial" w:hAnsi="Arial" w:cs="Arial"/>
                <w:b/>
                <w:bCs/>
              </w:rPr>
              <w:t>Campaign Reference</w:t>
            </w:r>
          </w:p>
        </w:tc>
        <w:tc>
          <w:tcPr>
            <w:tcW w:w="7997" w:type="dxa"/>
          </w:tcPr>
          <w:p w14:paraId="24893210" w14:textId="71B4303F" w:rsidR="00635DFF" w:rsidRPr="00F235DF" w:rsidRDefault="00F235DF" w:rsidP="00656603">
            <w:pPr>
              <w:jc w:val="both"/>
              <w:rPr>
                <w:rFonts w:ascii="Arial" w:hAnsi="Arial" w:cs="Arial"/>
                <w:sz w:val="18"/>
                <w:szCs w:val="18"/>
              </w:rPr>
            </w:pPr>
            <w:r w:rsidRPr="00F235DF">
              <w:rPr>
                <w:rFonts w:ascii="Arial" w:hAnsi="Arial" w:cs="Arial"/>
                <w:sz w:val="18"/>
                <w:szCs w:val="18"/>
              </w:rPr>
              <w:t>NRS</w:t>
            </w:r>
            <w:r w:rsidR="00C12108">
              <w:rPr>
                <w:rFonts w:ascii="Arial" w:hAnsi="Arial" w:cs="Arial"/>
                <w:sz w:val="18"/>
                <w:szCs w:val="18"/>
              </w:rPr>
              <w:t>15576</w:t>
            </w:r>
          </w:p>
        </w:tc>
      </w:tr>
      <w:tr w:rsidR="00DB1377" w:rsidRPr="005927B1" w14:paraId="2433C0B2" w14:textId="77777777" w:rsidTr="007F18BC">
        <w:tc>
          <w:tcPr>
            <w:tcW w:w="2364" w:type="dxa"/>
          </w:tcPr>
          <w:p w14:paraId="7A7DFF68" w14:textId="77777777" w:rsidR="00DB1377" w:rsidRPr="00F235DF" w:rsidRDefault="00DB1377" w:rsidP="00DB1377">
            <w:pPr>
              <w:jc w:val="both"/>
              <w:rPr>
                <w:rFonts w:ascii="Arial" w:hAnsi="Arial" w:cs="Arial"/>
                <w:b/>
                <w:bCs/>
              </w:rPr>
            </w:pPr>
            <w:r w:rsidRPr="00F235DF">
              <w:rPr>
                <w:rFonts w:ascii="Arial" w:hAnsi="Arial" w:cs="Arial"/>
                <w:b/>
                <w:bCs/>
              </w:rPr>
              <w:t>Closing Date</w:t>
            </w:r>
          </w:p>
        </w:tc>
        <w:tc>
          <w:tcPr>
            <w:tcW w:w="7997" w:type="dxa"/>
          </w:tcPr>
          <w:p w14:paraId="7E84EA3E" w14:textId="1C857981" w:rsidR="00DB1377" w:rsidRPr="00A65A7F" w:rsidRDefault="00A65A7F" w:rsidP="009018B9">
            <w:pPr>
              <w:rPr>
                <w:rFonts w:ascii="Arial" w:hAnsi="Arial" w:cs="Arial"/>
                <w:b/>
                <w:bCs/>
                <w:sz w:val="18"/>
                <w:szCs w:val="18"/>
              </w:rPr>
            </w:pPr>
            <w:r w:rsidRPr="00A65A7F">
              <w:rPr>
                <w:rFonts w:ascii="Arial" w:hAnsi="Arial" w:cs="Arial"/>
                <w:b/>
                <w:bCs/>
                <w:sz w:val="18"/>
                <w:szCs w:val="18"/>
              </w:rPr>
              <w:t xml:space="preserve">Wednesday </w:t>
            </w:r>
            <w:r w:rsidR="00AF3887">
              <w:rPr>
                <w:rFonts w:ascii="Arial" w:hAnsi="Arial" w:cs="Arial"/>
                <w:b/>
                <w:bCs/>
                <w:sz w:val="18"/>
                <w:szCs w:val="18"/>
              </w:rPr>
              <w:t>2nd</w:t>
            </w:r>
            <w:r w:rsidRPr="00A65A7F">
              <w:rPr>
                <w:rFonts w:ascii="Arial" w:hAnsi="Arial" w:cs="Arial"/>
                <w:b/>
                <w:bCs/>
                <w:sz w:val="18"/>
                <w:szCs w:val="18"/>
              </w:rPr>
              <w:t xml:space="preserve"> of September 2026 at 12:00pm</w:t>
            </w:r>
          </w:p>
          <w:p w14:paraId="4EBC2DBE" w14:textId="743DB63B" w:rsidR="00F235DF" w:rsidRPr="00F235DF" w:rsidRDefault="00F235DF" w:rsidP="009018B9">
            <w:pPr>
              <w:rPr>
                <w:rFonts w:ascii="Arial" w:hAnsi="Arial" w:cs="Arial"/>
                <w:sz w:val="18"/>
                <w:szCs w:val="18"/>
              </w:rPr>
            </w:pPr>
          </w:p>
        </w:tc>
      </w:tr>
      <w:tr w:rsidR="00DB1377" w:rsidRPr="005927B1" w14:paraId="017A575D" w14:textId="77777777" w:rsidTr="005B3A30">
        <w:tc>
          <w:tcPr>
            <w:tcW w:w="2364" w:type="dxa"/>
          </w:tcPr>
          <w:p w14:paraId="70742B00" w14:textId="77777777" w:rsidR="00DB1377" w:rsidRPr="00F235DF" w:rsidRDefault="00DB1377" w:rsidP="00DB1377">
            <w:pPr>
              <w:rPr>
                <w:rFonts w:ascii="Arial" w:hAnsi="Arial" w:cs="Arial"/>
                <w:b/>
                <w:bCs/>
              </w:rPr>
            </w:pPr>
            <w:r w:rsidRPr="00F235DF">
              <w:rPr>
                <w:rFonts w:ascii="Arial" w:hAnsi="Arial" w:cs="Arial"/>
                <w:b/>
                <w:bCs/>
              </w:rPr>
              <w:t>Proposed Interview Date (s)</w:t>
            </w:r>
          </w:p>
        </w:tc>
        <w:tc>
          <w:tcPr>
            <w:tcW w:w="7997" w:type="dxa"/>
          </w:tcPr>
          <w:p w14:paraId="13BCE7B1" w14:textId="29698A4B" w:rsidR="00425231" w:rsidRDefault="009C2664" w:rsidP="00425231">
            <w:pPr>
              <w:pStyle w:val="Heading7"/>
              <w:rPr>
                <w:rFonts w:cs="Arial"/>
                <w:b w:val="0"/>
                <w:sz w:val="20"/>
              </w:rPr>
            </w:pPr>
            <w:r>
              <w:rPr>
                <w:rFonts w:cs="Arial"/>
                <w:b w:val="0"/>
                <w:sz w:val="20"/>
              </w:rPr>
              <w:t>It is anticipated that interviews will be held week beginning 24</w:t>
            </w:r>
            <w:r w:rsidRPr="009C2664">
              <w:rPr>
                <w:rFonts w:cs="Arial"/>
                <w:b w:val="0"/>
                <w:sz w:val="20"/>
                <w:vertAlign w:val="superscript"/>
              </w:rPr>
              <w:t>th</w:t>
            </w:r>
            <w:r>
              <w:rPr>
                <w:rFonts w:cs="Arial"/>
                <w:b w:val="0"/>
                <w:sz w:val="20"/>
              </w:rPr>
              <w:t xml:space="preserve"> September 2026</w:t>
            </w:r>
          </w:p>
          <w:p w14:paraId="33A2A400" w14:textId="511139AE" w:rsidR="00DB1377" w:rsidRPr="00F235DF" w:rsidRDefault="00DB1377" w:rsidP="00797206">
            <w:pPr>
              <w:tabs>
                <w:tab w:val="left" w:pos="283"/>
              </w:tabs>
              <w:jc w:val="both"/>
              <w:rPr>
                <w:rFonts w:ascii="Arial" w:eastAsiaTheme="minorHAnsi" w:hAnsi="Arial" w:cs="Arial"/>
                <w:color w:val="000000"/>
                <w:sz w:val="18"/>
                <w:szCs w:val="18"/>
                <w:lang w:val="en-IE" w:eastAsia="en-US"/>
              </w:rPr>
            </w:pPr>
          </w:p>
        </w:tc>
      </w:tr>
      <w:tr w:rsidR="00DB1377" w:rsidRPr="005927B1" w14:paraId="4228676F" w14:textId="77777777" w:rsidTr="00430F6C">
        <w:trPr>
          <w:trHeight w:val="525"/>
        </w:trPr>
        <w:tc>
          <w:tcPr>
            <w:tcW w:w="2364" w:type="dxa"/>
          </w:tcPr>
          <w:p w14:paraId="4D764993" w14:textId="77777777" w:rsidR="00DB1377" w:rsidRPr="00F235DF" w:rsidRDefault="00DB1377" w:rsidP="00DB1377">
            <w:pPr>
              <w:rPr>
                <w:rFonts w:ascii="Arial" w:hAnsi="Arial" w:cs="Arial"/>
                <w:b/>
                <w:bCs/>
              </w:rPr>
            </w:pPr>
            <w:r w:rsidRPr="00F235DF">
              <w:rPr>
                <w:rFonts w:ascii="Arial" w:hAnsi="Arial" w:cs="Arial"/>
                <w:b/>
                <w:bCs/>
              </w:rPr>
              <w:t>Taking up Appointment</w:t>
            </w:r>
          </w:p>
        </w:tc>
        <w:tc>
          <w:tcPr>
            <w:tcW w:w="7997" w:type="dxa"/>
          </w:tcPr>
          <w:p w14:paraId="4DF16E7C" w14:textId="77777777" w:rsidR="00DB1377" w:rsidRPr="00F235DF" w:rsidRDefault="00DB1377" w:rsidP="00DB1377">
            <w:pPr>
              <w:jc w:val="both"/>
              <w:rPr>
                <w:rFonts w:ascii="Arial" w:hAnsi="Arial" w:cs="Arial"/>
                <w:sz w:val="18"/>
                <w:szCs w:val="18"/>
              </w:rPr>
            </w:pPr>
            <w:r w:rsidRPr="00F235DF">
              <w:rPr>
                <w:rFonts w:ascii="Arial" w:hAnsi="Arial" w:cs="Arial"/>
                <w:sz w:val="18"/>
                <w:szCs w:val="18"/>
              </w:rPr>
              <w:t>A start date will be indicated at job offer stage</w:t>
            </w:r>
          </w:p>
        </w:tc>
      </w:tr>
      <w:tr w:rsidR="00DB1377" w:rsidRPr="005927B1" w14:paraId="0F5C62BA" w14:textId="77777777" w:rsidTr="005B3A30">
        <w:tc>
          <w:tcPr>
            <w:tcW w:w="2364" w:type="dxa"/>
          </w:tcPr>
          <w:p w14:paraId="2314E5BE" w14:textId="77777777" w:rsidR="00DB1377" w:rsidRPr="00F235DF" w:rsidRDefault="00DB1377" w:rsidP="00DB1377">
            <w:pPr>
              <w:jc w:val="both"/>
              <w:rPr>
                <w:rFonts w:ascii="Arial" w:hAnsi="Arial" w:cs="Arial"/>
                <w:b/>
                <w:bCs/>
              </w:rPr>
            </w:pPr>
            <w:r w:rsidRPr="009C2664">
              <w:rPr>
                <w:rFonts w:ascii="Arial" w:hAnsi="Arial" w:cs="Arial"/>
                <w:b/>
                <w:bCs/>
              </w:rPr>
              <w:t>Location of Post</w:t>
            </w:r>
          </w:p>
          <w:p w14:paraId="73BE6A62" w14:textId="77777777" w:rsidR="00C9047E" w:rsidRPr="00F235DF" w:rsidRDefault="00C9047E" w:rsidP="00DB1377">
            <w:pPr>
              <w:jc w:val="both"/>
              <w:rPr>
                <w:rFonts w:ascii="Arial" w:hAnsi="Arial" w:cs="Arial"/>
                <w:b/>
                <w:bCs/>
              </w:rPr>
            </w:pPr>
          </w:p>
          <w:p w14:paraId="6B0432ED" w14:textId="77777777" w:rsidR="00C9047E" w:rsidRPr="00F235DF" w:rsidRDefault="00C9047E" w:rsidP="00DB1377">
            <w:pPr>
              <w:jc w:val="both"/>
              <w:rPr>
                <w:rFonts w:ascii="Arial" w:hAnsi="Arial" w:cs="Arial"/>
                <w:b/>
                <w:bCs/>
              </w:rPr>
            </w:pPr>
          </w:p>
          <w:p w14:paraId="1B229BB8" w14:textId="77777777" w:rsidR="00C9047E" w:rsidRPr="00F235DF" w:rsidRDefault="00C9047E" w:rsidP="00DB1377">
            <w:pPr>
              <w:jc w:val="both"/>
              <w:rPr>
                <w:rFonts w:ascii="Arial" w:hAnsi="Arial" w:cs="Arial"/>
                <w:b/>
                <w:bCs/>
              </w:rPr>
            </w:pPr>
          </w:p>
          <w:p w14:paraId="19BCB1CB" w14:textId="77777777" w:rsidR="00C9047E" w:rsidRPr="00F235DF" w:rsidRDefault="00C9047E" w:rsidP="00C9047E">
            <w:pPr>
              <w:jc w:val="both"/>
              <w:rPr>
                <w:rFonts w:ascii="Arial" w:hAnsi="Arial" w:cs="Arial"/>
                <w:b/>
                <w:bCs/>
              </w:rPr>
            </w:pPr>
          </w:p>
        </w:tc>
        <w:tc>
          <w:tcPr>
            <w:tcW w:w="7997" w:type="dxa"/>
          </w:tcPr>
          <w:p w14:paraId="5D60C4CE" w14:textId="29509BA7" w:rsidR="00E97276" w:rsidRPr="009C2664" w:rsidRDefault="000E028D" w:rsidP="00E97276">
            <w:pPr>
              <w:rPr>
                <w:rFonts w:ascii="Arial" w:hAnsi="Arial" w:cs="Arial"/>
                <w:iCs/>
                <w:color w:val="000000" w:themeColor="text1"/>
              </w:rPr>
            </w:pPr>
            <w:r w:rsidRPr="009C2664">
              <w:rPr>
                <w:rFonts w:ascii="Arial" w:hAnsi="Arial" w:cs="Arial"/>
                <w:iCs/>
                <w:color w:val="000000" w:themeColor="text1"/>
              </w:rPr>
              <w:t xml:space="preserve">There is currently </w:t>
            </w:r>
            <w:r w:rsidR="0082788F" w:rsidRPr="009C2664">
              <w:rPr>
                <w:rFonts w:ascii="Arial" w:hAnsi="Arial" w:cs="Arial"/>
                <w:iCs/>
                <w:color w:val="000000" w:themeColor="text1"/>
              </w:rPr>
              <w:t>one</w:t>
            </w:r>
            <w:r w:rsidRPr="009C2664">
              <w:rPr>
                <w:rFonts w:ascii="Arial" w:hAnsi="Arial" w:cs="Arial"/>
                <w:iCs/>
                <w:color w:val="000000" w:themeColor="text1"/>
              </w:rPr>
              <w:t xml:space="preserve"> permanent</w:t>
            </w:r>
            <w:r w:rsidRPr="009C2664">
              <w:rPr>
                <w:rFonts w:ascii="Arial" w:hAnsi="Arial" w:cs="Arial"/>
                <w:bCs/>
                <w:iCs/>
              </w:rPr>
              <w:t xml:space="preserve"> whole-time </w:t>
            </w:r>
            <w:r w:rsidRPr="009C2664">
              <w:rPr>
                <w:rFonts w:ascii="Arial" w:hAnsi="Arial" w:cs="Arial"/>
                <w:iCs/>
                <w:color w:val="000000" w:themeColor="text1"/>
              </w:rPr>
              <w:t>vacancy available</w:t>
            </w:r>
          </w:p>
          <w:p w14:paraId="18F51A10" w14:textId="77777777" w:rsidR="006D3179" w:rsidRPr="009C2664" w:rsidRDefault="006D3179" w:rsidP="00E97276">
            <w:pPr>
              <w:rPr>
                <w:rFonts w:ascii="Arial" w:hAnsi="Arial" w:cs="Arial"/>
                <w:iCs/>
                <w:color w:val="000000" w:themeColor="text1"/>
              </w:rPr>
            </w:pPr>
          </w:p>
          <w:p w14:paraId="2E13E50A" w14:textId="003B755E" w:rsidR="006D3179" w:rsidRPr="009C2664" w:rsidRDefault="006D3179" w:rsidP="006D3179">
            <w:pPr>
              <w:rPr>
                <w:rFonts w:ascii="Arial" w:hAnsi="Arial" w:cs="Arial"/>
                <w:iCs/>
              </w:rPr>
            </w:pPr>
            <w:r w:rsidRPr="009C2664">
              <w:rPr>
                <w:rFonts w:ascii="Arial" w:hAnsi="Arial" w:cs="Arial"/>
                <w:iCs/>
              </w:rPr>
              <w:t>The Regional Director of People is open to engagement as regards to the location of the base within the Dublin and Midlands Region</w:t>
            </w:r>
          </w:p>
          <w:p w14:paraId="788D11E8" w14:textId="77777777" w:rsidR="00E97276" w:rsidRPr="009C2664" w:rsidRDefault="00E97276" w:rsidP="009018B9">
            <w:pPr>
              <w:jc w:val="both"/>
              <w:rPr>
                <w:rFonts w:ascii="Arial" w:hAnsi="Arial" w:cs="Arial"/>
                <w:sz w:val="18"/>
                <w:szCs w:val="18"/>
              </w:rPr>
            </w:pPr>
          </w:p>
          <w:p w14:paraId="33B93326" w14:textId="3F493728" w:rsidR="00DB1377" w:rsidRPr="009C2664" w:rsidRDefault="00F235DF" w:rsidP="009018B9">
            <w:pPr>
              <w:jc w:val="both"/>
              <w:rPr>
                <w:rFonts w:ascii="Arial" w:hAnsi="Arial" w:cs="Arial"/>
              </w:rPr>
            </w:pPr>
            <w:r w:rsidRPr="009C2664">
              <w:rPr>
                <w:rFonts w:ascii="Arial" w:hAnsi="Arial" w:cs="Arial"/>
              </w:rPr>
              <w:t xml:space="preserve">A panel may be formed as a result of this campaign for </w:t>
            </w:r>
            <w:r w:rsidR="000E028D" w:rsidRPr="009C2664">
              <w:rPr>
                <w:rFonts w:ascii="Arial" w:hAnsi="Arial" w:cs="Arial"/>
              </w:rPr>
              <w:t xml:space="preserve">future </w:t>
            </w:r>
            <w:r w:rsidRPr="009C2664">
              <w:rPr>
                <w:rFonts w:ascii="Arial" w:hAnsi="Arial" w:cs="Arial"/>
                <w:b/>
                <w:bCs/>
                <w:iCs/>
              </w:rPr>
              <w:t>Grade VIII, Medical Manpower Manager</w:t>
            </w:r>
            <w:r w:rsidR="00EB64B0" w:rsidRPr="009C2664">
              <w:rPr>
                <w:rFonts w:ascii="Arial" w:hAnsi="Arial" w:cs="Arial"/>
                <w:b/>
                <w:bCs/>
                <w:iCs/>
              </w:rPr>
              <w:t xml:space="preserve"> within the</w:t>
            </w:r>
            <w:r w:rsidR="000E028D" w:rsidRPr="009C2664">
              <w:rPr>
                <w:rFonts w:ascii="Arial" w:hAnsi="Arial" w:cs="Arial"/>
                <w:b/>
                <w:bCs/>
                <w:iCs/>
              </w:rPr>
              <w:t xml:space="preserve"> Dublin and Midlands Region </w:t>
            </w:r>
            <w:r w:rsidRPr="009C2664">
              <w:rPr>
                <w:rFonts w:ascii="Arial" w:hAnsi="Arial" w:cs="Arial"/>
              </w:rPr>
              <w:t>from which current and future, permanent and specified purpose vacancies of full or part-time duration may be filled.</w:t>
            </w:r>
          </w:p>
          <w:p w14:paraId="56F4FB5F" w14:textId="1AC93313" w:rsidR="00F235DF" w:rsidRPr="009C2664" w:rsidRDefault="00F235DF" w:rsidP="009018B9">
            <w:pPr>
              <w:jc w:val="both"/>
              <w:rPr>
                <w:rFonts w:ascii="Arial" w:hAnsi="Arial" w:cs="Arial"/>
                <w:sz w:val="18"/>
                <w:szCs w:val="18"/>
              </w:rPr>
            </w:pPr>
          </w:p>
        </w:tc>
      </w:tr>
      <w:tr w:rsidR="00DB1377" w:rsidRPr="005927B1" w14:paraId="422032C6" w14:textId="77777777" w:rsidTr="005B3A30">
        <w:tc>
          <w:tcPr>
            <w:tcW w:w="2364" w:type="dxa"/>
          </w:tcPr>
          <w:p w14:paraId="66442CAB" w14:textId="77777777" w:rsidR="00DB1377" w:rsidRPr="00F235DF" w:rsidRDefault="00DB1377" w:rsidP="00DB1377">
            <w:pPr>
              <w:jc w:val="both"/>
              <w:rPr>
                <w:rFonts w:ascii="Arial" w:hAnsi="Arial" w:cs="Arial"/>
                <w:b/>
                <w:bCs/>
              </w:rPr>
            </w:pPr>
            <w:r w:rsidRPr="00F235DF">
              <w:rPr>
                <w:rFonts w:ascii="Arial" w:hAnsi="Arial" w:cs="Arial"/>
                <w:b/>
                <w:bCs/>
              </w:rPr>
              <w:t>Informal Enquiries</w:t>
            </w:r>
          </w:p>
          <w:p w14:paraId="607297AD" w14:textId="77777777" w:rsidR="00DB1377" w:rsidRPr="00F235DF" w:rsidRDefault="00DB1377" w:rsidP="00DB1377">
            <w:pPr>
              <w:jc w:val="both"/>
              <w:rPr>
                <w:rFonts w:ascii="Arial" w:hAnsi="Arial" w:cs="Arial"/>
                <w:b/>
                <w:bCs/>
              </w:rPr>
            </w:pPr>
          </w:p>
        </w:tc>
        <w:tc>
          <w:tcPr>
            <w:tcW w:w="7997" w:type="dxa"/>
          </w:tcPr>
          <w:p w14:paraId="3919EBD2" w14:textId="1C76F607" w:rsidR="00DB1377" w:rsidRPr="00F235DF" w:rsidRDefault="00E407E2" w:rsidP="00DB1377">
            <w:pPr>
              <w:jc w:val="both"/>
              <w:rPr>
                <w:rFonts w:ascii="Arial" w:hAnsi="Arial" w:cs="Arial"/>
                <w:sz w:val="18"/>
                <w:szCs w:val="18"/>
              </w:rPr>
            </w:pPr>
            <w:r w:rsidRPr="00F235DF">
              <w:rPr>
                <w:rFonts w:ascii="Arial" w:hAnsi="Arial" w:cs="Arial"/>
                <w:sz w:val="18"/>
                <w:szCs w:val="18"/>
              </w:rPr>
              <w:t>Olwyn Hughes</w:t>
            </w:r>
            <w:r w:rsidR="00F235DF">
              <w:rPr>
                <w:rFonts w:ascii="Arial" w:hAnsi="Arial" w:cs="Arial"/>
                <w:sz w:val="18"/>
                <w:szCs w:val="18"/>
              </w:rPr>
              <w:t xml:space="preserve">, </w:t>
            </w:r>
            <w:r w:rsidRPr="00F235DF">
              <w:rPr>
                <w:rFonts w:ascii="Arial" w:hAnsi="Arial" w:cs="Arial"/>
                <w:sz w:val="18"/>
                <w:szCs w:val="18"/>
              </w:rPr>
              <w:t>Regional Director of People Dublin Midlands</w:t>
            </w:r>
          </w:p>
          <w:p w14:paraId="3278B4A7" w14:textId="2AFD56CE" w:rsidR="00DB1377" w:rsidRPr="00F235DF" w:rsidRDefault="00DB1377" w:rsidP="00DB1377">
            <w:pPr>
              <w:jc w:val="both"/>
              <w:rPr>
                <w:rFonts w:ascii="Arial" w:hAnsi="Arial" w:cs="Arial"/>
                <w:sz w:val="18"/>
                <w:szCs w:val="18"/>
              </w:rPr>
            </w:pPr>
            <w:r w:rsidRPr="00F235DF">
              <w:rPr>
                <w:rFonts w:ascii="Arial" w:hAnsi="Arial" w:cs="Arial"/>
                <w:sz w:val="18"/>
                <w:szCs w:val="18"/>
              </w:rPr>
              <w:t>E-Mail:</w:t>
            </w:r>
            <w:r w:rsidR="00B22AF3" w:rsidRPr="00F235DF">
              <w:rPr>
                <w:rFonts w:ascii="Arial" w:hAnsi="Arial" w:cs="Arial"/>
                <w:sz w:val="18"/>
                <w:szCs w:val="18"/>
              </w:rPr>
              <w:t xml:space="preserve"> </w:t>
            </w:r>
            <w:hyperlink r:id="rId9" w:history="1">
              <w:r w:rsidR="00E407E2" w:rsidRPr="00F235DF">
                <w:rPr>
                  <w:rStyle w:val="Hyperlink"/>
                  <w:rFonts w:ascii="Arial" w:hAnsi="Arial" w:cs="Arial"/>
                  <w:sz w:val="18"/>
                  <w:szCs w:val="18"/>
                </w:rPr>
                <w:t>rdop.dml@hse.ie</w:t>
              </w:r>
            </w:hyperlink>
            <w:r w:rsidR="00E407E2" w:rsidRPr="00F235DF">
              <w:rPr>
                <w:rFonts w:ascii="Arial" w:hAnsi="Arial" w:cs="Arial"/>
                <w:sz w:val="18"/>
                <w:szCs w:val="18"/>
              </w:rPr>
              <w:t xml:space="preserve"> </w:t>
            </w:r>
          </w:p>
          <w:p w14:paraId="1CE96DA6" w14:textId="77777777" w:rsidR="00DB1377" w:rsidRPr="00F235DF" w:rsidRDefault="00DB1377" w:rsidP="00DB1377">
            <w:pPr>
              <w:jc w:val="both"/>
              <w:rPr>
                <w:rFonts w:ascii="Arial" w:hAnsi="Arial" w:cs="Arial"/>
                <w:sz w:val="18"/>
                <w:szCs w:val="18"/>
              </w:rPr>
            </w:pPr>
          </w:p>
        </w:tc>
      </w:tr>
      <w:tr w:rsidR="009B38C4" w:rsidRPr="009B38C4" w14:paraId="2171217A" w14:textId="77777777" w:rsidTr="005B3A30">
        <w:tc>
          <w:tcPr>
            <w:tcW w:w="2364" w:type="dxa"/>
          </w:tcPr>
          <w:p w14:paraId="2AA50216" w14:textId="740FB258" w:rsidR="009B38C4" w:rsidRPr="009B38C4" w:rsidRDefault="009B38C4" w:rsidP="009B38C4">
            <w:pPr>
              <w:jc w:val="both"/>
              <w:rPr>
                <w:rFonts w:ascii="Arial" w:hAnsi="Arial" w:cs="Arial"/>
                <w:b/>
                <w:bCs/>
              </w:rPr>
            </w:pPr>
            <w:r w:rsidRPr="009B38C4">
              <w:rPr>
                <w:rFonts w:ascii="Arial" w:hAnsi="Arial" w:cs="Arial"/>
                <w:b/>
                <w:bCs/>
              </w:rPr>
              <w:t xml:space="preserve">Reasonable Accommodations </w:t>
            </w:r>
          </w:p>
        </w:tc>
        <w:tc>
          <w:tcPr>
            <w:tcW w:w="7997" w:type="dxa"/>
          </w:tcPr>
          <w:p w14:paraId="1939D6BA" w14:textId="1CBB7E0C" w:rsidR="009B38C4" w:rsidRPr="009B38C4" w:rsidRDefault="009B38C4" w:rsidP="009B38C4">
            <w:pPr>
              <w:spacing w:line="276" w:lineRule="auto"/>
              <w:rPr>
                <w:rFonts w:ascii="Arial" w:eastAsiaTheme="minorHAnsi" w:hAnsi="Arial" w:cs="Arial"/>
                <w:lang w:eastAsia="en-US"/>
              </w:rPr>
            </w:pPr>
            <w:r w:rsidRPr="009B38C4">
              <w:rPr>
                <w:rFonts w:ascii="Arial" w:hAnsi="Arial" w:cs="Arial"/>
              </w:rPr>
              <w:t xml:space="preserve">Candidates who require a Reasonable Accommodation/s to support their participation, at any stage, in the recruitment and selection process, should email </w:t>
            </w:r>
            <w:hyperlink r:id="rId10" w:history="1">
              <w:r w:rsidRPr="006F3567">
                <w:rPr>
                  <w:rStyle w:val="Hyperlink"/>
                  <w:rFonts w:ascii="Arial" w:hAnsi="Arial" w:cs="Arial"/>
                </w:rPr>
                <w:t>recruitmanagement@hse.ie</w:t>
              </w:r>
            </w:hyperlink>
            <w:r>
              <w:rPr>
                <w:rFonts w:ascii="Arial" w:hAnsi="Arial" w:cs="Arial"/>
              </w:rPr>
              <w:t xml:space="preserve"> </w:t>
            </w:r>
          </w:p>
          <w:p w14:paraId="174DDF03" w14:textId="77777777" w:rsidR="009B38C4" w:rsidRPr="009B38C4" w:rsidRDefault="009B38C4" w:rsidP="009B38C4">
            <w:pPr>
              <w:jc w:val="both"/>
              <w:rPr>
                <w:rFonts w:ascii="Arial" w:hAnsi="Arial" w:cs="Arial"/>
              </w:rPr>
            </w:pPr>
          </w:p>
        </w:tc>
      </w:tr>
      <w:tr w:rsidR="00DB1377" w:rsidRPr="005927B1" w14:paraId="7D5F1513" w14:textId="77777777" w:rsidTr="005B3A30">
        <w:tc>
          <w:tcPr>
            <w:tcW w:w="2364" w:type="dxa"/>
          </w:tcPr>
          <w:p w14:paraId="6848BBFB" w14:textId="77777777" w:rsidR="00DB1377" w:rsidRPr="00F235DF" w:rsidRDefault="00DB1377" w:rsidP="00DB1377">
            <w:pPr>
              <w:jc w:val="both"/>
              <w:rPr>
                <w:rFonts w:ascii="Arial" w:hAnsi="Arial" w:cs="Arial"/>
                <w:b/>
              </w:rPr>
            </w:pPr>
            <w:r w:rsidRPr="009C2664">
              <w:rPr>
                <w:rFonts w:ascii="Arial" w:hAnsi="Arial" w:cs="Arial"/>
                <w:b/>
              </w:rPr>
              <w:t>Details of Service</w:t>
            </w:r>
          </w:p>
          <w:p w14:paraId="49607528" w14:textId="77777777" w:rsidR="00C9047E" w:rsidRPr="00F235DF" w:rsidRDefault="00C9047E" w:rsidP="00DB1377">
            <w:pPr>
              <w:jc w:val="both"/>
              <w:rPr>
                <w:rFonts w:ascii="Arial" w:hAnsi="Arial" w:cs="Arial"/>
                <w:b/>
              </w:rPr>
            </w:pPr>
          </w:p>
          <w:p w14:paraId="147B6BBB" w14:textId="77777777" w:rsidR="00C9047E" w:rsidRPr="00F235DF" w:rsidRDefault="00C9047E" w:rsidP="00DB1377">
            <w:pPr>
              <w:jc w:val="both"/>
              <w:rPr>
                <w:rFonts w:ascii="Arial" w:hAnsi="Arial" w:cs="Arial"/>
                <w:b/>
                <w:color w:val="FF0000"/>
              </w:rPr>
            </w:pPr>
            <w:r w:rsidRPr="00F235DF">
              <w:rPr>
                <w:rFonts w:ascii="Arial" w:hAnsi="Arial" w:cs="Arial"/>
                <w:b/>
                <w:color w:val="FF0000"/>
              </w:rPr>
              <w:t>.</w:t>
            </w:r>
          </w:p>
          <w:p w14:paraId="5DE0A37F" w14:textId="77777777" w:rsidR="00DB1377" w:rsidRPr="00F235DF" w:rsidRDefault="00DB1377" w:rsidP="00DB1377">
            <w:pPr>
              <w:jc w:val="both"/>
              <w:rPr>
                <w:rFonts w:ascii="Arial" w:hAnsi="Arial" w:cs="Arial"/>
              </w:rPr>
            </w:pPr>
          </w:p>
          <w:p w14:paraId="0DED32AE" w14:textId="77777777" w:rsidR="00D848DD" w:rsidRPr="00F235DF" w:rsidRDefault="00D848DD" w:rsidP="00DB1377">
            <w:pPr>
              <w:jc w:val="both"/>
              <w:rPr>
                <w:rFonts w:ascii="Arial" w:hAnsi="Arial" w:cs="Arial"/>
              </w:rPr>
            </w:pPr>
          </w:p>
          <w:p w14:paraId="5FBDF422" w14:textId="77777777" w:rsidR="00D848DD" w:rsidRPr="00F235DF" w:rsidRDefault="00D848DD" w:rsidP="00DB1377">
            <w:pPr>
              <w:jc w:val="both"/>
              <w:rPr>
                <w:rFonts w:ascii="Arial" w:hAnsi="Arial" w:cs="Arial"/>
              </w:rPr>
            </w:pPr>
          </w:p>
          <w:p w14:paraId="154B9BAA" w14:textId="77777777" w:rsidR="00D848DD" w:rsidRPr="00F235DF" w:rsidRDefault="00D848DD" w:rsidP="00DB1377">
            <w:pPr>
              <w:jc w:val="both"/>
              <w:rPr>
                <w:rFonts w:ascii="Arial" w:hAnsi="Arial" w:cs="Arial"/>
              </w:rPr>
            </w:pPr>
          </w:p>
          <w:p w14:paraId="109F7E09" w14:textId="77777777" w:rsidR="00D848DD" w:rsidRPr="00F235DF" w:rsidRDefault="00D848DD" w:rsidP="00DB1377">
            <w:pPr>
              <w:jc w:val="both"/>
              <w:rPr>
                <w:rFonts w:ascii="Arial" w:hAnsi="Arial" w:cs="Arial"/>
              </w:rPr>
            </w:pPr>
          </w:p>
          <w:p w14:paraId="51B2D85D" w14:textId="77777777" w:rsidR="00D848DD" w:rsidRPr="00F235DF" w:rsidRDefault="00D848DD" w:rsidP="00DB1377">
            <w:pPr>
              <w:jc w:val="both"/>
              <w:rPr>
                <w:rFonts w:ascii="Arial" w:hAnsi="Arial" w:cs="Arial"/>
              </w:rPr>
            </w:pPr>
          </w:p>
          <w:p w14:paraId="5523515C" w14:textId="77777777" w:rsidR="00D848DD" w:rsidRPr="00F235DF" w:rsidRDefault="00D848DD" w:rsidP="00DB1377">
            <w:pPr>
              <w:jc w:val="both"/>
              <w:rPr>
                <w:rFonts w:ascii="Arial" w:hAnsi="Arial" w:cs="Arial"/>
              </w:rPr>
            </w:pPr>
          </w:p>
          <w:p w14:paraId="46F50DA3" w14:textId="77777777" w:rsidR="00D848DD" w:rsidRPr="00F235DF" w:rsidRDefault="00D848DD" w:rsidP="00DB1377">
            <w:pPr>
              <w:jc w:val="both"/>
              <w:rPr>
                <w:rFonts w:ascii="Arial" w:hAnsi="Arial" w:cs="Arial"/>
              </w:rPr>
            </w:pPr>
          </w:p>
          <w:p w14:paraId="4219108A" w14:textId="77777777" w:rsidR="00D848DD" w:rsidRPr="00F235DF" w:rsidRDefault="00D848DD" w:rsidP="00DB1377">
            <w:pPr>
              <w:jc w:val="both"/>
              <w:rPr>
                <w:rFonts w:ascii="Arial" w:hAnsi="Arial" w:cs="Arial"/>
              </w:rPr>
            </w:pPr>
          </w:p>
          <w:p w14:paraId="569C4E4E" w14:textId="77777777" w:rsidR="00D848DD" w:rsidRPr="00F235DF" w:rsidRDefault="00D848DD" w:rsidP="00DB1377">
            <w:pPr>
              <w:jc w:val="both"/>
              <w:rPr>
                <w:rFonts w:ascii="Arial" w:hAnsi="Arial" w:cs="Arial"/>
              </w:rPr>
            </w:pPr>
          </w:p>
          <w:p w14:paraId="4574EDD0" w14:textId="77777777" w:rsidR="00D848DD" w:rsidRPr="00F235DF" w:rsidRDefault="00D848DD" w:rsidP="00DB1377">
            <w:pPr>
              <w:jc w:val="both"/>
              <w:rPr>
                <w:rFonts w:ascii="Arial" w:hAnsi="Arial" w:cs="Arial"/>
              </w:rPr>
            </w:pPr>
          </w:p>
          <w:p w14:paraId="31D4187C" w14:textId="77777777" w:rsidR="00D848DD" w:rsidRPr="00F235DF" w:rsidRDefault="00D848DD" w:rsidP="00DB1377">
            <w:pPr>
              <w:jc w:val="both"/>
              <w:rPr>
                <w:rFonts w:ascii="Arial" w:hAnsi="Arial" w:cs="Arial"/>
              </w:rPr>
            </w:pPr>
          </w:p>
          <w:p w14:paraId="30BC114F" w14:textId="77777777" w:rsidR="00D848DD" w:rsidRPr="00F235DF" w:rsidRDefault="00D848DD" w:rsidP="00EA4597">
            <w:pPr>
              <w:jc w:val="both"/>
              <w:rPr>
                <w:rFonts w:ascii="Arial" w:hAnsi="Arial" w:cs="Arial"/>
              </w:rPr>
            </w:pPr>
          </w:p>
        </w:tc>
        <w:tc>
          <w:tcPr>
            <w:tcW w:w="7997" w:type="dxa"/>
          </w:tcPr>
          <w:p w14:paraId="39F0C962" w14:textId="77777777" w:rsidR="00DB1377" w:rsidRPr="006E66F5" w:rsidRDefault="00DB1377" w:rsidP="00DB1377">
            <w:pPr>
              <w:jc w:val="both"/>
              <w:rPr>
                <w:rFonts w:ascii="Arial" w:hAnsi="Arial" w:cs="Arial"/>
              </w:rPr>
            </w:pPr>
            <w:r w:rsidRPr="006E66F5">
              <w:rPr>
                <w:rFonts w:ascii="Arial" w:hAnsi="Arial" w:cs="Arial"/>
              </w:rPr>
              <w:t>In 2017, the Oireachtas Committee on the Future of Healthcare published the Sláintecare Report) following which the Minister for Health published a Sláintecare Implementation Strategy. This laid out the strategic plan to develop structures to meet the needs of the growing population.</w:t>
            </w:r>
          </w:p>
          <w:p w14:paraId="3E8318C0" w14:textId="77777777" w:rsidR="00DB1377" w:rsidRPr="006E66F5" w:rsidRDefault="00DB1377" w:rsidP="00DB1377">
            <w:pPr>
              <w:jc w:val="both"/>
              <w:rPr>
                <w:rFonts w:ascii="Arial" w:hAnsi="Arial" w:cs="Arial"/>
                <w:shd w:val="clear" w:color="auto" w:fill="FFFFFF"/>
              </w:rPr>
            </w:pPr>
          </w:p>
          <w:p w14:paraId="4659641A" w14:textId="77777777" w:rsidR="00DB1377" w:rsidRPr="006E66F5" w:rsidRDefault="00DB1377" w:rsidP="00DB1377">
            <w:pPr>
              <w:jc w:val="both"/>
              <w:rPr>
                <w:rFonts w:ascii="Arial" w:hAnsi="Arial" w:cs="Arial"/>
                <w:shd w:val="clear" w:color="auto" w:fill="FFFFFF"/>
              </w:rPr>
            </w:pPr>
            <w:r w:rsidRPr="006E66F5">
              <w:rPr>
                <w:rFonts w:ascii="Arial" w:hAnsi="Arial" w:cs="Arial"/>
                <w:shd w:val="clear" w:color="auto" w:fill="FFFFFF"/>
              </w:rPr>
              <w:t>The new health regions' structures will </w:t>
            </w:r>
            <w:r w:rsidRPr="006E66F5">
              <w:rPr>
                <w:rFonts w:ascii="Arial" w:hAnsi="Arial" w:cs="Arial"/>
              </w:rPr>
              <w:t>support and strengthen integrated care</w:t>
            </w:r>
            <w:r w:rsidRPr="006E66F5">
              <w:rPr>
                <w:rFonts w:ascii="Arial" w:hAnsi="Arial" w:cs="Arial"/>
                <w:shd w:val="clear" w:color="auto" w:fill="FFFFFF"/>
              </w:rPr>
              <w:t>. This includes integration between Acute Services, primary care and community services including GPs, pharmacy and voluntary organisations divisions.</w:t>
            </w:r>
          </w:p>
          <w:p w14:paraId="6E6217ED" w14:textId="77777777" w:rsidR="007377AA" w:rsidRPr="006E66F5" w:rsidRDefault="007377AA" w:rsidP="00DB1377">
            <w:pPr>
              <w:jc w:val="both"/>
              <w:rPr>
                <w:rFonts w:ascii="Arial" w:hAnsi="Arial" w:cs="Arial"/>
                <w:shd w:val="clear" w:color="auto" w:fill="FFFFFF"/>
              </w:rPr>
            </w:pPr>
          </w:p>
          <w:p w14:paraId="443CE12C" w14:textId="77777777" w:rsidR="007377AA" w:rsidRPr="006E66F5" w:rsidRDefault="007377AA" w:rsidP="00DB1377">
            <w:pPr>
              <w:jc w:val="both"/>
              <w:rPr>
                <w:rFonts w:ascii="Arial" w:hAnsi="Arial" w:cs="Arial"/>
                <w:shd w:val="clear" w:color="auto" w:fill="FFFFFF"/>
              </w:rPr>
            </w:pPr>
            <w:r w:rsidRPr="006E66F5">
              <w:rPr>
                <w:rFonts w:ascii="Arial" w:hAnsi="Arial" w:cs="Arial"/>
                <w:shd w:val="clear" w:color="auto" w:fill="FFFFFF"/>
              </w:rPr>
              <w:t>HSE Dublin and Midlands Health Region provides health and social care in Laois, Longford, Offaly, Dublin South West, Dublin West, Dublin South City, Kildare, West Wicklow and Westmeath through Community services, Acute settings and Voluntary sector services.</w:t>
            </w:r>
          </w:p>
          <w:p w14:paraId="6E973B69" w14:textId="77777777" w:rsidR="00D848DD" w:rsidRPr="006E66F5" w:rsidRDefault="00D848DD" w:rsidP="00DB1377">
            <w:pPr>
              <w:jc w:val="both"/>
              <w:rPr>
                <w:rFonts w:ascii="Arial" w:hAnsi="Arial" w:cs="Arial"/>
                <w:shd w:val="clear" w:color="auto" w:fill="FFFFFF"/>
              </w:rPr>
            </w:pPr>
          </w:p>
          <w:p w14:paraId="3ACF1099" w14:textId="77777777" w:rsidR="00D848DD" w:rsidRPr="006E66F5" w:rsidRDefault="00D848DD" w:rsidP="00DB1377">
            <w:pPr>
              <w:jc w:val="both"/>
              <w:rPr>
                <w:rFonts w:ascii="Arial" w:hAnsi="Arial" w:cs="Arial"/>
                <w:shd w:val="clear" w:color="auto" w:fill="FFFFFF"/>
              </w:rPr>
            </w:pPr>
            <w:r w:rsidRPr="006E66F5">
              <w:rPr>
                <w:rFonts w:ascii="Arial" w:hAnsi="Arial" w:cs="Arial"/>
                <w:shd w:val="clear" w:color="auto" w:fill="FFFFFF"/>
              </w:rPr>
              <w:t xml:space="preserve">The following are the hospitals in the health </w:t>
            </w:r>
            <w:r w:rsidR="007A4005" w:rsidRPr="006E66F5">
              <w:rPr>
                <w:rFonts w:ascii="Arial" w:hAnsi="Arial" w:cs="Arial"/>
                <w:shd w:val="clear" w:color="auto" w:fill="FFFFFF"/>
              </w:rPr>
              <w:t>area</w:t>
            </w:r>
            <w:r w:rsidRPr="006E66F5">
              <w:rPr>
                <w:rFonts w:ascii="Arial" w:hAnsi="Arial" w:cs="Arial"/>
                <w:shd w:val="clear" w:color="auto" w:fill="FFFFFF"/>
              </w:rPr>
              <w:t>;</w:t>
            </w:r>
          </w:p>
          <w:p w14:paraId="34BC9553" w14:textId="77777777" w:rsidR="00D848DD" w:rsidRPr="006E66F5" w:rsidRDefault="00D848DD" w:rsidP="00E97276">
            <w:pPr>
              <w:pStyle w:val="BodyText2"/>
              <w:numPr>
                <w:ilvl w:val="0"/>
                <w:numId w:val="3"/>
              </w:numPr>
              <w:ind w:left="714" w:right="249" w:hanging="357"/>
              <w:jc w:val="left"/>
            </w:pPr>
            <w:r w:rsidRPr="006E66F5">
              <w:t>Saint Luke’s Radiation Oncology Network</w:t>
            </w:r>
          </w:p>
          <w:p w14:paraId="41B95F87" w14:textId="77777777" w:rsidR="00D848DD" w:rsidRPr="006E66F5" w:rsidRDefault="00D848DD" w:rsidP="00E97276">
            <w:pPr>
              <w:pStyle w:val="BodyText2"/>
              <w:numPr>
                <w:ilvl w:val="0"/>
                <w:numId w:val="3"/>
              </w:numPr>
              <w:ind w:left="714" w:right="249" w:hanging="357"/>
              <w:jc w:val="left"/>
            </w:pPr>
            <w:r w:rsidRPr="006E66F5">
              <w:t xml:space="preserve">Coombe Women &amp; Infant’s </w:t>
            </w:r>
            <w:smartTag w:uri="urn:schemas-microsoft-com:office:smarttags" w:element="stockticker">
              <w:r w:rsidRPr="006E66F5">
                <w:t xml:space="preserve">University </w:t>
              </w:r>
              <w:smartTag w:uri="urn:schemas-microsoft-com:office:smarttags" w:element="stockticker">
                <w:r w:rsidRPr="006E66F5">
                  <w:t>Hospital</w:t>
                </w:r>
              </w:smartTag>
            </w:smartTag>
          </w:p>
          <w:p w14:paraId="7F9297BB" w14:textId="77777777" w:rsidR="00D848DD" w:rsidRPr="006E66F5" w:rsidRDefault="00D848DD" w:rsidP="00E97276">
            <w:pPr>
              <w:pStyle w:val="BodyText2"/>
              <w:numPr>
                <w:ilvl w:val="0"/>
                <w:numId w:val="3"/>
              </w:numPr>
              <w:ind w:left="714" w:right="249" w:hanging="357"/>
              <w:jc w:val="left"/>
            </w:pPr>
            <w:smartTag w:uri="urn:schemas-microsoft-com:office:smarttags" w:element="stockticker">
              <w:r w:rsidRPr="006E66F5">
                <w:t>St.</w:t>
              </w:r>
            </w:smartTag>
            <w:r w:rsidRPr="006E66F5">
              <w:t xml:space="preserve"> James’s Hospital</w:t>
            </w:r>
          </w:p>
          <w:p w14:paraId="35D3CB08" w14:textId="77777777" w:rsidR="00EA4597" w:rsidRPr="006E66F5" w:rsidRDefault="00EA4597" w:rsidP="00EA4597">
            <w:pPr>
              <w:pStyle w:val="ListParagraph"/>
              <w:numPr>
                <w:ilvl w:val="0"/>
                <w:numId w:val="6"/>
              </w:numPr>
              <w:jc w:val="both"/>
              <w:rPr>
                <w:rFonts w:ascii="Arial" w:hAnsi="Arial" w:cs="Arial"/>
                <w:bCs/>
              </w:rPr>
            </w:pPr>
            <w:r w:rsidRPr="006E66F5">
              <w:rPr>
                <w:rFonts w:ascii="Arial" w:hAnsi="Arial" w:cs="Arial"/>
                <w:bCs/>
              </w:rPr>
              <w:t>Tallaght University Hospital</w:t>
            </w:r>
          </w:p>
          <w:p w14:paraId="1920D38A" w14:textId="77777777" w:rsidR="00D848DD" w:rsidRPr="006E66F5" w:rsidRDefault="00EA4597" w:rsidP="00EA4597">
            <w:pPr>
              <w:pStyle w:val="ListParagraph"/>
              <w:numPr>
                <w:ilvl w:val="0"/>
                <w:numId w:val="3"/>
              </w:numPr>
              <w:jc w:val="both"/>
              <w:rPr>
                <w:rFonts w:ascii="Arial" w:hAnsi="Arial" w:cs="Arial"/>
                <w:bCs/>
              </w:rPr>
            </w:pPr>
            <w:r w:rsidRPr="006E66F5">
              <w:rPr>
                <w:rFonts w:ascii="Arial" w:hAnsi="Arial" w:cs="Arial"/>
              </w:rPr>
              <w:t xml:space="preserve">Naas </w:t>
            </w:r>
            <w:smartTag w:uri="urn:schemas-microsoft-com:office:smarttags" w:element="stockticker">
              <w:r w:rsidRPr="006E66F5">
                <w:rPr>
                  <w:rFonts w:ascii="Arial" w:hAnsi="Arial" w:cs="Arial"/>
                </w:rPr>
                <w:t>General</w:t>
              </w:r>
            </w:smartTag>
            <w:r w:rsidRPr="006E66F5">
              <w:rPr>
                <w:rFonts w:ascii="Arial" w:hAnsi="Arial" w:cs="Arial"/>
              </w:rPr>
              <w:t xml:space="preserve"> </w:t>
            </w:r>
            <w:smartTag w:uri="urn:schemas-microsoft-com:office:smarttags" w:element="stockticker">
              <w:r w:rsidRPr="006E66F5">
                <w:rPr>
                  <w:rFonts w:ascii="Arial" w:hAnsi="Arial" w:cs="Arial"/>
                </w:rPr>
                <w:t>Hospital</w:t>
              </w:r>
            </w:smartTag>
            <w:r w:rsidRPr="006E66F5">
              <w:rPr>
                <w:rFonts w:ascii="Arial" w:hAnsi="Arial" w:cs="Arial"/>
                <w:bCs/>
              </w:rPr>
              <w:t xml:space="preserve"> </w:t>
            </w:r>
          </w:p>
          <w:p w14:paraId="1B60229C" w14:textId="77777777" w:rsidR="00D848DD" w:rsidRPr="006E66F5" w:rsidRDefault="00D848DD" w:rsidP="00E97276">
            <w:pPr>
              <w:pStyle w:val="BodyText2"/>
              <w:numPr>
                <w:ilvl w:val="0"/>
                <w:numId w:val="3"/>
              </w:numPr>
              <w:ind w:left="714" w:right="249" w:hanging="357"/>
              <w:jc w:val="left"/>
            </w:pPr>
            <w:smartTag w:uri="urn:schemas-microsoft-com:office:smarttags" w:element="stockticker">
              <w:r w:rsidRPr="006E66F5">
                <w:t xml:space="preserve">Midland </w:t>
              </w:r>
              <w:smartTag w:uri="urn:schemas-microsoft-com:office:smarttags" w:element="stockticker">
                <w:r w:rsidRPr="006E66F5">
                  <w:t>Regional</w:t>
                </w:r>
              </w:smartTag>
              <w:r w:rsidRPr="006E66F5">
                <w:t xml:space="preserve"> </w:t>
              </w:r>
              <w:smartTag w:uri="urn:schemas-microsoft-com:office:smarttags" w:element="stockticker">
                <w:r w:rsidRPr="006E66F5">
                  <w:t>Hospital</w:t>
                </w:r>
              </w:smartTag>
            </w:smartTag>
            <w:r w:rsidRPr="006E66F5">
              <w:t>, Portlaoise</w:t>
            </w:r>
          </w:p>
          <w:p w14:paraId="521C8D78" w14:textId="77777777" w:rsidR="00D848DD" w:rsidRPr="006E66F5" w:rsidRDefault="00D848DD" w:rsidP="00E97276">
            <w:pPr>
              <w:pStyle w:val="BodyText2"/>
              <w:numPr>
                <w:ilvl w:val="0"/>
                <w:numId w:val="3"/>
              </w:numPr>
              <w:ind w:left="714" w:right="249" w:hanging="357"/>
              <w:jc w:val="left"/>
            </w:pPr>
            <w:r w:rsidRPr="006E66F5">
              <w:t>Midland Regional Hospital, Tullamore</w:t>
            </w:r>
          </w:p>
          <w:p w14:paraId="2C6C036B" w14:textId="77777777" w:rsidR="00D848DD" w:rsidRPr="006E66F5" w:rsidRDefault="00D848DD" w:rsidP="00E97276">
            <w:pPr>
              <w:pStyle w:val="BodyText2"/>
              <w:numPr>
                <w:ilvl w:val="0"/>
                <w:numId w:val="3"/>
              </w:numPr>
              <w:ind w:left="714" w:right="249" w:hanging="357"/>
              <w:jc w:val="left"/>
            </w:pPr>
            <w:r w:rsidRPr="006E66F5">
              <w:t>Midland Regional Hospital, Mullingar</w:t>
            </w:r>
          </w:p>
          <w:p w14:paraId="46CBFD02" w14:textId="77777777" w:rsidR="00D848DD" w:rsidRPr="006E66F5" w:rsidRDefault="00D848DD" w:rsidP="00D848DD">
            <w:pPr>
              <w:pStyle w:val="BodyText2"/>
              <w:ind w:right="249"/>
              <w:jc w:val="left"/>
            </w:pPr>
          </w:p>
          <w:p w14:paraId="1AB6071A" w14:textId="77777777" w:rsidR="00D848DD" w:rsidRPr="006E66F5" w:rsidRDefault="00D848DD" w:rsidP="00D848DD">
            <w:pPr>
              <w:pStyle w:val="BodyText2"/>
              <w:ind w:right="249"/>
              <w:jc w:val="left"/>
            </w:pPr>
            <w:r w:rsidRPr="006E66F5">
              <w:t xml:space="preserve">Trinity College is our Academic partner.  </w:t>
            </w:r>
            <w:r w:rsidRPr="006E66F5">
              <w:rPr>
                <w:shd w:val="clear" w:color="auto" w:fill="FFFFFF"/>
              </w:rPr>
              <w:t>The services delivered include inpatient scheduled care, unscheduled/emergency care, maternity services, outpatient and diagnostic services.</w:t>
            </w:r>
          </w:p>
          <w:p w14:paraId="543B2DF6" w14:textId="77777777" w:rsidR="00DB1377" w:rsidRPr="006E66F5" w:rsidRDefault="00DB1377" w:rsidP="00DB1377">
            <w:pPr>
              <w:jc w:val="both"/>
              <w:rPr>
                <w:rFonts w:ascii="Arial" w:hAnsi="Arial" w:cs="Arial"/>
              </w:rPr>
            </w:pPr>
          </w:p>
        </w:tc>
      </w:tr>
      <w:tr w:rsidR="00DB1377" w:rsidRPr="005927B1" w14:paraId="15B54ED5" w14:textId="77777777" w:rsidTr="005B3A30">
        <w:tc>
          <w:tcPr>
            <w:tcW w:w="2364" w:type="dxa"/>
          </w:tcPr>
          <w:p w14:paraId="43B86A85" w14:textId="77777777" w:rsidR="00DB1377" w:rsidRPr="00F235DF" w:rsidRDefault="00DB1377" w:rsidP="00DB1377">
            <w:pPr>
              <w:jc w:val="both"/>
              <w:rPr>
                <w:rFonts w:ascii="Arial" w:hAnsi="Arial" w:cs="Arial"/>
                <w:b/>
                <w:bCs/>
              </w:rPr>
            </w:pPr>
            <w:r w:rsidRPr="00F235DF">
              <w:rPr>
                <w:rFonts w:ascii="Arial" w:hAnsi="Arial" w:cs="Arial"/>
                <w:b/>
                <w:bCs/>
              </w:rPr>
              <w:lastRenderedPageBreak/>
              <w:t>Reporting Relationship</w:t>
            </w:r>
          </w:p>
        </w:tc>
        <w:tc>
          <w:tcPr>
            <w:tcW w:w="7997" w:type="dxa"/>
          </w:tcPr>
          <w:p w14:paraId="14DB4A75" w14:textId="6F0FB95A" w:rsidR="00DB1377" w:rsidRPr="009B38C4" w:rsidRDefault="00044C8C" w:rsidP="00C357FF">
            <w:pPr>
              <w:spacing w:line="0" w:lineRule="atLeast"/>
              <w:rPr>
                <w:rFonts w:ascii="Arial" w:hAnsi="Arial" w:cs="Arial"/>
                <w:lang w:eastAsia="en-IE"/>
              </w:rPr>
            </w:pPr>
            <w:r w:rsidRPr="009B38C4">
              <w:rPr>
                <w:rFonts w:ascii="Arial" w:hAnsi="Arial" w:cs="Arial"/>
              </w:rPr>
              <w:t xml:space="preserve">The </w:t>
            </w:r>
            <w:r w:rsidR="00C357FF" w:rsidRPr="009B38C4">
              <w:rPr>
                <w:rFonts w:ascii="Arial" w:hAnsi="Arial" w:cs="Arial"/>
                <w:lang w:eastAsia="en-IE"/>
              </w:rPr>
              <w:t xml:space="preserve">Grade VIII Medical Manpower Manager is a pillar lead and reports directly to the General Manager Recruitment &amp; Resourcing, </w:t>
            </w:r>
            <w:r w:rsidR="001A3126" w:rsidRPr="009B38C4">
              <w:rPr>
                <w:rFonts w:ascii="Arial" w:hAnsi="Arial" w:cs="Arial"/>
              </w:rPr>
              <w:t>HR Department, Dublin and Midlands Health Region</w:t>
            </w:r>
            <w:r w:rsidRPr="009B38C4">
              <w:rPr>
                <w:rFonts w:ascii="Arial" w:hAnsi="Arial" w:cs="Arial"/>
              </w:rPr>
              <w:t>.</w:t>
            </w:r>
          </w:p>
          <w:p w14:paraId="1C8E2F32" w14:textId="04D358A7" w:rsidR="00DB1377" w:rsidRPr="009B38C4" w:rsidRDefault="00DB1377" w:rsidP="007212AD">
            <w:pPr>
              <w:rPr>
                <w:rFonts w:ascii="Arial" w:hAnsi="Arial" w:cs="Arial"/>
              </w:rPr>
            </w:pPr>
          </w:p>
        </w:tc>
      </w:tr>
      <w:tr w:rsidR="009B38C4" w:rsidRPr="005927B1" w14:paraId="0D644BFE" w14:textId="77777777" w:rsidTr="005B3A30">
        <w:tc>
          <w:tcPr>
            <w:tcW w:w="2364" w:type="dxa"/>
          </w:tcPr>
          <w:p w14:paraId="0887FE7D" w14:textId="77777777" w:rsidR="009B38C4" w:rsidRPr="009B38C4" w:rsidRDefault="009B38C4" w:rsidP="009B38C4">
            <w:pPr>
              <w:rPr>
                <w:rFonts w:ascii="Arial" w:hAnsi="Arial" w:cs="Arial"/>
                <w:b/>
                <w:bCs/>
              </w:rPr>
            </w:pPr>
            <w:r w:rsidRPr="009B38C4">
              <w:rPr>
                <w:rFonts w:ascii="Arial" w:hAnsi="Arial" w:cs="Arial"/>
                <w:b/>
                <w:bCs/>
              </w:rPr>
              <w:t>Key working relationships</w:t>
            </w:r>
          </w:p>
          <w:p w14:paraId="6011E7A5" w14:textId="77777777" w:rsidR="009B38C4" w:rsidRPr="009B38C4" w:rsidRDefault="009B38C4" w:rsidP="00DB1377">
            <w:pPr>
              <w:jc w:val="both"/>
              <w:rPr>
                <w:rFonts w:ascii="Arial" w:hAnsi="Arial" w:cs="Arial"/>
                <w:b/>
                <w:bCs/>
              </w:rPr>
            </w:pPr>
          </w:p>
        </w:tc>
        <w:tc>
          <w:tcPr>
            <w:tcW w:w="7997" w:type="dxa"/>
          </w:tcPr>
          <w:p w14:paraId="7173BF77" w14:textId="7CE3E3DE" w:rsidR="009B38C4" w:rsidRDefault="009B38C4" w:rsidP="00C357FF">
            <w:pPr>
              <w:spacing w:line="0" w:lineRule="atLeast"/>
              <w:rPr>
                <w:rFonts w:ascii="Arial" w:hAnsi="Arial" w:cs="Arial"/>
                <w:lang w:val="en-IE"/>
              </w:rPr>
            </w:pPr>
            <w:r w:rsidRPr="009B38C4">
              <w:rPr>
                <w:rFonts w:ascii="Arial" w:hAnsi="Arial" w:cs="Arial"/>
                <w:lang w:val="en-IE"/>
              </w:rPr>
              <w:t xml:space="preserve">The </w:t>
            </w:r>
            <w:r>
              <w:rPr>
                <w:rFonts w:ascii="Arial" w:hAnsi="Arial" w:cs="Arial"/>
                <w:lang w:val="en-IE"/>
              </w:rPr>
              <w:t xml:space="preserve">Grade VIII, </w:t>
            </w:r>
            <w:r w:rsidRPr="009B38C4">
              <w:rPr>
                <w:rFonts w:ascii="Arial" w:hAnsi="Arial" w:cs="Arial"/>
              </w:rPr>
              <w:t xml:space="preserve">Medical Manpower </w:t>
            </w:r>
            <w:r w:rsidRPr="009B38C4">
              <w:rPr>
                <w:rFonts w:ascii="Arial" w:hAnsi="Arial" w:cs="Arial"/>
                <w:lang w:val="en-IE"/>
              </w:rPr>
              <w:t xml:space="preserve">Manager will work with the Regional Director of </w:t>
            </w:r>
            <w:r w:rsidR="006E66F5" w:rsidRPr="009B38C4">
              <w:rPr>
                <w:rFonts w:ascii="Arial" w:hAnsi="Arial" w:cs="Arial"/>
                <w:lang w:val="en-IE"/>
              </w:rPr>
              <w:t>People, General</w:t>
            </w:r>
            <w:r w:rsidRPr="009B38C4">
              <w:rPr>
                <w:rFonts w:ascii="Arial" w:hAnsi="Arial" w:cs="Arial"/>
                <w:lang w:val="en-IE"/>
              </w:rPr>
              <w:t xml:space="preserve"> Manager Recruitment &amp; Resourcing, Regional Clinical Director, Hospital CEOs, IHA Management Team and Hospital Medical Manpower Teams.  </w:t>
            </w:r>
          </w:p>
          <w:p w14:paraId="29F093D6" w14:textId="67242A32" w:rsidR="009B38C4" w:rsidRPr="009B38C4" w:rsidRDefault="009B38C4" w:rsidP="00C357FF">
            <w:pPr>
              <w:spacing w:line="0" w:lineRule="atLeast"/>
              <w:rPr>
                <w:rFonts w:ascii="Arial" w:hAnsi="Arial" w:cs="Arial"/>
              </w:rPr>
            </w:pPr>
          </w:p>
        </w:tc>
      </w:tr>
      <w:tr w:rsidR="00DB1377" w:rsidRPr="005927B1" w14:paraId="08514868" w14:textId="77777777" w:rsidTr="005B3A30">
        <w:tc>
          <w:tcPr>
            <w:tcW w:w="2364" w:type="dxa"/>
          </w:tcPr>
          <w:p w14:paraId="679E07A9" w14:textId="77777777" w:rsidR="00DB1377" w:rsidRPr="00F235DF" w:rsidRDefault="00DB1377" w:rsidP="00DB368D">
            <w:pPr>
              <w:rPr>
                <w:rFonts w:ascii="Arial" w:hAnsi="Arial" w:cs="Arial"/>
                <w:b/>
                <w:bCs/>
              </w:rPr>
            </w:pPr>
            <w:r w:rsidRPr="00F235DF">
              <w:rPr>
                <w:rFonts w:ascii="Arial" w:hAnsi="Arial" w:cs="Arial"/>
                <w:b/>
                <w:bCs/>
              </w:rPr>
              <w:t xml:space="preserve">Purpose of the Post </w:t>
            </w:r>
          </w:p>
          <w:p w14:paraId="3498C6C5" w14:textId="77777777" w:rsidR="00DB1377" w:rsidRPr="00F235DF" w:rsidRDefault="00DB1377" w:rsidP="00DB1377">
            <w:pPr>
              <w:jc w:val="both"/>
              <w:rPr>
                <w:rFonts w:ascii="Arial" w:hAnsi="Arial" w:cs="Arial"/>
                <w:b/>
                <w:bCs/>
              </w:rPr>
            </w:pPr>
          </w:p>
        </w:tc>
        <w:tc>
          <w:tcPr>
            <w:tcW w:w="7997" w:type="dxa"/>
          </w:tcPr>
          <w:p w14:paraId="4CA8EBCE" w14:textId="4DFDC76D" w:rsidR="00EA7E98" w:rsidRPr="009B38C4" w:rsidRDefault="00EA7E98" w:rsidP="00EA7E98">
            <w:pPr>
              <w:spacing w:line="0" w:lineRule="atLeast"/>
              <w:rPr>
                <w:rFonts w:ascii="Arial" w:hAnsi="Arial" w:cs="Arial"/>
                <w:lang w:eastAsia="en-IE"/>
              </w:rPr>
            </w:pPr>
            <w:r w:rsidRPr="009B38C4">
              <w:rPr>
                <w:rFonts w:ascii="Arial" w:hAnsi="Arial" w:cs="Arial"/>
                <w:lang w:eastAsia="en-IE"/>
              </w:rPr>
              <w:t xml:space="preserve">The </w:t>
            </w:r>
            <w:r w:rsidR="009B38C4">
              <w:rPr>
                <w:rFonts w:ascii="Arial" w:hAnsi="Arial" w:cs="Arial"/>
                <w:lang w:eastAsia="en-IE"/>
              </w:rPr>
              <w:t xml:space="preserve">Grade VIII, </w:t>
            </w:r>
            <w:r w:rsidR="00514453" w:rsidRPr="009B38C4">
              <w:rPr>
                <w:rFonts w:ascii="Arial" w:hAnsi="Arial" w:cs="Arial"/>
                <w:lang w:eastAsia="en-IE"/>
              </w:rPr>
              <w:t>Medical Manpower Manager</w:t>
            </w:r>
            <w:r w:rsidR="009B38C4">
              <w:rPr>
                <w:rFonts w:ascii="Arial" w:hAnsi="Arial" w:cs="Arial"/>
                <w:lang w:eastAsia="en-IE"/>
              </w:rPr>
              <w:t xml:space="preserve"> </w:t>
            </w:r>
            <w:r w:rsidRPr="009B38C4">
              <w:rPr>
                <w:rFonts w:ascii="Arial" w:hAnsi="Arial" w:cs="Arial"/>
                <w:lang w:eastAsia="en-IE"/>
              </w:rPr>
              <w:t>will be responsible for the development, implementation and governance of a regional medical workforce model that supports safe service delivery, workforce sustainability, compliance with regulatory and employment obligations, and achievement of regional workforce priorities.</w:t>
            </w:r>
          </w:p>
          <w:p w14:paraId="66D4002B" w14:textId="77777777" w:rsidR="001C44A2" w:rsidRPr="009B38C4" w:rsidRDefault="001C44A2" w:rsidP="00EA7E98">
            <w:pPr>
              <w:spacing w:line="0" w:lineRule="atLeast"/>
              <w:rPr>
                <w:rFonts w:ascii="Arial" w:hAnsi="Arial" w:cs="Arial"/>
                <w:lang w:eastAsia="en-IE"/>
              </w:rPr>
            </w:pPr>
          </w:p>
          <w:p w14:paraId="6E1766F5" w14:textId="77777777" w:rsidR="001C44A2" w:rsidRPr="009B38C4" w:rsidRDefault="001C44A2" w:rsidP="001C44A2">
            <w:pPr>
              <w:spacing w:after="100" w:afterAutospacing="1" w:line="0" w:lineRule="atLeast"/>
              <w:rPr>
                <w:rFonts w:ascii="Arial" w:hAnsi="Arial" w:cs="Arial"/>
                <w:lang w:eastAsia="en-IE"/>
              </w:rPr>
            </w:pPr>
            <w:r w:rsidRPr="009B38C4">
              <w:rPr>
                <w:rFonts w:ascii="Arial" w:hAnsi="Arial" w:cs="Arial"/>
                <w:lang w:eastAsia="en-IE"/>
              </w:rPr>
              <w:t>The role will lead and coordinate medical recruitment, workforce planning, employment controls, governance, reporting, workforce compliance and workforce stabilisation initiatives for Consultants, Non-Consultant Hospital Doctors (NCHDs) and other medical grades across the region.</w:t>
            </w:r>
          </w:p>
          <w:p w14:paraId="13E1BEC6" w14:textId="2F14127B" w:rsidR="00104162" w:rsidRPr="009B38C4" w:rsidRDefault="001C44A2" w:rsidP="001C44A2">
            <w:pPr>
              <w:spacing w:after="100" w:afterAutospacing="1" w:line="0" w:lineRule="atLeast"/>
              <w:rPr>
                <w:rFonts w:ascii="Arial" w:hAnsi="Arial" w:cs="Arial"/>
              </w:rPr>
            </w:pPr>
            <w:r w:rsidRPr="009B38C4">
              <w:rPr>
                <w:rFonts w:ascii="Arial" w:hAnsi="Arial" w:cs="Arial"/>
                <w:lang w:eastAsia="en-IE"/>
              </w:rPr>
              <w:t xml:space="preserve">The postholder will act as the regional subject matter expert for medical workforce matters and will provide leadership in ensuring compliance with national standards, </w:t>
            </w:r>
            <w:r w:rsidRPr="009C2664">
              <w:rPr>
                <w:rFonts w:ascii="Arial" w:hAnsi="Arial" w:cs="Arial"/>
                <w:lang w:eastAsia="en-IE"/>
              </w:rPr>
              <w:t>E</w:t>
            </w:r>
            <w:r w:rsidR="007E687E" w:rsidRPr="009C2664">
              <w:rPr>
                <w:rFonts w:ascii="Arial" w:hAnsi="Arial" w:cs="Arial"/>
                <w:lang w:eastAsia="en-IE"/>
              </w:rPr>
              <w:t xml:space="preserve">uropean Working Time </w:t>
            </w:r>
            <w:r w:rsidRPr="009C2664">
              <w:rPr>
                <w:rFonts w:ascii="Arial" w:hAnsi="Arial" w:cs="Arial"/>
                <w:lang w:eastAsia="en-IE"/>
              </w:rPr>
              <w:t>D</w:t>
            </w:r>
            <w:r w:rsidR="007E687E" w:rsidRPr="009C2664">
              <w:rPr>
                <w:rFonts w:ascii="Arial" w:hAnsi="Arial" w:cs="Arial"/>
                <w:lang w:eastAsia="en-IE"/>
              </w:rPr>
              <w:t>irective</w:t>
            </w:r>
            <w:r w:rsidRPr="009C2664">
              <w:rPr>
                <w:rFonts w:ascii="Arial" w:hAnsi="Arial" w:cs="Arial"/>
                <w:lang w:eastAsia="en-IE"/>
              </w:rPr>
              <w:t>/O</w:t>
            </w:r>
            <w:r w:rsidR="007E687E" w:rsidRPr="009C2664">
              <w:rPr>
                <w:rFonts w:ascii="Arial" w:hAnsi="Arial" w:cs="Arial"/>
                <w:lang w:eastAsia="en-IE"/>
              </w:rPr>
              <w:t xml:space="preserve">vertime </w:t>
            </w:r>
            <w:r w:rsidRPr="009C2664">
              <w:rPr>
                <w:rFonts w:ascii="Arial" w:hAnsi="Arial" w:cs="Arial"/>
                <w:lang w:eastAsia="en-IE"/>
              </w:rPr>
              <w:t>W</w:t>
            </w:r>
            <w:r w:rsidR="007E687E" w:rsidRPr="009C2664">
              <w:rPr>
                <w:rFonts w:ascii="Arial" w:hAnsi="Arial" w:cs="Arial"/>
                <w:lang w:eastAsia="en-IE"/>
              </w:rPr>
              <w:t>orking</w:t>
            </w:r>
            <w:r w:rsidR="00B000E0" w:rsidRPr="009C2664">
              <w:rPr>
                <w:rFonts w:ascii="Arial" w:hAnsi="Arial" w:cs="Arial"/>
                <w:lang w:eastAsia="en-IE"/>
              </w:rPr>
              <w:t xml:space="preserve"> Time</w:t>
            </w:r>
            <w:r w:rsidR="007E687E" w:rsidRPr="009C2664">
              <w:rPr>
                <w:rFonts w:ascii="Arial" w:hAnsi="Arial" w:cs="Arial"/>
                <w:lang w:eastAsia="en-IE"/>
              </w:rPr>
              <w:t xml:space="preserve"> </w:t>
            </w:r>
            <w:r w:rsidRPr="009C2664">
              <w:rPr>
                <w:rFonts w:ascii="Arial" w:hAnsi="Arial" w:cs="Arial"/>
                <w:lang w:eastAsia="en-IE"/>
              </w:rPr>
              <w:t>A</w:t>
            </w:r>
            <w:r w:rsidR="007E687E" w:rsidRPr="009C2664">
              <w:rPr>
                <w:rFonts w:ascii="Arial" w:hAnsi="Arial" w:cs="Arial"/>
                <w:lang w:eastAsia="en-IE"/>
              </w:rPr>
              <w:t>ct</w:t>
            </w:r>
            <w:r w:rsidRPr="009B38C4">
              <w:rPr>
                <w:rFonts w:ascii="Arial" w:hAnsi="Arial" w:cs="Arial"/>
                <w:lang w:eastAsia="en-IE"/>
              </w:rPr>
              <w:t xml:space="preserve"> requirements, medical recruitment governance frameworks and other workforce obligations.</w:t>
            </w:r>
          </w:p>
          <w:p w14:paraId="56607C1C" w14:textId="77777777" w:rsidR="00104162" w:rsidRPr="009B38C4" w:rsidRDefault="00104162" w:rsidP="00104162">
            <w:pPr>
              <w:rPr>
                <w:rFonts w:ascii="Arial" w:hAnsi="Arial" w:cs="Arial"/>
              </w:rPr>
            </w:pPr>
            <w:r w:rsidRPr="009B38C4">
              <w:rPr>
                <w:rFonts w:ascii="Arial" w:hAnsi="Arial" w:cs="Arial"/>
              </w:rPr>
              <w:t>Because the health service and particularly the employment and training environment of medical staff is changing rapidly the functions outlined for this post will be subject to adaptation on an ongoing basis. The current restructuring process will see a development of the role and in line with Slainte Care priorities and delivery of an integrated service across the region</w:t>
            </w:r>
          </w:p>
          <w:p w14:paraId="4E861144" w14:textId="77777777" w:rsidR="00DB1377" w:rsidRPr="009B38C4" w:rsidRDefault="00DB1377" w:rsidP="00DB1377">
            <w:pPr>
              <w:jc w:val="both"/>
              <w:rPr>
                <w:rFonts w:ascii="Arial" w:hAnsi="Arial" w:cs="Arial"/>
                <w:b/>
                <w:bCs/>
              </w:rPr>
            </w:pPr>
          </w:p>
        </w:tc>
      </w:tr>
      <w:tr w:rsidR="00DB1377" w:rsidRPr="005927B1" w14:paraId="73CD8A87" w14:textId="77777777" w:rsidTr="005B3A30">
        <w:tc>
          <w:tcPr>
            <w:tcW w:w="2364" w:type="dxa"/>
          </w:tcPr>
          <w:p w14:paraId="31536412" w14:textId="77777777" w:rsidR="00DB1377" w:rsidRPr="00F235DF" w:rsidRDefault="00DB1377" w:rsidP="00DB368D">
            <w:pPr>
              <w:rPr>
                <w:rFonts w:ascii="Arial" w:hAnsi="Arial" w:cs="Arial"/>
                <w:b/>
                <w:bCs/>
              </w:rPr>
            </w:pPr>
            <w:r w:rsidRPr="00F235DF">
              <w:rPr>
                <w:rFonts w:ascii="Arial" w:hAnsi="Arial" w:cs="Arial"/>
                <w:b/>
                <w:bCs/>
              </w:rPr>
              <w:t>Principal Duties and Responsibilities</w:t>
            </w:r>
          </w:p>
          <w:p w14:paraId="6732D968" w14:textId="77777777" w:rsidR="00DB1377" w:rsidRPr="00F235DF" w:rsidRDefault="00DB1377" w:rsidP="00DB1377">
            <w:pPr>
              <w:jc w:val="both"/>
              <w:rPr>
                <w:rFonts w:ascii="Arial" w:hAnsi="Arial" w:cs="Arial"/>
                <w:b/>
                <w:bCs/>
              </w:rPr>
            </w:pPr>
          </w:p>
        </w:tc>
        <w:tc>
          <w:tcPr>
            <w:tcW w:w="7997" w:type="dxa"/>
          </w:tcPr>
          <w:p w14:paraId="5107E69C" w14:textId="77777777" w:rsidR="00A952BF" w:rsidRPr="009B38C4" w:rsidRDefault="00A952BF" w:rsidP="00DB368D">
            <w:pPr>
              <w:spacing w:line="0" w:lineRule="atLeast"/>
              <w:outlineLvl w:val="1"/>
              <w:rPr>
                <w:rFonts w:ascii="Arial" w:hAnsi="Arial" w:cs="Arial"/>
                <w:b/>
                <w:bCs/>
                <w:lang w:eastAsia="en-IE"/>
              </w:rPr>
            </w:pPr>
            <w:r w:rsidRPr="009B38C4">
              <w:rPr>
                <w:rFonts w:ascii="Arial" w:hAnsi="Arial" w:cs="Arial"/>
                <w:b/>
                <w:bCs/>
                <w:lang w:eastAsia="en-IE"/>
              </w:rPr>
              <w:t xml:space="preserve">1. </w:t>
            </w:r>
            <w:r w:rsidRPr="00F632DF">
              <w:rPr>
                <w:rFonts w:ascii="Arial" w:hAnsi="Arial" w:cs="Arial"/>
                <w:b/>
                <w:bCs/>
                <w:u w:val="single"/>
                <w:lang w:eastAsia="en-IE"/>
              </w:rPr>
              <w:t>Medical Recruitment and Resourcing</w:t>
            </w:r>
          </w:p>
          <w:p w14:paraId="7ED05B08" w14:textId="77777777" w:rsidR="00F632DF" w:rsidRDefault="00F632DF" w:rsidP="00DB368D">
            <w:pPr>
              <w:spacing w:line="0" w:lineRule="atLeast"/>
              <w:rPr>
                <w:rFonts w:ascii="Arial" w:hAnsi="Arial" w:cs="Arial"/>
                <w:lang w:eastAsia="en-IE"/>
              </w:rPr>
            </w:pPr>
          </w:p>
          <w:p w14:paraId="3726E249" w14:textId="65BF814D" w:rsidR="00A952BF" w:rsidRPr="00F632DF" w:rsidRDefault="00A952BF" w:rsidP="00654A07">
            <w:pPr>
              <w:pStyle w:val="ListParagraph"/>
              <w:numPr>
                <w:ilvl w:val="0"/>
                <w:numId w:val="6"/>
              </w:numPr>
              <w:spacing w:line="0" w:lineRule="atLeast"/>
              <w:ind w:left="360"/>
              <w:jc w:val="both"/>
              <w:rPr>
                <w:rFonts w:ascii="Arial" w:hAnsi="Arial" w:cs="Arial"/>
                <w:lang w:eastAsia="en-IE"/>
              </w:rPr>
            </w:pPr>
            <w:r w:rsidRPr="00F632DF">
              <w:rPr>
                <w:rFonts w:ascii="Arial" w:hAnsi="Arial" w:cs="Arial"/>
                <w:lang w:eastAsia="en-IE"/>
              </w:rPr>
              <w:t>Lead and coordinate regional medical recruitment activity including:</w:t>
            </w:r>
          </w:p>
          <w:p w14:paraId="69C3EEC5" w14:textId="77777777" w:rsidR="00A952BF" w:rsidRPr="009B38C4" w:rsidRDefault="00A952BF" w:rsidP="00654A07">
            <w:pPr>
              <w:numPr>
                <w:ilvl w:val="0"/>
                <w:numId w:val="35"/>
              </w:numPr>
              <w:spacing w:line="0" w:lineRule="atLeast"/>
              <w:ind w:left="720"/>
              <w:rPr>
                <w:rFonts w:ascii="Arial" w:hAnsi="Arial" w:cs="Arial"/>
                <w:lang w:eastAsia="en-IE"/>
              </w:rPr>
            </w:pPr>
            <w:r w:rsidRPr="009B38C4">
              <w:rPr>
                <w:rFonts w:ascii="Arial" w:hAnsi="Arial" w:cs="Arial"/>
                <w:lang w:eastAsia="en-IE"/>
              </w:rPr>
              <w:t>Consultant recruitment</w:t>
            </w:r>
          </w:p>
          <w:p w14:paraId="1CABFD1F" w14:textId="77777777" w:rsidR="00A952BF" w:rsidRPr="009B38C4" w:rsidRDefault="00A952BF" w:rsidP="00654A07">
            <w:pPr>
              <w:numPr>
                <w:ilvl w:val="0"/>
                <w:numId w:val="35"/>
              </w:numPr>
              <w:spacing w:line="0" w:lineRule="atLeast"/>
              <w:ind w:left="720"/>
              <w:rPr>
                <w:rFonts w:ascii="Arial" w:hAnsi="Arial" w:cs="Arial"/>
                <w:lang w:eastAsia="en-IE"/>
              </w:rPr>
            </w:pPr>
            <w:r w:rsidRPr="009B38C4">
              <w:rPr>
                <w:rFonts w:ascii="Arial" w:hAnsi="Arial" w:cs="Arial"/>
                <w:lang w:eastAsia="en-IE"/>
              </w:rPr>
              <w:t>NCHD recruitment</w:t>
            </w:r>
          </w:p>
          <w:p w14:paraId="0D1A43EA" w14:textId="77777777" w:rsidR="00A952BF" w:rsidRPr="009B38C4" w:rsidRDefault="00A952BF" w:rsidP="00654A07">
            <w:pPr>
              <w:numPr>
                <w:ilvl w:val="0"/>
                <w:numId w:val="35"/>
              </w:numPr>
              <w:spacing w:line="0" w:lineRule="atLeast"/>
              <w:ind w:left="720"/>
              <w:rPr>
                <w:rFonts w:ascii="Arial" w:hAnsi="Arial" w:cs="Arial"/>
                <w:lang w:eastAsia="en-IE"/>
              </w:rPr>
            </w:pPr>
            <w:r w:rsidRPr="009B38C4">
              <w:rPr>
                <w:rFonts w:ascii="Arial" w:hAnsi="Arial" w:cs="Arial"/>
                <w:lang w:eastAsia="en-IE"/>
              </w:rPr>
              <w:t>Specialist medical appointments</w:t>
            </w:r>
          </w:p>
          <w:p w14:paraId="43AC1D95" w14:textId="77777777" w:rsidR="00A952BF" w:rsidRPr="009B38C4" w:rsidRDefault="00A952BF" w:rsidP="00654A07">
            <w:pPr>
              <w:numPr>
                <w:ilvl w:val="0"/>
                <w:numId w:val="35"/>
              </w:numPr>
              <w:spacing w:line="0" w:lineRule="atLeast"/>
              <w:ind w:left="720"/>
              <w:rPr>
                <w:rFonts w:ascii="Arial" w:hAnsi="Arial" w:cs="Arial"/>
                <w:lang w:eastAsia="en-IE"/>
              </w:rPr>
            </w:pPr>
            <w:r w:rsidRPr="009B38C4">
              <w:rPr>
                <w:rFonts w:ascii="Arial" w:hAnsi="Arial" w:cs="Arial"/>
                <w:lang w:eastAsia="en-IE"/>
              </w:rPr>
              <w:t>Hard-to-fill specialties</w:t>
            </w:r>
          </w:p>
          <w:p w14:paraId="3CF7B219" w14:textId="77777777" w:rsidR="00A952BF" w:rsidRPr="009B38C4" w:rsidRDefault="00A952BF" w:rsidP="00654A07">
            <w:pPr>
              <w:numPr>
                <w:ilvl w:val="0"/>
                <w:numId w:val="35"/>
              </w:numPr>
              <w:spacing w:line="0" w:lineRule="atLeast"/>
              <w:ind w:left="720"/>
              <w:rPr>
                <w:rFonts w:ascii="Arial" w:hAnsi="Arial" w:cs="Arial"/>
                <w:lang w:eastAsia="en-IE"/>
              </w:rPr>
            </w:pPr>
            <w:r w:rsidRPr="009B38C4">
              <w:rPr>
                <w:rFonts w:ascii="Arial" w:hAnsi="Arial" w:cs="Arial"/>
                <w:lang w:eastAsia="en-IE"/>
              </w:rPr>
              <w:t>International recruitment initiatives</w:t>
            </w:r>
          </w:p>
          <w:p w14:paraId="0578422D" w14:textId="77777777" w:rsidR="00A952BF" w:rsidRPr="009B38C4" w:rsidRDefault="00A952BF" w:rsidP="00654A07">
            <w:pPr>
              <w:numPr>
                <w:ilvl w:val="0"/>
                <w:numId w:val="35"/>
              </w:numPr>
              <w:spacing w:line="0" w:lineRule="atLeast"/>
              <w:ind w:left="720"/>
              <w:rPr>
                <w:rFonts w:ascii="Arial" w:hAnsi="Arial" w:cs="Arial"/>
                <w:lang w:eastAsia="en-IE"/>
              </w:rPr>
            </w:pPr>
            <w:r w:rsidRPr="009B38C4">
              <w:rPr>
                <w:rFonts w:ascii="Arial" w:hAnsi="Arial" w:cs="Arial"/>
                <w:lang w:eastAsia="en-IE"/>
              </w:rPr>
              <w:t>Recruitment campaigns</w:t>
            </w:r>
          </w:p>
          <w:p w14:paraId="718F6AB2" w14:textId="77777777" w:rsidR="00A952BF" w:rsidRPr="009B38C4" w:rsidRDefault="00A952BF" w:rsidP="00654A07">
            <w:pPr>
              <w:numPr>
                <w:ilvl w:val="0"/>
                <w:numId w:val="35"/>
              </w:numPr>
              <w:spacing w:line="0" w:lineRule="atLeast"/>
              <w:ind w:left="720"/>
              <w:rPr>
                <w:rFonts w:ascii="Arial" w:hAnsi="Arial" w:cs="Arial"/>
                <w:lang w:eastAsia="en-IE"/>
              </w:rPr>
            </w:pPr>
            <w:r w:rsidRPr="009B38C4">
              <w:rPr>
                <w:rFonts w:ascii="Arial" w:hAnsi="Arial" w:cs="Arial"/>
                <w:lang w:eastAsia="en-IE"/>
              </w:rPr>
              <w:t>Medical panel oversight</w:t>
            </w:r>
          </w:p>
          <w:p w14:paraId="25FD3144" w14:textId="77777777" w:rsidR="00A952BF" w:rsidRPr="009B38C4" w:rsidRDefault="00A952BF" w:rsidP="00654A07">
            <w:pPr>
              <w:numPr>
                <w:ilvl w:val="0"/>
                <w:numId w:val="35"/>
              </w:numPr>
              <w:spacing w:line="0" w:lineRule="atLeast"/>
              <w:ind w:left="720"/>
              <w:rPr>
                <w:rFonts w:ascii="Arial" w:hAnsi="Arial" w:cs="Arial"/>
                <w:lang w:eastAsia="en-IE"/>
              </w:rPr>
            </w:pPr>
            <w:r w:rsidRPr="009B38C4">
              <w:rPr>
                <w:rFonts w:ascii="Arial" w:hAnsi="Arial" w:cs="Arial"/>
                <w:lang w:eastAsia="en-IE"/>
              </w:rPr>
              <w:t>Workforce supply planning</w:t>
            </w:r>
          </w:p>
          <w:p w14:paraId="5E30BB9E" w14:textId="77777777" w:rsidR="00F632DF" w:rsidRDefault="00F632DF" w:rsidP="00DB368D">
            <w:pPr>
              <w:spacing w:line="0" w:lineRule="atLeast"/>
              <w:outlineLvl w:val="2"/>
              <w:rPr>
                <w:rFonts w:ascii="Arial" w:hAnsi="Arial" w:cs="Arial"/>
                <w:b/>
                <w:bCs/>
                <w:lang w:eastAsia="en-IE"/>
              </w:rPr>
            </w:pPr>
          </w:p>
          <w:p w14:paraId="7D57C841" w14:textId="1C43556B"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Key Deliverables</w:t>
            </w:r>
          </w:p>
          <w:p w14:paraId="2BAA5B8D"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Improved time-to-hire.</w:t>
            </w:r>
          </w:p>
          <w:p w14:paraId="41870677"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Reduced Consultant vacancies.</w:t>
            </w:r>
          </w:p>
          <w:p w14:paraId="740FDFB0"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Reduced NCHD vacancies.</w:t>
            </w:r>
          </w:p>
          <w:p w14:paraId="200568B0"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Improved fill rates.</w:t>
            </w:r>
          </w:p>
          <w:p w14:paraId="0A8DE442"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Enhanced candidate experience.</w:t>
            </w:r>
          </w:p>
          <w:p w14:paraId="007A73EC" w14:textId="79BCFC93" w:rsidR="00A952BF" w:rsidRPr="009B38C4" w:rsidRDefault="00A952BF" w:rsidP="00A952BF">
            <w:pPr>
              <w:spacing w:line="300" w:lineRule="atLeast"/>
              <w:rPr>
                <w:rFonts w:ascii="Arial" w:hAnsi="Arial" w:cs="Arial"/>
                <w:lang w:eastAsia="en-IE"/>
              </w:rPr>
            </w:pPr>
          </w:p>
          <w:p w14:paraId="74BDE432" w14:textId="2519799D" w:rsidR="00A952BF" w:rsidRDefault="00A952BF" w:rsidP="00DB368D">
            <w:pPr>
              <w:spacing w:line="0" w:lineRule="atLeast"/>
              <w:outlineLvl w:val="1"/>
              <w:rPr>
                <w:rFonts w:ascii="Arial" w:hAnsi="Arial" w:cs="Arial"/>
                <w:b/>
                <w:bCs/>
                <w:u w:val="single"/>
                <w:lang w:eastAsia="en-IE"/>
              </w:rPr>
            </w:pPr>
            <w:r w:rsidRPr="009B38C4">
              <w:rPr>
                <w:rFonts w:ascii="Arial" w:hAnsi="Arial" w:cs="Arial"/>
                <w:b/>
                <w:bCs/>
                <w:lang w:eastAsia="en-IE"/>
              </w:rPr>
              <w:t>2</w:t>
            </w:r>
            <w:r w:rsidRPr="00F632DF">
              <w:rPr>
                <w:rFonts w:ascii="Arial" w:hAnsi="Arial" w:cs="Arial"/>
                <w:b/>
                <w:bCs/>
                <w:u w:val="single"/>
                <w:lang w:eastAsia="en-IE"/>
              </w:rPr>
              <w:t>. Medical Workforce Planning</w:t>
            </w:r>
          </w:p>
          <w:p w14:paraId="5D5B3FC5" w14:textId="77777777" w:rsidR="00F632DF" w:rsidRPr="009B38C4" w:rsidRDefault="00F632DF" w:rsidP="00DB368D">
            <w:pPr>
              <w:spacing w:line="0" w:lineRule="atLeast"/>
              <w:outlineLvl w:val="1"/>
              <w:rPr>
                <w:rFonts w:ascii="Arial" w:hAnsi="Arial" w:cs="Arial"/>
                <w:b/>
                <w:bCs/>
                <w:lang w:eastAsia="en-IE"/>
              </w:rPr>
            </w:pPr>
          </w:p>
          <w:p w14:paraId="33E84C99" w14:textId="77777777" w:rsidR="00A952BF" w:rsidRPr="00F632DF" w:rsidRDefault="00A952BF" w:rsidP="00F632DF">
            <w:pPr>
              <w:pStyle w:val="ListParagraph"/>
              <w:numPr>
                <w:ilvl w:val="0"/>
                <w:numId w:val="36"/>
              </w:numPr>
              <w:spacing w:line="0" w:lineRule="atLeast"/>
              <w:rPr>
                <w:rFonts w:ascii="Arial" w:hAnsi="Arial" w:cs="Arial"/>
                <w:lang w:eastAsia="en-IE"/>
              </w:rPr>
            </w:pPr>
            <w:r w:rsidRPr="00F632DF">
              <w:rPr>
                <w:rFonts w:ascii="Arial" w:hAnsi="Arial" w:cs="Arial"/>
                <w:lang w:eastAsia="en-IE"/>
              </w:rPr>
              <w:t>Lead workforce planning and forecasting for medical services across the region.</w:t>
            </w:r>
          </w:p>
          <w:p w14:paraId="0E306254" w14:textId="77777777" w:rsidR="00F632DF" w:rsidRDefault="00F632DF" w:rsidP="00DB368D">
            <w:pPr>
              <w:spacing w:line="0" w:lineRule="atLeast"/>
              <w:outlineLvl w:val="2"/>
              <w:rPr>
                <w:rFonts w:ascii="Arial" w:hAnsi="Arial" w:cs="Arial"/>
                <w:b/>
                <w:bCs/>
                <w:lang w:eastAsia="en-IE"/>
              </w:rPr>
            </w:pPr>
          </w:p>
          <w:p w14:paraId="71CF6751" w14:textId="3AB35E2B"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Responsibilities</w:t>
            </w:r>
          </w:p>
          <w:p w14:paraId="3CBB712F"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Medical workforce forecasting.</w:t>
            </w:r>
          </w:p>
          <w:p w14:paraId="7DF1DB22"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demand modelling.</w:t>
            </w:r>
          </w:p>
          <w:p w14:paraId="427096FF"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Service expansion workforce planning.</w:t>
            </w:r>
          </w:p>
          <w:p w14:paraId="745D80FC"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Vacancy management.</w:t>
            </w:r>
          </w:p>
          <w:p w14:paraId="422A4745"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Succession planning.</w:t>
            </w:r>
          </w:p>
          <w:p w14:paraId="6AFD087E"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risk identification.</w:t>
            </w:r>
          </w:p>
          <w:p w14:paraId="083BAF3B"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Regional workforce intelligence.</w:t>
            </w:r>
          </w:p>
          <w:p w14:paraId="12EA86EF" w14:textId="77777777" w:rsidR="00F632DF" w:rsidRDefault="00F632DF" w:rsidP="00DB368D">
            <w:pPr>
              <w:spacing w:line="0" w:lineRule="atLeast"/>
              <w:outlineLvl w:val="2"/>
              <w:rPr>
                <w:rFonts w:ascii="Arial" w:hAnsi="Arial" w:cs="Arial"/>
                <w:b/>
                <w:bCs/>
                <w:lang w:eastAsia="en-IE"/>
              </w:rPr>
            </w:pPr>
          </w:p>
          <w:p w14:paraId="74BE1BCF" w14:textId="099E247D"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Key Deliverables</w:t>
            </w:r>
          </w:p>
          <w:p w14:paraId="3C3DC8F0"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lastRenderedPageBreak/>
              <w:t>Medical workforce plans.</w:t>
            </w:r>
          </w:p>
          <w:p w14:paraId="29527907"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Regional workforce risk assessments.</w:t>
            </w:r>
          </w:p>
          <w:p w14:paraId="5BF9D337"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forecasts.</w:t>
            </w:r>
          </w:p>
          <w:p w14:paraId="1A28BE5F"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Specialty-specific recruitment plans.</w:t>
            </w:r>
          </w:p>
          <w:p w14:paraId="281C10BD" w14:textId="62327EC6" w:rsidR="00A952BF" w:rsidRPr="009B38C4" w:rsidRDefault="00A952BF" w:rsidP="00A952BF">
            <w:pPr>
              <w:spacing w:line="300" w:lineRule="atLeast"/>
              <w:rPr>
                <w:rFonts w:ascii="Arial" w:hAnsi="Arial" w:cs="Arial"/>
                <w:lang w:eastAsia="en-IE"/>
              </w:rPr>
            </w:pPr>
          </w:p>
          <w:p w14:paraId="57BAEE69" w14:textId="4A474927" w:rsidR="00A952BF" w:rsidRDefault="00A952BF" w:rsidP="00DB368D">
            <w:pPr>
              <w:spacing w:line="0" w:lineRule="atLeast"/>
              <w:outlineLvl w:val="1"/>
              <w:rPr>
                <w:rFonts w:ascii="Arial" w:hAnsi="Arial" w:cs="Arial"/>
                <w:b/>
                <w:bCs/>
                <w:u w:val="single"/>
                <w:lang w:eastAsia="en-IE"/>
              </w:rPr>
            </w:pPr>
            <w:r w:rsidRPr="009B38C4">
              <w:rPr>
                <w:rFonts w:ascii="Arial" w:hAnsi="Arial" w:cs="Arial"/>
                <w:b/>
                <w:bCs/>
                <w:lang w:eastAsia="en-IE"/>
              </w:rPr>
              <w:t xml:space="preserve">3. </w:t>
            </w:r>
            <w:r w:rsidRPr="00F632DF">
              <w:rPr>
                <w:rFonts w:ascii="Arial" w:hAnsi="Arial" w:cs="Arial"/>
                <w:b/>
                <w:bCs/>
                <w:u w:val="single"/>
                <w:lang w:eastAsia="en-IE"/>
              </w:rPr>
              <w:t>EWTD and OWTA Compliance</w:t>
            </w:r>
          </w:p>
          <w:p w14:paraId="2BCE3E34" w14:textId="77777777" w:rsidR="00F632DF" w:rsidRPr="009B38C4" w:rsidRDefault="00F632DF" w:rsidP="00DB368D">
            <w:pPr>
              <w:spacing w:line="0" w:lineRule="atLeast"/>
              <w:outlineLvl w:val="1"/>
              <w:rPr>
                <w:rFonts w:ascii="Arial" w:hAnsi="Arial" w:cs="Arial"/>
                <w:b/>
                <w:bCs/>
                <w:lang w:eastAsia="en-IE"/>
              </w:rPr>
            </w:pPr>
          </w:p>
          <w:p w14:paraId="2BD989EE" w14:textId="77777777"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Responsibilities</w:t>
            </w:r>
          </w:p>
          <w:p w14:paraId="538D43FB"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EWTD compliance monitoring.</w:t>
            </w:r>
          </w:p>
          <w:p w14:paraId="6D75C9D3"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OWTA compliance reporting.</w:t>
            </w:r>
          </w:p>
          <w:p w14:paraId="5ACC9518"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Governance reporting.</w:t>
            </w:r>
          </w:p>
          <w:p w14:paraId="758093DB"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utilisation analysis.</w:t>
            </w:r>
          </w:p>
          <w:p w14:paraId="60B5261A"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Compliance improvement plans.</w:t>
            </w:r>
          </w:p>
          <w:p w14:paraId="2083A2DE"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Support for site-level implementation.</w:t>
            </w:r>
          </w:p>
          <w:p w14:paraId="683FECF2" w14:textId="77777777" w:rsidR="00F632DF" w:rsidRDefault="00F632DF" w:rsidP="00DB368D">
            <w:pPr>
              <w:spacing w:line="0" w:lineRule="atLeast"/>
              <w:outlineLvl w:val="2"/>
              <w:rPr>
                <w:rFonts w:ascii="Arial" w:hAnsi="Arial" w:cs="Arial"/>
                <w:b/>
                <w:bCs/>
                <w:lang w:eastAsia="en-IE"/>
              </w:rPr>
            </w:pPr>
          </w:p>
          <w:p w14:paraId="750BD5F1" w14:textId="22350CFC"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Key Deliverables</w:t>
            </w:r>
          </w:p>
          <w:p w14:paraId="621B80B3"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Improved compliance rates.</w:t>
            </w:r>
          </w:p>
          <w:p w14:paraId="5425407F"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Reduced governance risks.</w:t>
            </w:r>
          </w:p>
          <w:p w14:paraId="34283070"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Regular regional reporting.</w:t>
            </w:r>
          </w:p>
          <w:p w14:paraId="04D70C89" w14:textId="46365702" w:rsidR="00A952BF" w:rsidRPr="009B38C4" w:rsidRDefault="00A952BF" w:rsidP="00A952BF">
            <w:pPr>
              <w:spacing w:line="300" w:lineRule="atLeast"/>
              <w:rPr>
                <w:rFonts w:ascii="Arial" w:hAnsi="Arial" w:cs="Arial"/>
                <w:lang w:eastAsia="en-IE"/>
              </w:rPr>
            </w:pPr>
          </w:p>
          <w:p w14:paraId="4908A110" w14:textId="4023EC96" w:rsidR="00A952BF" w:rsidRDefault="00A952BF" w:rsidP="00DB368D">
            <w:pPr>
              <w:spacing w:line="0" w:lineRule="atLeast"/>
              <w:outlineLvl w:val="1"/>
              <w:rPr>
                <w:rFonts w:ascii="Arial" w:hAnsi="Arial" w:cs="Arial"/>
                <w:b/>
                <w:bCs/>
                <w:u w:val="single"/>
                <w:lang w:eastAsia="en-IE"/>
              </w:rPr>
            </w:pPr>
            <w:r w:rsidRPr="00F632DF">
              <w:rPr>
                <w:rFonts w:ascii="Arial" w:hAnsi="Arial" w:cs="Arial"/>
                <w:b/>
                <w:bCs/>
                <w:u w:val="single"/>
                <w:lang w:eastAsia="en-IE"/>
              </w:rPr>
              <w:t>4. NCHD Taskforce Implementation</w:t>
            </w:r>
          </w:p>
          <w:p w14:paraId="3D380FF5" w14:textId="77777777" w:rsidR="00F632DF" w:rsidRPr="00F632DF" w:rsidRDefault="00F632DF" w:rsidP="00DB368D">
            <w:pPr>
              <w:spacing w:line="0" w:lineRule="atLeast"/>
              <w:outlineLvl w:val="1"/>
              <w:rPr>
                <w:rFonts w:ascii="Arial" w:hAnsi="Arial" w:cs="Arial"/>
                <w:b/>
                <w:bCs/>
                <w:u w:val="single"/>
                <w:lang w:eastAsia="en-IE"/>
              </w:rPr>
            </w:pPr>
          </w:p>
          <w:p w14:paraId="6B17AC9D" w14:textId="77777777" w:rsidR="00A952BF" w:rsidRPr="00F632DF" w:rsidRDefault="00A952BF" w:rsidP="00F632DF">
            <w:pPr>
              <w:pStyle w:val="ListParagraph"/>
              <w:numPr>
                <w:ilvl w:val="0"/>
                <w:numId w:val="36"/>
              </w:numPr>
              <w:spacing w:line="0" w:lineRule="atLeast"/>
              <w:rPr>
                <w:rFonts w:ascii="Arial" w:hAnsi="Arial" w:cs="Arial"/>
                <w:lang w:eastAsia="en-IE"/>
              </w:rPr>
            </w:pPr>
            <w:r w:rsidRPr="00F632DF">
              <w:rPr>
                <w:rFonts w:ascii="Arial" w:hAnsi="Arial" w:cs="Arial"/>
                <w:lang w:eastAsia="en-IE"/>
              </w:rPr>
              <w:t>Lead the regional implementation of recommendations arising from national and regional NCHD workforce initiatives.</w:t>
            </w:r>
          </w:p>
          <w:p w14:paraId="2A49DBEA" w14:textId="77777777" w:rsidR="00F632DF" w:rsidRDefault="00F632DF" w:rsidP="00DB368D">
            <w:pPr>
              <w:spacing w:line="0" w:lineRule="atLeast"/>
              <w:outlineLvl w:val="2"/>
              <w:rPr>
                <w:rFonts w:ascii="Arial" w:hAnsi="Arial" w:cs="Arial"/>
                <w:b/>
                <w:bCs/>
                <w:lang w:eastAsia="en-IE"/>
              </w:rPr>
            </w:pPr>
          </w:p>
          <w:p w14:paraId="06460005" w14:textId="0F2219F1"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Responsibilities</w:t>
            </w:r>
          </w:p>
          <w:p w14:paraId="467B7265"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Implementation of NCHD Taskforce recommendations.</w:t>
            </w:r>
          </w:p>
          <w:p w14:paraId="08E05779"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Monitoring progress across sites.</w:t>
            </w:r>
          </w:p>
          <w:p w14:paraId="21887B13"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redesign initiatives.</w:t>
            </w:r>
          </w:p>
          <w:p w14:paraId="0BE651A3"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Training and awareness programmes.</w:t>
            </w:r>
          </w:p>
          <w:p w14:paraId="1DD68381"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Governance reporting.</w:t>
            </w:r>
          </w:p>
          <w:p w14:paraId="33C47C22" w14:textId="77777777" w:rsidR="00F632DF" w:rsidRDefault="00F632DF" w:rsidP="00DB368D">
            <w:pPr>
              <w:spacing w:line="0" w:lineRule="atLeast"/>
              <w:outlineLvl w:val="2"/>
              <w:rPr>
                <w:rFonts w:ascii="Arial" w:hAnsi="Arial" w:cs="Arial"/>
                <w:b/>
                <w:bCs/>
                <w:lang w:eastAsia="en-IE"/>
              </w:rPr>
            </w:pPr>
          </w:p>
          <w:p w14:paraId="497FA290" w14:textId="6E865DAC"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Key Deliverables</w:t>
            </w:r>
          </w:p>
          <w:p w14:paraId="408C38B7"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NCHD workforce improvements.</w:t>
            </w:r>
          </w:p>
          <w:p w14:paraId="5E68AC7B"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Improved compliance and governance.</w:t>
            </w:r>
          </w:p>
          <w:p w14:paraId="70ADC904"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Enhanced recruitment and retention.</w:t>
            </w:r>
          </w:p>
          <w:p w14:paraId="56059297" w14:textId="2DB4C2D7" w:rsidR="00A952BF" w:rsidRPr="009B38C4" w:rsidRDefault="00A952BF" w:rsidP="00A952BF">
            <w:pPr>
              <w:spacing w:line="300" w:lineRule="atLeast"/>
              <w:rPr>
                <w:rFonts w:ascii="Arial" w:hAnsi="Arial" w:cs="Arial"/>
                <w:lang w:eastAsia="en-IE"/>
              </w:rPr>
            </w:pPr>
          </w:p>
          <w:p w14:paraId="2ED599AD" w14:textId="13DAE684" w:rsidR="00A952BF" w:rsidRDefault="00A952BF" w:rsidP="00DB368D">
            <w:pPr>
              <w:spacing w:line="0" w:lineRule="atLeast"/>
              <w:outlineLvl w:val="1"/>
              <w:rPr>
                <w:rFonts w:ascii="Arial" w:hAnsi="Arial" w:cs="Arial"/>
                <w:b/>
                <w:bCs/>
                <w:u w:val="single"/>
                <w:lang w:eastAsia="en-IE"/>
              </w:rPr>
            </w:pPr>
            <w:r w:rsidRPr="009B38C4">
              <w:rPr>
                <w:rFonts w:ascii="Arial" w:hAnsi="Arial" w:cs="Arial"/>
                <w:b/>
                <w:bCs/>
                <w:lang w:eastAsia="en-IE"/>
              </w:rPr>
              <w:t xml:space="preserve">5. </w:t>
            </w:r>
            <w:r w:rsidRPr="00F632DF">
              <w:rPr>
                <w:rFonts w:ascii="Arial" w:hAnsi="Arial" w:cs="Arial"/>
                <w:b/>
                <w:bCs/>
                <w:u w:val="single"/>
                <w:lang w:eastAsia="en-IE"/>
              </w:rPr>
              <w:t>Medical Workforce Governance</w:t>
            </w:r>
          </w:p>
          <w:p w14:paraId="4FCA1857" w14:textId="77777777" w:rsidR="00F632DF" w:rsidRPr="009B38C4" w:rsidRDefault="00F632DF" w:rsidP="00DB368D">
            <w:pPr>
              <w:spacing w:line="0" w:lineRule="atLeast"/>
              <w:outlineLvl w:val="1"/>
              <w:rPr>
                <w:rFonts w:ascii="Arial" w:hAnsi="Arial" w:cs="Arial"/>
                <w:b/>
                <w:bCs/>
                <w:lang w:eastAsia="en-IE"/>
              </w:rPr>
            </w:pPr>
          </w:p>
          <w:p w14:paraId="53754E20" w14:textId="77777777" w:rsidR="00A952BF" w:rsidRPr="00F632DF" w:rsidRDefault="00A952BF" w:rsidP="00F632DF">
            <w:pPr>
              <w:pStyle w:val="ListParagraph"/>
              <w:numPr>
                <w:ilvl w:val="0"/>
                <w:numId w:val="36"/>
              </w:numPr>
              <w:spacing w:line="0" w:lineRule="atLeast"/>
              <w:rPr>
                <w:rFonts w:ascii="Arial" w:hAnsi="Arial" w:cs="Arial"/>
                <w:lang w:eastAsia="en-IE"/>
              </w:rPr>
            </w:pPr>
            <w:r w:rsidRPr="00F632DF">
              <w:rPr>
                <w:rFonts w:ascii="Arial" w:hAnsi="Arial" w:cs="Arial"/>
                <w:lang w:eastAsia="en-IE"/>
              </w:rPr>
              <w:t>The postholder will establish and maintain robust governance frameworks across all medical workforce activities.</w:t>
            </w:r>
          </w:p>
          <w:p w14:paraId="4A12CB53" w14:textId="77777777" w:rsidR="00F632DF" w:rsidRDefault="00F632DF" w:rsidP="00DB368D">
            <w:pPr>
              <w:spacing w:line="0" w:lineRule="atLeast"/>
              <w:outlineLvl w:val="2"/>
              <w:rPr>
                <w:rFonts w:ascii="Arial" w:hAnsi="Arial" w:cs="Arial"/>
                <w:b/>
                <w:bCs/>
                <w:lang w:eastAsia="en-IE"/>
              </w:rPr>
            </w:pPr>
          </w:p>
          <w:p w14:paraId="5642F804" w14:textId="2D8B0A31"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Responsibilities</w:t>
            </w:r>
          </w:p>
          <w:p w14:paraId="62319BD9"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Regional medical workforce governance.</w:t>
            </w:r>
          </w:p>
          <w:p w14:paraId="2434D157"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Agency engagement governance.</w:t>
            </w:r>
          </w:p>
          <w:p w14:paraId="194FB39A"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Employment control oversight.</w:t>
            </w:r>
          </w:p>
          <w:p w14:paraId="21A9C8E1"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Medical recruitment standards.</w:t>
            </w:r>
          </w:p>
          <w:p w14:paraId="098C207B"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Audit processes.</w:t>
            </w:r>
          </w:p>
          <w:p w14:paraId="5FC6BFC3"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Quality assurance frameworks.</w:t>
            </w:r>
          </w:p>
          <w:p w14:paraId="66B774B4"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risk monitoring.</w:t>
            </w:r>
          </w:p>
          <w:p w14:paraId="2FB0E2C7" w14:textId="77777777" w:rsidR="00F632DF" w:rsidRDefault="00F632DF" w:rsidP="00DB368D">
            <w:pPr>
              <w:spacing w:line="0" w:lineRule="atLeast"/>
              <w:outlineLvl w:val="2"/>
              <w:rPr>
                <w:rFonts w:ascii="Arial" w:hAnsi="Arial" w:cs="Arial"/>
                <w:b/>
                <w:bCs/>
                <w:lang w:eastAsia="en-IE"/>
              </w:rPr>
            </w:pPr>
          </w:p>
          <w:p w14:paraId="27050791" w14:textId="4E0EFA9B"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Key Deliverables</w:t>
            </w:r>
          </w:p>
          <w:p w14:paraId="070007EB"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Regional governance framework.</w:t>
            </w:r>
          </w:p>
          <w:p w14:paraId="273C655D"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Assurance reporting.</w:t>
            </w:r>
          </w:p>
          <w:p w14:paraId="530973F4"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Quality audits.</w:t>
            </w:r>
          </w:p>
          <w:p w14:paraId="2CB2494F"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Compliance monitoring.</w:t>
            </w:r>
          </w:p>
          <w:p w14:paraId="4EB3243B" w14:textId="0AA38727" w:rsidR="00A952BF" w:rsidRPr="009B38C4" w:rsidRDefault="00A952BF" w:rsidP="00A952BF">
            <w:pPr>
              <w:spacing w:line="300" w:lineRule="atLeast"/>
              <w:rPr>
                <w:rFonts w:ascii="Arial" w:hAnsi="Arial" w:cs="Arial"/>
                <w:lang w:eastAsia="en-IE"/>
              </w:rPr>
            </w:pPr>
          </w:p>
          <w:p w14:paraId="4981BEAE" w14:textId="2FF8B74C" w:rsidR="00A952BF" w:rsidRDefault="00A952BF" w:rsidP="00DB368D">
            <w:pPr>
              <w:spacing w:line="0" w:lineRule="atLeast"/>
              <w:outlineLvl w:val="1"/>
              <w:rPr>
                <w:rFonts w:ascii="Arial" w:hAnsi="Arial" w:cs="Arial"/>
                <w:b/>
                <w:bCs/>
                <w:u w:val="single"/>
                <w:lang w:eastAsia="en-IE"/>
              </w:rPr>
            </w:pPr>
            <w:r w:rsidRPr="009B38C4">
              <w:rPr>
                <w:rFonts w:ascii="Arial" w:hAnsi="Arial" w:cs="Arial"/>
                <w:b/>
                <w:bCs/>
                <w:lang w:eastAsia="en-IE"/>
              </w:rPr>
              <w:t xml:space="preserve">6. </w:t>
            </w:r>
            <w:r w:rsidRPr="00F632DF">
              <w:rPr>
                <w:rFonts w:ascii="Arial" w:hAnsi="Arial" w:cs="Arial"/>
                <w:b/>
                <w:bCs/>
                <w:u w:val="single"/>
                <w:lang w:eastAsia="en-IE"/>
              </w:rPr>
              <w:t>Employment Controls and Workforce Governance</w:t>
            </w:r>
          </w:p>
          <w:p w14:paraId="739CB1A1" w14:textId="77777777" w:rsidR="00F632DF" w:rsidRPr="00F632DF" w:rsidRDefault="00F632DF" w:rsidP="00DB368D">
            <w:pPr>
              <w:spacing w:line="0" w:lineRule="atLeast"/>
              <w:outlineLvl w:val="1"/>
              <w:rPr>
                <w:rFonts w:ascii="Arial" w:hAnsi="Arial" w:cs="Arial"/>
                <w:b/>
                <w:bCs/>
                <w:u w:val="single"/>
                <w:lang w:eastAsia="en-IE"/>
              </w:rPr>
            </w:pPr>
          </w:p>
          <w:p w14:paraId="117CEB7C" w14:textId="43CD41EC" w:rsidR="00A952BF" w:rsidRPr="00F632DF" w:rsidRDefault="001425E1" w:rsidP="00F632DF">
            <w:pPr>
              <w:pStyle w:val="ListParagraph"/>
              <w:numPr>
                <w:ilvl w:val="0"/>
                <w:numId w:val="36"/>
              </w:numPr>
              <w:spacing w:line="0" w:lineRule="atLeast"/>
              <w:rPr>
                <w:rFonts w:ascii="Arial" w:hAnsi="Arial" w:cs="Arial"/>
                <w:lang w:eastAsia="en-IE"/>
              </w:rPr>
            </w:pPr>
            <w:r w:rsidRPr="00F632DF">
              <w:rPr>
                <w:rFonts w:ascii="Arial" w:hAnsi="Arial" w:cs="Arial"/>
                <w:lang w:eastAsia="en-IE"/>
              </w:rPr>
              <w:t>T</w:t>
            </w:r>
            <w:r w:rsidR="00A952BF" w:rsidRPr="00F632DF">
              <w:rPr>
                <w:rFonts w:ascii="Arial" w:hAnsi="Arial" w:cs="Arial"/>
                <w:lang w:eastAsia="en-IE"/>
              </w:rPr>
              <w:t>he role will be responsible for:</w:t>
            </w:r>
          </w:p>
          <w:p w14:paraId="0062B876" w14:textId="77777777" w:rsidR="00A952BF" w:rsidRPr="009B38C4" w:rsidRDefault="00A952BF" w:rsidP="00F632DF">
            <w:pPr>
              <w:numPr>
                <w:ilvl w:val="0"/>
                <w:numId w:val="37"/>
              </w:numPr>
              <w:spacing w:line="0" w:lineRule="atLeast"/>
              <w:rPr>
                <w:rFonts w:ascii="Arial" w:hAnsi="Arial" w:cs="Arial"/>
                <w:lang w:eastAsia="en-IE"/>
              </w:rPr>
            </w:pPr>
            <w:r w:rsidRPr="009B38C4">
              <w:rPr>
                <w:rFonts w:ascii="Arial" w:hAnsi="Arial" w:cs="Arial"/>
                <w:lang w:eastAsia="en-IE"/>
              </w:rPr>
              <w:t>Employment control processes.</w:t>
            </w:r>
          </w:p>
          <w:p w14:paraId="664B341F" w14:textId="77777777" w:rsidR="00A952BF" w:rsidRPr="009B38C4" w:rsidRDefault="00A952BF" w:rsidP="00F632DF">
            <w:pPr>
              <w:numPr>
                <w:ilvl w:val="0"/>
                <w:numId w:val="37"/>
              </w:numPr>
              <w:spacing w:line="0" w:lineRule="atLeast"/>
              <w:rPr>
                <w:rFonts w:ascii="Arial" w:hAnsi="Arial" w:cs="Arial"/>
                <w:lang w:eastAsia="en-IE"/>
              </w:rPr>
            </w:pPr>
            <w:r w:rsidRPr="009B38C4">
              <w:rPr>
                <w:rFonts w:ascii="Arial" w:hAnsi="Arial" w:cs="Arial"/>
                <w:lang w:eastAsia="en-IE"/>
              </w:rPr>
              <w:t>Workforce approvals.</w:t>
            </w:r>
          </w:p>
          <w:p w14:paraId="6E1B7E60" w14:textId="77777777" w:rsidR="00A952BF" w:rsidRPr="009B38C4" w:rsidRDefault="00A952BF" w:rsidP="00F632DF">
            <w:pPr>
              <w:numPr>
                <w:ilvl w:val="0"/>
                <w:numId w:val="37"/>
              </w:numPr>
              <w:spacing w:line="0" w:lineRule="atLeast"/>
              <w:rPr>
                <w:rFonts w:ascii="Arial" w:hAnsi="Arial" w:cs="Arial"/>
                <w:lang w:eastAsia="en-IE"/>
              </w:rPr>
            </w:pPr>
            <w:r w:rsidRPr="009B38C4">
              <w:rPr>
                <w:rFonts w:ascii="Arial" w:hAnsi="Arial" w:cs="Arial"/>
                <w:lang w:eastAsia="en-IE"/>
              </w:rPr>
              <w:lastRenderedPageBreak/>
              <w:t>Workforce reporting.</w:t>
            </w:r>
          </w:p>
          <w:p w14:paraId="2FCC0D6E" w14:textId="77777777" w:rsidR="00A952BF" w:rsidRPr="009B38C4" w:rsidRDefault="00A952BF" w:rsidP="00F632DF">
            <w:pPr>
              <w:numPr>
                <w:ilvl w:val="0"/>
                <w:numId w:val="37"/>
              </w:numPr>
              <w:spacing w:line="0" w:lineRule="atLeast"/>
              <w:rPr>
                <w:rFonts w:ascii="Arial" w:hAnsi="Arial" w:cs="Arial"/>
                <w:lang w:eastAsia="en-IE"/>
              </w:rPr>
            </w:pPr>
            <w:r w:rsidRPr="009B38C4">
              <w:rPr>
                <w:rFonts w:ascii="Arial" w:hAnsi="Arial" w:cs="Arial"/>
                <w:lang w:eastAsia="en-IE"/>
              </w:rPr>
              <w:t>Medical workforce analytics.</w:t>
            </w:r>
          </w:p>
          <w:p w14:paraId="422C05CF" w14:textId="77777777" w:rsidR="00A952BF" w:rsidRPr="009B38C4" w:rsidRDefault="00A952BF" w:rsidP="00F632DF">
            <w:pPr>
              <w:numPr>
                <w:ilvl w:val="0"/>
                <w:numId w:val="37"/>
              </w:numPr>
              <w:spacing w:line="0" w:lineRule="atLeast"/>
              <w:rPr>
                <w:rFonts w:ascii="Arial" w:hAnsi="Arial" w:cs="Arial"/>
                <w:lang w:eastAsia="en-IE"/>
              </w:rPr>
            </w:pPr>
            <w:r w:rsidRPr="009B38C4">
              <w:rPr>
                <w:rFonts w:ascii="Arial" w:hAnsi="Arial" w:cs="Arial"/>
                <w:lang w:eastAsia="en-IE"/>
              </w:rPr>
              <w:t>Governance reporting.</w:t>
            </w:r>
          </w:p>
          <w:p w14:paraId="2DE7AFAA" w14:textId="77777777" w:rsidR="00A952BF" w:rsidRPr="009B38C4" w:rsidRDefault="00A952BF" w:rsidP="00F632DF">
            <w:pPr>
              <w:numPr>
                <w:ilvl w:val="0"/>
                <w:numId w:val="37"/>
              </w:numPr>
              <w:spacing w:line="0" w:lineRule="atLeast"/>
              <w:rPr>
                <w:rFonts w:ascii="Arial" w:hAnsi="Arial" w:cs="Arial"/>
                <w:lang w:eastAsia="en-IE"/>
              </w:rPr>
            </w:pPr>
            <w:r w:rsidRPr="009B38C4">
              <w:rPr>
                <w:rFonts w:ascii="Arial" w:hAnsi="Arial" w:cs="Arial"/>
                <w:lang w:eastAsia="en-IE"/>
              </w:rPr>
              <w:t>Management information development.</w:t>
            </w:r>
          </w:p>
          <w:p w14:paraId="17F6E94F" w14:textId="77777777" w:rsidR="00F632DF" w:rsidRDefault="00F632DF" w:rsidP="00DB368D">
            <w:pPr>
              <w:spacing w:line="0" w:lineRule="atLeast"/>
              <w:outlineLvl w:val="2"/>
              <w:rPr>
                <w:rFonts w:ascii="Arial" w:hAnsi="Arial" w:cs="Arial"/>
                <w:b/>
                <w:bCs/>
                <w:lang w:eastAsia="en-IE"/>
              </w:rPr>
            </w:pPr>
          </w:p>
          <w:p w14:paraId="2C4AE1F4" w14:textId="329BA432"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Reporting Responsibilities</w:t>
            </w:r>
          </w:p>
          <w:p w14:paraId="4FCB1545"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DIME reporting.</w:t>
            </w:r>
          </w:p>
          <w:p w14:paraId="3CFBEAC8"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NISRP reporting.</w:t>
            </w:r>
          </w:p>
          <w:p w14:paraId="276AD805"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metrics.</w:t>
            </w:r>
          </w:p>
          <w:p w14:paraId="48EDF7BB"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Recruitment reporting.</w:t>
            </w:r>
          </w:p>
          <w:p w14:paraId="6C459873"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Performance reporting.</w:t>
            </w:r>
          </w:p>
          <w:p w14:paraId="44F6539C"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Regional management reports.</w:t>
            </w:r>
          </w:p>
          <w:p w14:paraId="38F26DCD" w14:textId="3E849CDD" w:rsidR="00A952BF" w:rsidRPr="009B38C4" w:rsidRDefault="00A952BF" w:rsidP="00A952BF">
            <w:pPr>
              <w:spacing w:line="300" w:lineRule="atLeast"/>
              <w:rPr>
                <w:rFonts w:ascii="Arial" w:hAnsi="Arial" w:cs="Arial"/>
                <w:lang w:eastAsia="en-IE"/>
              </w:rPr>
            </w:pPr>
          </w:p>
          <w:p w14:paraId="476B1B0D" w14:textId="6FA7F7BD" w:rsidR="00A952BF" w:rsidRPr="00F632DF" w:rsidRDefault="00A952BF" w:rsidP="00DB368D">
            <w:pPr>
              <w:spacing w:line="0" w:lineRule="atLeast"/>
              <w:outlineLvl w:val="1"/>
              <w:rPr>
                <w:rFonts w:ascii="Arial" w:hAnsi="Arial" w:cs="Arial"/>
                <w:b/>
                <w:bCs/>
                <w:u w:val="single"/>
                <w:lang w:eastAsia="en-IE"/>
              </w:rPr>
            </w:pPr>
            <w:r w:rsidRPr="00F632DF">
              <w:rPr>
                <w:rFonts w:ascii="Arial" w:hAnsi="Arial" w:cs="Arial"/>
                <w:b/>
                <w:bCs/>
                <w:u w:val="single"/>
                <w:lang w:eastAsia="en-IE"/>
              </w:rPr>
              <w:t>7. Medical Workforce Information and Analytics</w:t>
            </w:r>
          </w:p>
          <w:p w14:paraId="19D7FC7B" w14:textId="77777777" w:rsidR="00F632DF" w:rsidRPr="009B38C4" w:rsidRDefault="00F632DF" w:rsidP="00DB368D">
            <w:pPr>
              <w:spacing w:line="0" w:lineRule="atLeast"/>
              <w:outlineLvl w:val="1"/>
              <w:rPr>
                <w:rFonts w:ascii="Arial" w:hAnsi="Arial" w:cs="Arial"/>
                <w:b/>
                <w:bCs/>
                <w:lang w:eastAsia="en-IE"/>
              </w:rPr>
            </w:pPr>
          </w:p>
          <w:p w14:paraId="72F9A9CC" w14:textId="77777777" w:rsidR="00A952BF" w:rsidRPr="00F632DF" w:rsidRDefault="00A952BF" w:rsidP="00F632DF">
            <w:pPr>
              <w:pStyle w:val="ListParagraph"/>
              <w:numPr>
                <w:ilvl w:val="0"/>
                <w:numId w:val="38"/>
              </w:numPr>
              <w:spacing w:line="0" w:lineRule="atLeast"/>
              <w:rPr>
                <w:rFonts w:ascii="Arial" w:hAnsi="Arial" w:cs="Arial"/>
                <w:lang w:eastAsia="en-IE"/>
              </w:rPr>
            </w:pPr>
            <w:r w:rsidRPr="00F632DF">
              <w:rPr>
                <w:rFonts w:ascii="Arial" w:hAnsi="Arial" w:cs="Arial"/>
                <w:lang w:eastAsia="en-IE"/>
              </w:rPr>
              <w:t>Lead the development of workforce intelligence and reporting.</w:t>
            </w:r>
          </w:p>
          <w:p w14:paraId="049F64CC" w14:textId="77777777" w:rsidR="00F632DF" w:rsidRDefault="00F632DF" w:rsidP="00DB368D">
            <w:pPr>
              <w:spacing w:line="0" w:lineRule="atLeast"/>
              <w:outlineLvl w:val="2"/>
              <w:rPr>
                <w:rFonts w:ascii="Arial" w:hAnsi="Arial" w:cs="Arial"/>
                <w:b/>
                <w:bCs/>
                <w:lang w:eastAsia="en-IE"/>
              </w:rPr>
            </w:pPr>
          </w:p>
          <w:p w14:paraId="6EF3DC69" w14:textId="15089095"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Responsibilities</w:t>
            </w:r>
          </w:p>
          <w:p w14:paraId="1C5B982A"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Data analysis.</w:t>
            </w:r>
          </w:p>
          <w:p w14:paraId="00E94C04"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Business intelligence.</w:t>
            </w:r>
          </w:p>
          <w:p w14:paraId="1115F73E"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dashboards.</w:t>
            </w:r>
          </w:p>
          <w:p w14:paraId="12BACB70"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Trend analysis.</w:t>
            </w:r>
          </w:p>
          <w:p w14:paraId="231B325C"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Vacancy analysis.</w:t>
            </w:r>
          </w:p>
          <w:p w14:paraId="6567CB20"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Vacancy forecasting.</w:t>
            </w:r>
          </w:p>
          <w:p w14:paraId="59E868B2"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Performance reporting.</w:t>
            </w:r>
          </w:p>
          <w:p w14:paraId="4EAB9154" w14:textId="77777777" w:rsidR="00F632DF" w:rsidRDefault="00F632DF" w:rsidP="00DB368D">
            <w:pPr>
              <w:spacing w:line="0" w:lineRule="atLeast"/>
              <w:outlineLvl w:val="2"/>
              <w:rPr>
                <w:rFonts w:ascii="Arial" w:hAnsi="Arial" w:cs="Arial"/>
                <w:b/>
                <w:bCs/>
                <w:lang w:eastAsia="en-IE"/>
              </w:rPr>
            </w:pPr>
          </w:p>
          <w:p w14:paraId="4405638F" w14:textId="71EA9037"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Key Deliverables</w:t>
            </w:r>
          </w:p>
          <w:p w14:paraId="1DC93832"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Regional dashboards.</w:t>
            </w:r>
          </w:p>
          <w:p w14:paraId="4B7DA86F"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reports.</w:t>
            </w:r>
          </w:p>
          <w:p w14:paraId="2EB39519"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Risk reports.</w:t>
            </w:r>
          </w:p>
          <w:p w14:paraId="3A6BB3B4"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Recruitment analytics.</w:t>
            </w:r>
          </w:p>
          <w:p w14:paraId="50D9CF24" w14:textId="00829EE2" w:rsidR="00A952BF" w:rsidRPr="009B38C4" w:rsidRDefault="00A952BF" w:rsidP="00A952BF">
            <w:pPr>
              <w:spacing w:line="300" w:lineRule="atLeast"/>
              <w:rPr>
                <w:rFonts w:ascii="Arial" w:hAnsi="Arial" w:cs="Arial"/>
                <w:lang w:eastAsia="en-IE"/>
              </w:rPr>
            </w:pPr>
          </w:p>
          <w:p w14:paraId="4EEC6E3F" w14:textId="77777777" w:rsidR="00A952BF" w:rsidRPr="00F632DF" w:rsidRDefault="00A952BF" w:rsidP="00DB368D">
            <w:pPr>
              <w:spacing w:line="0" w:lineRule="atLeast"/>
              <w:outlineLvl w:val="1"/>
              <w:rPr>
                <w:rFonts w:ascii="Arial" w:hAnsi="Arial" w:cs="Arial"/>
                <w:b/>
                <w:bCs/>
                <w:u w:val="single"/>
                <w:lang w:eastAsia="en-IE"/>
              </w:rPr>
            </w:pPr>
            <w:r w:rsidRPr="009B38C4">
              <w:rPr>
                <w:rFonts w:ascii="Arial" w:hAnsi="Arial" w:cs="Arial"/>
                <w:b/>
                <w:bCs/>
                <w:lang w:eastAsia="en-IE"/>
              </w:rPr>
              <w:t xml:space="preserve">8. </w:t>
            </w:r>
            <w:r w:rsidRPr="00F632DF">
              <w:rPr>
                <w:rFonts w:ascii="Arial" w:hAnsi="Arial" w:cs="Arial"/>
                <w:b/>
                <w:bCs/>
                <w:u w:val="single"/>
                <w:lang w:eastAsia="en-IE"/>
              </w:rPr>
              <w:t>Agency Governance and Workforce Stabilisation</w:t>
            </w:r>
          </w:p>
          <w:p w14:paraId="576F38BE" w14:textId="26F32D64" w:rsidR="00A952BF" w:rsidRDefault="00A952BF" w:rsidP="00DB368D">
            <w:pPr>
              <w:spacing w:line="0" w:lineRule="atLeast"/>
              <w:outlineLvl w:val="2"/>
              <w:rPr>
                <w:rFonts w:ascii="Arial" w:hAnsi="Arial" w:cs="Arial"/>
                <w:b/>
                <w:bCs/>
                <w:u w:val="single"/>
                <w:lang w:eastAsia="en-IE"/>
              </w:rPr>
            </w:pPr>
            <w:r w:rsidRPr="00F632DF">
              <w:rPr>
                <w:rFonts w:ascii="Arial" w:hAnsi="Arial" w:cs="Arial"/>
                <w:b/>
                <w:bCs/>
                <w:u w:val="single"/>
                <w:lang w:eastAsia="en-IE"/>
              </w:rPr>
              <w:t>Responsibilities</w:t>
            </w:r>
          </w:p>
          <w:p w14:paraId="5A21220E" w14:textId="77777777" w:rsidR="00F632DF" w:rsidRPr="00F632DF" w:rsidRDefault="00F632DF" w:rsidP="00DB368D">
            <w:pPr>
              <w:spacing w:line="0" w:lineRule="atLeast"/>
              <w:outlineLvl w:val="2"/>
              <w:rPr>
                <w:rFonts w:ascii="Arial" w:hAnsi="Arial" w:cs="Arial"/>
                <w:b/>
                <w:bCs/>
                <w:u w:val="single"/>
                <w:lang w:eastAsia="en-IE"/>
              </w:rPr>
            </w:pPr>
          </w:p>
          <w:p w14:paraId="60E0B341"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Agency engagement governance.</w:t>
            </w:r>
          </w:p>
          <w:p w14:paraId="2749A379"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Agency Standard Operating Procedures.</w:t>
            </w:r>
          </w:p>
          <w:p w14:paraId="4F113126"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stabilisation initiatives.</w:t>
            </w:r>
          </w:p>
          <w:p w14:paraId="619750A0"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Conversion initiatives.</w:t>
            </w:r>
          </w:p>
          <w:p w14:paraId="04FCF174"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Governance monitoring.</w:t>
            </w:r>
          </w:p>
          <w:p w14:paraId="76C7B51F"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Escalation procedures.</w:t>
            </w:r>
          </w:p>
          <w:p w14:paraId="3FA7F1C5" w14:textId="77777777" w:rsidR="00F632DF" w:rsidRDefault="00F632DF" w:rsidP="00DB368D">
            <w:pPr>
              <w:spacing w:line="0" w:lineRule="atLeast"/>
              <w:outlineLvl w:val="2"/>
              <w:rPr>
                <w:rFonts w:ascii="Arial" w:hAnsi="Arial" w:cs="Arial"/>
                <w:b/>
                <w:bCs/>
                <w:lang w:eastAsia="en-IE"/>
              </w:rPr>
            </w:pPr>
          </w:p>
          <w:p w14:paraId="667C5920" w14:textId="44244CED"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Key Deliverables</w:t>
            </w:r>
          </w:p>
          <w:p w14:paraId="4B740BFF"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Reduced agency dependency.</w:t>
            </w:r>
          </w:p>
          <w:p w14:paraId="3DFD1AA4"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Compliance with agency governance standards.</w:t>
            </w:r>
          </w:p>
          <w:p w14:paraId="31F3D9B9"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Improved workforce stability.</w:t>
            </w:r>
          </w:p>
          <w:p w14:paraId="72F4675E" w14:textId="693FBCAE" w:rsidR="00A952BF" w:rsidRPr="009B38C4" w:rsidRDefault="00A952BF" w:rsidP="00A952BF">
            <w:pPr>
              <w:spacing w:line="300" w:lineRule="atLeast"/>
              <w:rPr>
                <w:rFonts w:ascii="Arial" w:hAnsi="Arial" w:cs="Arial"/>
                <w:lang w:eastAsia="en-IE"/>
              </w:rPr>
            </w:pPr>
          </w:p>
          <w:p w14:paraId="252E8732" w14:textId="28F2EBF5" w:rsidR="00A952BF" w:rsidRDefault="00A952BF" w:rsidP="00DB368D">
            <w:pPr>
              <w:spacing w:line="0" w:lineRule="atLeast"/>
              <w:outlineLvl w:val="1"/>
              <w:rPr>
                <w:rFonts w:ascii="Arial" w:hAnsi="Arial" w:cs="Arial"/>
                <w:b/>
                <w:bCs/>
                <w:u w:val="single"/>
                <w:lang w:eastAsia="en-IE"/>
              </w:rPr>
            </w:pPr>
            <w:r w:rsidRPr="009B38C4">
              <w:rPr>
                <w:rFonts w:ascii="Arial" w:hAnsi="Arial" w:cs="Arial"/>
                <w:b/>
                <w:bCs/>
                <w:lang w:eastAsia="en-IE"/>
              </w:rPr>
              <w:t xml:space="preserve">9. </w:t>
            </w:r>
            <w:r w:rsidRPr="00F632DF">
              <w:rPr>
                <w:rFonts w:ascii="Arial" w:hAnsi="Arial" w:cs="Arial"/>
                <w:b/>
                <w:bCs/>
                <w:u w:val="single"/>
                <w:lang w:eastAsia="en-IE"/>
              </w:rPr>
              <w:t>Consultant Recruitment and Employment</w:t>
            </w:r>
          </w:p>
          <w:p w14:paraId="0A52E43C" w14:textId="77777777" w:rsidR="00F632DF" w:rsidRPr="009B38C4" w:rsidRDefault="00F632DF" w:rsidP="00DB368D">
            <w:pPr>
              <w:spacing w:line="0" w:lineRule="atLeast"/>
              <w:outlineLvl w:val="1"/>
              <w:rPr>
                <w:rFonts w:ascii="Arial" w:hAnsi="Arial" w:cs="Arial"/>
                <w:b/>
                <w:bCs/>
                <w:lang w:eastAsia="en-IE"/>
              </w:rPr>
            </w:pPr>
          </w:p>
          <w:p w14:paraId="0505615C" w14:textId="77777777" w:rsidR="00A952BF" w:rsidRPr="00F632DF" w:rsidRDefault="00A952BF" w:rsidP="00F632DF">
            <w:pPr>
              <w:pStyle w:val="ListParagraph"/>
              <w:numPr>
                <w:ilvl w:val="0"/>
                <w:numId w:val="38"/>
              </w:numPr>
              <w:spacing w:line="0" w:lineRule="atLeast"/>
              <w:rPr>
                <w:rFonts w:ascii="Arial" w:hAnsi="Arial" w:cs="Arial"/>
                <w:lang w:eastAsia="en-IE"/>
              </w:rPr>
            </w:pPr>
            <w:r w:rsidRPr="00F632DF">
              <w:rPr>
                <w:rFonts w:ascii="Arial" w:hAnsi="Arial" w:cs="Arial"/>
                <w:lang w:eastAsia="en-IE"/>
              </w:rPr>
              <w:t>Lead governance and oversight for consultant recruitment.</w:t>
            </w:r>
          </w:p>
          <w:p w14:paraId="67FD412C" w14:textId="77777777" w:rsidR="00F632DF" w:rsidRDefault="00F632DF" w:rsidP="00DB368D">
            <w:pPr>
              <w:spacing w:line="0" w:lineRule="atLeast"/>
              <w:outlineLvl w:val="2"/>
              <w:rPr>
                <w:rFonts w:ascii="Arial" w:hAnsi="Arial" w:cs="Arial"/>
                <w:b/>
                <w:bCs/>
                <w:lang w:eastAsia="en-IE"/>
              </w:rPr>
            </w:pPr>
          </w:p>
          <w:p w14:paraId="3A74B1E2" w14:textId="3FC79DCB"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Responsibilities</w:t>
            </w:r>
          </w:p>
          <w:p w14:paraId="29D8EC11"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Consultant recruitment governance.</w:t>
            </w:r>
          </w:p>
          <w:p w14:paraId="01E50E2A"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Employment processes.</w:t>
            </w:r>
          </w:p>
          <w:p w14:paraId="4B5D0765"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Consultant approvals.</w:t>
            </w:r>
          </w:p>
          <w:p w14:paraId="4AF198FE"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Recruitment coordination.</w:t>
            </w:r>
          </w:p>
          <w:p w14:paraId="318716F3"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National engagement.</w:t>
            </w:r>
          </w:p>
          <w:p w14:paraId="2688377A"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Workforce planning support.</w:t>
            </w:r>
          </w:p>
          <w:p w14:paraId="7369F437" w14:textId="77777777" w:rsidR="00F632DF" w:rsidRPr="009B38C4" w:rsidRDefault="00F632DF" w:rsidP="00A952BF">
            <w:pPr>
              <w:spacing w:line="300" w:lineRule="atLeast"/>
              <w:rPr>
                <w:rFonts w:ascii="Arial" w:hAnsi="Arial" w:cs="Arial"/>
                <w:lang w:eastAsia="en-IE"/>
              </w:rPr>
            </w:pPr>
          </w:p>
          <w:p w14:paraId="6EF3DFF4" w14:textId="77777777" w:rsidR="00A952BF" w:rsidRPr="00F632DF" w:rsidRDefault="00A952BF" w:rsidP="00DB368D">
            <w:pPr>
              <w:spacing w:line="0" w:lineRule="atLeast"/>
              <w:outlineLvl w:val="1"/>
              <w:rPr>
                <w:rFonts w:ascii="Arial" w:hAnsi="Arial" w:cs="Arial"/>
                <w:b/>
                <w:bCs/>
                <w:u w:val="single"/>
                <w:lang w:eastAsia="en-IE"/>
              </w:rPr>
            </w:pPr>
            <w:r w:rsidRPr="009B38C4">
              <w:rPr>
                <w:rFonts w:ascii="Arial" w:hAnsi="Arial" w:cs="Arial"/>
                <w:b/>
                <w:bCs/>
                <w:lang w:eastAsia="en-IE"/>
              </w:rPr>
              <w:t xml:space="preserve">10. </w:t>
            </w:r>
            <w:r w:rsidRPr="00F632DF">
              <w:rPr>
                <w:rFonts w:ascii="Arial" w:hAnsi="Arial" w:cs="Arial"/>
                <w:b/>
                <w:bCs/>
                <w:u w:val="single"/>
                <w:lang w:eastAsia="en-IE"/>
              </w:rPr>
              <w:t>POCC and CAAC Support</w:t>
            </w:r>
          </w:p>
          <w:p w14:paraId="7C0EF9EC" w14:textId="77777777" w:rsidR="00F632DF" w:rsidRDefault="00F632DF" w:rsidP="00DB368D">
            <w:pPr>
              <w:spacing w:line="0" w:lineRule="atLeast"/>
              <w:rPr>
                <w:rFonts w:ascii="Arial" w:hAnsi="Arial" w:cs="Arial"/>
                <w:lang w:eastAsia="en-IE"/>
              </w:rPr>
            </w:pPr>
          </w:p>
          <w:p w14:paraId="1CE37965" w14:textId="42CAE062" w:rsidR="00A952BF" w:rsidRPr="00F632DF" w:rsidRDefault="00A952BF" w:rsidP="00F632DF">
            <w:pPr>
              <w:pStyle w:val="ListParagraph"/>
              <w:numPr>
                <w:ilvl w:val="0"/>
                <w:numId w:val="38"/>
              </w:numPr>
              <w:spacing w:line="0" w:lineRule="atLeast"/>
              <w:rPr>
                <w:rFonts w:ascii="Arial" w:hAnsi="Arial" w:cs="Arial"/>
                <w:lang w:eastAsia="en-IE"/>
              </w:rPr>
            </w:pPr>
            <w:r w:rsidRPr="00F632DF">
              <w:rPr>
                <w:rFonts w:ascii="Arial" w:hAnsi="Arial" w:cs="Arial"/>
                <w:lang w:eastAsia="en-IE"/>
              </w:rPr>
              <w:t>Provide regional support for:</w:t>
            </w:r>
          </w:p>
          <w:p w14:paraId="5DB4E4F1" w14:textId="77777777"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lastRenderedPageBreak/>
              <w:t>POCC</w:t>
            </w:r>
          </w:p>
          <w:p w14:paraId="7FBFD5CD" w14:textId="77777777" w:rsidR="00A952BF" w:rsidRPr="009B38C4" w:rsidRDefault="00A952BF" w:rsidP="00F632DF">
            <w:pPr>
              <w:numPr>
                <w:ilvl w:val="0"/>
                <w:numId w:val="39"/>
              </w:numPr>
              <w:spacing w:line="0" w:lineRule="atLeast"/>
              <w:rPr>
                <w:rFonts w:ascii="Arial" w:hAnsi="Arial" w:cs="Arial"/>
                <w:lang w:eastAsia="en-IE"/>
              </w:rPr>
            </w:pPr>
            <w:r w:rsidRPr="009B38C4">
              <w:rPr>
                <w:rFonts w:ascii="Arial" w:hAnsi="Arial" w:cs="Arial"/>
                <w:lang w:eastAsia="en-IE"/>
              </w:rPr>
              <w:t>Process implementation.</w:t>
            </w:r>
          </w:p>
          <w:p w14:paraId="7D7A1B05" w14:textId="77777777" w:rsidR="00A952BF" w:rsidRPr="009B38C4" w:rsidRDefault="00A952BF" w:rsidP="00F632DF">
            <w:pPr>
              <w:numPr>
                <w:ilvl w:val="0"/>
                <w:numId w:val="39"/>
              </w:numPr>
              <w:spacing w:line="0" w:lineRule="atLeast"/>
              <w:rPr>
                <w:rFonts w:ascii="Arial" w:hAnsi="Arial" w:cs="Arial"/>
                <w:lang w:eastAsia="en-IE"/>
              </w:rPr>
            </w:pPr>
            <w:r w:rsidRPr="009B38C4">
              <w:rPr>
                <w:rFonts w:ascii="Arial" w:hAnsi="Arial" w:cs="Arial"/>
                <w:lang w:eastAsia="en-IE"/>
              </w:rPr>
              <w:t>Governance.</w:t>
            </w:r>
          </w:p>
          <w:p w14:paraId="506B9144" w14:textId="77777777" w:rsidR="00A952BF" w:rsidRPr="009B38C4" w:rsidRDefault="00A952BF" w:rsidP="00F632DF">
            <w:pPr>
              <w:numPr>
                <w:ilvl w:val="0"/>
                <w:numId w:val="39"/>
              </w:numPr>
              <w:spacing w:line="0" w:lineRule="atLeast"/>
              <w:rPr>
                <w:rFonts w:ascii="Arial" w:hAnsi="Arial" w:cs="Arial"/>
                <w:lang w:eastAsia="en-IE"/>
              </w:rPr>
            </w:pPr>
            <w:r w:rsidRPr="009B38C4">
              <w:rPr>
                <w:rFonts w:ascii="Arial" w:hAnsi="Arial" w:cs="Arial"/>
                <w:lang w:eastAsia="en-IE"/>
              </w:rPr>
              <w:t>Compliance monitoring.</w:t>
            </w:r>
          </w:p>
          <w:p w14:paraId="49B0C0AF" w14:textId="77777777"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CAAC</w:t>
            </w:r>
          </w:p>
          <w:p w14:paraId="1CDCD165" w14:textId="77777777" w:rsidR="00A952BF" w:rsidRPr="00F632DF" w:rsidRDefault="00A952BF" w:rsidP="00F632DF">
            <w:pPr>
              <w:pStyle w:val="ListParagraph"/>
              <w:numPr>
                <w:ilvl w:val="0"/>
                <w:numId w:val="40"/>
              </w:numPr>
              <w:spacing w:line="0" w:lineRule="atLeast"/>
              <w:rPr>
                <w:rFonts w:ascii="Arial" w:hAnsi="Arial" w:cs="Arial"/>
                <w:lang w:eastAsia="en-IE"/>
              </w:rPr>
            </w:pPr>
            <w:r w:rsidRPr="00F632DF">
              <w:rPr>
                <w:rFonts w:ascii="Arial" w:hAnsi="Arial" w:cs="Arial"/>
                <w:lang w:eastAsia="en-IE"/>
              </w:rPr>
              <w:t>Applications management.</w:t>
            </w:r>
          </w:p>
          <w:p w14:paraId="5E59BEAC" w14:textId="77777777" w:rsidR="00A952BF" w:rsidRPr="00F632DF" w:rsidRDefault="00A952BF" w:rsidP="00F632DF">
            <w:pPr>
              <w:pStyle w:val="ListParagraph"/>
              <w:numPr>
                <w:ilvl w:val="0"/>
                <w:numId w:val="40"/>
              </w:numPr>
              <w:spacing w:line="0" w:lineRule="atLeast"/>
              <w:rPr>
                <w:rFonts w:ascii="Arial" w:hAnsi="Arial" w:cs="Arial"/>
                <w:lang w:eastAsia="en-IE"/>
              </w:rPr>
            </w:pPr>
            <w:r w:rsidRPr="00F632DF">
              <w:rPr>
                <w:rFonts w:ascii="Arial" w:hAnsi="Arial" w:cs="Arial"/>
                <w:lang w:eastAsia="en-IE"/>
              </w:rPr>
              <w:t>Governance support.</w:t>
            </w:r>
          </w:p>
          <w:p w14:paraId="33F4A20E" w14:textId="77777777" w:rsidR="00A952BF" w:rsidRPr="00F632DF" w:rsidRDefault="00A952BF" w:rsidP="00F632DF">
            <w:pPr>
              <w:pStyle w:val="ListParagraph"/>
              <w:numPr>
                <w:ilvl w:val="0"/>
                <w:numId w:val="40"/>
              </w:numPr>
              <w:spacing w:line="0" w:lineRule="atLeast"/>
              <w:rPr>
                <w:rFonts w:ascii="Arial" w:hAnsi="Arial" w:cs="Arial"/>
                <w:lang w:eastAsia="en-IE"/>
              </w:rPr>
            </w:pPr>
            <w:r w:rsidRPr="00F632DF">
              <w:rPr>
                <w:rFonts w:ascii="Arial" w:hAnsi="Arial" w:cs="Arial"/>
                <w:lang w:eastAsia="en-IE"/>
              </w:rPr>
              <w:t>Reporting and compliance.</w:t>
            </w:r>
          </w:p>
          <w:p w14:paraId="4AF9B732" w14:textId="1C3215A8" w:rsidR="00A952BF" w:rsidRPr="009B38C4" w:rsidRDefault="00A952BF" w:rsidP="00A952BF">
            <w:pPr>
              <w:spacing w:line="300" w:lineRule="atLeast"/>
              <w:rPr>
                <w:rFonts w:ascii="Arial" w:hAnsi="Arial" w:cs="Arial"/>
                <w:lang w:eastAsia="en-IE"/>
              </w:rPr>
            </w:pPr>
          </w:p>
          <w:p w14:paraId="68F5D746" w14:textId="219ADDB7" w:rsidR="00A952BF" w:rsidRDefault="00A952BF" w:rsidP="00DB368D">
            <w:pPr>
              <w:spacing w:line="0" w:lineRule="atLeast"/>
              <w:outlineLvl w:val="1"/>
              <w:rPr>
                <w:rFonts w:ascii="Arial" w:hAnsi="Arial" w:cs="Arial"/>
                <w:b/>
                <w:bCs/>
                <w:u w:val="single"/>
                <w:lang w:eastAsia="en-IE"/>
              </w:rPr>
            </w:pPr>
            <w:r w:rsidRPr="009B38C4">
              <w:rPr>
                <w:rFonts w:ascii="Arial" w:hAnsi="Arial" w:cs="Arial"/>
                <w:b/>
                <w:bCs/>
                <w:lang w:eastAsia="en-IE"/>
              </w:rPr>
              <w:t>11</w:t>
            </w:r>
            <w:r w:rsidRPr="00F632DF">
              <w:rPr>
                <w:rFonts w:ascii="Arial" w:hAnsi="Arial" w:cs="Arial"/>
                <w:b/>
                <w:bCs/>
                <w:u w:val="single"/>
                <w:lang w:eastAsia="en-IE"/>
              </w:rPr>
              <w:t>. Medical Workforce Quality and Standards</w:t>
            </w:r>
          </w:p>
          <w:p w14:paraId="4D38679B" w14:textId="77777777" w:rsidR="00F632DF" w:rsidRPr="009B38C4" w:rsidRDefault="00F632DF" w:rsidP="00DB368D">
            <w:pPr>
              <w:spacing w:line="0" w:lineRule="atLeast"/>
              <w:outlineLvl w:val="1"/>
              <w:rPr>
                <w:rFonts w:ascii="Arial" w:hAnsi="Arial" w:cs="Arial"/>
                <w:b/>
                <w:bCs/>
                <w:lang w:eastAsia="en-IE"/>
              </w:rPr>
            </w:pPr>
          </w:p>
          <w:p w14:paraId="3A5077AA" w14:textId="3138CF13" w:rsidR="00A952BF" w:rsidRDefault="00A952BF" w:rsidP="00F632DF">
            <w:pPr>
              <w:pStyle w:val="ListParagraph"/>
              <w:numPr>
                <w:ilvl w:val="0"/>
                <w:numId w:val="41"/>
              </w:numPr>
              <w:spacing w:line="0" w:lineRule="atLeast"/>
              <w:rPr>
                <w:rFonts w:ascii="Arial" w:hAnsi="Arial" w:cs="Arial"/>
                <w:lang w:eastAsia="en-IE"/>
              </w:rPr>
            </w:pPr>
            <w:r w:rsidRPr="00F632DF">
              <w:rPr>
                <w:rFonts w:ascii="Arial" w:hAnsi="Arial" w:cs="Arial"/>
                <w:lang w:eastAsia="en-IE"/>
              </w:rPr>
              <w:t>A key requirement identified in the regional model.</w:t>
            </w:r>
          </w:p>
          <w:p w14:paraId="6B6CD927" w14:textId="77777777" w:rsidR="00F632DF" w:rsidRPr="00F632DF" w:rsidRDefault="00F632DF" w:rsidP="00F632DF">
            <w:pPr>
              <w:pStyle w:val="ListParagraph"/>
              <w:spacing w:line="0" w:lineRule="atLeast"/>
              <w:ind w:left="360"/>
              <w:rPr>
                <w:rFonts w:ascii="Arial" w:hAnsi="Arial" w:cs="Arial"/>
                <w:lang w:eastAsia="en-IE"/>
              </w:rPr>
            </w:pPr>
          </w:p>
          <w:p w14:paraId="3C0B896D" w14:textId="77777777"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Responsibilities</w:t>
            </w:r>
          </w:p>
          <w:p w14:paraId="21A3FE2E" w14:textId="77777777" w:rsidR="00A952BF" w:rsidRPr="00F632DF" w:rsidRDefault="00A952BF" w:rsidP="00F632DF">
            <w:pPr>
              <w:pStyle w:val="ListParagraph"/>
              <w:numPr>
                <w:ilvl w:val="0"/>
                <w:numId w:val="41"/>
              </w:numPr>
              <w:spacing w:line="0" w:lineRule="atLeast"/>
              <w:rPr>
                <w:rFonts w:ascii="Arial" w:hAnsi="Arial" w:cs="Arial"/>
                <w:lang w:eastAsia="en-IE"/>
              </w:rPr>
            </w:pPr>
            <w:r w:rsidRPr="00F632DF">
              <w:rPr>
                <w:rFonts w:ascii="Arial" w:hAnsi="Arial" w:cs="Arial"/>
                <w:lang w:eastAsia="en-IE"/>
              </w:rPr>
              <w:t>Ensure medical workforce activities are aligned with:</w:t>
            </w:r>
          </w:p>
          <w:p w14:paraId="2B5AED8C" w14:textId="77777777" w:rsidR="00A952BF" w:rsidRPr="009B38C4" w:rsidRDefault="00A952BF" w:rsidP="00F632DF">
            <w:pPr>
              <w:numPr>
                <w:ilvl w:val="0"/>
                <w:numId w:val="42"/>
              </w:numPr>
              <w:spacing w:line="0" w:lineRule="atLeast"/>
              <w:rPr>
                <w:rFonts w:ascii="Arial" w:hAnsi="Arial" w:cs="Arial"/>
                <w:lang w:eastAsia="en-IE"/>
              </w:rPr>
            </w:pPr>
            <w:r w:rsidRPr="009B38C4">
              <w:rPr>
                <w:rFonts w:ascii="Arial" w:hAnsi="Arial" w:cs="Arial"/>
                <w:lang w:eastAsia="en-IE"/>
              </w:rPr>
              <w:t>HSE standards.</w:t>
            </w:r>
          </w:p>
          <w:p w14:paraId="5A57EE99" w14:textId="77777777" w:rsidR="00A952BF" w:rsidRPr="009B38C4" w:rsidRDefault="00A952BF" w:rsidP="00F632DF">
            <w:pPr>
              <w:numPr>
                <w:ilvl w:val="0"/>
                <w:numId w:val="42"/>
              </w:numPr>
              <w:spacing w:line="0" w:lineRule="atLeast"/>
              <w:rPr>
                <w:rFonts w:ascii="Arial" w:hAnsi="Arial" w:cs="Arial"/>
                <w:lang w:eastAsia="en-IE"/>
              </w:rPr>
            </w:pPr>
            <w:r w:rsidRPr="009B38C4">
              <w:rPr>
                <w:rFonts w:ascii="Arial" w:hAnsi="Arial" w:cs="Arial"/>
                <w:lang w:eastAsia="en-IE"/>
              </w:rPr>
              <w:t>National Health Region standards.</w:t>
            </w:r>
          </w:p>
          <w:p w14:paraId="7A693C25" w14:textId="77777777" w:rsidR="00A952BF" w:rsidRPr="009B38C4" w:rsidRDefault="00A952BF" w:rsidP="00F632DF">
            <w:pPr>
              <w:numPr>
                <w:ilvl w:val="0"/>
                <w:numId w:val="42"/>
              </w:numPr>
              <w:spacing w:line="0" w:lineRule="atLeast"/>
              <w:rPr>
                <w:rFonts w:ascii="Arial" w:hAnsi="Arial" w:cs="Arial"/>
                <w:lang w:eastAsia="en-IE"/>
              </w:rPr>
            </w:pPr>
            <w:r w:rsidRPr="009B38C4">
              <w:rPr>
                <w:rFonts w:ascii="Arial" w:hAnsi="Arial" w:cs="Arial"/>
                <w:lang w:eastAsia="en-IE"/>
              </w:rPr>
              <w:t>National workforce policies.</w:t>
            </w:r>
          </w:p>
          <w:p w14:paraId="32354C1B" w14:textId="77777777" w:rsidR="00A952BF" w:rsidRPr="009B38C4" w:rsidRDefault="00A952BF" w:rsidP="00F632DF">
            <w:pPr>
              <w:numPr>
                <w:ilvl w:val="0"/>
                <w:numId w:val="42"/>
              </w:numPr>
              <w:spacing w:line="0" w:lineRule="atLeast"/>
              <w:rPr>
                <w:rFonts w:ascii="Arial" w:hAnsi="Arial" w:cs="Arial"/>
                <w:lang w:eastAsia="en-IE"/>
              </w:rPr>
            </w:pPr>
            <w:r w:rsidRPr="009B38C4">
              <w:rPr>
                <w:rFonts w:ascii="Arial" w:hAnsi="Arial" w:cs="Arial"/>
                <w:lang w:eastAsia="en-IE"/>
              </w:rPr>
              <w:t>Recruitment quality standards.</w:t>
            </w:r>
          </w:p>
          <w:p w14:paraId="41B57A9B" w14:textId="77777777" w:rsidR="00A952BF" w:rsidRPr="009B38C4" w:rsidRDefault="00A952BF" w:rsidP="00F632DF">
            <w:pPr>
              <w:numPr>
                <w:ilvl w:val="0"/>
                <w:numId w:val="42"/>
              </w:numPr>
              <w:spacing w:line="0" w:lineRule="atLeast"/>
              <w:rPr>
                <w:rFonts w:ascii="Arial" w:hAnsi="Arial" w:cs="Arial"/>
                <w:lang w:eastAsia="en-IE"/>
              </w:rPr>
            </w:pPr>
            <w:r w:rsidRPr="009B38C4">
              <w:rPr>
                <w:rFonts w:ascii="Arial" w:hAnsi="Arial" w:cs="Arial"/>
                <w:lang w:eastAsia="en-IE"/>
              </w:rPr>
              <w:t>Medical recruitment governance requirements.</w:t>
            </w:r>
          </w:p>
          <w:p w14:paraId="55F085F6" w14:textId="77777777" w:rsidR="00F632DF" w:rsidRDefault="00F632DF" w:rsidP="00DB368D">
            <w:pPr>
              <w:spacing w:line="0" w:lineRule="atLeast"/>
              <w:outlineLvl w:val="2"/>
              <w:rPr>
                <w:rFonts w:ascii="Arial" w:hAnsi="Arial" w:cs="Arial"/>
                <w:b/>
                <w:bCs/>
                <w:lang w:eastAsia="en-IE"/>
              </w:rPr>
            </w:pPr>
          </w:p>
          <w:p w14:paraId="6A2D5B22" w14:textId="6FB38B36" w:rsidR="00A952BF" w:rsidRPr="009B38C4" w:rsidRDefault="00A952BF" w:rsidP="00DB368D">
            <w:pPr>
              <w:spacing w:line="0" w:lineRule="atLeast"/>
              <w:outlineLvl w:val="2"/>
              <w:rPr>
                <w:rFonts w:ascii="Arial" w:hAnsi="Arial" w:cs="Arial"/>
                <w:b/>
                <w:bCs/>
                <w:lang w:eastAsia="en-IE"/>
              </w:rPr>
            </w:pPr>
            <w:r w:rsidRPr="009B38C4">
              <w:rPr>
                <w:rFonts w:ascii="Arial" w:hAnsi="Arial" w:cs="Arial"/>
                <w:b/>
                <w:bCs/>
                <w:lang w:eastAsia="en-IE"/>
              </w:rPr>
              <w:t>Key Deliverables</w:t>
            </w:r>
          </w:p>
          <w:p w14:paraId="690E047C"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Standardised regional practice.</w:t>
            </w:r>
          </w:p>
          <w:p w14:paraId="59CF00C8"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Improved compliance.</w:t>
            </w:r>
          </w:p>
          <w:p w14:paraId="755DDC88" w14:textId="77777777" w:rsidR="00A952BF" w:rsidRPr="009B38C4" w:rsidRDefault="00A952BF" w:rsidP="009B38C4">
            <w:pPr>
              <w:numPr>
                <w:ilvl w:val="0"/>
                <w:numId w:val="4"/>
              </w:numPr>
              <w:spacing w:line="0" w:lineRule="atLeast"/>
              <w:rPr>
                <w:rFonts w:ascii="Arial" w:hAnsi="Arial" w:cs="Arial"/>
                <w:lang w:eastAsia="en-IE"/>
              </w:rPr>
            </w:pPr>
            <w:r w:rsidRPr="009B38C4">
              <w:rPr>
                <w:rFonts w:ascii="Arial" w:hAnsi="Arial" w:cs="Arial"/>
                <w:lang w:eastAsia="en-IE"/>
              </w:rPr>
              <w:t>Enhanced quality assurance.</w:t>
            </w:r>
          </w:p>
          <w:p w14:paraId="73EC17CA" w14:textId="77777777" w:rsidR="00104162" w:rsidRPr="009B38C4" w:rsidRDefault="00104162" w:rsidP="00104162">
            <w:pPr>
              <w:ind w:left="360"/>
              <w:rPr>
                <w:rFonts w:ascii="Arial" w:hAnsi="Arial" w:cs="Arial"/>
              </w:rPr>
            </w:pPr>
          </w:p>
          <w:p w14:paraId="43599E43" w14:textId="77777777" w:rsidR="00104162" w:rsidRPr="009B38C4" w:rsidRDefault="00104162" w:rsidP="00104162">
            <w:pPr>
              <w:jc w:val="both"/>
              <w:rPr>
                <w:rFonts w:ascii="Arial" w:hAnsi="Arial" w:cs="Arial"/>
                <w:b/>
              </w:rPr>
            </w:pPr>
            <w:r w:rsidRPr="009B38C4">
              <w:rPr>
                <w:rFonts w:ascii="Arial" w:hAnsi="Arial" w:cs="Arial"/>
              </w:rPr>
              <w:br/>
            </w:r>
            <w:r w:rsidRPr="009B38C4">
              <w:rPr>
                <w:rFonts w:ascii="Arial" w:hAnsi="Arial" w:cs="Arial"/>
                <w:b/>
              </w:rPr>
              <w:t>General</w:t>
            </w:r>
          </w:p>
          <w:p w14:paraId="6019502C" w14:textId="77777777" w:rsidR="00104162" w:rsidRPr="009B38C4" w:rsidRDefault="00104162" w:rsidP="009B38C4">
            <w:pPr>
              <w:pStyle w:val="ListParagraph"/>
              <w:numPr>
                <w:ilvl w:val="0"/>
                <w:numId w:val="4"/>
              </w:numPr>
              <w:jc w:val="both"/>
              <w:rPr>
                <w:rFonts w:ascii="Arial" w:hAnsi="Arial" w:cs="Arial"/>
                <w:b/>
              </w:rPr>
            </w:pPr>
            <w:r w:rsidRPr="009B38C4">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9B38C4">
              <w:rPr>
                <w:rFonts w:ascii="Arial" w:hAnsi="Arial" w:cs="Arial"/>
                <w:i/>
                <w:iCs/>
              </w:rPr>
              <w:t xml:space="preserve"> </w:t>
            </w:r>
            <w:r w:rsidRPr="009B38C4">
              <w:rPr>
                <w:rFonts w:ascii="Arial" w:hAnsi="Arial" w:cs="Arial"/>
                <w:iCs/>
              </w:rPr>
              <w:t>and comply with associated HSE protocols for implementing and maintaining these standards as appropriate to the role</w:t>
            </w:r>
          </w:p>
          <w:p w14:paraId="46258E09" w14:textId="77777777" w:rsidR="00104162" w:rsidRPr="009B38C4" w:rsidRDefault="00104162" w:rsidP="009B38C4">
            <w:pPr>
              <w:numPr>
                <w:ilvl w:val="0"/>
                <w:numId w:val="4"/>
              </w:numPr>
              <w:jc w:val="both"/>
              <w:rPr>
                <w:rFonts w:ascii="Arial" w:hAnsi="Arial" w:cs="Arial"/>
                <w:b/>
                <w:i/>
                <w:iCs/>
              </w:rPr>
            </w:pPr>
            <w:r w:rsidRPr="009B38C4">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29C6D83F" w14:textId="03E26543" w:rsidR="00104162" w:rsidRPr="009B38C4" w:rsidRDefault="00104162" w:rsidP="009B38C4">
            <w:pPr>
              <w:numPr>
                <w:ilvl w:val="0"/>
                <w:numId w:val="4"/>
              </w:numPr>
              <w:rPr>
                <w:rFonts w:ascii="Arial" w:hAnsi="Arial" w:cs="Arial"/>
              </w:rPr>
            </w:pPr>
            <w:r w:rsidRPr="009B38C4">
              <w:rPr>
                <w:rFonts w:ascii="Arial" w:hAnsi="Arial" w:cs="Arial"/>
                <w:iCs/>
              </w:rPr>
              <w:t>To act as spokesperson for the Organisation as required</w:t>
            </w:r>
          </w:p>
          <w:p w14:paraId="5EA9BB47" w14:textId="77777777" w:rsidR="009B38C4" w:rsidRPr="009B38C4" w:rsidRDefault="009B38C4" w:rsidP="009B38C4">
            <w:pPr>
              <w:pStyle w:val="ListParagraph"/>
              <w:numPr>
                <w:ilvl w:val="0"/>
                <w:numId w:val="4"/>
              </w:numPr>
              <w:rPr>
                <w:rFonts w:ascii="Arial" w:hAnsi="Arial" w:cs="Arial"/>
                <w:iCs/>
              </w:rPr>
            </w:pPr>
            <w:r w:rsidRPr="009B38C4">
              <w:rPr>
                <w:rFonts w:ascii="Arial" w:hAnsi="Arial" w:cs="Arial"/>
                <w:iCs/>
              </w:rPr>
              <w:t>Engage in the HSE performance achievement process in conjunction with your Line Manager and staff as appropriate.</w:t>
            </w:r>
          </w:p>
          <w:p w14:paraId="0F8F7047" w14:textId="77777777" w:rsidR="009B38C4" w:rsidRPr="009B38C4" w:rsidRDefault="009B38C4" w:rsidP="009B38C4">
            <w:pPr>
              <w:numPr>
                <w:ilvl w:val="0"/>
                <w:numId w:val="4"/>
              </w:numPr>
              <w:rPr>
                <w:rFonts w:ascii="Arial" w:hAnsi="Arial" w:cs="Arial"/>
              </w:rPr>
            </w:pPr>
            <w:r w:rsidRPr="009B38C4">
              <w:rPr>
                <w:rFonts w:ascii="Arial" w:hAnsi="Arial" w:cs="Arial"/>
              </w:rPr>
              <w:t xml:space="preserve">Adequately identifies, assesses, manages and monitors risk within their area of responsibility. </w:t>
            </w:r>
          </w:p>
          <w:p w14:paraId="4C62AEB8" w14:textId="77777777" w:rsidR="00104162" w:rsidRPr="009B38C4" w:rsidRDefault="00104162" w:rsidP="009B38C4">
            <w:pPr>
              <w:numPr>
                <w:ilvl w:val="0"/>
                <w:numId w:val="4"/>
              </w:numPr>
              <w:rPr>
                <w:rFonts w:ascii="Arial" w:hAnsi="Arial" w:cs="Arial"/>
              </w:rPr>
            </w:pPr>
            <w:r w:rsidRPr="009B38C4">
              <w:rPr>
                <w:rFonts w:ascii="Arial" w:hAnsi="Arial" w:cs="Arial"/>
                <w:iCs/>
              </w:rPr>
              <w:t>Demonstrate pro-active commitment to all communications with internal and external stakeholders</w:t>
            </w:r>
          </w:p>
          <w:p w14:paraId="00D5ADC7" w14:textId="77777777" w:rsidR="00DB1377" w:rsidRPr="009B38C4" w:rsidRDefault="00DB1377" w:rsidP="00DB1377">
            <w:pPr>
              <w:jc w:val="both"/>
              <w:rPr>
                <w:rFonts w:ascii="Arial" w:hAnsi="Arial" w:cs="Arial"/>
                <w:b/>
                <w:bCs/>
              </w:rPr>
            </w:pPr>
          </w:p>
          <w:p w14:paraId="5B809767" w14:textId="77777777" w:rsidR="00DB1377" w:rsidRDefault="00DB1377" w:rsidP="009B38C4">
            <w:pPr>
              <w:jc w:val="both"/>
              <w:rPr>
                <w:rFonts w:ascii="Arial" w:hAnsi="Arial" w:cs="Arial"/>
                <w:b/>
                <w:bCs/>
              </w:rPr>
            </w:pPr>
            <w:r w:rsidRPr="009B38C4">
              <w:rPr>
                <w:rFonts w:ascii="Arial" w:hAnsi="Arial" w:cs="Arial"/>
                <w:b/>
                <w:bCs/>
              </w:rPr>
              <w:t xml:space="preserve">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  </w:t>
            </w:r>
          </w:p>
          <w:p w14:paraId="42F2B318" w14:textId="56DF9C6B" w:rsidR="009B38C4" w:rsidRPr="009B38C4" w:rsidRDefault="009B38C4" w:rsidP="009B38C4">
            <w:pPr>
              <w:jc w:val="both"/>
              <w:rPr>
                <w:rFonts w:ascii="Arial" w:hAnsi="Arial" w:cs="Arial"/>
                <w:b/>
                <w:bCs/>
              </w:rPr>
            </w:pPr>
          </w:p>
        </w:tc>
      </w:tr>
      <w:tr w:rsidR="00DB1377" w:rsidRPr="005927B1" w14:paraId="01846C1D" w14:textId="77777777" w:rsidTr="005B3A30">
        <w:tc>
          <w:tcPr>
            <w:tcW w:w="2364" w:type="dxa"/>
          </w:tcPr>
          <w:p w14:paraId="2F48474B" w14:textId="77777777" w:rsidR="00DB1377" w:rsidRPr="00F632DF" w:rsidRDefault="00DB1377" w:rsidP="00DB1377">
            <w:pPr>
              <w:jc w:val="both"/>
              <w:rPr>
                <w:rFonts w:ascii="Arial" w:hAnsi="Arial" w:cs="Arial"/>
                <w:b/>
                <w:bCs/>
              </w:rPr>
            </w:pPr>
            <w:r w:rsidRPr="009C2664">
              <w:rPr>
                <w:rFonts w:ascii="Arial" w:hAnsi="Arial" w:cs="Arial"/>
                <w:b/>
                <w:bCs/>
              </w:rPr>
              <w:lastRenderedPageBreak/>
              <w:t>Eligibility Criteria</w:t>
            </w:r>
          </w:p>
          <w:p w14:paraId="02E3D19B" w14:textId="77777777" w:rsidR="00DB1377" w:rsidRPr="00F632DF" w:rsidRDefault="00DB1377" w:rsidP="00DB1377">
            <w:pPr>
              <w:jc w:val="both"/>
              <w:rPr>
                <w:rFonts w:ascii="Arial" w:hAnsi="Arial" w:cs="Arial"/>
                <w:b/>
                <w:bCs/>
              </w:rPr>
            </w:pPr>
            <w:r w:rsidRPr="00F632DF">
              <w:rPr>
                <w:rFonts w:ascii="Arial" w:hAnsi="Arial" w:cs="Arial"/>
                <w:b/>
                <w:bCs/>
              </w:rPr>
              <w:t>Qualifications and / or experience</w:t>
            </w:r>
          </w:p>
          <w:p w14:paraId="78ECD41D" w14:textId="77777777" w:rsidR="00DB1377" w:rsidRPr="00F632DF" w:rsidRDefault="00DB1377" w:rsidP="00DB1377">
            <w:pPr>
              <w:jc w:val="both"/>
              <w:rPr>
                <w:rFonts w:ascii="Arial" w:hAnsi="Arial" w:cs="Arial"/>
                <w:b/>
                <w:bCs/>
              </w:rPr>
            </w:pPr>
          </w:p>
        </w:tc>
        <w:tc>
          <w:tcPr>
            <w:tcW w:w="7997" w:type="dxa"/>
          </w:tcPr>
          <w:p w14:paraId="5B501FC6" w14:textId="7A186E20" w:rsidR="00104162" w:rsidRPr="00F632DF" w:rsidRDefault="00104162" w:rsidP="00104162">
            <w:pPr>
              <w:jc w:val="both"/>
              <w:rPr>
                <w:rFonts w:ascii="Arial" w:hAnsi="Arial" w:cs="Arial"/>
                <w:b/>
                <w:bCs/>
                <w:iCs/>
              </w:rPr>
            </w:pPr>
            <w:r w:rsidRPr="00F632DF">
              <w:rPr>
                <w:rFonts w:ascii="Arial" w:hAnsi="Arial" w:cs="Arial"/>
                <w:b/>
                <w:bCs/>
                <w:iCs/>
              </w:rPr>
              <w:t xml:space="preserve">Candidates must have at the latest date of application: - </w:t>
            </w:r>
          </w:p>
          <w:p w14:paraId="2BDFE88A" w14:textId="77777777" w:rsidR="00104162" w:rsidRPr="00F632DF" w:rsidRDefault="00104162" w:rsidP="00104162">
            <w:pPr>
              <w:jc w:val="both"/>
              <w:rPr>
                <w:rFonts w:ascii="Arial" w:hAnsi="Arial" w:cs="Arial"/>
                <w:b/>
                <w:bCs/>
                <w:iCs/>
              </w:rPr>
            </w:pPr>
          </w:p>
          <w:p w14:paraId="2D39865B" w14:textId="7BA3995B" w:rsidR="005F539F" w:rsidRPr="00F632DF" w:rsidRDefault="005F539F" w:rsidP="007E687E">
            <w:pPr>
              <w:pStyle w:val="ListParagraph"/>
              <w:numPr>
                <w:ilvl w:val="0"/>
                <w:numId w:val="2"/>
              </w:numPr>
              <w:tabs>
                <w:tab w:val="center" w:pos="82"/>
                <w:tab w:val="center" w:pos="3178"/>
              </w:tabs>
              <w:spacing w:after="39" w:line="259" w:lineRule="auto"/>
              <w:rPr>
                <w:rFonts w:ascii="Arial" w:eastAsia="Arial" w:hAnsi="Arial" w:cs="Arial"/>
                <w:b/>
                <w:lang w:val="en-IE" w:eastAsia="en-IE"/>
              </w:rPr>
            </w:pPr>
            <w:r w:rsidRPr="00F632DF">
              <w:rPr>
                <w:rFonts w:ascii="Arial" w:eastAsia="Arial" w:hAnsi="Arial" w:cs="Arial"/>
                <w:lang w:val="en-IE" w:eastAsia="en-IE"/>
              </w:rPr>
              <w:t>Extensive experience at a senior level of management in a Medical Manpower function or equivalent complexity</w:t>
            </w:r>
          </w:p>
          <w:p w14:paraId="69532EFB" w14:textId="77777777" w:rsidR="00104162" w:rsidRPr="00F632DF" w:rsidRDefault="00104162" w:rsidP="005F539F">
            <w:pPr>
              <w:rPr>
                <w:rFonts w:ascii="Arial" w:hAnsi="Arial" w:cs="Arial"/>
              </w:rPr>
            </w:pPr>
          </w:p>
          <w:p w14:paraId="373E4FB7" w14:textId="77777777" w:rsidR="00104162" w:rsidRDefault="00104162" w:rsidP="007E687E">
            <w:pPr>
              <w:numPr>
                <w:ilvl w:val="0"/>
                <w:numId w:val="2"/>
              </w:numPr>
              <w:rPr>
                <w:rFonts w:ascii="Arial" w:hAnsi="Arial" w:cs="Arial"/>
              </w:rPr>
            </w:pPr>
            <w:r w:rsidRPr="00F632DF">
              <w:rPr>
                <w:rFonts w:ascii="Arial" w:hAnsi="Arial" w:cs="Arial"/>
              </w:rPr>
              <w:t>Have a significant track record of achievement as a leader and senior manager in a complex organisation</w:t>
            </w:r>
          </w:p>
          <w:p w14:paraId="6C84F4F9" w14:textId="77777777" w:rsidR="00104162" w:rsidRPr="00F632DF" w:rsidRDefault="00104162" w:rsidP="00104162">
            <w:pPr>
              <w:rPr>
                <w:rFonts w:ascii="Arial" w:hAnsi="Arial" w:cs="Arial"/>
              </w:rPr>
            </w:pPr>
          </w:p>
          <w:p w14:paraId="6ED9FE70" w14:textId="77777777" w:rsidR="00104162" w:rsidRPr="00F632DF" w:rsidRDefault="00104162" w:rsidP="007E687E">
            <w:pPr>
              <w:numPr>
                <w:ilvl w:val="0"/>
                <w:numId w:val="2"/>
              </w:numPr>
              <w:rPr>
                <w:rFonts w:ascii="Arial" w:hAnsi="Arial" w:cs="Arial"/>
              </w:rPr>
            </w:pPr>
            <w:r w:rsidRPr="00F632DF">
              <w:rPr>
                <w:rFonts w:ascii="Arial" w:hAnsi="Arial" w:cs="Arial"/>
              </w:rPr>
              <w:t>Experience of implementing change including the delivery of national policies and programmes at a local level through multiple stakeholders</w:t>
            </w:r>
            <w:r w:rsidRPr="00F632DF">
              <w:rPr>
                <w:rFonts w:ascii="Arial" w:hAnsi="Arial" w:cs="Arial"/>
              </w:rPr>
              <w:br/>
            </w:r>
          </w:p>
          <w:p w14:paraId="3C030D3E" w14:textId="77777777" w:rsidR="00104162" w:rsidRPr="00F632DF" w:rsidRDefault="00104162" w:rsidP="007E687E">
            <w:pPr>
              <w:numPr>
                <w:ilvl w:val="0"/>
                <w:numId w:val="2"/>
              </w:numPr>
              <w:jc w:val="both"/>
              <w:rPr>
                <w:rFonts w:ascii="Arial" w:hAnsi="Arial" w:cs="Arial"/>
                <w:b/>
                <w:iCs/>
              </w:rPr>
            </w:pPr>
            <w:r w:rsidRPr="00F632DF">
              <w:rPr>
                <w:rFonts w:ascii="Arial" w:hAnsi="Arial" w:cs="Arial"/>
              </w:rPr>
              <w:t>Have the requisite knowledge and ability (including a high standard of suitability and management ability) for the proper discharge of the duties of the office</w:t>
            </w:r>
          </w:p>
          <w:p w14:paraId="0C9D1848" w14:textId="77777777" w:rsidR="00E407E2" w:rsidRPr="00F632DF" w:rsidRDefault="00E407E2" w:rsidP="00E407E2">
            <w:pPr>
              <w:ind w:left="720"/>
              <w:jc w:val="both"/>
              <w:rPr>
                <w:rFonts w:ascii="Arial" w:hAnsi="Arial" w:cs="Arial"/>
              </w:rPr>
            </w:pPr>
          </w:p>
          <w:p w14:paraId="5C1FD56B" w14:textId="77777777" w:rsidR="00DB1377" w:rsidRDefault="00DB1377" w:rsidP="00DB1377">
            <w:pPr>
              <w:pStyle w:val="ListParagraph"/>
              <w:jc w:val="both"/>
              <w:rPr>
                <w:rFonts w:ascii="Arial" w:hAnsi="Arial" w:cs="Arial"/>
              </w:rPr>
            </w:pPr>
          </w:p>
          <w:p w14:paraId="2A1E567A" w14:textId="77777777" w:rsidR="0082788F" w:rsidRDefault="0082788F" w:rsidP="00DB1377">
            <w:pPr>
              <w:pStyle w:val="ListParagraph"/>
              <w:jc w:val="both"/>
              <w:rPr>
                <w:rFonts w:ascii="Arial" w:hAnsi="Arial" w:cs="Arial"/>
              </w:rPr>
            </w:pPr>
          </w:p>
          <w:p w14:paraId="31D58393" w14:textId="77777777" w:rsidR="0082788F" w:rsidRPr="00F632DF" w:rsidRDefault="0082788F" w:rsidP="00DB1377">
            <w:pPr>
              <w:pStyle w:val="ListParagraph"/>
              <w:jc w:val="both"/>
              <w:rPr>
                <w:rFonts w:ascii="Arial" w:hAnsi="Arial" w:cs="Arial"/>
              </w:rPr>
            </w:pPr>
          </w:p>
          <w:p w14:paraId="4C4B582A" w14:textId="77777777" w:rsidR="00DB1377" w:rsidRPr="00F632DF" w:rsidRDefault="00DB1377" w:rsidP="00DB1377">
            <w:pPr>
              <w:jc w:val="both"/>
              <w:rPr>
                <w:rFonts w:ascii="Arial" w:hAnsi="Arial" w:cs="Arial"/>
                <w:b/>
                <w:bCs/>
              </w:rPr>
            </w:pPr>
            <w:r w:rsidRPr="00F632DF">
              <w:rPr>
                <w:rFonts w:ascii="Arial" w:hAnsi="Arial" w:cs="Arial"/>
                <w:b/>
                <w:bCs/>
              </w:rPr>
              <w:t>Health</w:t>
            </w:r>
          </w:p>
          <w:p w14:paraId="01822B7D" w14:textId="77777777" w:rsidR="00DB1377" w:rsidRPr="00F632DF" w:rsidRDefault="00DB1377" w:rsidP="00DB1377">
            <w:pPr>
              <w:jc w:val="both"/>
              <w:rPr>
                <w:rFonts w:ascii="Arial" w:hAnsi="Arial" w:cs="Arial"/>
              </w:rPr>
            </w:pPr>
            <w:r w:rsidRPr="00F632DF">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9CB00EC" w14:textId="77777777" w:rsidR="00DB1377" w:rsidRPr="00F632DF" w:rsidRDefault="00DB1377" w:rsidP="00DB1377">
            <w:pPr>
              <w:jc w:val="both"/>
              <w:rPr>
                <w:rFonts w:ascii="Arial" w:hAnsi="Arial" w:cs="Arial"/>
                <w:b/>
                <w:bCs/>
              </w:rPr>
            </w:pPr>
          </w:p>
          <w:p w14:paraId="7BEF4582" w14:textId="77777777" w:rsidR="00DB1377" w:rsidRPr="00F632DF" w:rsidRDefault="00DB1377" w:rsidP="00DB1377">
            <w:pPr>
              <w:jc w:val="both"/>
              <w:rPr>
                <w:rFonts w:ascii="Arial" w:hAnsi="Arial" w:cs="Arial"/>
                <w:b/>
                <w:bCs/>
              </w:rPr>
            </w:pPr>
            <w:r w:rsidRPr="00F632DF">
              <w:rPr>
                <w:rFonts w:ascii="Arial" w:hAnsi="Arial" w:cs="Arial"/>
                <w:b/>
                <w:bCs/>
              </w:rPr>
              <w:t>Character</w:t>
            </w:r>
          </w:p>
          <w:p w14:paraId="254A87A3" w14:textId="77777777" w:rsidR="00DB1377" w:rsidRPr="00F632DF" w:rsidRDefault="00DB1377" w:rsidP="00DB1377">
            <w:pPr>
              <w:jc w:val="both"/>
              <w:rPr>
                <w:rFonts w:ascii="Arial" w:hAnsi="Arial" w:cs="Arial"/>
              </w:rPr>
            </w:pPr>
            <w:r w:rsidRPr="00F632DF">
              <w:rPr>
                <w:rFonts w:ascii="Arial" w:hAnsi="Arial" w:cs="Arial"/>
              </w:rPr>
              <w:t>Each candidate for and any person holding the office must be of good character.</w:t>
            </w:r>
          </w:p>
          <w:p w14:paraId="374231FC" w14:textId="77777777" w:rsidR="00DB1377" w:rsidRPr="00F632DF" w:rsidRDefault="00DB1377" w:rsidP="00DB1377">
            <w:pPr>
              <w:jc w:val="both"/>
              <w:rPr>
                <w:rFonts w:ascii="Arial" w:hAnsi="Arial" w:cs="Arial"/>
                <w:b/>
                <w:bCs/>
              </w:rPr>
            </w:pPr>
          </w:p>
        </w:tc>
      </w:tr>
      <w:tr w:rsidR="00DB1377" w:rsidRPr="005927B1" w:rsidDel="00200F72" w14:paraId="7054E7A9" w14:textId="77777777" w:rsidTr="005B3A30">
        <w:tc>
          <w:tcPr>
            <w:tcW w:w="2364" w:type="dxa"/>
          </w:tcPr>
          <w:p w14:paraId="503446A9" w14:textId="77777777" w:rsidR="00DB1377" w:rsidRPr="00F235DF" w:rsidDel="00200F72" w:rsidRDefault="00DB1377" w:rsidP="00DB1377">
            <w:pPr>
              <w:rPr>
                <w:rFonts w:ascii="Arial" w:hAnsi="Arial" w:cs="Arial"/>
                <w:b/>
                <w:bCs/>
              </w:rPr>
            </w:pPr>
            <w:r w:rsidRPr="00F235DF">
              <w:rPr>
                <w:rFonts w:ascii="Arial" w:hAnsi="Arial" w:cs="Arial"/>
                <w:b/>
                <w:bCs/>
              </w:rPr>
              <w:lastRenderedPageBreak/>
              <w:t>Other requirements specific to the post</w:t>
            </w:r>
          </w:p>
        </w:tc>
        <w:tc>
          <w:tcPr>
            <w:tcW w:w="7997" w:type="dxa"/>
          </w:tcPr>
          <w:p w14:paraId="5D2E1124" w14:textId="77777777" w:rsidR="00425231" w:rsidRPr="009C2664" w:rsidRDefault="00425231" w:rsidP="00425231">
            <w:pPr>
              <w:pStyle w:val="ListParagraph"/>
              <w:numPr>
                <w:ilvl w:val="0"/>
                <w:numId w:val="29"/>
              </w:numPr>
              <w:jc w:val="both"/>
              <w:rPr>
                <w:rFonts w:ascii="Arial" w:hAnsi="Arial" w:cs="Arial"/>
                <w:iCs/>
                <w:sz w:val="24"/>
              </w:rPr>
            </w:pPr>
            <w:r w:rsidRPr="009C2664">
              <w:rPr>
                <w:rFonts w:ascii="Arial" w:hAnsi="Arial" w:cs="Arial"/>
                <w:iCs/>
              </w:rPr>
              <w:t>Access to appropriate transport to fulfil the requirements of the role.</w:t>
            </w:r>
          </w:p>
          <w:p w14:paraId="4B548039" w14:textId="77777777" w:rsidR="00425231" w:rsidRPr="009C2664" w:rsidRDefault="00425231" w:rsidP="00425231">
            <w:pPr>
              <w:pStyle w:val="ListParagraph"/>
              <w:numPr>
                <w:ilvl w:val="0"/>
                <w:numId w:val="29"/>
              </w:numPr>
              <w:jc w:val="both"/>
              <w:rPr>
                <w:rFonts w:ascii="Arial" w:hAnsi="Arial" w:cs="Arial"/>
                <w:iCs/>
              </w:rPr>
            </w:pPr>
            <w:r w:rsidRPr="009C2664">
              <w:rPr>
                <w:rFonts w:ascii="Arial" w:hAnsi="Arial" w:cs="Arial"/>
                <w:iCs/>
              </w:rPr>
              <w:t>Flexibility in relation to working hours to fulfil the requirements of the role.</w:t>
            </w:r>
          </w:p>
          <w:p w14:paraId="0087AF18" w14:textId="77777777" w:rsidR="006F419F" w:rsidRPr="009C2664" w:rsidDel="000A4A4C" w:rsidRDefault="006F419F" w:rsidP="00425231">
            <w:pPr>
              <w:pStyle w:val="ListParagraph"/>
              <w:rPr>
                <w:rFonts w:ascii="Arial" w:hAnsi="Arial" w:cs="Arial"/>
                <w:b/>
                <w:bCs/>
              </w:rPr>
            </w:pPr>
          </w:p>
        </w:tc>
      </w:tr>
      <w:tr w:rsidR="009B38C4" w:rsidRPr="005927B1" w:rsidDel="00200F72" w14:paraId="2B6AA5D9" w14:textId="77777777" w:rsidTr="005B3A30">
        <w:tc>
          <w:tcPr>
            <w:tcW w:w="2364" w:type="dxa"/>
          </w:tcPr>
          <w:p w14:paraId="6EDB30B0" w14:textId="77777777" w:rsidR="009B38C4" w:rsidRPr="001B5F00" w:rsidRDefault="009B38C4" w:rsidP="009B38C4">
            <w:pPr>
              <w:rPr>
                <w:rFonts w:ascii="Arial" w:hAnsi="Arial" w:cs="Arial"/>
                <w:b/>
                <w:bCs/>
              </w:rPr>
            </w:pPr>
            <w:r w:rsidRPr="001B5F00">
              <w:rPr>
                <w:rFonts w:ascii="Arial" w:hAnsi="Arial" w:cs="Arial"/>
                <w:b/>
                <w:bCs/>
              </w:rPr>
              <w:t>Additional eligibility requirements:</w:t>
            </w:r>
          </w:p>
          <w:p w14:paraId="27254DCE" w14:textId="77777777" w:rsidR="009B38C4" w:rsidRPr="001B5F00" w:rsidRDefault="009B38C4" w:rsidP="009B38C4">
            <w:pPr>
              <w:rPr>
                <w:rFonts w:ascii="Arial" w:hAnsi="Arial" w:cs="Arial"/>
                <w:b/>
                <w:bCs/>
              </w:rPr>
            </w:pPr>
          </w:p>
        </w:tc>
        <w:tc>
          <w:tcPr>
            <w:tcW w:w="7997" w:type="dxa"/>
          </w:tcPr>
          <w:p w14:paraId="69E7C4E6" w14:textId="77777777" w:rsidR="009B38C4" w:rsidRPr="001B5F00" w:rsidRDefault="009B38C4" w:rsidP="009B38C4">
            <w:pPr>
              <w:pStyle w:val="Default"/>
              <w:rPr>
                <w:sz w:val="20"/>
                <w:szCs w:val="20"/>
              </w:rPr>
            </w:pPr>
            <w:r w:rsidRPr="001B5F00">
              <w:rPr>
                <w:b/>
                <w:bCs/>
                <w:sz w:val="20"/>
                <w:szCs w:val="20"/>
              </w:rPr>
              <w:t xml:space="preserve">Citizenship requirements </w:t>
            </w:r>
          </w:p>
          <w:p w14:paraId="7B799A38" w14:textId="77777777" w:rsidR="009B38C4" w:rsidRPr="001B5F00" w:rsidRDefault="009B38C4" w:rsidP="009B38C4">
            <w:pPr>
              <w:pStyle w:val="Default"/>
              <w:rPr>
                <w:sz w:val="20"/>
                <w:szCs w:val="20"/>
              </w:rPr>
            </w:pPr>
            <w:r w:rsidRPr="001B5F00">
              <w:rPr>
                <w:sz w:val="20"/>
                <w:szCs w:val="20"/>
              </w:rPr>
              <w:t xml:space="preserve">Eligible candidates must be: </w:t>
            </w:r>
          </w:p>
          <w:p w14:paraId="031E616A" w14:textId="77777777" w:rsidR="009B38C4" w:rsidRPr="001B5F00" w:rsidRDefault="009B38C4" w:rsidP="009B38C4">
            <w:pPr>
              <w:pStyle w:val="ListParagraph"/>
              <w:numPr>
                <w:ilvl w:val="0"/>
                <w:numId w:val="33"/>
              </w:numPr>
              <w:spacing w:after="120"/>
              <w:rPr>
                <w:rFonts w:ascii="Arial" w:hAnsi="Arial" w:cs="Arial"/>
              </w:rPr>
            </w:pPr>
            <w:r w:rsidRPr="001B5F00">
              <w:rPr>
                <w:rFonts w:ascii="Arial" w:hAnsi="Arial" w:cs="Arial"/>
              </w:rPr>
              <w:t xml:space="preserve">EEA, Swiss, or British citizens </w:t>
            </w:r>
          </w:p>
          <w:p w14:paraId="3F8BD7C8" w14:textId="77777777" w:rsidR="009B38C4" w:rsidRPr="001B5F00" w:rsidRDefault="009B38C4" w:rsidP="009B38C4">
            <w:pPr>
              <w:spacing w:after="120"/>
              <w:ind w:left="360"/>
              <w:rPr>
                <w:rFonts w:ascii="Arial" w:hAnsi="Arial" w:cs="Arial"/>
                <w:b/>
              </w:rPr>
            </w:pPr>
            <w:r w:rsidRPr="001B5F00">
              <w:rPr>
                <w:rFonts w:ascii="Arial" w:hAnsi="Arial" w:cs="Arial"/>
                <w:b/>
              </w:rPr>
              <w:t>OR</w:t>
            </w:r>
          </w:p>
          <w:p w14:paraId="72E1D6F1" w14:textId="77777777" w:rsidR="009B38C4" w:rsidRPr="001B5F00" w:rsidRDefault="009B38C4" w:rsidP="009B38C4">
            <w:pPr>
              <w:pStyle w:val="ListParagraph"/>
              <w:numPr>
                <w:ilvl w:val="0"/>
                <w:numId w:val="33"/>
              </w:numPr>
              <w:spacing w:after="120"/>
              <w:rPr>
                <w:rFonts w:ascii="Arial" w:hAnsi="Arial" w:cs="Arial"/>
              </w:rPr>
            </w:pPr>
            <w:r w:rsidRPr="001B5F00">
              <w:rPr>
                <w:rFonts w:ascii="Arial" w:hAnsi="Arial" w:cs="Arial"/>
              </w:rPr>
              <w:t xml:space="preserve">Non-European Economic Area citizens with permission to reside and work in the State </w:t>
            </w:r>
          </w:p>
          <w:p w14:paraId="5CFFD0BD" w14:textId="77777777" w:rsidR="009B38C4" w:rsidRPr="001B5F00" w:rsidRDefault="009B38C4" w:rsidP="009B38C4">
            <w:pPr>
              <w:pStyle w:val="Default"/>
              <w:ind w:left="1080"/>
              <w:rPr>
                <w:bCs/>
                <w:color w:val="2A2347"/>
                <w:sz w:val="20"/>
                <w:szCs w:val="20"/>
              </w:rPr>
            </w:pPr>
            <w:r w:rsidRPr="001B5F00">
              <w:rPr>
                <w:bCs/>
                <w:color w:val="2A2347"/>
                <w:sz w:val="20"/>
                <w:szCs w:val="20"/>
              </w:rPr>
              <w:t>Read Appendix 2 of the Additional Campaign Information for further information on accepted Stamps for Non-EEA citizens resident in the State, including those with refugee status.</w:t>
            </w:r>
          </w:p>
          <w:p w14:paraId="5CF7BFCB" w14:textId="77777777" w:rsidR="009B38C4" w:rsidRPr="001B5F00" w:rsidRDefault="009B38C4" w:rsidP="009B38C4">
            <w:pPr>
              <w:pStyle w:val="ListParagraph"/>
              <w:spacing w:after="120"/>
              <w:ind w:left="1080"/>
              <w:rPr>
                <w:rFonts w:ascii="Arial" w:hAnsi="Arial" w:cs="Arial"/>
              </w:rPr>
            </w:pPr>
          </w:p>
          <w:p w14:paraId="2785C67C" w14:textId="77777777" w:rsidR="009B38C4" w:rsidRPr="001B5F00" w:rsidRDefault="009B38C4" w:rsidP="009B38C4">
            <w:pPr>
              <w:pStyle w:val="Default"/>
              <w:rPr>
                <w:bCs/>
                <w:color w:val="2A2347"/>
                <w:sz w:val="20"/>
                <w:szCs w:val="20"/>
              </w:rPr>
            </w:pPr>
            <w:r w:rsidRPr="001B5F00">
              <w:rPr>
                <w:bCs/>
                <w:color w:val="2A2347"/>
                <w:sz w:val="20"/>
                <w:szCs w:val="20"/>
              </w:rPr>
              <w:t xml:space="preserve">To qualify candidates must be eligible by the closing date of the campaign. </w:t>
            </w:r>
          </w:p>
          <w:p w14:paraId="5D268FE1" w14:textId="6EAEC140" w:rsidR="009B38C4" w:rsidRPr="001B5F00" w:rsidRDefault="009B38C4" w:rsidP="009B38C4">
            <w:pPr>
              <w:rPr>
                <w:rFonts w:ascii="Arial" w:hAnsi="Arial" w:cs="Arial"/>
              </w:rPr>
            </w:pPr>
          </w:p>
        </w:tc>
      </w:tr>
      <w:tr w:rsidR="00DB1377" w:rsidRPr="005927B1" w14:paraId="6600ED37" w14:textId="77777777" w:rsidTr="005B3A30">
        <w:tc>
          <w:tcPr>
            <w:tcW w:w="2364" w:type="dxa"/>
          </w:tcPr>
          <w:p w14:paraId="0448243A" w14:textId="77777777" w:rsidR="00DB1377" w:rsidRPr="00F235DF" w:rsidRDefault="00DB1377" w:rsidP="00DB1377">
            <w:pPr>
              <w:jc w:val="both"/>
              <w:rPr>
                <w:rFonts w:ascii="Arial" w:hAnsi="Arial" w:cs="Arial"/>
                <w:b/>
                <w:bCs/>
              </w:rPr>
            </w:pPr>
            <w:r w:rsidRPr="00F235DF">
              <w:rPr>
                <w:rFonts w:ascii="Arial" w:hAnsi="Arial" w:cs="Arial"/>
                <w:b/>
                <w:bCs/>
              </w:rPr>
              <w:t>Skills, competencies and/or knowledge</w:t>
            </w:r>
          </w:p>
          <w:p w14:paraId="5EA27E64" w14:textId="77777777" w:rsidR="00DB1377" w:rsidRPr="00F235DF" w:rsidRDefault="00DB1377" w:rsidP="00DB1377">
            <w:pPr>
              <w:jc w:val="both"/>
              <w:rPr>
                <w:rFonts w:ascii="Arial" w:hAnsi="Arial" w:cs="Arial"/>
                <w:b/>
                <w:bCs/>
              </w:rPr>
            </w:pPr>
          </w:p>
          <w:p w14:paraId="1AD79A72" w14:textId="77777777" w:rsidR="00DB1377" w:rsidRPr="00F235DF" w:rsidRDefault="00DB1377" w:rsidP="00DB1377">
            <w:pPr>
              <w:jc w:val="both"/>
              <w:rPr>
                <w:rFonts w:ascii="Arial" w:hAnsi="Arial" w:cs="Arial"/>
                <w:b/>
                <w:bCs/>
              </w:rPr>
            </w:pPr>
          </w:p>
        </w:tc>
        <w:tc>
          <w:tcPr>
            <w:tcW w:w="7997" w:type="dxa"/>
          </w:tcPr>
          <w:p w14:paraId="5C4CD244" w14:textId="77777777" w:rsidR="00D7350F" w:rsidRPr="009B38C4" w:rsidRDefault="00D7350F" w:rsidP="00D7350F">
            <w:pPr>
              <w:tabs>
                <w:tab w:val="left" w:pos="0"/>
              </w:tabs>
              <w:jc w:val="both"/>
              <w:rPr>
                <w:rFonts w:ascii="Arial" w:hAnsi="Arial" w:cs="Arial"/>
                <w:b/>
                <w:iCs/>
              </w:rPr>
            </w:pPr>
            <w:r w:rsidRPr="009B38C4">
              <w:rPr>
                <w:rFonts w:ascii="Arial" w:hAnsi="Arial" w:cs="Arial"/>
                <w:b/>
                <w:iCs/>
              </w:rPr>
              <w:t>Professional Knowledge and Experience</w:t>
            </w:r>
          </w:p>
          <w:p w14:paraId="0A2B6627" w14:textId="77777777" w:rsidR="00D7350F" w:rsidRPr="009B38C4" w:rsidRDefault="00D7350F" w:rsidP="00D7350F">
            <w:pPr>
              <w:tabs>
                <w:tab w:val="left" w:pos="0"/>
              </w:tabs>
              <w:jc w:val="both"/>
              <w:rPr>
                <w:rFonts w:ascii="Arial" w:hAnsi="Arial" w:cs="Arial"/>
                <w:b/>
                <w:iCs/>
              </w:rPr>
            </w:pPr>
          </w:p>
          <w:p w14:paraId="3DFAABC7" w14:textId="77777777" w:rsidR="00D7350F" w:rsidRPr="009B38C4" w:rsidRDefault="00D7350F" w:rsidP="009B38C4">
            <w:pPr>
              <w:pStyle w:val="ListParagraph"/>
              <w:numPr>
                <w:ilvl w:val="0"/>
                <w:numId w:val="5"/>
              </w:numPr>
              <w:tabs>
                <w:tab w:val="left" w:pos="0"/>
              </w:tabs>
              <w:jc w:val="both"/>
              <w:rPr>
                <w:rFonts w:ascii="Arial" w:hAnsi="Arial" w:cs="Arial"/>
                <w:iCs/>
              </w:rPr>
            </w:pPr>
            <w:r w:rsidRPr="009B38C4">
              <w:rPr>
                <w:rFonts w:ascii="Arial" w:hAnsi="Arial" w:cs="Arial"/>
                <w:iCs/>
              </w:rPr>
              <w:t>Knowledge of the health service including a good knowledge of HSE reform</w:t>
            </w:r>
          </w:p>
          <w:p w14:paraId="549CC151" w14:textId="77777777" w:rsidR="00D7350F" w:rsidRPr="009B38C4" w:rsidRDefault="00D7350F" w:rsidP="009B38C4">
            <w:pPr>
              <w:numPr>
                <w:ilvl w:val="0"/>
                <w:numId w:val="5"/>
              </w:numPr>
              <w:rPr>
                <w:rFonts w:ascii="Arial" w:hAnsi="Arial" w:cs="Arial"/>
              </w:rPr>
            </w:pPr>
            <w:r w:rsidRPr="009B38C4">
              <w:rPr>
                <w:rFonts w:ascii="Arial" w:hAnsi="Arial" w:cs="Arial"/>
                <w:iCs/>
              </w:rPr>
              <w:t>An excellent understanding of health policy and the impact of external drivers of change on the medical workforce</w:t>
            </w:r>
            <w:r w:rsidRPr="009B38C4">
              <w:rPr>
                <w:rFonts w:ascii="Arial" w:hAnsi="Arial" w:cs="Arial"/>
              </w:rPr>
              <w:t xml:space="preserve"> </w:t>
            </w:r>
          </w:p>
          <w:p w14:paraId="1CB119F8" w14:textId="77777777" w:rsidR="00D7350F" w:rsidRPr="009B38C4" w:rsidRDefault="00D7350F" w:rsidP="009B38C4">
            <w:pPr>
              <w:numPr>
                <w:ilvl w:val="0"/>
                <w:numId w:val="5"/>
              </w:numPr>
              <w:rPr>
                <w:rFonts w:ascii="Arial" w:hAnsi="Arial" w:cs="Arial"/>
              </w:rPr>
            </w:pPr>
            <w:r w:rsidRPr="009B38C4">
              <w:rPr>
                <w:rFonts w:ascii="Arial" w:hAnsi="Arial" w:cs="Arial"/>
              </w:rPr>
              <w:t>Have a detailed understanding of the medical manpower function as it operates within the acute hospital and community sectors</w:t>
            </w:r>
          </w:p>
          <w:p w14:paraId="513DF4E4" w14:textId="77777777" w:rsidR="00D7350F" w:rsidRPr="009B38C4" w:rsidRDefault="00D7350F" w:rsidP="009B38C4">
            <w:pPr>
              <w:numPr>
                <w:ilvl w:val="0"/>
                <w:numId w:val="5"/>
              </w:numPr>
              <w:rPr>
                <w:rFonts w:ascii="Arial" w:hAnsi="Arial" w:cs="Arial"/>
              </w:rPr>
            </w:pPr>
            <w:r w:rsidRPr="009B38C4">
              <w:rPr>
                <w:rFonts w:ascii="Arial" w:hAnsi="Arial" w:cs="Arial"/>
              </w:rPr>
              <w:t>Understand the critical components that make up and influence the health services and the interdependencies that contribute to their successful delivery</w:t>
            </w:r>
          </w:p>
          <w:p w14:paraId="50E8B8B3" w14:textId="77777777" w:rsidR="00D7350F" w:rsidRPr="009B38C4" w:rsidRDefault="00D7350F" w:rsidP="009B38C4">
            <w:pPr>
              <w:numPr>
                <w:ilvl w:val="0"/>
                <w:numId w:val="5"/>
              </w:numPr>
              <w:jc w:val="both"/>
              <w:rPr>
                <w:rFonts w:ascii="Arial" w:hAnsi="Arial" w:cs="Arial"/>
                <w:lang w:val="en-IE"/>
              </w:rPr>
            </w:pPr>
            <w:r w:rsidRPr="009B38C4">
              <w:rPr>
                <w:rFonts w:ascii="Arial" w:hAnsi="Arial" w:cs="Arial"/>
                <w:lang w:val="en-IE"/>
              </w:rPr>
              <w:t>Knowledge and experience of data management and analysis</w:t>
            </w:r>
          </w:p>
          <w:p w14:paraId="0B029E1F" w14:textId="77777777" w:rsidR="00D7350F" w:rsidRPr="009B38C4" w:rsidRDefault="00D7350F" w:rsidP="009B38C4">
            <w:pPr>
              <w:pStyle w:val="ListParagraph"/>
              <w:numPr>
                <w:ilvl w:val="0"/>
                <w:numId w:val="5"/>
              </w:numPr>
              <w:tabs>
                <w:tab w:val="left" w:pos="0"/>
              </w:tabs>
              <w:jc w:val="both"/>
              <w:rPr>
                <w:rFonts w:ascii="Arial" w:hAnsi="Arial" w:cs="Arial"/>
                <w:iCs/>
              </w:rPr>
            </w:pPr>
            <w:r w:rsidRPr="009B38C4">
              <w:rPr>
                <w:rFonts w:ascii="Arial" w:hAnsi="Arial" w:cs="Arial"/>
                <w:iCs/>
              </w:rPr>
              <w:t>Knowledge and understanding of medical workforce structures</w:t>
            </w:r>
          </w:p>
          <w:p w14:paraId="7E78BEBC" w14:textId="77777777" w:rsidR="00D7350F" w:rsidRPr="009B38C4" w:rsidRDefault="00D7350F" w:rsidP="009B38C4">
            <w:pPr>
              <w:pStyle w:val="ListParagraph"/>
              <w:numPr>
                <w:ilvl w:val="0"/>
                <w:numId w:val="5"/>
              </w:numPr>
              <w:tabs>
                <w:tab w:val="left" w:pos="0"/>
              </w:tabs>
              <w:jc w:val="both"/>
              <w:rPr>
                <w:rFonts w:ascii="Arial" w:hAnsi="Arial" w:cs="Arial"/>
                <w:iCs/>
              </w:rPr>
            </w:pPr>
            <w:r w:rsidRPr="009B38C4">
              <w:rPr>
                <w:rFonts w:ascii="Arial" w:hAnsi="Arial" w:cs="Arial"/>
                <w:iCs/>
              </w:rPr>
              <w:t>Knowledge and understanding of workforce planning</w:t>
            </w:r>
          </w:p>
          <w:p w14:paraId="793A2A54" w14:textId="77777777" w:rsidR="00D7350F" w:rsidRPr="009B38C4" w:rsidRDefault="00D7350F" w:rsidP="009B38C4">
            <w:pPr>
              <w:pStyle w:val="ListParagraph"/>
              <w:numPr>
                <w:ilvl w:val="0"/>
                <w:numId w:val="5"/>
              </w:numPr>
              <w:tabs>
                <w:tab w:val="left" w:pos="0"/>
              </w:tabs>
              <w:jc w:val="both"/>
              <w:rPr>
                <w:rFonts w:ascii="Arial" w:hAnsi="Arial" w:cs="Arial"/>
                <w:iCs/>
              </w:rPr>
            </w:pPr>
            <w:r w:rsidRPr="009B38C4">
              <w:rPr>
                <w:rFonts w:ascii="Arial" w:hAnsi="Arial" w:cs="Arial"/>
                <w:iCs/>
              </w:rPr>
              <w:t>Knowledge of public service recruitment policies and legislation and the European Working Time Directive</w:t>
            </w:r>
          </w:p>
          <w:p w14:paraId="4776D86B" w14:textId="77777777" w:rsidR="00D7350F" w:rsidRPr="009B38C4" w:rsidRDefault="00D7350F" w:rsidP="009B38C4">
            <w:pPr>
              <w:pStyle w:val="ListParagraph"/>
              <w:numPr>
                <w:ilvl w:val="0"/>
                <w:numId w:val="5"/>
              </w:numPr>
              <w:tabs>
                <w:tab w:val="left" w:pos="0"/>
              </w:tabs>
              <w:jc w:val="both"/>
              <w:rPr>
                <w:rFonts w:ascii="Arial" w:hAnsi="Arial" w:cs="Arial"/>
                <w:iCs/>
              </w:rPr>
            </w:pPr>
            <w:r w:rsidRPr="009B38C4">
              <w:rPr>
                <w:rFonts w:ascii="Arial" w:hAnsi="Arial" w:cs="Arial"/>
                <w:iCs/>
              </w:rPr>
              <w:t>A working knowledge of the requirements of medical recruitment, training and registration</w:t>
            </w:r>
          </w:p>
          <w:p w14:paraId="35595D1C" w14:textId="77777777" w:rsidR="00D7350F" w:rsidRPr="009B38C4" w:rsidRDefault="00D7350F" w:rsidP="009B38C4">
            <w:pPr>
              <w:numPr>
                <w:ilvl w:val="0"/>
                <w:numId w:val="5"/>
              </w:numPr>
              <w:jc w:val="both"/>
              <w:rPr>
                <w:rFonts w:ascii="Arial" w:hAnsi="Arial" w:cs="Arial"/>
                <w:lang w:val="en-IE"/>
              </w:rPr>
            </w:pPr>
            <w:r w:rsidRPr="009B38C4">
              <w:rPr>
                <w:rFonts w:ascii="Arial" w:hAnsi="Arial" w:cs="Arial"/>
                <w:lang w:val="en-IE"/>
              </w:rPr>
              <w:t>Strong MS Office skills including excellent knowledge of MS Excel</w:t>
            </w:r>
          </w:p>
          <w:p w14:paraId="4055C5A7" w14:textId="77777777" w:rsidR="00D7350F" w:rsidRPr="009B38C4" w:rsidRDefault="00D7350F" w:rsidP="00D7350F">
            <w:pPr>
              <w:jc w:val="both"/>
              <w:rPr>
                <w:rFonts w:ascii="Arial" w:hAnsi="Arial" w:cs="Arial"/>
                <w:iCs/>
              </w:rPr>
            </w:pPr>
          </w:p>
          <w:p w14:paraId="358C6046" w14:textId="77777777" w:rsidR="00D7350F" w:rsidRPr="009B38C4" w:rsidRDefault="00D7350F" w:rsidP="00D7350F">
            <w:pPr>
              <w:jc w:val="both"/>
              <w:rPr>
                <w:rFonts w:ascii="Arial" w:hAnsi="Arial" w:cs="Arial"/>
                <w:iCs/>
              </w:rPr>
            </w:pPr>
          </w:p>
          <w:p w14:paraId="655637A4" w14:textId="77777777" w:rsidR="00D7350F" w:rsidRPr="009B38C4" w:rsidRDefault="00D7350F" w:rsidP="00D7350F">
            <w:pPr>
              <w:tabs>
                <w:tab w:val="left" w:pos="6585"/>
              </w:tabs>
              <w:jc w:val="both"/>
              <w:rPr>
                <w:rFonts w:ascii="Arial" w:hAnsi="Arial" w:cs="Arial"/>
                <w:b/>
                <w:iCs/>
              </w:rPr>
            </w:pPr>
            <w:r w:rsidRPr="009B38C4">
              <w:rPr>
                <w:rFonts w:ascii="Arial" w:hAnsi="Arial" w:cs="Arial"/>
                <w:b/>
                <w:iCs/>
              </w:rPr>
              <w:t>Critical Analysis, Problem Solving and Decision Making</w:t>
            </w:r>
          </w:p>
          <w:p w14:paraId="37A18318" w14:textId="77777777" w:rsidR="00D7350F" w:rsidRPr="009B38C4" w:rsidRDefault="00D7350F" w:rsidP="00D7350F">
            <w:pPr>
              <w:tabs>
                <w:tab w:val="left" w:pos="6585"/>
              </w:tabs>
              <w:jc w:val="both"/>
              <w:rPr>
                <w:rFonts w:ascii="Arial" w:hAnsi="Arial" w:cs="Arial"/>
                <w:b/>
                <w:iCs/>
              </w:rPr>
            </w:pPr>
          </w:p>
          <w:p w14:paraId="4A2EF481"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The ability to evaluate complex information from a variety of sources and make effective decisions</w:t>
            </w:r>
          </w:p>
          <w:p w14:paraId="0666C8F7"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 xml:space="preserve">Excellent analytical skills to enable analysis, interpretation of data and data extraction from multiple data sources </w:t>
            </w:r>
          </w:p>
          <w:p w14:paraId="303865E0"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The ability to quickly grasp and understand complex issues and the impact on service delivery</w:t>
            </w:r>
          </w:p>
          <w:p w14:paraId="7EA91A6A"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The ability to confidently explain the rationale behind decision when faced with opposition</w:t>
            </w:r>
          </w:p>
          <w:p w14:paraId="38673EC2"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Ability to make sound decisions with a well-reasoned rationale and to stand by these</w:t>
            </w:r>
          </w:p>
          <w:p w14:paraId="6BDF61D4"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Initiative in the resolution of complex issues</w:t>
            </w:r>
          </w:p>
          <w:p w14:paraId="73B8FB8C" w14:textId="77777777" w:rsidR="00423999" w:rsidRPr="009B38C4" w:rsidRDefault="00423999" w:rsidP="009B38C4">
            <w:pPr>
              <w:pStyle w:val="ListParagraph"/>
              <w:numPr>
                <w:ilvl w:val="0"/>
                <w:numId w:val="5"/>
              </w:numPr>
              <w:jc w:val="both"/>
              <w:rPr>
                <w:rFonts w:ascii="Arial" w:hAnsi="Arial" w:cs="Arial"/>
                <w:b/>
                <w:bCs/>
              </w:rPr>
            </w:pPr>
            <w:r w:rsidRPr="009B38C4">
              <w:rPr>
                <w:rFonts w:ascii="Arial" w:hAnsi="Arial" w:cs="Arial"/>
              </w:rPr>
              <w:t>A capacity to develop new proposals and put forward solutions to address problems in a timely manner</w:t>
            </w:r>
          </w:p>
          <w:p w14:paraId="1A971BAE" w14:textId="77777777" w:rsidR="00423999" w:rsidRPr="009B38C4" w:rsidRDefault="00423999" w:rsidP="009B38C4">
            <w:pPr>
              <w:pStyle w:val="ListParagraph"/>
              <w:numPr>
                <w:ilvl w:val="0"/>
                <w:numId w:val="5"/>
              </w:numPr>
              <w:jc w:val="both"/>
              <w:rPr>
                <w:rFonts w:ascii="Arial" w:hAnsi="Arial" w:cs="Arial"/>
                <w:bCs/>
              </w:rPr>
            </w:pPr>
            <w:r w:rsidRPr="009B38C4">
              <w:rPr>
                <w:rFonts w:ascii="Arial" w:hAnsi="Arial" w:cs="Arial"/>
                <w:bCs/>
              </w:rPr>
              <w:t>Effective problem solving in complex work environments</w:t>
            </w:r>
          </w:p>
          <w:p w14:paraId="320D9264" w14:textId="77777777" w:rsidR="00423999" w:rsidRPr="009B38C4" w:rsidRDefault="00423999" w:rsidP="009B38C4">
            <w:pPr>
              <w:pStyle w:val="ListParagraph"/>
              <w:numPr>
                <w:ilvl w:val="0"/>
                <w:numId w:val="5"/>
              </w:numPr>
              <w:jc w:val="both"/>
              <w:rPr>
                <w:rFonts w:ascii="Arial" w:hAnsi="Arial" w:cs="Arial"/>
                <w:bCs/>
              </w:rPr>
            </w:pPr>
            <w:r w:rsidRPr="009B38C4">
              <w:rPr>
                <w:rFonts w:ascii="Arial" w:hAnsi="Arial" w:cs="Arial"/>
                <w:bCs/>
              </w:rPr>
              <w:t>Reviews evidence on an ongoing basis to ensure that previous decisions continue to be evidence based.</w:t>
            </w:r>
          </w:p>
          <w:p w14:paraId="4DB5D84D" w14:textId="77777777" w:rsidR="00423999" w:rsidRPr="009B38C4" w:rsidRDefault="00423999" w:rsidP="00D7350F">
            <w:pPr>
              <w:jc w:val="both"/>
              <w:rPr>
                <w:rFonts w:ascii="Arial" w:hAnsi="Arial" w:cs="Arial"/>
                <w:iCs/>
              </w:rPr>
            </w:pPr>
          </w:p>
          <w:p w14:paraId="5437D0DF" w14:textId="77777777" w:rsidR="00D7350F" w:rsidRPr="009B38C4" w:rsidRDefault="00D7350F" w:rsidP="00D7350F">
            <w:pPr>
              <w:jc w:val="both"/>
              <w:rPr>
                <w:rFonts w:ascii="Arial" w:hAnsi="Arial" w:cs="Arial"/>
                <w:iCs/>
              </w:rPr>
            </w:pPr>
          </w:p>
          <w:p w14:paraId="7C54DF1D" w14:textId="77777777" w:rsidR="00D7350F" w:rsidRPr="009B38C4" w:rsidRDefault="00D7350F" w:rsidP="00D7350F">
            <w:pPr>
              <w:jc w:val="both"/>
              <w:rPr>
                <w:rFonts w:ascii="Arial" w:hAnsi="Arial" w:cs="Arial"/>
                <w:b/>
                <w:bCs/>
                <w:iCs/>
              </w:rPr>
            </w:pPr>
            <w:r w:rsidRPr="009B38C4">
              <w:rPr>
                <w:rFonts w:ascii="Arial" w:hAnsi="Arial" w:cs="Arial"/>
                <w:b/>
                <w:bCs/>
                <w:iCs/>
              </w:rPr>
              <w:lastRenderedPageBreak/>
              <w:t>Managing &amp; Delivering Results (Operational Excellence)</w:t>
            </w:r>
          </w:p>
          <w:p w14:paraId="5F004F26" w14:textId="77777777" w:rsidR="00D7350F" w:rsidRPr="009B38C4" w:rsidRDefault="00D7350F" w:rsidP="00D7350F">
            <w:pPr>
              <w:jc w:val="both"/>
              <w:rPr>
                <w:rFonts w:ascii="Arial" w:hAnsi="Arial" w:cs="Arial"/>
                <w:b/>
                <w:bCs/>
                <w:iCs/>
              </w:rPr>
            </w:pPr>
          </w:p>
          <w:p w14:paraId="29E94923" w14:textId="77777777" w:rsidR="00423999" w:rsidRPr="009B38C4" w:rsidRDefault="00423999" w:rsidP="009B38C4">
            <w:pPr>
              <w:numPr>
                <w:ilvl w:val="0"/>
                <w:numId w:val="5"/>
              </w:numPr>
              <w:jc w:val="both"/>
              <w:rPr>
                <w:rFonts w:ascii="Arial" w:hAnsi="Arial" w:cs="Arial"/>
                <w:iCs/>
              </w:rPr>
            </w:pPr>
            <w:r w:rsidRPr="009B38C4">
              <w:rPr>
                <w:rFonts w:ascii="Arial" w:hAnsi="Arial" w:cs="Arial"/>
                <w:iCs/>
              </w:rPr>
              <w:t>A proven ability to prioritise, organise and schedule a wide variety of tasks and to manage competing demands and tight deadlines while consistently maintaining high standards and positive working relationships.</w:t>
            </w:r>
          </w:p>
          <w:p w14:paraId="75A77F81" w14:textId="77777777" w:rsidR="00423999" w:rsidRPr="009B38C4" w:rsidRDefault="00423999" w:rsidP="009B38C4">
            <w:pPr>
              <w:pStyle w:val="ListParagraph"/>
              <w:numPr>
                <w:ilvl w:val="0"/>
                <w:numId w:val="5"/>
              </w:numPr>
              <w:jc w:val="both"/>
              <w:rPr>
                <w:rFonts w:ascii="Arial" w:hAnsi="Arial" w:cs="Arial"/>
              </w:rPr>
            </w:pPr>
            <w:r w:rsidRPr="009B38C4">
              <w:rPr>
                <w:rFonts w:ascii="Arial" w:hAnsi="Arial" w:cs="Arial"/>
              </w:rPr>
              <w:t>Evidence of effective planning and organising skills including awareness of resource management and importance of value for money</w:t>
            </w:r>
          </w:p>
          <w:p w14:paraId="35D3761E"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Excellent organisational and time management skills to meet objectives within agreed timeframes and achieve quality results</w:t>
            </w:r>
          </w:p>
          <w:p w14:paraId="0C67394A"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The ability to proactively identify areas for improvement and to develop practical solutions for their implementation</w:t>
            </w:r>
          </w:p>
          <w:p w14:paraId="6F0D7DEF"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The ability to use resources effectively, challenging processes to improve efficiencies where appropriate</w:t>
            </w:r>
          </w:p>
          <w:p w14:paraId="73A5208C" w14:textId="77777777" w:rsidR="00423999" w:rsidRPr="009B38C4" w:rsidRDefault="00423999" w:rsidP="009B38C4">
            <w:pPr>
              <w:pStyle w:val="ListParagraph"/>
              <w:numPr>
                <w:ilvl w:val="0"/>
                <w:numId w:val="5"/>
              </w:numPr>
              <w:jc w:val="both"/>
              <w:rPr>
                <w:rFonts w:ascii="Arial" w:hAnsi="Arial" w:cs="Arial"/>
              </w:rPr>
            </w:pPr>
            <w:r w:rsidRPr="009B38C4">
              <w:rPr>
                <w:rFonts w:ascii="Arial" w:hAnsi="Arial" w:cs="Arial"/>
              </w:rPr>
              <w:t>The ability to improve efficiency within the working environment and the ability to evolve and adapt to a rapid changing environment</w:t>
            </w:r>
          </w:p>
          <w:p w14:paraId="7D00889C" w14:textId="77777777" w:rsidR="009B38C4" w:rsidRPr="009B38C4" w:rsidRDefault="00D7350F" w:rsidP="009B38C4">
            <w:pPr>
              <w:numPr>
                <w:ilvl w:val="0"/>
                <w:numId w:val="5"/>
              </w:numPr>
              <w:autoSpaceDE w:val="0"/>
              <w:autoSpaceDN w:val="0"/>
              <w:adjustRightInd w:val="0"/>
              <w:rPr>
                <w:rFonts w:ascii="Arial" w:hAnsi="Arial" w:cs="Arial"/>
              </w:rPr>
            </w:pPr>
            <w:r w:rsidRPr="009B38C4">
              <w:rPr>
                <w:rFonts w:ascii="Arial" w:hAnsi="Arial" w:cs="Arial"/>
              </w:rPr>
              <w:t>Demonstrate a track record of service innovation and leading though influence</w:t>
            </w:r>
          </w:p>
          <w:p w14:paraId="1885C2BC" w14:textId="77777777" w:rsidR="009B38C4" w:rsidRPr="009B38C4" w:rsidRDefault="009B38C4" w:rsidP="009B38C4">
            <w:pPr>
              <w:pStyle w:val="ListParagraph"/>
              <w:numPr>
                <w:ilvl w:val="0"/>
                <w:numId w:val="5"/>
              </w:numPr>
              <w:rPr>
                <w:rFonts w:ascii="Arial" w:hAnsi="Arial" w:cs="Arial"/>
                <w:lang w:val="en-IE" w:eastAsia="en-US"/>
              </w:rPr>
            </w:pPr>
            <w:r w:rsidRPr="009B38C4">
              <w:rPr>
                <w:rFonts w:ascii="Arial" w:hAnsi="Arial" w:cs="Arial"/>
              </w:rPr>
              <w:t>Adequately identifies, manages and reports on risk within area of responsibility</w:t>
            </w:r>
          </w:p>
          <w:p w14:paraId="20DE9C43" w14:textId="5870AF03" w:rsidR="00D7350F" w:rsidRPr="009B38C4" w:rsidRDefault="00D7350F" w:rsidP="009B38C4">
            <w:pPr>
              <w:autoSpaceDE w:val="0"/>
              <w:autoSpaceDN w:val="0"/>
              <w:adjustRightInd w:val="0"/>
              <w:ind w:left="360"/>
              <w:rPr>
                <w:rFonts w:ascii="Arial" w:hAnsi="Arial" w:cs="Arial"/>
              </w:rPr>
            </w:pPr>
          </w:p>
          <w:p w14:paraId="171D847E" w14:textId="77777777" w:rsidR="00423999" w:rsidRPr="009B38C4" w:rsidRDefault="00423999" w:rsidP="00D7350F">
            <w:pPr>
              <w:keepNext/>
              <w:jc w:val="both"/>
              <w:outlineLvl w:val="1"/>
              <w:rPr>
                <w:rFonts w:ascii="Arial" w:hAnsi="Arial" w:cs="Arial"/>
                <w:b/>
                <w:iCs/>
              </w:rPr>
            </w:pPr>
          </w:p>
          <w:p w14:paraId="62709A8E" w14:textId="77777777" w:rsidR="00D7350F" w:rsidRPr="009B38C4" w:rsidRDefault="00D7350F" w:rsidP="00D7350F">
            <w:pPr>
              <w:keepNext/>
              <w:jc w:val="both"/>
              <w:outlineLvl w:val="1"/>
              <w:rPr>
                <w:rFonts w:ascii="Arial" w:hAnsi="Arial" w:cs="Arial"/>
                <w:b/>
                <w:iCs/>
              </w:rPr>
            </w:pPr>
            <w:r w:rsidRPr="009B38C4">
              <w:rPr>
                <w:rFonts w:ascii="Arial" w:hAnsi="Arial" w:cs="Arial"/>
                <w:b/>
                <w:iCs/>
              </w:rPr>
              <w:t>Leadership, Direction and Team working skills</w:t>
            </w:r>
          </w:p>
          <w:p w14:paraId="14E6300D" w14:textId="77777777" w:rsidR="00D7350F" w:rsidRPr="009B38C4" w:rsidRDefault="00D7350F" w:rsidP="00D7350F">
            <w:pPr>
              <w:keepNext/>
              <w:jc w:val="both"/>
              <w:outlineLvl w:val="1"/>
              <w:rPr>
                <w:rFonts w:ascii="Arial" w:hAnsi="Arial" w:cs="Arial"/>
                <w:b/>
                <w:iCs/>
              </w:rPr>
            </w:pPr>
          </w:p>
          <w:p w14:paraId="5DCE1CDE"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iCs/>
              </w:rPr>
              <w:t>Effective leadership in a challenging and busy environment including a track record of innovation / improvements.</w:t>
            </w:r>
          </w:p>
          <w:p w14:paraId="473648B0"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iCs/>
              </w:rPr>
              <w:t>Ability to support, supervise, develop and empower staff in changing work practises in a challenging environment within existing resources.</w:t>
            </w:r>
          </w:p>
          <w:p w14:paraId="088F7231"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iCs/>
              </w:rPr>
              <w:t>Champions measurement on delivery of results and is willing to take personal responsibility to initiate activities and drive objectives through to a conclusion</w:t>
            </w:r>
          </w:p>
          <w:p w14:paraId="021C64A6"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iCs/>
              </w:rPr>
              <w:t>Motivation and an innovative approach to the job within a changing working environment</w:t>
            </w:r>
          </w:p>
          <w:p w14:paraId="164DD32E"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iCs/>
              </w:rPr>
              <w:t>Evidence of being a positive agent of change and performance improvement</w:t>
            </w:r>
          </w:p>
          <w:p w14:paraId="42AB38E5"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iCs/>
              </w:rPr>
              <w:t>Ability to work with multi-disciplinary team members and other stakeholders to facilitate high performance, developing and achieving clear and realistic objectives</w:t>
            </w:r>
          </w:p>
          <w:p w14:paraId="3DB287FA"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iCs/>
              </w:rPr>
              <w:t>Flexibility and adaptability to meet the requirements of the role</w:t>
            </w:r>
          </w:p>
          <w:p w14:paraId="0517530C"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iCs/>
              </w:rPr>
              <w:t>An ability to influence and negotiate effectively in furthering the objectives of the role.</w:t>
            </w:r>
          </w:p>
          <w:p w14:paraId="6AD9A2F0"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bCs/>
              </w:rPr>
              <w:t>Ability to lead, organise and motivate teams to the confident delivery of excellent services and service outcomes.</w:t>
            </w:r>
          </w:p>
          <w:p w14:paraId="3A4CB824" w14:textId="77777777" w:rsidR="00D7350F" w:rsidRPr="009B38C4" w:rsidRDefault="00D7350F" w:rsidP="009B38C4">
            <w:pPr>
              <w:pStyle w:val="ListParagraph"/>
              <w:numPr>
                <w:ilvl w:val="0"/>
                <w:numId w:val="5"/>
              </w:numPr>
              <w:jc w:val="both"/>
              <w:rPr>
                <w:rFonts w:ascii="Arial" w:hAnsi="Arial" w:cs="Arial"/>
                <w:iCs/>
              </w:rPr>
            </w:pPr>
            <w:r w:rsidRPr="009B38C4">
              <w:rPr>
                <w:rFonts w:ascii="Arial" w:hAnsi="Arial" w:cs="Arial"/>
                <w:bCs/>
              </w:rPr>
              <w:t>Evidence of being a positive agent of change and performance improvement</w:t>
            </w:r>
          </w:p>
          <w:p w14:paraId="2C4106BC" w14:textId="77777777" w:rsidR="00D7350F" w:rsidRPr="009B38C4" w:rsidRDefault="00D7350F" w:rsidP="00D7350F">
            <w:pPr>
              <w:jc w:val="both"/>
              <w:rPr>
                <w:rFonts w:ascii="Arial" w:hAnsi="Arial" w:cs="Arial"/>
                <w:b/>
                <w:iCs/>
              </w:rPr>
            </w:pPr>
          </w:p>
          <w:p w14:paraId="55AC22FA" w14:textId="77777777" w:rsidR="00423999" w:rsidRPr="009B38C4" w:rsidRDefault="00423999" w:rsidP="00D7350F">
            <w:pPr>
              <w:jc w:val="both"/>
              <w:rPr>
                <w:rFonts w:ascii="Arial" w:hAnsi="Arial" w:cs="Arial"/>
                <w:b/>
                <w:iCs/>
              </w:rPr>
            </w:pPr>
          </w:p>
          <w:p w14:paraId="47C6B201" w14:textId="77777777" w:rsidR="00D7350F" w:rsidRPr="009B38C4" w:rsidRDefault="00D7350F" w:rsidP="00D7350F">
            <w:pPr>
              <w:jc w:val="both"/>
              <w:rPr>
                <w:rFonts w:ascii="Arial" w:hAnsi="Arial" w:cs="Arial"/>
                <w:b/>
                <w:iCs/>
              </w:rPr>
            </w:pPr>
            <w:r w:rsidRPr="009B38C4">
              <w:rPr>
                <w:rFonts w:ascii="Arial" w:hAnsi="Arial" w:cs="Arial"/>
                <w:b/>
                <w:iCs/>
              </w:rPr>
              <w:t>Building and Maintaining Relationships including Influencing and Communication Skills</w:t>
            </w:r>
          </w:p>
          <w:p w14:paraId="2CA79A65" w14:textId="77777777" w:rsidR="00D7350F" w:rsidRPr="009B38C4" w:rsidRDefault="00D7350F" w:rsidP="00D7350F">
            <w:pPr>
              <w:jc w:val="both"/>
              <w:rPr>
                <w:rFonts w:ascii="Arial" w:hAnsi="Arial" w:cs="Arial"/>
                <w:b/>
                <w:iCs/>
              </w:rPr>
            </w:pPr>
          </w:p>
          <w:p w14:paraId="34DAD9DA" w14:textId="77777777" w:rsidR="00423999" w:rsidRPr="009B38C4" w:rsidRDefault="00423999" w:rsidP="009B38C4">
            <w:pPr>
              <w:pStyle w:val="ListParagraph"/>
              <w:numPr>
                <w:ilvl w:val="0"/>
                <w:numId w:val="5"/>
              </w:numPr>
              <w:jc w:val="both"/>
              <w:rPr>
                <w:rFonts w:ascii="Arial" w:hAnsi="Arial" w:cs="Arial"/>
              </w:rPr>
            </w:pPr>
            <w:r w:rsidRPr="009B38C4">
              <w:rPr>
                <w:rFonts w:ascii="Arial" w:hAnsi="Arial" w:cs="Arial"/>
              </w:rPr>
              <w:t xml:space="preserve">The capacity to lead, organise and motivate staff to function effectively </w:t>
            </w:r>
          </w:p>
          <w:p w14:paraId="4AE44CC6" w14:textId="77777777" w:rsidR="00423999" w:rsidRPr="009B38C4" w:rsidRDefault="00D7350F" w:rsidP="009B38C4">
            <w:pPr>
              <w:numPr>
                <w:ilvl w:val="0"/>
                <w:numId w:val="5"/>
              </w:numPr>
              <w:jc w:val="both"/>
              <w:rPr>
                <w:rFonts w:ascii="Arial" w:hAnsi="Arial" w:cs="Arial"/>
                <w:iCs/>
              </w:rPr>
            </w:pPr>
            <w:r w:rsidRPr="009B38C4">
              <w:rPr>
                <w:rFonts w:ascii="Arial" w:hAnsi="Arial" w:cs="Arial"/>
                <w:iCs/>
              </w:rPr>
              <w:t xml:space="preserve">Excellent interpersonal and communications skills to facilitate work with a wide range of individuals and groups. </w:t>
            </w:r>
          </w:p>
          <w:p w14:paraId="336213D5"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The ability to work both independently and collaboratively within a dynamic team and multi stakeholder environment</w:t>
            </w:r>
          </w:p>
          <w:p w14:paraId="549FAC4B"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Flexibility, adaptability and openness to working effectively in a changing environment</w:t>
            </w:r>
          </w:p>
          <w:p w14:paraId="0CA191E4"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The ability to present information clearly, concisely and confidently when speaking and in writing tailoring to meet the needs of the audience</w:t>
            </w:r>
          </w:p>
          <w:p w14:paraId="2D6686BC"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Effective verbal communication skills, delivering complex information clearly, concisely and confidently</w:t>
            </w:r>
          </w:p>
          <w:p w14:paraId="514BA8E5" w14:textId="77777777" w:rsidR="00D7350F" w:rsidRPr="009B38C4" w:rsidRDefault="00D7350F" w:rsidP="009B38C4">
            <w:pPr>
              <w:numPr>
                <w:ilvl w:val="0"/>
                <w:numId w:val="5"/>
              </w:numPr>
              <w:jc w:val="both"/>
              <w:rPr>
                <w:rFonts w:ascii="Arial" w:hAnsi="Arial" w:cs="Arial"/>
                <w:iCs/>
              </w:rPr>
            </w:pPr>
            <w:r w:rsidRPr="009B38C4">
              <w:rPr>
                <w:rFonts w:ascii="Arial" w:hAnsi="Arial" w:cs="Arial"/>
                <w:iCs/>
              </w:rPr>
              <w:t>Excellent written communication skills including strong report writing and presentation skills</w:t>
            </w:r>
          </w:p>
          <w:p w14:paraId="5E9B47C9" w14:textId="77777777" w:rsidR="00423999" w:rsidRPr="009B38C4" w:rsidRDefault="00423999" w:rsidP="009B38C4">
            <w:pPr>
              <w:pStyle w:val="ListParagraph"/>
              <w:numPr>
                <w:ilvl w:val="0"/>
                <w:numId w:val="5"/>
              </w:numPr>
              <w:jc w:val="both"/>
              <w:rPr>
                <w:rFonts w:ascii="Arial" w:hAnsi="Arial" w:cs="Arial"/>
              </w:rPr>
            </w:pPr>
            <w:r w:rsidRPr="009B38C4">
              <w:rPr>
                <w:rFonts w:ascii="Arial" w:hAnsi="Arial" w:cs="Arial"/>
              </w:rPr>
              <w:t>The ability to interact in a professional manner with staff and other key stakeholders</w:t>
            </w:r>
          </w:p>
          <w:p w14:paraId="061DC7C2" w14:textId="77777777" w:rsidR="00423999" w:rsidRPr="009B38C4" w:rsidRDefault="00423999" w:rsidP="009B38C4">
            <w:pPr>
              <w:pStyle w:val="ListParagraph"/>
              <w:numPr>
                <w:ilvl w:val="0"/>
                <w:numId w:val="5"/>
              </w:numPr>
              <w:jc w:val="both"/>
              <w:rPr>
                <w:rFonts w:ascii="Arial" w:hAnsi="Arial" w:cs="Arial"/>
              </w:rPr>
            </w:pPr>
            <w:r w:rsidRPr="009B38C4">
              <w:rPr>
                <w:rFonts w:ascii="Arial" w:hAnsi="Arial" w:cs="Arial"/>
              </w:rPr>
              <w:t>Excellent people skills and the ability to achieve “buy-in” from major stakeholders</w:t>
            </w:r>
          </w:p>
          <w:p w14:paraId="3F8519DE" w14:textId="77777777" w:rsidR="00423999" w:rsidRPr="009B38C4" w:rsidRDefault="00423999" w:rsidP="009B38C4">
            <w:pPr>
              <w:pStyle w:val="ListParagraph"/>
              <w:numPr>
                <w:ilvl w:val="0"/>
                <w:numId w:val="5"/>
              </w:numPr>
              <w:jc w:val="both"/>
              <w:rPr>
                <w:rFonts w:ascii="Arial" w:hAnsi="Arial" w:cs="Arial"/>
              </w:rPr>
            </w:pPr>
            <w:r w:rsidRPr="009B38C4">
              <w:rPr>
                <w:rFonts w:ascii="Arial" w:hAnsi="Arial" w:cs="Arial"/>
              </w:rPr>
              <w:t>Excellent presentation skills.</w:t>
            </w:r>
          </w:p>
          <w:p w14:paraId="703E42EC" w14:textId="77777777" w:rsidR="00423999" w:rsidRPr="009B38C4" w:rsidRDefault="00423999" w:rsidP="009B38C4">
            <w:pPr>
              <w:pStyle w:val="ListParagraph"/>
              <w:numPr>
                <w:ilvl w:val="0"/>
                <w:numId w:val="5"/>
              </w:numPr>
              <w:jc w:val="both"/>
              <w:rPr>
                <w:rFonts w:ascii="Arial" w:hAnsi="Arial" w:cs="Arial"/>
              </w:rPr>
            </w:pPr>
            <w:r w:rsidRPr="009B38C4">
              <w:rPr>
                <w:rFonts w:ascii="Arial" w:hAnsi="Arial" w:cs="Arial"/>
              </w:rPr>
              <w:t>Strong negotiation/influencing skills</w:t>
            </w:r>
          </w:p>
          <w:p w14:paraId="1F9A3971" w14:textId="77777777" w:rsidR="00423999" w:rsidRPr="009B38C4" w:rsidRDefault="00423999" w:rsidP="00D7350F">
            <w:pPr>
              <w:jc w:val="both"/>
              <w:rPr>
                <w:rFonts w:ascii="Arial" w:hAnsi="Arial" w:cs="Arial"/>
                <w:b/>
                <w:iCs/>
              </w:rPr>
            </w:pPr>
          </w:p>
          <w:p w14:paraId="7A9A787E" w14:textId="77777777" w:rsidR="00D7350F" w:rsidRPr="009B38C4" w:rsidRDefault="00D7350F" w:rsidP="00D7350F">
            <w:pPr>
              <w:jc w:val="both"/>
              <w:rPr>
                <w:rFonts w:ascii="Arial" w:hAnsi="Arial" w:cs="Arial"/>
                <w:b/>
              </w:rPr>
            </w:pPr>
          </w:p>
          <w:p w14:paraId="130D6ED1" w14:textId="77777777" w:rsidR="00D7350F" w:rsidRPr="009B38C4" w:rsidRDefault="00D7350F" w:rsidP="00D7350F">
            <w:pPr>
              <w:jc w:val="both"/>
              <w:rPr>
                <w:rFonts w:ascii="Arial" w:hAnsi="Arial" w:cs="Arial"/>
                <w:b/>
              </w:rPr>
            </w:pPr>
            <w:r w:rsidRPr="009B38C4">
              <w:rPr>
                <w:rFonts w:ascii="Arial" w:hAnsi="Arial" w:cs="Arial"/>
                <w:b/>
              </w:rPr>
              <w:t>Commitment to a Quality Service/Leading a Quality Service</w:t>
            </w:r>
          </w:p>
          <w:p w14:paraId="0560F0EA" w14:textId="77777777" w:rsidR="00D7350F" w:rsidRPr="009B38C4" w:rsidRDefault="00D7350F" w:rsidP="00D7350F">
            <w:pPr>
              <w:jc w:val="both"/>
              <w:rPr>
                <w:rFonts w:ascii="Arial" w:hAnsi="Arial" w:cs="Arial"/>
                <w:b/>
              </w:rPr>
            </w:pPr>
          </w:p>
          <w:p w14:paraId="73070231" w14:textId="77777777" w:rsidR="00D7350F" w:rsidRPr="009B38C4" w:rsidRDefault="00D7350F" w:rsidP="009B38C4">
            <w:pPr>
              <w:pStyle w:val="ListParagraph"/>
              <w:numPr>
                <w:ilvl w:val="0"/>
                <w:numId w:val="5"/>
              </w:numPr>
              <w:jc w:val="both"/>
              <w:rPr>
                <w:rFonts w:ascii="Arial" w:hAnsi="Arial" w:cs="Arial"/>
              </w:rPr>
            </w:pPr>
            <w:r w:rsidRPr="009B38C4">
              <w:rPr>
                <w:rFonts w:ascii="Arial" w:hAnsi="Arial" w:cs="Arial"/>
              </w:rPr>
              <w:lastRenderedPageBreak/>
              <w:t>An ability to pay close and accurate attention to detail in personal work and to create a culture where high standards are valued and respected</w:t>
            </w:r>
          </w:p>
          <w:p w14:paraId="6EEC130D" w14:textId="77777777" w:rsidR="00D7350F" w:rsidRPr="009B38C4" w:rsidRDefault="00D7350F" w:rsidP="009B38C4">
            <w:pPr>
              <w:pStyle w:val="ListParagraph"/>
              <w:numPr>
                <w:ilvl w:val="0"/>
                <w:numId w:val="5"/>
              </w:numPr>
              <w:jc w:val="both"/>
              <w:rPr>
                <w:rFonts w:ascii="Arial" w:hAnsi="Arial" w:cs="Arial"/>
              </w:rPr>
            </w:pPr>
            <w:r w:rsidRPr="009B38C4">
              <w:rPr>
                <w:rFonts w:ascii="Arial" w:hAnsi="Arial" w:cs="Arial"/>
              </w:rPr>
              <w:t>An ability to cope with competing demands without a diminution in performance</w:t>
            </w:r>
          </w:p>
          <w:p w14:paraId="71A3C04C" w14:textId="77777777" w:rsidR="00D7350F" w:rsidRPr="009B38C4" w:rsidRDefault="00D7350F" w:rsidP="009B38C4">
            <w:pPr>
              <w:pStyle w:val="ListParagraph"/>
              <w:numPr>
                <w:ilvl w:val="0"/>
                <w:numId w:val="5"/>
              </w:numPr>
              <w:jc w:val="both"/>
              <w:rPr>
                <w:rFonts w:ascii="Arial" w:hAnsi="Arial" w:cs="Arial"/>
              </w:rPr>
            </w:pPr>
            <w:r w:rsidRPr="009B38C4">
              <w:rPr>
                <w:rFonts w:ascii="Arial" w:hAnsi="Arial" w:cs="Arial"/>
              </w:rPr>
              <w:t>Places strong emphasis on achieving high standards of excellence</w:t>
            </w:r>
          </w:p>
          <w:p w14:paraId="32151713" w14:textId="77777777" w:rsidR="00D7350F" w:rsidRPr="009B38C4" w:rsidRDefault="00D7350F" w:rsidP="009B38C4">
            <w:pPr>
              <w:pStyle w:val="ListParagraph"/>
              <w:numPr>
                <w:ilvl w:val="0"/>
                <w:numId w:val="5"/>
              </w:numPr>
              <w:jc w:val="both"/>
              <w:rPr>
                <w:rFonts w:ascii="Arial" w:hAnsi="Arial" w:cs="Arial"/>
              </w:rPr>
            </w:pPr>
            <w:r w:rsidRPr="009B38C4">
              <w:rPr>
                <w:rFonts w:ascii="Arial" w:hAnsi="Arial" w:cs="Arial"/>
              </w:rPr>
              <w:t xml:space="preserve">A client/user and customer focus in the delivery of services </w:t>
            </w:r>
          </w:p>
          <w:p w14:paraId="6E230A4B" w14:textId="77777777" w:rsidR="00D7350F" w:rsidRPr="009B38C4" w:rsidRDefault="00D7350F" w:rsidP="00DB1377">
            <w:pPr>
              <w:jc w:val="both"/>
              <w:rPr>
                <w:rFonts w:ascii="Arial" w:hAnsi="Arial" w:cs="Arial"/>
                <w:b/>
                <w:bCs/>
              </w:rPr>
            </w:pPr>
          </w:p>
          <w:p w14:paraId="3EA5497C" w14:textId="77777777" w:rsidR="00DB1377" w:rsidRPr="009B38C4" w:rsidRDefault="00DB1377" w:rsidP="009B38C4">
            <w:pPr>
              <w:jc w:val="both"/>
              <w:rPr>
                <w:rFonts w:ascii="Arial" w:hAnsi="Arial" w:cs="Arial"/>
                <w:bCs/>
              </w:rPr>
            </w:pPr>
          </w:p>
        </w:tc>
      </w:tr>
      <w:tr w:rsidR="00F90678" w:rsidRPr="005927B1" w14:paraId="566FDA98" w14:textId="77777777" w:rsidTr="005B3A30">
        <w:tc>
          <w:tcPr>
            <w:tcW w:w="2364" w:type="dxa"/>
          </w:tcPr>
          <w:p w14:paraId="4DED7A7F" w14:textId="77777777" w:rsidR="00F90678" w:rsidRPr="00F90678" w:rsidRDefault="00F90678" w:rsidP="00F90678">
            <w:pPr>
              <w:rPr>
                <w:rFonts w:ascii="Arial" w:hAnsi="Arial" w:cs="Arial"/>
                <w:b/>
                <w:bCs/>
              </w:rPr>
            </w:pPr>
            <w:r w:rsidRPr="00F90678">
              <w:rPr>
                <w:rFonts w:ascii="Arial" w:hAnsi="Arial" w:cs="Arial"/>
                <w:b/>
                <w:bCs/>
              </w:rPr>
              <w:lastRenderedPageBreak/>
              <w:t>Campaign specific selection process</w:t>
            </w:r>
          </w:p>
          <w:p w14:paraId="2A814955" w14:textId="77777777" w:rsidR="00F90678" w:rsidRPr="00F90678" w:rsidRDefault="00F90678" w:rsidP="00F90678">
            <w:pPr>
              <w:rPr>
                <w:rFonts w:ascii="Arial" w:hAnsi="Arial" w:cs="Arial"/>
                <w:b/>
                <w:bCs/>
              </w:rPr>
            </w:pPr>
          </w:p>
          <w:p w14:paraId="154C74FE" w14:textId="3CE70AA3" w:rsidR="00F90678" w:rsidRPr="00F90678" w:rsidRDefault="00F90678" w:rsidP="00F90678">
            <w:pPr>
              <w:rPr>
                <w:rFonts w:ascii="Arial" w:hAnsi="Arial" w:cs="Arial"/>
                <w:b/>
                <w:bCs/>
              </w:rPr>
            </w:pPr>
            <w:r w:rsidRPr="00F90678">
              <w:rPr>
                <w:rFonts w:ascii="Arial" w:hAnsi="Arial" w:cs="Arial"/>
                <w:b/>
                <w:bCs/>
              </w:rPr>
              <w:t>Ranking/shortlisting / interview</w:t>
            </w:r>
          </w:p>
        </w:tc>
        <w:tc>
          <w:tcPr>
            <w:tcW w:w="7997" w:type="dxa"/>
          </w:tcPr>
          <w:p w14:paraId="068FD101" w14:textId="77777777" w:rsidR="00F90678" w:rsidRPr="00F90678" w:rsidRDefault="00F90678" w:rsidP="00F90678">
            <w:pPr>
              <w:rPr>
                <w:rFonts w:ascii="Arial" w:hAnsi="Arial" w:cs="Arial"/>
              </w:rPr>
            </w:pPr>
            <w:r w:rsidRPr="00F90678">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651D945" w14:textId="77777777" w:rsidR="00F90678" w:rsidRPr="00F90678" w:rsidRDefault="00F90678" w:rsidP="00F90678">
            <w:pPr>
              <w:rPr>
                <w:rFonts w:ascii="Arial" w:hAnsi="Arial" w:cs="Arial"/>
              </w:rPr>
            </w:pPr>
          </w:p>
          <w:p w14:paraId="1D0917F7" w14:textId="77777777" w:rsidR="00F90678" w:rsidRPr="00F90678" w:rsidRDefault="00F90678" w:rsidP="00F90678">
            <w:pPr>
              <w:rPr>
                <w:rFonts w:ascii="Arial" w:hAnsi="Arial" w:cs="Arial"/>
              </w:rPr>
            </w:pPr>
            <w:r w:rsidRPr="00F90678">
              <w:rPr>
                <w:rFonts w:ascii="Arial" w:hAnsi="Arial" w:cs="Arial"/>
              </w:rPr>
              <w:t xml:space="preserve">Failure to include information regarding these requirements may result in you not progressing to the next stage of the selection process.  </w:t>
            </w:r>
          </w:p>
          <w:p w14:paraId="00E927CA" w14:textId="77777777" w:rsidR="00F90678" w:rsidRPr="00F90678" w:rsidRDefault="00F90678" w:rsidP="00F90678">
            <w:pPr>
              <w:rPr>
                <w:rFonts w:ascii="Arial" w:hAnsi="Arial" w:cs="Arial"/>
                <w:iCs/>
              </w:rPr>
            </w:pPr>
          </w:p>
          <w:p w14:paraId="0BA827AF" w14:textId="77777777" w:rsidR="00F90678" w:rsidRPr="00F90678" w:rsidRDefault="00F90678" w:rsidP="00F90678">
            <w:pPr>
              <w:rPr>
                <w:rFonts w:ascii="Arial" w:hAnsi="Arial" w:cs="Arial"/>
                <w:iCs/>
              </w:rPr>
            </w:pPr>
            <w:r w:rsidRPr="00F90678">
              <w:rPr>
                <w:rFonts w:ascii="Arial" w:hAnsi="Arial" w:cs="Arial"/>
                <w:iCs/>
              </w:rPr>
              <w:t>Those successful at the ranking stage of this process, where applied, will be placed on an order of merit and will be called to interview in ‘bands’ depending on the service needs of the organisation.</w:t>
            </w:r>
          </w:p>
          <w:p w14:paraId="7D4836EB" w14:textId="77777777" w:rsidR="00F90678" w:rsidRPr="00F90678" w:rsidRDefault="00F90678" w:rsidP="00F90678">
            <w:pPr>
              <w:jc w:val="both"/>
              <w:rPr>
                <w:rFonts w:ascii="Arial" w:hAnsi="Arial" w:cs="Arial"/>
                <w:b/>
                <w:bCs/>
              </w:rPr>
            </w:pPr>
          </w:p>
        </w:tc>
      </w:tr>
      <w:tr w:rsidR="00F90678" w:rsidRPr="005927B1" w14:paraId="2A1EA7A4" w14:textId="77777777" w:rsidTr="005B3A30">
        <w:tc>
          <w:tcPr>
            <w:tcW w:w="2364" w:type="dxa"/>
          </w:tcPr>
          <w:p w14:paraId="247D4489" w14:textId="77777777" w:rsidR="00F90678" w:rsidRPr="00F90678" w:rsidRDefault="00F90678" w:rsidP="00F90678">
            <w:pPr>
              <w:rPr>
                <w:rFonts w:ascii="Arial" w:hAnsi="Arial" w:cs="Arial"/>
                <w:b/>
                <w:bCs/>
              </w:rPr>
            </w:pPr>
            <w:r w:rsidRPr="00F90678">
              <w:rPr>
                <w:rFonts w:ascii="Arial" w:hAnsi="Arial" w:cs="Arial"/>
                <w:b/>
                <w:bCs/>
              </w:rPr>
              <w:t xml:space="preserve">Diversity, equality and inclusion </w:t>
            </w:r>
          </w:p>
          <w:p w14:paraId="1C21D190" w14:textId="4D071A00" w:rsidR="00F90678" w:rsidRPr="00F90678" w:rsidRDefault="00F90678" w:rsidP="00F90678">
            <w:pPr>
              <w:jc w:val="both"/>
              <w:rPr>
                <w:rFonts w:ascii="Arial" w:hAnsi="Arial" w:cs="Arial"/>
                <w:b/>
                <w:bCs/>
              </w:rPr>
            </w:pPr>
          </w:p>
        </w:tc>
        <w:tc>
          <w:tcPr>
            <w:tcW w:w="7997" w:type="dxa"/>
          </w:tcPr>
          <w:p w14:paraId="74BB0559" w14:textId="77777777" w:rsidR="00F90678" w:rsidRPr="00F90678" w:rsidRDefault="00F90678" w:rsidP="00F90678">
            <w:pPr>
              <w:rPr>
                <w:rFonts w:ascii="Arial" w:hAnsi="Arial" w:cs="Arial"/>
                <w:iCs/>
              </w:rPr>
            </w:pPr>
            <w:r w:rsidRPr="00F90678">
              <w:rPr>
                <w:rFonts w:ascii="Arial" w:hAnsi="Arial" w:cs="Arial"/>
                <w:iCs/>
              </w:rPr>
              <w:t>The HSE is an equal opportunities employer.</w:t>
            </w:r>
          </w:p>
          <w:p w14:paraId="45C90F68" w14:textId="77777777" w:rsidR="00F90678" w:rsidRPr="00F90678" w:rsidRDefault="00F90678" w:rsidP="00F90678">
            <w:pPr>
              <w:rPr>
                <w:rFonts w:ascii="Arial" w:hAnsi="Arial" w:cs="Arial"/>
                <w:color w:val="000000"/>
                <w:shd w:val="clear" w:color="auto" w:fill="FFFFFF"/>
              </w:rPr>
            </w:pPr>
          </w:p>
          <w:p w14:paraId="4D60EE29" w14:textId="77777777" w:rsidR="00F90678" w:rsidRPr="00F90678" w:rsidRDefault="00F90678" w:rsidP="00F90678">
            <w:pPr>
              <w:rPr>
                <w:rFonts w:ascii="Arial" w:hAnsi="Arial" w:cs="Arial"/>
                <w:color w:val="000000"/>
                <w:shd w:val="clear" w:color="auto" w:fill="FFFFFF"/>
              </w:rPr>
            </w:pPr>
            <w:r w:rsidRPr="00F90678">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A9D6B85" w14:textId="77777777" w:rsidR="00F90678" w:rsidRPr="00F90678" w:rsidRDefault="00F90678" w:rsidP="00F90678">
            <w:pPr>
              <w:rPr>
                <w:rFonts w:ascii="Arial" w:hAnsi="Arial" w:cs="Arial"/>
                <w:color w:val="000000"/>
                <w:shd w:val="clear" w:color="auto" w:fill="FFFFFF"/>
              </w:rPr>
            </w:pPr>
          </w:p>
          <w:p w14:paraId="243291E1" w14:textId="77777777" w:rsidR="00F90678" w:rsidRPr="00F90678" w:rsidRDefault="00F90678" w:rsidP="00F90678">
            <w:pPr>
              <w:rPr>
                <w:rFonts w:ascii="Arial" w:hAnsi="Arial" w:cs="Arial"/>
                <w:color w:val="000000"/>
                <w:shd w:val="clear" w:color="auto" w:fill="FFFFFF"/>
              </w:rPr>
            </w:pPr>
            <w:r w:rsidRPr="00F90678">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43131FEF" w14:textId="77777777" w:rsidR="00F90678" w:rsidRPr="00F90678" w:rsidRDefault="00F90678" w:rsidP="00F90678">
            <w:pPr>
              <w:rPr>
                <w:rFonts w:ascii="Arial" w:hAnsi="Arial" w:cs="Arial"/>
                <w:color w:val="000000"/>
                <w:shd w:val="clear" w:color="auto" w:fill="FFFFFF"/>
              </w:rPr>
            </w:pPr>
          </w:p>
          <w:p w14:paraId="4FBCDA55" w14:textId="77777777" w:rsidR="00F90678" w:rsidRPr="00F90678" w:rsidRDefault="00F90678" w:rsidP="00F90678">
            <w:pPr>
              <w:rPr>
                <w:rFonts w:ascii="Arial" w:hAnsi="Arial" w:cs="Arial"/>
                <w:color w:val="000000"/>
                <w:shd w:val="clear" w:color="auto" w:fill="FFFFFF"/>
              </w:rPr>
            </w:pPr>
            <w:r w:rsidRPr="00F90678">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1B10C5CC" w14:textId="77777777" w:rsidR="00F90678" w:rsidRPr="00F90678" w:rsidRDefault="00F90678" w:rsidP="00F90678">
            <w:pPr>
              <w:rPr>
                <w:rFonts w:ascii="Arial" w:hAnsi="Arial" w:cs="Arial"/>
                <w:color w:val="000000"/>
                <w:shd w:val="clear" w:color="auto" w:fill="FFFFFF"/>
              </w:rPr>
            </w:pPr>
          </w:p>
          <w:p w14:paraId="6D80F18F" w14:textId="77777777" w:rsidR="00F90678" w:rsidRPr="00F90678" w:rsidRDefault="00F90678" w:rsidP="00F90678">
            <w:pPr>
              <w:rPr>
                <w:rFonts w:ascii="Arial" w:hAnsi="Arial" w:cs="Arial"/>
              </w:rPr>
            </w:pPr>
            <w:r w:rsidRPr="00F90678">
              <w:rPr>
                <w:rFonts w:ascii="Arial" w:hAnsi="Arial" w:cs="Arial"/>
              </w:rPr>
              <w:t xml:space="preserve">Read more about the HSE’s commitment to </w:t>
            </w:r>
            <w:hyperlink r:id="rId11" w:history="1">
              <w:r w:rsidRPr="00F90678">
                <w:rPr>
                  <w:rStyle w:val="Hyperlink"/>
                  <w:rFonts w:ascii="Arial" w:hAnsi="Arial" w:cs="Arial"/>
                </w:rPr>
                <w:t>Diversity, Equality and Inclusion</w:t>
              </w:r>
            </w:hyperlink>
            <w:r w:rsidRPr="00F90678">
              <w:rPr>
                <w:rFonts w:ascii="Arial" w:hAnsi="Arial" w:cs="Arial"/>
              </w:rPr>
              <w:t xml:space="preserve"> </w:t>
            </w:r>
          </w:p>
          <w:p w14:paraId="63C8D19F" w14:textId="77777777" w:rsidR="00F90678" w:rsidRPr="00F90678" w:rsidRDefault="00F90678" w:rsidP="00F90678">
            <w:pPr>
              <w:jc w:val="both"/>
              <w:rPr>
                <w:rFonts w:ascii="Arial" w:hAnsi="Arial" w:cs="Arial"/>
                <w:b/>
                <w:bCs/>
              </w:rPr>
            </w:pPr>
          </w:p>
        </w:tc>
      </w:tr>
      <w:tr w:rsidR="00F90678" w:rsidRPr="005927B1" w14:paraId="7282B326" w14:textId="77777777" w:rsidTr="005B3A30">
        <w:tc>
          <w:tcPr>
            <w:tcW w:w="2364" w:type="dxa"/>
          </w:tcPr>
          <w:p w14:paraId="44B3A8BA" w14:textId="5A264A03" w:rsidR="00F90678" w:rsidRPr="00F90678" w:rsidRDefault="00F90678" w:rsidP="00F90678">
            <w:pPr>
              <w:rPr>
                <w:rFonts w:ascii="Arial" w:hAnsi="Arial" w:cs="Arial"/>
                <w:b/>
                <w:bCs/>
              </w:rPr>
            </w:pPr>
            <w:r w:rsidRPr="00F90678">
              <w:rPr>
                <w:rFonts w:ascii="Arial" w:hAnsi="Arial" w:cs="Arial"/>
                <w:b/>
                <w:bCs/>
              </w:rPr>
              <w:t>Code of practice</w:t>
            </w:r>
          </w:p>
        </w:tc>
        <w:tc>
          <w:tcPr>
            <w:tcW w:w="7997" w:type="dxa"/>
          </w:tcPr>
          <w:p w14:paraId="09F23B85" w14:textId="77777777" w:rsidR="00F90678" w:rsidRPr="00F90678" w:rsidRDefault="00F90678" w:rsidP="00F90678">
            <w:pPr>
              <w:rPr>
                <w:rFonts w:ascii="Arial" w:hAnsi="Arial" w:cs="Arial"/>
                <w:lang w:val="en-IE" w:eastAsia="en-US"/>
              </w:rPr>
            </w:pPr>
            <w:r w:rsidRPr="00F90678">
              <w:rPr>
                <w:rFonts w:ascii="Arial" w:hAnsi="Arial" w:cs="Arial"/>
              </w:rPr>
              <w:t>The Health Service Executive</w:t>
            </w:r>
            <w:r w:rsidRPr="00F90678">
              <w:rPr>
                <w:rFonts w:ascii="Arial" w:hAnsi="Arial" w:cs="Arial"/>
                <w:color w:val="FF0000"/>
              </w:rPr>
              <w:t xml:space="preserve"> </w:t>
            </w:r>
            <w:r w:rsidRPr="00F90678">
              <w:rPr>
                <w:rFonts w:ascii="Arial" w:hAnsi="Arial" w:cs="Arial"/>
              </w:rPr>
              <w:t>will run this campaign in compliance with the Code of Practice prepared by the Commission for Public Service Appointments (CPSA).</w:t>
            </w:r>
          </w:p>
          <w:p w14:paraId="2CE21C68" w14:textId="77777777" w:rsidR="00F90678" w:rsidRPr="00F90678" w:rsidRDefault="00F90678" w:rsidP="00F90678">
            <w:pPr>
              <w:rPr>
                <w:rFonts w:ascii="Arial" w:hAnsi="Arial" w:cs="Arial"/>
              </w:rPr>
            </w:pPr>
          </w:p>
          <w:p w14:paraId="7968995F" w14:textId="77777777" w:rsidR="00F90678" w:rsidRPr="00F90678" w:rsidRDefault="00F90678" w:rsidP="00F90678">
            <w:pPr>
              <w:shd w:val="clear" w:color="auto" w:fill="FFFFFF"/>
              <w:spacing w:line="276" w:lineRule="auto"/>
              <w:rPr>
                <w:rFonts w:ascii="Arial" w:hAnsi="Arial" w:cs="Arial"/>
                <w:color w:val="333333"/>
                <w:lang w:val="en-IE" w:eastAsia="en-IE"/>
              </w:rPr>
            </w:pPr>
            <w:r w:rsidRPr="00F90678">
              <w:rPr>
                <w:rFonts w:ascii="Arial" w:hAnsi="Arial" w:cs="Arial"/>
              </w:rPr>
              <w:t xml:space="preserve">The CPSA is responsible for </w:t>
            </w:r>
            <w:r w:rsidRPr="00F90678">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CD0B850" w14:textId="77777777" w:rsidR="00F90678" w:rsidRPr="00F90678" w:rsidRDefault="00F90678" w:rsidP="00F90678">
            <w:pPr>
              <w:ind w:firstLine="720"/>
              <w:rPr>
                <w:rFonts w:ascii="Arial" w:hAnsi="Arial" w:cs="Arial"/>
              </w:rPr>
            </w:pPr>
          </w:p>
          <w:p w14:paraId="2E3BB6FF" w14:textId="77777777" w:rsidR="00F90678" w:rsidRPr="00F90678" w:rsidRDefault="00F90678" w:rsidP="00F90678">
            <w:pPr>
              <w:rPr>
                <w:rFonts w:ascii="Arial" w:hAnsi="Arial" w:cs="Arial"/>
                <w:lang w:val="en-IE" w:eastAsia="en-US"/>
              </w:rPr>
            </w:pPr>
            <w:r w:rsidRPr="00F90678">
              <w:rPr>
                <w:rFonts w:ascii="Arial" w:hAnsi="Arial" w:cs="Arial"/>
              </w:rPr>
              <w:t xml:space="preserve">Read the </w:t>
            </w:r>
            <w:hyperlink r:id="rId12" w:history="1">
              <w:r w:rsidRPr="00F90678">
                <w:rPr>
                  <w:rStyle w:val="Hyperlink"/>
                  <w:rFonts w:ascii="Arial" w:hAnsi="Arial" w:cs="Arial"/>
                </w:rPr>
                <w:t>CPSA Code of Practice</w:t>
              </w:r>
            </w:hyperlink>
            <w:r w:rsidRPr="00F90678">
              <w:rPr>
                <w:rFonts w:ascii="Arial" w:hAnsi="Arial" w:cs="Arial"/>
              </w:rPr>
              <w:t xml:space="preserve">. </w:t>
            </w:r>
          </w:p>
          <w:p w14:paraId="3B5CCF1F" w14:textId="77777777" w:rsidR="00F90678" w:rsidRPr="00F90678" w:rsidRDefault="00F90678" w:rsidP="00F90678">
            <w:pPr>
              <w:rPr>
                <w:rFonts w:ascii="Arial" w:hAnsi="Arial" w:cs="Arial"/>
                <w:iCs/>
              </w:rPr>
            </w:pPr>
          </w:p>
        </w:tc>
      </w:tr>
      <w:tr w:rsidR="00DB1377" w:rsidRPr="005927B1" w14:paraId="6519BE80" w14:textId="77777777" w:rsidTr="005B3A30">
        <w:tc>
          <w:tcPr>
            <w:tcW w:w="10361" w:type="dxa"/>
            <w:gridSpan w:val="2"/>
          </w:tcPr>
          <w:p w14:paraId="7512011D" w14:textId="77777777" w:rsidR="00DB1377" w:rsidRPr="00F90678" w:rsidRDefault="00DB1377" w:rsidP="00DB1377">
            <w:pPr>
              <w:jc w:val="both"/>
              <w:rPr>
                <w:rFonts w:ascii="Arial" w:hAnsi="Arial" w:cs="Arial"/>
              </w:rPr>
            </w:pPr>
            <w:r w:rsidRPr="00F90678">
              <w:rPr>
                <w:rFonts w:ascii="Arial" w:hAnsi="Arial" w:cs="Arial"/>
              </w:rPr>
              <w:t xml:space="preserve">The reform programme outlined for the Health Services may impact on this role and as structures change the Job Specification may be reviewed. </w:t>
            </w:r>
          </w:p>
          <w:p w14:paraId="4EC19AC3" w14:textId="77777777" w:rsidR="00DB1377" w:rsidRPr="00F90678" w:rsidRDefault="00DB1377" w:rsidP="00DB1377">
            <w:pPr>
              <w:jc w:val="both"/>
              <w:rPr>
                <w:rFonts w:ascii="Arial" w:hAnsi="Arial" w:cs="Arial"/>
              </w:rPr>
            </w:pPr>
          </w:p>
          <w:p w14:paraId="745B13F6" w14:textId="77777777" w:rsidR="00DB1377" w:rsidRPr="00F90678" w:rsidRDefault="00DB1377" w:rsidP="00DB1377">
            <w:pPr>
              <w:jc w:val="both"/>
              <w:rPr>
                <w:rFonts w:ascii="Arial" w:hAnsi="Arial" w:cs="Arial"/>
              </w:rPr>
            </w:pPr>
            <w:r w:rsidRPr="00F90678">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27AE1157" w14:textId="77777777" w:rsidR="00484EA1" w:rsidRDefault="00484EA1" w:rsidP="005B3A30">
      <w:pPr>
        <w:spacing w:before="120" w:after="120"/>
        <w:jc w:val="both"/>
        <w:rPr>
          <w:rFonts w:ascii="Arial" w:hAnsi="Arial" w:cs="Arial"/>
          <w:b/>
          <w:bCs/>
        </w:rPr>
      </w:pPr>
    </w:p>
    <w:p w14:paraId="5BDBEC1A" w14:textId="77777777" w:rsidR="005B3A30" w:rsidRDefault="005B3A30" w:rsidP="005B3A30">
      <w:pPr>
        <w:spacing w:before="120" w:after="120"/>
        <w:jc w:val="both"/>
        <w:rPr>
          <w:rFonts w:ascii="Arial" w:hAnsi="Arial" w:cs="Arial"/>
          <w:b/>
          <w:bCs/>
        </w:rPr>
      </w:pPr>
    </w:p>
    <w:p w14:paraId="1EFD95D0" w14:textId="77777777" w:rsidR="005B3A30" w:rsidRDefault="005B3A30" w:rsidP="005B3A30">
      <w:pPr>
        <w:spacing w:before="120" w:after="120"/>
        <w:jc w:val="both"/>
        <w:rPr>
          <w:rFonts w:ascii="Arial" w:hAnsi="Arial" w:cs="Arial"/>
          <w:b/>
          <w:bCs/>
        </w:rPr>
      </w:pPr>
    </w:p>
    <w:p w14:paraId="0169036A" w14:textId="77777777" w:rsidR="005B3A30" w:rsidRDefault="005B3A30" w:rsidP="005B3A30">
      <w:pPr>
        <w:spacing w:before="120" w:after="120"/>
        <w:jc w:val="both"/>
        <w:rPr>
          <w:rFonts w:ascii="Arial" w:hAnsi="Arial" w:cs="Arial"/>
          <w:b/>
          <w:bCs/>
        </w:rPr>
      </w:pPr>
    </w:p>
    <w:p w14:paraId="34B4AB7C" w14:textId="1888F860" w:rsidR="007E627D" w:rsidRDefault="007E627D">
      <w:pPr>
        <w:rPr>
          <w:rFonts w:ascii="Arial" w:hAnsi="Arial" w:cs="Arial"/>
          <w:b/>
          <w:bCs/>
        </w:rPr>
      </w:pPr>
    </w:p>
    <w:p w14:paraId="122393CF" w14:textId="77777777" w:rsidR="005B3A30" w:rsidRDefault="00F5431B" w:rsidP="005B3A30">
      <w:pPr>
        <w:spacing w:before="120" w:after="120"/>
        <w:jc w:val="both"/>
        <w:rPr>
          <w:rFonts w:ascii="Arial" w:hAnsi="Arial" w:cs="Arial"/>
          <w:b/>
          <w:bCs/>
        </w:rPr>
      </w:pPr>
      <w:r w:rsidRPr="003B1535">
        <w:rPr>
          <w:rFonts w:cs="Arial"/>
          <w:b/>
          <w:noProof/>
          <w:lang w:val="en-IE" w:eastAsia="en-IE"/>
        </w:rPr>
        <w:drawing>
          <wp:anchor distT="0" distB="0" distL="114300" distR="114300" simplePos="0" relativeHeight="251659264" behindDoc="1" locked="0" layoutInCell="1" allowOverlap="1" wp14:anchorId="5F14891B" wp14:editId="3382D764">
            <wp:simplePos x="0" y="0"/>
            <wp:positionH relativeFrom="margin">
              <wp:posOffset>-487680</wp:posOffset>
            </wp:positionH>
            <wp:positionV relativeFrom="paragraph">
              <wp:posOffset>10160</wp:posOffset>
            </wp:positionV>
            <wp:extent cx="1402080" cy="1112520"/>
            <wp:effectExtent l="0" t="0" r="7620" b="0"/>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402080"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A306B" w14:textId="77777777" w:rsidR="005B3A30" w:rsidRDefault="005B3A30" w:rsidP="005B3A30">
      <w:pPr>
        <w:spacing w:before="120" w:after="120"/>
        <w:jc w:val="both"/>
        <w:rPr>
          <w:rFonts w:ascii="Arial" w:hAnsi="Arial" w:cs="Arial"/>
          <w:b/>
          <w:bCs/>
        </w:rPr>
      </w:pPr>
    </w:p>
    <w:p w14:paraId="2850749E" w14:textId="77777777" w:rsidR="005B3A30" w:rsidRDefault="005B3A30" w:rsidP="005B3A30">
      <w:pPr>
        <w:spacing w:before="120" w:after="120"/>
        <w:jc w:val="both"/>
        <w:rPr>
          <w:rFonts w:ascii="Arial" w:hAnsi="Arial" w:cs="Arial"/>
          <w:b/>
          <w:bCs/>
        </w:rPr>
      </w:pPr>
    </w:p>
    <w:p w14:paraId="3196974F" w14:textId="2134BD53" w:rsidR="003342CF" w:rsidRDefault="00F90678" w:rsidP="003342CF">
      <w:pPr>
        <w:jc w:val="center"/>
        <w:rPr>
          <w:rFonts w:ascii="Arial" w:hAnsi="Arial" w:cs="Arial"/>
          <w:b/>
        </w:rPr>
      </w:pPr>
      <w:r>
        <w:rPr>
          <w:rFonts w:ascii="Arial" w:hAnsi="Arial" w:cs="Arial"/>
          <w:b/>
        </w:rPr>
        <w:t xml:space="preserve">Grade VIII, </w:t>
      </w:r>
      <w:r w:rsidR="00C9047E">
        <w:rPr>
          <w:rFonts w:ascii="Arial" w:hAnsi="Arial" w:cs="Arial"/>
          <w:b/>
        </w:rPr>
        <w:t>Medical Manpower Manager</w:t>
      </w:r>
    </w:p>
    <w:p w14:paraId="7937773B" w14:textId="77777777" w:rsidR="00484EA1" w:rsidRPr="00CD61C4" w:rsidRDefault="00484EA1" w:rsidP="003342CF">
      <w:pPr>
        <w:jc w:val="center"/>
        <w:rPr>
          <w:rFonts w:ascii="Arial" w:hAnsi="Arial" w:cs="Arial"/>
          <w:b/>
        </w:rPr>
      </w:pPr>
      <w:r w:rsidRPr="00CD61C4">
        <w:rPr>
          <w:rFonts w:ascii="Arial" w:hAnsi="Arial" w:cs="Arial"/>
          <w:b/>
        </w:rPr>
        <w:t>Terms and Conditions of Employment</w:t>
      </w:r>
    </w:p>
    <w:p w14:paraId="5FE601DA" w14:textId="77777777" w:rsidR="00484EA1" w:rsidRPr="00CD61C4" w:rsidRDefault="00484EA1">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0F5199" w:rsidRPr="00CD61C4" w14:paraId="74F6E73E" w14:textId="77777777" w:rsidTr="00FB4AD7">
        <w:tc>
          <w:tcPr>
            <w:tcW w:w="1985" w:type="dxa"/>
          </w:tcPr>
          <w:p w14:paraId="15E1E5EF" w14:textId="77777777" w:rsidR="00484EA1" w:rsidRPr="00CD61C4" w:rsidRDefault="00484EA1" w:rsidP="00F90678">
            <w:pPr>
              <w:spacing w:after="120"/>
              <w:jc w:val="both"/>
              <w:rPr>
                <w:rFonts w:ascii="Arial" w:hAnsi="Arial" w:cs="Arial"/>
                <w:b/>
                <w:bCs/>
              </w:rPr>
            </w:pPr>
            <w:r w:rsidRPr="00CD61C4">
              <w:rPr>
                <w:rFonts w:ascii="Arial" w:hAnsi="Arial" w:cs="Arial"/>
                <w:b/>
                <w:bCs/>
              </w:rPr>
              <w:t xml:space="preserve">Tenure </w:t>
            </w:r>
          </w:p>
        </w:tc>
        <w:tc>
          <w:tcPr>
            <w:tcW w:w="7655" w:type="dxa"/>
          </w:tcPr>
          <w:p w14:paraId="44A9ABD8" w14:textId="00A02927" w:rsidR="00425231" w:rsidRPr="009C2664" w:rsidRDefault="00A014C0" w:rsidP="00425231">
            <w:pPr>
              <w:rPr>
                <w:rFonts w:ascii="Arial" w:hAnsi="Arial" w:cs="Arial"/>
                <w:iCs/>
                <w:color w:val="000000" w:themeColor="text1"/>
              </w:rPr>
            </w:pPr>
            <w:r w:rsidRPr="009C2664">
              <w:rPr>
                <w:rFonts w:ascii="Arial" w:hAnsi="Arial" w:cs="Arial"/>
                <w:spacing w:val="-3"/>
              </w:rPr>
              <w:t xml:space="preserve">The current </w:t>
            </w:r>
            <w:r w:rsidR="00233189" w:rsidRPr="009C2664">
              <w:rPr>
                <w:rFonts w:ascii="Arial" w:hAnsi="Arial" w:cs="Arial"/>
                <w:spacing w:val="-3"/>
              </w:rPr>
              <w:t>vacanc</w:t>
            </w:r>
            <w:r w:rsidR="007E627D" w:rsidRPr="009C2664">
              <w:rPr>
                <w:rFonts w:ascii="Arial" w:hAnsi="Arial" w:cs="Arial"/>
                <w:spacing w:val="-3"/>
              </w:rPr>
              <w:t>y</w:t>
            </w:r>
            <w:r w:rsidR="00AA2B8C" w:rsidRPr="009C2664">
              <w:rPr>
                <w:rFonts w:ascii="Arial" w:hAnsi="Arial" w:cs="Arial"/>
                <w:spacing w:val="-3"/>
              </w:rPr>
              <w:t xml:space="preserve"> </w:t>
            </w:r>
            <w:r w:rsidR="007E627D" w:rsidRPr="009C2664">
              <w:rPr>
                <w:rFonts w:ascii="Arial" w:hAnsi="Arial" w:cs="Arial"/>
                <w:spacing w:val="-3"/>
              </w:rPr>
              <w:t xml:space="preserve">available </w:t>
            </w:r>
            <w:r w:rsidR="00425231" w:rsidRPr="009C2664">
              <w:rPr>
                <w:rFonts w:ascii="Arial" w:hAnsi="Arial" w:cs="Arial"/>
                <w:spacing w:val="-3"/>
              </w:rPr>
              <w:t xml:space="preserve">is permanent </w:t>
            </w:r>
            <w:r w:rsidR="007E687E" w:rsidRPr="009C2664">
              <w:rPr>
                <w:rFonts w:ascii="Arial" w:hAnsi="Arial" w:cs="Arial"/>
                <w:spacing w:val="-3"/>
              </w:rPr>
              <w:t xml:space="preserve">and </w:t>
            </w:r>
            <w:r w:rsidR="00484EA1" w:rsidRPr="009C2664">
              <w:rPr>
                <w:rFonts w:ascii="Arial" w:hAnsi="Arial" w:cs="Arial"/>
                <w:spacing w:val="-3"/>
              </w:rPr>
              <w:t>whole</w:t>
            </w:r>
            <w:r w:rsidR="00425231" w:rsidRPr="009C2664">
              <w:rPr>
                <w:rFonts w:ascii="Arial" w:hAnsi="Arial" w:cs="Arial"/>
                <w:spacing w:val="-3"/>
              </w:rPr>
              <w:t>-</w:t>
            </w:r>
            <w:r w:rsidR="00484EA1" w:rsidRPr="009C2664">
              <w:rPr>
                <w:rFonts w:ascii="Arial" w:hAnsi="Arial" w:cs="Arial"/>
                <w:spacing w:val="-3"/>
              </w:rPr>
              <w:t>time.</w:t>
            </w:r>
          </w:p>
          <w:p w14:paraId="00142D42" w14:textId="77777777" w:rsidR="00851FEC" w:rsidRPr="00F90678" w:rsidRDefault="00851FEC" w:rsidP="00851FEC">
            <w:pPr>
              <w:tabs>
                <w:tab w:val="left" w:pos="-720"/>
                <w:tab w:val="left" w:pos="0"/>
                <w:tab w:val="left" w:pos="720"/>
              </w:tabs>
              <w:suppressAutoHyphens/>
              <w:jc w:val="both"/>
              <w:rPr>
                <w:rFonts w:ascii="Arial" w:hAnsi="Arial" w:cs="Arial"/>
                <w:spacing w:val="-3"/>
              </w:rPr>
            </w:pPr>
          </w:p>
          <w:p w14:paraId="2118F852" w14:textId="77777777" w:rsidR="009018B9" w:rsidRPr="00F90678" w:rsidRDefault="00484EA1" w:rsidP="009018B9">
            <w:pPr>
              <w:tabs>
                <w:tab w:val="left" w:pos="-720"/>
                <w:tab w:val="left" w:pos="0"/>
                <w:tab w:val="left" w:pos="720"/>
              </w:tabs>
              <w:suppressAutoHyphens/>
              <w:jc w:val="both"/>
              <w:rPr>
                <w:rFonts w:ascii="Arial" w:hAnsi="Arial" w:cs="Arial"/>
                <w:spacing w:val="-3"/>
              </w:rPr>
            </w:pPr>
            <w:r w:rsidRPr="00F90678">
              <w:rPr>
                <w:rFonts w:ascii="Arial" w:hAnsi="Arial" w:cs="Arial"/>
                <w:spacing w:val="-3"/>
              </w:rPr>
              <w:t>The post</w:t>
            </w:r>
            <w:r w:rsidR="00AA2B8C" w:rsidRPr="00F90678">
              <w:rPr>
                <w:rFonts w:ascii="Arial" w:hAnsi="Arial" w:cs="Arial"/>
                <w:spacing w:val="-3"/>
              </w:rPr>
              <w:t xml:space="preserve"> </w:t>
            </w:r>
            <w:r w:rsidR="00B75CC2" w:rsidRPr="00F90678">
              <w:rPr>
                <w:rFonts w:ascii="Arial" w:hAnsi="Arial" w:cs="Arial"/>
                <w:spacing w:val="-3"/>
              </w:rPr>
              <w:t>is</w:t>
            </w:r>
            <w:r w:rsidRPr="00F90678">
              <w:rPr>
                <w:rFonts w:ascii="Arial" w:hAnsi="Arial" w:cs="Arial"/>
                <w:spacing w:val="-3"/>
              </w:rPr>
              <w:t xml:space="preserve"> pensionable. </w:t>
            </w:r>
            <w:r w:rsidR="00F04F85" w:rsidRPr="00F90678">
              <w:rPr>
                <w:rFonts w:ascii="Arial" w:hAnsi="Arial" w:cs="Arial"/>
                <w:spacing w:val="-3"/>
              </w:rPr>
              <w:t xml:space="preserve"> </w:t>
            </w:r>
            <w:r w:rsidR="009018B9" w:rsidRPr="00F90678">
              <w:rPr>
                <w:rFonts w:ascii="Arial" w:hAnsi="Arial" w:cs="Arial"/>
                <w:spacing w:val="-3"/>
              </w:rPr>
              <w:t xml:space="preserve">A panel may be created from which permanent and specified purpose vacancies of full or part time duration may be filled. The tenure of these posts will be indicated at “expression of interest” stage. </w:t>
            </w:r>
          </w:p>
          <w:p w14:paraId="55FB363C" w14:textId="77777777" w:rsidR="00851FEC" w:rsidRPr="00F90678" w:rsidRDefault="00851FEC" w:rsidP="00851FEC">
            <w:pPr>
              <w:tabs>
                <w:tab w:val="left" w:pos="-720"/>
                <w:tab w:val="left" w:pos="0"/>
                <w:tab w:val="left" w:pos="720"/>
              </w:tabs>
              <w:suppressAutoHyphens/>
              <w:jc w:val="both"/>
              <w:rPr>
                <w:rFonts w:ascii="Arial" w:hAnsi="Arial" w:cs="Arial"/>
                <w:spacing w:val="-3"/>
              </w:rPr>
            </w:pPr>
          </w:p>
          <w:p w14:paraId="215C781C" w14:textId="77777777" w:rsidR="00484EA1" w:rsidRPr="00F90678" w:rsidRDefault="00484EA1" w:rsidP="00851FEC">
            <w:pPr>
              <w:tabs>
                <w:tab w:val="left" w:pos="-720"/>
                <w:tab w:val="left" w:pos="0"/>
                <w:tab w:val="left" w:pos="720"/>
              </w:tabs>
              <w:suppressAutoHyphens/>
              <w:jc w:val="both"/>
              <w:rPr>
                <w:rFonts w:ascii="Arial" w:hAnsi="Arial" w:cs="Arial"/>
                <w:spacing w:val="-3"/>
              </w:rPr>
            </w:pPr>
            <w:r w:rsidRPr="00F90678">
              <w:rPr>
                <w:rFonts w:ascii="Arial" w:hAnsi="Arial" w:cs="Arial"/>
                <w:spacing w:val="-3"/>
              </w:rPr>
              <w:t>Appointment as an employee of the Health Service Executive is governed by the Health Act 2004 and the Public Service Management (Recruitment and Appointment</w:t>
            </w:r>
            <w:r w:rsidR="00851FEC" w:rsidRPr="00F90678">
              <w:rPr>
                <w:rFonts w:ascii="Arial" w:hAnsi="Arial" w:cs="Arial"/>
                <w:spacing w:val="-3"/>
              </w:rPr>
              <w:t>s</w:t>
            </w:r>
            <w:r w:rsidRPr="00F90678">
              <w:rPr>
                <w:rFonts w:ascii="Arial" w:hAnsi="Arial" w:cs="Arial"/>
                <w:spacing w:val="-3"/>
              </w:rPr>
              <w:t>) Act 2004</w:t>
            </w:r>
            <w:r w:rsidR="00851FEC" w:rsidRPr="00F90678">
              <w:rPr>
                <w:rFonts w:ascii="Arial" w:hAnsi="Arial" w:cs="Arial"/>
                <w:spacing w:val="-3"/>
              </w:rPr>
              <w:t xml:space="preserve"> and Public Service Management (Recruitment and Appointments) Amendment Act 2013.</w:t>
            </w:r>
          </w:p>
          <w:p w14:paraId="73789B9E" w14:textId="77777777" w:rsidR="00851FEC" w:rsidRPr="00F90678" w:rsidRDefault="00851FEC" w:rsidP="00851FEC">
            <w:pPr>
              <w:tabs>
                <w:tab w:val="left" w:pos="-720"/>
                <w:tab w:val="left" w:pos="0"/>
                <w:tab w:val="left" w:pos="720"/>
              </w:tabs>
              <w:suppressAutoHyphens/>
              <w:jc w:val="both"/>
              <w:rPr>
                <w:rFonts w:ascii="Arial" w:hAnsi="Arial" w:cs="Arial"/>
                <w:spacing w:val="-3"/>
              </w:rPr>
            </w:pPr>
          </w:p>
        </w:tc>
      </w:tr>
      <w:tr w:rsidR="000F5199" w:rsidRPr="00CD61C4" w14:paraId="4F42AC2B" w14:textId="77777777" w:rsidTr="00FB4AD7">
        <w:tc>
          <w:tcPr>
            <w:tcW w:w="1985" w:type="dxa"/>
          </w:tcPr>
          <w:p w14:paraId="3F1236A0" w14:textId="77777777" w:rsidR="00484EA1" w:rsidRPr="00CD61C4" w:rsidRDefault="00484EA1" w:rsidP="00F90678">
            <w:pPr>
              <w:spacing w:after="120"/>
              <w:jc w:val="both"/>
              <w:rPr>
                <w:rFonts w:ascii="Arial" w:hAnsi="Arial" w:cs="Arial"/>
                <w:b/>
                <w:bCs/>
              </w:rPr>
            </w:pPr>
            <w:r w:rsidRPr="00CD61C4">
              <w:rPr>
                <w:rFonts w:ascii="Arial" w:hAnsi="Arial" w:cs="Arial"/>
                <w:b/>
                <w:bCs/>
              </w:rPr>
              <w:t xml:space="preserve">Remuneration </w:t>
            </w:r>
          </w:p>
        </w:tc>
        <w:tc>
          <w:tcPr>
            <w:tcW w:w="7655" w:type="dxa"/>
          </w:tcPr>
          <w:p w14:paraId="38C670C4" w14:textId="53BE6A74" w:rsidR="00E97276" w:rsidRPr="00F90678" w:rsidRDefault="00E97276" w:rsidP="00E97276">
            <w:pPr>
              <w:jc w:val="both"/>
              <w:rPr>
                <w:rFonts w:ascii="Arial" w:hAnsi="Arial" w:cs="Arial"/>
              </w:rPr>
            </w:pPr>
            <w:r w:rsidRPr="00F90678">
              <w:rPr>
                <w:rFonts w:ascii="Arial" w:hAnsi="Arial" w:cs="Arial"/>
              </w:rPr>
              <w:t>The salary scale for the post (as at 01.</w:t>
            </w:r>
            <w:r w:rsidR="00F90678" w:rsidRPr="00F90678">
              <w:rPr>
                <w:rFonts w:ascii="Arial" w:hAnsi="Arial" w:cs="Arial"/>
              </w:rPr>
              <w:t>06</w:t>
            </w:r>
            <w:r w:rsidRPr="00F90678">
              <w:rPr>
                <w:rFonts w:ascii="Arial" w:hAnsi="Arial" w:cs="Arial"/>
              </w:rPr>
              <w:t>.202</w:t>
            </w:r>
            <w:r w:rsidR="00F90678" w:rsidRPr="00F90678">
              <w:rPr>
                <w:rFonts w:ascii="Arial" w:hAnsi="Arial" w:cs="Arial"/>
              </w:rPr>
              <w:t>6</w:t>
            </w:r>
            <w:r w:rsidRPr="00F90678">
              <w:rPr>
                <w:rFonts w:ascii="Arial" w:hAnsi="Arial" w:cs="Arial"/>
              </w:rPr>
              <w:t xml:space="preserve">) is: </w:t>
            </w:r>
          </w:p>
          <w:p w14:paraId="2FE0E479" w14:textId="77777777" w:rsidR="00E97276" w:rsidRPr="00F90678" w:rsidRDefault="00E97276" w:rsidP="00E97276">
            <w:pPr>
              <w:tabs>
                <w:tab w:val="left" w:pos="283"/>
              </w:tabs>
              <w:jc w:val="both"/>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939"/>
              <w:gridCol w:w="828"/>
              <w:gridCol w:w="828"/>
              <w:gridCol w:w="828"/>
              <w:gridCol w:w="828"/>
              <w:gridCol w:w="828"/>
              <w:gridCol w:w="939"/>
            </w:tblGrid>
            <w:tr w:rsidR="00F90678" w:rsidRPr="00F90678" w14:paraId="76566BAD" w14:textId="77777777">
              <w:trPr>
                <w:trHeight w:val="64"/>
              </w:trPr>
              <w:tc>
                <w:tcPr>
                  <w:tcW w:w="0" w:type="auto"/>
                </w:tcPr>
                <w:p w14:paraId="5EF3FB28" w14:textId="6BC02C88" w:rsidR="00F90678" w:rsidRPr="00F90678" w:rsidRDefault="00E97276" w:rsidP="00F90678">
                  <w:pPr>
                    <w:autoSpaceDE w:val="0"/>
                    <w:autoSpaceDN w:val="0"/>
                    <w:adjustRightInd w:val="0"/>
                    <w:rPr>
                      <w:rFonts w:ascii="Arial" w:hAnsi="Arial" w:cs="Arial"/>
                      <w:color w:val="000000"/>
                      <w:lang w:val="en-IE" w:eastAsia="en-IE"/>
                    </w:rPr>
                  </w:pPr>
                  <w:r w:rsidRPr="00F90678">
                    <w:rPr>
                      <w:rFonts w:ascii="Arial" w:hAnsi="Arial" w:cs="Arial"/>
                    </w:rPr>
                    <w:t>€</w:t>
                  </w:r>
                  <w:r w:rsidR="00F90678" w:rsidRPr="00F90678">
                    <w:rPr>
                      <w:rFonts w:ascii="Arial" w:hAnsi="Arial" w:cs="Arial"/>
                      <w:color w:val="000000"/>
                      <w:lang w:val="en-IE" w:eastAsia="en-IE"/>
                    </w:rPr>
                    <w:t>83,912</w:t>
                  </w:r>
                </w:p>
              </w:tc>
              <w:tc>
                <w:tcPr>
                  <w:tcW w:w="0" w:type="auto"/>
                </w:tcPr>
                <w:p w14:paraId="50F72411" w14:textId="77777777" w:rsidR="00F90678" w:rsidRPr="00F90678" w:rsidRDefault="00F90678" w:rsidP="00F90678">
                  <w:pPr>
                    <w:autoSpaceDE w:val="0"/>
                    <w:autoSpaceDN w:val="0"/>
                    <w:adjustRightInd w:val="0"/>
                    <w:rPr>
                      <w:rFonts w:ascii="Arial" w:hAnsi="Arial" w:cs="Arial"/>
                      <w:color w:val="000000"/>
                      <w:lang w:val="en-IE" w:eastAsia="en-IE"/>
                    </w:rPr>
                  </w:pPr>
                  <w:r w:rsidRPr="00F90678">
                    <w:rPr>
                      <w:rFonts w:ascii="Arial" w:hAnsi="Arial" w:cs="Arial"/>
                      <w:color w:val="000000"/>
                      <w:lang w:val="en-IE" w:eastAsia="en-IE"/>
                    </w:rPr>
                    <w:t>84,665</w:t>
                  </w:r>
                </w:p>
              </w:tc>
              <w:tc>
                <w:tcPr>
                  <w:tcW w:w="0" w:type="auto"/>
                </w:tcPr>
                <w:p w14:paraId="342F87A7" w14:textId="77777777" w:rsidR="00F90678" w:rsidRPr="00F90678" w:rsidRDefault="00F90678" w:rsidP="00F90678">
                  <w:pPr>
                    <w:autoSpaceDE w:val="0"/>
                    <w:autoSpaceDN w:val="0"/>
                    <w:adjustRightInd w:val="0"/>
                    <w:rPr>
                      <w:rFonts w:ascii="Arial" w:hAnsi="Arial" w:cs="Arial"/>
                      <w:color w:val="000000"/>
                      <w:lang w:val="en-IE" w:eastAsia="en-IE"/>
                    </w:rPr>
                  </w:pPr>
                  <w:r w:rsidRPr="00F90678">
                    <w:rPr>
                      <w:rFonts w:ascii="Arial" w:hAnsi="Arial" w:cs="Arial"/>
                      <w:color w:val="000000"/>
                      <w:lang w:val="en-IE" w:eastAsia="en-IE"/>
                    </w:rPr>
                    <w:t>87,976</w:t>
                  </w:r>
                </w:p>
              </w:tc>
              <w:tc>
                <w:tcPr>
                  <w:tcW w:w="0" w:type="auto"/>
                </w:tcPr>
                <w:p w14:paraId="1E73E597" w14:textId="77777777" w:rsidR="00F90678" w:rsidRPr="00F90678" w:rsidRDefault="00F90678" w:rsidP="00F90678">
                  <w:pPr>
                    <w:autoSpaceDE w:val="0"/>
                    <w:autoSpaceDN w:val="0"/>
                    <w:adjustRightInd w:val="0"/>
                    <w:rPr>
                      <w:rFonts w:ascii="Arial" w:hAnsi="Arial" w:cs="Arial"/>
                      <w:color w:val="000000"/>
                      <w:lang w:val="en-IE" w:eastAsia="en-IE"/>
                    </w:rPr>
                  </w:pPr>
                  <w:r w:rsidRPr="00F90678">
                    <w:rPr>
                      <w:rFonts w:ascii="Arial" w:hAnsi="Arial" w:cs="Arial"/>
                      <w:color w:val="000000"/>
                      <w:lang w:val="en-IE" w:eastAsia="en-IE"/>
                    </w:rPr>
                    <w:t>91,301</w:t>
                  </w:r>
                </w:p>
              </w:tc>
              <w:tc>
                <w:tcPr>
                  <w:tcW w:w="0" w:type="auto"/>
                </w:tcPr>
                <w:p w14:paraId="5F3B961D" w14:textId="77777777" w:rsidR="00F90678" w:rsidRPr="00F90678" w:rsidRDefault="00F90678" w:rsidP="00F90678">
                  <w:pPr>
                    <w:autoSpaceDE w:val="0"/>
                    <w:autoSpaceDN w:val="0"/>
                    <w:adjustRightInd w:val="0"/>
                    <w:rPr>
                      <w:rFonts w:ascii="Arial" w:hAnsi="Arial" w:cs="Arial"/>
                      <w:color w:val="000000"/>
                      <w:lang w:val="en-IE" w:eastAsia="en-IE"/>
                    </w:rPr>
                  </w:pPr>
                  <w:r w:rsidRPr="00F90678">
                    <w:rPr>
                      <w:rFonts w:ascii="Arial" w:hAnsi="Arial" w:cs="Arial"/>
                      <w:color w:val="000000"/>
                      <w:lang w:val="en-IE" w:eastAsia="en-IE"/>
                    </w:rPr>
                    <w:t>94,600</w:t>
                  </w:r>
                </w:p>
              </w:tc>
              <w:tc>
                <w:tcPr>
                  <w:tcW w:w="0" w:type="auto"/>
                </w:tcPr>
                <w:p w14:paraId="0BFAC296" w14:textId="77777777" w:rsidR="00F90678" w:rsidRPr="00F90678" w:rsidRDefault="00F90678" w:rsidP="00F90678">
                  <w:pPr>
                    <w:autoSpaceDE w:val="0"/>
                    <w:autoSpaceDN w:val="0"/>
                    <w:adjustRightInd w:val="0"/>
                    <w:rPr>
                      <w:rFonts w:ascii="Arial" w:hAnsi="Arial" w:cs="Arial"/>
                      <w:color w:val="000000"/>
                      <w:lang w:val="en-IE" w:eastAsia="en-IE"/>
                    </w:rPr>
                  </w:pPr>
                  <w:r w:rsidRPr="00F90678">
                    <w:rPr>
                      <w:rFonts w:ascii="Arial" w:hAnsi="Arial" w:cs="Arial"/>
                      <w:color w:val="000000"/>
                      <w:lang w:val="en-IE" w:eastAsia="en-IE"/>
                    </w:rPr>
                    <w:t>97,912</w:t>
                  </w:r>
                </w:p>
              </w:tc>
              <w:tc>
                <w:tcPr>
                  <w:tcW w:w="0" w:type="auto"/>
                </w:tcPr>
                <w:p w14:paraId="2E07A51F" w14:textId="77777777" w:rsidR="00F90678" w:rsidRPr="00F90678" w:rsidRDefault="00F90678" w:rsidP="00F90678">
                  <w:pPr>
                    <w:autoSpaceDE w:val="0"/>
                    <w:autoSpaceDN w:val="0"/>
                    <w:adjustRightInd w:val="0"/>
                    <w:rPr>
                      <w:rFonts w:ascii="Arial" w:hAnsi="Arial" w:cs="Arial"/>
                      <w:color w:val="000000"/>
                      <w:lang w:val="en-IE" w:eastAsia="en-IE"/>
                    </w:rPr>
                  </w:pPr>
                  <w:r w:rsidRPr="00F90678">
                    <w:rPr>
                      <w:rFonts w:ascii="Arial" w:hAnsi="Arial" w:cs="Arial"/>
                      <w:color w:val="000000"/>
                      <w:lang w:val="en-IE" w:eastAsia="en-IE"/>
                    </w:rPr>
                    <w:t>101,207</w:t>
                  </w:r>
                </w:p>
              </w:tc>
            </w:tr>
          </w:tbl>
          <w:p w14:paraId="61A9C48E" w14:textId="23C1DACF" w:rsidR="00851FEC" w:rsidRPr="00F90678" w:rsidRDefault="00851FEC" w:rsidP="00E97276">
            <w:pPr>
              <w:jc w:val="both"/>
              <w:rPr>
                <w:rFonts w:ascii="Arial" w:hAnsi="Arial" w:cs="Arial"/>
              </w:rPr>
            </w:pPr>
          </w:p>
          <w:p w14:paraId="372BD0E3" w14:textId="77777777" w:rsidR="00484EA1" w:rsidRPr="00F90678" w:rsidRDefault="001B78BC" w:rsidP="00851FEC">
            <w:pPr>
              <w:jc w:val="both"/>
              <w:rPr>
                <w:rFonts w:ascii="Arial" w:hAnsi="Arial" w:cs="Arial"/>
                <w:color w:val="000000" w:themeColor="text1"/>
              </w:rPr>
            </w:pPr>
            <w:r w:rsidRPr="00F90678">
              <w:rPr>
                <w:rFonts w:ascii="Arial" w:hAnsi="Arial" w:cs="Arial"/>
                <w:color w:val="000000" w:themeColor="text1"/>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4A844472" w14:textId="4679512C" w:rsidR="00F90678" w:rsidRPr="00F90678" w:rsidRDefault="00F90678" w:rsidP="00851FEC">
            <w:pPr>
              <w:jc w:val="both"/>
              <w:rPr>
                <w:rFonts w:ascii="Arial" w:hAnsi="Arial" w:cs="Arial"/>
              </w:rPr>
            </w:pPr>
          </w:p>
        </w:tc>
      </w:tr>
      <w:tr w:rsidR="00F90678" w:rsidRPr="00CD61C4" w14:paraId="61641BF9" w14:textId="77777777" w:rsidTr="00FB4AD7">
        <w:tc>
          <w:tcPr>
            <w:tcW w:w="1985" w:type="dxa"/>
          </w:tcPr>
          <w:p w14:paraId="4BD3D6E5" w14:textId="77777777" w:rsidR="00F90678" w:rsidRPr="00CD61C4" w:rsidRDefault="00F90678" w:rsidP="00F90678">
            <w:pPr>
              <w:spacing w:after="120"/>
              <w:jc w:val="both"/>
              <w:rPr>
                <w:rFonts w:ascii="Arial" w:hAnsi="Arial" w:cs="Arial"/>
                <w:b/>
                <w:bCs/>
              </w:rPr>
            </w:pPr>
            <w:r w:rsidRPr="00CD61C4">
              <w:rPr>
                <w:rFonts w:ascii="Arial" w:hAnsi="Arial" w:cs="Arial"/>
                <w:b/>
                <w:bCs/>
              </w:rPr>
              <w:t>Working Week</w:t>
            </w:r>
          </w:p>
          <w:p w14:paraId="18E7F0E7" w14:textId="77777777" w:rsidR="00F90678" w:rsidRPr="00CD61C4" w:rsidRDefault="00F90678" w:rsidP="00F90678">
            <w:pPr>
              <w:spacing w:before="120" w:after="120"/>
              <w:jc w:val="both"/>
              <w:rPr>
                <w:rFonts w:ascii="Arial" w:hAnsi="Arial" w:cs="Arial"/>
                <w:b/>
                <w:bCs/>
              </w:rPr>
            </w:pPr>
          </w:p>
        </w:tc>
        <w:tc>
          <w:tcPr>
            <w:tcW w:w="7655" w:type="dxa"/>
          </w:tcPr>
          <w:p w14:paraId="10659F01" w14:textId="7209C90D" w:rsidR="00F90678" w:rsidRPr="00F90678" w:rsidRDefault="00F90678" w:rsidP="00F90678">
            <w:pPr>
              <w:pStyle w:val="paragraph"/>
              <w:spacing w:before="0" w:beforeAutospacing="0" w:after="0" w:afterAutospacing="0"/>
              <w:textAlignment w:val="baseline"/>
              <w:rPr>
                <w:rFonts w:ascii="Arial" w:hAnsi="Arial" w:cs="Arial"/>
                <w:sz w:val="20"/>
                <w:szCs w:val="20"/>
              </w:rPr>
            </w:pPr>
            <w:r w:rsidRPr="00F90678">
              <w:rPr>
                <w:rStyle w:val="normaltextrun"/>
                <w:rFonts w:ascii="Arial" w:hAnsi="Arial" w:cs="Arial"/>
                <w:sz w:val="20"/>
                <w:szCs w:val="20"/>
                <w:lang w:val="en-US"/>
              </w:rPr>
              <w:t xml:space="preserve">The standard weekly working </w:t>
            </w:r>
            <w:r w:rsidRPr="00F90678">
              <w:rPr>
                <w:rStyle w:val="findhit"/>
                <w:rFonts w:ascii="Arial" w:hAnsi="Arial" w:cs="Arial"/>
                <w:sz w:val="20"/>
                <w:szCs w:val="20"/>
                <w:lang w:val="en-US"/>
              </w:rPr>
              <w:t>hours</w:t>
            </w:r>
            <w:r w:rsidRPr="00F90678">
              <w:rPr>
                <w:rStyle w:val="normaltextrun"/>
                <w:rFonts w:ascii="Arial" w:hAnsi="Arial" w:cs="Arial"/>
                <w:sz w:val="20"/>
                <w:szCs w:val="20"/>
                <w:lang w:val="en-US"/>
              </w:rPr>
              <w:t xml:space="preserve"> of attendance for your grade are </w:t>
            </w:r>
            <w:r w:rsidRPr="00F90678">
              <w:rPr>
                <w:rStyle w:val="normaltextrun"/>
                <w:rFonts w:ascii="Arial" w:hAnsi="Arial" w:cs="Arial"/>
                <w:b/>
                <w:bCs/>
                <w:sz w:val="20"/>
                <w:szCs w:val="20"/>
                <w:lang w:val="en-US"/>
              </w:rPr>
              <w:t>35</w:t>
            </w:r>
            <w:r w:rsidRPr="00F90678">
              <w:rPr>
                <w:rStyle w:val="normaltextrun"/>
                <w:rFonts w:ascii="Arial" w:hAnsi="Arial" w:cs="Arial"/>
                <w:sz w:val="20"/>
                <w:szCs w:val="20"/>
                <w:lang w:val="en-US"/>
              </w:rPr>
              <w:t xml:space="preserve"> </w:t>
            </w:r>
            <w:r w:rsidRPr="00F90678">
              <w:rPr>
                <w:rStyle w:val="findhit"/>
                <w:rFonts w:ascii="Arial" w:hAnsi="Arial" w:cs="Arial"/>
                <w:sz w:val="20"/>
                <w:szCs w:val="20"/>
                <w:lang w:val="en-US"/>
              </w:rPr>
              <w:t>hours</w:t>
            </w:r>
            <w:r w:rsidRPr="00F90678">
              <w:rPr>
                <w:rStyle w:val="normaltextrun"/>
                <w:rFonts w:ascii="Arial" w:hAnsi="Arial" w:cs="Arial"/>
                <w:sz w:val="20"/>
                <w:szCs w:val="20"/>
                <w:lang w:val="en-US"/>
              </w:rPr>
              <w:t xml:space="preserve"> per week. Your normal weekly working </w:t>
            </w:r>
            <w:r w:rsidRPr="00F90678">
              <w:rPr>
                <w:rStyle w:val="findhit"/>
                <w:rFonts w:ascii="Arial" w:hAnsi="Arial" w:cs="Arial"/>
                <w:sz w:val="20"/>
                <w:szCs w:val="20"/>
                <w:lang w:val="en-US"/>
              </w:rPr>
              <w:t>hours</w:t>
            </w:r>
            <w:r w:rsidRPr="00F90678">
              <w:rPr>
                <w:rStyle w:val="normaltextrun"/>
                <w:rFonts w:ascii="Arial" w:hAnsi="Arial" w:cs="Arial"/>
                <w:sz w:val="20"/>
                <w:szCs w:val="20"/>
                <w:lang w:val="en-US"/>
              </w:rPr>
              <w:t xml:space="preserve"> are </w:t>
            </w:r>
            <w:r w:rsidRPr="00F90678">
              <w:rPr>
                <w:rStyle w:val="normaltextrun"/>
                <w:rFonts w:ascii="Arial" w:hAnsi="Arial" w:cs="Arial"/>
                <w:b/>
                <w:bCs/>
                <w:sz w:val="20"/>
                <w:szCs w:val="20"/>
                <w:lang w:val="en-US"/>
              </w:rPr>
              <w:t>35</w:t>
            </w:r>
            <w:r w:rsidRPr="00F90678">
              <w:rPr>
                <w:rStyle w:val="normaltextrun"/>
                <w:rFonts w:ascii="Arial" w:hAnsi="Arial" w:cs="Arial"/>
                <w:sz w:val="20"/>
                <w:szCs w:val="20"/>
                <w:lang w:val="en-US"/>
              </w:rPr>
              <w:t xml:space="preserve"> </w:t>
            </w:r>
            <w:r w:rsidRPr="00F90678">
              <w:rPr>
                <w:rStyle w:val="findhit"/>
                <w:rFonts w:ascii="Arial" w:hAnsi="Arial" w:cs="Arial"/>
                <w:sz w:val="20"/>
                <w:szCs w:val="20"/>
                <w:lang w:val="en-US"/>
              </w:rPr>
              <w:t>hours</w:t>
            </w:r>
            <w:r w:rsidRPr="00F90678">
              <w:rPr>
                <w:rStyle w:val="normaltextrun"/>
                <w:rFonts w:ascii="Arial" w:hAnsi="Arial" w:cs="Arial"/>
                <w:sz w:val="20"/>
                <w:szCs w:val="20"/>
                <w:lang w:val="en-US"/>
              </w:rPr>
              <w:t xml:space="preserve">. Contracted </w:t>
            </w:r>
            <w:r w:rsidRPr="00F90678">
              <w:rPr>
                <w:rStyle w:val="findhit"/>
                <w:rFonts w:ascii="Arial" w:hAnsi="Arial" w:cs="Arial"/>
                <w:sz w:val="20"/>
                <w:szCs w:val="20"/>
                <w:lang w:val="en-US"/>
              </w:rPr>
              <w:t>hours</w:t>
            </w:r>
            <w:r w:rsidRPr="00F90678">
              <w:rPr>
                <w:rStyle w:val="normaltextrun"/>
                <w:rFonts w:ascii="Arial" w:hAnsi="Arial" w:cs="Arial"/>
                <w:sz w:val="20"/>
                <w:szCs w:val="20"/>
                <w:lang w:val="en-US"/>
              </w:rPr>
              <w:t xml:space="preserve"> that are less than the standard weekly working </w:t>
            </w:r>
            <w:r w:rsidRPr="00F90678">
              <w:rPr>
                <w:rStyle w:val="findhit"/>
                <w:rFonts w:ascii="Arial" w:hAnsi="Arial" w:cs="Arial"/>
                <w:sz w:val="20"/>
                <w:szCs w:val="20"/>
                <w:lang w:val="en-US"/>
              </w:rPr>
              <w:t>hours</w:t>
            </w:r>
            <w:r w:rsidRPr="00F90678">
              <w:rPr>
                <w:rStyle w:val="normaltextrun"/>
                <w:rFonts w:ascii="Arial" w:hAnsi="Arial" w:cs="Arial"/>
                <w:sz w:val="20"/>
                <w:szCs w:val="20"/>
                <w:lang w:val="en-US"/>
              </w:rPr>
              <w:t xml:space="preserve"> for your grade will be paid pro rata to the full time equivalent.</w:t>
            </w:r>
          </w:p>
          <w:p w14:paraId="59F7714F" w14:textId="77777777" w:rsidR="00F90678" w:rsidRPr="00F90678" w:rsidRDefault="00F90678" w:rsidP="00F90678">
            <w:pPr>
              <w:pStyle w:val="paragraph"/>
              <w:spacing w:before="0" w:beforeAutospacing="0" w:after="0" w:afterAutospacing="0"/>
              <w:textAlignment w:val="baseline"/>
              <w:rPr>
                <w:rFonts w:ascii="Arial" w:hAnsi="Arial" w:cs="Arial"/>
                <w:sz w:val="20"/>
                <w:szCs w:val="20"/>
              </w:rPr>
            </w:pPr>
          </w:p>
          <w:p w14:paraId="04C2D8E4" w14:textId="77777777" w:rsidR="00F90678" w:rsidRPr="00F90678" w:rsidRDefault="00F90678" w:rsidP="00F90678">
            <w:pPr>
              <w:pStyle w:val="paragraph"/>
              <w:spacing w:before="0" w:beforeAutospacing="0" w:after="0" w:afterAutospacing="0"/>
              <w:textAlignment w:val="baseline"/>
              <w:rPr>
                <w:rFonts w:ascii="Arial" w:hAnsi="Arial" w:cs="Arial"/>
                <w:sz w:val="20"/>
                <w:szCs w:val="20"/>
              </w:rPr>
            </w:pPr>
            <w:r w:rsidRPr="00F90678">
              <w:rPr>
                <w:rStyle w:val="normaltextrun"/>
                <w:rFonts w:ascii="Arial" w:hAnsi="Arial" w:cs="Arial"/>
                <w:sz w:val="20"/>
                <w:szCs w:val="20"/>
                <w:lang w:val="en-US"/>
              </w:rPr>
              <w:t xml:space="preserve">You are required to work agreed roster/on-call arrangements advised by your Reporting Manager. Your contracted </w:t>
            </w:r>
            <w:r w:rsidRPr="00F90678">
              <w:rPr>
                <w:rStyle w:val="findhit"/>
                <w:rFonts w:ascii="Arial" w:hAnsi="Arial" w:cs="Arial"/>
                <w:sz w:val="20"/>
                <w:szCs w:val="20"/>
                <w:lang w:val="en-US"/>
              </w:rPr>
              <w:t>hours</w:t>
            </w:r>
            <w:r w:rsidRPr="00F90678">
              <w:rPr>
                <w:rStyle w:val="normaltextrun"/>
                <w:rFonts w:ascii="Arial" w:hAnsi="Arial" w:cs="Arial"/>
                <w:sz w:val="20"/>
                <w:szCs w:val="20"/>
                <w:lang w:val="en-US"/>
              </w:rPr>
              <w:t xml:space="preserve"> are liable to change between the </w:t>
            </w:r>
            <w:r w:rsidRPr="00F90678">
              <w:rPr>
                <w:rStyle w:val="findhit"/>
                <w:rFonts w:ascii="Arial" w:hAnsi="Arial" w:cs="Arial"/>
                <w:sz w:val="20"/>
                <w:szCs w:val="20"/>
                <w:lang w:val="en-US"/>
              </w:rPr>
              <w:t>hours</w:t>
            </w:r>
            <w:r w:rsidRPr="00F90678">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4CA7EE0C" w14:textId="46178C13" w:rsidR="00F90678" w:rsidRPr="00F90678" w:rsidRDefault="00F90678" w:rsidP="00F90678">
            <w:pPr>
              <w:jc w:val="both"/>
              <w:rPr>
                <w:rFonts w:ascii="Arial" w:hAnsi="Arial" w:cs="Arial"/>
              </w:rPr>
            </w:pPr>
          </w:p>
        </w:tc>
      </w:tr>
      <w:tr w:rsidR="000F5199" w:rsidRPr="00CD61C4" w14:paraId="3E65534E" w14:textId="77777777" w:rsidTr="00FB4AD7">
        <w:tc>
          <w:tcPr>
            <w:tcW w:w="1985" w:type="dxa"/>
          </w:tcPr>
          <w:p w14:paraId="58920296" w14:textId="77777777" w:rsidR="00484EA1" w:rsidRPr="00CD61C4" w:rsidRDefault="00484EA1" w:rsidP="00F90678">
            <w:pPr>
              <w:spacing w:after="120"/>
              <w:jc w:val="both"/>
              <w:rPr>
                <w:rFonts w:ascii="Arial" w:hAnsi="Arial" w:cs="Arial"/>
                <w:b/>
                <w:bCs/>
              </w:rPr>
            </w:pPr>
            <w:r w:rsidRPr="00CD61C4">
              <w:rPr>
                <w:rFonts w:ascii="Arial" w:hAnsi="Arial" w:cs="Arial"/>
                <w:b/>
                <w:bCs/>
              </w:rPr>
              <w:t>Annual Leave</w:t>
            </w:r>
          </w:p>
        </w:tc>
        <w:tc>
          <w:tcPr>
            <w:tcW w:w="7655" w:type="dxa"/>
          </w:tcPr>
          <w:p w14:paraId="747A1A3E" w14:textId="34AB4A99" w:rsidR="00484EA1" w:rsidRPr="00F90678" w:rsidRDefault="00484EA1" w:rsidP="00F90678">
            <w:pPr>
              <w:rPr>
                <w:rFonts w:ascii="Arial" w:hAnsi="Arial" w:cs="Arial"/>
              </w:rPr>
            </w:pPr>
            <w:r w:rsidRPr="00F90678">
              <w:rPr>
                <w:rFonts w:ascii="Arial" w:hAnsi="Arial" w:cs="Arial"/>
              </w:rPr>
              <w:t xml:space="preserve">The annual leave associated with the post </w:t>
            </w:r>
            <w:r w:rsidR="003949FC" w:rsidRPr="00F90678">
              <w:rPr>
                <w:rFonts w:ascii="Arial" w:hAnsi="Arial" w:cs="Arial"/>
              </w:rPr>
              <w:t xml:space="preserve">will be </w:t>
            </w:r>
            <w:r w:rsidR="00F90678" w:rsidRPr="00F90678">
              <w:rPr>
                <w:rFonts w:ascii="Arial" w:hAnsi="Arial" w:cs="Arial"/>
              </w:rPr>
              <w:t>confirmed at contracting stage</w:t>
            </w:r>
            <w:r w:rsidR="003342CF" w:rsidRPr="00F90678">
              <w:rPr>
                <w:rFonts w:ascii="Arial" w:hAnsi="Arial" w:cs="Arial"/>
              </w:rPr>
              <w:t>.</w:t>
            </w:r>
          </w:p>
          <w:p w14:paraId="0B4DAFFE" w14:textId="77777777" w:rsidR="00851FEC" w:rsidRPr="00F90678" w:rsidRDefault="00851FEC" w:rsidP="00F90678">
            <w:pPr>
              <w:rPr>
                <w:rFonts w:ascii="Arial" w:hAnsi="Arial" w:cs="Arial"/>
              </w:rPr>
            </w:pPr>
          </w:p>
        </w:tc>
      </w:tr>
      <w:tr w:rsidR="000F5199" w:rsidRPr="00CD61C4" w14:paraId="41023F0F" w14:textId="77777777" w:rsidTr="00FB4AD7">
        <w:tc>
          <w:tcPr>
            <w:tcW w:w="1985" w:type="dxa"/>
          </w:tcPr>
          <w:p w14:paraId="50399B5F" w14:textId="77777777" w:rsidR="00527F3F" w:rsidRPr="00CD61C4" w:rsidRDefault="00527F3F" w:rsidP="00F90678">
            <w:pPr>
              <w:spacing w:after="120"/>
              <w:jc w:val="both"/>
              <w:rPr>
                <w:rFonts w:ascii="Arial" w:hAnsi="Arial" w:cs="Arial"/>
                <w:b/>
                <w:bCs/>
              </w:rPr>
            </w:pPr>
            <w:r w:rsidRPr="00CD61C4">
              <w:rPr>
                <w:rFonts w:ascii="Arial" w:hAnsi="Arial" w:cs="Arial"/>
                <w:b/>
                <w:bCs/>
              </w:rPr>
              <w:t>Superannuation</w:t>
            </w:r>
          </w:p>
          <w:p w14:paraId="4D0A62A7" w14:textId="77777777" w:rsidR="00527F3F" w:rsidRPr="00CD61C4" w:rsidRDefault="00527F3F" w:rsidP="00F90678">
            <w:pPr>
              <w:spacing w:after="120"/>
              <w:jc w:val="both"/>
              <w:rPr>
                <w:rFonts w:ascii="Arial" w:hAnsi="Arial" w:cs="Arial"/>
                <w:b/>
                <w:bCs/>
              </w:rPr>
            </w:pPr>
          </w:p>
          <w:p w14:paraId="22778406" w14:textId="77777777" w:rsidR="00527F3F" w:rsidRPr="00CD61C4" w:rsidRDefault="00527F3F" w:rsidP="00F90678">
            <w:pPr>
              <w:spacing w:after="120"/>
              <w:jc w:val="both"/>
              <w:rPr>
                <w:rFonts w:ascii="Arial" w:hAnsi="Arial" w:cs="Arial"/>
                <w:b/>
                <w:bCs/>
              </w:rPr>
            </w:pPr>
          </w:p>
        </w:tc>
        <w:tc>
          <w:tcPr>
            <w:tcW w:w="7655" w:type="dxa"/>
          </w:tcPr>
          <w:p w14:paraId="5E10AE79" w14:textId="77777777" w:rsidR="00527F3F" w:rsidRPr="00F90678" w:rsidRDefault="00527F3F" w:rsidP="00F90678">
            <w:pPr>
              <w:jc w:val="both"/>
              <w:rPr>
                <w:rFonts w:ascii="Arial" w:hAnsi="Arial" w:cs="Arial"/>
              </w:rPr>
            </w:pPr>
            <w:r w:rsidRPr="00F90678">
              <w:rPr>
                <w:rFonts w:ascii="Arial" w:hAnsi="Arial" w:cs="Arial"/>
              </w:rPr>
              <w:t>Th</w:t>
            </w:r>
            <w:r w:rsidR="00B75CC2" w:rsidRPr="00F90678">
              <w:rPr>
                <w:rFonts w:ascii="Arial" w:hAnsi="Arial" w:cs="Arial"/>
              </w:rPr>
              <w:t>is</w:t>
            </w:r>
            <w:r w:rsidR="00AA2B8C" w:rsidRPr="00F90678">
              <w:rPr>
                <w:rFonts w:ascii="Arial" w:hAnsi="Arial" w:cs="Arial"/>
              </w:rPr>
              <w:t xml:space="preserve"> </w:t>
            </w:r>
            <w:r w:rsidR="00B75CC2" w:rsidRPr="00F90678">
              <w:rPr>
                <w:rFonts w:ascii="Arial" w:hAnsi="Arial" w:cs="Arial"/>
              </w:rPr>
              <w:t>is a</w:t>
            </w:r>
            <w:r w:rsidR="00AA2B8C" w:rsidRPr="00F90678">
              <w:rPr>
                <w:rFonts w:ascii="Arial" w:hAnsi="Arial" w:cs="Arial"/>
              </w:rPr>
              <w:t xml:space="preserve"> </w:t>
            </w:r>
            <w:r w:rsidRPr="00F90678">
              <w:rPr>
                <w:rFonts w:ascii="Arial" w:hAnsi="Arial" w:cs="Arial"/>
              </w:rPr>
              <w:t xml:space="preserve">pensionable position with the HSE. The successful candidate will upon appointment become a member of the appropriate pension scheme.  </w:t>
            </w:r>
            <w:r w:rsidR="00272B1D" w:rsidRPr="00F90678">
              <w:rPr>
                <w:rFonts w:ascii="Arial" w:hAnsi="Arial" w:cs="Arial"/>
              </w:rPr>
              <w:t>Pension scheme m</w:t>
            </w:r>
            <w:r w:rsidRPr="00F90678">
              <w:rPr>
                <w:rFonts w:ascii="Arial" w:hAnsi="Arial" w:cs="Arial"/>
              </w:rPr>
              <w:t>embership will be notified within the contract of employment.  Members of pre-existing pension schemes who transferred to the HSE on the 01</w:t>
            </w:r>
            <w:r w:rsidRPr="00F90678">
              <w:rPr>
                <w:rFonts w:ascii="Arial" w:hAnsi="Arial" w:cs="Arial"/>
                <w:vertAlign w:val="superscript"/>
              </w:rPr>
              <w:t>st</w:t>
            </w:r>
            <w:r w:rsidRPr="00F90678">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F90678">
              <w:rPr>
                <w:rFonts w:ascii="Arial" w:hAnsi="Arial" w:cs="Arial"/>
                <w:vertAlign w:val="superscript"/>
              </w:rPr>
              <w:t>st</w:t>
            </w:r>
            <w:r w:rsidRPr="00F90678">
              <w:rPr>
                <w:rFonts w:ascii="Arial" w:hAnsi="Arial" w:cs="Arial"/>
              </w:rPr>
              <w:t xml:space="preserve"> December 2004</w:t>
            </w:r>
          </w:p>
        </w:tc>
      </w:tr>
      <w:tr w:rsidR="007E627D" w:rsidRPr="00CD61C4" w14:paraId="069717F1" w14:textId="77777777" w:rsidTr="00FB4AD7">
        <w:tc>
          <w:tcPr>
            <w:tcW w:w="1985" w:type="dxa"/>
          </w:tcPr>
          <w:p w14:paraId="0E39F9E5" w14:textId="77777777" w:rsidR="007E627D" w:rsidRPr="00CD61C4" w:rsidRDefault="007E627D" w:rsidP="00F90678">
            <w:pPr>
              <w:spacing w:after="120"/>
              <w:jc w:val="both"/>
              <w:rPr>
                <w:rFonts w:ascii="Arial" w:hAnsi="Arial" w:cs="Arial"/>
                <w:b/>
                <w:bCs/>
              </w:rPr>
            </w:pPr>
            <w:r>
              <w:rPr>
                <w:rFonts w:ascii="Arial" w:hAnsi="Arial" w:cs="Arial"/>
                <w:b/>
                <w:bCs/>
              </w:rPr>
              <w:t>Age</w:t>
            </w:r>
          </w:p>
        </w:tc>
        <w:tc>
          <w:tcPr>
            <w:tcW w:w="7655" w:type="dxa"/>
          </w:tcPr>
          <w:p w14:paraId="613478B1" w14:textId="77777777" w:rsidR="007E627D" w:rsidRPr="00F90678" w:rsidRDefault="007E627D" w:rsidP="00F90678">
            <w:pPr>
              <w:autoSpaceDE w:val="0"/>
              <w:autoSpaceDN w:val="0"/>
              <w:adjustRightInd w:val="0"/>
              <w:rPr>
                <w:rFonts w:ascii="Arial" w:eastAsiaTheme="minorHAnsi" w:hAnsi="Arial" w:cs="Arial"/>
                <w:i/>
                <w:iCs/>
                <w:color w:val="000000"/>
                <w:lang w:val="en-IE" w:eastAsia="en-US"/>
              </w:rPr>
            </w:pPr>
            <w:r w:rsidRPr="00F90678">
              <w:rPr>
                <w:rFonts w:ascii="Arial" w:eastAsiaTheme="minorHAnsi" w:hAnsi="Arial" w:cs="Arial"/>
                <w:color w:val="000000"/>
                <w:lang w:val="en-IE" w:eastAsia="en-US"/>
              </w:rPr>
              <w:t>The Public Service Superannuation (Age of Retirement) Act, 2018* set 70 years as the compulsory retirement age for public servants.</w:t>
            </w:r>
            <w:r w:rsidRPr="00F90678">
              <w:rPr>
                <w:rFonts w:ascii="Arial" w:eastAsiaTheme="minorHAnsi" w:hAnsi="Arial" w:cs="Arial"/>
                <w:i/>
                <w:iCs/>
                <w:color w:val="000000"/>
                <w:lang w:val="en-IE" w:eastAsia="en-US"/>
              </w:rPr>
              <w:t xml:space="preserve"> </w:t>
            </w:r>
          </w:p>
          <w:p w14:paraId="3507087A" w14:textId="77777777" w:rsidR="007E627D" w:rsidRPr="00F90678" w:rsidRDefault="007E627D" w:rsidP="00F90678">
            <w:pPr>
              <w:autoSpaceDE w:val="0"/>
              <w:autoSpaceDN w:val="0"/>
              <w:adjustRightInd w:val="0"/>
              <w:rPr>
                <w:rFonts w:ascii="Arial" w:eastAsiaTheme="minorHAnsi" w:hAnsi="Arial" w:cs="Arial"/>
                <w:i/>
                <w:iCs/>
                <w:color w:val="000000"/>
                <w:lang w:val="en-IE" w:eastAsia="en-US"/>
              </w:rPr>
            </w:pPr>
          </w:p>
          <w:p w14:paraId="69DCF28E" w14:textId="77777777" w:rsidR="007E627D" w:rsidRPr="00F90678" w:rsidRDefault="007E627D" w:rsidP="00F90678">
            <w:pPr>
              <w:autoSpaceDE w:val="0"/>
              <w:autoSpaceDN w:val="0"/>
              <w:adjustRightInd w:val="0"/>
              <w:rPr>
                <w:rFonts w:ascii="Arial" w:eastAsiaTheme="minorHAnsi" w:hAnsi="Arial" w:cs="Arial"/>
                <w:b/>
                <w:bCs/>
                <w:i/>
                <w:iCs/>
                <w:color w:val="000000" w:themeColor="text1"/>
                <w:u w:val="single"/>
                <w:lang w:val="en-IE" w:eastAsia="en-US"/>
              </w:rPr>
            </w:pPr>
            <w:r w:rsidRPr="00F90678">
              <w:rPr>
                <w:rFonts w:ascii="Arial" w:eastAsiaTheme="minorHAnsi" w:hAnsi="Arial" w:cs="Arial"/>
                <w:b/>
                <w:bCs/>
                <w:i/>
                <w:iCs/>
                <w:color w:val="000000"/>
                <w:lang w:val="en-IE" w:eastAsia="en-US"/>
              </w:rPr>
              <w:t xml:space="preserve">* </w:t>
            </w:r>
            <w:r w:rsidRPr="00F90678">
              <w:rPr>
                <w:rFonts w:ascii="Arial" w:eastAsiaTheme="minorHAnsi" w:hAnsi="Arial" w:cs="Arial"/>
                <w:b/>
                <w:bCs/>
                <w:i/>
                <w:iCs/>
                <w:color w:val="000000"/>
                <w:u w:val="single"/>
                <w:lang w:val="en-IE" w:eastAsia="en-US"/>
              </w:rPr>
              <w:t xml:space="preserve">Public </w:t>
            </w:r>
            <w:r w:rsidRPr="00F90678">
              <w:rPr>
                <w:rFonts w:ascii="Arial" w:eastAsiaTheme="minorHAnsi" w:hAnsi="Arial" w:cs="Arial"/>
                <w:b/>
                <w:bCs/>
                <w:i/>
                <w:iCs/>
                <w:color w:val="000000" w:themeColor="text1"/>
                <w:u w:val="single"/>
                <w:lang w:val="en-IE" w:eastAsia="en-US"/>
              </w:rPr>
              <w:t>Servants not affected by this legislation:</w:t>
            </w:r>
          </w:p>
          <w:p w14:paraId="5C52214D" w14:textId="77777777" w:rsidR="007E627D" w:rsidRPr="00F90678" w:rsidRDefault="007E627D" w:rsidP="00F90678">
            <w:pPr>
              <w:autoSpaceDE w:val="0"/>
              <w:autoSpaceDN w:val="0"/>
              <w:adjustRightInd w:val="0"/>
              <w:rPr>
                <w:rFonts w:ascii="Arial" w:eastAsiaTheme="minorHAnsi" w:hAnsi="Arial" w:cs="Arial"/>
                <w:color w:val="000000" w:themeColor="text1"/>
                <w:lang w:val="en-IE" w:eastAsia="en-US"/>
              </w:rPr>
            </w:pPr>
            <w:r w:rsidRPr="00F90678">
              <w:rPr>
                <w:rFonts w:ascii="Arial" w:eastAsiaTheme="minorHAnsi" w:hAnsi="Arial" w:cs="Arial"/>
                <w:color w:val="000000" w:themeColor="text1"/>
                <w:lang w:val="en-IE" w:eastAsia="en-US"/>
              </w:rPr>
              <w:t>Public servants joining the public service or re-joining the public service with a 26 week break in service, between 1 April 2004 and 31 December 2012 (new entrants) have no compulsory retirement age.</w:t>
            </w:r>
          </w:p>
          <w:p w14:paraId="55D48081" w14:textId="77777777" w:rsidR="007E627D" w:rsidRPr="00F90678" w:rsidRDefault="007E627D" w:rsidP="00F90678">
            <w:pPr>
              <w:autoSpaceDE w:val="0"/>
              <w:autoSpaceDN w:val="0"/>
              <w:adjustRightInd w:val="0"/>
              <w:rPr>
                <w:rFonts w:ascii="Arial" w:eastAsiaTheme="minorHAnsi" w:hAnsi="Arial" w:cs="Arial"/>
                <w:color w:val="000000" w:themeColor="text1"/>
                <w:lang w:val="en-IE" w:eastAsia="en-US"/>
              </w:rPr>
            </w:pPr>
          </w:p>
          <w:p w14:paraId="5452C687" w14:textId="77777777" w:rsidR="007E627D" w:rsidRPr="00F90678" w:rsidRDefault="007E627D" w:rsidP="00F90678">
            <w:pPr>
              <w:jc w:val="both"/>
              <w:rPr>
                <w:rFonts w:ascii="Arial" w:hAnsi="Arial" w:cs="Arial"/>
              </w:rPr>
            </w:pPr>
            <w:r w:rsidRPr="00F90678">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0F5199" w:rsidRPr="00CD61C4" w14:paraId="0798BDA3" w14:textId="77777777" w:rsidTr="00FB4AD7">
        <w:tc>
          <w:tcPr>
            <w:tcW w:w="1985" w:type="dxa"/>
          </w:tcPr>
          <w:p w14:paraId="6D7E256E" w14:textId="77777777" w:rsidR="00527F3F" w:rsidRPr="00CD61C4" w:rsidRDefault="00527F3F" w:rsidP="00F90678">
            <w:pPr>
              <w:spacing w:after="120"/>
              <w:jc w:val="both"/>
              <w:rPr>
                <w:rFonts w:ascii="Arial" w:hAnsi="Arial" w:cs="Arial"/>
                <w:b/>
                <w:bCs/>
              </w:rPr>
            </w:pPr>
            <w:r w:rsidRPr="00CD61C4">
              <w:rPr>
                <w:rFonts w:ascii="Arial" w:hAnsi="Arial" w:cs="Arial"/>
                <w:b/>
                <w:bCs/>
              </w:rPr>
              <w:t>Probation</w:t>
            </w:r>
          </w:p>
        </w:tc>
        <w:tc>
          <w:tcPr>
            <w:tcW w:w="7655" w:type="dxa"/>
          </w:tcPr>
          <w:p w14:paraId="1B6EE599" w14:textId="77777777" w:rsidR="00527F3F" w:rsidRPr="00F90678" w:rsidRDefault="00527F3F" w:rsidP="00851FEC">
            <w:pPr>
              <w:pStyle w:val="Heading7"/>
              <w:rPr>
                <w:rFonts w:cs="Arial"/>
                <w:b w:val="0"/>
                <w:sz w:val="20"/>
              </w:rPr>
            </w:pPr>
            <w:r w:rsidRPr="00F90678">
              <w:rPr>
                <w:rFonts w:cs="Arial"/>
                <w:b w:val="0"/>
                <w:sz w:val="20"/>
              </w:rPr>
              <w:t xml:space="preserve">Every appointment of a person who is not already a permanent officer of the </w:t>
            </w:r>
            <w:r w:rsidRPr="00F90678">
              <w:rPr>
                <w:rFonts w:cs="Arial"/>
                <w:b w:val="0"/>
                <w:sz w:val="20"/>
                <w:shd w:val="clear" w:color="auto" w:fill="FFFFFF"/>
              </w:rPr>
              <w:t>Health Service Executive or of a Local Authority</w:t>
            </w:r>
            <w:r w:rsidRPr="00F90678">
              <w:rPr>
                <w:rFonts w:cs="Arial"/>
                <w:b w:val="0"/>
                <w:sz w:val="20"/>
              </w:rPr>
              <w:t xml:space="preserve"> shall be subject to a probationary period of 12 months as stipulated in the Department of Health Circular No.10/71.</w:t>
            </w:r>
          </w:p>
          <w:p w14:paraId="086AE325" w14:textId="77777777" w:rsidR="00851FEC" w:rsidRPr="00F90678" w:rsidRDefault="00851FEC" w:rsidP="00851FEC">
            <w:pPr>
              <w:rPr>
                <w:rFonts w:ascii="Arial" w:hAnsi="Arial" w:cs="Arial"/>
                <w:lang w:eastAsia="en-US"/>
              </w:rPr>
            </w:pPr>
          </w:p>
        </w:tc>
      </w:tr>
      <w:tr w:rsidR="00F90678" w:rsidRPr="00CD61C4" w14:paraId="0FA6EA66" w14:textId="77777777" w:rsidTr="00FB4AD7">
        <w:tc>
          <w:tcPr>
            <w:tcW w:w="1985" w:type="dxa"/>
          </w:tcPr>
          <w:p w14:paraId="09AFDCBA" w14:textId="77777777" w:rsidR="00F90678" w:rsidRPr="007E627D" w:rsidRDefault="00F90678" w:rsidP="00F90678">
            <w:pPr>
              <w:rPr>
                <w:rFonts w:ascii="Arial" w:hAnsi="Arial" w:cs="Arial"/>
                <w:b/>
                <w:bCs/>
              </w:rPr>
            </w:pPr>
            <w:r w:rsidRPr="007E627D">
              <w:rPr>
                <w:rFonts w:ascii="Arial" w:hAnsi="Arial" w:cs="Arial"/>
                <w:b/>
                <w:bCs/>
              </w:rPr>
              <w:lastRenderedPageBreak/>
              <w:t>Protection of Children Guidance and Legislation</w:t>
            </w:r>
          </w:p>
          <w:p w14:paraId="3AB37C20" w14:textId="77777777" w:rsidR="00F90678" w:rsidRPr="00CD61C4" w:rsidRDefault="00F90678" w:rsidP="00F90678">
            <w:pPr>
              <w:spacing w:before="120" w:after="120"/>
              <w:jc w:val="both"/>
              <w:rPr>
                <w:rFonts w:ascii="Arial" w:hAnsi="Arial" w:cs="Arial"/>
                <w:b/>
                <w:bCs/>
              </w:rPr>
            </w:pPr>
          </w:p>
        </w:tc>
        <w:tc>
          <w:tcPr>
            <w:tcW w:w="7655" w:type="dxa"/>
          </w:tcPr>
          <w:p w14:paraId="66A8F3A0" w14:textId="77777777" w:rsidR="00F90678" w:rsidRPr="00F90678" w:rsidRDefault="00F90678" w:rsidP="00F90678">
            <w:pPr>
              <w:jc w:val="both"/>
              <w:rPr>
                <w:rFonts w:ascii="Arial" w:hAnsi="Arial" w:cs="Arial"/>
              </w:rPr>
            </w:pPr>
            <w:r w:rsidRPr="00F90678">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A972B98" w14:textId="77777777" w:rsidR="00F90678" w:rsidRPr="00F90678" w:rsidRDefault="00F90678" w:rsidP="00F90678">
            <w:pPr>
              <w:jc w:val="both"/>
              <w:rPr>
                <w:rFonts w:ascii="Arial" w:hAnsi="Arial" w:cs="Arial"/>
              </w:rPr>
            </w:pPr>
          </w:p>
          <w:p w14:paraId="14706AB2" w14:textId="77777777" w:rsidR="00F90678" w:rsidRPr="00F90678" w:rsidRDefault="00F90678" w:rsidP="00F90678">
            <w:pPr>
              <w:jc w:val="both"/>
              <w:rPr>
                <w:rFonts w:ascii="Arial" w:hAnsi="Arial" w:cs="Arial"/>
              </w:rPr>
            </w:pPr>
            <w:r w:rsidRPr="00F90678">
              <w:rPr>
                <w:rFonts w:ascii="Arial" w:hAnsi="Arial" w:cs="Arial"/>
              </w:rPr>
              <w:t xml:space="preserve">Some staff have additional responsibilities such as Line Managers, Designated Officers and Mandated Persons. </w:t>
            </w:r>
          </w:p>
          <w:p w14:paraId="37B9E789" w14:textId="77777777" w:rsidR="00F90678" w:rsidRPr="00F90678" w:rsidRDefault="00F90678" w:rsidP="00F90678">
            <w:pPr>
              <w:jc w:val="both"/>
              <w:rPr>
                <w:rFonts w:ascii="Arial" w:hAnsi="Arial" w:cs="Arial"/>
              </w:rPr>
            </w:pPr>
          </w:p>
          <w:p w14:paraId="71F44770" w14:textId="77777777" w:rsidR="00F90678" w:rsidRPr="00F90678" w:rsidRDefault="00F90678" w:rsidP="00F90678">
            <w:pPr>
              <w:jc w:val="both"/>
              <w:rPr>
                <w:rFonts w:ascii="Arial" w:hAnsi="Arial" w:cs="Arial"/>
              </w:rPr>
            </w:pPr>
            <w:r w:rsidRPr="00F90678">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F90678">
                <w:rPr>
                  <w:rStyle w:val="Hyperlink"/>
                  <w:rFonts w:ascii="Arial" w:hAnsi="Arial" w:cs="Arial"/>
                </w:rPr>
                <w:t>Schedule 2</w:t>
              </w:r>
              <w:r w:rsidRPr="00F90678">
                <w:rPr>
                  <w:rFonts w:ascii="Arial" w:hAnsi="Arial" w:cs="Arial"/>
                </w:rPr>
                <w:t xml:space="preserve"> of the Children First Act 2015</w:t>
              </w:r>
            </w:hyperlink>
            <w:r w:rsidRPr="00F90678">
              <w:rPr>
                <w:rFonts w:ascii="Arial" w:hAnsi="Arial" w:cs="Arial"/>
              </w:rPr>
              <w:t xml:space="preserve"> to see if you are a Mandated Person, and therefore a HSE Designated Officer, and be familiar with the related roles and legal responsibilities. </w:t>
            </w:r>
          </w:p>
          <w:p w14:paraId="43657744" w14:textId="77777777" w:rsidR="00F90678" w:rsidRPr="00F90678" w:rsidRDefault="00F90678" w:rsidP="00F90678">
            <w:pPr>
              <w:jc w:val="both"/>
              <w:rPr>
                <w:rFonts w:ascii="Arial" w:hAnsi="Arial" w:cs="Arial"/>
              </w:rPr>
            </w:pPr>
          </w:p>
          <w:p w14:paraId="269D54FB" w14:textId="77777777" w:rsidR="00F90678" w:rsidRPr="00F90678" w:rsidRDefault="00F90678" w:rsidP="00F90678">
            <w:pPr>
              <w:jc w:val="both"/>
              <w:rPr>
                <w:rFonts w:ascii="Arial" w:hAnsi="Arial" w:cs="Arial"/>
              </w:rPr>
            </w:pPr>
            <w:r w:rsidRPr="00F90678">
              <w:rPr>
                <w:rFonts w:ascii="Arial" w:hAnsi="Arial" w:cs="Arial"/>
              </w:rPr>
              <w:t xml:space="preserve">Visit </w:t>
            </w:r>
            <w:hyperlink r:id="rId16" w:history="1">
              <w:r w:rsidRPr="00F90678">
                <w:rPr>
                  <w:rStyle w:val="Hyperlink"/>
                  <w:rFonts w:ascii="Arial" w:hAnsi="Arial" w:cs="Arial"/>
                </w:rPr>
                <w:t>HSE Children First</w:t>
              </w:r>
              <w:r w:rsidRPr="00F90678">
                <w:rPr>
                  <w:rFonts w:ascii="Arial" w:hAnsi="Arial" w:cs="Arial"/>
                </w:rPr>
                <w:t xml:space="preserve"> </w:t>
              </w:r>
            </w:hyperlink>
            <w:r w:rsidRPr="00F90678">
              <w:rPr>
                <w:rFonts w:ascii="Arial" w:hAnsi="Arial" w:cs="Arial"/>
              </w:rPr>
              <w:t xml:space="preserve">for further information, guidance and resources. </w:t>
            </w:r>
          </w:p>
          <w:p w14:paraId="656931C3" w14:textId="28EC89FB" w:rsidR="00F90678" w:rsidRPr="00F90678" w:rsidRDefault="00F90678" w:rsidP="00F90678">
            <w:pPr>
              <w:pStyle w:val="Heading7"/>
              <w:rPr>
                <w:rFonts w:cs="Arial"/>
                <w:b w:val="0"/>
                <w:sz w:val="20"/>
              </w:rPr>
            </w:pPr>
          </w:p>
        </w:tc>
      </w:tr>
      <w:tr w:rsidR="000F5199" w:rsidRPr="00CD61C4" w14:paraId="5C283B84" w14:textId="77777777" w:rsidTr="00FB4AD7">
        <w:trPr>
          <w:trHeight w:val="1138"/>
        </w:trPr>
        <w:tc>
          <w:tcPr>
            <w:tcW w:w="1985" w:type="dxa"/>
            <w:tcBorders>
              <w:top w:val="single" w:sz="4" w:space="0" w:color="auto"/>
              <w:left w:val="single" w:sz="4" w:space="0" w:color="auto"/>
              <w:bottom w:val="single" w:sz="4" w:space="0" w:color="auto"/>
              <w:right w:val="single" w:sz="4" w:space="0" w:color="auto"/>
            </w:tcBorders>
          </w:tcPr>
          <w:p w14:paraId="117AF564" w14:textId="77777777" w:rsidR="00165203" w:rsidRPr="00CD61C4" w:rsidRDefault="00165203" w:rsidP="00F90678">
            <w:pPr>
              <w:spacing w:after="120"/>
              <w:jc w:val="both"/>
              <w:rPr>
                <w:rFonts w:ascii="Arial" w:hAnsi="Arial" w:cs="Arial"/>
                <w:b/>
                <w:bCs/>
              </w:rPr>
            </w:pPr>
            <w:r w:rsidRPr="00CD61C4">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3524C8DB" w14:textId="77777777" w:rsidR="00165203" w:rsidRPr="00F90678" w:rsidRDefault="00165203" w:rsidP="00F90678">
            <w:pPr>
              <w:jc w:val="both"/>
              <w:rPr>
                <w:rFonts w:ascii="Arial" w:hAnsi="Arial" w:cs="Arial"/>
              </w:rPr>
            </w:pPr>
            <w:r w:rsidRPr="00F90678">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w:t>
            </w:r>
            <w:r w:rsidR="00B75CC2" w:rsidRPr="00F90678">
              <w:rPr>
                <w:rFonts w:ascii="Arial" w:hAnsi="Arial" w:cs="Arial"/>
              </w:rPr>
              <w:t xml:space="preserve"> and comply with associated HSE protocols for implementing and maintaining these standards as appropriate to the role</w:t>
            </w:r>
          </w:p>
          <w:p w14:paraId="5F3A56FE" w14:textId="77777777" w:rsidR="00165203" w:rsidRPr="00F90678" w:rsidRDefault="00165203" w:rsidP="00F90678">
            <w:pPr>
              <w:spacing w:after="120"/>
              <w:jc w:val="both"/>
              <w:rPr>
                <w:rFonts w:ascii="Arial" w:hAnsi="Arial" w:cs="Arial"/>
              </w:rPr>
            </w:pPr>
          </w:p>
        </w:tc>
      </w:tr>
      <w:tr w:rsidR="00F90678" w:rsidRPr="000F5199" w14:paraId="36A21354" w14:textId="77777777" w:rsidTr="00FB4AD7">
        <w:trPr>
          <w:trHeight w:val="1138"/>
        </w:trPr>
        <w:tc>
          <w:tcPr>
            <w:tcW w:w="1985" w:type="dxa"/>
            <w:tcBorders>
              <w:top w:val="single" w:sz="4" w:space="0" w:color="auto"/>
              <w:left w:val="single" w:sz="4" w:space="0" w:color="auto"/>
              <w:bottom w:val="single" w:sz="4" w:space="0" w:color="auto"/>
              <w:right w:val="single" w:sz="4" w:space="0" w:color="auto"/>
            </w:tcBorders>
          </w:tcPr>
          <w:p w14:paraId="0E8030B7" w14:textId="77777777" w:rsidR="00F90678" w:rsidRPr="00CD61C4" w:rsidRDefault="00F90678" w:rsidP="00F90678">
            <w:pPr>
              <w:spacing w:after="120"/>
              <w:jc w:val="both"/>
              <w:rPr>
                <w:rFonts w:ascii="Arial" w:hAnsi="Arial" w:cs="Arial"/>
                <w:b/>
                <w:bCs/>
              </w:rPr>
            </w:pPr>
            <w:r w:rsidRPr="00CD61C4">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2FF1C55B" w14:textId="77777777" w:rsidR="00F90678" w:rsidRPr="00F90678" w:rsidRDefault="00F90678" w:rsidP="00F90678">
            <w:pPr>
              <w:jc w:val="both"/>
              <w:rPr>
                <w:rFonts w:ascii="Arial" w:hAnsi="Arial" w:cs="Arial"/>
              </w:rPr>
            </w:pPr>
            <w:r w:rsidRPr="00F90678">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692D134A" w14:textId="77777777" w:rsidR="00F90678" w:rsidRPr="00F90678" w:rsidRDefault="00F90678" w:rsidP="00F90678">
            <w:pPr>
              <w:ind w:firstLine="720"/>
              <w:jc w:val="both"/>
              <w:rPr>
                <w:rFonts w:ascii="Arial" w:hAnsi="Arial" w:cs="Arial"/>
              </w:rPr>
            </w:pPr>
          </w:p>
          <w:p w14:paraId="0149F8EB" w14:textId="77777777" w:rsidR="00F90678" w:rsidRPr="00F90678" w:rsidRDefault="00F90678" w:rsidP="00F90678">
            <w:pPr>
              <w:jc w:val="both"/>
              <w:rPr>
                <w:rFonts w:ascii="Arial" w:hAnsi="Arial" w:cs="Arial"/>
              </w:rPr>
            </w:pPr>
            <w:r w:rsidRPr="00F90678">
              <w:rPr>
                <w:rFonts w:ascii="Arial" w:hAnsi="Arial" w:cs="Arial"/>
              </w:rPr>
              <w:t>Key responsibilities include:</w:t>
            </w:r>
          </w:p>
          <w:p w14:paraId="0DDF0C97" w14:textId="77777777" w:rsidR="00F90678" w:rsidRPr="00F90678" w:rsidRDefault="00F90678" w:rsidP="00F90678">
            <w:pPr>
              <w:jc w:val="both"/>
              <w:rPr>
                <w:rFonts w:ascii="Arial" w:hAnsi="Arial" w:cs="Arial"/>
                <w:highlight w:val="yellow"/>
              </w:rPr>
            </w:pPr>
          </w:p>
          <w:p w14:paraId="40F2BFB1" w14:textId="77777777" w:rsidR="00F90678" w:rsidRPr="00F90678" w:rsidRDefault="00F90678" w:rsidP="00F90678">
            <w:pPr>
              <w:pStyle w:val="ListParagraph"/>
              <w:numPr>
                <w:ilvl w:val="0"/>
                <w:numId w:val="34"/>
              </w:numPr>
              <w:jc w:val="both"/>
              <w:rPr>
                <w:rFonts w:ascii="Arial" w:hAnsi="Arial" w:cs="Arial"/>
              </w:rPr>
            </w:pPr>
            <w:r w:rsidRPr="00F90678">
              <w:rPr>
                <w:rFonts w:ascii="Arial" w:hAnsi="Arial" w:cs="Arial"/>
              </w:rPr>
              <w:t>Developing a SSSS for the department/service</w:t>
            </w:r>
            <w:r w:rsidRPr="00F90678">
              <w:rPr>
                <w:rStyle w:val="FootnoteReference"/>
                <w:rFonts w:ascii="Arial" w:eastAsia="Calibri" w:hAnsi="Arial" w:cs="Arial"/>
              </w:rPr>
              <w:footnoteReference w:id="2"/>
            </w:r>
            <w:r w:rsidRPr="00F90678">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3BB0CF8B" w14:textId="77777777" w:rsidR="00F90678" w:rsidRPr="00F90678" w:rsidRDefault="00F90678" w:rsidP="00F90678">
            <w:pPr>
              <w:pStyle w:val="ListParagraph"/>
              <w:numPr>
                <w:ilvl w:val="0"/>
                <w:numId w:val="34"/>
              </w:numPr>
              <w:jc w:val="both"/>
              <w:rPr>
                <w:rFonts w:ascii="Arial" w:hAnsi="Arial" w:cs="Arial"/>
              </w:rPr>
            </w:pPr>
            <w:r w:rsidRPr="00F90678">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0916C863" w14:textId="77777777" w:rsidR="00F90678" w:rsidRPr="00F90678" w:rsidRDefault="00F90678" w:rsidP="00F90678">
            <w:pPr>
              <w:pStyle w:val="ListParagraph"/>
              <w:numPr>
                <w:ilvl w:val="0"/>
                <w:numId w:val="34"/>
              </w:numPr>
              <w:jc w:val="both"/>
              <w:rPr>
                <w:rFonts w:ascii="Arial" w:hAnsi="Arial" w:cs="Arial"/>
              </w:rPr>
            </w:pPr>
            <w:r w:rsidRPr="00F90678">
              <w:rPr>
                <w:rFonts w:ascii="Arial" w:hAnsi="Arial" w:cs="Arial"/>
              </w:rPr>
              <w:t>Consulting and communicating with staff and safety representatives on OSH matters.</w:t>
            </w:r>
          </w:p>
          <w:p w14:paraId="4A123CFB" w14:textId="77777777" w:rsidR="00F90678" w:rsidRPr="00F90678" w:rsidRDefault="00F90678" w:rsidP="00F90678">
            <w:pPr>
              <w:pStyle w:val="ListParagraph"/>
              <w:numPr>
                <w:ilvl w:val="0"/>
                <w:numId w:val="34"/>
              </w:numPr>
              <w:jc w:val="both"/>
              <w:rPr>
                <w:rFonts w:ascii="Arial" w:hAnsi="Arial" w:cs="Arial"/>
              </w:rPr>
            </w:pPr>
            <w:r w:rsidRPr="00F90678">
              <w:rPr>
                <w:rFonts w:ascii="Arial" w:hAnsi="Arial" w:cs="Arial"/>
              </w:rPr>
              <w:t>Ensuring a training need assessment (TNA) is undertaken for employees, facilitating their attendance at statutory OSH training, and ensuring records are maintained for each employee.</w:t>
            </w:r>
          </w:p>
          <w:p w14:paraId="38BA39CF" w14:textId="77777777" w:rsidR="00F90678" w:rsidRPr="00F90678" w:rsidRDefault="00F90678" w:rsidP="00F90678">
            <w:pPr>
              <w:pStyle w:val="ListParagraph"/>
              <w:numPr>
                <w:ilvl w:val="0"/>
                <w:numId w:val="34"/>
              </w:numPr>
              <w:jc w:val="both"/>
              <w:rPr>
                <w:rFonts w:ascii="Arial" w:hAnsi="Arial" w:cs="Arial"/>
              </w:rPr>
            </w:pPr>
            <w:r w:rsidRPr="00F90678">
              <w:rPr>
                <w:rFonts w:ascii="Arial" w:hAnsi="Arial" w:cs="Arial"/>
              </w:rPr>
              <w:t>Ensuring that all incidents occurring within the relevant department/service are managed appropriately and investigated in accordance with HSE procedures</w:t>
            </w:r>
            <w:r w:rsidRPr="00F90678">
              <w:rPr>
                <w:rStyle w:val="FootnoteReference"/>
                <w:rFonts w:ascii="Arial" w:eastAsia="Calibri" w:hAnsi="Arial" w:cs="Arial"/>
              </w:rPr>
              <w:footnoteReference w:id="3"/>
            </w:r>
            <w:r w:rsidRPr="00F90678">
              <w:rPr>
                <w:rFonts w:ascii="Arial" w:hAnsi="Arial" w:cs="Arial"/>
              </w:rPr>
              <w:t>.</w:t>
            </w:r>
          </w:p>
          <w:p w14:paraId="5B487EC2" w14:textId="77777777" w:rsidR="00F90678" w:rsidRPr="00F90678" w:rsidRDefault="00F90678" w:rsidP="00F90678">
            <w:pPr>
              <w:pStyle w:val="ListParagraph"/>
              <w:numPr>
                <w:ilvl w:val="0"/>
                <w:numId w:val="34"/>
              </w:numPr>
              <w:jc w:val="both"/>
              <w:rPr>
                <w:rFonts w:ascii="Arial" w:hAnsi="Arial" w:cs="Arial"/>
              </w:rPr>
            </w:pPr>
            <w:r w:rsidRPr="00F90678">
              <w:rPr>
                <w:rFonts w:ascii="Arial" w:hAnsi="Arial" w:cs="Arial"/>
              </w:rPr>
              <w:t>Seeking advice from health and safety professionals through the National Health and Safety Function Helpdesk as appropriate.</w:t>
            </w:r>
          </w:p>
          <w:p w14:paraId="0733BA09" w14:textId="77777777" w:rsidR="00F90678" w:rsidRPr="00F90678" w:rsidRDefault="00F90678" w:rsidP="00F90678">
            <w:pPr>
              <w:pStyle w:val="ListParagraph"/>
              <w:numPr>
                <w:ilvl w:val="0"/>
                <w:numId w:val="34"/>
              </w:numPr>
              <w:jc w:val="both"/>
              <w:rPr>
                <w:rFonts w:ascii="Arial" w:hAnsi="Arial" w:cs="Arial"/>
              </w:rPr>
            </w:pPr>
            <w:r w:rsidRPr="00F90678">
              <w:rPr>
                <w:rFonts w:ascii="Arial" w:hAnsi="Arial" w:cs="Arial"/>
                <w:iCs/>
              </w:rPr>
              <w:t>Reviewing the health and safety performance of the ward/department/service and staff through, respectively, local audit and performance achievement meetings for example.</w:t>
            </w:r>
          </w:p>
          <w:p w14:paraId="6674B1C6" w14:textId="77777777" w:rsidR="00F90678" w:rsidRPr="00F90678" w:rsidRDefault="00F90678" w:rsidP="00F90678">
            <w:pPr>
              <w:jc w:val="both"/>
              <w:rPr>
                <w:rFonts w:ascii="Arial" w:hAnsi="Arial" w:cs="Arial"/>
              </w:rPr>
            </w:pPr>
          </w:p>
          <w:p w14:paraId="25D4F636" w14:textId="77777777" w:rsidR="00F90678" w:rsidRPr="00F90678" w:rsidRDefault="00F90678" w:rsidP="00F90678">
            <w:pPr>
              <w:jc w:val="both"/>
              <w:rPr>
                <w:rFonts w:ascii="Arial" w:hAnsi="Arial" w:cs="Arial"/>
              </w:rPr>
            </w:pPr>
            <w:r w:rsidRPr="00F90678">
              <w:rPr>
                <w:rFonts w:ascii="Arial" w:hAnsi="Arial" w:cs="Arial"/>
                <w:b/>
              </w:rPr>
              <w:t>Note</w:t>
            </w:r>
            <w:r w:rsidRPr="00F90678">
              <w:rPr>
                <w:rFonts w:ascii="Arial" w:hAnsi="Arial" w:cs="Arial"/>
              </w:rPr>
              <w:t xml:space="preserve">: Detailed roles and responsibilities of Line Managers are outlined in local SSSS. </w:t>
            </w:r>
          </w:p>
          <w:p w14:paraId="0CA1CF80" w14:textId="7FBDD06C" w:rsidR="00F90678" w:rsidRPr="00F90678" w:rsidRDefault="00F90678" w:rsidP="00F90678">
            <w:pPr>
              <w:jc w:val="both"/>
              <w:rPr>
                <w:rFonts w:ascii="Arial" w:hAnsi="Arial" w:cs="Arial"/>
              </w:rPr>
            </w:pPr>
          </w:p>
        </w:tc>
      </w:tr>
      <w:tr w:rsidR="009230F6" w:rsidRPr="000F5199" w14:paraId="00CE9C49" w14:textId="77777777" w:rsidTr="009230F6">
        <w:trPr>
          <w:trHeight w:val="604"/>
        </w:trPr>
        <w:tc>
          <w:tcPr>
            <w:tcW w:w="1985" w:type="dxa"/>
            <w:tcBorders>
              <w:top w:val="single" w:sz="4" w:space="0" w:color="auto"/>
              <w:left w:val="single" w:sz="4" w:space="0" w:color="auto"/>
              <w:bottom w:val="single" w:sz="4" w:space="0" w:color="auto"/>
              <w:right w:val="single" w:sz="4" w:space="0" w:color="auto"/>
            </w:tcBorders>
          </w:tcPr>
          <w:p w14:paraId="7F6890AC" w14:textId="310AF73E" w:rsidR="009230F6" w:rsidRPr="00F90678" w:rsidRDefault="009230F6" w:rsidP="00F90678">
            <w:pPr>
              <w:spacing w:after="120"/>
              <w:rPr>
                <w:rFonts w:ascii="Arial" w:hAnsi="Arial" w:cs="Arial"/>
                <w:b/>
                <w:bCs/>
              </w:rPr>
            </w:pPr>
            <w:r>
              <w:rPr>
                <w:rFonts w:ascii="Arial" w:hAnsi="Arial" w:cs="Arial"/>
                <w:b/>
                <w:bCs/>
              </w:rPr>
              <w:t>Ethics in Public Office 1995 and 2001</w:t>
            </w:r>
          </w:p>
        </w:tc>
        <w:tc>
          <w:tcPr>
            <w:tcW w:w="7655" w:type="dxa"/>
            <w:tcBorders>
              <w:top w:val="single" w:sz="4" w:space="0" w:color="auto"/>
              <w:left w:val="single" w:sz="4" w:space="0" w:color="auto"/>
              <w:bottom w:val="single" w:sz="4" w:space="0" w:color="auto"/>
              <w:right w:val="single" w:sz="4" w:space="0" w:color="auto"/>
            </w:tcBorders>
          </w:tcPr>
          <w:p w14:paraId="69831795" w14:textId="77777777" w:rsidR="009230F6" w:rsidRPr="00F90678" w:rsidRDefault="009230F6" w:rsidP="00851FEC">
            <w:pPr>
              <w:jc w:val="both"/>
              <w:rPr>
                <w:rFonts w:ascii="Arial" w:hAnsi="Arial" w:cs="Arial"/>
              </w:rPr>
            </w:pPr>
            <w:r w:rsidRPr="00F90678">
              <w:rPr>
                <w:rFonts w:ascii="Arial" w:hAnsi="Arial" w:cs="Arial"/>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652CAE21" w14:textId="77777777" w:rsidR="00851FEC" w:rsidRPr="00F90678" w:rsidRDefault="00851FEC" w:rsidP="00851FEC">
            <w:pPr>
              <w:jc w:val="both"/>
              <w:rPr>
                <w:rFonts w:ascii="Arial" w:hAnsi="Arial" w:cs="Arial"/>
              </w:rPr>
            </w:pPr>
          </w:p>
          <w:p w14:paraId="7E21239E" w14:textId="77777777" w:rsidR="009230F6" w:rsidRPr="00F90678" w:rsidRDefault="009230F6" w:rsidP="00851FEC">
            <w:pPr>
              <w:jc w:val="both"/>
              <w:rPr>
                <w:rFonts w:ascii="Arial" w:hAnsi="Arial" w:cs="Arial"/>
              </w:rPr>
            </w:pPr>
            <w:r w:rsidRPr="00F90678">
              <w:rPr>
                <w:rFonts w:ascii="Arial" w:hAnsi="Arial" w:cs="Arial"/>
              </w:rPr>
              <w:t xml:space="preserve">A) In accordance with Section 18 of the Ethics in Public Office Act 1995, a person holding such a post is required to prepare and furnish an annual statement of any </w:t>
            </w:r>
            <w:r w:rsidRPr="00F90678">
              <w:rPr>
                <w:rFonts w:ascii="Arial" w:hAnsi="Arial" w:cs="Arial"/>
              </w:rPr>
              <w:lastRenderedPageBreak/>
              <w:t>interests which could materially influence the performance of the official functions of the post.  This annual statement of interest should be submitted to the Chief Executive Officer not later than 31</w:t>
            </w:r>
            <w:r w:rsidRPr="00F90678">
              <w:rPr>
                <w:rFonts w:ascii="Arial" w:hAnsi="Arial" w:cs="Arial"/>
                <w:vertAlign w:val="superscript"/>
              </w:rPr>
              <w:t>st</w:t>
            </w:r>
            <w:r w:rsidRPr="00F90678">
              <w:rPr>
                <w:rFonts w:ascii="Arial" w:hAnsi="Arial" w:cs="Arial"/>
              </w:rPr>
              <w:t xml:space="preserve"> January in the following year.</w:t>
            </w:r>
          </w:p>
          <w:p w14:paraId="5860595C" w14:textId="77777777" w:rsidR="00851FEC" w:rsidRPr="00F90678" w:rsidRDefault="00851FEC" w:rsidP="00851FEC">
            <w:pPr>
              <w:jc w:val="both"/>
              <w:rPr>
                <w:rFonts w:ascii="Arial" w:hAnsi="Arial" w:cs="Arial"/>
              </w:rPr>
            </w:pPr>
          </w:p>
          <w:p w14:paraId="03510D18" w14:textId="77777777" w:rsidR="009230F6" w:rsidRPr="00F90678" w:rsidRDefault="009230F6" w:rsidP="00851FEC">
            <w:pPr>
              <w:pStyle w:val="BodyText"/>
              <w:jc w:val="both"/>
              <w:rPr>
                <w:sz w:val="20"/>
              </w:rPr>
            </w:pPr>
            <w:r w:rsidRPr="00F90678">
              <w:rPr>
                <w:sz w:val="20"/>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5770100F" w14:textId="77777777" w:rsidR="00851FEC" w:rsidRPr="00F90678" w:rsidRDefault="00851FEC" w:rsidP="00851FEC">
            <w:pPr>
              <w:pStyle w:val="BodyText"/>
              <w:jc w:val="both"/>
              <w:rPr>
                <w:sz w:val="20"/>
              </w:rPr>
            </w:pPr>
          </w:p>
          <w:p w14:paraId="0124EE17" w14:textId="77777777" w:rsidR="009230F6" w:rsidRPr="00F90678" w:rsidRDefault="009230F6" w:rsidP="00851FEC">
            <w:pPr>
              <w:jc w:val="both"/>
              <w:rPr>
                <w:rFonts w:ascii="Arial" w:hAnsi="Arial" w:cs="Arial"/>
              </w:rPr>
            </w:pPr>
            <w:r w:rsidRPr="00F90678">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7" w:history="1">
              <w:r w:rsidRPr="00F90678">
                <w:rPr>
                  <w:rStyle w:val="Hyperlink"/>
                  <w:rFonts w:ascii="Arial" w:hAnsi="Arial" w:cs="Arial"/>
                </w:rPr>
                <w:t>https://www.sipo.ie/</w:t>
              </w:r>
            </w:hyperlink>
            <w:r w:rsidRPr="00F90678">
              <w:rPr>
                <w:rFonts w:ascii="Arial" w:hAnsi="Arial" w:cs="Arial"/>
              </w:rPr>
              <w:t>.</w:t>
            </w:r>
          </w:p>
        </w:tc>
      </w:tr>
    </w:tbl>
    <w:p w14:paraId="114E4B47" w14:textId="77777777" w:rsidR="00484EA1" w:rsidRPr="000F5199" w:rsidRDefault="00484EA1" w:rsidP="005B3A30">
      <w:pPr>
        <w:spacing w:before="120" w:after="120"/>
        <w:jc w:val="both"/>
        <w:rPr>
          <w:rFonts w:ascii="Arial" w:hAnsi="Arial" w:cs="Arial"/>
        </w:rPr>
      </w:pPr>
    </w:p>
    <w:sectPr w:rsidR="00484EA1" w:rsidRPr="000F5199" w:rsidSect="009230F6">
      <w:footerReference w:type="even" r:id="rId18"/>
      <w:pgSz w:w="11906" w:h="16838"/>
      <w:pgMar w:top="284"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11302" w14:textId="77777777" w:rsidR="001C0BB9" w:rsidRDefault="001C0BB9">
      <w:r>
        <w:separator/>
      </w:r>
    </w:p>
  </w:endnote>
  <w:endnote w:type="continuationSeparator" w:id="0">
    <w:p w14:paraId="732E669F" w14:textId="77777777" w:rsidR="001C0BB9" w:rsidRDefault="001C0BB9">
      <w:r>
        <w:continuationSeparator/>
      </w:r>
    </w:p>
  </w:endnote>
  <w:endnote w:type="continuationNotice" w:id="1">
    <w:p w14:paraId="38FCB9ED" w14:textId="77777777" w:rsidR="001C0BB9" w:rsidRDefault="001C0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7EF8" w14:textId="77777777" w:rsidR="00D80AC7" w:rsidRDefault="00D80A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5BDCD1" w14:textId="77777777" w:rsidR="00D80AC7" w:rsidRDefault="00D80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5ABB" w14:textId="77777777" w:rsidR="001C0BB9" w:rsidRDefault="001C0BB9">
      <w:r>
        <w:separator/>
      </w:r>
    </w:p>
  </w:footnote>
  <w:footnote w:type="continuationSeparator" w:id="0">
    <w:p w14:paraId="76EB077F" w14:textId="77777777" w:rsidR="001C0BB9" w:rsidRDefault="001C0BB9">
      <w:r>
        <w:continuationSeparator/>
      </w:r>
    </w:p>
  </w:footnote>
  <w:footnote w:type="continuationNotice" w:id="1">
    <w:p w14:paraId="525865A9" w14:textId="77777777" w:rsidR="001C0BB9" w:rsidRDefault="001C0BB9"/>
  </w:footnote>
  <w:footnote w:id="2">
    <w:p w14:paraId="75F64410" w14:textId="77777777" w:rsidR="00F90678" w:rsidRPr="0087266C" w:rsidRDefault="00F90678"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039E20D6" w14:textId="77777777" w:rsidR="00F90678" w:rsidRDefault="00F90678"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45E7181" w14:textId="77777777" w:rsidR="00F90678" w:rsidRPr="00DD13C2" w:rsidRDefault="00F90678"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B673C2"/>
    <w:multiLevelType w:val="hybridMultilevel"/>
    <w:tmpl w:val="73DE8CD0"/>
    <w:lvl w:ilvl="0" w:tplc="1809000B">
      <w:start w:val="1"/>
      <w:numFmt w:val="bullet"/>
      <w:lvlText w:val=""/>
      <w:lvlJc w:val="left"/>
      <w:pPr>
        <w:tabs>
          <w:tab w:val="num" w:pos="720"/>
        </w:tabs>
        <w:ind w:left="720" w:hanging="360"/>
      </w:pPr>
      <w:rPr>
        <w:rFonts w:ascii="Wingdings" w:hAnsi="Wingdings" w:hint="default"/>
        <w:color w:val="auto"/>
        <w:sz w:val="20"/>
      </w:rPr>
    </w:lvl>
    <w:lvl w:ilvl="1" w:tplc="D36EC38E">
      <w:start w:val="3"/>
      <w:numFmt w:val="lowerLetter"/>
      <w:lvlText w:val="%2)"/>
      <w:lvlJc w:val="left"/>
      <w:pPr>
        <w:tabs>
          <w:tab w:val="num" w:pos="1440"/>
        </w:tabs>
        <w:ind w:left="1440" w:hanging="360"/>
      </w:pPr>
      <w:rPr>
        <w:rFonts w:hint="default"/>
      </w:r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4" w15:restartNumberingAfterBreak="0">
    <w:nsid w:val="02675B7F"/>
    <w:multiLevelType w:val="multilevel"/>
    <w:tmpl w:val="D174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B7372"/>
    <w:multiLevelType w:val="hybridMultilevel"/>
    <w:tmpl w:val="8794A3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B1E39D3"/>
    <w:multiLevelType w:val="multilevel"/>
    <w:tmpl w:val="04DC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485B48"/>
    <w:multiLevelType w:val="hybridMultilevel"/>
    <w:tmpl w:val="573E49BA"/>
    <w:lvl w:ilvl="0" w:tplc="1809000B">
      <w:start w:val="1"/>
      <w:numFmt w:val="bullet"/>
      <w:lvlText w:val=""/>
      <w:lvlJc w:val="left"/>
      <w:pPr>
        <w:tabs>
          <w:tab w:val="num" w:pos="1080"/>
        </w:tabs>
        <w:ind w:left="1080" w:hanging="360"/>
      </w:pPr>
      <w:rPr>
        <w:rFonts w:ascii="Wingdings" w:hAnsi="Wingdings" w:hint="default"/>
        <w:color w:val="auto"/>
        <w:sz w:val="20"/>
      </w:rPr>
    </w:lvl>
    <w:lvl w:ilvl="1" w:tplc="D36EC38E">
      <w:start w:val="3"/>
      <w:numFmt w:val="lowerLetter"/>
      <w:lvlText w:val="%2)"/>
      <w:lvlJc w:val="left"/>
      <w:pPr>
        <w:tabs>
          <w:tab w:val="num" w:pos="1800"/>
        </w:tabs>
        <w:ind w:left="1800" w:hanging="360"/>
      </w:pPr>
      <w:rPr>
        <w:rFonts w:hint="default"/>
      </w:rPr>
    </w:lvl>
    <w:lvl w:ilvl="2" w:tplc="1809001B" w:tentative="1">
      <w:start w:val="1"/>
      <w:numFmt w:val="lowerRoman"/>
      <w:lvlText w:val="%3."/>
      <w:lvlJc w:val="right"/>
      <w:pPr>
        <w:tabs>
          <w:tab w:val="num" w:pos="2520"/>
        </w:tabs>
        <w:ind w:left="2520" w:hanging="180"/>
      </w:pPr>
    </w:lvl>
    <w:lvl w:ilvl="3" w:tplc="1809000F" w:tentative="1">
      <w:start w:val="1"/>
      <w:numFmt w:val="decimal"/>
      <w:lvlText w:val="%4."/>
      <w:lvlJc w:val="left"/>
      <w:pPr>
        <w:tabs>
          <w:tab w:val="num" w:pos="3240"/>
        </w:tabs>
        <w:ind w:left="3240" w:hanging="360"/>
      </w:pPr>
    </w:lvl>
    <w:lvl w:ilvl="4" w:tplc="18090019" w:tentative="1">
      <w:start w:val="1"/>
      <w:numFmt w:val="lowerLetter"/>
      <w:lvlText w:val="%5."/>
      <w:lvlJc w:val="left"/>
      <w:pPr>
        <w:tabs>
          <w:tab w:val="num" w:pos="3960"/>
        </w:tabs>
        <w:ind w:left="3960" w:hanging="360"/>
      </w:pPr>
    </w:lvl>
    <w:lvl w:ilvl="5" w:tplc="1809001B" w:tentative="1">
      <w:start w:val="1"/>
      <w:numFmt w:val="lowerRoman"/>
      <w:lvlText w:val="%6."/>
      <w:lvlJc w:val="right"/>
      <w:pPr>
        <w:tabs>
          <w:tab w:val="num" w:pos="4680"/>
        </w:tabs>
        <w:ind w:left="4680" w:hanging="180"/>
      </w:pPr>
    </w:lvl>
    <w:lvl w:ilvl="6" w:tplc="1809000F" w:tentative="1">
      <w:start w:val="1"/>
      <w:numFmt w:val="decimal"/>
      <w:lvlText w:val="%7."/>
      <w:lvlJc w:val="left"/>
      <w:pPr>
        <w:tabs>
          <w:tab w:val="num" w:pos="5400"/>
        </w:tabs>
        <w:ind w:left="5400" w:hanging="360"/>
      </w:pPr>
    </w:lvl>
    <w:lvl w:ilvl="7" w:tplc="18090019" w:tentative="1">
      <w:start w:val="1"/>
      <w:numFmt w:val="lowerLetter"/>
      <w:lvlText w:val="%8."/>
      <w:lvlJc w:val="left"/>
      <w:pPr>
        <w:tabs>
          <w:tab w:val="num" w:pos="6120"/>
        </w:tabs>
        <w:ind w:left="6120" w:hanging="360"/>
      </w:pPr>
    </w:lvl>
    <w:lvl w:ilvl="8" w:tplc="1809001B" w:tentative="1">
      <w:start w:val="1"/>
      <w:numFmt w:val="lowerRoman"/>
      <w:lvlText w:val="%9."/>
      <w:lvlJc w:val="right"/>
      <w:pPr>
        <w:tabs>
          <w:tab w:val="num" w:pos="6840"/>
        </w:tabs>
        <w:ind w:left="6840" w:hanging="180"/>
      </w:pPr>
    </w:lvl>
  </w:abstractNum>
  <w:abstractNum w:abstractNumId="9" w15:restartNumberingAfterBreak="0">
    <w:nsid w:val="0DFD5BC8"/>
    <w:multiLevelType w:val="hybridMultilevel"/>
    <w:tmpl w:val="CB2AC9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0E9A57B0"/>
    <w:multiLevelType w:val="hybridMultilevel"/>
    <w:tmpl w:val="BAACF3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0EAD30A2"/>
    <w:multiLevelType w:val="multilevel"/>
    <w:tmpl w:val="C636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9278C"/>
    <w:multiLevelType w:val="hybridMultilevel"/>
    <w:tmpl w:val="6D523B5C"/>
    <w:lvl w:ilvl="0" w:tplc="8766C0C4">
      <w:start w:val="1"/>
      <w:numFmt w:val="bullet"/>
      <w:lvlText w:val=""/>
      <w:lvlJc w:val="left"/>
      <w:pPr>
        <w:ind w:left="720" w:hanging="360"/>
      </w:pPr>
      <w:rPr>
        <w:rFonts w:ascii="Symbol" w:hAnsi="Symbol" w:hint="default"/>
        <w:sz w:val="20"/>
        <w:szCs w:val="2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27411B0"/>
    <w:multiLevelType w:val="multilevel"/>
    <w:tmpl w:val="97F4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607002"/>
    <w:multiLevelType w:val="hybridMultilevel"/>
    <w:tmpl w:val="5EAA2E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4341A8D"/>
    <w:multiLevelType w:val="multilevel"/>
    <w:tmpl w:val="7360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FD116CD"/>
    <w:multiLevelType w:val="hybridMultilevel"/>
    <w:tmpl w:val="8C0421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FC02D8"/>
    <w:multiLevelType w:val="hybridMultilevel"/>
    <w:tmpl w:val="7DF6C9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1780B6D"/>
    <w:multiLevelType w:val="multilevel"/>
    <w:tmpl w:val="016C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E1B9D"/>
    <w:multiLevelType w:val="multilevel"/>
    <w:tmpl w:val="11AC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F273EF"/>
    <w:multiLevelType w:val="multilevel"/>
    <w:tmpl w:val="B8CA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AF53BA"/>
    <w:multiLevelType w:val="hybridMultilevel"/>
    <w:tmpl w:val="3AD099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32076D8"/>
    <w:multiLevelType w:val="multilevel"/>
    <w:tmpl w:val="3E6A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577008"/>
    <w:multiLevelType w:val="hybridMultilevel"/>
    <w:tmpl w:val="6C86E8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50630AF"/>
    <w:multiLevelType w:val="multilevel"/>
    <w:tmpl w:val="F166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2B35FF"/>
    <w:multiLevelType w:val="hybridMultilevel"/>
    <w:tmpl w:val="5784FC52"/>
    <w:lvl w:ilvl="0" w:tplc="1809000B">
      <w:start w:val="1"/>
      <w:numFmt w:val="bullet"/>
      <w:lvlText w:val=""/>
      <w:lvlJc w:val="left"/>
      <w:pPr>
        <w:tabs>
          <w:tab w:val="num" w:pos="720"/>
        </w:tabs>
        <w:ind w:left="720" w:hanging="360"/>
      </w:pPr>
      <w:rPr>
        <w:rFonts w:ascii="Wingdings" w:hAnsi="Wingdings" w:hint="default"/>
        <w:color w:val="auto"/>
        <w:sz w:val="20"/>
      </w:rPr>
    </w:lvl>
    <w:lvl w:ilvl="1" w:tplc="D36EC38E">
      <w:start w:val="3"/>
      <w:numFmt w:val="lowerLetter"/>
      <w:lvlText w:val="%2)"/>
      <w:lvlJc w:val="left"/>
      <w:pPr>
        <w:tabs>
          <w:tab w:val="num" w:pos="1440"/>
        </w:tabs>
        <w:ind w:left="1440" w:hanging="360"/>
      </w:pPr>
      <w:rPr>
        <w:rFonts w:hint="default"/>
      </w:r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29"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4952118A"/>
    <w:multiLevelType w:val="multilevel"/>
    <w:tmpl w:val="093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9B0371"/>
    <w:multiLevelType w:val="hybridMultilevel"/>
    <w:tmpl w:val="45900AF0"/>
    <w:lvl w:ilvl="0" w:tplc="1809000B">
      <w:start w:val="1"/>
      <w:numFmt w:val="bullet"/>
      <w:lvlText w:val=""/>
      <w:lvlJc w:val="left"/>
      <w:pPr>
        <w:tabs>
          <w:tab w:val="num" w:pos="720"/>
        </w:tabs>
        <w:ind w:left="720" w:hanging="360"/>
      </w:pPr>
      <w:rPr>
        <w:rFonts w:ascii="Wingdings" w:hAnsi="Wingdings" w:hint="default"/>
        <w:color w:val="auto"/>
        <w:sz w:val="20"/>
      </w:rPr>
    </w:lvl>
    <w:lvl w:ilvl="1" w:tplc="D36EC38E">
      <w:start w:val="3"/>
      <w:numFmt w:val="lowerLetter"/>
      <w:lvlText w:val="%2)"/>
      <w:lvlJc w:val="left"/>
      <w:pPr>
        <w:tabs>
          <w:tab w:val="num" w:pos="1440"/>
        </w:tabs>
        <w:ind w:left="1440" w:hanging="360"/>
      </w:pPr>
      <w:rPr>
        <w:rFonts w:hint="default"/>
      </w:r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32" w15:restartNumberingAfterBreak="0">
    <w:nsid w:val="4B6105EA"/>
    <w:multiLevelType w:val="multilevel"/>
    <w:tmpl w:val="1642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60425C"/>
    <w:multiLevelType w:val="multilevel"/>
    <w:tmpl w:val="0FC4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30F124A"/>
    <w:multiLevelType w:val="multilevel"/>
    <w:tmpl w:val="90B4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C06737"/>
    <w:multiLevelType w:val="hybridMultilevel"/>
    <w:tmpl w:val="CF9C5474"/>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6AF042ED"/>
    <w:multiLevelType w:val="multilevel"/>
    <w:tmpl w:val="7356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67608A"/>
    <w:multiLevelType w:val="hybridMultilevel"/>
    <w:tmpl w:val="2968F77E"/>
    <w:lvl w:ilvl="0" w:tplc="49A46D04">
      <w:start w:val="1"/>
      <w:numFmt w:val="bullet"/>
      <w:lvlText w:val=""/>
      <w:lvlJc w:val="left"/>
      <w:pPr>
        <w:tabs>
          <w:tab w:val="num" w:pos="360"/>
        </w:tabs>
        <w:ind w:left="360" w:hanging="360"/>
      </w:pPr>
      <w:rPr>
        <w:rFonts w:ascii="Symbol" w:hAnsi="Symbol" w:hint="default"/>
        <w:color w:val="auto"/>
        <w:sz w:val="20"/>
      </w:rPr>
    </w:lvl>
    <w:lvl w:ilvl="1" w:tplc="D36EC38E">
      <w:start w:val="3"/>
      <w:numFmt w:val="lowerLetter"/>
      <w:lvlText w:val="%2)"/>
      <w:lvlJc w:val="left"/>
      <w:pPr>
        <w:tabs>
          <w:tab w:val="num" w:pos="1080"/>
        </w:tabs>
        <w:ind w:left="1080" w:hanging="360"/>
      </w:pPr>
      <w:rPr>
        <w:rFonts w:hint="default"/>
      </w:r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39" w15:restartNumberingAfterBreak="0">
    <w:nsid w:val="6D9F2B24"/>
    <w:multiLevelType w:val="multilevel"/>
    <w:tmpl w:val="8F0E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EC4DD6"/>
    <w:multiLevelType w:val="multilevel"/>
    <w:tmpl w:val="8A28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991EAA"/>
    <w:multiLevelType w:val="hybridMultilevel"/>
    <w:tmpl w:val="35B84A8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09C536F"/>
    <w:multiLevelType w:val="multilevel"/>
    <w:tmpl w:val="2EDE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4118B8"/>
    <w:multiLevelType w:val="multilevel"/>
    <w:tmpl w:val="2530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3F1524"/>
    <w:multiLevelType w:val="multilevel"/>
    <w:tmpl w:val="76D0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B1567F"/>
    <w:multiLevelType w:val="hybridMultilevel"/>
    <w:tmpl w:val="8EF03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DCC4414"/>
    <w:multiLevelType w:val="multilevel"/>
    <w:tmpl w:val="0ED6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5756223">
    <w:abstractNumId w:val="18"/>
  </w:num>
  <w:num w:numId="2" w16cid:durableId="1769503553">
    <w:abstractNumId w:val="20"/>
  </w:num>
  <w:num w:numId="3" w16cid:durableId="1561675046">
    <w:abstractNumId w:val="19"/>
  </w:num>
  <w:num w:numId="4" w16cid:durableId="643386765">
    <w:abstractNumId w:val="38"/>
  </w:num>
  <w:num w:numId="5" w16cid:durableId="1689335566">
    <w:abstractNumId w:val="24"/>
  </w:num>
  <w:num w:numId="6" w16cid:durableId="1934628688">
    <w:abstractNumId w:val="26"/>
  </w:num>
  <w:num w:numId="7" w16cid:durableId="504905917">
    <w:abstractNumId w:val="40"/>
  </w:num>
  <w:num w:numId="8" w16cid:durableId="824473628">
    <w:abstractNumId w:val="22"/>
  </w:num>
  <w:num w:numId="9" w16cid:durableId="754206001">
    <w:abstractNumId w:val="39"/>
  </w:num>
  <w:num w:numId="10" w16cid:durableId="2117678741">
    <w:abstractNumId w:val="6"/>
  </w:num>
  <w:num w:numId="11" w16cid:durableId="1996688777">
    <w:abstractNumId w:val="42"/>
  </w:num>
  <w:num w:numId="12" w16cid:durableId="654114848">
    <w:abstractNumId w:val="46"/>
  </w:num>
  <w:num w:numId="13" w16cid:durableId="39404075">
    <w:abstractNumId w:val="30"/>
  </w:num>
  <w:num w:numId="14" w16cid:durableId="1037966697">
    <w:abstractNumId w:val="35"/>
  </w:num>
  <w:num w:numId="15" w16cid:durableId="1477988537">
    <w:abstractNumId w:val="23"/>
  </w:num>
  <w:num w:numId="16" w16cid:durableId="1543517141">
    <w:abstractNumId w:val="4"/>
  </w:num>
  <w:num w:numId="17" w16cid:durableId="1334333475">
    <w:abstractNumId w:val="32"/>
  </w:num>
  <w:num w:numId="18" w16cid:durableId="251817805">
    <w:abstractNumId w:val="17"/>
  </w:num>
  <w:num w:numId="19" w16cid:durableId="990213538">
    <w:abstractNumId w:val="37"/>
  </w:num>
  <w:num w:numId="20" w16cid:durableId="947546501">
    <w:abstractNumId w:val="27"/>
  </w:num>
  <w:num w:numId="21" w16cid:durableId="1774519018">
    <w:abstractNumId w:val="33"/>
  </w:num>
  <w:num w:numId="22" w16cid:durableId="928544909">
    <w:abstractNumId w:val="44"/>
  </w:num>
  <w:num w:numId="23" w16cid:durableId="135030369">
    <w:abstractNumId w:val="43"/>
  </w:num>
  <w:num w:numId="24" w16cid:durableId="1939555918">
    <w:abstractNumId w:val="14"/>
  </w:num>
  <w:num w:numId="25" w16cid:durableId="1807773835">
    <w:abstractNumId w:val="11"/>
  </w:num>
  <w:num w:numId="26" w16cid:durableId="1594824386">
    <w:abstractNumId w:val="21"/>
  </w:num>
  <w:num w:numId="27" w16cid:durableId="222523753">
    <w:abstractNumId w:val="25"/>
  </w:num>
  <w:num w:numId="28" w16cid:durableId="1041711010">
    <w:abstractNumId w:val="15"/>
  </w:num>
  <w:num w:numId="29" w16cid:durableId="2015304191">
    <w:abstractNumId w:val="45"/>
  </w:num>
  <w:num w:numId="30" w16cid:durableId="1407410697">
    <w:abstractNumId w:val="29"/>
  </w:num>
  <w:num w:numId="31" w16cid:durableId="1240166962">
    <w:abstractNumId w:val="34"/>
  </w:num>
  <w:num w:numId="32" w16cid:durableId="1485272956">
    <w:abstractNumId w:val="13"/>
  </w:num>
  <w:num w:numId="33" w16cid:durableId="674649658">
    <w:abstractNumId w:val="16"/>
  </w:num>
  <w:num w:numId="34" w16cid:durableId="1500534997">
    <w:abstractNumId w:val="7"/>
  </w:num>
  <w:num w:numId="35" w16cid:durableId="1740588346">
    <w:abstractNumId w:val="8"/>
  </w:num>
  <w:num w:numId="36" w16cid:durableId="1530871549">
    <w:abstractNumId w:val="10"/>
  </w:num>
  <w:num w:numId="37" w16cid:durableId="427847735">
    <w:abstractNumId w:val="31"/>
  </w:num>
  <w:num w:numId="38" w16cid:durableId="1621690828">
    <w:abstractNumId w:val="9"/>
  </w:num>
  <w:num w:numId="39" w16cid:durableId="927470036">
    <w:abstractNumId w:val="28"/>
  </w:num>
  <w:num w:numId="40" w16cid:durableId="403113652">
    <w:abstractNumId w:val="41"/>
  </w:num>
  <w:num w:numId="41" w16cid:durableId="1338777093">
    <w:abstractNumId w:val="5"/>
  </w:num>
  <w:num w:numId="42" w16cid:durableId="1002583646">
    <w:abstractNumId w:val="3"/>
  </w:num>
  <w:num w:numId="43" w16cid:durableId="321928713">
    <w:abstractNumId w:val="12"/>
  </w:num>
  <w:num w:numId="44" w16cid:durableId="487215379">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10B05"/>
    <w:rsid w:val="00022287"/>
    <w:rsid w:val="0002789C"/>
    <w:rsid w:val="00032F3E"/>
    <w:rsid w:val="00037F14"/>
    <w:rsid w:val="0004422C"/>
    <w:rsid w:val="00044C8C"/>
    <w:rsid w:val="00046E7B"/>
    <w:rsid w:val="00054CB6"/>
    <w:rsid w:val="00061D59"/>
    <w:rsid w:val="00062694"/>
    <w:rsid w:val="000655D3"/>
    <w:rsid w:val="000765EA"/>
    <w:rsid w:val="00077CF1"/>
    <w:rsid w:val="00083294"/>
    <w:rsid w:val="00087BC8"/>
    <w:rsid w:val="0009051C"/>
    <w:rsid w:val="00094720"/>
    <w:rsid w:val="000A4A4C"/>
    <w:rsid w:val="000C5D1E"/>
    <w:rsid w:val="000D0B25"/>
    <w:rsid w:val="000E028D"/>
    <w:rsid w:val="000E0CAE"/>
    <w:rsid w:val="000E390E"/>
    <w:rsid w:val="000E5945"/>
    <w:rsid w:val="000E665E"/>
    <w:rsid w:val="000F431F"/>
    <w:rsid w:val="000F5199"/>
    <w:rsid w:val="00104162"/>
    <w:rsid w:val="0011606E"/>
    <w:rsid w:val="00126131"/>
    <w:rsid w:val="001425E1"/>
    <w:rsid w:val="001465A6"/>
    <w:rsid w:val="00146CD3"/>
    <w:rsid w:val="00151FD2"/>
    <w:rsid w:val="00157ECF"/>
    <w:rsid w:val="00162D38"/>
    <w:rsid w:val="00165187"/>
    <w:rsid w:val="00165203"/>
    <w:rsid w:val="00170EBB"/>
    <w:rsid w:val="001772D2"/>
    <w:rsid w:val="0018257B"/>
    <w:rsid w:val="00184451"/>
    <w:rsid w:val="001910A8"/>
    <w:rsid w:val="001A2803"/>
    <w:rsid w:val="001A3126"/>
    <w:rsid w:val="001A4FD9"/>
    <w:rsid w:val="001A5099"/>
    <w:rsid w:val="001B00EC"/>
    <w:rsid w:val="001B3E72"/>
    <w:rsid w:val="001B5E32"/>
    <w:rsid w:val="001B5F00"/>
    <w:rsid w:val="001B78BC"/>
    <w:rsid w:val="001C0BB9"/>
    <w:rsid w:val="001C44A2"/>
    <w:rsid w:val="001C48A9"/>
    <w:rsid w:val="001C5201"/>
    <w:rsid w:val="001C7D38"/>
    <w:rsid w:val="001F24BB"/>
    <w:rsid w:val="00200F72"/>
    <w:rsid w:val="00214380"/>
    <w:rsid w:val="00214E65"/>
    <w:rsid w:val="0022181F"/>
    <w:rsid w:val="00224CAB"/>
    <w:rsid w:val="00224E05"/>
    <w:rsid w:val="00231948"/>
    <w:rsid w:val="00233189"/>
    <w:rsid w:val="002353D6"/>
    <w:rsid w:val="002456B8"/>
    <w:rsid w:val="00262218"/>
    <w:rsid w:val="00272B1D"/>
    <w:rsid w:val="00276EE4"/>
    <w:rsid w:val="0029292C"/>
    <w:rsid w:val="002B10C9"/>
    <w:rsid w:val="002C1055"/>
    <w:rsid w:val="002C645C"/>
    <w:rsid w:val="002D1B0B"/>
    <w:rsid w:val="002D25CD"/>
    <w:rsid w:val="002D57A2"/>
    <w:rsid w:val="002D6C58"/>
    <w:rsid w:val="002E59FF"/>
    <w:rsid w:val="003025D3"/>
    <w:rsid w:val="00302C6E"/>
    <w:rsid w:val="00310779"/>
    <w:rsid w:val="0033040B"/>
    <w:rsid w:val="003342CF"/>
    <w:rsid w:val="003476AA"/>
    <w:rsid w:val="00347B6C"/>
    <w:rsid w:val="00362C1A"/>
    <w:rsid w:val="00364CB1"/>
    <w:rsid w:val="00365904"/>
    <w:rsid w:val="0037623E"/>
    <w:rsid w:val="00384FEE"/>
    <w:rsid w:val="003875EA"/>
    <w:rsid w:val="003949FC"/>
    <w:rsid w:val="00397A9A"/>
    <w:rsid w:val="003A1379"/>
    <w:rsid w:val="003A5C52"/>
    <w:rsid w:val="003A5F3D"/>
    <w:rsid w:val="003A7EAE"/>
    <w:rsid w:val="003B203B"/>
    <w:rsid w:val="003B29EA"/>
    <w:rsid w:val="003C0A4C"/>
    <w:rsid w:val="003C18B7"/>
    <w:rsid w:val="003D3D0F"/>
    <w:rsid w:val="003D4C34"/>
    <w:rsid w:val="003D5843"/>
    <w:rsid w:val="003E3079"/>
    <w:rsid w:val="003E3B24"/>
    <w:rsid w:val="00402AF5"/>
    <w:rsid w:val="00402FCB"/>
    <w:rsid w:val="00413E0E"/>
    <w:rsid w:val="00413FCC"/>
    <w:rsid w:val="00414AA0"/>
    <w:rsid w:val="0041570C"/>
    <w:rsid w:val="00423999"/>
    <w:rsid w:val="00425231"/>
    <w:rsid w:val="00426D0B"/>
    <w:rsid w:val="00430F6C"/>
    <w:rsid w:val="0043572A"/>
    <w:rsid w:val="00443203"/>
    <w:rsid w:val="004466CB"/>
    <w:rsid w:val="004525E8"/>
    <w:rsid w:val="00454E3A"/>
    <w:rsid w:val="00461335"/>
    <w:rsid w:val="0046482C"/>
    <w:rsid w:val="004723EA"/>
    <w:rsid w:val="00473F2E"/>
    <w:rsid w:val="00483A99"/>
    <w:rsid w:val="00484EA1"/>
    <w:rsid w:val="00486843"/>
    <w:rsid w:val="004967B8"/>
    <w:rsid w:val="00497EC9"/>
    <w:rsid w:val="004B24E0"/>
    <w:rsid w:val="004B4871"/>
    <w:rsid w:val="004C6172"/>
    <w:rsid w:val="004D4938"/>
    <w:rsid w:val="004E53CE"/>
    <w:rsid w:val="004F018A"/>
    <w:rsid w:val="004F6001"/>
    <w:rsid w:val="005055B5"/>
    <w:rsid w:val="00514453"/>
    <w:rsid w:val="00516289"/>
    <w:rsid w:val="00516F75"/>
    <w:rsid w:val="0051768B"/>
    <w:rsid w:val="00517E0A"/>
    <w:rsid w:val="00527F3F"/>
    <w:rsid w:val="005312EE"/>
    <w:rsid w:val="005320D8"/>
    <w:rsid w:val="00532C96"/>
    <w:rsid w:val="00535B89"/>
    <w:rsid w:val="00540CA4"/>
    <w:rsid w:val="00541645"/>
    <w:rsid w:val="00542F0E"/>
    <w:rsid w:val="00551C75"/>
    <w:rsid w:val="00557723"/>
    <w:rsid w:val="00581163"/>
    <w:rsid w:val="00581239"/>
    <w:rsid w:val="005927B1"/>
    <w:rsid w:val="00592BDC"/>
    <w:rsid w:val="005A235E"/>
    <w:rsid w:val="005A33D5"/>
    <w:rsid w:val="005B3A03"/>
    <w:rsid w:val="005B3A30"/>
    <w:rsid w:val="005D3DBF"/>
    <w:rsid w:val="005D4BA4"/>
    <w:rsid w:val="005D6D30"/>
    <w:rsid w:val="005E07A1"/>
    <w:rsid w:val="005E17AC"/>
    <w:rsid w:val="005F539F"/>
    <w:rsid w:val="005F7A59"/>
    <w:rsid w:val="00601F98"/>
    <w:rsid w:val="006063EF"/>
    <w:rsid w:val="006122DE"/>
    <w:rsid w:val="00622E4B"/>
    <w:rsid w:val="00623418"/>
    <w:rsid w:val="00624FA3"/>
    <w:rsid w:val="006344FF"/>
    <w:rsid w:val="00635DFF"/>
    <w:rsid w:val="00640818"/>
    <w:rsid w:val="0064412D"/>
    <w:rsid w:val="00654847"/>
    <w:rsid w:val="00654A07"/>
    <w:rsid w:val="00656603"/>
    <w:rsid w:val="00664CE1"/>
    <w:rsid w:val="006674A4"/>
    <w:rsid w:val="006708DA"/>
    <w:rsid w:val="00672F11"/>
    <w:rsid w:val="00673E40"/>
    <w:rsid w:val="00675EA4"/>
    <w:rsid w:val="00681A0A"/>
    <w:rsid w:val="006940BE"/>
    <w:rsid w:val="00694A71"/>
    <w:rsid w:val="0069501B"/>
    <w:rsid w:val="006A5346"/>
    <w:rsid w:val="006B7C2F"/>
    <w:rsid w:val="006C1669"/>
    <w:rsid w:val="006C5CF3"/>
    <w:rsid w:val="006D3179"/>
    <w:rsid w:val="006D4105"/>
    <w:rsid w:val="006D4A29"/>
    <w:rsid w:val="006D6DF0"/>
    <w:rsid w:val="006E64ED"/>
    <w:rsid w:val="006E66F5"/>
    <w:rsid w:val="006E69CB"/>
    <w:rsid w:val="006E74AD"/>
    <w:rsid w:val="006F3552"/>
    <w:rsid w:val="006F419F"/>
    <w:rsid w:val="006F4BB3"/>
    <w:rsid w:val="006F5A69"/>
    <w:rsid w:val="006F5B03"/>
    <w:rsid w:val="006F5C26"/>
    <w:rsid w:val="006F697A"/>
    <w:rsid w:val="00706E7C"/>
    <w:rsid w:val="007079C9"/>
    <w:rsid w:val="00710243"/>
    <w:rsid w:val="00710C76"/>
    <w:rsid w:val="00716000"/>
    <w:rsid w:val="007212AD"/>
    <w:rsid w:val="007377AA"/>
    <w:rsid w:val="00740C51"/>
    <w:rsid w:val="0074472F"/>
    <w:rsid w:val="00744A45"/>
    <w:rsid w:val="00754A72"/>
    <w:rsid w:val="00754B45"/>
    <w:rsid w:val="00761B68"/>
    <w:rsid w:val="00781907"/>
    <w:rsid w:val="00783BCA"/>
    <w:rsid w:val="00797206"/>
    <w:rsid w:val="00797FF2"/>
    <w:rsid w:val="007A4005"/>
    <w:rsid w:val="007A42E9"/>
    <w:rsid w:val="007A510E"/>
    <w:rsid w:val="007A6C49"/>
    <w:rsid w:val="007B5A15"/>
    <w:rsid w:val="007C12C8"/>
    <w:rsid w:val="007D09B3"/>
    <w:rsid w:val="007D0E87"/>
    <w:rsid w:val="007E54B6"/>
    <w:rsid w:val="007E627D"/>
    <w:rsid w:val="007E687E"/>
    <w:rsid w:val="007F1EEA"/>
    <w:rsid w:val="007F329E"/>
    <w:rsid w:val="008011E0"/>
    <w:rsid w:val="00801DE3"/>
    <w:rsid w:val="008115DD"/>
    <w:rsid w:val="00812675"/>
    <w:rsid w:val="00813AD8"/>
    <w:rsid w:val="00823C8D"/>
    <w:rsid w:val="00825963"/>
    <w:rsid w:val="008259B3"/>
    <w:rsid w:val="00825AD3"/>
    <w:rsid w:val="0082788F"/>
    <w:rsid w:val="00827C29"/>
    <w:rsid w:val="00830E1D"/>
    <w:rsid w:val="00837C2B"/>
    <w:rsid w:val="00842890"/>
    <w:rsid w:val="00851FEC"/>
    <w:rsid w:val="00866AB2"/>
    <w:rsid w:val="008722A0"/>
    <w:rsid w:val="00884362"/>
    <w:rsid w:val="008873B2"/>
    <w:rsid w:val="008A1EE4"/>
    <w:rsid w:val="008A5C9D"/>
    <w:rsid w:val="008A60EF"/>
    <w:rsid w:val="008A7012"/>
    <w:rsid w:val="008B1569"/>
    <w:rsid w:val="008C4C9D"/>
    <w:rsid w:val="008C62FA"/>
    <w:rsid w:val="008D62B4"/>
    <w:rsid w:val="008F6C90"/>
    <w:rsid w:val="009018B9"/>
    <w:rsid w:val="009036C6"/>
    <w:rsid w:val="00913AA8"/>
    <w:rsid w:val="00921634"/>
    <w:rsid w:val="009230F6"/>
    <w:rsid w:val="00932756"/>
    <w:rsid w:val="0093507A"/>
    <w:rsid w:val="009406D0"/>
    <w:rsid w:val="00951C40"/>
    <w:rsid w:val="00956FAB"/>
    <w:rsid w:val="009716E1"/>
    <w:rsid w:val="009819F3"/>
    <w:rsid w:val="00990E69"/>
    <w:rsid w:val="00990F69"/>
    <w:rsid w:val="00994B28"/>
    <w:rsid w:val="009959D7"/>
    <w:rsid w:val="00997C01"/>
    <w:rsid w:val="009A30BF"/>
    <w:rsid w:val="009A5333"/>
    <w:rsid w:val="009B276F"/>
    <w:rsid w:val="009B38C4"/>
    <w:rsid w:val="009C2664"/>
    <w:rsid w:val="009C6715"/>
    <w:rsid w:val="009D0144"/>
    <w:rsid w:val="009D3172"/>
    <w:rsid w:val="009D5226"/>
    <w:rsid w:val="009F5135"/>
    <w:rsid w:val="009F6F44"/>
    <w:rsid w:val="00A014C0"/>
    <w:rsid w:val="00A0547C"/>
    <w:rsid w:val="00A0670A"/>
    <w:rsid w:val="00A207A3"/>
    <w:rsid w:val="00A22C52"/>
    <w:rsid w:val="00A27AE7"/>
    <w:rsid w:val="00A425AA"/>
    <w:rsid w:val="00A449AB"/>
    <w:rsid w:val="00A47371"/>
    <w:rsid w:val="00A53BEC"/>
    <w:rsid w:val="00A53E15"/>
    <w:rsid w:val="00A572B6"/>
    <w:rsid w:val="00A60A2E"/>
    <w:rsid w:val="00A62749"/>
    <w:rsid w:val="00A65A05"/>
    <w:rsid w:val="00A65A7F"/>
    <w:rsid w:val="00A65CC0"/>
    <w:rsid w:val="00A736BA"/>
    <w:rsid w:val="00A759DC"/>
    <w:rsid w:val="00A8107A"/>
    <w:rsid w:val="00A92506"/>
    <w:rsid w:val="00A952BF"/>
    <w:rsid w:val="00A969D0"/>
    <w:rsid w:val="00A9768B"/>
    <w:rsid w:val="00AA0C76"/>
    <w:rsid w:val="00AA2B8C"/>
    <w:rsid w:val="00AB0029"/>
    <w:rsid w:val="00AB2C33"/>
    <w:rsid w:val="00AC5246"/>
    <w:rsid w:val="00AC6125"/>
    <w:rsid w:val="00AC6FA7"/>
    <w:rsid w:val="00AE008A"/>
    <w:rsid w:val="00AF0C30"/>
    <w:rsid w:val="00AF3887"/>
    <w:rsid w:val="00B000E0"/>
    <w:rsid w:val="00B03782"/>
    <w:rsid w:val="00B04878"/>
    <w:rsid w:val="00B07697"/>
    <w:rsid w:val="00B15F8C"/>
    <w:rsid w:val="00B22AF3"/>
    <w:rsid w:val="00B41762"/>
    <w:rsid w:val="00B54423"/>
    <w:rsid w:val="00B64D33"/>
    <w:rsid w:val="00B75CC2"/>
    <w:rsid w:val="00B83FD6"/>
    <w:rsid w:val="00B87A26"/>
    <w:rsid w:val="00B90E44"/>
    <w:rsid w:val="00B942C4"/>
    <w:rsid w:val="00B971DD"/>
    <w:rsid w:val="00BA4C35"/>
    <w:rsid w:val="00BB74D8"/>
    <w:rsid w:val="00BC52FB"/>
    <w:rsid w:val="00BE7737"/>
    <w:rsid w:val="00BE7FE9"/>
    <w:rsid w:val="00BF72DD"/>
    <w:rsid w:val="00C01E60"/>
    <w:rsid w:val="00C10319"/>
    <w:rsid w:val="00C12108"/>
    <w:rsid w:val="00C13821"/>
    <w:rsid w:val="00C160B8"/>
    <w:rsid w:val="00C24037"/>
    <w:rsid w:val="00C255A5"/>
    <w:rsid w:val="00C27884"/>
    <w:rsid w:val="00C34087"/>
    <w:rsid w:val="00C357FF"/>
    <w:rsid w:val="00C41129"/>
    <w:rsid w:val="00C50391"/>
    <w:rsid w:val="00C575D9"/>
    <w:rsid w:val="00C670D5"/>
    <w:rsid w:val="00C6768A"/>
    <w:rsid w:val="00C6787D"/>
    <w:rsid w:val="00C70022"/>
    <w:rsid w:val="00C72E24"/>
    <w:rsid w:val="00C736C7"/>
    <w:rsid w:val="00C741AB"/>
    <w:rsid w:val="00C75E50"/>
    <w:rsid w:val="00C80FE0"/>
    <w:rsid w:val="00C9047E"/>
    <w:rsid w:val="00C91B21"/>
    <w:rsid w:val="00CA25CE"/>
    <w:rsid w:val="00CA7D76"/>
    <w:rsid w:val="00CB65FC"/>
    <w:rsid w:val="00CD506B"/>
    <w:rsid w:val="00CD61C4"/>
    <w:rsid w:val="00CD658F"/>
    <w:rsid w:val="00CE0B26"/>
    <w:rsid w:val="00CF5F6F"/>
    <w:rsid w:val="00CF6BC1"/>
    <w:rsid w:val="00D01CDF"/>
    <w:rsid w:val="00D0310C"/>
    <w:rsid w:val="00D05286"/>
    <w:rsid w:val="00D05A92"/>
    <w:rsid w:val="00D1132B"/>
    <w:rsid w:val="00D200A4"/>
    <w:rsid w:val="00D26A6F"/>
    <w:rsid w:val="00D306ED"/>
    <w:rsid w:val="00D41F8B"/>
    <w:rsid w:val="00D43B2C"/>
    <w:rsid w:val="00D44943"/>
    <w:rsid w:val="00D55688"/>
    <w:rsid w:val="00D60CE6"/>
    <w:rsid w:val="00D7350F"/>
    <w:rsid w:val="00D80AC7"/>
    <w:rsid w:val="00D80F9B"/>
    <w:rsid w:val="00D81A2E"/>
    <w:rsid w:val="00D82D33"/>
    <w:rsid w:val="00D848DD"/>
    <w:rsid w:val="00D901DC"/>
    <w:rsid w:val="00D9602E"/>
    <w:rsid w:val="00DA78C2"/>
    <w:rsid w:val="00DB1377"/>
    <w:rsid w:val="00DB2D5B"/>
    <w:rsid w:val="00DB345F"/>
    <w:rsid w:val="00DB368D"/>
    <w:rsid w:val="00DB513E"/>
    <w:rsid w:val="00DC334D"/>
    <w:rsid w:val="00DD6A3B"/>
    <w:rsid w:val="00DD6C72"/>
    <w:rsid w:val="00DE3AF4"/>
    <w:rsid w:val="00DE446E"/>
    <w:rsid w:val="00DE5795"/>
    <w:rsid w:val="00DF0C45"/>
    <w:rsid w:val="00DF18E2"/>
    <w:rsid w:val="00DF3234"/>
    <w:rsid w:val="00DF7CB3"/>
    <w:rsid w:val="00E069A5"/>
    <w:rsid w:val="00E164C0"/>
    <w:rsid w:val="00E30874"/>
    <w:rsid w:val="00E3352E"/>
    <w:rsid w:val="00E407E2"/>
    <w:rsid w:val="00E47416"/>
    <w:rsid w:val="00E54C6B"/>
    <w:rsid w:val="00E5699C"/>
    <w:rsid w:val="00E61BBA"/>
    <w:rsid w:val="00E62D82"/>
    <w:rsid w:val="00E62DBB"/>
    <w:rsid w:val="00E67BDA"/>
    <w:rsid w:val="00E72452"/>
    <w:rsid w:val="00E820B1"/>
    <w:rsid w:val="00E905E2"/>
    <w:rsid w:val="00E91537"/>
    <w:rsid w:val="00E95ABF"/>
    <w:rsid w:val="00E97276"/>
    <w:rsid w:val="00EA4597"/>
    <w:rsid w:val="00EA7E98"/>
    <w:rsid w:val="00EB17C8"/>
    <w:rsid w:val="00EB222B"/>
    <w:rsid w:val="00EB561E"/>
    <w:rsid w:val="00EB64B0"/>
    <w:rsid w:val="00ED08CA"/>
    <w:rsid w:val="00ED3A8C"/>
    <w:rsid w:val="00ED7199"/>
    <w:rsid w:val="00EE1A4F"/>
    <w:rsid w:val="00EE2191"/>
    <w:rsid w:val="00EF122B"/>
    <w:rsid w:val="00EF41B3"/>
    <w:rsid w:val="00F03425"/>
    <w:rsid w:val="00F04F85"/>
    <w:rsid w:val="00F070ED"/>
    <w:rsid w:val="00F12C41"/>
    <w:rsid w:val="00F12D03"/>
    <w:rsid w:val="00F14AC0"/>
    <w:rsid w:val="00F2115D"/>
    <w:rsid w:val="00F22336"/>
    <w:rsid w:val="00F235DF"/>
    <w:rsid w:val="00F34D5D"/>
    <w:rsid w:val="00F43962"/>
    <w:rsid w:val="00F44CCB"/>
    <w:rsid w:val="00F46A3A"/>
    <w:rsid w:val="00F5036D"/>
    <w:rsid w:val="00F52FD4"/>
    <w:rsid w:val="00F5431B"/>
    <w:rsid w:val="00F54C4C"/>
    <w:rsid w:val="00F57B2F"/>
    <w:rsid w:val="00F602A8"/>
    <w:rsid w:val="00F632DF"/>
    <w:rsid w:val="00F63B46"/>
    <w:rsid w:val="00F74E39"/>
    <w:rsid w:val="00F804B8"/>
    <w:rsid w:val="00F83F04"/>
    <w:rsid w:val="00F85566"/>
    <w:rsid w:val="00F86A12"/>
    <w:rsid w:val="00F904FB"/>
    <w:rsid w:val="00F90678"/>
    <w:rsid w:val="00F943DF"/>
    <w:rsid w:val="00FB4AD7"/>
    <w:rsid w:val="00FB539B"/>
    <w:rsid w:val="00FC0D6A"/>
    <w:rsid w:val="00FC55AB"/>
    <w:rsid w:val="00FD0756"/>
    <w:rsid w:val="00FE3A49"/>
    <w:rsid w:val="00FE4424"/>
    <w:rsid w:val="00FE7A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A06B337"/>
  <w15:docId w15:val="{65431C5D-D676-438A-9140-CA7467BA0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231"/>
    <w:rPr>
      <w:lang w:val="en-GB" w:eastAsia="en-GB"/>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ind w:left="103"/>
      <w:jc w:val="both"/>
      <w:outlineLvl w:val="1"/>
    </w:pPr>
    <w:rPr>
      <w:rFonts w:ascii="Arial" w:hAnsi="Arial" w:cs="Arial"/>
      <w:b/>
      <w:bCs/>
      <w:i/>
      <w:iCs/>
      <w:sz w:val="24"/>
      <w:szCs w:val="22"/>
    </w:rPr>
  </w:style>
  <w:style w:type="paragraph" w:styleId="Heading5">
    <w:name w:val="heading 5"/>
    <w:basedOn w:val="Normal"/>
    <w:next w:val="Normal"/>
    <w:link w:val="Heading5Char"/>
    <w:uiPriority w:val="9"/>
    <w:semiHidden/>
    <w:unhideWhenUsed/>
    <w:qFormat/>
    <w:rsid w:val="00104162"/>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qFormat/>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odyTextIndent">
    <w:name w:val="Body Text Indent"/>
    <w:basedOn w:val="Normal"/>
    <w:pPr>
      <w:ind w:left="360"/>
    </w:pPr>
    <w:rPr>
      <w:rFonts w:ascii="Arial" w:hAnsi="Arial" w:cs="Arial"/>
      <w:sz w:val="24"/>
      <w:lang w:val="en-IE"/>
    </w:rPr>
  </w:style>
  <w:style w:type="paragraph" w:styleId="BodyText">
    <w:name w:val="Body Text"/>
    <w:basedOn w:val="Normal"/>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napToGrid w:val="0"/>
      <w:sz w:val="24"/>
      <w:lang w:val="en-US" w:eastAsia="en-US"/>
    </w:rPr>
  </w:style>
  <w:style w:type="character" w:styleId="Strong">
    <w:name w:val="Strong"/>
    <w:uiPriority w:val="22"/>
    <w:qFormat/>
    <w:rPr>
      <w:b/>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uiPriority w:val="99"/>
    <w:rPr>
      <w:color w:val="0000FF"/>
      <w:u w:val="single"/>
    </w:rPr>
  </w:style>
  <w:style w:type="paragraph" w:styleId="NormalWeb">
    <w:name w:val="Normal (Web)"/>
    <w:basedOn w:val="Normal"/>
    <w:uiPriority w:val="99"/>
    <w:rPr>
      <w:rFonts w:ascii="Verdana, Helvetica" w:hAnsi="Verdana, Helvetica"/>
      <w:lang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Salutation">
    <w:name w:val="Salutation"/>
    <w:basedOn w:val="Normal"/>
    <w:rPr>
      <w:sz w:val="24"/>
      <w:lang w:eastAsia="en-US"/>
    </w:rPr>
  </w:style>
  <w:style w:type="paragraph" w:customStyle="1" w:styleId="CharCharCharCharCharCharCharCharCharCharCharCharCharChar">
    <w:name w:val="Char Char Char Char Char Char Char Char Char Char Char Char Char Char"/>
    <w:basedOn w:val="Normal"/>
    <w:pPr>
      <w:autoSpaceDE w:val="0"/>
      <w:autoSpaceDN w:val="0"/>
      <w:spacing w:after="160" w:line="240" w:lineRule="exact"/>
    </w:pPr>
    <w:rPr>
      <w:rFonts w:ascii="Arial" w:hAnsi="Arial" w:cs="Arial"/>
      <w:lang w:val="en-US" w:eastAsia="en-US"/>
    </w:rPr>
  </w:style>
  <w:style w:type="paragraph" w:styleId="ListParagraph">
    <w:name w:val="List Paragraph"/>
    <w:aliases w:val="List Paragraph4,List Paragraph3,Subtitle Cover Page,List Paragraph Report"/>
    <w:basedOn w:val="Normal"/>
    <w:link w:val="ListParagraphChar"/>
    <w:uiPriority w:val="34"/>
    <w:qFormat/>
    <w:rsid w:val="00F070ED"/>
    <w:pPr>
      <w:ind w:left="720"/>
    </w:pPr>
  </w:style>
  <w:style w:type="character" w:customStyle="1" w:styleId="FooterChar">
    <w:name w:val="Footer Char"/>
    <w:basedOn w:val="DefaultParagraphFont"/>
    <w:link w:val="Footer"/>
    <w:uiPriority w:val="99"/>
    <w:rsid w:val="005E17AC"/>
    <w:rPr>
      <w:lang w:val="en-GB" w:eastAsia="en-GB"/>
    </w:rPr>
  </w:style>
  <w:style w:type="character" w:customStyle="1" w:styleId="apple-converted-space">
    <w:name w:val="apple-converted-space"/>
    <w:basedOn w:val="DefaultParagraphFont"/>
    <w:rsid w:val="00516F75"/>
  </w:style>
  <w:style w:type="paragraph" w:styleId="NoSpacing">
    <w:name w:val="No Spacing"/>
    <w:uiPriority w:val="1"/>
    <w:qFormat/>
    <w:rsid w:val="008C62FA"/>
    <w:rPr>
      <w:lang w:val="en-GB" w:eastAsia="en-GB"/>
    </w:rPr>
  </w:style>
  <w:style w:type="paragraph" w:styleId="FootnoteText">
    <w:name w:val="footnote text"/>
    <w:basedOn w:val="Normal"/>
    <w:link w:val="FootnoteTextChar"/>
    <w:uiPriority w:val="99"/>
    <w:unhideWhenUsed/>
    <w:rsid w:val="002B10C9"/>
    <w:rPr>
      <w:rFonts w:ascii="Calibri" w:eastAsia="Calibri" w:hAnsi="Calibri"/>
      <w:lang w:eastAsia="en-US"/>
    </w:rPr>
  </w:style>
  <w:style w:type="character" w:customStyle="1" w:styleId="FootnoteTextChar">
    <w:name w:val="Footnote Text Char"/>
    <w:basedOn w:val="DefaultParagraphFont"/>
    <w:link w:val="FootnoteText"/>
    <w:uiPriority w:val="99"/>
    <w:rsid w:val="002B10C9"/>
    <w:rPr>
      <w:rFonts w:ascii="Calibri" w:eastAsia="Calibri" w:hAnsi="Calibri"/>
      <w:lang w:eastAsia="en-US"/>
    </w:rPr>
  </w:style>
  <w:style w:type="character" w:styleId="FootnoteReference">
    <w:name w:val="footnote reference"/>
    <w:uiPriority w:val="99"/>
    <w:semiHidden/>
    <w:unhideWhenUsed/>
    <w:rsid w:val="002B10C9"/>
    <w:rPr>
      <w:vertAlign w:val="superscript"/>
    </w:rPr>
  </w:style>
  <w:style w:type="character" w:customStyle="1" w:styleId="ListParagraphChar">
    <w:name w:val="List Paragraph Char"/>
    <w:aliases w:val="List Paragraph4 Char,List Paragraph3 Char,Subtitle Cover Page Char,List Paragraph Report Char"/>
    <w:link w:val="ListParagraph"/>
    <w:uiPriority w:val="34"/>
    <w:locked/>
    <w:rsid w:val="00581239"/>
    <w:rPr>
      <w:lang w:val="en-GB" w:eastAsia="en-GB"/>
    </w:rPr>
  </w:style>
  <w:style w:type="paragraph" w:customStyle="1" w:styleId="Default">
    <w:name w:val="Default"/>
    <w:rsid w:val="0011606E"/>
    <w:pPr>
      <w:autoSpaceDE w:val="0"/>
      <w:autoSpaceDN w:val="0"/>
      <w:adjustRightInd w:val="0"/>
    </w:pPr>
    <w:rPr>
      <w:rFonts w:ascii="Arial" w:eastAsiaTheme="minorHAnsi" w:hAnsi="Arial" w:cs="Arial"/>
      <w:color w:val="000000"/>
      <w:sz w:val="24"/>
      <w:szCs w:val="24"/>
      <w:lang w:val="en-GB" w:eastAsia="en-US"/>
    </w:rPr>
  </w:style>
  <w:style w:type="character" w:customStyle="1" w:styleId="HeaderChar">
    <w:name w:val="Header Char"/>
    <w:basedOn w:val="DefaultParagraphFont"/>
    <w:link w:val="Header"/>
    <w:uiPriority w:val="99"/>
    <w:locked/>
    <w:rsid w:val="00540CA4"/>
    <w:rPr>
      <w:lang w:val="en-GB" w:eastAsia="en-GB"/>
    </w:rPr>
  </w:style>
  <w:style w:type="character" w:customStyle="1" w:styleId="UnresolvedMention1">
    <w:name w:val="Unresolved Mention1"/>
    <w:basedOn w:val="DefaultParagraphFont"/>
    <w:uiPriority w:val="99"/>
    <w:semiHidden/>
    <w:unhideWhenUsed/>
    <w:rsid w:val="00B22AF3"/>
    <w:rPr>
      <w:color w:val="605E5C"/>
      <w:shd w:val="clear" w:color="auto" w:fill="E1DFDD"/>
    </w:rPr>
  </w:style>
  <w:style w:type="character" w:customStyle="1" w:styleId="Heading5Char">
    <w:name w:val="Heading 5 Char"/>
    <w:basedOn w:val="DefaultParagraphFont"/>
    <w:link w:val="Heading5"/>
    <w:uiPriority w:val="9"/>
    <w:semiHidden/>
    <w:rsid w:val="00104162"/>
    <w:rPr>
      <w:rFonts w:asciiTheme="majorHAnsi" w:eastAsiaTheme="majorEastAsia" w:hAnsiTheme="majorHAnsi" w:cstheme="majorBidi"/>
      <w:color w:val="365F91" w:themeColor="accent1" w:themeShade="BF"/>
      <w:lang w:val="en-GB" w:eastAsia="en-GB"/>
    </w:rPr>
  </w:style>
  <w:style w:type="character" w:styleId="UnresolvedMention">
    <w:name w:val="Unresolved Mention"/>
    <w:basedOn w:val="DefaultParagraphFont"/>
    <w:uiPriority w:val="99"/>
    <w:semiHidden/>
    <w:unhideWhenUsed/>
    <w:rsid w:val="00E407E2"/>
    <w:rPr>
      <w:color w:val="605E5C"/>
      <w:shd w:val="clear" w:color="auto" w:fill="E1DFDD"/>
    </w:rPr>
  </w:style>
  <w:style w:type="character" w:styleId="FollowedHyperlink">
    <w:name w:val="FollowedHyperlink"/>
    <w:basedOn w:val="DefaultParagraphFont"/>
    <w:uiPriority w:val="99"/>
    <w:semiHidden/>
    <w:unhideWhenUsed/>
    <w:rsid w:val="009B38C4"/>
    <w:rPr>
      <w:color w:val="800080" w:themeColor="followedHyperlink"/>
      <w:u w:val="single"/>
    </w:rPr>
  </w:style>
  <w:style w:type="paragraph" w:customStyle="1" w:styleId="paragraph">
    <w:name w:val="paragraph"/>
    <w:basedOn w:val="Normal"/>
    <w:rsid w:val="00F90678"/>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F90678"/>
  </w:style>
  <w:style w:type="character" w:customStyle="1" w:styleId="findhit">
    <w:name w:val="findhit"/>
    <w:basedOn w:val="DefaultParagraphFont"/>
    <w:rsid w:val="00F90678"/>
  </w:style>
  <w:style w:type="character" w:customStyle="1" w:styleId="eop">
    <w:name w:val="eop"/>
    <w:basedOn w:val="DefaultParagraphFont"/>
    <w:rsid w:val="00F90678"/>
  </w:style>
  <w:style w:type="character" w:customStyle="1" w:styleId="Heading7Char">
    <w:name w:val="Heading 7 Char"/>
    <w:basedOn w:val="DefaultParagraphFont"/>
    <w:link w:val="Heading7"/>
    <w:rsid w:val="00F90678"/>
    <w:rPr>
      <w:rFonts w:ascii="Arial" w:hAnsi="Arial"/>
      <w:b/>
      <w:spacing w:val="-3"/>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2985">
      <w:bodyDiv w:val="1"/>
      <w:marLeft w:val="0"/>
      <w:marRight w:val="0"/>
      <w:marTop w:val="0"/>
      <w:marBottom w:val="0"/>
      <w:divBdr>
        <w:top w:val="none" w:sz="0" w:space="0" w:color="auto"/>
        <w:left w:val="none" w:sz="0" w:space="0" w:color="auto"/>
        <w:bottom w:val="none" w:sz="0" w:space="0" w:color="auto"/>
        <w:right w:val="none" w:sz="0" w:space="0" w:color="auto"/>
      </w:divBdr>
    </w:div>
    <w:div w:id="151458716">
      <w:bodyDiv w:val="1"/>
      <w:marLeft w:val="0"/>
      <w:marRight w:val="0"/>
      <w:marTop w:val="0"/>
      <w:marBottom w:val="0"/>
      <w:divBdr>
        <w:top w:val="none" w:sz="0" w:space="0" w:color="auto"/>
        <w:left w:val="none" w:sz="0" w:space="0" w:color="auto"/>
        <w:bottom w:val="none" w:sz="0" w:space="0" w:color="auto"/>
        <w:right w:val="none" w:sz="0" w:space="0" w:color="auto"/>
      </w:divBdr>
    </w:div>
    <w:div w:id="365720043">
      <w:bodyDiv w:val="1"/>
      <w:marLeft w:val="0"/>
      <w:marRight w:val="0"/>
      <w:marTop w:val="0"/>
      <w:marBottom w:val="0"/>
      <w:divBdr>
        <w:top w:val="none" w:sz="0" w:space="0" w:color="auto"/>
        <w:left w:val="none" w:sz="0" w:space="0" w:color="auto"/>
        <w:bottom w:val="none" w:sz="0" w:space="0" w:color="auto"/>
        <w:right w:val="none" w:sz="0" w:space="0" w:color="auto"/>
      </w:divBdr>
    </w:div>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443115413">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599416647">
      <w:bodyDiv w:val="1"/>
      <w:marLeft w:val="0"/>
      <w:marRight w:val="0"/>
      <w:marTop w:val="0"/>
      <w:marBottom w:val="0"/>
      <w:divBdr>
        <w:top w:val="none" w:sz="0" w:space="0" w:color="auto"/>
        <w:left w:val="none" w:sz="0" w:space="0" w:color="auto"/>
        <w:bottom w:val="none" w:sz="0" w:space="0" w:color="auto"/>
        <w:right w:val="none" w:sz="0" w:space="0" w:color="auto"/>
      </w:divBdr>
    </w:div>
    <w:div w:id="676227458">
      <w:bodyDiv w:val="1"/>
      <w:marLeft w:val="0"/>
      <w:marRight w:val="0"/>
      <w:marTop w:val="0"/>
      <w:marBottom w:val="0"/>
      <w:divBdr>
        <w:top w:val="none" w:sz="0" w:space="0" w:color="auto"/>
        <w:left w:val="none" w:sz="0" w:space="0" w:color="auto"/>
        <w:bottom w:val="none" w:sz="0" w:space="0" w:color="auto"/>
        <w:right w:val="none" w:sz="0" w:space="0" w:color="auto"/>
      </w:divBdr>
    </w:div>
    <w:div w:id="740248247">
      <w:bodyDiv w:val="1"/>
      <w:marLeft w:val="0"/>
      <w:marRight w:val="0"/>
      <w:marTop w:val="0"/>
      <w:marBottom w:val="0"/>
      <w:divBdr>
        <w:top w:val="none" w:sz="0" w:space="0" w:color="auto"/>
        <w:left w:val="none" w:sz="0" w:space="0" w:color="auto"/>
        <w:bottom w:val="none" w:sz="0" w:space="0" w:color="auto"/>
        <w:right w:val="none" w:sz="0" w:space="0" w:color="auto"/>
      </w:divBdr>
    </w:div>
    <w:div w:id="823283062">
      <w:bodyDiv w:val="1"/>
      <w:marLeft w:val="0"/>
      <w:marRight w:val="0"/>
      <w:marTop w:val="0"/>
      <w:marBottom w:val="0"/>
      <w:divBdr>
        <w:top w:val="none" w:sz="0" w:space="0" w:color="auto"/>
        <w:left w:val="none" w:sz="0" w:space="0" w:color="auto"/>
        <w:bottom w:val="none" w:sz="0" w:space="0" w:color="auto"/>
        <w:right w:val="none" w:sz="0" w:space="0" w:color="auto"/>
      </w:divBdr>
    </w:div>
    <w:div w:id="901213348">
      <w:bodyDiv w:val="1"/>
      <w:marLeft w:val="0"/>
      <w:marRight w:val="0"/>
      <w:marTop w:val="0"/>
      <w:marBottom w:val="0"/>
      <w:divBdr>
        <w:top w:val="none" w:sz="0" w:space="0" w:color="auto"/>
        <w:left w:val="none" w:sz="0" w:space="0" w:color="auto"/>
        <w:bottom w:val="none" w:sz="0" w:space="0" w:color="auto"/>
        <w:right w:val="none" w:sz="0" w:space="0" w:color="auto"/>
      </w:divBdr>
    </w:div>
    <w:div w:id="1082261685">
      <w:bodyDiv w:val="1"/>
      <w:marLeft w:val="0"/>
      <w:marRight w:val="0"/>
      <w:marTop w:val="0"/>
      <w:marBottom w:val="0"/>
      <w:divBdr>
        <w:top w:val="none" w:sz="0" w:space="0" w:color="auto"/>
        <w:left w:val="none" w:sz="0" w:space="0" w:color="auto"/>
        <w:bottom w:val="none" w:sz="0" w:space="0" w:color="auto"/>
        <w:right w:val="none" w:sz="0" w:space="0" w:color="auto"/>
      </w:divBdr>
    </w:div>
    <w:div w:id="1102922318">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285847801">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715158120">
      <w:bodyDiv w:val="1"/>
      <w:marLeft w:val="0"/>
      <w:marRight w:val="0"/>
      <w:marTop w:val="0"/>
      <w:marBottom w:val="0"/>
      <w:divBdr>
        <w:top w:val="none" w:sz="0" w:space="0" w:color="auto"/>
        <w:left w:val="none" w:sz="0" w:space="0" w:color="auto"/>
        <w:bottom w:val="none" w:sz="0" w:space="0" w:color="auto"/>
        <w:right w:val="none" w:sz="0" w:space="0" w:color="auto"/>
      </w:divBdr>
    </w:div>
    <w:div w:id="1723098052">
      <w:bodyDiv w:val="1"/>
      <w:marLeft w:val="0"/>
      <w:marRight w:val="0"/>
      <w:marTop w:val="0"/>
      <w:marBottom w:val="0"/>
      <w:divBdr>
        <w:top w:val="none" w:sz="0" w:space="0" w:color="auto"/>
        <w:left w:val="none" w:sz="0" w:space="0" w:color="auto"/>
        <w:bottom w:val="none" w:sz="0" w:space="0" w:color="auto"/>
        <w:right w:val="none" w:sz="0" w:space="0" w:color="auto"/>
      </w:divBdr>
    </w:div>
    <w:div w:id="1954483359">
      <w:bodyDiv w:val="1"/>
      <w:marLeft w:val="0"/>
      <w:marRight w:val="0"/>
      <w:marTop w:val="0"/>
      <w:marBottom w:val="0"/>
      <w:divBdr>
        <w:top w:val="none" w:sz="0" w:space="0" w:color="auto"/>
        <w:left w:val="none" w:sz="0" w:space="0" w:color="auto"/>
        <w:bottom w:val="none" w:sz="0" w:space="0" w:color="auto"/>
        <w:right w:val="none" w:sz="0" w:space="0" w:color="auto"/>
      </w:divBdr>
    </w:div>
    <w:div w:id="209061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psa.ie/pdf/?file=https://assets.cpsa.ie/media/275828/b88e3648-c663-4293-9471-d2d75bd1d685.pdf" TargetMode="External"/><Relationship Id="rId17" Type="http://schemas.openxmlformats.org/officeDocument/2006/relationships/hyperlink" Target="https://www.sipo.ie/" TargetMode="External"/><Relationship Id="rId2" Type="http://schemas.openxmlformats.org/officeDocument/2006/relationships/numbering" Target="numbering.xml"/><Relationship Id="rId16" Type="http://schemas.openxmlformats.org/officeDocument/2006/relationships/hyperlink" Target="https://www.hse.ie/eng/services/list/2/primarycare/childrenfirst/resour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diversity.html" TargetMode="External"/><Relationship Id="rId5" Type="http://schemas.openxmlformats.org/officeDocument/2006/relationships/webSettings" Target="webSettings.xml"/><Relationship Id="rId15" Type="http://schemas.openxmlformats.org/officeDocument/2006/relationships/hyperlink" Target="https://revisedacts.lawreform.ie/eli/2015/act/36/revised/en/html" TargetMode="External"/><Relationship Id="rId10" Type="http://schemas.openxmlformats.org/officeDocument/2006/relationships/hyperlink" Target="mailto:recruitmanagement@hse.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dop.dml@hse.ie" TargetMode="External"/><Relationship Id="rId14" Type="http://schemas.openxmlformats.org/officeDocument/2006/relationships/image" Target="cid:image005.jpg@01D7F19D.CB96B4D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CFA0C-DBC6-48B4-944F-666710729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4282</Words>
  <Characters>24409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28634</CharactersWithSpaces>
  <SharedDoc>false</SharedDoc>
  <HLinks>
    <vt:vector size="18" baseType="variant">
      <vt:variant>
        <vt:i4>2228270</vt:i4>
      </vt:variant>
      <vt:variant>
        <vt:i4>6</vt:i4>
      </vt:variant>
      <vt:variant>
        <vt:i4>0</vt:i4>
      </vt:variant>
      <vt:variant>
        <vt:i4>5</vt:i4>
      </vt:variant>
      <vt:variant>
        <vt:lpwstr>http://www.sipo.gov.ie/</vt:lpwstr>
      </vt:variant>
      <vt:variant>
        <vt:lpwstr/>
      </vt:variant>
      <vt:variant>
        <vt:i4>7340072</vt:i4>
      </vt:variant>
      <vt:variant>
        <vt:i4>3</vt:i4>
      </vt:variant>
      <vt:variant>
        <vt:i4>0</vt:i4>
      </vt:variant>
      <vt:variant>
        <vt:i4>5</vt:i4>
      </vt:variant>
      <vt:variant>
        <vt:lpwstr>http://www.cpsa.ie/</vt:lpwstr>
      </vt:variant>
      <vt:variant>
        <vt:lpwstr/>
      </vt:variant>
      <vt:variant>
        <vt:i4>22</vt:i4>
      </vt:variant>
      <vt:variant>
        <vt:i4>0</vt:i4>
      </vt:variant>
      <vt:variant>
        <vt:i4>0</vt:i4>
      </vt:variant>
      <vt:variant>
        <vt:i4>5</vt:i4>
      </vt:variant>
      <vt:variant>
        <vt:lpwstr>http://www.hse.ie/eng/staff/jobs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creator>MARIEMCPARTLIN</dc:creator>
  <cp:lastModifiedBy>Rosie Walsh1</cp:lastModifiedBy>
  <cp:revision>5</cp:revision>
  <cp:lastPrinted>2024-05-20T10:03:00Z</cp:lastPrinted>
  <dcterms:created xsi:type="dcterms:W3CDTF">2026-08-13T14:43:00Z</dcterms:created>
  <dcterms:modified xsi:type="dcterms:W3CDTF">2026-08-17T09:13:00Z</dcterms:modified>
</cp:coreProperties>
</file>