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6454E630" w:rsidR="00543F98" w:rsidRPr="00461E25" w:rsidRDefault="75A6596C" w:rsidP="00461E25">
      <w:pPr>
        <w:ind w:left="-1260"/>
        <w:jc w:val="right"/>
        <w:rPr>
          <w:rFonts w:ascii="Arial" w:hAnsi="Arial" w:cs="Arial"/>
          <w:b/>
          <w:bCs/>
        </w:rPr>
      </w:pPr>
      <w:r w:rsidRPr="00461E25">
        <w:rPr>
          <w:rFonts w:ascii="Arial" w:hAnsi="Arial" w:cs="Arial"/>
          <w:b/>
          <w:bCs/>
        </w:rPr>
        <w:t>OHR Medical Device Integration Work Programme Lead</w:t>
      </w:r>
    </w:p>
    <w:p w14:paraId="280FAFFB" w14:textId="71C03F21" w:rsidR="00636F79" w:rsidRPr="00461E25" w:rsidRDefault="00636F79" w:rsidP="00461E25">
      <w:pPr>
        <w:ind w:left="-1260"/>
        <w:jc w:val="right"/>
        <w:rPr>
          <w:rFonts w:ascii="Arial" w:hAnsi="Arial" w:cs="Arial"/>
          <w:b/>
          <w:bCs/>
        </w:rPr>
      </w:pPr>
      <w:r w:rsidRPr="00461E25">
        <w:rPr>
          <w:rFonts w:ascii="Arial" w:hAnsi="Arial" w:cs="Arial"/>
          <w:b/>
          <w:bCs/>
        </w:rPr>
        <w:t>HSE One Health Record Programme</w:t>
      </w:r>
    </w:p>
    <w:p w14:paraId="228B00E9" w14:textId="77777777" w:rsidR="00543F98" w:rsidRPr="00461E25" w:rsidRDefault="00543F98" w:rsidP="00461E25">
      <w:pPr>
        <w:ind w:left="-1260"/>
        <w:jc w:val="right"/>
        <w:rPr>
          <w:rFonts w:ascii="Arial" w:hAnsi="Arial" w:cs="Arial"/>
          <w:b/>
        </w:rPr>
      </w:pPr>
      <w:r w:rsidRPr="00461E25">
        <w:rPr>
          <w:rFonts w:ascii="Arial" w:hAnsi="Arial" w:cs="Arial"/>
          <w:b/>
        </w:rPr>
        <w:t>Job Specification &amp; Terms and Conditions</w:t>
      </w:r>
    </w:p>
    <w:p w14:paraId="49AEBD4A" w14:textId="77777777" w:rsidR="00543F98" w:rsidRPr="00461E25" w:rsidRDefault="00543F98" w:rsidP="00461E25">
      <w:pPr>
        <w:jc w:val="both"/>
        <w:rPr>
          <w:rFonts w:ascii="Arial" w:hAnsi="Arial" w:cs="Arial"/>
          <w:b/>
        </w:rPr>
      </w:pPr>
    </w:p>
    <w:tbl>
      <w:tblPr>
        <w:tblW w:w="9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6977"/>
      </w:tblGrid>
      <w:tr w:rsidR="00543F98" w:rsidRPr="00461E25" w14:paraId="4807B6F6" w14:textId="77777777" w:rsidTr="00636F79">
        <w:tc>
          <w:tcPr>
            <w:tcW w:w="2150" w:type="dxa"/>
          </w:tcPr>
          <w:p w14:paraId="4FA0A722" w14:textId="3FCA861B" w:rsidR="00543F98" w:rsidRPr="00461E25" w:rsidRDefault="00FC59B9" w:rsidP="00461E25">
            <w:pPr>
              <w:rPr>
                <w:rFonts w:ascii="Arial" w:hAnsi="Arial" w:cs="Arial"/>
                <w:b/>
                <w:bCs/>
              </w:rPr>
            </w:pPr>
            <w:r w:rsidRPr="00461E25">
              <w:rPr>
                <w:rFonts w:ascii="Arial" w:hAnsi="Arial" w:cs="Arial"/>
                <w:b/>
                <w:bCs/>
              </w:rPr>
              <w:t>Job title, grade code</w:t>
            </w:r>
          </w:p>
        </w:tc>
        <w:tc>
          <w:tcPr>
            <w:tcW w:w="6977" w:type="dxa"/>
          </w:tcPr>
          <w:p w14:paraId="5A8FB1A9" w14:textId="55E6196B" w:rsidR="00E23FD8" w:rsidRPr="00461E25" w:rsidRDefault="0E6560EC" w:rsidP="00461E25">
            <w:pPr>
              <w:pStyle w:val="Heading7"/>
              <w:rPr>
                <w:rFonts w:cs="Arial"/>
                <w:b w:val="0"/>
                <w:sz w:val="20"/>
              </w:rPr>
            </w:pPr>
            <w:r w:rsidRPr="00461E25">
              <w:rPr>
                <w:rFonts w:cs="Arial"/>
                <w:b w:val="0"/>
                <w:sz w:val="20"/>
              </w:rPr>
              <w:t>OHR Medical Device Integration Work Programme Lead</w:t>
            </w:r>
          </w:p>
          <w:p w14:paraId="254AA166" w14:textId="77777777" w:rsidR="00461E25" w:rsidRDefault="00636F79" w:rsidP="00461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iCs/>
                <w:color w:val="1F1F1F"/>
                <w:lang w:val="ga-IE" w:eastAsia="en-IE"/>
              </w:rPr>
            </w:pPr>
            <w:r w:rsidRPr="00461E25">
              <w:rPr>
                <w:rFonts w:ascii="Arial" w:hAnsi="Arial" w:cs="Arial"/>
                <w:i/>
                <w:iCs/>
                <w:color w:val="1F1F1F"/>
                <w:lang w:val="ga-IE" w:eastAsia="en-IE"/>
              </w:rPr>
              <w:t>Ceannaire an Chláir Oibre um Chomhtháthú Feistí Leighis OHR</w:t>
            </w:r>
          </w:p>
          <w:p w14:paraId="1BF25F07" w14:textId="77777777" w:rsidR="00461E25" w:rsidRDefault="00461E25" w:rsidP="00461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ga-IE"/>
              </w:rPr>
            </w:pPr>
          </w:p>
          <w:p w14:paraId="6138A8BA" w14:textId="3B1E7EC7" w:rsidR="00E23FD8" w:rsidRPr="00461E25" w:rsidRDefault="00E23FD8" w:rsidP="00461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i/>
                <w:iCs/>
                <w:color w:val="1F1F1F"/>
                <w:lang w:val="en-IE" w:eastAsia="en-IE"/>
              </w:rPr>
            </w:pPr>
            <w:r w:rsidRPr="00461E25">
              <w:rPr>
                <w:rFonts w:ascii="Arial" w:hAnsi="Arial" w:cs="Arial"/>
              </w:rPr>
              <w:t>(</w:t>
            </w:r>
            <w:r w:rsidR="4A62C122" w:rsidRPr="00461E25">
              <w:rPr>
                <w:rFonts w:ascii="Arial" w:hAnsi="Arial" w:cs="Arial"/>
              </w:rPr>
              <w:t>Chief Physicist</w:t>
            </w:r>
            <w:r w:rsidR="00636F79" w:rsidRPr="00461E25">
              <w:rPr>
                <w:rFonts w:ascii="Arial" w:hAnsi="Arial" w:cs="Arial"/>
                <w:b/>
              </w:rPr>
              <w:t xml:space="preserve">, </w:t>
            </w:r>
            <w:r w:rsidR="00636F79" w:rsidRPr="00461E25">
              <w:rPr>
                <w:rStyle w:val="y2iqfc"/>
                <w:rFonts w:ascii="Arial" w:hAnsi="Arial" w:cs="Arial"/>
                <w:i/>
                <w:iCs/>
                <w:color w:val="1F1F1F"/>
                <w:lang w:val="ga-IE"/>
              </w:rPr>
              <w:t>Príomhfhisiceoir</w:t>
            </w:r>
            <w:r w:rsidR="00636F79" w:rsidRPr="00461E25">
              <w:rPr>
                <w:rStyle w:val="y2iqfc"/>
                <w:rFonts w:ascii="Arial" w:hAnsi="Arial" w:cs="Arial"/>
                <w:color w:val="1F1F1F"/>
              </w:rPr>
              <w:t xml:space="preserve"> </w:t>
            </w:r>
            <w:r w:rsidR="4A62C122" w:rsidRPr="00461E25">
              <w:rPr>
                <w:rFonts w:ascii="Arial" w:hAnsi="Arial" w:cs="Arial"/>
              </w:rPr>
              <w:t xml:space="preserve">- </w:t>
            </w:r>
            <w:r w:rsidRPr="00461E25">
              <w:rPr>
                <w:rFonts w:ascii="Arial" w:hAnsi="Arial" w:cs="Arial"/>
              </w:rPr>
              <w:t>Grade Code</w:t>
            </w:r>
            <w:r w:rsidR="007F0BB1" w:rsidRPr="00461E25">
              <w:rPr>
                <w:rFonts w:ascii="Arial" w:hAnsi="Arial" w:cs="Arial"/>
              </w:rPr>
              <w:t xml:space="preserve">: </w:t>
            </w:r>
            <w:r w:rsidR="5EA11057" w:rsidRPr="00461E25">
              <w:rPr>
                <w:rFonts w:ascii="Arial" w:hAnsi="Arial" w:cs="Arial"/>
              </w:rPr>
              <w:t>3832)</w:t>
            </w:r>
          </w:p>
          <w:p w14:paraId="1A2CE988" w14:textId="2EBD3052" w:rsidR="00543F98" w:rsidRPr="00461E25" w:rsidRDefault="00543F98" w:rsidP="00461E25">
            <w:pPr>
              <w:rPr>
                <w:rFonts w:ascii="Arial" w:hAnsi="Arial" w:cs="Arial"/>
              </w:rPr>
            </w:pPr>
          </w:p>
        </w:tc>
      </w:tr>
      <w:tr w:rsidR="00792F91" w:rsidRPr="00461E25" w14:paraId="6531EE8E" w14:textId="77777777" w:rsidTr="00636F79">
        <w:tc>
          <w:tcPr>
            <w:tcW w:w="2150" w:type="dxa"/>
          </w:tcPr>
          <w:p w14:paraId="6B02C9D1" w14:textId="4B4BB322" w:rsidR="00792F91" w:rsidRPr="00461E25" w:rsidRDefault="00FC59B9" w:rsidP="00461E25">
            <w:pPr>
              <w:rPr>
                <w:rFonts w:ascii="Arial" w:hAnsi="Arial" w:cs="Arial"/>
                <w:b/>
                <w:bCs/>
              </w:rPr>
            </w:pPr>
            <w:r w:rsidRPr="00461E25">
              <w:rPr>
                <w:rFonts w:ascii="Arial" w:hAnsi="Arial" w:cs="Arial"/>
                <w:b/>
                <w:bCs/>
              </w:rPr>
              <w:t>Campaign reference</w:t>
            </w:r>
          </w:p>
        </w:tc>
        <w:tc>
          <w:tcPr>
            <w:tcW w:w="6977" w:type="dxa"/>
          </w:tcPr>
          <w:p w14:paraId="79A1CAF9" w14:textId="77777777" w:rsidR="00792F91" w:rsidRPr="00461E25" w:rsidRDefault="00636F79" w:rsidP="00461E25">
            <w:pPr>
              <w:rPr>
                <w:rFonts w:ascii="Arial" w:hAnsi="Arial" w:cs="Arial"/>
                <w:bCs/>
                <w:iCs/>
              </w:rPr>
            </w:pPr>
            <w:r w:rsidRPr="00461E25">
              <w:rPr>
                <w:rFonts w:ascii="Arial" w:hAnsi="Arial" w:cs="Arial"/>
                <w:bCs/>
                <w:iCs/>
              </w:rPr>
              <w:t>NRS15577</w:t>
            </w:r>
          </w:p>
          <w:p w14:paraId="14323542" w14:textId="3063A445" w:rsidR="00636F79" w:rsidRPr="00461E25" w:rsidRDefault="00636F79" w:rsidP="00461E25">
            <w:pPr>
              <w:rPr>
                <w:rFonts w:ascii="Arial" w:hAnsi="Arial" w:cs="Arial"/>
                <w:bCs/>
                <w:iCs/>
              </w:rPr>
            </w:pPr>
          </w:p>
        </w:tc>
      </w:tr>
      <w:tr w:rsidR="00792F91" w:rsidRPr="00461E25" w14:paraId="4B833EEA" w14:textId="77777777" w:rsidTr="00636F79">
        <w:tc>
          <w:tcPr>
            <w:tcW w:w="2150" w:type="dxa"/>
          </w:tcPr>
          <w:p w14:paraId="3C4299A2" w14:textId="2912FEDD" w:rsidR="00792F91" w:rsidRPr="00461E25" w:rsidRDefault="00FC59B9" w:rsidP="00461E25">
            <w:pPr>
              <w:rPr>
                <w:rFonts w:ascii="Arial" w:hAnsi="Arial" w:cs="Arial"/>
                <w:b/>
                <w:bCs/>
              </w:rPr>
            </w:pPr>
            <w:r w:rsidRPr="00461E25">
              <w:rPr>
                <w:rFonts w:ascii="Arial" w:hAnsi="Arial" w:cs="Arial"/>
                <w:b/>
                <w:bCs/>
              </w:rPr>
              <w:t>Closing date</w:t>
            </w:r>
          </w:p>
        </w:tc>
        <w:tc>
          <w:tcPr>
            <w:tcW w:w="6977" w:type="dxa"/>
          </w:tcPr>
          <w:p w14:paraId="215566C9" w14:textId="4187B075" w:rsidR="00792F91" w:rsidRPr="003B2739" w:rsidRDefault="003B2739" w:rsidP="00461E25">
            <w:pPr>
              <w:rPr>
                <w:rFonts w:ascii="Arial" w:hAnsi="Arial" w:cs="Arial"/>
                <w:b/>
                <w:iCs/>
                <w:u w:val="single"/>
              </w:rPr>
            </w:pPr>
            <w:r w:rsidRPr="003B2739">
              <w:rPr>
                <w:rFonts w:ascii="Arial" w:hAnsi="Arial" w:cs="Arial"/>
                <w:b/>
                <w:iCs/>
                <w:u w:val="single"/>
              </w:rPr>
              <w:t>Wednesday 18</w:t>
            </w:r>
            <w:r w:rsidRPr="003B2739">
              <w:rPr>
                <w:rFonts w:ascii="Arial" w:hAnsi="Arial" w:cs="Arial"/>
                <w:b/>
                <w:iCs/>
                <w:u w:val="single"/>
                <w:vertAlign w:val="superscript"/>
              </w:rPr>
              <w:t>th</w:t>
            </w:r>
            <w:r w:rsidRPr="003B2739">
              <w:rPr>
                <w:rFonts w:ascii="Arial" w:hAnsi="Arial" w:cs="Arial"/>
                <w:b/>
                <w:iCs/>
                <w:u w:val="single"/>
              </w:rPr>
              <w:t xml:space="preserve"> of November 2026 at 3pm</w:t>
            </w:r>
          </w:p>
          <w:p w14:paraId="1DC28C0B" w14:textId="6E111B68" w:rsidR="00636F79" w:rsidRPr="00461E25" w:rsidRDefault="00636F79" w:rsidP="00461E25">
            <w:pPr>
              <w:rPr>
                <w:rFonts w:ascii="Arial" w:hAnsi="Arial" w:cs="Arial"/>
                <w:bCs/>
                <w:iCs/>
              </w:rPr>
            </w:pPr>
          </w:p>
        </w:tc>
      </w:tr>
      <w:tr w:rsidR="00792F91" w:rsidRPr="00461E25" w14:paraId="2FCE4883" w14:textId="77777777" w:rsidTr="00636F79">
        <w:tc>
          <w:tcPr>
            <w:tcW w:w="2150" w:type="dxa"/>
          </w:tcPr>
          <w:p w14:paraId="05116456" w14:textId="110D70F4" w:rsidR="00792F91" w:rsidRPr="00461E25" w:rsidRDefault="00FC59B9" w:rsidP="00461E25">
            <w:pPr>
              <w:rPr>
                <w:rFonts w:ascii="Arial" w:hAnsi="Arial" w:cs="Arial"/>
                <w:b/>
                <w:bCs/>
              </w:rPr>
            </w:pPr>
            <w:r w:rsidRPr="00461E25">
              <w:rPr>
                <w:rFonts w:ascii="Arial" w:hAnsi="Arial" w:cs="Arial"/>
                <w:b/>
                <w:bCs/>
              </w:rPr>
              <w:t>Proposed interview date (s)</w:t>
            </w:r>
          </w:p>
        </w:tc>
        <w:tc>
          <w:tcPr>
            <w:tcW w:w="6977" w:type="dxa"/>
          </w:tcPr>
          <w:p w14:paraId="1D297E1D" w14:textId="17A0AFF6" w:rsidR="00792F91" w:rsidRPr="00461E25" w:rsidRDefault="00986ECA" w:rsidP="00461E25">
            <w:pPr>
              <w:pStyle w:val="Heading7"/>
              <w:rPr>
                <w:rFonts w:cs="Arial"/>
                <w:b w:val="0"/>
                <w:sz w:val="20"/>
              </w:rPr>
            </w:pPr>
            <w:r w:rsidRPr="00461E25">
              <w:rPr>
                <w:rFonts w:cs="Arial"/>
                <w:b w:val="0"/>
                <w:sz w:val="20"/>
              </w:rPr>
              <w:t>Candidates will normally be given at least two weeks' notice of interview. The timescale may be reduced in exceptional circumstances.</w:t>
            </w:r>
          </w:p>
          <w:p w14:paraId="0742FC1B" w14:textId="357679C0" w:rsidR="00111739" w:rsidRPr="00461E25" w:rsidRDefault="00111739" w:rsidP="00461E25">
            <w:pPr>
              <w:rPr>
                <w:rFonts w:ascii="Arial" w:hAnsi="Arial" w:cs="Arial"/>
                <w:bCs/>
                <w:iCs/>
              </w:rPr>
            </w:pPr>
          </w:p>
        </w:tc>
      </w:tr>
      <w:tr w:rsidR="00792F91" w:rsidRPr="00461E25" w14:paraId="6F292485" w14:textId="77777777" w:rsidTr="00636F79">
        <w:tc>
          <w:tcPr>
            <w:tcW w:w="2150" w:type="dxa"/>
          </w:tcPr>
          <w:p w14:paraId="17C0A5FB" w14:textId="2AC4DAA6" w:rsidR="00792F91" w:rsidRPr="00461E25" w:rsidRDefault="00FC59B9" w:rsidP="00461E25">
            <w:pPr>
              <w:rPr>
                <w:rFonts w:ascii="Arial" w:hAnsi="Arial" w:cs="Arial"/>
                <w:b/>
                <w:bCs/>
              </w:rPr>
            </w:pPr>
            <w:r w:rsidRPr="00461E25">
              <w:rPr>
                <w:rFonts w:ascii="Arial" w:hAnsi="Arial" w:cs="Arial"/>
                <w:b/>
                <w:bCs/>
              </w:rPr>
              <w:t>Taking up appointment</w:t>
            </w:r>
          </w:p>
        </w:tc>
        <w:tc>
          <w:tcPr>
            <w:tcW w:w="6977" w:type="dxa"/>
          </w:tcPr>
          <w:p w14:paraId="54AC403C" w14:textId="77777777" w:rsidR="00792F91" w:rsidRPr="00461E25" w:rsidRDefault="00792F91" w:rsidP="00461E25">
            <w:pPr>
              <w:rPr>
                <w:rFonts w:ascii="Arial" w:hAnsi="Arial" w:cs="Arial"/>
                <w:iCs/>
              </w:rPr>
            </w:pPr>
            <w:r w:rsidRPr="00461E25">
              <w:rPr>
                <w:rFonts w:ascii="Arial" w:hAnsi="Arial" w:cs="Arial"/>
                <w:iCs/>
              </w:rPr>
              <w:t>A start date will be indicated at job offer stage.</w:t>
            </w:r>
          </w:p>
        </w:tc>
      </w:tr>
      <w:tr w:rsidR="00792F91" w:rsidRPr="00461E25" w14:paraId="00B58942" w14:textId="77777777" w:rsidTr="00636F79">
        <w:tc>
          <w:tcPr>
            <w:tcW w:w="2150" w:type="dxa"/>
          </w:tcPr>
          <w:p w14:paraId="186B03A5" w14:textId="211AB6A9" w:rsidR="00792F91" w:rsidRPr="00461E25" w:rsidRDefault="00FC59B9" w:rsidP="00461E25">
            <w:pPr>
              <w:rPr>
                <w:rFonts w:ascii="Arial" w:hAnsi="Arial" w:cs="Arial"/>
                <w:b/>
                <w:bCs/>
              </w:rPr>
            </w:pPr>
            <w:r w:rsidRPr="00461E25">
              <w:rPr>
                <w:rFonts w:ascii="Arial" w:hAnsi="Arial" w:cs="Arial"/>
                <w:b/>
                <w:bCs/>
              </w:rPr>
              <w:t>Location of post</w:t>
            </w:r>
          </w:p>
        </w:tc>
        <w:tc>
          <w:tcPr>
            <w:tcW w:w="6977" w:type="dxa"/>
          </w:tcPr>
          <w:p w14:paraId="47E0B705" w14:textId="5AE0707E" w:rsidR="00792F91" w:rsidRPr="00461E25" w:rsidRDefault="00792F91" w:rsidP="00461E25">
            <w:pPr>
              <w:rPr>
                <w:rFonts w:ascii="Arial" w:hAnsi="Arial" w:cs="Arial"/>
              </w:rPr>
            </w:pPr>
            <w:r w:rsidRPr="00461E25">
              <w:rPr>
                <w:rFonts w:ascii="Arial" w:hAnsi="Arial" w:cs="Arial"/>
              </w:rPr>
              <w:t xml:space="preserve">There is currently </w:t>
            </w:r>
            <w:r w:rsidR="74ABC70B" w:rsidRPr="00461E25">
              <w:rPr>
                <w:rFonts w:ascii="Arial" w:hAnsi="Arial" w:cs="Arial"/>
              </w:rPr>
              <w:t>1</w:t>
            </w:r>
            <w:r w:rsidRPr="00461E25">
              <w:rPr>
                <w:rFonts w:ascii="Arial" w:hAnsi="Arial" w:cs="Arial"/>
              </w:rPr>
              <w:t xml:space="preserve"> </w:t>
            </w:r>
            <w:r w:rsidR="00AA2D5E" w:rsidRPr="00461E25">
              <w:rPr>
                <w:rFonts w:ascii="Arial" w:hAnsi="Arial" w:cs="Arial"/>
              </w:rPr>
              <w:t>specified purpose</w:t>
            </w:r>
            <w:r w:rsidRPr="00461E25">
              <w:rPr>
                <w:rFonts w:ascii="Arial" w:hAnsi="Arial" w:cs="Arial"/>
              </w:rPr>
              <w:t xml:space="preserve"> </w:t>
            </w:r>
            <w:r w:rsidR="00636F79" w:rsidRPr="00461E25">
              <w:rPr>
                <w:rFonts w:ascii="Arial" w:eastAsiaTheme="minorEastAsia" w:hAnsi="Arial" w:cs="Arial"/>
              </w:rPr>
              <w:t>(contract end date 30</w:t>
            </w:r>
            <w:r w:rsidR="00636F79" w:rsidRPr="00461E25">
              <w:rPr>
                <w:rFonts w:ascii="Arial" w:eastAsiaTheme="minorEastAsia" w:hAnsi="Arial" w:cs="Arial"/>
                <w:vertAlign w:val="superscript"/>
              </w:rPr>
              <w:t>th</w:t>
            </w:r>
            <w:r w:rsidR="00636F79" w:rsidRPr="00461E25">
              <w:rPr>
                <w:rFonts w:ascii="Arial" w:eastAsiaTheme="minorEastAsia" w:hAnsi="Arial" w:cs="Arial"/>
              </w:rPr>
              <w:t xml:space="preserve"> July 2030) </w:t>
            </w:r>
            <w:r w:rsidRPr="00461E25">
              <w:rPr>
                <w:rFonts w:ascii="Arial" w:hAnsi="Arial" w:cs="Arial"/>
              </w:rPr>
              <w:t>whole-time vacancy available</w:t>
            </w:r>
            <w:r w:rsidR="5623DEFB" w:rsidRPr="00461E25">
              <w:rPr>
                <w:rFonts w:ascii="Arial" w:hAnsi="Arial" w:cs="Arial"/>
              </w:rPr>
              <w:t>.</w:t>
            </w:r>
          </w:p>
          <w:p w14:paraId="732C54CC" w14:textId="77777777" w:rsidR="00A67F17" w:rsidRPr="00461E25" w:rsidRDefault="00A67F17" w:rsidP="00461E25">
            <w:pPr>
              <w:rPr>
                <w:rFonts w:ascii="Arial" w:hAnsi="Arial" w:cs="Arial"/>
              </w:rPr>
            </w:pPr>
          </w:p>
          <w:p w14:paraId="5CAEEBDA" w14:textId="444AF7D6" w:rsidR="00A67F17" w:rsidRPr="00461E25" w:rsidRDefault="00A67F17" w:rsidP="00461E25">
            <w:pPr>
              <w:rPr>
                <w:rFonts w:ascii="Arial" w:hAnsi="Arial" w:cs="Arial"/>
                <w:lang w:val="en-IE"/>
              </w:rPr>
            </w:pPr>
            <w:r w:rsidRPr="00461E25">
              <w:rPr>
                <w:rFonts w:ascii="Arial" w:hAnsi="Arial" w:cs="Arial"/>
                <w:lang w:val="en-IE"/>
              </w:rPr>
              <w:t>The Line Manager is open to engagement as regards the expected level of on-site attendance at the base, in the context of the requirements of this role and the HSE's Blended Working Policy. </w:t>
            </w:r>
          </w:p>
          <w:p w14:paraId="18E304C3" w14:textId="397B78FB" w:rsidR="13C62F9B" w:rsidRPr="00461E25" w:rsidRDefault="13C62F9B" w:rsidP="00461E25">
            <w:pPr>
              <w:rPr>
                <w:rFonts w:ascii="Arial" w:hAnsi="Arial" w:cs="Arial"/>
                <w:lang w:val="en-IE"/>
              </w:rPr>
            </w:pPr>
          </w:p>
          <w:p w14:paraId="2576CFBB" w14:textId="5DE21CB9" w:rsidR="5877CA04" w:rsidRPr="00461E25" w:rsidRDefault="5877CA04" w:rsidP="00461E25">
            <w:pPr>
              <w:rPr>
                <w:rFonts w:ascii="Arial" w:hAnsi="Arial" w:cs="Arial"/>
              </w:rPr>
            </w:pPr>
            <w:r w:rsidRPr="00461E25">
              <w:rPr>
                <w:rFonts w:ascii="Arial" w:hAnsi="Arial" w:cs="Arial"/>
              </w:rPr>
              <w:t xml:space="preserve">Technology &amp; Transformation </w:t>
            </w:r>
            <w:r w:rsidR="39897AAA" w:rsidRPr="00461E25">
              <w:rPr>
                <w:rFonts w:ascii="Arial" w:hAnsi="Arial" w:cs="Arial"/>
              </w:rPr>
              <w:t xml:space="preserve">(T&amp;T) </w:t>
            </w:r>
            <w:r w:rsidRPr="00461E25">
              <w:rPr>
                <w:rFonts w:ascii="Arial" w:hAnsi="Arial" w:cs="Arial"/>
              </w:rPr>
              <w:t xml:space="preserve">currently have a number of offices throughout </w:t>
            </w:r>
            <w:r w:rsidR="341C2DC2" w:rsidRPr="00461E25">
              <w:rPr>
                <w:rFonts w:ascii="Arial" w:hAnsi="Arial" w:cs="Arial"/>
              </w:rPr>
              <w:t>Ireland</w:t>
            </w:r>
            <w:r w:rsidR="00A67F17" w:rsidRPr="00461E25">
              <w:rPr>
                <w:rFonts w:ascii="Arial" w:hAnsi="Arial" w:cs="Arial"/>
              </w:rPr>
              <w:t>.</w:t>
            </w:r>
            <w:r w:rsidRPr="00461E25">
              <w:rPr>
                <w:rFonts w:ascii="Arial" w:hAnsi="Arial" w:cs="Arial"/>
              </w:rPr>
              <w:t xml:space="preserve"> </w:t>
            </w:r>
            <w:r w:rsidR="00A67F17" w:rsidRPr="00461E25">
              <w:rPr>
                <w:rFonts w:ascii="Arial" w:hAnsi="Arial" w:cs="Arial"/>
                <w:lang w:val="en-IE"/>
              </w:rPr>
              <w:t>It is expected that the successful candidate will work a minimum of three days per week from</w:t>
            </w:r>
            <w:r w:rsidRPr="00461E25">
              <w:rPr>
                <w:rFonts w:ascii="Arial" w:hAnsi="Arial" w:cs="Arial"/>
              </w:rPr>
              <w:t xml:space="preserve"> one of these hubs:</w:t>
            </w:r>
          </w:p>
          <w:p w14:paraId="464833E2" w14:textId="29462973" w:rsidR="5877CA04" w:rsidRPr="00461E25" w:rsidRDefault="5877CA04" w:rsidP="00461E25">
            <w:pPr>
              <w:rPr>
                <w:rFonts w:ascii="Arial" w:hAnsi="Arial" w:cs="Arial"/>
              </w:rPr>
            </w:pPr>
            <w:r w:rsidRPr="00461E25">
              <w:rPr>
                <w:rFonts w:ascii="Arial" w:hAnsi="Arial" w:cs="Arial"/>
              </w:rPr>
              <w:t xml:space="preserve"> </w:t>
            </w:r>
          </w:p>
          <w:p w14:paraId="743818AB" w14:textId="431CB362"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Dr. Steevens’ Hospital, Dublin</w:t>
            </w:r>
          </w:p>
          <w:p w14:paraId="5130ED48" w14:textId="0563CCDD"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Bective Street, Kells, Meath</w:t>
            </w:r>
          </w:p>
          <w:p w14:paraId="389321A3" w14:textId="3D37A879"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Feehily’s Business Centre, Duck Street, Sligo</w:t>
            </w:r>
          </w:p>
          <w:p w14:paraId="2F20551A" w14:textId="2333CC41"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 xml:space="preserve">Aras Slainte </w:t>
            </w:r>
            <w:proofErr w:type="spellStart"/>
            <w:r w:rsidRPr="00461E25">
              <w:rPr>
                <w:rFonts w:ascii="Arial" w:eastAsia="Arial" w:hAnsi="Arial" w:cs="Arial"/>
              </w:rPr>
              <w:t>Chluainin</w:t>
            </w:r>
            <w:proofErr w:type="spellEnd"/>
            <w:r w:rsidRPr="00461E25">
              <w:rPr>
                <w:rFonts w:ascii="Arial" w:eastAsia="Arial" w:hAnsi="Arial" w:cs="Arial"/>
              </w:rPr>
              <w:t xml:space="preserve">, </w:t>
            </w:r>
            <w:proofErr w:type="spellStart"/>
            <w:r w:rsidRPr="00461E25">
              <w:rPr>
                <w:rFonts w:ascii="Arial" w:eastAsia="Arial" w:hAnsi="Arial" w:cs="Arial"/>
              </w:rPr>
              <w:t>Manorhamilton</w:t>
            </w:r>
            <w:proofErr w:type="spellEnd"/>
            <w:r w:rsidRPr="00461E25">
              <w:rPr>
                <w:rFonts w:ascii="Arial" w:eastAsia="Arial" w:hAnsi="Arial" w:cs="Arial"/>
              </w:rPr>
              <w:t>, Leitrim</w:t>
            </w:r>
          </w:p>
          <w:p w14:paraId="372EDF73" w14:textId="236F4CC3"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Áras Sláinte, Wilton Road, Cork</w:t>
            </w:r>
          </w:p>
          <w:p w14:paraId="44ADB09F" w14:textId="4BDB0BEB"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Dublin Road, Lacken, Kilkenny</w:t>
            </w:r>
          </w:p>
          <w:p w14:paraId="675FE72D" w14:textId="687B0781"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Merlin Park Hospital, Galway</w:t>
            </w:r>
          </w:p>
          <w:p w14:paraId="10978A0F" w14:textId="117B4D3D"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98 Henry Street, Limerick</w:t>
            </w:r>
          </w:p>
          <w:p w14:paraId="10FCAEA4" w14:textId="6F7A2E20"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Scott Building Midlands Regional Hospital, Arden Road, Tullamore, Offaly</w:t>
            </w:r>
          </w:p>
          <w:p w14:paraId="72987B55" w14:textId="5597AB3E"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 xml:space="preserve">Southgate Shopping Centre, </w:t>
            </w:r>
            <w:proofErr w:type="spellStart"/>
            <w:r w:rsidRPr="00461E25">
              <w:rPr>
                <w:rFonts w:ascii="Arial" w:eastAsia="Arial" w:hAnsi="Arial" w:cs="Arial"/>
              </w:rPr>
              <w:t>Colpe</w:t>
            </w:r>
            <w:proofErr w:type="spellEnd"/>
            <w:r w:rsidRPr="00461E25">
              <w:rPr>
                <w:rFonts w:ascii="Arial" w:eastAsia="Arial" w:hAnsi="Arial" w:cs="Arial"/>
              </w:rPr>
              <w:t xml:space="preserve"> Cross, Drogheda, Meath</w:t>
            </w:r>
          </w:p>
          <w:p w14:paraId="6E8CA966" w14:textId="0AF3D196"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University Hospital Kerry, Tralee, Kerry</w:t>
            </w:r>
          </w:p>
          <w:p w14:paraId="29C92BEC" w14:textId="27E5DE9A"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Hale Street, Ardee, Louth</w:t>
            </w:r>
          </w:p>
          <w:p w14:paraId="44B17143" w14:textId="2371F49D" w:rsidR="5877CA04" w:rsidRPr="00461E25" w:rsidRDefault="5877CA04" w:rsidP="00461E25">
            <w:pPr>
              <w:pStyle w:val="ListParagraph"/>
              <w:numPr>
                <w:ilvl w:val="0"/>
                <w:numId w:val="28"/>
              </w:numPr>
              <w:rPr>
                <w:rFonts w:ascii="Arial" w:eastAsia="Arial" w:hAnsi="Arial" w:cs="Arial"/>
              </w:rPr>
            </w:pPr>
            <w:r w:rsidRPr="00461E25">
              <w:rPr>
                <w:rFonts w:ascii="Arial" w:eastAsia="Arial" w:hAnsi="Arial" w:cs="Arial"/>
              </w:rPr>
              <w:t>St. Luke’s Hospital, Western Road, Clonmel, Co Tipperary,</w:t>
            </w:r>
          </w:p>
          <w:p w14:paraId="7A8EC8A5" w14:textId="77777777" w:rsidR="00A67F17" w:rsidRPr="00461E25" w:rsidRDefault="00A67F17" w:rsidP="00461E25">
            <w:pPr>
              <w:rPr>
                <w:rFonts w:ascii="Arial" w:eastAsia="Arial" w:hAnsi="Arial" w:cs="Arial"/>
              </w:rPr>
            </w:pPr>
          </w:p>
          <w:p w14:paraId="64300FFE" w14:textId="35639F4A" w:rsidR="00486E9F" w:rsidRPr="00461E25" w:rsidRDefault="00486E9F" w:rsidP="00461E25">
            <w:pPr>
              <w:rPr>
                <w:rFonts w:ascii="Arial" w:eastAsiaTheme="minorEastAsia" w:hAnsi="Arial" w:cs="Arial"/>
              </w:rPr>
            </w:pPr>
            <w:r w:rsidRPr="00461E25">
              <w:rPr>
                <w:rFonts w:ascii="Arial" w:eastAsiaTheme="minorEastAsia" w:hAnsi="Arial" w:cs="Arial"/>
              </w:rPr>
              <w:t>Please note that the Dr Steevens office location is temporary and is expected to relocate within the Dublin area, which will be confirmed in due course.</w:t>
            </w:r>
          </w:p>
          <w:p w14:paraId="18327C19" w14:textId="77777777" w:rsidR="00486E9F" w:rsidRPr="00461E25" w:rsidRDefault="00486E9F" w:rsidP="00461E25">
            <w:pPr>
              <w:rPr>
                <w:rFonts w:ascii="Arial" w:eastAsia="Arial" w:hAnsi="Arial" w:cs="Arial"/>
              </w:rPr>
            </w:pPr>
          </w:p>
          <w:p w14:paraId="0AB96CC4" w14:textId="60A2E4CA" w:rsidR="00A67F17" w:rsidRPr="00461E25" w:rsidRDefault="00A67F17" w:rsidP="00461E25">
            <w:pPr>
              <w:rPr>
                <w:rFonts w:ascii="Arial" w:eastAsia="Arial" w:hAnsi="Arial" w:cs="Arial"/>
              </w:rPr>
            </w:pPr>
            <w:r w:rsidRPr="00461E25">
              <w:rPr>
                <w:rFonts w:ascii="Arial" w:eastAsia="Arial" w:hAnsi="Arial" w:cs="Arial"/>
              </w:rPr>
              <w:t>The post holder will also attend meetings as required at the National OHR Programme office in Dublin. </w:t>
            </w:r>
          </w:p>
          <w:p w14:paraId="12DA1F4C" w14:textId="7EC8FFE9" w:rsidR="00792F91" w:rsidRPr="00461E25" w:rsidRDefault="00792F91" w:rsidP="00461E25">
            <w:pPr>
              <w:rPr>
                <w:rFonts w:ascii="Arial" w:hAnsi="Arial" w:cs="Arial"/>
              </w:rPr>
            </w:pPr>
          </w:p>
          <w:p w14:paraId="2D3A662E" w14:textId="77777777" w:rsidR="00461E25" w:rsidRDefault="00792F91" w:rsidP="00461E25">
            <w:pPr>
              <w:pStyle w:val="Heading7"/>
              <w:rPr>
                <w:rFonts w:cs="Arial"/>
                <w:b w:val="0"/>
                <w:bCs/>
                <w:sz w:val="20"/>
              </w:rPr>
            </w:pPr>
            <w:r w:rsidRPr="00461E25">
              <w:rPr>
                <w:rFonts w:cs="Arial"/>
                <w:b w:val="0"/>
                <w:bCs/>
                <w:sz w:val="20"/>
              </w:rPr>
              <w:t xml:space="preserve">A panel may be formed as a result of this campaign for </w:t>
            </w:r>
            <w:r w:rsidR="00A67F17" w:rsidRPr="00461E25">
              <w:rPr>
                <w:rFonts w:cs="Arial"/>
                <w:sz w:val="20"/>
              </w:rPr>
              <w:t>OHR Medical Device Integration Work Programme Lead</w:t>
            </w:r>
            <w:r w:rsidRPr="00461E25">
              <w:rPr>
                <w:rFonts w:cs="Arial"/>
                <w:iCs/>
                <w:sz w:val="20"/>
              </w:rPr>
              <w:t xml:space="preserve"> </w:t>
            </w:r>
            <w:r w:rsidR="00A67F17" w:rsidRPr="00461E25">
              <w:rPr>
                <w:rFonts w:cs="Arial"/>
                <w:sz w:val="20"/>
              </w:rPr>
              <w:t>within the HSE One Health Record Programme</w:t>
            </w:r>
            <w:r w:rsidR="00A67F17" w:rsidRPr="00461E25">
              <w:rPr>
                <w:rFonts w:cs="Arial"/>
                <w:b w:val="0"/>
                <w:bCs/>
                <w:sz w:val="20"/>
              </w:rPr>
              <w:t xml:space="preserve"> from which current and future, permanent and specified purpose vacancies of full or part-time duration may be filled</w:t>
            </w:r>
            <w:r w:rsidR="00461E25">
              <w:rPr>
                <w:rFonts w:cs="Arial"/>
                <w:b w:val="0"/>
                <w:bCs/>
                <w:sz w:val="20"/>
              </w:rPr>
              <w:t>.</w:t>
            </w:r>
          </w:p>
          <w:p w14:paraId="54EF7056" w14:textId="6838A35C" w:rsidR="00461E25" w:rsidRPr="00461E25" w:rsidRDefault="00461E25" w:rsidP="00461E25">
            <w:pPr>
              <w:rPr>
                <w:lang w:eastAsia="en-US"/>
              </w:rPr>
            </w:pPr>
          </w:p>
        </w:tc>
      </w:tr>
      <w:tr w:rsidR="00636F79" w:rsidRPr="00461E25" w14:paraId="1669EECD" w14:textId="77777777" w:rsidTr="00636F79">
        <w:tc>
          <w:tcPr>
            <w:tcW w:w="2150" w:type="dxa"/>
          </w:tcPr>
          <w:p w14:paraId="4F5F5FAC" w14:textId="1CEBB42E" w:rsidR="00636F79" w:rsidRPr="00461E25" w:rsidRDefault="00636F79" w:rsidP="00461E25">
            <w:pPr>
              <w:rPr>
                <w:rFonts w:ascii="Arial" w:hAnsi="Arial" w:cs="Arial"/>
                <w:b/>
                <w:bCs/>
              </w:rPr>
            </w:pPr>
            <w:r w:rsidRPr="00461E25">
              <w:rPr>
                <w:rFonts w:ascii="Arial" w:hAnsi="Arial" w:cs="Arial"/>
                <w:b/>
                <w:bCs/>
              </w:rPr>
              <w:t xml:space="preserve">Informal enquiries </w:t>
            </w:r>
          </w:p>
        </w:tc>
        <w:tc>
          <w:tcPr>
            <w:tcW w:w="6977" w:type="dxa"/>
          </w:tcPr>
          <w:p w14:paraId="422DAA42" w14:textId="77777777" w:rsidR="00636F79" w:rsidRPr="00461E25" w:rsidRDefault="00636F79" w:rsidP="00461E25">
            <w:pPr>
              <w:rPr>
                <w:rFonts w:ascii="Arial" w:eastAsia="MS PGothic" w:hAnsi="Arial" w:cs="Arial"/>
              </w:rPr>
            </w:pPr>
            <w:r w:rsidRPr="00461E25">
              <w:rPr>
                <w:rFonts w:ascii="Arial" w:eastAsia="MS PGothic" w:hAnsi="Arial" w:cs="Arial"/>
              </w:rPr>
              <w:t>We welcome enquiries about the role.</w:t>
            </w:r>
          </w:p>
          <w:p w14:paraId="6CE98655" w14:textId="77777777" w:rsidR="00636F79" w:rsidRPr="00461E25" w:rsidRDefault="00636F79" w:rsidP="00461E25">
            <w:pPr>
              <w:rPr>
                <w:rFonts w:ascii="Arial" w:eastAsia="MS PGothic" w:hAnsi="Arial" w:cs="Arial"/>
              </w:rPr>
            </w:pPr>
          </w:p>
          <w:p w14:paraId="55D35B58" w14:textId="77777777" w:rsidR="00636F79" w:rsidRPr="00461E25" w:rsidRDefault="00636F79" w:rsidP="00461E25">
            <w:pPr>
              <w:rPr>
                <w:rFonts w:ascii="Arial" w:hAnsi="Arial" w:cs="Arial"/>
                <w:lang w:eastAsia="en-IE"/>
              </w:rPr>
            </w:pPr>
            <w:r w:rsidRPr="00461E25">
              <w:rPr>
                <w:rFonts w:ascii="Arial" w:eastAsia="MS PGothic" w:hAnsi="Arial" w:cs="Arial"/>
              </w:rPr>
              <w:t xml:space="preserve">Sinead O’Byrne, </w:t>
            </w:r>
            <w:r w:rsidRPr="00461E25">
              <w:rPr>
                <w:rFonts w:ascii="Arial" w:hAnsi="Arial" w:cs="Arial"/>
                <w:lang w:eastAsia="en-IE"/>
              </w:rPr>
              <w:t>OHR Project Support</w:t>
            </w:r>
          </w:p>
          <w:p w14:paraId="28643189" w14:textId="77777777" w:rsidR="00636F79" w:rsidRPr="00461E25" w:rsidRDefault="00636F79" w:rsidP="00461E25">
            <w:pPr>
              <w:rPr>
                <w:rFonts w:ascii="Arial" w:eastAsia="MS PGothic" w:hAnsi="Arial" w:cs="Arial"/>
              </w:rPr>
            </w:pPr>
            <w:r w:rsidRPr="00461E25">
              <w:rPr>
                <w:rFonts w:ascii="Arial" w:eastAsia="MS PGothic" w:hAnsi="Arial" w:cs="Arial"/>
              </w:rPr>
              <w:lastRenderedPageBreak/>
              <w:t xml:space="preserve">Email: </w:t>
            </w:r>
            <w:hyperlink r:id="rId11">
              <w:r w:rsidRPr="00461E25">
                <w:rPr>
                  <w:rStyle w:val="Hyperlink"/>
                  <w:rFonts w:ascii="Arial" w:eastAsia="MS PGothic" w:hAnsi="Arial" w:cs="Arial"/>
                </w:rPr>
                <w:t>Sinead.OByrne@hse.ie</w:t>
              </w:r>
            </w:hyperlink>
            <w:r w:rsidRPr="00461E25">
              <w:rPr>
                <w:rFonts w:ascii="Arial" w:eastAsia="MS PGothic" w:hAnsi="Arial" w:cs="Arial"/>
              </w:rPr>
              <w:t xml:space="preserve"> for further information about the role.</w:t>
            </w:r>
          </w:p>
          <w:p w14:paraId="26CD2432" w14:textId="77777777" w:rsidR="00636F79" w:rsidRPr="00461E25" w:rsidRDefault="00636F79" w:rsidP="00461E25">
            <w:pPr>
              <w:rPr>
                <w:rFonts w:ascii="Arial" w:eastAsia="MS PGothic" w:hAnsi="Arial" w:cs="Arial"/>
              </w:rPr>
            </w:pPr>
          </w:p>
          <w:p w14:paraId="26F25A52" w14:textId="77777777" w:rsidR="00636F79" w:rsidRPr="00461E25" w:rsidRDefault="00636F79" w:rsidP="00461E25">
            <w:pPr>
              <w:rPr>
                <w:rFonts w:ascii="Arial" w:hAnsi="Arial" w:cs="Arial"/>
                <w:lang w:eastAsia="en-IE"/>
              </w:rPr>
            </w:pPr>
            <w:r w:rsidRPr="00461E25">
              <w:rPr>
                <w:rFonts w:ascii="Arial" w:eastAsia="MS PGothic" w:hAnsi="Arial" w:cs="Arial"/>
              </w:rPr>
              <w:t xml:space="preserve">Maebh Smith, </w:t>
            </w:r>
            <w:r w:rsidRPr="00461E25">
              <w:rPr>
                <w:rFonts w:ascii="Arial" w:hAnsi="Arial" w:cs="Arial"/>
                <w:lang w:eastAsia="en-IE"/>
              </w:rPr>
              <w:t>Medical Device Integration Lead</w:t>
            </w:r>
          </w:p>
          <w:p w14:paraId="3A7FD28F" w14:textId="77777777" w:rsidR="00636F79" w:rsidRPr="00461E25" w:rsidRDefault="00636F79" w:rsidP="00461E25">
            <w:pPr>
              <w:rPr>
                <w:rFonts w:ascii="Arial" w:eastAsia="MS PGothic" w:hAnsi="Arial" w:cs="Arial"/>
              </w:rPr>
            </w:pPr>
            <w:r w:rsidRPr="00461E25">
              <w:rPr>
                <w:rFonts w:ascii="Arial" w:eastAsia="MS PGothic" w:hAnsi="Arial" w:cs="Arial"/>
              </w:rPr>
              <w:t xml:space="preserve">Email: </w:t>
            </w:r>
            <w:hyperlink r:id="rId12">
              <w:r w:rsidRPr="00461E25">
                <w:rPr>
                  <w:rStyle w:val="Hyperlink"/>
                  <w:rFonts w:ascii="Arial" w:eastAsia="MS PGothic" w:hAnsi="Arial" w:cs="Arial"/>
                </w:rPr>
                <w:t>Meabh.Smith1@hse.ie</w:t>
              </w:r>
            </w:hyperlink>
            <w:r w:rsidRPr="00461E25">
              <w:rPr>
                <w:rFonts w:ascii="Arial" w:eastAsia="MS PGothic" w:hAnsi="Arial" w:cs="Arial"/>
              </w:rPr>
              <w:t xml:space="preserve"> for enquiries relating to the recruitment process.</w:t>
            </w:r>
          </w:p>
          <w:p w14:paraId="54BD7876" w14:textId="77777777" w:rsidR="00636F79" w:rsidRPr="00461E25" w:rsidRDefault="00636F79" w:rsidP="00461E25">
            <w:pPr>
              <w:rPr>
                <w:rFonts w:ascii="Arial" w:eastAsia="MS PGothic" w:hAnsi="Arial" w:cs="Arial"/>
              </w:rPr>
            </w:pPr>
          </w:p>
          <w:p w14:paraId="03C32FC5" w14:textId="77777777" w:rsidR="00636F79" w:rsidRPr="00461E25" w:rsidRDefault="00636F79" w:rsidP="00461E25">
            <w:pPr>
              <w:rPr>
                <w:rFonts w:ascii="Arial" w:eastAsia="MS PGothic" w:hAnsi="Arial" w:cs="Arial"/>
              </w:rPr>
            </w:pPr>
            <w:r w:rsidRPr="00461E25">
              <w:rPr>
                <w:rFonts w:ascii="Arial" w:eastAsia="MS PGothic" w:hAnsi="Arial" w:cs="Arial"/>
              </w:rPr>
              <w:t xml:space="preserve">Contact the Workforce team at </w:t>
            </w:r>
            <w:hyperlink r:id="rId13">
              <w:r w:rsidRPr="00461E25">
                <w:rPr>
                  <w:rStyle w:val="Hyperlink"/>
                  <w:rFonts w:ascii="Arial" w:eastAsia="MS PGothic" w:hAnsi="Arial" w:cs="Arial"/>
                </w:rPr>
                <w:t>Workforce.OHR@hse.ie</w:t>
              </w:r>
            </w:hyperlink>
            <w:r w:rsidRPr="00461E25">
              <w:rPr>
                <w:rFonts w:ascii="Arial" w:eastAsia="MS PGothic" w:hAnsi="Arial" w:cs="Arial"/>
              </w:rPr>
              <w:t xml:space="preserve"> for general enquiries.</w:t>
            </w:r>
          </w:p>
          <w:p w14:paraId="53559CB7" w14:textId="117B4C60" w:rsidR="00636F79" w:rsidRPr="00461E25" w:rsidRDefault="00636F79" w:rsidP="00461E25">
            <w:pPr>
              <w:rPr>
                <w:rFonts w:ascii="Arial" w:hAnsi="Arial" w:cs="Arial"/>
                <w:lang w:val="en-IE"/>
              </w:rPr>
            </w:pPr>
          </w:p>
        </w:tc>
      </w:tr>
      <w:tr w:rsidR="00636F79" w:rsidRPr="00461E25" w14:paraId="0970BC66" w14:textId="77777777" w:rsidTr="00636F79">
        <w:tc>
          <w:tcPr>
            <w:tcW w:w="2150" w:type="dxa"/>
          </w:tcPr>
          <w:p w14:paraId="19A2225A" w14:textId="59C21F75" w:rsidR="00636F79" w:rsidRPr="00461E25" w:rsidRDefault="00636F79" w:rsidP="00461E25">
            <w:pPr>
              <w:rPr>
                <w:rFonts w:ascii="Arial" w:hAnsi="Arial" w:cs="Arial"/>
                <w:b/>
                <w:bCs/>
              </w:rPr>
            </w:pPr>
            <w:r w:rsidRPr="00461E25">
              <w:rPr>
                <w:rFonts w:ascii="Arial" w:hAnsi="Arial" w:cs="Arial"/>
                <w:b/>
                <w:bCs/>
              </w:rPr>
              <w:lastRenderedPageBreak/>
              <w:t xml:space="preserve">Reasonable Accommodations </w:t>
            </w:r>
          </w:p>
        </w:tc>
        <w:tc>
          <w:tcPr>
            <w:tcW w:w="6977" w:type="dxa"/>
          </w:tcPr>
          <w:p w14:paraId="731F0BCE" w14:textId="77777777" w:rsidR="00636F79" w:rsidRPr="00461E25" w:rsidRDefault="00636F79" w:rsidP="00461E25">
            <w:pPr>
              <w:rPr>
                <w:rFonts w:ascii="Arial" w:eastAsiaTheme="minorEastAsia" w:hAnsi="Arial" w:cs="Arial"/>
              </w:rPr>
            </w:pPr>
            <w:r w:rsidRPr="00461E25">
              <w:rPr>
                <w:rFonts w:ascii="Arial" w:eastAsiaTheme="minorEastAsia" w:hAnsi="Arial" w:cs="Arial"/>
              </w:rPr>
              <w:t xml:space="preserve">Candidates who require a Reasonable Accommodation/s to support their participation, at any stage, in the recruitment and selection process, should email </w:t>
            </w:r>
            <w:hyperlink r:id="rId14" w:history="1">
              <w:r w:rsidRPr="00461E25">
                <w:rPr>
                  <w:rStyle w:val="Hyperlink"/>
                  <w:rFonts w:ascii="Arial" w:eastAsiaTheme="minorEastAsia" w:hAnsi="Arial" w:cs="Arial"/>
                </w:rPr>
                <w:t>applyalliedhealth@hse.ie</w:t>
              </w:r>
            </w:hyperlink>
            <w:r w:rsidRPr="00461E25">
              <w:rPr>
                <w:rFonts w:ascii="Arial" w:eastAsiaTheme="minorEastAsia" w:hAnsi="Arial" w:cs="Arial"/>
              </w:rPr>
              <w:t xml:space="preserve">  </w:t>
            </w:r>
          </w:p>
          <w:p w14:paraId="7C0C9302" w14:textId="073DA845" w:rsidR="00636F79" w:rsidRPr="00461E25" w:rsidRDefault="00636F79" w:rsidP="00461E25">
            <w:pPr>
              <w:rPr>
                <w:rFonts w:ascii="Arial" w:hAnsi="Arial" w:cs="Arial"/>
                <w:iCs/>
              </w:rPr>
            </w:pPr>
          </w:p>
        </w:tc>
      </w:tr>
      <w:tr w:rsidR="00EB067F" w:rsidRPr="00461E25" w14:paraId="03188742" w14:textId="77777777" w:rsidTr="00636F79">
        <w:tc>
          <w:tcPr>
            <w:tcW w:w="2150" w:type="dxa"/>
          </w:tcPr>
          <w:p w14:paraId="78FAEB89" w14:textId="5E12B67B" w:rsidR="00EB067F" w:rsidRPr="00461E25" w:rsidRDefault="00EB067F" w:rsidP="00461E25">
            <w:pPr>
              <w:rPr>
                <w:rFonts w:ascii="Arial" w:hAnsi="Arial" w:cs="Arial"/>
                <w:b/>
                <w:bCs/>
              </w:rPr>
            </w:pPr>
            <w:r w:rsidRPr="00461E25">
              <w:rPr>
                <w:rFonts w:ascii="Arial" w:hAnsi="Arial" w:cs="Arial"/>
                <w:b/>
                <w:bCs/>
              </w:rPr>
              <w:t>Details of service</w:t>
            </w:r>
          </w:p>
          <w:p w14:paraId="4D2AE865" w14:textId="77777777" w:rsidR="00EB067F" w:rsidRPr="00461E25" w:rsidRDefault="00EB067F" w:rsidP="00461E25">
            <w:pPr>
              <w:rPr>
                <w:rFonts w:ascii="Arial" w:hAnsi="Arial" w:cs="Arial"/>
                <w:b/>
                <w:bCs/>
              </w:rPr>
            </w:pPr>
          </w:p>
        </w:tc>
        <w:tc>
          <w:tcPr>
            <w:tcW w:w="6977" w:type="dxa"/>
          </w:tcPr>
          <w:p w14:paraId="74D0B740" w14:textId="392055A9" w:rsidR="00EB067F" w:rsidRPr="00461E25" w:rsidRDefault="5B0E59EA" w:rsidP="00461E25">
            <w:pPr>
              <w:pStyle w:val="Default"/>
              <w:jc w:val="both"/>
              <w:rPr>
                <w:rFonts w:eastAsia="Arial"/>
                <w:color w:val="auto"/>
                <w:sz w:val="20"/>
                <w:szCs w:val="20"/>
              </w:rPr>
            </w:pPr>
            <w:r w:rsidRPr="00461E25">
              <w:rPr>
                <w:rFonts w:eastAsia="Arial"/>
                <w:color w:val="auto"/>
                <w:sz w:val="20"/>
                <w:szCs w:val="20"/>
                <w:lang w:val="en-IE"/>
              </w:rPr>
              <w:t>Sláintecare is the underpinning 10-year strategy for the Irish health service and identifies the implementation of an Electronic Health Record (EHR) as essential to the delivery of truly integrated care. Integrated care is central to the Sláintecare vision and is dependent on connected data flows that enable the delivery of the right care, in the right place, at the right time, by the right team.</w:t>
            </w:r>
          </w:p>
          <w:p w14:paraId="11E8D217" w14:textId="452BF267" w:rsidR="00EB067F" w:rsidRPr="00461E25" w:rsidRDefault="00EB067F" w:rsidP="00461E25">
            <w:pPr>
              <w:jc w:val="both"/>
              <w:rPr>
                <w:rFonts w:ascii="Arial" w:eastAsia="Arial" w:hAnsi="Arial" w:cs="Arial"/>
              </w:rPr>
            </w:pPr>
          </w:p>
          <w:p w14:paraId="4FE2D2D6" w14:textId="300F06A4" w:rsidR="00EB067F" w:rsidRPr="00461E25" w:rsidRDefault="5B0E59EA" w:rsidP="00461E25">
            <w:pPr>
              <w:pStyle w:val="Default"/>
              <w:jc w:val="both"/>
              <w:rPr>
                <w:rFonts w:eastAsia="Arial"/>
                <w:color w:val="auto"/>
                <w:sz w:val="20"/>
                <w:szCs w:val="20"/>
              </w:rPr>
            </w:pPr>
            <w:r w:rsidRPr="00461E25">
              <w:rPr>
                <w:rFonts w:eastAsia="Arial"/>
                <w:i/>
                <w:iCs/>
                <w:color w:val="auto"/>
                <w:sz w:val="20"/>
                <w:szCs w:val="20"/>
                <w:lang w:val="en-IE"/>
              </w:rPr>
              <w:t>Digital for Care</w:t>
            </w:r>
            <w:r w:rsidRPr="00461E25">
              <w:rPr>
                <w:rFonts w:eastAsia="Arial"/>
                <w:color w:val="auto"/>
                <w:sz w:val="20"/>
                <w:szCs w:val="20"/>
                <w:lang w:val="en-IE"/>
              </w:rPr>
              <w:t xml:space="preserve"> is the Government-approved digital strategy for the Irish health service and includes a commitment to implement a National Electronic Health Record. This EHR will be a key enabler in achieving the Sláintecare objective of integrated, person-centred care across health and social care services.</w:t>
            </w:r>
          </w:p>
          <w:p w14:paraId="1A478925" w14:textId="68DB5268" w:rsidR="00EB067F" w:rsidRPr="00461E25" w:rsidRDefault="00EB067F" w:rsidP="00461E25">
            <w:pPr>
              <w:jc w:val="both"/>
              <w:rPr>
                <w:rFonts w:ascii="Arial" w:eastAsia="Arial" w:hAnsi="Arial" w:cs="Arial"/>
              </w:rPr>
            </w:pPr>
          </w:p>
          <w:p w14:paraId="4589397F" w14:textId="7E0CAA14" w:rsidR="00EB067F" w:rsidRPr="00461E25" w:rsidRDefault="5B0E59EA" w:rsidP="00461E25">
            <w:pPr>
              <w:pStyle w:val="Default"/>
              <w:jc w:val="both"/>
              <w:rPr>
                <w:rFonts w:eastAsia="Arial"/>
                <w:color w:val="auto"/>
                <w:sz w:val="20"/>
                <w:szCs w:val="20"/>
              </w:rPr>
            </w:pPr>
            <w:r w:rsidRPr="00461E25">
              <w:rPr>
                <w:rFonts w:eastAsia="Arial"/>
                <w:b/>
                <w:bCs/>
                <w:color w:val="auto"/>
                <w:sz w:val="20"/>
                <w:szCs w:val="20"/>
                <w:lang w:val="en-IE"/>
              </w:rPr>
              <w:t>The HSE One Health Record (National EHR) aims to:</w:t>
            </w:r>
          </w:p>
          <w:p w14:paraId="490B4176" w14:textId="417450B7" w:rsidR="00EB067F" w:rsidRPr="00461E25" w:rsidRDefault="00EB067F" w:rsidP="00461E25">
            <w:pPr>
              <w:jc w:val="both"/>
              <w:rPr>
                <w:rFonts w:ascii="Arial" w:eastAsia="Arial" w:hAnsi="Arial" w:cs="Arial"/>
              </w:rPr>
            </w:pPr>
          </w:p>
          <w:p w14:paraId="3853B820" w14:textId="6D7C7691"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Improve the quality and consistency of care</w:t>
            </w:r>
            <w:r w:rsidRPr="00461E25">
              <w:rPr>
                <w:rFonts w:eastAsia="Arial"/>
                <w:color w:val="auto"/>
                <w:sz w:val="20"/>
                <w:szCs w:val="20"/>
                <w:lang w:val="en-IE"/>
              </w:rPr>
              <w:t xml:space="preserve"> delivered to patients by increasing adherence to national standards of care and enabling audit and quality improvement.</w:t>
            </w:r>
          </w:p>
          <w:p w14:paraId="2D4FE738" w14:textId="4FB45A8F"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Empower patients</w:t>
            </w:r>
            <w:r w:rsidRPr="00461E25">
              <w:rPr>
                <w:rFonts w:eastAsia="Arial"/>
                <w:color w:val="auto"/>
                <w:sz w:val="20"/>
                <w:szCs w:val="20"/>
                <w:lang w:val="en-IE"/>
              </w:rPr>
              <w:t xml:space="preserve"> to better understand and manage their own health by providing access to a unified, lifelong healthcare record.</w:t>
            </w:r>
          </w:p>
          <w:p w14:paraId="20C474BA" w14:textId="53A7960E"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Transform the delivery of health and social care</w:t>
            </w:r>
            <w:r w:rsidRPr="00461E25">
              <w:rPr>
                <w:rFonts w:eastAsia="Arial"/>
                <w:color w:val="auto"/>
                <w:sz w:val="20"/>
                <w:szCs w:val="20"/>
                <w:lang w:val="en-IE"/>
              </w:rPr>
              <w:t>, supporting improved health outcomes through a comprehensive, shared record and enabling coordinated and shared management of care.</w:t>
            </w:r>
          </w:p>
          <w:p w14:paraId="77EE793E" w14:textId="52D01948"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Enhance patient safety and care quality</w:t>
            </w:r>
            <w:r w:rsidRPr="00461E25">
              <w:rPr>
                <w:rFonts w:eastAsia="Arial"/>
                <w:color w:val="auto"/>
                <w:sz w:val="20"/>
                <w:szCs w:val="20"/>
                <w:lang w:val="en-IE"/>
              </w:rPr>
              <w:t xml:space="preserve"> by providing healthcare professionals with timely access to accurate and relevant clinical and social care information, and by facilitating collaboration across care settings and disciplines.</w:t>
            </w:r>
          </w:p>
          <w:p w14:paraId="3A83C01C" w14:textId="55505C1D"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Increase efficiency and improve the user experience for care providers</w:t>
            </w:r>
            <w:r w:rsidRPr="00461E25">
              <w:rPr>
                <w:rFonts w:eastAsia="Arial"/>
                <w:color w:val="auto"/>
                <w:sz w:val="20"/>
                <w:szCs w:val="20"/>
                <w:lang w:val="en-IE"/>
              </w:rPr>
              <w:t xml:space="preserve"> by reducing duplication, minimising reliance on paper records, and enabling clinicians to spend more time on direct patient care.</w:t>
            </w:r>
          </w:p>
          <w:p w14:paraId="1572E197" w14:textId="26A74C11"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Strengthen health intelligence, population health planning, and clinical research</w:t>
            </w:r>
            <w:r w:rsidRPr="00461E25">
              <w:rPr>
                <w:rFonts w:eastAsia="Arial"/>
                <w:color w:val="auto"/>
                <w:sz w:val="20"/>
                <w:szCs w:val="20"/>
                <w:lang w:val="en-IE"/>
              </w:rPr>
              <w:t>, through the capture of comprehensive information across all publicly funded healthcare services and the secure exchange of key information with other care providers.</w:t>
            </w:r>
          </w:p>
          <w:p w14:paraId="3AA07638" w14:textId="6641697C"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Increase the agility and responsiveness of the health service</w:t>
            </w:r>
            <w:r w:rsidRPr="00461E25">
              <w:rPr>
                <w:rFonts w:eastAsia="Arial"/>
                <w:color w:val="auto"/>
                <w:sz w:val="20"/>
                <w:szCs w:val="20"/>
                <w:lang w:val="en-IE"/>
              </w:rPr>
              <w:t>, supporting the ongoing implementation of Sláintecare, adapting to evolving healthcare needs, and improving service management through an enterprise-class EHR supported by a skilled and well-resourced workforce.</w:t>
            </w:r>
          </w:p>
          <w:p w14:paraId="6D32DE9A" w14:textId="50BC12E6"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Foster a digital health ecosystem and learning health system</w:t>
            </w:r>
            <w:r w:rsidRPr="00461E25">
              <w:rPr>
                <w:rFonts w:eastAsia="Arial"/>
                <w:color w:val="auto"/>
                <w:sz w:val="20"/>
                <w:szCs w:val="20"/>
                <w:lang w:val="en-IE"/>
              </w:rPr>
              <w:t>, by engaging with a wide range of stakeholders to support innovation and continuous improvement.</w:t>
            </w:r>
          </w:p>
          <w:p w14:paraId="0AE4B5A1" w14:textId="51312AC3" w:rsidR="00EB067F" w:rsidRPr="00461E25" w:rsidRDefault="5B0E59EA" w:rsidP="00461E25">
            <w:pPr>
              <w:pStyle w:val="Default"/>
              <w:numPr>
                <w:ilvl w:val="0"/>
                <w:numId w:val="27"/>
              </w:numPr>
              <w:jc w:val="both"/>
              <w:rPr>
                <w:rFonts w:eastAsia="Arial"/>
                <w:color w:val="auto"/>
                <w:sz w:val="20"/>
                <w:szCs w:val="20"/>
              </w:rPr>
            </w:pPr>
            <w:r w:rsidRPr="00461E25">
              <w:rPr>
                <w:rFonts w:eastAsia="Arial"/>
                <w:b/>
                <w:bCs/>
                <w:color w:val="auto"/>
                <w:sz w:val="20"/>
                <w:szCs w:val="20"/>
                <w:lang w:val="en-IE"/>
              </w:rPr>
              <w:t>Rationalise the existing technology landscape</w:t>
            </w:r>
            <w:r w:rsidRPr="00461E25">
              <w:rPr>
                <w:rFonts w:eastAsia="Arial"/>
                <w:color w:val="auto"/>
                <w:sz w:val="20"/>
                <w:szCs w:val="20"/>
                <w:lang w:val="en-IE"/>
              </w:rPr>
              <w:t>, by delivering a single, national EHR solution to replace the majority of current legacy systems.</w:t>
            </w:r>
          </w:p>
        </w:tc>
      </w:tr>
      <w:tr w:rsidR="00EB067F" w:rsidRPr="00461E25" w14:paraId="2344165A" w14:textId="77777777" w:rsidTr="00636F79">
        <w:tc>
          <w:tcPr>
            <w:tcW w:w="2150" w:type="dxa"/>
          </w:tcPr>
          <w:p w14:paraId="5F099111" w14:textId="11E0CCFC" w:rsidR="00EB067F" w:rsidRPr="00461E25" w:rsidRDefault="00EB067F" w:rsidP="00461E25">
            <w:pPr>
              <w:rPr>
                <w:rFonts w:ascii="Arial" w:hAnsi="Arial" w:cs="Arial"/>
                <w:b/>
                <w:bCs/>
              </w:rPr>
            </w:pPr>
            <w:r w:rsidRPr="00461E25">
              <w:rPr>
                <w:rFonts w:ascii="Arial" w:hAnsi="Arial" w:cs="Arial"/>
                <w:b/>
                <w:bCs/>
              </w:rPr>
              <w:lastRenderedPageBreak/>
              <w:t>Reporting relationship</w:t>
            </w:r>
          </w:p>
        </w:tc>
        <w:tc>
          <w:tcPr>
            <w:tcW w:w="6977" w:type="dxa"/>
          </w:tcPr>
          <w:p w14:paraId="5A263C2D" w14:textId="4EA651FC" w:rsidR="00EB067F" w:rsidRPr="00461E25" w:rsidRDefault="5AF0FF51" w:rsidP="00461E25">
            <w:pPr>
              <w:rPr>
                <w:rFonts w:ascii="Arial" w:hAnsi="Arial" w:cs="Arial"/>
              </w:rPr>
            </w:pPr>
            <w:r w:rsidRPr="00461E25">
              <w:rPr>
                <w:rFonts w:ascii="Arial" w:eastAsia="Arial" w:hAnsi="Arial" w:cs="Arial"/>
                <w:lang w:val="en-IE"/>
              </w:rPr>
              <w:t>Primary reporting relationship will be to the OHR Technology Transformation Workstream Lead in OHR Technology Transformation (TT) Workstream.  </w:t>
            </w:r>
          </w:p>
          <w:p w14:paraId="3CBC6A3A" w14:textId="20337031" w:rsidR="00EB067F" w:rsidRPr="00461E25" w:rsidRDefault="00EB067F" w:rsidP="00461E25">
            <w:pPr>
              <w:pStyle w:val="ListParagraph"/>
              <w:ind w:left="360"/>
              <w:rPr>
                <w:rFonts w:ascii="Arial" w:hAnsi="Arial" w:cs="Arial"/>
              </w:rPr>
            </w:pPr>
          </w:p>
        </w:tc>
      </w:tr>
      <w:tr w:rsidR="00EB067F" w:rsidRPr="00461E25" w14:paraId="0E89F2ED" w14:textId="77777777" w:rsidTr="00636F79">
        <w:tc>
          <w:tcPr>
            <w:tcW w:w="2150" w:type="dxa"/>
          </w:tcPr>
          <w:p w14:paraId="061A4806" w14:textId="2D62C7C7" w:rsidR="00EB067F" w:rsidRPr="00461E25" w:rsidRDefault="00EB067F" w:rsidP="00461E25">
            <w:pPr>
              <w:rPr>
                <w:rFonts w:ascii="Arial" w:hAnsi="Arial" w:cs="Arial"/>
                <w:b/>
                <w:bCs/>
              </w:rPr>
            </w:pPr>
            <w:r w:rsidRPr="00461E25">
              <w:rPr>
                <w:rFonts w:ascii="Arial" w:hAnsi="Arial" w:cs="Arial"/>
                <w:b/>
                <w:bCs/>
              </w:rPr>
              <w:t>Key working relationships</w:t>
            </w:r>
          </w:p>
          <w:p w14:paraId="3949D30A" w14:textId="77777777" w:rsidR="00EB067F" w:rsidRPr="00461E25" w:rsidRDefault="00EB067F" w:rsidP="00461E25">
            <w:pPr>
              <w:rPr>
                <w:rFonts w:ascii="Arial" w:hAnsi="Arial" w:cs="Arial"/>
                <w:b/>
                <w:bCs/>
              </w:rPr>
            </w:pPr>
          </w:p>
        </w:tc>
        <w:tc>
          <w:tcPr>
            <w:tcW w:w="6977" w:type="dxa"/>
          </w:tcPr>
          <w:p w14:paraId="4B11809E" w14:textId="75E5C299" w:rsidR="00EB067F" w:rsidRPr="00461E25" w:rsidRDefault="35B901A7" w:rsidP="00461E25">
            <w:pPr>
              <w:rPr>
                <w:rFonts w:ascii="Arial" w:hAnsi="Arial" w:cs="Arial"/>
              </w:rPr>
            </w:pPr>
            <w:r w:rsidRPr="00461E25">
              <w:rPr>
                <w:rFonts w:ascii="Arial" w:hAnsi="Arial" w:cs="Arial"/>
              </w:rPr>
              <w:t>In line with the duties of this post, the post holder will be expected to work and engage with:</w:t>
            </w:r>
          </w:p>
          <w:p w14:paraId="2404CF19" w14:textId="3DE825FE" w:rsidR="00EB067F" w:rsidRPr="00461E25" w:rsidRDefault="35B901A7" w:rsidP="00461E25">
            <w:pPr>
              <w:pStyle w:val="ListParagraph"/>
              <w:numPr>
                <w:ilvl w:val="0"/>
                <w:numId w:val="26"/>
              </w:numPr>
              <w:rPr>
                <w:rFonts w:ascii="Arial" w:hAnsi="Arial" w:cs="Arial"/>
              </w:rPr>
            </w:pPr>
            <w:r w:rsidRPr="00461E25">
              <w:rPr>
                <w:rFonts w:ascii="Arial" w:hAnsi="Arial" w:cs="Arial"/>
              </w:rPr>
              <w:t>Other OHR Work Programme leads</w:t>
            </w:r>
          </w:p>
          <w:p w14:paraId="61553D2D" w14:textId="125D78E8" w:rsidR="00EB067F" w:rsidRPr="00461E25" w:rsidRDefault="35B901A7" w:rsidP="00461E25">
            <w:pPr>
              <w:pStyle w:val="ListParagraph"/>
              <w:numPr>
                <w:ilvl w:val="0"/>
                <w:numId w:val="26"/>
              </w:numPr>
              <w:rPr>
                <w:rFonts w:ascii="Arial" w:hAnsi="Arial" w:cs="Arial"/>
              </w:rPr>
            </w:pPr>
            <w:r w:rsidRPr="00461E25">
              <w:rPr>
                <w:rFonts w:ascii="Arial" w:hAnsi="Arial" w:cs="Arial"/>
              </w:rPr>
              <w:t>Regional Leads</w:t>
            </w:r>
          </w:p>
          <w:p w14:paraId="36FEEFF6" w14:textId="3B7B0A9D" w:rsidR="00EB067F" w:rsidRPr="00461E25" w:rsidRDefault="24921C49" w:rsidP="00461E25">
            <w:pPr>
              <w:pStyle w:val="ListParagraph"/>
              <w:numPr>
                <w:ilvl w:val="0"/>
                <w:numId w:val="26"/>
              </w:numPr>
              <w:rPr>
                <w:rFonts w:ascii="Arial" w:hAnsi="Arial" w:cs="Arial"/>
              </w:rPr>
            </w:pPr>
            <w:r w:rsidRPr="00461E25">
              <w:rPr>
                <w:rFonts w:ascii="Arial" w:hAnsi="Arial" w:cs="Arial"/>
              </w:rPr>
              <w:t>Local Department Leads</w:t>
            </w:r>
          </w:p>
          <w:p w14:paraId="65D45008" w14:textId="18E74CFB" w:rsidR="00EB067F" w:rsidRPr="00461E25" w:rsidRDefault="24921C49" w:rsidP="00461E25">
            <w:pPr>
              <w:pStyle w:val="ListParagraph"/>
              <w:numPr>
                <w:ilvl w:val="0"/>
                <w:numId w:val="26"/>
              </w:numPr>
              <w:rPr>
                <w:rFonts w:ascii="Arial" w:hAnsi="Arial" w:cs="Arial"/>
              </w:rPr>
            </w:pPr>
            <w:r w:rsidRPr="00461E25">
              <w:rPr>
                <w:rFonts w:ascii="Arial" w:hAnsi="Arial" w:cs="Arial"/>
              </w:rPr>
              <w:t>Clinical and Technical Leads</w:t>
            </w:r>
          </w:p>
          <w:p w14:paraId="6E0D6B11" w14:textId="202C1125" w:rsidR="00EB067F" w:rsidRPr="00461E25" w:rsidRDefault="24921C49" w:rsidP="00461E25">
            <w:pPr>
              <w:pStyle w:val="ListParagraph"/>
              <w:numPr>
                <w:ilvl w:val="0"/>
                <w:numId w:val="26"/>
              </w:numPr>
              <w:rPr>
                <w:rFonts w:ascii="Arial" w:hAnsi="Arial" w:cs="Arial"/>
              </w:rPr>
            </w:pPr>
            <w:r w:rsidRPr="00461E25">
              <w:rPr>
                <w:rFonts w:ascii="Arial" w:hAnsi="Arial" w:cs="Arial"/>
              </w:rPr>
              <w:t>OHR MDI Project Manager</w:t>
            </w:r>
          </w:p>
          <w:p w14:paraId="3B264604" w14:textId="45B038DF" w:rsidR="00EB067F" w:rsidRPr="00461E25" w:rsidRDefault="24921C49" w:rsidP="00461E25">
            <w:pPr>
              <w:pStyle w:val="ListParagraph"/>
              <w:numPr>
                <w:ilvl w:val="0"/>
                <w:numId w:val="26"/>
              </w:numPr>
              <w:rPr>
                <w:rFonts w:ascii="Arial" w:hAnsi="Arial" w:cs="Arial"/>
              </w:rPr>
            </w:pPr>
            <w:r w:rsidRPr="00461E25">
              <w:rPr>
                <w:rFonts w:ascii="Arial" w:hAnsi="Arial" w:cs="Arial"/>
              </w:rPr>
              <w:t>Digital Clinical Office</w:t>
            </w:r>
          </w:p>
          <w:p w14:paraId="0F40E8FA" w14:textId="77777777" w:rsidR="00EB067F" w:rsidRPr="00461E25" w:rsidRDefault="52030481" w:rsidP="00461E25">
            <w:pPr>
              <w:pStyle w:val="ListParagraph"/>
              <w:numPr>
                <w:ilvl w:val="0"/>
                <w:numId w:val="26"/>
              </w:numPr>
              <w:rPr>
                <w:rFonts w:ascii="Arial" w:hAnsi="Arial" w:cs="Arial"/>
              </w:rPr>
            </w:pPr>
            <w:r w:rsidRPr="00461E25">
              <w:rPr>
                <w:rFonts w:ascii="Arial" w:hAnsi="Arial" w:cs="Arial"/>
              </w:rPr>
              <w:t>HSE Leaders as relevant to the role</w:t>
            </w:r>
          </w:p>
          <w:p w14:paraId="78DE9869" w14:textId="2C4C896D" w:rsidR="00A06627" w:rsidRPr="00461E25" w:rsidRDefault="00A06627" w:rsidP="00461E25">
            <w:pPr>
              <w:rPr>
                <w:rFonts w:ascii="Arial" w:hAnsi="Arial" w:cs="Arial"/>
              </w:rPr>
            </w:pPr>
          </w:p>
        </w:tc>
      </w:tr>
      <w:tr w:rsidR="00EB067F" w:rsidRPr="00461E25" w14:paraId="11F49E6D" w14:textId="77777777" w:rsidTr="00636F79">
        <w:tc>
          <w:tcPr>
            <w:tcW w:w="2150" w:type="dxa"/>
          </w:tcPr>
          <w:p w14:paraId="5D392E76" w14:textId="54240C99" w:rsidR="00EB067F" w:rsidRPr="00461E25" w:rsidRDefault="00EB067F" w:rsidP="00461E25">
            <w:pPr>
              <w:rPr>
                <w:rFonts w:ascii="Arial" w:hAnsi="Arial" w:cs="Arial"/>
                <w:b/>
                <w:bCs/>
              </w:rPr>
            </w:pPr>
            <w:r w:rsidRPr="00461E25">
              <w:rPr>
                <w:rFonts w:ascii="Arial" w:hAnsi="Arial" w:cs="Arial"/>
                <w:b/>
                <w:bCs/>
              </w:rPr>
              <w:t xml:space="preserve">Purpose of the post </w:t>
            </w:r>
          </w:p>
        </w:tc>
        <w:tc>
          <w:tcPr>
            <w:tcW w:w="6977" w:type="dxa"/>
          </w:tcPr>
          <w:p w14:paraId="0FAB565D" w14:textId="639143DC" w:rsidR="00EB067F" w:rsidRPr="00461E25" w:rsidRDefault="44E16F1E" w:rsidP="00461E25">
            <w:pPr>
              <w:pStyle w:val="Default"/>
              <w:jc w:val="both"/>
              <w:rPr>
                <w:rFonts w:eastAsia="Arial"/>
                <w:color w:val="auto"/>
                <w:sz w:val="20"/>
                <w:szCs w:val="20"/>
              </w:rPr>
            </w:pPr>
            <w:r w:rsidRPr="00461E25">
              <w:rPr>
                <w:rFonts w:eastAsia="Arial"/>
                <w:color w:val="auto"/>
                <w:sz w:val="20"/>
                <w:szCs w:val="20"/>
              </w:rPr>
              <w:t xml:space="preserve">The HSE One Health Record Programme team is </w:t>
            </w:r>
            <w:r w:rsidRPr="00461E25">
              <w:rPr>
                <w:rFonts w:eastAsia="Arial"/>
                <w:color w:val="auto"/>
                <w:sz w:val="20"/>
                <w:szCs w:val="20"/>
                <w:lang w:val="en-IE"/>
              </w:rPr>
              <w:t>responsible for the day-to-day management of the programme. The size and organisation of the HSE One Health Record Programme Team will evolve throughout the programme, but in overview it focuses on the following areas:</w:t>
            </w:r>
          </w:p>
          <w:p w14:paraId="2CCDDE1E" w14:textId="278044DD" w:rsidR="00EB067F" w:rsidRPr="00461E25" w:rsidRDefault="00EB067F" w:rsidP="00461E25">
            <w:pPr>
              <w:jc w:val="both"/>
              <w:rPr>
                <w:rFonts w:ascii="Arial" w:eastAsia="Arial" w:hAnsi="Arial" w:cs="Arial"/>
              </w:rPr>
            </w:pPr>
          </w:p>
          <w:p w14:paraId="4812AB09" w14:textId="0D29AECB" w:rsidR="00EB067F" w:rsidRPr="00461E25" w:rsidRDefault="44E16F1E" w:rsidP="00461E25">
            <w:pPr>
              <w:pStyle w:val="Default"/>
              <w:numPr>
                <w:ilvl w:val="0"/>
                <w:numId w:val="25"/>
              </w:numPr>
              <w:jc w:val="both"/>
              <w:rPr>
                <w:rFonts w:eastAsia="Arial"/>
                <w:color w:val="auto"/>
                <w:sz w:val="20"/>
                <w:szCs w:val="20"/>
              </w:rPr>
            </w:pPr>
            <w:r w:rsidRPr="00461E25">
              <w:rPr>
                <w:rFonts w:eastAsia="Arial"/>
                <w:color w:val="auto"/>
                <w:sz w:val="20"/>
                <w:szCs w:val="20"/>
              </w:rPr>
              <w:t>Programme Management</w:t>
            </w:r>
          </w:p>
          <w:p w14:paraId="6D9E1D45" w14:textId="761285BD" w:rsidR="00EB067F" w:rsidRPr="00461E25" w:rsidRDefault="44E16F1E" w:rsidP="00461E25">
            <w:pPr>
              <w:pStyle w:val="Default"/>
              <w:numPr>
                <w:ilvl w:val="0"/>
                <w:numId w:val="25"/>
              </w:numPr>
              <w:jc w:val="both"/>
              <w:rPr>
                <w:rFonts w:eastAsia="Arial"/>
                <w:color w:val="auto"/>
                <w:sz w:val="20"/>
                <w:szCs w:val="20"/>
              </w:rPr>
            </w:pPr>
            <w:r w:rsidRPr="00461E25">
              <w:rPr>
                <w:rFonts w:eastAsia="Arial"/>
                <w:color w:val="auto"/>
                <w:sz w:val="20"/>
                <w:szCs w:val="20"/>
              </w:rPr>
              <w:t>Change Management</w:t>
            </w:r>
          </w:p>
          <w:p w14:paraId="55A0FAD4" w14:textId="47A60EA2" w:rsidR="00EB067F" w:rsidRPr="00461E25" w:rsidRDefault="44E16F1E" w:rsidP="00461E25">
            <w:pPr>
              <w:pStyle w:val="Default"/>
              <w:numPr>
                <w:ilvl w:val="0"/>
                <w:numId w:val="25"/>
              </w:numPr>
              <w:jc w:val="both"/>
              <w:rPr>
                <w:rFonts w:eastAsia="Arial"/>
                <w:color w:val="auto"/>
                <w:sz w:val="20"/>
                <w:szCs w:val="20"/>
              </w:rPr>
            </w:pPr>
            <w:r w:rsidRPr="00461E25">
              <w:rPr>
                <w:rFonts w:eastAsia="Arial"/>
                <w:color w:val="auto"/>
                <w:sz w:val="20"/>
                <w:szCs w:val="20"/>
              </w:rPr>
              <w:t>Application Delivery</w:t>
            </w:r>
          </w:p>
          <w:p w14:paraId="087C88B2" w14:textId="77F1A0C0" w:rsidR="00EB067F" w:rsidRPr="00461E25" w:rsidRDefault="44E16F1E" w:rsidP="00461E25">
            <w:pPr>
              <w:pStyle w:val="Default"/>
              <w:numPr>
                <w:ilvl w:val="0"/>
                <w:numId w:val="25"/>
              </w:numPr>
              <w:jc w:val="both"/>
              <w:rPr>
                <w:rFonts w:eastAsia="Arial"/>
                <w:color w:val="auto"/>
                <w:sz w:val="20"/>
                <w:szCs w:val="20"/>
              </w:rPr>
            </w:pPr>
            <w:r w:rsidRPr="00461E25">
              <w:rPr>
                <w:rFonts w:eastAsia="Arial"/>
                <w:color w:val="auto"/>
                <w:sz w:val="20"/>
                <w:szCs w:val="20"/>
              </w:rPr>
              <w:t>Technical Delivery</w:t>
            </w:r>
          </w:p>
          <w:p w14:paraId="2A235EF0" w14:textId="0D779839" w:rsidR="00EB067F" w:rsidRPr="00461E25" w:rsidRDefault="00EB067F" w:rsidP="00461E25">
            <w:pPr>
              <w:jc w:val="both"/>
              <w:rPr>
                <w:rFonts w:ascii="Arial" w:eastAsia="Arial" w:hAnsi="Arial" w:cs="Arial"/>
              </w:rPr>
            </w:pPr>
          </w:p>
          <w:p w14:paraId="5F5475D4" w14:textId="27D2C805" w:rsidR="00EB067F" w:rsidRPr="00461E25" w:rsidRDefault="44E16F1E" w:rsidP="00461E25">
            <w:pPr>
              <w:pStyle w:val="Default"/>
              <w:jc w:val="both"/>
              <w:rPr>
                <w:rFonts w:eastAsia="Arial"/>
                <w:color w:val="auto"/>
                <w:sz w:val="20"/>
                <w:szCs w:val="20"/>
              </w:rPr>
            </w:pPr>
            <w:r w:rsidRPr="00461E25">
              <w:rPr>
                <w:rFonts w:eastAsia="Arial"/>
                <w:b/>
                <w:bCs/>
                <w:color w:val="auto"/>
                <w:sz w:val="20"/>
                <w:szCs w:val="20"/>
              </w:rPr>
              <w:t xml:space="preserve">There are several functional teams within the </w:t>
            </w:r>
            <w:r w:rsidR="1C9EA2E5" w:rsidRPr="00461E25">
              <w:rPr>
                <w:rFonts w:eastAsia="Arial"/>
                <w:b/>
                <w:bCs/>
                <w:color w:val="auto"/>
                <w:sz w:val="20"/>
                <w:szCs w:val="20"/>
              </w:rPr>
              <w:t>OHR</w:t>
            </w:r>
            <w:r w:rsidRPr="00461E25">
              <w:rPr>
                <w:rFonts w:eastAsia="Arial"/>
                <w:b/>
                <w:bCs/>
                <w:color w:val="auto"/>
                <w:sz w:val="20"/>
                <w:szCs w:val="20"/>
              </w:rPr>
              <w:t xml:space="preserve"> Programme managing specific areas of work:</w:t>
            </w:r>
          </w:p>
          <w:p w14:paraId="660492D6" w14:textId="435BBAFE" w:rsidR="00EB067F" w:rsidRPr="00461E25" w:rsidRDefault="00EB067F" w:rsidP="00461E25">
            <w:pPr>
              <w:jc w:val="both"/>
              <w:rPr>
                <w:rFonts w:ascii="Arial" w:eastAsia="Arial" w:hAnsi="Arial" w:cs="Arial"/>
              </w:rPr>
            </w:pPr>
          </w:p>
          <w:p w14:paraId="349B8163" w14:textId="77777777" w:rsidR="00A06627" w:rsidRPr="00461E25" w:rsidRDefault="00A06627" w:rsidP="00461E25">
            <w:pPr>
              <w:pStyle w:val="Default"/>
              <w:spacing w:line="276" w:lineRule="auto"/>
              <w:jc w:val="both"/>
              <w:rPr>
                <w:rFonts w:eastAsiaTheme="minorEastAsia"/>
                <w:color w:val="auto"/>
                <w:sz w:val="20"/>
                <w:szCs w:val="20"/>
              </w:rPr>
            </w:pPr>
            <w:r w:rsidRPr="00461E25">
              <w:rPr>
                <w:rFonts w:eastAsiaTheme="minorEastAsia"/>
                <w:b/>
                <w:bCs/>
                <w:color w:val="auto"/>
                <w:sz w:val="20"/>
                <w:szCs w:val="20"/>
              </w:rPr>
              <w:t>PMO:</w:t>
            </w:r>
          </w:p>
          <w:p w14:paraId="4CBF7952" w14:textId="77777777" w:rsidR="00A06627" w:rsidRPr="00461E25" w:rsidRDefault="00A06627" w:rsidP="00461E25">
            <w:pPr>
              <w:pStyle w:val="Default"/>
              <w:numPr>
                <w:ilvl w:val="0"/>
                <w:numId w:val="32"/>
              </w:numPr>
              <w:spacing w:line="276" w:lineRule="auto"/>
              <w:jc w:val="both"/>
              <w:rPr>
                <w:rFonts w:eastAsiaTheme="minorEastAsia"/>
                <w:color w:val="auto"/>
                <w:sz w:val="20"/>
                <w:szCs w:val="20"/>
              </w:rPr>
            </w:pPr>
            <w:r w:rsidRPr="00461E25">
              <w:rPr>
                <w:rFonts w:eastAsiaTheme="minorEastAsia"/>
                <w:color w:val="auto"/>
                <w:sz w:val="20"/>
                <w:szCs w:val="20"/>
                <w:lang w:val="en-US"/>
              </w:rPr>
              <w:t>All elements of the ongoing central management and reporting for the Programme. </w:t>
            </w:r>
            <w:r w:rsidRPr="00461E25">
              <w:rPr>
                <w:rFonts w:eastAsiaTheme="minorEastAsia"/>
                <w:color w:val="auto"/>
                <w:sz w:val="20"/>
                <w:szCs w:val="20"/>
                <w:lang w:val="en-IE"/>
              </w:rPr>
              <w:t xml:space="preserve"> </w:t>
            </w:r>
          </w:p>
          <w:p w14:paraId="689E2E21" w14:textId="77777777" w:rsidR="00A06627" w:rsidRPr="00461E25" w:rsidRDefault="00A06627" w:rsidP="00461E25">
            <w:pPr>
              <w:pStyle w:val="Default"/>
              <w:spacing w:line="276" w:lineRule="auto"/>
              <w:ind w:left="360"/>
              <w:jc w:val="both"/>
              <w:rPr>
                <w:rFonts w:eastAsiaTheme="minorEastAsia"/>
                <w:color w:val="auto"/>
                <w:sz w:val="20"/>
                <w:szCs w:val="20"/>
              </w:rPr>
            </w:pPr>
          </w:p>
          <w:p w14:paraId="175CA50C" w14:textId="77777777" w:rsidR="00A06627" w:rsidRPr="00461E25" w:rsidRDefault="00A06627" w:rsidP="00461E25">
            <w:pPr>
              <w:pStyle w:val="Default"/>
              <w:spacing w:line="276" w:lineRule="auto"/>
              <w:jc w:val="both"/>
              <w:rPr>
                <w:rFonts w:eastAsiaTheme="minorEastAsia"/>
                <w:color w:val="auto"/>
                <w:sz w:val="20"/>
                <w:szCs w:val="20"/>
              </w:rPr>
            </w:pPr>
            <w:r w:rsidRPr="00461E25">
              <w:rPr>
                <w:rFonts w:eastAsiaTheme="minorEastAsia"/>
                <w:b/>
                <w:bCs/>
                <w:color w:val="auto"/>
                <w:sz w:val="20"/>
                <w:szCs w:val="20"/>
              </w:rPr>
              <w:t>Procurement:</w:t>
            </w:r>
          </w:p>
          <w:p w14:paraId="583476E7" w14:textId="77777777" w:rsidR="00A06627" w:rsidRPr="00461E25" w:rsidRDefault="00A06627" w:rsidP="00461E25">
            <w:pPr>
              <w:pStyle w:val="ListParagraph"/>
              <w:numPr>
                <w:ilvl w:val="0"/>
                <w:numId w:val="33"/>
              </w:numPr>
              <w:spacing w:line="276" w:lineRule="auto"/>
              <w:contextualSpacing/>
              <w:rPr>
                <w:rFonts w:ascii="Arial" w:eastAsiaTheme="minorEastAsia" w:hAnsi="Arial" w:cs="Arial"/>
                <w:lang w:val="en-US"/>
              </w:rPr>
            </w:pPr>
            <w:r w:rsidRPr="00461E25">
              <w:rPr>
                <w:rStyle w:val="normaltextrun"/>
                <w:rFonts w:ascii="Arial" w:eastAsiaTheme="minorEastAsia" w:hAnsi="Arial" w:cs="Arial"/>
                <w:lang w:val="en-US"/>
              </w:rPr>
              <w:t xml:space="preserve">Preliminary market consultations, development of tender documentation, supplier dialogue and negotiations including ongoing vendor management. </w:t>
            </w:r>
            <w:r w:rsidRPr="00461E25">
              <w:rPr>
                <w:rStyle w:val="eop"/>
                <w:rFonts w:ascii="Arial" w:eastAsiaTheme="minorEastAsia" w:hAnsi="Arial" w:cs="Arial"/>
                <w:lang w:val="en-US"/>
              </w:rPr>
              <w:t xml:space="preserve"> </w:t>
            </w:r>
          </w:p>
          <w:p w14:paraId="6FC268F0" w14:textId="77777777" w:rsidR="00A06627" w:rsidRPr="00461E25" w:rsidRDefault="00A06627" w:rsidP="00461E25">
            <w:pPr>
              <w:pStyle w:val="ListParagraph"/>
              <w:numPr>
                <w:ilvl w:val="0"/>
                <w:numId w:val="33"/>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Procurement of EHR applications services, hosting contract and enabling services</w:t>
            </w:r>
            <w:r w:rsidRPr="00461E25">
              <w:rPr>
                <w:rStyle w:val="eop"/>
                <w:rFonts w:ascii="Arial" w:eastAsiaTheme="minorEastAsia" w:hAnsi="Arial" w:cs="Arial"/>
                <w:lang w:val="en-US"/>
              </w:rPr>
              <w:t>.</w:t>
            </w:r>
            <w:r w:rsidRPr="00461E25">
              <w:rPr>
                <w:rFonts w:ascii="Arial" w:eastAsiaTheme="minorEastAsia" w:hAnsi="Arial" w:cs="Arial"/>
                <w:lang w:val="en-US"/>
              </w:rPr>
              <w:t xml:space="preserve"> </w:t>
            </w:r>
            <w:r w:rsidRPr="00461E25">
              <w:rPr>
                <w:rStyle w:val="eop"/>
                <w:rFonts w:ascii="Arial" w:eastAsiaTheme="minorEastAsia" w:hAnsi="Arial" w:cs="Arial"/>
              </w:rPr>
              <w:t xml:space="preserve"> </w:t>
            </w:r>
          </w:p>
          <w:p w14:paraId="1040A40B" w14:textId="77777777" w:rsidR="00A06627" w:rsidRPr="00461E25" w:rsidRDefault="00A06627" w:rsidP="00461E25">
            <w:pPr>
              <w:pStyle w:val="Default"/>
              <w:spacing w:line="276" w:lineRule="auto"/>
              <w:ind w:left="720"/>
              <w:jc w:val="both"/>
              <w:rPr>
                <w:rFonts w:eastAsiaTheme="minorEastAsia"/>
                <w:color w:val="auto"/>
                <w:sz w:val="20"/>
                <w:szCs w:val="20"/>
              </w:rPr>
            </w:pPr>
          </w:p>
          <w:p w14:paraId="1AE2005B" w14:textId="77777777" w:rsidR="00A06627" w:rsidRPr="00461E25" w:rsidRDefault="00A06627" w:rsidP="00461E25">
            <w:pPr>
              <w:pStyle w:val="Default"/>
              <w:spacing w:line="276" w:lineRule="auto"/>
              <w:jc w:val="both"/>
              <w:rPr>
                <w:rFonts w:eastAsiaTheme="minorEastAsia"/>
                <w:color w:val="auto"/>
                <w:sz w:val="20"/>
                <w:szCs w:val="20"/>
              </w:rPr>
            </w:pPr>
            <w:r w:rsidRPr="00461E25">
              <w:rPr>
                <w:rFonts w:eastAsiaTheme="minorEastAsia"/>
                <w:b/>
                <w:bCs/>
                <w:color w:val="auto"/>
                <w:sz w:val="20"/>
                <w:szCs w:val="20"/>
              </w:rPr>
              <w:t>Health Service Transformation:</w:t>
            </w:r>
          </w:p>
          <w:p w14:paraId="6B346C09" w14:textId="77777777" w:rsidR="00A06627" w:rsidRPr="00461E25" w:rsidRDefault="00A06627" w:rsidP="00461E25">
            <w:pPr>
              <w:pStyle w:val="ListParagraph"/>
              <w:numPr>
                <w:ilvl w:val="0"/>
                <w:numId w:val="34"/>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Provides oversight and leadership to the Service Design Teams responsible for the functional and non-functional requirements of the EHR.</w:t>
            </w:r>
            <w:r w:rsidRPr="00461E25">
              <w:rPr>
                <w:rStyle w:val="eop"/>
                <w:rFonts w:ascii="Arial" w:eastAsiaTheme="minorEastAsia" w:hAnsi="Arial" w:cs="Arial"/>
                <w:lang w:val="en-US"/>
              </w:rPr>
              <w:t xml:space="preserve"> </w:t>
            </w:r>
          </w:p>
          <w:p w14:paraId="55219253" w14:textId="77777777" w:rsidR="00A06627" w:rsidRPr="00461E25" w:rsidRDefault="00A06627" w:rsidP="00461E25">
            <w:pPr>
              <w:pStyle w:val="ListParagraph"/>
              <w:numPr>
                <w:ilvl w:val="0"/>
                <w:numId w:val="34"/>
              </w:numPr>
              <w:spacing w:line="276" w:lineRule="auto"/>
              <w:contextualSpacing/>
              <w:rPr>
                <w:rFonts w:ascii="Arial" w:eastAsiaTheme="minorEastAsia" w:hAnsi="Arial" w:cs="Arial"/>
              </w:rPr>
            </w:pPr>
            <w:proofErr w:type="spellStart"/>
            <w:r w:rsidRPr="00461E25">
              <w:rPr>
                <w:rStyle w:val="normaltextrun"/>
                <w:rFonts w:ascii="Arial" w:eastAsiaTheme="minorEastAsia" w:hAnsi="Arial" w:cs="Arial"/>
                <w:lang w:val="en-US"/>
              </w:rPr>
              <w:t>Standardisation</w:t>
            </w:r>
            <w:proofErr w:type="spellEnd"/>
            <w:r w:rsidRPr="00461E25">
              <w:rPr>
                <w:rStyle w:val="normaltextrun"/>
                <w:rFonts w:ascii="Arial" w:eastAsiaTheme="minorEastAsia" w:hAnsi="Arial" w:cs="Arial"/>
                <w:lang w:val="en-US"/>
              </w:rPr>
              <w:t xml:space="preserve"> of workflows, aligning clinical needs, and best practice. </w:t>
            </w:r>
            <w:r w:rsidRPr="00461E25">
              <w:rPr>
                <w:rStyle w:val="eop"/>
                <w:rFonts w:ascii="Arial" w:eastAsiaTheme="minorEastAsia" w:hAnsi="Arial" w:cs="Arial"/>
                <w:lang w:val="en-US"/>
              </w:rPr>
              <w:t xml:space="preserve"> </w:t>
            </w:r>
          </w:p>
          <w:p w14:paraId="03F75A24" w14:textId="5E1CC0F2" w:rsidR="00A06627" w:rsidRPr="00461E25" w:rsidRDefault="00A06627" w:rsidP="00461E25">
            <w:pPr>
              <w:pStyle w:val="ListParagraph"/>
              <w:numPr>
                <w:ilvl w:val="0"/>
                <w:numId w:val="34"/>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 xml:space="preserve">Leading on national change and operational readiness, supporting continuous improvement for </w:t>
            </w:r>
            <w:proofErr w:type="gramStart"/>
            <w:r w:rsidRPr="00461E25">
              <w:rPr>
                <w:rStyle w:val="normaltextrun"/>
                <w:rFonts w:ascii="Arial" w:eastAsiaTheme="minorEastAsia" w:hAnsi="Arial" w:cs="Arial"/>
                <w:lang w:val="en-US"/>
              </w:rPr>
              <w:t>programme delivery</w:t>
            </w:r>
            <w:proofErr w:type="gramEnd"/>
            <w:r w:rsidRPr="00461E25">
              <w:rPr>
                <w:rStyle w:val="normaltextrun"/>
                <w:rFonts w:ascii="Arial" w:eastAsiaTheme="minorEastAsia" w:hAnsi="Arial" w:cs="Arial"/>
                <w:lang w:val="en-US"/>
              </w:rPr>
              <w:t>.</w:t>
            </w:r>
          </w:p>
          <w:p w14:paraId="4349BE57" w14:textId="77777777" w:rsidR="00A06627" w:rsidRPr="00461E25" w:rsidRDefault="00A06627" w:rsidP="00461E25">
            <w:pPr>
              <w:pStyle w:val="Default"/>
              <w:spacing w:line="276" w:lineRule="auto"/>
              <w:ind w:left="360"/>
              <w:jc w:val="both"/>
              <w:rPr>
                <w:rFonts w:eastAsiaTheme="minorEastAsia"/>
                <w:b/>
                <w:bCs/>
                <w:color w:val="auto"/>
                <w:sz w:val="20"/>
                <w:szCs w:val="20"/>
              </w:rPr>
            </w:pPr>
          </w:p>
          <w:p w14:paraId="7F17F056" w14:textId="77777777" w:rsidR="00A06627" w:rsidRPr="00461E25" w:rsidRDefault="00A06627" w:rsidP="00461E25">
            <w:pPr>
              <w:pStyle w:val="Default"/>
              <w:spacing w:line="276" w:lineRule="auto"/>
              <w:jc w:val="both"/>
              <w:rPr>
                <w:rFonts w:eastAsiaTheme="minorEastAsia"/>
                <w:color w:val="auto"/>
                <w:sz w:val="20"/>
                <w:szCs w:val="20"/>
              </w:rPr>
            </w:pPr>
            <w:r w:rsidRPr="00461E25">
              <w:rPr>
                <w:rFonts w:eastAsiaTheme="minorEastAsia"/>
                <w:b/>
                <w:bCs/>
                <w:color w:val="auto"/>
                <w:sz w:val="20"/>
                <w:szCs w:val="20"/>
              </w:rPr>
              <w:t>Workforce:</w:t>
            </w:r>
          </w:p>
          <w:p w14:paraId="546C0030" w14:textId="77777777" w:rsidR="00A06627" w:rsidRPr="00461E25" w:rsidRDefault="00A06627" w:rsidP="00461E25">
            <w:pPr>
              <w:pStyle w:val="Default"/>
              <w:numPr>
                <w:ilvl w:val="0"/>
                <w:numId w:val="35"/>
              </w:numPr>
              <w:spacing w:line="276" w:lineRule="auto"/>
              <w:jc w:val="both"/>
              <w:rPr>
                <w:rFonts w:eastAsiaTheme="minorEastAsia"/>
                <w:color w:val="auto"/>
                <w:sz w:val="20"/>
                <w:szCs w:val="20"/>
              </w:rPr>
            </w:pPr>
            <w:r w:rsidRPr="00461E25">
              <w:rPr>
                <w:rFonts w:eastAsiaTheme="minorEastAsia"/>
                <w:color w:val="auto"/>
                <w:sz w:val="20"/>
                <w:szCs w:val="20"/>
                <w:lang w:val="en-US"/>
              </w:rPr>
              <w:t>Assesses future workforce needs aligned to the EHR implementation. </w:t>
            </w:r>
            <w:r w:rsidRPr="00461E25">
              <w:rPr>
                <w:rFonts w:eastAsiaTheme="minorEastAsia"/>
                <w:color w:val="auto"/>
                <w:sz w:val="20"/>
                <w:szCs w:val="20"/>
                <w:lang w:val="en-IE"/>
              </w:rPr>
              <w:t xml:space="preserve"> </w:t>
            </w:r>
          </w:p>
          <w:p w14:paraId="4E500F79" w14:textId="77777777" w:rsidR="00A06627" w:rsidRPr="00461E25" w:rsidRDefault="00A06627" w:rsidP="00461E25">
            <w:pPr>
              <w:pStyle w:val="ListParagraph"/>
              <w:numPr>
                <w:ilvl w:val="0"/>
                <w:numId w:val="35"/>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Leads the delivery of targeted recruitment activities to support the Programme nationally and regionally</w:t>
            </w:r>
            <w:r w:rsidRPr="00461E25">
              <w:rPr>
                <w:rStyle w:val="eop"/>
                <w:rFonts w:ascii="Arial" w:eastAsiaTheme="minorEastAsia" w:hAnsi="Arial" w:cs="Arial"/>
                <w:lang w:val="en-US"/>
              </w:rPr>
              <w:t>.</w:t>
            </w:r>
          </w:p>
          <w:p w14:paraId="706E6D38" w14:textId="1022F2F6" w:rsidR="00A06627" w:rsidRPr="00461E25" w:rsidRDefault="00A06627" w:rsidP="00461E25">
            <w:pPr>
              <w:pStyle w:val="ListParagraph"/>
              <w:numPr>
                <w:ilvl w:val="0"/>
                <w:numId w:val="35"/>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Leads the development of the overall training strategy for the EHR Programme</w:t>
            </w:r>
            <w:r w:rsidRPr="00461E25">
              <w:rPr>
                <w:rStyle w:val="eop"/>
                <w:rFonts w:ascii="Arial" w:eastAsiaTheme="minorEastAsia" w:hAnsi="Arial" w:cs="Arial"/>
                <w:lang w:val="en-US"/>
              </w:rPr>
              <w:t>.</w:t>
            </w:r>
          </w:p>
          <w:p w14:paraId="5760FC7F" w14:textId="77777777" w:rsidR="00A06627" w:rsidRPr="00461E25" w:rsidRDefault="00A06627" w:rsidP="00461E25">
            <w:pPr>
              <w:pStyle w:val="Default"/>
              <w:spacing w:line="276" w:lineRule="auto"/>
              <w:jc w:val="both"/>
              <w:rPr>
                <w:rFonts w:eastAsiaTheme="minorEastAsia"/>
                <w:b/>
                <w:bCs/>
                <w:color w:val="auto"/>
                <w:sz w:val="20"/>
                <w:szCs w:val="20"/>
              </w:rPr>
            </w:pPr>
          </w:p>
          <w:p w14:paraId="3EC3776B" w14:textId="77777777" w:rsidR="00A06627" w:rsidRPr="00461E25" w:rsidRDefault="00A06627" w:rsidP="00461E25">
            <w:pPr>
              <w:pStyle w:val="Default"/>
              <w:spacing w:line="276" w:lineRule="auto"/>
              <w:jc w:val="both"/>
              <w:rPr>
                <w:rFonts w:eastAsiaTheme="minorEastAsia"/>
                <w:color w:val="auto"/>
                <w:sz w:val="20"/>
                <w:szCs w:val="20"/>
              </w:rPr>
            </w:pPr>
            <w:r w:rsidRPr="00461E25">
              <w:rPr>
                <w:rFonts w:eastAsiaTheme="minorEastAsia"/>
                <w:b/>
                <w:bCs/>
                <w:color w:val="auto"/>
                <w:sz w:val="20"/>
                <w:szCs w:val="20"/>
              </w:rPr>
              <w:t>Communication and Engagements:</w:t>
            </w:r>
          </w:p>
          <w:p w14:paraId="6BC91132" w14:textId="77777777" w:rsidR="00A06627" w:rsidRPr="00461E25" w:rsidRDefault="00A06627" w:rsidP="00461E25">
            <w:pPr>
              <w:pStyle w:val="ListParagraph"/>
              <w:numPr>
                <w:ilvl w:val="0"/>
                <w:numId w:val="36"/>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lastRenderedPageBreak/>
              <w:t xml:space="preserve">Develops and manages Programme communications, national and regional stakeholders' engagement. </w:t>
            </w:r>
          </w:p>
          <w:p w14:paraId="1BA59664" w14:textId="77777777" w:rsidR="00A06627" w:rsidRPr="00461E25" w:rsidRDefault="00A06627" w:rsidP="00461E25">
            <w:pPr>
              <w:pStyle w:val="ListParagraph"/>
              <w:numPr>
                <w:ilvl w:val="0"/>
                <w:numId w:val="36"/>
              </w:numPr>
              <w:spacing w:line="276" w:lineRule="auto"/>
              <w:contextualSpacing/>
              <w:rPr>
                <w:rFonts w:ascii="Arial" w:eastAsiaTheme="minorEastAsia" w:hAnsi="Arial" w:cs="Arial"/>
              </w:rPr>
            </w:pPr>
            <w:proofErr w:type="gramStart"/>
            <w:r w:rsidRPr="00461E25">
              <w:rPr>
                <w:rStyle w:val="normaltextrun"/>
                <w:rFonts w:ascii="Arial" w:eastAsiaTheme="minorEastAsia" w:hAnsi="Arial" w:cs="Arial"/>
                <w:lang w:val="en-US"/>
              </w:rPr>
              <w:t>Develops</w:t>
            </w:r>
            <w:proofErr w:type="gramEnd"/>
            <w:r w:rsidRPr="00461E25">
              <w:rPr>
                <w:rStyle w:val="normaltextrun"/>
                <w:rFonts w:ascii="Arial" w:eastAsiaTheme="minorEastAsia" w:hAnsi="Arial" w:cs="Arial"/>
                <w:lang w:val="en-US"/>
              </w:rPr>
              <w:t xml:space="preserve"> communications products and content for a range of audiences in line with Programme strategy.</w:t>
            </w:r>
          </w:p>
          <w:p w14:paraId="3A872B1B" w14:textId="77777777" w:rsidR="00A06627" w:rsidRPr="00461E25" w:rsidRDefault="00A06627" w:rsidP="00461E25">
            <w:pPr>
              <w:pStyle w:val="ListParagraph"/>
              <w:spacing w:line="276" w:lineRule="auto"/>
              <w:ind w:left="360"/>
              <w:rPr>
                <w:rStyle w:val="normaltextrun"/>
                <w:rFonts w:ascii="Arial" w:eastAsiaTheme="minorEastAsia" w:hAnsi="Arial" w:cs="Arial"/>
              </w:rPr>
            </w:pPr>
          </w:p>
          <w:p w14:paraId="6E8D8E29" w14:textId="77777777" w:rsidR="00A06627" w:rsidRPr="00461E25" w:rsidRDefault="00A06627" w:rsidP="00461E25">
            <w:pPr>
              <w:spacing w:line="276" w:lineRule="auto"/>
              <w:rPr>
                <w:rFonts w:ascii="Arial" w:eastAsiaTheme="minorEastAsia" w:hAnsi="Arial" w:cs="Arial"/>
              </w:rPr>
            </w:pPr>
            <w:r w:rsidRPr="00461E25">
              <w:rPr>
                <w:rStyle w:val="normaltextrun"/>
                <w:rFonts w:ascii="Arial" w:eastAsiaTheme="minorEastAsia" w:hAnsi="Arial" w:cs="Arial"/>
                <w:b/>
                <w:bCs/>
              </w:rPr>
              <w:t>Technology Transformation:</w:t>
            </w:r>
          </w:p>
          <w:p w14:paraId="4793B58D" w14:textId="77777777" w:rsidR="00A06627" w:rsidRPr="00461E25" w:rsidRDefault="00A06627" w:rsidP="00461E25">
            <w:pPr>
              <w:pStyle w:val="ListParagraph"/>
              <w:numPr>
                <w:ilvl w:val="0"/>
                <w:numId w:val="37"/>
              </w:numPr>
              <w:spacing w:line="276" w:lineRule="auto"/>
              <w:contextualSpacing/>
              <w:rPr>
                <w:rFonts w:ascii="Arial" w:eastAsiaTheme="minorEastAsia" w:hAnsi="Arial" w:cs="Arial"/>
              </w:rPr>
            </w:pPr>
            <w:r w:rsidRPr="00461E25">
              <w:rPr>
                <w:rStyle w:val="normaltextrun"/>
                <w:rFonts w:ascii="Arial" w:eastAsiaTheme="minorEastAsia" w:hAnsi="Arial" w:cs="Arial"/>
              </w:rPr>
              <w:t xml:space="preserve">Oversees </w:t>
            </w:r>
            <w:r w:rsidRPr="00461E25">
              <w:rPr>
                <w:rStyle w:val="normaltextrun"/>
                <w:rFonts w:ascii="Arial" w:eastAsiaTheme="minorEastAsia" w:hAnsi="Arial" w:cs="Arial"/>
                <w:lang w:val="en-US"/>
              </w:rPr>
              <w:t xml:space="preserve">EHR architecture design, capturing the infrastructure requirements of the Programme and managing interdependencies with other HSE </w:t>
            </w:r>
            <w:proofErr w:type="spellStart"/>
            <w:r w:rsidRPr="00461E25">
              <w:rPr>
                <w:rStyle w:val="normaltextrun"/>
                <w:rFonts w:ascii="Arial" w:eastAsiaTheme="minorEastAsia" w:hAnsi="Arial" w:cs="Arial"/>
                <w:lang w:val="en-US"/>
              </w:rPr>
              <w:t>Programmes</w:t>
            </w:r>
            <w:proofErr w:type="spellEnd"/>
            <w:r w:rsidRPr="00461E25">
              <w:rPr>
                <w:rStyle w:val="normaltextrun"/>
                <w:rFonts w:ascii="Arial" w:eastAsiaTheme="minorEastAsia" w:hAnsi="Arial" w:cs="Arial"/>
                <w:lang w:val="en-US"/>
              </w:rPr>
              <w:t>.</w:t>
            </w:r>
            <w:r w:rsidRPr="00461E25">
              <w:rPr>
                <w:rStyle w:val="eop"/>
                <w:rFonts w:ascii="Arial" w:eastAsiaTheme="minorEastAsia" w:hAnsi="Arial" w:cs="Arial"/>
                <w:lang w:val="en-US"/>
              </w:rPr>
              <w:t xml:space="preserve"> </w:t>
            </w:r>
          </w:p>
          <w:p w14:paraId="08A8C967" w14:textId="77777777" w:rsidR="00A06627" w:rsidRPr="00461E25" w:rsidRDefault="00A06627" w:rsidP="00461E25">
            <w:pPr>
              <w:pStyle w:val="ListParagraph"/>
              <w:numPr>
                <w:ilvl w:val="0"/>
                <w:numId w:val="37"/>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 xml:space="preserve">Defines the EHR data and reporting requirements, aligned </w:t>
            </w:r>
            <w:proofErr w:type="gramStart"/>
            <w:r w:rsidRPr="00461E25">
              <w:rPr>
                <w:rStyle w:val="normaltextrun"/>
                <w:rFonts w:ascii="Arial" w:eastAsiaTheme="minorEastAsia" w:hAnsi="Arial" w:cs="Arial"/>
                <w:lang w:val="en-US"/>
              </w:rPr>
              <w:t>to</w:t>
            </w:r>
            <w:proofErr w:type="gramEnd"/>
            <w:r w:rsidRPr="00461E25">
              <w:rPr>
                <w:rStyle w:val="normaltextrun"/>
                <w:rFonts w:ascii="Arial" w:eastAsiaTheme="minorEastAsia" w:hAnsi="Arial" w:cs="Arial"/>
                <w:lang w:val="en-US"/>
              </w:rPr>
              <w:t xml:space="preserve"> HSE data strategy.</w:t>
            </w:r>
            <w:r w:rsidRPr="00461E25">
              <w:rPr>
                <w:rStyle w:val="eop"/>
                <w:rFonts w:ascii="Arial" w:eastAsiaTheme="minorEastAsia" w:hAnsi="Arial" w:cs="Arial"/>
                <w:lang w:val="en-US"/>
              </w:rPr>
              <w:t xml:space="preserve"> </w:t>
            </w:r>
          </w:p>
          <w:p w14:paraId="4E432C77" w14:textId="77777777" w:rsidR="00A06627" w:rsidRPr="00461E25" w:rsidRDefault="00A06627" w:rsidP="00461E25">
            <w:pPr>
              <w:pStyle w:val="ListParagraph"/>
              <w:numPr>
                <w:ilvl w:val="0"/>
                <w:numId w:val="37"/>
              </w:numPr>
              <w:spacing w:line="276" w:lineRule="auto"/>
              <w:contextualSpacing/>
              <w:rPr>
                <w:rFonts w:ascii="Arial" w:eastAsiaTheme="minorEastAsia" w:hAnsi="Arial" w:cs="Arial"/>
              </w:rPr>
            </w:pPr>
            <w:r w:rsidRPr="00461E25">
              <w:rPr>
                <w:rStyle w:val="normaltextrun"/>
                <w:rFonts w:ascii="Arial" w:eastAsiaTheme="minorEastAsia" w:hAnsi="Arial" w:cs="Arial"/>
                <w:lang w:val="en-US"/>
              </w:rPr>
              <w:t>Develops the EHR integration strategy and requirements for ICT systems and medical devices</w:t>
            </w:r>
            <w:r w:rsidRPr="00461E25">
              <w:rPr>
                <w:rStyle w:val="eop"/>
                <w:rFonts w:ascii="Arial" w:eastAsiaTheme="minorEastAsia" w:hAnsi="Arial" w:cs="Arial"/>
              </w:rPr>
              <w:t>.</w:t>
            </w:r>
          </w:p>
          <w:p w14:paraId="025A4F74" w14:textId="19576441" w:rsidR="00EB067F" w:rsidRPr="00461E25" w:rsidRDefault="00EB067F" w:rsidP="00461E25">
            <w:pPr>
              <w:rPr>
                <w:rFonts w:ascii="Arial" w:eastAsia="Arial" w:hAnsi="Arial" w:cs="Arial"/>
              </w:rPr>
            </w:pPr>
          </w:p>
          <w:p w14:paraId="00D5E9D1" w14:textId="3D931E61" w:rsidR="00EB067F" w:rsidRPr="00461E25" w:rsidRDefault="00EB067F" w:rsidP="00461E25">
            <w:pPr>
              <w:jc w:val="both"/>
              <w:rPr>
                <w:rFonts w:ascii="Arial" w:eastAsia="Arial" w:hAnsi="Arial" w:cs="Arial"/>
              </w:rPr>
            </w:pPr>
          </w:p>
          <w:p w14:paraId="7D6C33AE" w14:textId="197B9F8E" w:rsidR="00EB067F" w:rsidRPr="00461E25" w:rsidRDefault="00A06627" w:rsidP="00461E25">
            <w:pPr>
              <w:rPr>
                <w:rFonts w:ascii="Arial" w:eastAsia="Arial" w:hAnsi="Arial" w:cs="Arial"/>
                <w:b/>
                <w:bCs/>
                <w:u w:val="single"/>
                <w:lang w:val="en-IE"/>
              </w:rPr>
            </w:pPr>
            <w:r w:rsidRPr="00461E25">
              <w:rPr>
                <w:rFonts w:ascii="Arial" w:eastAsia="Arial" w:hAnsi="Arial" w:cs="Arial"/>
                <w:b/>
                <w:bCs/>
                <w:u w:val="single"/>
                <w:lang w:val="en-IE"/>
              </w:rPr>
              <w:t>The</w:t>
            </w:r>
            <w:r w:rsidR="44E16F1E" w:rsidRPr="00461E25">
              <w:rPr>
                <w:rFonts w:ascii="Arial" w:eastAsia="Arial" w:hAnsi="Arial" w:cs="Arial"/>
                <w:b/>
                <w:bCs/>
                <w:u w:val="single"/>
                <w:lang w:val="en-IE"/>
              </w:rPr>
              <w:t xml:space="preserve"> OHR Medical Device Integration Work Programme Lead (Chief Physicist)</w:t>
            </w:r>
          </w:p>
          <w:p w14:paraId="1B0C6F4E" w14:textId="45713890" w:rsidR="00EB067F" w:rsidRPr="00461E25" w:rsidRDefault="00EB067F" w:rsidP="00461E25">
            <w:pPr>
              <w:rPr>
                <w:rFonts w:ascii="Arial" w:eastAsia="Arial" w:hAnsi="Arial" w:cs="Arial"/>
                <w:b/>
                <w:bCs/>
                <w:u w:val="single"/>
                <w:lang w:val="en-IE"/>
              </w:rPr>
            </w:pPr>
          </w:p>
          <w:p w14:paraId="06DFA006" w14:textId="7387C813" w:rsidR="00EB067F" w:rsidRPr="00461E25" w:rsidRDefault="12BAF2C4" w:rsidP="00461E25">
            <w:pPr>
              <w:pStyle w:val="ListParagraph"/>
              <w:numPr>
                <w:ilvl w:val="0"/>
                <w:numId w:val="45"/>
              </w:numPr>
              <w:ind w:left="430"/>
              <w:rPr>
                <w:rFonts w:ascii="Arial" w:eastAsia="Arial" w:hAnsi="Arial" w:cs="Arial"/>
                <w:lang w:val="en-IE"/>
              </w:rPr>
            </w:pPr>
            <w:r w:rsidRPr="00461E25">
              <w:rPr>
                <w:rFonts w:ascii="Arial" w:eastAsia="Arial" w:hAnsi="Arial" w:cs="Arial"/>
                <w:lang w:val="en-IE"/>
              </w:rPr>
              <w:t>The OHR Medical Devices Integration Work Programme Lead</w:t>
            </w:r>
            <w:r w:rsidR="20EB35A3" w:rsidRPr="00461E25">
              <w:rPr>
                <w:rFonts w:ascii="Arial" w:eastAsia="Arial" w:hAnsi="Arial" w:cs="Arial"/>
                <w:lang w:val="en-IE"/>
              </w:rPr>
              <w:t xml:space="preserve"> </w:t>
            </w:r>
            <w:r w:rsidRPr="00461E25">
              <w:rPr>
                <w:rFonts w:ascii="Arial" w:eastAsia="Arial" w:hAnsi="Arial" w:cs="Arial"/>
                <w:lang w:val="en-IE"/>
              </w:rPr>
              <w:t>will</w:t>
            </w:r>
            <w:r w:rsidR="584CE1B8" w:rsidRPr="00461E25">
              <w:rPr>
                <w:rFonts w:ascii="Arial" w:eastAsia="Arial" w:hAnsi="Arial" w:cs="Arial"/>
                <w:lang w:val="en-IE"/>
              </w:rPr>
              <w:t xml:space="preserve"> lead the Medical Devices Work Programme of the OHR T</w:t>
            </w:r>
            <w:r w:rsidR="539BF6D9" w:rsidRPr="00461E25">
              <w:rPr>
                <w:rFonts w:ascii="Arial" w:eastAsia="Arial" w:hAnsi="Arial" w:cs="Arial"/>
                <w:lang w:val="en-IE"/>
              </w:rPr>
              <w:t xml:space="preserve">echnology </w:t>
            </w:r>
            <w:r w:rsidR="584CE1B8" w:rsidRPr="00461E25">
              <w:rPr>
                <w:rFonts w:ascii="Arial" w:eastAsia="Arial" w:hAnsi="Arial" w:cs="Arial"/>
                <w:lang w:val="en-IE"/>
              </w:rPr>
              <w:t>T</w:t>
            </w:r>
            <w:r w:rsidR="5233B4F5" w:rsidRPr="00461E25">
              <w:rPr>
                <w:rFonts w:ascii="Arial" w:eastAsia="Arial" w:hAnsi="Arial" w:cs="Arial"/>
                <w:lang w:val="en-IE"/>
              </w:rPr>
              <w:t>ransformation (TT)</w:t>
            </w:r>
            <w:r w:rsidR="584CE1B8" w:rsidRPr="00461E25">
              <w:rPr>
                <w:rFonts w:ascii="Arial" w:eastAsia="Arial" w:hAnsi="Arial" w:cs="Arial"/>
                <w:lang w:val="en-IE"/>
              </w:rPr>
              <w:t xml:space="preserve"> Workstream</w:t>
            </w:r>
            <w:r w:rsidR="21AA4AAC" w:rsidRPr="00461E25">
              <w:rPr>
                <w:rFonts w:ascii="Arial" w:eastAsia="Arial" w:hAnsi="Arial" w:cs="Arial"/>
                <w:lang w:val="en-IE"/>
              </w:rPr>
              <w:t xml:space="preserve">, </w:t>
            </w:r>
            <w:r w:rsidR="5180EF11" w:rsidRPr="00461E25">
              <w:rPr>
                <w:rFonts w:ascii="Arial" w:eastAsia="Arial" w:hAnsi="Arial" w:cs="Arial"/>
                <w:lang w:val="en-IE"/>
              </w:rPr>
              <w:t>responsible for</w:t>
            </w:r>
            <w:r w:rsidR="166C3610" w:rsidRPr="00461E25">
              <w:rPr>
                <w:rFonts w:ascii="Arial" w:eastAsia="Arial" w:hAnsi="Arial" w:cs="Arial"/>
                <w:lang w:val="en-IE"/>
              </w:rPr>
              <w:t>:</w:t>
            </w:r>
          </w:p>
          <w:p w14:paraId="31191D1F" w14:textId="0243D2F7" w:rsidR="00EB067F" w:rsidRPr="00461E25" w:rsidRDefault="166C3610" w:rsidP="00461E25">
            <w:pPr>
              <w:pStyle w:val="ListParagraph"/>
              <w:numPr>
                <w:ilvl w:val="0"/>
                <w:numId w:val="46"/>
              </w:numPr>
              <w:ind w:left="855"/>
              <w:rPr>
                <w:rFonts w:ascii="Arial" w:eastAsia="Arial" w:hAnsi="Arial" w:cs="Arial"/>
                <w:lang w:val="en-IE"/>
              </w:rPr>
            </w:pPr>
            <w:r w:rsidRPr="00461E25">
              <w:rPr>
                <w:rFonts w:ascii="Arial" w:eastAsia="Arial" w:hAnsi="Arial" w:cs="Arial"/>
              </w:rPr>
              <w:t>O</w:t>
            </w:r>
            <w:r w:rsidR="15DDDC29" w:rsidRPr="00461E25">
              <w:rPr>
                <w:rFonts w:ascii="Arial" w:eastAsia="Arial" w:hAnsi="Arial" w:cs="Arial"/>
              </w:rPr>
              <w:t>verseeing the planning, delivery and coordination of work programme activities</w:t>
            </w:r>
          </w:p>
          <w:p w14:paraId="460328DE" w14:textId="185B850D" w:rsidR="00EB067F" w:rsidRPr="00461E25" w:rsidRDefault="01AE0E7A" w:rsidP="00461E25">
            <w:pPr>
              <w:pStyle w:val="ListParagraph"/>
              <w:numPr>
                <w:ilvl w:val="0"/>
                <w:numId w:val="46"/>
              </w:numPr>
              <w:ind w:left="855"/>
              <w:rPr>
                <w:rFonts w:ascii="Arial" w:eastAsia="Arial" w:hAnsi="Arial" w:cs="Arial"/>
                <w:lang w:val="en-IE"/>
              </w:rPr>
            </w:pPr>
            <w:r w:rsidRPr="00461E25">
              <w:rPr>
                <w:rFonts w:ascii="Arial" w:eastAsia="Arial" w:hAnsi="Arial" w:cs="Arial"/>
              </w:rPr>
              <w:t>A</w:t>
            </w:r>
            <w:r w:rsidR="15DDDC29" w:rsidRPr="00461E25">
              <w:rPr>
                <w:rFonts w:ascii="Arial" w:eastAsia="Arial" w:hAnsi="Arial" w:cs="Arial"/>
              </w:rPr>
              <w:t xml:space="preserve">cting as the primary liaison with Technology Transformation leads </w:t>
            </w:r>
          </w:p>
          <w:p w14:paraId="2B65AC55" w14:textId="533BA6CC" w:rsidR="00EB067F" w:rsidRPr="00461E25" w:rsidRDefault="67B96C82" w:rsidP="00461E25">
            <w:pPr>
              <w:pStyle w:val="ListParagraph"/>
              <w:numPr>
                <w:ilvl w:val="0"/>
                <w:numId w:val="46"/>
              </w:numPr>
              <w:ind w:left="855"/>
              <w:rPr>
                <w:rFonts w:ascii="Arial" w:eastAsia="Arial" w:hAnsi="Arial" w:cs="Arial"/>
                <w:lang w:val="en-IE"/>
              </w:rPr>
            </w:pPr>
            <w:r w:rsidRPr="00461E25">
              <w:rPr>
                <w:rFonts w:ascii="Arial" w:eastAsia="Arial" w:hAnsi="Arial" w:cs="Arial"/>
              </w:rPr>
              <w:t>E</w:t>
            </w:r>
            <w:r w:rsidR="15DDDC29" w:rsidRPr="00461E25">
              <w:rPr>
                <w:rFonts w:ascii="Arial" w:eastAsia="Arial" w:hAnsi="Arial" w:cs="Arial"/>
              </w:rPr>
              <w:t xml:space="preserve">nsuring alignment across related work programmes within </w:t>
            </w:r>
            <w:r w:rsidR="48DA2003" w:rsidRPr="00461E25">
              <w:rPr>
                <w:rFonts w:ascii="Arial" w:eastAsia="Arial" w:hAnsi="Arial" w:cs="Arial"/>
              </w:rPr>
              <w:t>the O</w:t>
            </w:r>
            <w:r w:rsidR="5371ED9B" w:rsidRPr="00461E25">
              <w:rPr>
                <w:rFonts w:ascii="Arial" w:eastAsia="Arial" w:hAnsi="Arial" w:cs="Arial"/>
              </w:rPr>
              <w:t xml:space="preserve">HR </w:t>
            </w:r>
            <w:r w:rsidR="15DDDC29" w:rsidRPr="00461E25">
              <w:rPr>
                <w:rFonts w:ascii="Arial" w:eastAsia="Arial" w:hAnsi="Arial" w:cs="Arial"/>
              </w:rPr>
              <w:t>TT</w:t>
            </w:r>
            <w:r w:rsidR="10DE3A2D" w:rsidRPr="00461E25">
              <w:rPr>
                <w:rFonts w:ascii="Arial" w:eastAsia="Arial" w:hAnsi="Arial" w:cs="Arial"/>
              </w:rPr>
              <w:t xml:space="preserve"> Workstream</w:t>
            </w:r>
            <w:r w:rsidR="15DDDC29" w:rsidRPr="00461E25">
              <w:rPr>
                <w:rFonts w:ascii="Arial" w:eastAsia="Arial" w:hAnsi="Arial" w:cs="Arial"/>
              </w:rPr>
              <w:t xml:space="preserve">. </w:t>
            </w:r>
            <w:r w:rsidR="15DDDC29" w:rsidRPr="00461E25">
              <w:rPr>
                <w:rFonts w:ascii="Arial" w:eastAsia="Arial" w:hAnsi="Arial" w:cs="Arial"/>
                <w:lang w:val="en-IE"/>
              </w:rPr>
              <w:t xml:space="preserve"> </w:t>
            </w:r>
          </w:p>
          <w:p w14:paraId="3875957D" w14:textId="490AD4B5" w:rsidR="00EB067F" w:rsidRPr="00461E25" w:rsidRDefault="00EB067F" w:rsidP="00461E25">
            <w:pPr>
              <w:rPr>
                <w:rFonts w:ascii="Arial" w:eastAsia="Arial" w:hAnsi="Arial" w:cs="Arial"/>
                <w:b/>
                <w:bCs/>
                <w:u w:val="single"/>
                <w:lang w:val="en-IE"/>
              </w:rPr>
            </w:pPr>
          </w:p>
        </w:tc>
      </w:tr>
      <w:tr w:rsidR="00EB067F" w:rsidRPr="00461E25" w14:paraId="6FC4F317" w14:textId="77777777" w:rsidTr="00636F79">
        <w:tc>
          <w:tcPr>
            <w:tcW w:w="2150" w:type="dxa"/>
          </w:tcPr>
          <w:p w14:paraId="706E700B" w14:textId="6700C137" w:rsidR="00EB067F" w:rsidRPr="00461E25" w:rsidRDefault="00EB067F" w:rsidP="00461E25">
            <w:pPr>
              <w:rPr>
                <w:rFonts w:ascii="Arial" w:hAnsi="Arial" w:cs="Arial"/>
                <w:b/>
                <w:bCs/>
              </w:rPr>
            </w:pPr>
            <w:r w:rsidRPr="00461E25">
              <w:rPr>
                <w:rFonts w:ascii="Arial" w:hAnsi="Arial" w:cs="Arial"/>
                <w:b/>
                <w:bCs/>
              </w:rPr>
              <w:lastRenderedPageBreak/>
              <w:t>Principal duties and responsibilities</w:t>
            </w:r>
          </w:p>
          <w:p w14:paraId="57CD5BE4" w14:textId="77777777" w:rsidR="00EB067F" w:rsidRPr="00461E25" w:rsidRDefault="00EB067F" w:rsidP="00461E25">
            <w:pPr>
              <w:rPr>
                <w:rFonts w:ascii="Arial" w:hAnsi="Arial" w:cs="Arial"/>
                <w:b/>
                <w:bCs/>
              </w:rPr>
            </w:pPr>
          </w:p>
        </w:tc>
        <w:tc>
          <w:tcPr>
            <w:tcW w:w="6977" w:type="dxa"/>
          </w:tcPr>
          <w:p w14:paraId="0C6D2765" w14:textId="19625A9F" w:rsidR="655AA064" w:rsidRPr="00461E25" w:rsidRDefault="655AA064" w:rsidP="00461E25">
            <w:pPr>
              <w:pStyle w:val="NoSpacing"/>
              <w:spacing w:line="240" w:lineRule="auto"/>
              <w:rPr>
                <w:rFonts w:ascii="Arial" w:eastAsia="Arial" w:hAnsi="Arial" w:cs="Arial"/>
                <w:b/>
                <w:bCs/>
                <w:sz w:val="20"/>
                <w:szCs w:val="20"/>
              </w:rPr>
            </w:pPr>
            <w:r w:rsidRPr="00461E25">
              <w:rPr>
                <w:rFonts w:ascii="Arial" w:eastAsia="Arial" w:hAnsi="Arial" w:cs="Arial"/>
                <w:b/>
                <w:bCs/>
                <w:sz w:val="20"/>
                <w:szCs w:val="20"/>
              </w:rPr>
              <w:t>Main Duties &amp; Responsibilities</w:t>
            </w:r>
          </w:p>
          <w:p w14:paraId="02B6105B" w14:textId="407F226C" w:rsidR="13C62F9B" w:rsidRPr="00461E25" w:rsidRDefault="0073937F"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rPr>
              <w:t>Provid</w:t>
            </w:r>
            <w:r w:rsidR="0502B317" w:rsidRPr="00461E25">
              <w:rPr>
                <w:rFonts w:ascii="Arial" w:eastAsia="Arial" w:hAnsi="Arial" w:cs="Arial"/>
                <w:sz w:val="20"/>
                <w:szCs w:val="20"/>
              </w:rPr>
              <w:t xml:space="preserve">e </w:t>
            </w:r>
            <w:r w:rsidRPr="00461E25">
              <w:rPr>
                <w:rFonts w:ascii="Arial" w:eastAsia="Arial" w:hAnsi="Arial" w:cs="Arial"/>
                <w:sz w:val="20"/>
                <w:szCs w:val="20"/>
              </w:rPr>
              <w:t xml:space="preserve">overall leadership and management of </w:t>
            </w:r>
            <w:r w:rsidR="0502B317" w:rsidRPr="00461E25">
              <w:rPr>
                <w:rFonts w:ascii="Arial" w:eastAsia="Arial" w:hAnsi="Arial" w:cs="Arial"/>
                <w:sz w:val="20"/>
                <w:szCs w:val="20"/>
              </w:rPr>
              <w:t>OHR Medical Devices Integration Work Programme</w:t>
            </w:r>
            <w:r w:rsidR="4E5C79DA" w:rsidRPr="00461E25">
              <w:rPr>
                <w:rFonts w:ascii="Arial" w:eastAsia="Arial" w:hAnsi="Arial" w:cs="Arial"/>
                <w:sz w:val="20"/>
                <w:szCs w:val="20"/>
              </w:rPr>
              <w:t>.</w:t>
            </w:r>
          </w:p>
          <w:p w14:paraId="5A3D60FC" w14:textId="0462999C"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 xml:space="preserve">Act as the primary liaison with </w:t>
            </w:r>
            <w:r w:rsidR="1BE4DF57" w:rsidRPr="00461E25">
              <w:rPr>
                <w:rFonts w:ascii="Arial" w:eastAsia="Arial" w:hAnsi="Arial" w:cs="Arial"/>
                <w:sz w:val="20"/>
                <w:szCs w:val="20"/>
                <w:lang w:val="en-GB"/>
              </w:rPr>
              <w:t xml:space="preserve">OHR </w:t>
            </w:r>
            <w:r w:rsidRPr="00461E25">
              <w:rPr>
                <w:rFonts w:ascii="Arial" w:eastAsia="Arial" w:hAnsi="Arial" w:cs="Arial"/>
                <w:sz w:val="20"/>
                <w:szCs w:val="20"/>
                <w:lang w:val="en-GB"/>
              </w:rPr>
              <w:t>Technology Transformation leads and ensuring integration across related work programmes within</w:t>
            </w:r>
            <w:r w:rsidR="3D43E783" w:rsidRPr="00461E25">
              <w:rPr>
                <w:rFonts w:ascii="Arial" w:eastAsia="Arial" w:hAnsi="Arial" w:cs="Arial"/>
                <w:sz w:val="20"/>
                <w:szCs w:val="20"/>
                <w:lang w:val="en-GB"/>
              </w:rPr>
              <w:t xml:space="preserve"> the</w:t>
            </w:r>
            <w:r w:rsidRPr="00461E25">
              <w:rPr>
                <w:rFonts w:ascii="Arial" w:eastAsia="Arial" w:hAnsi="Arial" w:cs="Arial"/>
                <w:sz w:val="20"/>
                <w:szCs w:val="20"/>
                <w:lang w:val="en-GB"/>
              </w:rPr>
              <w:t xml:space="preserve"> </w:t>
            </w:r>
            <w:r w:rsidR="260D7671" w:rsidRPr="00461E25">
              <w:rPr>
                <w:rFonts w:ascii="Arial" w:eastAsia="Arial" w:hAnsi="Arial" w:cs="Arial"/>
                <w:sz w:val="20"/>
                <w:szCs w:val="20"/>
                <w:lang w:val="en-GB"/>
              </w:rPr>
              <w:t xml:space="preserve">OHR </w:t>
            </w:r>
            <w:r w:rsidRPr="00461E25">
              <w:rPr>
                <w:rFonts w:ascii="Arial" w:eastAsia="Arial" w:hAnsi="Arial" w:cs="Arial"/>
                <w:sz w:val="20"/>
                <w:szCs w:val="20"/>
                <w:lang w:val="en-GB"/>
              </w:rPr>
              <w:t>TT</w:t>
            </w:r>
            <w:r w:rsidR="525506BF" w:rsidRPr="00461E25">
              <w:rPr>
                <w:rFonts w:ascii="Arial" w:eastAsia="Arial" w:hAnsi="Arial" w:cs="Arial"/>
                <w:sz w:val="20"/>
                <w:szCs w:val="20"/>
                <w:lang w:val="en-GB"/>
              </w:rPr>
              <w:t xml:space="preserve"> Workstream</w:t>
            </w:r>
            <w:r w:rsidRPr="00461E25">
              <w:rPr>
                <w:rFonts w:ascii="Arial" w:eastAsia="Arial" w:hAnsi="Arial" w:cs="Arial"/>
                <w:sz w:val="20"/>
                <w:szCs w:val="20"/>
                <w:lang w:val="en-GB"/>
              </w:rPr>
              <w:t>.</w:t>
            </w:r>
            <w:r w:rsidRPr="00461E25">
              <w:rPr>
                <w:rFonts w:ascii="Arial" w:eastAsia="Arial" w:hAnsi="Arial" w:cs="Arial"/>
                <w:sz w:val="20"/>
                <w:szCs w:val="20"/>
              </w:rPr>
              <w:t> </w:t>
            </w:r>
          </w:p>
          <w:p w14:paraId="59DE63B2" w14:textId="68FD9063"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 xml:space="preserve">Ensure alignment with OHR </w:t>
            </w:r>
            <w:r w:rsidR="1FF608F2" w:rsidRPr="00461E25">
              <w:rPr>
                <w:rFonts w:ascii="Arial" w:eastAsia="Arial" w:hAnsi="Arial" w:cs="Arial"/>
                <w:sz w:val="20"/>
                <w:szCs w:val="20"/>
                <w:lang w:val="en-GB"/>
              </w:rPr>
              <w:t>T</w:t>
            </w:r>
            <w:r w:rsidRPr="00461E25">
              <w:rPr>
                <w:rFonts w:ascii="Arial" w:eastAsia="Arial" w:hAnsi="Arial" w:cs="Arial"/>
                <w:sz w:val="20"/>
                <w:szCs w:val="20"/>
                <w:lang w:val="en-GB"/>
              </w:rPr>
              <w:t>T</w:t>
            </w:r>
            <w:r w:rsidR="48B108C5" w:rsidRPr="00461E25">
              <w:rPr>
                <w:rFonts w:ascii="Arial" w:eastAsia="Arial" w:hAnsi="Arial" w:cs="Arial"/>
                <w:sz w:val="20"/>
                <w:szCs w:val="20"/>
                <w:lang w:val="en-GB"/>
              </w:rPr>
              <w:t xml:space="preserve"> L</w:t>
            </w:r>
            <w:r w:rsidRPr="00461E25">
              <w:rPr>
                <w:rFonts w:ascii="Arial" w:eastAsia="Arial" w:hAnsi="Arial" w:cs="Arial"/>
                <w:sz w:val="20"/>
                <w:szCs w:val="20"/>
                <w:lang w:val="en-GB"/>
              </w:rPr>
              <w:t>eads.</w:t>
            </w:r>
            <w:r w:rsidRPr="00461E25">
              <w:rPr>
                <w:rFonts w:ascii="Arial" w:eastAsia="Arial" w:hAnsi="Arial" w:cs="Arial"/>
                <w:sz w:val="20"/>
                <w:szCs w:val="20"/>
              </w:rPr>
              <w:t> </w:t>
            </w:r>
          </w:p>
          <w:p w14:paraId="732DB0F6" w14:textId="0CFCC459"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 xml:space="preserve">Lead out on governance, risk management, and resource planning for the </w:t>
            </w:r>
            <w:r w:rsidR="268239F1" w:rsidRPr="00461E25">
              <w:rPr>
                <w:rFonts w:ascii="Arial" w:eastAsia="Arial" w:hAnsi="Arial" w:cs="Arial"/>
                <w:sz w:val="20"/>
                <w:szCs w:val="20"/>
                <w:lang w:val="en-GB"/>
              </w:rPr>
              <w:t>OHR Medical Device Integration</w:t>
            </w:r>
            <w:r w:rsidRPr="00461E25">
              <w:rPr>
                <w:rFonts w:ascii="Arial" w:eastAsia="Arial" w:hAnsi="Arial" w:cs="Arial"/>
                <w:sz w:val="20"/>
                <w:szCs w:val="20"/>
                <w:lang w:val="en-GB"/>
              </w:rPr>
              <w:t xml:space="preserve"> work programme.</w:t>
            </w:r>
            <w:r w:rsidRPr="00461E25">
              <w:rPr>
                <w:rFonts w:ascii="Arial" w:eastAsia="Arial" w:hAnsi="Arial" w:cs="Arial"/>
                <w:sz w:val="20"/>
                <w:szCs w:val="20"/>
              </w:rPr>
              <w:t> </w:t>
            </w:r>
          </w:p>
          <w:p w14:paraId="3F7F38E5" w14:textId="3EB5B800"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 xml:space="preserve">Escalate risks and issues early and often to </w:t>
            </w:r>
            <w:r w:rsidR="26CE4E8E" w:rsidRPr="00461E25">
              <w:rPr>
                <w:rFonts w:ascii="Arial" w:eastAsia="Arial" w:hAnsi="Arial" w:cs="Arial"/>
                <w:sz w:val="20"/>
                <w:szCs w:val="20"/>
                <w:lang w:val="en-GB"/>
              </w:rPr>
              <w:t xml:space="preserve">OHR </w:t>
            </w:r>
            <w:r w:rsidRPr="00461E25">
              <w:rPr>
                <w:rFonts w:ascii="Arial" w:eastAsia="Arial" w:hAnsi="Arial" w:cs="Arial"/>
                <w:sz w:val="20"/>
                <w:szCs w:val="20"/>
                <w:lang w:val="en-GB"/>
              </w:rPr>
              <w:t>T</w:t>
            </w:r>
            <w:r w:rsidR="3621713C" w:rsidRPr="00461E25">
              <w:rPr>
                <w:rFonts w:ascii="Arial" w:eastAsia="Arial" w:hAnsi="Arial" w:cs="Arial"/>
                <w:sz w:val="20"/>
                <w:szCs w:val="20"/>
                <w:lang w:val="en-GB"/>
              </w:rPr>
              <w:t xml:space="preserve">T </w:t>
            </w:r>
            <w:r w:rsidRPr="00461E25">
              <w:rPr>
                <w:rFonts w:ascii="Arial" w:eastAsia="Arial" w:hAnsi="Arial" w:cs="Arial"/>
                <w:sz w:val="20"/>
                <w:szCs w:val="20"/>
                <w:lang w:val="en-GB"/>
              </w:rPr>
              <w:t>Leads.</w:t>
            </w:r>
            <w:r w:rsidRPr="00461E25">
              <w:rPr>
                <w:rFonts w:ascii="Arial" w:eastAsia="Arial" w:hAnsi="Arial" w:cs="Arial"/>
                <w:sz w:val="20"/>
                <w:szCs w:val="20"/>
              </w:rPr>
              <w:t> </w:t>
            </w:r>
          </w:p>
          <w:p w14:paraId="1DBE70DA" w14:textId="221E2112"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Chair or present at any governance or technical or strategic advisory groups as needed.</w:t>
            </w:r>
            <w:r w:rsidRPr="00461E25">
              <w:rPr>
                <w:rFonts w:ascii="Arial" w:eastAsia="Arial" w:hAnsi="Arial" w:cs="Arial"/>
                <w:sz w:val="20"/>
                <w:szCs w:val="20"/>
              </w:rPr>
              <w:t> </w:t>
            </w:r>
          </w:p>
          <w:p w14:paraId="57B400FF" w14:textId="7BE456F4" w:rsidR="13C62F9B" w:rsidRPr="00461E25" w:rsidRDefault="4E5C79DA"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Manage stakeholder relationships and reports progress to TT leads.</w:t>
            </w:r>
            <w:r w:rsidRPr="00461E25">
              <w:rPr>
                <w:rFonts w:ascii="Arial" w:eastAsia="Arial" w:hAnsi="Arial" w:cs="Arial"/>
                <w:sz w:val="20"/>
                <w:szCs w:val="20"/>
              </w:rPr>
              <w:t> </w:t>
            </w:r>
          </w:p>
          <w:p w14:paraId="52DD57F8" w14:textId="7E18920B" w:rsidR="731457F3" w:rsidRPr="00461E25" w:rsidRDefault="731457F3"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rPr>
              <w:t>Collate as required, a range of information and lead appropriate analysis to develop robust business cases and contribute to project deliverables.</w:t>
            </w:r>
          </w:p>
          <w:p w14:paraId="7722D306" w14:textId="7156A63B" w:rsidR="46600FA2" w:rsidRPr="00461E25" w:rsidRDefault="46600FA2"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rPr>
              <w:t xml:space="preserve">Drive clinical safety as it relates to </w:t>
            </w:r>
            <w:r w:rsidR="441982DC" w:rsidRPr="00461E25">
              <w:rPr>
                <w:rFonts w:ascii="Arial" w:eastAsia="Arial" w:hAnsi="Arial" w:cs="Arial"/>
                <w:sz w:val="20"/>
                <w:szCs w:val="20"/>
              </w:rPr>
              <w:t>M</w:t>
            </w:r>
            <w:r w:rsidRPr="00461E25">
              <w:rPr>
                <w:rFonts w:ascii="Arial" w:eastAsia="Arial" w:hAnsi="Arial" w:cs="Arial"/>
                <w:sz w:val="20"/>
                <w:szCs w:val="20"/>
              </w:rPr>
              <w:t xml:space="preserve">edical </w:t>
            </w:r>
            <w:r w:rsidR="07CFF352" w:rsidRPr="00461E25">
              <w:rPr>
                <w:rFonts w:ascii="Arial" w:eastAsia="Arial" w:hAnsi="Arial" w:cs="Arial"/>
                <w:sz w:val="20"/>
                <w:szCs w:val="20"/>
              </w:rPr>
              <w:t>D</w:t>
            </w:r>
            <w:r w:rsidRPr="00461E25">
              <w:rPr>
                <w:rFonts w:ascii="Arial" w:eastAsia="Arial" w:hAnsi="Arial" w:cs="Arial"/>
                <w:sz w:val="20"/>
                <w:szCs w:val="20"/>
              </w:rPr>
              <w:t xml:space="preserve">evice </w:t>
            </w:r>
            <w:r w:rsidR="7AD5C2D2" w:rsidRPr="00461E25">
              <w:rPr>
                <w:rFonts w:ascii="Arial" w:eastAsia="Arial" w:hAnsi="Arial" w:cs="Arial"/>
                <w:sz w:val="20"/>
                <w:szCs w:val="20"/>
              </w:rPr>
              <w:t>I</w:t>
            </w:r>
            <w:r w:rsidRPr="00461E25">
              <w:rPr>
                <w:rFonts w:ascii="Arial" w:eastAsia="Arial" w:hAnsi="Arial" w:cs="Arial"/>
                <w:sz w:val="20"/>
                <w:szCs w:val="20"/>
              </w:rPr>
              <w:t>ntegration.</w:t>
            </w:r>
          </w:p>
          <w:p w14:paraId="3B2A133C" w14:textId="102ED712" w:rsidR="149761C2" w:rsidRPr="00461E25" w:rsidRDefault="149761C2"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rPr>
              <w:t xml:space="preserve">Provide analysis and assessment of new medical device integration requests and ensure processes are in place for optimisation of OHR </w:t>
            </w:r>
            <w:proofErr w:type="gramStart"/>
            <w:r w:rsidRPr="00461E25">
              <w:rPr>
                <w:rFonts w:ascii="Arial" w:eastAsia="Arial" w:hAnsi="Arial" w:cs="Arial"/>
                <w:sz w:val="20"/>
                <w:szCs w:val="20"/>
              </w:rPr>
              <w:t>in regards to</w:t>
            </w:r>
            <w:proofErr w:type="gramEnd"/>
            <w:r w:rsidRPr="00461E25">
              <w:rPr>
                <w:rFonts w:ascii="Arial" w:eastAsia="Arial" w:hAnsi="Arial" w:cs="Arial"/>
                <w:sz w:val="20"/>
                <w:szCs w:val="20"/>
              </w:rPr>
              <w:t xml:space="preserve"> medical device integration.</w:t>
            </w:r>
          </w:p>
          <w:p w14:paraId="7966382A" w14:textId="4A2CC6F2" w:rsidR="4D840602" w:rsidRPr="00461E25" w:rsidRDefault="4D840602"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rPr>
              <w:t xml:space="preserve">Protect the business case </w:t>
            </w:r>
            <w:r w:rsidR="0F10CD4A" w:rsidRPr="00461E25">
              <w:rPr>
                <w:rFonts w:ascii="Arial" w:eastAsia="Arial" w:hAnsi="Arial" w:cs="Arial"/>
                <w:sz w:val="20"/>
                <w:szCs w:val="20"/>
              </w:rPr>
              <w:t xml:space="preserve">scope and budget </w:t>
            </w:r>
            <w:r w:rsidRPr="00461E25">
              <w:rPr>
                <w:rFonts w:ascii="Arial" w:eastAsia="Arial" w:hAnsi="Arial" w:cs="Arial"/>
                <w:sz w:val="20"/>
                <w:szCs w:val="20"/>
              </w:rPr>
              <w:t>by ensuring only medical devices that meet the OHR medical device integration requirements are to be integrated to the OHR</w:t>
            </w:r>
            <w:r w:rsidR="6FAB96BB" w:rsidRPr="00461E25">
              <w:rPr>
                <w:rFonts w:ascii="Arial" w:eastAsia="Arial" w:hAnsi="Arial" w:cs="Arial"/>
                <w:sz w:val="20"/>
                <w:szCs w:val="20"/>
              </w:rPr>
              <w:t>.</w:t>
            </w:r>
          </w:p>
          <w:p w14:paraId="729BEBDF" w14:textId="54223F51" w:rsidR="13C62F9B" w:rsidRPr="00461E25" w:rsidRDefault="13C62F9B" w:rsidP="00461E25">
            <w:pPr>
              <w:pStyle w:val="NoSpacing"/>
              <w:spacing w:line="240" w:lineRule="auto"/>
              <w:rPr>
                <w:rFonts w:ascii="Arial" w:eastAsia="Arial" w:hAnsi="Arial" w:cs="Arial"/>
                <w:b/>
                <w:bCs/>
                <w:sz w:val="20"/>
                <w:szCs w:val="20"/>
              </w:rPr>
            </w:pPr>
          </w:p>
          <w:p w14:paraId="1D6F62AE" w14:textId="46B5CA41" w:rsidR="20F144A4" w:rsidRPr="00461E25" w:rsidRDefault="20F144A4" w:rsidP="00461E25">
            <w:pPr>
              <w:pStyle w:val="NoSpacing"/>
              <w:spacing w:line="240" w:lineRule="auto"/>
              <w:rPr>
                <w:rFonts w:ascii="Arial" w:eastAsia="Arial" w:hAnsi="Arial" w:cs="Arial"/>
                <w:sz w:val="20"/>
                <w:szCs w:val="20"/>
              </w:rPr>
            </w:pPr>
            <w:r w:rsidRPr="00461E25">
              <w:rPr>
                <w:rFonts w:ascii="Arial" w:eastAsia="Arial" w:hAnsi="Arial" w:cs="Arial"/>
                <w:b/>
                <w:bCs/>
                <w:sz w:val="20"/>
                <w:szCs w:val="20"/>
              </w:rPr>
              <w:t>Leadership &amp; Direction</w:t>
            </w:r>
          </w:p>
          <w:p w14:paraId="7457C6CF" w14:textId="461DBC68"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Provide leadership in the area of change management to ensure the HR policies, programmes and activities are aligned to the service goals.</w:t>
            </w:r>
            <w:r w:rsidRPr="00461E25">
              <w:rPr>
                <w:rFonts w:ascii="Arial" w:eastAsia="Arial" w:hAnsi="Arial" w:cs="Arial"/>
                <w:sz w:val="20"/>
                <w:szCs w:val="20"/>
              </w:rPr>
              <w:t> </w:t>
            </w:r>
          </w:p>
          <w:p w14:paraId="10AF848D" w14:textId="76E1AAB3"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lastRenderedPageBreak/>
              <w:t>Develop and implement strategies that promotes the HSE as an employer of choice to attract the highest calibre of staff with the appropriate skill mix.</w:t>
            </w:r>
            <w:r w:rsidRPr="00461E25">
              <w:rPr>
                <w:rFonts w:ascii="Arial" w:eastAsia="Arial" w:hAnsi="Arial" w:cs="Arial"/>
                <w:sz w:val="20"/>
                <w:szCs w:val="20"/>
              </w:rPr>
              <w:t> </w:t>
            </w:r>
          </w:p>
          <w:p w14:paraId="39D3CCA1" w14:textId="0CAA2564"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Lead out in the development of an organisational culture that values people, their skills, ideas and contribution and genuinely seeks to empower individuals.</w:t>
            </w:r>
          </w:p>
          <w:p w14:paraId="58295A9D" w14:textId="59E0071D" w:rsidR="5E8CACEE" w:rsidRPr="00461E25" w:rsidRDefault="5E8CACEE" w:rsidP="00461E25">
            <w:pPr>
              <w:pStyle w:val="NoSpacing"/>
              <w:numPr>
                <w:ilvl w:val="0"/>
                <w:numId w:val="19"/>
              </w:numPr>
              <w:spacing w:line="240" w:lineRule="auto"/>
              <w:rPr>
                <w:rFonts w:ascii="Arial" w:hAnsi="Arial" w:cs="Arial"/>
                <w:sz w:val="20"/>
                <w:szCs w:val="20"/>
              </w:rPr>
            </w:pPr>
            <w:r w:rsidRPr="00461E25">
              <w:rPr>
                <w:rFonts w:ascii="Arial" w:eastAsia="Arial" w:hAnsi="Arial" w:cs="Arial"/>
                <w:sz w:val="20"/>
                <w:szCs w:val="20"/>
                <w:lang w:val="en-GB"/>
              </w:rPr>
              <w:t>Provide a leadership role and act as a mentor to other staff as required.</w:t>
            </w:r>
          </w:p>
          <w:p w14:paraId="26C93BEE" w14:textId="7ECED5E1" w:rsidR="5E8CACEE" w:rsidRPr="00461E25" w:rsidRDefault="5E8CACEE" w:rsidP="00461E25">
            <w:pPr>
              <w:pStyle w:val="ListParagraph"/>
              <w:numPr>
                <w:ilvl w:val="0"/>
                <w:numId w:val="19"/>
              </w:numPr>
              <w:rPr>
                <w:rFonts w:ascii="Arial" w:eastAsia="Arial" w:hAnsi="Arial" w:cs="Arial"/>
                <w:lang w:val="en-IE"/>
              </w:rPr>
            </w:pPr>
            <w:r w:rsidRPr="00461E25">
              <w:rPr>
                <w:rFonts w:ascii="Arial" w:eastAsia="Arial" w:hAnsi="Arial" w:cs="Arial"/>
                <w:lang w:val="en-IE"/>
              </w:rPr>
              <w:t>Promote a professional, punctual, dedicated and team oriented Medical Device Integration team with good open communications.</w:t>
            </w:r>
          </w:p>
          <w:p w14:paraId="3A74FCD9" w14:textId="1B724770" w:rsidR="13C62F9B" w:rsidRPr="00461E25" w:rsidRDefault="13C62F9B" w:rsidP="00461E25">
            <w:pPr>
              <w:ind w:left="1080"/>
              <w:rPr>
                <w:rFonts w:ascii="Arial" w:eastAsia="Arial" w:hAnsi="Arial" w:cs="Arial"/>
                <w:lang w:val="en-IE"/>
              </w:rPr>
            </w:pPr>
          </w:p>
          <w:p w14:paraId="211503C4" w14:textId="25E593FC" w:rsidR="20F144A4" w:rsidRPr="00461E25" w:rsidRDefault="20F144A4" w:rsidP="00461E25">
            <w:pPr>
              <w:pStyle w:val="NoSpacing"/>
              <w:spacing w:line="240" w:lineRule="auto"/>
              <w:rPr>
                <w:rFonts w:ascii="Arial" w:eastAsia="Arial" w:hAnsi="Arial" w:cs="Arial"/>
                <w:sz w:val="20"/>
                <w:szCs w:val="20"/>
              </w:rPr>
            </w:pPr>
            <w:r w:rsidRPr="00461E25">
              <w:rPr>
                <w:rFonts w:ascii="Arial" w:eastAsia="Arial" w:hAnsi="Arial" w:cs="Arial"/>
                <w:b/>
                <w:bCs/>
                <w:sz w:val="20"/>
                <w:szCs w:val="20"/>
              </w:rPr>
              <w:t xml:space="preserve">Communications &amp; Stakeholder Management </w:t>
            </w:r>
          </w:p>
          <w:p w14:paraId="2B62AC54" w14:textId="68CCD5E8"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Develop and maintain strong working relationships with the work programme and regional leads.</w:t>
            </w:r>
            <w:r w:rsidRPr="00461E25">
              <w:rPr>
                <w:rFonts w:ascii="Arial" w:eastAsia="Arial" w:hAnsi="Arial" w:cs="Arial"/>
                <w:sz w:val="20"/>
                <w:szCs w:val="20"/>
              </w:rPr>
              <w:t> </w:t>
            </w:r>
          </w:p>
          <w:p w14:paraId="33412407" w14:textId="3CAD53A0"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Ensure highly effective programme communication mechanisms and processes are in place to manage, motivate and influence multiple stakeholders.</w:t>
            </w:r>
            <w:r w:rsidRPr="00461E25">
              <w:rPr>
                <w:rFonts w:ascii="Arial" w:eastAsia="Arial" w:hAnsi="Arial" w:cs="Arial"/>
                <w:sz w:val="20"/>
                <w:szCs w:val="20"/>
              </w:rPr>
              <w:t> </w:t>
            </w:r>
          </w:p>
          <w:p w14:paraId="1E941CE1" w14:textId="5BE1C930"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Act as spokesperson for the Organisation as required.</w:t>
            </w:r>
            <w:r w:rsidRPr="00461E25">
              <w:rPr>
                <w:rFonts w:ascii="Arial" w:eastAsia="Arial" w:hAnsi="Arial" w:cs="Arial"/>
                <w:sz w:val="20"/>
                <w:szCs w:val="20"/>
              </w:rPr>
              <w:t> </w:t>
            </w:r>
          </w:p>
          <w:p w14:paraId="0F3D2221" w14:textId="6F7D33AC"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Demonstrate pro-active commitment to all communications with internal and external stakeholders.</w:t>
            </w:r>
            <w:r w:rsidRPr="00461E25">
              <w:rPr>
                <w:rFonts w:ascii="Arial" w:eastAsia="Arial" w:hAnsi="Arial" w:cs="Arial"/>
                <w:sz w:val="20"/>
                <w:szCs w:val="20"/>
              </w:rPr>
              <w:t> </w:t>
            </w:r>
          </w:p>
          <w:p w14:paraId="1F5711A5" w14:textId="2CD3F5D3" w:rsidR="13C62F9B" w:rsidRPr="00461E25" w:rsidRDefault="13C62F9B" w:rsidP="00461E25">
            <w:pPr>
              <w:rPr>
                <w:rFonts w:ascii="Arial" w:eastAsia="Arial" w:hAnsi="Arial" w:cs="Arial"/>
                <w:lang w:val="en-IE"/>
              </w:rPr>
            </w:pPr>
          </w:p>
          <w:p w14:paraId="6DF65759" w14:textId="52A52D4C" w:rsidR="20F144A4" w:rsidRPr="00461E25" w:rsidRDefault="20F144A4" w:rsidP="00461E25">
            <w:pPr>
              <w:pStyle w:val="NoSpacing"/>
              <w:spacing w:line="240" w:lineRule="auto"/>
              <w:rPr>
                <w:rFonts w:ascii="Arial" w:eastAsia="Arial" w:hAnsi="Arial" w:cs="Arial"/>
                <w:sz w:val="20"/>
                <w:szCs w:val="20"/>
              </w:rPr>
            </w:pPr>
            <w:r w:rsidRPr="00461E25">
              <w:rPr>
                <w:rFonts w:ascii="Arial" w:eastAsia="Arial" w:hAnsi="Arial" w:cs="Arial"/>
                <w:b/>
                <w:bCs/>
                <w:sz w:val="20"/>
                <w:szCs w:val="20"/>
              </w:rPr>
              <w:t>Management &amp; Admin</w:t>
            </w:r>
          </w:p>
          <w:p w14:paraId="6367C8DA" w14:textId="24538FC9"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Lead and manage assigned resources.</w:t>
            </w:r>
            <w:r w:rsidRPr="00461E25">
              <w:rPr>
                <w:rFonts w:ascii="Arial" w:eastAsia="Arial" w:hAnsi="Arial" w:cs="Arial"/>
                <w:sz w:val="20"/>
                <w:szCs w:val="20"/>
              </w:rPr>
              <w:t> </w:t>
            </w:r>
          </w:p>
          <w:p w14:paraId="4CA42103" w14:textId="6858A5C6"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Report against plans and implement controls where needed.</w:t>
            </w:r>
            <w:r w:rsidRPr="00461E25">
              <w:rPr>
                <w:rFonts w:ascii="Arial" w:eastAsia="Arial" w:hAnsi="Arial" w:cs="Arial"/>
                <w:sz w:val="20"/>
                <w:szCs w:val="20"/>
              </w:rPr>
              <w:t> </w:t>
            </w:r>
          </w:p>
          <w:p w14:paraId="42718459" w14:textId="3117B001"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Ensure and demonstrate that all relevant corporate policies, procedures, standards etc. are communicated and implemented within area of responsibility (e.g. Risk Management, Performance Achievement). </w:t>
            </w:r>
            <w:r w:rsidRPr="00461E25">
              <w:rPr>
                <w:rFonts w:ascii="Arial" w:eastAsia="Arial" w:hAnsi="Arial" w:cs="Arial"/>
                <w:sz w:val="20"/>
                <w:szCs w:val="20"/>
              </w:rPr>
              <w:t> </w:t>
            </w:r>
          </w:p>
          <w:p w14:paraId="5E51919A" w14:textId="5B718A4D"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Develop effective and robust collaborative / team working relationships with key internal and external stakeholders. </w:t>
            </w:r>
            <w:r w:rsidRPr="00461E25">
              <w:rPr>
                <w:rFonts w:ascii="Arial" w:eastAsia="Arial" w:hAnsi="Arial" w:cs="Arial"/>
                <w:sz w:val="20"/>
                <w:szCs w:val="20"/>
              </w:rPr>
              <w:t> </w:t>
            </w:r>
          </w:p>
          <w:p w14:paraId="2A8227C9" w14:textId="40FB557C" w:rsidR="20F144A4" w:rsidRPr="00461E25" w:rsidRDefault="20F144A4" w:rsidP="00461E25">
            <w:pPr>
              <w:pStyle w:val="NoSpacing"/>
              <w:numPr>
                <w:ilvl w:val="0"/>
                <w:numId w:val="19"/>
              </w:numPr>
              <w:spacing w:line="240" w:lineRule="auto"/>
              <w:rPr>
                <w:rFonts w:ascii="Arial" w:eastAsia="Arial" w:hAnsi="Arial" w:cs="Arial"/>
                <w:sz w:val="20"/>
                <w:szCs w:val="20"/>
              </w:rPr>
            </w:pPr>
            <w:r w:rsidRPr="00461E25">
              <w:rPr>
                <w:rFonts w:ascii="Arial" w:eastAsia="Arial" w:hAnsi="Arial" w:cs="Arial"/>
                <w:sz w:val="20"/>
                <w:szCs w:val="20"/>
                <w:lang w:val="en-GB"/>
              </w:rPr>
              <w:t>Prepare briefing papers and reports for executive meetings as required.</w:t>
            </w:r>
            <w:r w:rsidRPr="00461E25">
              <w:rPr>
                <w:rFonts w:ascii="Arial" w:eastAsia="Arial" w:hAnsi="Arial" w:cs="Arial"/>
                <w:sz w:val="20"/>
                <w:szCs w:val="20"/>
              </w:rPr>
              <w:t> </w:t>
            </w:r>
          </w:p>
          <w:p w14:paraId="1451F502" w14:textId="2D1BBA06" w:rsidR="13C62F9B" w:rsidRPr="00461E25" w:rsidRDefault="13C62F9B" w:rsidP="00461E25">
            <w:pPr>
              <w:ind w:left="360"/>
              <w:rPr>
                <w:rFonts w:ascii="Arial" w:eastAsia="Arial" w:hAnsi="Arial" w:cs="Arial"/>
                <w:lang w:val="en-IE"/>
              </w:rPr>
            </w:pPr>
          </w:p>
          <w:p w14:paraId="72FF60DF" w14:textId="4693295D" w:rsidR="20F144A4" w:rsidRPr="00461E25" w:rsidRDefault="20F144A4" w:rsidP="00461E25">
            <w:pPr>
              <w:pStyle w:val="NoSpacing"/>
              <w:spacing w:line="240" w:lineRule="auto"/>
              <w:rPr>
                <w:rFonts w:ascii="Arial" w:eastAsia="Arial" w:hAnsi="Arial" w:cs="Arial"/>
                <w:sz w:val="20"/>
                <w:szCs w:val="20"/>
              </w:rPr>
            </w:pPr>
            <w:r w:rsidRPr="00461E25">
              <w:rPr>
                <w:rFonts w:ascii="Arial" w:eastAsia="Arial" w:hAnsi="Arial" w:cs="Arial"/>
                <w:b/>
                <w:bCs/>
                <w:sz w:val="20"/>
                <w:szCs w:val="20"/>
              </w:rPr>
              <w:t>Standards, Policies, Procedures &amp; Legislation</w:t>
            </w:r>
          </w:p>
          <w:p w14:paraId="658F6CD4" w14:textId="60F64866"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Contribute to the development of policies and procedures and ensure consistent adherence to procedures and current standards within area of responsibility.</w:t>
            </w:r>
          </w:p>
          <w:p w14:paraId="45A61EAA" w14:textId="23618A2C"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Maintain own knowledge of relevant policies, procedures, guidelines and practices to perform the role effectively and to ensure standards are met by own team.</w:t>
            </w:r>
          </w:p>
          <w:p w14:paraId="50667A08" w14:textId="084B2A25"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Maintain own knowledge of relevant regulations and legislation e.g. Financial Regulations, Health &amp; Safety Legislation, Employment Legislation, FOI Acts, GDPR.</w:t>
            </w:r>
          </w:p>
          <w:p w14:paraId="034560BE" w14:textId="2BC303B1"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Support, promote and actively participate in sustainable energy, water and waste initiatives to create a more sustainable, low carbon and efficient health service</w:t>
            </w:r>
          </w:p>
          <w:p w14:paraId="0450A39A" w14:textId="61DDFED8" w:rsidR="13C62F9B" w:rsidRPr="00461E25" w:rsidRDefault="13C62F9B" w:rsidP="00461E25">
            <w:pPr>
              <w:ind w:left="360"/>
              <w:rPr>
                <w:rFonts w:ascii="Arial" w:eastAsia="Arial" w:hAnsi="Arial" w:cs="Arial"/>
                <w:lang w:val="en-IE"/>
              </w:rPr>
            </w:pPr>
          </w:p>
          <w:p w14:paraId="044055D9" w14:textId="42C10198" w:rsidR="20F144A4" w:rsidRPr="00461E25" w:rsidRDefault="20F144A4" w:rsidP="00461E25">
            <w:pPr>
              <w:rPr>
                <w:rFonts w:ascii="Arial" w:eastAsia="Arial" w:hAnsi="Arial" w:cs="Arial"/>
                <w:lang w:val="en-IE"/>
              </w:rPr>
            </w:pPr>
            <w:r w:rsidRPr="00461E25">
              <w:rPr>
                <w:rFonts w:ascii="Arial" w:eastAsia="Arial" w:hAnsi="Arial" w:cs="Arial"/>
                <w:b/>
                <w:bCs/>
                <w:lang w:val="en-IE"/>
              </w:rPr>
              <w:t>Risk management, quality, health &amp; safety</w:t>
            </w:r>
          </w:p>
          <w:p w14:paraId="1993FC62" w14:textId="44B0C13B"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 xml:space="preserve">Adequately identifies, assesses, manages and monitors risk within their area of responsibility. </w:t>
            </w:r>
          </w:p>
          <w:p w14:paraId="18718EDC" w14:textId="77777777" w:rsidR="008074CA" w:rsidRPr="00461E25" w:rsidRDefault="008074CA" w:rsidP="00461E25">
            <w:pPr>
              <w:pStyle w:val="ListParagraph"/>
              <w:numPr>
                <w:ilvl w:val="0"/>
                <w:numId w:val="19"/>
              </w:numPr>
              <w:rPr>
                <w:rFonts w:ascii="Arial" w:hAnsi="Arial" w:cs="Arial"/>
              </w:rPr>
            </w:pPr>
            <w:r w:rsidRPr="00461E25">
              <w:rPr>
                <w:rFonts w:ascii="Arial" w:eastAsia="Arial" w:hAnsi="Arial" w:cs="Arial"/>
              </w:rPr>
              <w:t>Participate in the investigation of incidents or accidents involving medical devices and provide advice on appropriate corrective action and on reporting requirements internally and externally to HSE QPS, HPRA, etc.</w:t>
            </w:r>
          </w:p>
          <w:p w14:paraId="561AE224" w14:textId="084130D1"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52178360" w14:textId="3435FE98" w:rsidR="13C62F9B" w:rsidRPr="00461E25" w:rsidRDefault="13C62F9B" w:rsidP="00461E25">
            <w:pPr>
              <w:rPr>
                <w:rFonts w:ascii="Arial" w:eastAsia="Arial" w:hAnsi="Arial" w:cs="Arial"/>
                <w:lang w:val="en-IE"/>
              </w:rPr>
            </w:pPr>
          </w:p>
          <w:p w14:paraId="1F1D8AAA" w14:textId="78E7A904" w:rsidR="20F144A4" w:rsidRPr="00461E25" w:rsidRDefault="20F144A4" w:rsidP="00461E25">
            <w:pPr>
              <w:rPr>
                <w:rFonts w:ascii="Arial" w:eastAsia="Arial" w:hAnsi="Arial" w:cs="Arial"/>
                <w:lang w:val="en-IE"/>
              </w:rPr>
            </w:pPr>
            <w:r w:rsidRPr="00461E25">
              <w:rPr>
                <w:rFonts w:ascii="Arial" w:eastAsia="Arial" w:hAnsi="Arial" w:cs="Arial"/>
                <w:b/>
                <w:bCs/>
                <w:lang w:val="en-IE"/>
              </w:rPr>
              <w:t>Education &amp; training</w:t>
            </w:r>
          </w:p>
          <w:p w14:paraId="642D8917" w14:textId="7FF02105"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lastRenderedPageBreak/>
              <w:t>Engage in the HSE performance achievement process in conjunction with your Line Manager and staff as appropriate</w:t>
            </w:r>
          </w:p>
          <w:p w14:paraId="26DD1BD9" w14:textId="1CFB89B4"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Pursue continuous professional development in order to develop management expertise and professional knowledge.</w:t>
            </w:r>
          </w:p>
          <w:p w14:paraId="669FE172" w14:textId="3E140035" w:rsidR="13C62F9B" w:rsidRPr="00461E25" w:rsidRDefault="13C62F9B" w:rsidP="00461E25">
            <w:pPr>
              <w:ind w:left="1440"/>
              <w:rPr>
                <w:rFonts w:ascii="Arial" w:eastAsia="Arial" w:hAnsi="Arial" w:cs="Arial"/>
                <w:lang w:val="en-IE"/>
              </w:rPr>
            </w:pPr>
          </w:p>
          <w:p w14:paraId="22AB9B0C" w14:textId="7C83C2B7" w:rsidR="20F144A4" w:rsidRPr="00461E25" w:rsidRDefault="20F144A4" w:rsidP="00461E25">
            <w:pPr>
              <w:rPr>
                <w:rFonts w:ascii="Arial" w:eastAsia="Arial" w:hAnsi="Arial" w:cs="Arial"/>
                <w:lang w:val="en-IE"/>
              </w:rPr>
            </w:pPr>
            <w:r w:rsidRPr="00461E25">
              <w:rPr>
                <w:rFonts w:ascii="Arial" w:eastAsia="Arial" w:hAnsi="Arial" w:cs="Arial"/>
                <w:b/>
                <w:bCs/>
                <w:lang w:val="en-IE"/>
              </w:rPr>
              <w:t>Human Resources / Supervision of Staff</w:t>
            </w:r>
          </w:p>
          <w:p w14:paraId="0AFD5836" w14:textId="1F435492"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Manage the performance of staff, dealing with underperformance in a timely and constructive manner.</w:t>
            </w:r>
          </w:p>
          <w:p w14:paraId="5ABC1429" w14:textId="1B764B50"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 xml:space="preserve">Ensure an even distribution of workload amongst the team, </w:t>
            </w:r>
            <w:proofErr w:type="gramStart"/>
            <w:r w:rsidRPr="00461E25">
              <w:rPr>
                <w:rFonts w:ascii="Arial" w:eastAsia="Arial" w:hAnsi="Arial" w:cs="Arial"/>
                <w:lang w:val="en-IE"/>
              </w:rPr>
              <w:t>taking into account</w:t>
            </w:r>
            <w:proofErr w:type="gramEnd"/>
            <w:r w:rsidRPr="00461E25">
              <w:rPr>
                <w:rFonts w:ascii="Arial" w:eastAsia="Arial" w:hAnsi="Arial" w:cs="Arial"/>
                <w:lang w:val="en-IE"/>
              </w:rPr>
              <w:t xml:space="preserve"> absence due to annual leave etc.</w:t>
            </w:r>
          </w:p>
          <w:p w14:paraId="74BDEDE3" w14:textId="040213A8"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Supervise and ensure the wellbeing of staff within own remit.</w:t>
            </w:r>
          </w:p>
          <w:p w14:paraId="7646BB91" w14:textId="75DCF0E2"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Create and promote a positive working environment among staff members, which contributes to maintaining and enhancing effective working relationships.</w:t>
            </w:r>
          </w:p>
          <w:p w14:paraId="369A9AC3" w14:textId="019D2AB7"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Promote cooperation and working in harmony with other teams and disciplines.</w:t>
            </w:r>
          </w:p>
          <w:p w14:paraId="7FB15945" w14:textId="45DED04E"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Conduct regular staff meetings to keep staff informed and to hear views, encouraging open and constructive discussions.</w:t>
            </w:r>
          </w:p>
          <w:p w14:paraId="519F0C80" w14:textId="1B8E6CE7"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Solve problems and ensure decisions are in line with local and national agreements.</w:t>
            </w:r>
          </w:p>
          <w:p w14:paraId="013315FD" w14:textId="31104FD6"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Identify and agree training and development needs of team and design plan to meet needs.</w:t>
            </w:r>
          </w:p>
          <w:p w14:paraId="5A5A7607" w14:textId="4A6F5506"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Pursue and promote continuous professional development in order to develop management expertise and professional knowledge.</w:t>
            </w:r>
          </w:p>
          <w:p w14:paraId="4ACED465" w14:textId="7A52B80E"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Engage in the HSE performance achievement process in conjunction with your Line Manager and staff as appropriate.</w:t>
            </w:r>
          </w:p>
          <w:p w14:paraId="04D4D16E" w14:textId="36B43157"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Share knowledge with the team and provide on the job training as required.</w:t>
            </w:r>
          </w:p>
          <w:p w14:paraId="66C23C13" w14:textId="5C554BD6" w:rsidR="20F144A4" w:rsidRPr="00461E25" w:rsidRDefault="20F144A4" w:rsidP="00461E25">
            <w:pPr>
              <w:pStyle w:val="ListParagraph"/>
              <w:numPr>
                <w:ilvl w:val="0"/>
                <w:numId w:val="19"/>
              </w:numPr>
              <w:rPr>
                <w:rFonts w:ascii="Arial" w:eastAsia="Arial" w:hAnsi="Arial" w:cs="Arial"/>
                <w:lang w:val="en-IE"/>
              </w:rPr>
            </w:pPr>
            <w:r w:rsidRPr="00461E25">
              <w:rPr>
                <w:rFonts w:ascii="Arial" w:eastAsia="Arial" w:hAnsi="Arial" w:cs="Arial"/>
                <w:lang w:val="en-IE"/>
              </w:rPr>
              <w:t>Coordinate, monitor and review the work of the administrative/ support staff</w:t>
            </w:r>
          </w:p>
          <w:p w14:paraId="1CF4F250" w14:textId="67045324" w:rsidR="13C62F9B" w:rsidRPr="00461E25" w:rsidRDefault="13C62F9B" w:rsidP="00461E25">
            <w:pPr>
              <w:rPr>
                <w:rFonts w:ascii="Arial" w:eastAsia="Arial" w:hAnsi="Arial" w:cs="Arial"/>
                <w:lang w:val="en-IE"/>
              </w:rPr>
            </w:pPr>
          </w:p>
          <w:p w14:paraId="008FABC7" w14:textId="5B8726CC" w:rsidR="20F144A4" w:rsidRPr="00461E25" w:rsidRDefault="20F144A4" w:rsidP="00461E25">
            <w:pPr>
              <w:jc w:val="both"/>
              <w:rPr>
                <w:rFonts w:ascii="Arial" w:eastAsia="Arial" w:hAnsi="Arial" w:cs="Arial"/>
                <w:b/>
                <w:bCs/>
              </w:rPr>
            </w:pPr>
            <w:r w:rsidRPr="00461E25">
              <w:rPr>
                <w:rFonts w:ascii="Arial" w:eastAsia="Arial" w:hAnsi="Arial" w:cs="Arial"/>
                <w:b/>
                <w:bCs/>
              </w:rPr>
              <w:t xml:space="preserve">The above Job </w:t>
            </w:r>
            <w:r w:rsidR="00A06627" w:rsidRPr="00461E25">
              <w:rPr>
                <w:rFonts w:ascii="Arial" w:eastAsia="Arial" w:hAnsi="Arial" w:cs="Arial"/>
                <w:b/>
                <w:bCs/>
              </w:rPr>
              <w:t>Specification</w:t>
            </w:r>
            <w:r w:rsidRPr="00461E25">
              <w:rPr>
                <w:rFonts w:ascii="Arial" w:eastAsia="Arial" w:hAnsi="Arial" w:cs="Arial"/>
                <w:b/>
                <w:bCs/>
              </w:rPr>
              <w:t xml:space="preserve"> is not intended to be a comprehensive list of all duties involved and consequently, the post holder may be required to perform other duties as appropriate to the post which may be assigned to </w:t>
            </w:r>
            <w:r w:rsidR="00A06627" w:rsidRPr="00461E25">
              <w:rPr>
                <w:rFonts w:ascii="Arial" w:eastAsia="Arial" w:hAnsi="Arial" w:cs="Arial"/>
                <w:b/>
                <w:bCs/>
              </w:rPr>
              <w:t>them</w:t>
            </w:r>
            <w:r w:rsidRPr="00461E25">
              <w:rPr>
                <w:rFonts w:ascii="Arial" w:eastAsia="Arial" w:hAnsi="Arial" w:cs="Arial"/>
                <w:b/>
                <w:bCs/>
              </w:rPr>
              <w:t xml:space="preserve"> from time to time and to contribute to the development of the post while in office.  </w:t>
            </w:r>
          </w:p>
          <w:p w14:paraId="6D2CEE75" w14:textId="6AE851A0" w:rsidR="00A06627" w:rsidRPr="00461E25" w:rsidRDefault="00A06627" w:rsidP="00461E25">
            <w:pPr>
              <w:rPr>
                <w:rFonts w:ascii="Arial" w:hAnsi="Arial" w:cs="Arial"/>
                <w:b/>
              </w:rPr>
            </w:pPr>
          </w:p>
        </w:tc>
      </w:tr>
      <w:tr w:rsidR="00EB067F" w:rsidRPr="00461E25" w14:paraId="6C210CFE" w14:textId="77777777" w:rsidTr="00636F79">
        <w:tc>
          <w:tcPr>
            <w:tcW w:w="2150" w:type="dxa"/>
          </w:tcPr>
          <w:p w14:paraId="71AEAB78" w14:textId="047BBE1D" w:rsidR="00EB067F" w:rsidRPr="00461E25" w:rsidRDefault="00EB067F" w:rsidP="00461E25">
            <w:pPr>
              <w:rPr>
                <w:rFonts w:ascii="Arial" w:hAnsi="Arial" w:cs="Arial"/>
                <w:b/>
                <w:bCs/>
              </w:rPr>
            </w:pPr>
            <w:r w:rsidRPr="00461E25">
              <w:rPr>
                <w:rFonts w:ascii="Arial" w:hAnsi="Arial" w:cs="Arial"/>
                <w:b/>
                <w:bCs/>
              </w:rPr>
              <w:lastRenderedPageBreak/>
              <w:t>Eligibility criteria</w:t>
            </w:r>
          </w:p>
          <w:p w14:paraId="54F50D02" w14:textId="77777777" w:rsidR="00EB067F" w:rsidRPr="00461E25" w:rsidRDefault="00EB067F" w:rsidP="00461E25">
            <w:pPr>
              <w:rPr>
                <w:rFonts w:ascii="Arial" w:hAnsi="Arial" w:cs="Arial"/>
                <w:b/>
                <w:bCs/>
              </w:rPr>
            </w:pPr>
          </w:p>
          <w:p w14:paraId="5800EDA7" w14:textId="1BD93EBA" w:rsidR="00EB067F" w:rsidRPr="00461E25" w:rsidRDefault="00EB067F" w:rsidP="00461E25">
            <w:pPr>
              <w:rPr>
                <w:rFonts w:ascii="Arial" w:hAnsi="Arial" w:cs="Arial"/>
                <w:b/>
                <w:bCs/>
                <w:highlight w:val="yellow"/>
              </w:rPr>
            </w:pPr>
            <w:r w:rsidRPr="00461E25">
              <w:rPr>
                <w:rFonts w:ascii="Arial" w:hAnsi="Arial" w:cs="Arial"/>
                <w:b/>
                <w:bCs/>
              </w:rPr>
              <w:t>Qualifications and/ or experience</w:t>
            </w:r>
          </w:p>
          <w:p w14:paraId="36A9F709" w14:textId="77777777" w:rsidR="00EB067F" w:rsidRPr="00461E25" w:rsidRDefault="00EB067F" w:rsidP="00461E25">
            <w:pPr>
              <w:rPr>
                <w:rFonts w:ascii="Arial" w:hAnsi="Arial" w:cs="Arial"/>
                <w:b/>
                <w:bCs/>
              </w:rPr>
            </w:pPr>
          </w:p>
        </w:tc>
        <w:tc>
          <w:tcPr>
            <w:tcW w:w="6977" w:type="dxa"/>
          </w:tcPr>
          <w:p w14:paraId="1ADED0A6" w14:textId="75A724FA" w:rsidR="7ED880B0" w:rsidRPr="00461E25" w:rsidRDefault="7ED880B0" w:rsidP="00461E25">
            <w:pPr>
              <w:jc w:val="both"/>
              <w:rPr>
                <w:rFonts w:ascii="Arial" w:hAnsi="Arial" w:cs="Arial"/>
              </w:rPr>
            </w:pPr>
            <w:r w:rsidRPr="00461E25">
              <w:rPr>
                <w:rFonts w:ascii="Arial" w:eastAsia="Arial" w:hAnsi="Arial" w:cs="Arial"/>
                <w:b/>
                <w:bCs/>
                <w:lang w:val="en-IE"/>
              </w:rPr>
              <w:t>Eligibility Criteria - Qualifications and/or experience</w:t>
            </w:r>
          </w:p>
          <w:p w14:paraId="6B07B819" w14:textId="23E39A3F" w:rsidR="4FF05E6B" w:rsidRPr="00461E25" w:rsidRDefault="4FF05E6B" w:rsidP="00461E25">
            <w:pPr>
              <w:jc w:val="both"/>
              <w:rPr>
                <w:rFonts w:ascii="Arial" w:eastAsia="Arial" w:hAnsi="Arial" w:cs="Arial"/>
                <w:b/>
                <w:bCs/>
                <w:lang w:val="en-IE"/>
              </w:rPr>
            </w:pPr>
          </w:p>
          <w:p w14:paraId="52E74E7B" w14:textId="52CE0FB8" w:rsidR="4FF05E6B" w:rsidRPr="00461E25" w:rsidRDefault="7ED880B0" w:rsidP="00461E25">
            <w:pPr>
              <w:jc w:val="both"/>
              <w:rPr>
                <w:rFonts w:ascii="Arial" w:hAnsi="Arial" w:cs="Arial"/>
              </w:rPr>
            </w:pPr>
            <w:r w:rsidRPr="00461E25">
              <w:rPr>
                <w:rFonts w:ascii="Arial" w:eastAsia="Arial" w:hAnsi="Arial" w:cs="Arial"/>
                <w:lang w:val="en-IE"/>
              </w:rPr>
              <w:t>Eligible applicants will be those who on the closing date for the competition:</w:t>
            </w:r>
          </w:p>
          <w:p w14:paraId="5E4B1873" w14:textId="77777777" w:rsidR="007D50CF" w:rsidRPr="00461E25" w:rsidRDefault="007D50CF" w:rsidP="00461E25">
            <w:pPr>
              <w:rPr>
                <w:rFonts w:ascii="Arial" w:hAnsi="Arial" w:cs="Arial"/>
                <w:iCs/>
              </w:rPr>
            </w:pPr>
          </w:p>
          <w:p w14:paraId="01F5D26A" w14:textId="77777777" w:rsidR="007D50CF" w:rsidRPr="00461E25" w:rsidRDefault="007D50CF" w:rsidP="00461E25">
            <w:pPr>
              <w:rPr>
                <w:rFonts w:ascii="Arial" w:hAnsi="Arial" w:cs="Arial"/>
                <w:b/>
                <w:iCs/>
              </w:rPr>
            </w:pPr>
            <w:r w:rsidRPr="00461E25">
              <w:rPr>
                <w:rFonts w:ascii="Arial" w:hAnsi="Arial" w:cs="Arial"/>
                <w:b/>
                <w:iCs/>
              </w:rPr>
              <w:t>1. Professional Qualifications, Experience etc.</w:t>
            </w:r>
          </w:p>
          <w:p w14:paraId="4E95EFCB" w14:textId="77777777" w:rsidR="007D50CF" w:rsidRPr="00461E25" w:rsidRDefault="007D50CF" w:rsidP="00461E25">
            <w:pPr>
              <w:rPr>
                <w:rFonts w:ascii="Arial" w:hAnsi="Arial" w:cs="Arial"/>
                <w:iCs/>
              </w:rPr>
            </w:pPr>
          </w:p>
          <w:p w14:paraId="1CEBD3AB" w14:textId="0178E4D5" w:rsidR="007D50CF" w:rsidRPr="00461E25" w:rsidRDefault="007D50CF" w:rsidP="00461E25">
            <w:pPr>
              <w:pStyle w:val="ListParagraph"/>
              <w:numPr>
                <w:ilvl w:val="0"/>
                <w:numId w:val="39"/>
              </w:numPr>
              <w:contextualSpacing/>
              <w:rPr>
                <w:rFonts w:ascii="Arial" w:hAnsi="Arial" w:cs="Arial"/>
                <w:iCs/>
              </w:rPr>
            </w:pPr>
            <w:r w:rsidRPr="00461E25">
              <w:rPr>
                <w:rFonts w:ascii="Arial" w:hAnsi="Arial" w:cs="Arial"/>
                <w:iCs/>
              </w:rPr>
              <w:t xml:space="preserve">(i) Hold a recognised first or </w:t>
            </w:r>
            <w:proofErr w:type="gramStart"/>
            <w:r w:rsidRPr="00461E25">
              <w:rPr>
                <w:rFonts w:ascii="Arial" w:hAnsi="Arial" w:cs="Arial"/>
                <w:iCs/>
              </w:rPr>
              <w:t>second class</w:t>
            </w:r>
            <w:proofErr w:type="gramEnd"/>
            <w:r w:rsidRPr="00461E25">
              <w:rPr>
                <w:rFonts w:ascii="Arial" w:hAnsi="Arial" w:cs="Arial"/>
                <w:iCs/>
              </w:rPr>
              <w:t xml:space="preserve"> honours degree in which Physics was</w:t>
            </w:r>
            <w:r w:rsidR="00624594" w:rsidRPr="00461E25">
              <w:rPr>
                <w:rFonts w:ascii="Arial" w:hAnsi="Arial" w:cs="Arial"/>
                <w:iCs/>
              </w:rPr>
              <w:t xml:space="preserve"> </w:t>
            </w:r>
            <w:r w:rsidRPr="00461E25">
              <w:rPr>
                <w:rFonts w:ascii="Arial" w:hAnsi="Arial" w:cs="Arial"/>
                <w:iCs/>
              </w:rPr>
              <w:t xml:space="preserve">taken as a major subject and honours </w:t>
            </w:r>
            <w:r w:rsidR="00EB6350" w:rsidRPr="00461E25">
              <w:rPr>
                <w:rFonts w:ascii="Arial" w:hAnsi="Arial" w:cs="Arial"/>
                <w:iCs/>
              </w:rPr>
              <w:t>ob</w:t>
            </w:r>
            <w:r w:rsidRPr="00461E25">
              <w:rPr>
                <w:rFonts w:ascii="Arial" w:hAnsi="Arial" w:cs="Arial"/>
                <w:iCs/>
              </w:rPr>
              <w:t>tained in that subject;</w:t>
            </w:r>
          </w:p>
          <w:p w14:paraId="1E240E9B" w14:textId="77777777" w:rsidR="007D50CF" w:rsidRPr="00461E25" w:rsidRDefault="007D50CF" w:rsidP="00461E25">
            <w:pPr>
              <w:jc w:val="center"/>
              <w:rPr>
                <w:rFonts w:ascii="Arial" w:hAnsi="Arial" w:cs="Arial"/>
                <w:b/>
                <w:iCs/>
              </w:rPr>
            </w:pPr>
            <w:r w:rsidRPr="00461E25">
              <w:rPr>
                <w:rFonts w:ascii="Arial" w:hAnsi="Arial" w:cs="Arial"/>
                <w:b/>
                <w:iCs/>
              </w:rPr>
              <w:t>Or</w:t>
            </w:r>
          </w:p>
          <w:p w14:paraId="68510EB9" w14:textId="77777777" w:rsidR="007D50CF" w:rsidRPr="00461E25" w:rsidRDefault="007D50CF" w:rsidP="00461E25">
            <w:pPr>
              <w:jc w:val="center"/>
              <w:rPr>
                <w:rFonts w:ascii="Arial" w:hAnsi="Arial" w:cs="Arial"/>
                <w:b/>
                <w:iCs/>
              </w:rPr>
            </w:pPr>
          </w:p>
          <w:p w14:paraId="08AEB4D0" w14:textId="77777777" w:rsidR="007D50CF" w:rsidRPr="00461E25" w:rsidRDefault="007D50CF" w:rsidP="00461E25">
            <w:pPr>
              <w:ind w:left="720"/>
              <w:rPr>
                <w:rFonts w:ascii="Arial" w:hAnsi="Arial" w:cs="Arial"/>
                <w:iCs/>
              </w:rPr>
            </w:pPr>
            <w:r w:rsidRPr="00461E25">
              <w:rPr>
                <w:rFonts w:ascii="Arial" w:hAnsi="Arial" w:cs="Arial"/>
                <w:iCs/>
              </w:rPr>
              <w:t xml:space="preserve">Hold a recognised first or </w:t>
            </w:r>
            <w:proofErr w:type="gramStart"/>
            <w:r w:rsidRPr="00461E25">
              <w:rPr>
                <w:rFonts w:ascii="Arial" w:hAnsi="Arial" w:cs="Arial"/>
                <w:iCs/>
              </w:rPr>
              <w:t>second class</w:t>
            </w:r>
            <w:proofErr w:type="gramEnd"/>
            <w:r w:rsidRPr="00461E25">
              <w:rPr>
                <w:rFonts w:ascii="Arial" w:hAnsi="Arial" w:cs="Arial"/>
                <w:iCs/>
              </w:rPr>
              <w:t xml:space="preserve"> honours degree in Electrical / Electronic / Mechanical / Clinical Engineering.</w:t>
            </w:r>
          </w:p>
          <w:p w14:paraId="315B4EBA" w14:textId="77777777" w:rsidR="007D50CF" w:rsidRPr="00461E25" w:rsidRDefault="007D50CF" w:rsidP="00461E25">
            <w:pPr>
              <w:ind w:left="720"/>
              <w:rPr>
                <w:rFonts w:ascii="Arial" w:hAnsi="Arial" w:cs="Arial"/>
                <w:iCs/>
              </w:rPr>
            </w:pPr>
          </w:p>
          <w:p w14:paraId="16E81422" w14:textId="77777777" w:rsidR="007D50CF" w:rsidRPr="00461E25" w:rsidRDefault="007D50CF" w:rsidP="00461E25">
            <w:pPr>
              <w:jc w:val="center"/>
              <w:rPr>
                <w:rFonts w:ascii="Arial" w:hAnsi="Arial" w:cs="Arial"/>
                <w:b/>
                <w:iCs/>
              </w:rPr>
            </w:pPr>
            <w:r w:rsidRPr="00461E25">
              <w:rPr>
                <w:rFonts w:ascii="Arial" w:hAnsi="Arial" w:cs="Arial"/>
                <w:b/>
                <w:iCs/>
              </w:rPr>
              <w:t>And</w:t>
            </w:r>
          </w:p>
          <w:p w14:paraId="605918AB" w14:textId="77777777" w:rsidR="007D50CF" w:rsidRPr="00461E25" w:rsidRDefault="007D50CF" w:rsidP="00461E25">
            <w:pPr>
              <w:ind w:left="720"/>
              <w:rPr>
                <w:rFonts w:ascii="Arial" w:hAnsi="Arial" w:cs="Arial"/>
                <w:iCs/>
              </w:rPr>
            </w:pPr>
          </w:p>
          <w:p w14:paraId="04124D6E" w14:textId="15EF7302" w:rsidR="007D50CF" w:rsidRPr="00461E25" w:rsidRDefault="007D50CF" w:rsidP="00461E25">
            <w:pPr>
              <w:ind w:left="720"/>
              <w:rPr>
                <w:rFonts w:ascii="Arial" w:hAnsi="Arial" w:cs="Arial"/>
                <w:iCs/>
              </w:rPr>
            </w:pPr>
            <w:r w:rsidRPr="00461E25">
              <w:rPr>
                <w:rFonts w:ascii="Arial" w:hAnsi="Arial" w:cs="Arial"/>
                <w:iCs/>
              </w:rPr>
              <w:t xml:space="preserve">(ii) Hold a </w:t>
            </w:r>
            <w:proofErr w:type="gramStart"/>
            <w:r w:rsidRPr="00461E25">
              <w:rPr>
                <w:rFonts w:ascii="Arial" w:hAnsi="Arial" w:cs="Arial"/>
                <w:iCs/>
              </w:rPr>
              <w:t>post graduate</w:t>
            </w:r>
            <w:proofErr w:type="gramEnd"/>
            <w:r w:rsidRPr="00461E25">
              <w:rPr>
                <w:rFonts w:ascii="Arial" w:hAnsi="Arial" w:cs="Arial"/>
                <w:iCs/>
              </w:rPr>
              <w:t xml:space="preserve"> (M.Sc. or PhD.) degree in Medical Physics / Clinical Engineering.</w:t>
            </w:r>
          </w:p>
          <w:p w14:paraId="4D3122AB" w14:textId="77777777" w:rsidR="007D50CF" w:rsidRPr="00461E25" w:rsidRDefault="007D50CF" w:rsidP="00461E25">
            <w:pPr>
              <w:jc w:val="center"/>
              <w:rPr>
                <w:rFonts w:ascii="Arial" w:hAnsi="Arial" w:cs="Arial"/>
                <w:b/>
                <w:iCs/>
              </w:rPr>
            </w:pPr>
            <w:r w:rsidRPr="00461E25">
              <w:rPr>
                <w:rFonts w:ascii="Arial" w:hAnsi="Arial" w:cs="Arial"/>
                <w:b/>
                <w:iCs/>
              </w:rPr>
              <w:t>Or</w:t>
            </w:r>
          </w:p>
          <w:p w14:paraId="710BCC51" w14:textId="77777777" w:rsidR="007D50CF" w:rsidRPr="00461E25" w:rsidRDefault="007D50CF" w:rsidP="00461E25">
            <w:pPr>
              <w:ind w:left="720"/>
              <w:rPr>
                <w:rFonts w:ascii="Arial" w:hAnsi="Arial" w:cs="Arial"/>
                <w:iCs/>
              </w:rPr>
            </w:pPr>
          </w:p>
          <w:p w14:paraId="6CAA233A" w14:textId="77777777" w:rsidR="007D50CF" w:rsidRPr="00461E25" w:rsidRDefault="007D50CF" w:rsidP="00461E25">
            <w:pPr>
              <w:ind w:left="720"/>
              <w:rPr>
                <w:rFonts w:ascii="Arial" w:hAnsi="Arial" w:cs="Arial"/>
                <w:iCs/>
              </w:rPr>
            </w:pPr>
            <w:r w:rsidRPr="00461E25">
              <w:rPr>
                <w:rFonts w:ascii="Arial" w:hAnsi="Arial" w:cs="Arial"/>
                <w:iCs/>
              </w:rPr>
              <w:t>(iii) Hold recognised qualifications at least equivalent to (i) and (ii) above.</w:t>
            </w:r>
          </w:p>
          <w:p w14:paraId="5616662C" w14:textId="77777777" w:rsidR="007D50CF" w:rsidRPr="00461E25" w:rsidRDefault="007D50CF" w:rsidP="00461E25">
            <w:pPr>
              <w:ind w:left="720"/>
              <w:rPr>
                <w:rFonts w:ascii="Arial" w:hAnsi="Arial" w:cs="Arial"/>
                <w:iCs/>
              </w:rPr>
            </w:pPr>
          </w:p>
          <w:p w14:paraId="345A9ACC" w14:textId="77777777" w:rsidR="007D50CF" w:rsidRPr="00461E25" w:rsidRDefault="007D50CF" w:rsidP="00461E25">
            <w:pPr>
              <w:pStyle w:val="ListParagraph"/>
              <w:numPr>
                <w:ilvl w:val="0"/>
                <w:numId w:val="39"/>
              </w:numPr>
              <w:contextualSpacing/>
              <w:rPr>
                <w:rFonts w:ascii="Arial" w:hAnsi="Arial" w:cs="Arial"/>
                <w:iCs/>
              </w:rPr>
            </w:pPr>
            <w:r w:rsidRPr="00461E25">
              <w:rPr>
                <w:rFonts w:ascii="Arial" w:hAnsi="Arial" w:cs="Arial"/>
                <w:iCs/>
              </w:rPr>
              <w:t xml:space="preserve"> Have at least ten years satisfactory experience (at least three of which were at Principal level) in one or more of the following fields: Nuclear Medicine, Radiation Protection Procedures, Clinical Engineering, Radiological Physics, Radiotherapy, Medical Imaging.</w:t>
            </w:r>
          </w:p>
          <w:p w14:paraId="12F164C5" w14:textId="77777777" w:rsidR="007D50CF" w:rsidRPr="00461E25" w:rsidRDefault="007D50CF" w:rsidP="00461E25">
            <w:pPr>
              <w:rPr>
                <w:rFonts w:ascii="Arial" w:hAnsi="Arial" w:cs="Arial"/>
                <w:iCs/>
              </w:rPr>
            </w:pPr>
          </w:p>
          <w:p w14:paraId="51B3992E" w14:textId="77777777" w:rsidR="007D50CF" w:rsidRPr="00461E25" w:rsidRDefault="007D50CF" w:rsidP="00461E25">
            <w:pPr>
              <w:pStyle w:val="ListParagraph"/>
              <w:numPr>
                <w:ilvl w:val="0"/>
                <w:numId w:val="39"/>
              </w:numPr>
              <w:contextualSpacing/>
              <w:rPr>
                <w:rFonts w:ascii="Arial" w:hAnsi="Arial" w:cs="Arial"/>
                <w:iCs/>
              </w:rPr>
            </w:pPr>
            <w:r w:rsidRPr="00461E25">
              <w:rPr>
                <w:rFonts w:ascii="Arial" w:hAnsi="Arial" w:cs="Arial"/>
                <w:iCs/>
              </w:rPr>
              <w:t xml:space="preserve"> Possess the requisite knowledge and ability (including a high standard of    suitability and of administrative capacity) for the proper discharge of the duties of the position.</w:t>
            </w:r>
          </w:p>
          <w:p w14:paraId="62815CA1" w14:textId="17CB80A1" w:rsidR="007D50CF" w:rsidRPr="00461E25" w:rsidRDefault="007D50CF" w:rsidP="00461E25">
            <w:pPr>
              <w:jc w:val="both"/>
              <w:rPr>
                <w:rFonts w:ascii="Arial" w:eastAsia="Arial" w:hAnsi="Arial" w:cs="Arial"/>
                <w:lang w:val="en-IE"/>
              </w:rPr>
            </w:pPr>
          </w:p>
          <w:p w14:paraId="751268CB" w14:textId="77777777" w:rsidR="007D50CF" w:rsidRPr="00461E25" w:rsidRDefault="007D50CF" w:rsidP="00461E25">
            <w:pPr>
              <w:jc w:val="both"/>
              <w:rPr>
                <w:rFonts w:ascii="Arial" w:eastAsia="Arial" w:hAnsi="Arial" w:cs="Arial"/>
                <w:lang w:val="en-IE"/>
              </w:rPr>
            </w:pPr>
          </w:p>
          <w:p w14:paraId="0A0D8D93" w14:textId="5ED66DBE" w:rsidR="7ED880B0" w:rsidRPr="00461E25" w:rsidRDefault="7ED880B0" w:rsidP="00461E25">
            <w:pPr>
              <w:rPr>
                <w:rFonts w:ascii="Arial" w:eastAsia="Arial" w:hAnsi="Arial" w:cs="Arial"/>
              </w:rPr>
            </w:pPr>
            <w:r w:rsidRPr="00461E25">
              <w:rPr>
                <w:rFonts w:ascii="Arial" w:eastAsia="Arial" w:hAnsi="Arial" w:cs="Arial"/>
                <w:b/>
                <w:bCs/>
                <w:lang w:val="en-IE"/>
              </w:rPr>
              <w:t>Health</w:t>
            </w:r>
          </w:p>
          <w:p w14:paraId="01DD3A36" w14:textId="27351AA6" w:rsidR="7ED880B0" w:rsidRPr="00461E25" w:rsidRDefault="7ED880B0" w:rsidP="00461E25">
            <w:pPr>
              <w:rPr>
                <w:rFonts w:ascii="Arial" w:eastAsia="Arial" w:hAnsi="Arial" w:cs="Arial"/>
              </w:rPr>
            </w:pPr>
            <w:r w:rsidRPr="00461E25">
              <w:rPr>
                <w:rFonts w:ascii="Arial" w:eastAsia="Arial" w:hAnsi="Arial" w:cs="Arial"/>
                <w:lang w:val="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C844FB6" w14:textId="0673FAA4" w:rsidR="4FF05E6B" w:rsidRPr="00461E25" w:rsidRDefault="4FF05E6B" w:rsidP="00461E25">
            <w:pPr>
              <w:rPr>
                <w:rFonts w:ascii="Arial" w:eastAsia="Arial" w:hAnsi="Arial" w:cs="Arial"/>
              </w:rPr>
            </w:pPr>
          </w:p>
          <w:p w14:paraId="27C75CF0" w14:textId="466E5F6B" w:rsidR="7ED880B0" w:rsidRPr="00461E25" w:rsidRDefault="7ED880B0" w:rsidP="00461E25">
            <w:pPr>
              <w:ind w:right="-766"/>
              <w:rPr>
                <w:rFonts w:ascii="Arial" w:eastAsia="Arial" w:hAnsi="Arial" w:cs="Arial"/>
              </w:rPr>
            </w:pPr>
            <w:r w:rsidRPr="00461E25">
              <w:rPr>
                <w:rFonts w:ascii="Arial" w:eastAsia="Arial" w:hAnsi="Arial" w:cs="Arial"/>
                <w:b/>
                <w:bCs/>
                <w:lang w:val="en-IE"/>
              </w:rPr>
              <w:t>Character</w:t>
            </w:r>
          </w:p>
          <w:p w14:paraId="10FF6D30" w14:textId="03F33DA5" w:rsidR="7ED880B0" w:rsidRPr="00461E25" w:rsidRDefault="7ED880B0" w:rsidP="00461E25">
            <w:pPr>
              <w:ind w:right="-766"/>
              <w:rPr>
                <w:rFonts w:ascii="Arial" w:hAnsi="Arial" w:cs="Arial"/>
              </w:rPr>
            </w:pPr>
            <w:r w:rsidRPr="00461E25">
              <w:rPr>
                <w:rFonts w:ascii="Arial" w:eastAsia="Arial" w:hAnsi="Arial" w:cs="Arial"/>
                <w:lang w:val="en-IE"/>
              </w:rPr>
              <w:t>Each candidate for and any person holding the office must be of good character.</w:t>
            </w:r>
          </w:p>
          <w:p w14:paraId="1151045D" w14:textId="77777777" w:rsidR="00EB067F" w:rsidRPr="00461E25" w:rsidRDefault="00EB067F" w:rsidP="00461E25">
            <w:pPr>
              <w:rPr>
                <w:rFonts w:ascii="Arial" w:hAnsi="Arial" w:cs="Arial"/>
                <w:b/>
                <w:bCs/>
                <w:iCs/>
                <w:shd w:val="clear" w:color="auto" w:fill="FFFFFF"/>
              </w:rPr>
            </w:pPr>
          </w:p>
        </w:tc>
      </w:tr>
      <w:tr w:rsidR="00EB067F" w:rsidRPr="00461E25" w14:paraId="7F366102" w14:textId="77777777" w:rsidTr="00636F79">
        <w:tc>
          <w:tcPr>
            <w:tcW w:w="2150" w:type="dxa"/>
            <w:tcBorders>
              <w:top w:val="single" w:sz="4" w:space="0" w:color="auto"/>
              <w:left w:val="single" w:sz="4" w:space="0" w:color="auto"/>
              <w:bottom w:val="single" w:sz="4" w:space="0" w:color="auto"/>
              <w:right w:val="single" w:sz="4" w:space="0" w:color="auto"/>
            </w:tcBorders>
          </w:tcPr>
          <w:p w14:paraId="4AFC68BB" w14:textId="04CCC6CE" w:rsidR="00EB067F" w:rsidRPr="00461E25" w:rsidRDefault="00EB067F" w:rsidP="00461E25">
            <w:pPr>
              <w:rPr>
                <w:rFonts w:ascii="Arial" w:hAnsi="Arial" w:cs="Arial"/>
                <w:b/>
                <w:bCs/>
              </w:rPr>
            </w:pPr>
            <w:r w:rsidRPr="00461E25">
              <w:rPr>
                <w:rFonts w:ascii="Arial" w:hAnsi="Arial" w:cs="Arial"/>
                <w:b/>
                <w:bCs/>
              </w:rPr>
              <w:lastRenderedPageBreak/>
              <w:t>Post specific requirements</w:t>
            </w:r>
          </w:p>
          <w:p w14:paraId="504A9C88" w14:textId="77777777" w:rsidR="00EB067F" w:rsidRPr="00461E25" w:rsidRDefault="00EB067F" w:rsidP="00461E25">
            <w:pPr>
              <w:rPr>
                <w:rFonts w:ascii="Arial" w:hAnsi="Arial" w:cs="Arial"/>
                <w:b/>
                <w:bCs/>
              </w:rPr>
            </w:pPr>
          </w:p>
        </w:tc>
        <w:tc>
          <w:tcPr>
            <w:tcW w:w="6977" w:type="dxa"/>
            <w:tcBorders>
              <w:top w:val="single" w:sz="4" w:space="0" w:color="auto"/>
              <w:left w:val="single" w:sz="4" w:space="0" w:color="auto"/>
              <w:bottom w:val="single" w:sz="4" w:space="0" w:color="auto"/>
              <w:right w:val="single" w:sz="4" w:space="0" w:color="auto"/>
            </w:tcBorders>
          </w:tcPr>
          <w:p w14:paraId="6ADA1A9A" w14:textId="77777777" w:rsidR="007D50CF" w:rsidRPr="00461E25" w:rsidRDefault="007D50CF" w:rsidP="00461E25">
            <w:pPr>
              <w:pStyle w:val="ListParagraph"/>
              <w:numPr>
                <w:ilvl w:val="0"/>
                <w:numId w:val="40"/>
              </w:numPr>
              <w:spacing w:line="278" w:lineRule="auto"/>
              <w:rPr>
                <w:rFonts w:ascii="Arial" w:eastAsia="Arial" w:hAnsi="Arial" w:cs="Arial"/>
              </w:rPr>
            </w:pPr>
            <w:r w:rsidRPr="00461E25">
              <w:rPr>
                <w:rFonts w:ascii="Arial" w:eastAsia="Arial" w:hAnsi="Arial" w:cs="Arial"/>
                <w:lang w:val="en-IE"/>
              </w:rPr>
              <w:t xml:space="preserve">Experience and in-depth knowledge in a minimum of 5 of the following areas </w:t>
            </w:r>
            <w:r w:rsidRPr="00822F1D">
              <w:rPr>
                <w:rFonts w:ascii="Arial" w:eastAsia="Arial" w:hAnsi="Arial" w:cs="Arial"/>
                <w:lang w:val="en-IE"/>
              </w:rPr>
              <w:t>is required:</w:t>
            </w:r>
            <w:r w:rsidRPr="00461E25">
              <w:rPr>
                <w:rFonts w:ascii="Arial" w:eastAsia="Arial" w:hAnsi="Arial" w:cs="Arial"/>
                <w:lang w:val="en-IE"/>
              </w:rPr>
              <w:t xml:space="preserve"> </w:t>
            </w:r>
          </w:p>
          <w:p w14:paraId="4C3B6794"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physiological monitoring technology,</w:t>
            </w:r>
          </w:p>
          <w:p w14:paraId="1E016652"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computer applications in medicine, </w:t>
            </w:r>
          </w:p>
          <w:p w14:paraId="36BF0B31"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management of medical devices, </w:t>
            </w:r>
          </w:p>
          <w:p w14:paraId="5A1D2181"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networked medical devices, </w:t>
            </w:r>
          </w:p>
          <w:p w14:paraId="2A9B2F60"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clinical IT, </w:t>
            </w:r>
          </w:p>
          <w:p w14:paraId="1E7543BA"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application of physics/engineering principles in medicine in critical care, </w:t>
            </w:r>
          </w:p>
          <w:p w14:paraId="13B405D9"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risk management in healthcare, </w:t>
            </w:r>
          </w:p>
          <w:p w14:paraId="7C51100C" w14:textId="6B5BA4EF"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medical device standards and legislation</w:t>
            </w:r>
            <w:r w:rsidR="00E40CC5" w:rsidRPr="00461E25">
              <w:rPr>
                <w:rFonts w:ascii="Arial" w:eastAsia="Arial" w:hAnsi="Arial" w:cs="Arial"/>
                <w:lang w:val="en-IE"/>
              </w:rPr>
              <w:t>,</w:t>
            </w:r>
            <w:r w:rsidRPr="00461E25">
              <w:rPr>
                <w:rFonts w:ascii="Arial" w:eastAsia="Arial" w:hAnsi="Arial" w:cs="Arial"/>
                <w:lang w:val="en-IE"/>
              </w:rPr>
              <w:t xml:space="preserve"> </w:t>
            </w:r>
          </w:p>
          <w:p w14:paraId="4CE1A1BB" w14:textId="77777777" w:rsidR="007D50CF" w:rsidRPr="00461E25" w:rsidRDefault="007D50CF" w:rsidP="00461E25">
            <w:pPr>
              <w:pStyle w:val="ListParagraph"/>
              <w:numPr>
                <w:ilvl w:val="1"/>
                <w:numId w:val="4"/>
              </w:numPr>
              <w:spacing w:line="278" w:lineRule="auto"/>
              <w:rPr>
                <w:rFonts w:ascii="Arial" w:eastAsia="Arial" w:hAnsi="Arial" w:cs="Arial"/>
              </w:rPr>
            </w:pPr>
            <w:r w:rsidRPr="00461E25">
              <w:rPr>
                <w:rFonts w:ascii="Arial" w:eastAsia="Arial" w:hAnsi="Arial" w:cs="Arial"/>
                <w:lang w:val="en-IE"/>
              </w:rPr>
              <w:t xml:space="preserve">artificial intelligence applications in medicine.  </w:t>
            </w:r>
          </w:p>
          <w:p w14:paraId="2AF09039" w14:textId="77777777" w:rsidR="007D50CF" w:rsidRPr="00461E25" w:rsidRDefault="007D50CF" w:rsidP="00461E25">
            <w:pPr>
              <w:pStyle w:val="ListParagraph"/>
              <w:spacing w:line="278" w:lineRule="auto"/>
              <w:rPr>
                <w:rFonts w:ascii="Arial" w:hAnsi="Arial" w:cs="Arial"/>
              </w:rPr>
            </w:pPr>
          </w:p>
          <w:p w14:paraId="19629343" w14:textId="28FA71E8" w:rsidR="007D50CF" w:rsidRPr="00461E25" w:rsidRDefault="007D50CF" w:rsidP="00461E25">
            <w:pPr>
              <w:pStyle w:val="ListParagraph"/>
              <w:numPr>
                <w:ilvl w:val="0"/>
                <w:numId w:val="4"/>
              </w:numPr>
              <w:spacing w:line="278" w:lineRule="auto"/>
              <w:ind w:left="360"/>
              <w:rPr>
                <w:rFonts w:ascii="Arial" w:hAnsi="Arial" w:cs="Arial"/>
              </w:rPr>
            </w:pPr>
            <w:r w:rsidRPr="00461E25">
              <w:rPr>
                <w:rFonts w:ascii="Arial" w:eastAsia="Arial" w:hAnsi="Arial" w:cs="Arial"/>
                <w:lang w:val="en-IE"/>
              </w:rPr>
              <w:t>Extensive leadership experience in all aspects of medical equipment management as relevant to the role, for example specification, tender evaluation, HSE and public procurement processes, equipment selection, commissioning, maintenance, user training and decommissioning.</w:t>
            </w:r>
          </w:p>
          <w:p w14:paraId="2992927B" w14:textId="77777777" w:rsidR="007D50CF" w:rsidRPr="00461E25" w:rsidRDefault="007D50CF" w:rsidP="00461E25">
            <w:pPr>
              <w:pStyle w:val="ListParagraph"/>
              <w:ind w:left="360"/>
              <w:rPr>
                <w:rFonts w:ascii="Arial" w:hAnsi="Arial" w:cs="Arial"/>
              </w:rPr>
            </w:pPr>
          </w:p>
          <w:p w14:paraId="2524F0C8" w14:textId="7388374F" w:rsidR="28D7133C" w:rsidRPr="00461E25" w:rsidRDefault="007D50CF" w:rsidP="00461E25">
            <w:pPr>
              <w:pStyle w:val="ListParagraph"/>
              <w:numPr>
                <w:ilvl w:val="0"/>
                <w:numId w:val="6"/>
              </w:numPr>
              <w:ind w:left="360"/>
              <w:rPr>
                <w:rFonts w:ascii="Arial" w:hAnsi="Arial" w:cs="Arial"/>
              </w:rPr>
            </w:pPr>
            <w:r w:rsidRPr="00461E25">
              <w:rPr>
                <w:rFonts w:ascii="Arial" w:hAnsi="Arial" w:cs="Arial"/>
              </w:rPr>
              <w:t>Experience</w:t>
            </w:r>
            <w:r w:rsidR="28D7133C" w:rsidRPr="00461E25">
              <w:rPr>
                <w:rFonts w:ascii="Arial" w:hAnsi="Arial" w:cs="Arial"/>
              </w:rPr>
              <w:t xml:space="preserve"> of integrating medical devices with clinical information systems, </w:t>
            </w:r>
            <w:r w:rsidR="4BB31934" w:rsidRPr="00461E25">
              <w:rPr>
                <w:rFonts w:ascii="Arial" w:hAnsi="Arial" w:cs="Arial"/>
              </w:rPr>
              <w:t>including</w:t>
            </w:r>
            <w:r w:rsidR="28D7133C" w:rsidRPr="00461E25">
              <w:rPr>
                <w:rFonts w:ascii="Arial" w:hAnsi="Arial" w:cs="Arial"/>
              </w:rPr>
              <w:t xml:space="preserve"> extensive experience of working with middleware. </w:t>
            </w:r>
          </w:p>
          <w:p w14:paraId="482F1FC8" w14:textId="47D39222" w:rsidR="4FF05E6B" w:rsidRPr="00461E25" w:rsidRDefault="4FF05E6B" w:rsidP="00461E25">
            <w:pPr>
              <w:pStyle w:val="ListParagraph"/>
              <w:ind w:left="360"/>
              <w:rPr>
                <w:rFonts w:ascii="Arial" w:hAnsi="Arial" w:cs="Arial"/>
              </w:rPr>
            </w:pPr>
          </w:p>
          <w:p w14:paraId="076ECA1D" w14:textId="130BD587" w:rsidR="28D7133C" w:rsidRPr="00461E25" w:rsidRDefault="007D50CF" w:rsidP="00461E25">
            <w:pPr>
              <w:pStyle w:val="ListParagraph"/>
              <w:numPr>
                <w:ilvl w:val="0"/>
                <w:numId w:val="6"/>
              </w:numPr>
              <w:ind w:left="360"/>
              <w:rPr>
                <w:rFonts w:ascii="Arial" w:hAnsi="Arial" w:cs="Arial"/>
              </w:rPr>
            </w:pPr>
            <w:r w:rsidRPr="00461E25">
              <w:rPr>
                <w:rFonts w:ascii="Arial" w:hAnsi="Arial" w:cs="Arial"/>
              </w:rPr>
              <w:t>Experience</w:t>
            </w:r>
            <w:r w:rsidR="28D7133C" w:rsidRPr="00461E25">
              <w:rPr>
                <w:rFonts w:ascii="Arial" w:hAnsi="Arial" w:cs="Arial"/>
              </w:rPr>
              <w:t xml:space="preserve"> of influencing and engaging senior clinical and executive stakeholders in hospital/healthcare organisation settings to support the delivery of complex medical device/equipment projects. </w:t>
            </w:r>
          </w:p>
          <w:p w14:paraId="1E3F5897" w14:textId="2F37D9AE" w:rsidR="00EB067F" w:rsidRPr="00461E25" w:rsidRDefault="00EB067F" w:rsidP="00461E25">
            <w:pPr>
              <w:rPr>
                <w:rFonts w:ascii="Arial" w:hAnsi="Arial" w:cs="Arial"/>
                <w:b/>
                <w:bCs/>
                <w:u w:val="single"/>
              </w:rPr>
            </w:pPr>
          </w:p>
        </w:tc>
      </w:tr>
      <w:tr w:rsidR="00EB067F" w:rsidRPr="00461E25" w14:paraId="59EF65EA" w14:textId="77777777" w:rsidTr="00636F79">
        <w:tc>
          <w:tcPr>
            <w:tcW w:w="2150" w:type="dxa"/>
          </w:tcPr>
          <w:p w14:paraId="643486DB" w14:textId="1FFE3E2F" w:rsidR="00EB067F" w:rsidRPr="00461E25" w:rsidRDefault="00EB067F" w:rsidP="00461E25">
            <w:pPr>
              <w:rPr>
                <w:rFonts w:ascii="Arial" w:hAnsi="Arial" w:cs="Arial"/>
                <w:b/>
                <w:bCs/>
              </w:rPr>
            </w:pPr>
            <w:r w:rsidRPr="00461E25">
              <w:rPr>
                <w:rFonts w:ascii="Arial" w:hAnsi="Arial" w:cs="Arial"/>
                <w:b/>
                <w:bCs/>
              </w:rPr>
              <w:t>Other requirements specific to the post</w:t>
            </w:r>
          </w:p>
        </w:tc>
        <w:tc>
          <w:tcPr>
            <w:tcW w:w="6977" w:type="dxa"/>
          </w:tcPr>
          <w:p w14:paraId="0373D8B8" w14:textId="74629C59" w:rsidR="00EB067F" w:rsidRPr="00461E25" w:rsidRDefault="007D50CF" w:rsidP="00461E25">
            <w:pPr>
              <w:pStyle w:val="ListParagraph"/>
              <w:numPr>
                <w:ilvl w:val="0"/>
                <w:numId w:val="41"/>
              </w:numPr>
              <w:rPr>
                <w:rFonts w:ascii="Arial" w:hAnsi="Arial" w:cs="Arial"/>
                <w:color w:val="0D0D0D" w:themeColor="text1" w:themeTint="F2"/>
              </w:rPr>
            </w:pPr>
            <w:r w:rsidRPr="00461E25">
              <w:rPr>
                <w:rFonts w:ascii="Arial" w:hAnsi="Arial" w:cs="Arial"/>
                <w:color w:val="0D0D0D" w:themeColor="text1" w:themeTint="F2"/>
              </w:rPr>
              <w:t>H</w:t>
            </w:r>
            <w:r w:rsidR="00EB067F" w:rsidRPr="00461E25">
              <w:rPr>
                <w:rFonts w:ascii="Arial" w:hAnsi="Arial" w:cs="Arial"/>
                <w:color w:val="0D0D0D" w:themeColor="text1" w:themeTint="F2"/>
              </w:rPr>
              <w:t>ave access to appropriate transport to fulfil the requirements of the role</w:t>
            </w:r>
          </w:p>
          <w:p w14:paraId="2B93491C" w14:textId="77777777" w:rsidR="00EB067F" w:rsidRPr="00461E25" w:rsidRDefault="00A06627" w:rsidP="00461E25">
            <w:pPr>
              <w:pStyle w:val="ListParagraph"/>
              <w:numPr>
                <w:ilvl w:val="0"/>
                <w:numId w:val="41"/>
              </w:numPr>
              <w:rPr>
                <w:rFonts w:ascii="Arial" w:hAnsi="Arial" w:cs="Arial"/>
                <w:b/>
                <w:bCs/>
                <w:color w:val="0D0D0D" w:themeColor="text1" w:themeTint="F2"/>
              </w:rPr>
            </w:pPr>
            <w:r w:rsidRPr="00461E25">
              <w:rPr>
                <w:rFonts w:ascii="Arial" w:eastAsiaTheme="minorEastAsia" w:hAnsi="Arial" w:cs="Arial"/>
                <w:color w:val="0D0D0D" w:themeColor="text1" w:themeTint="F2"/>
              </w:rPr>
              <w:t>At go-live, (for approximately six weeks), participate in a roster which may involve covering shifts across a 24/7 period, or potentially being on call.</w:t>
            </w:r>
          </w:p>
          <w:p w14:paraId="0E4DCE48" w14:textId="215DCEC8" w:rsidR="00461E25" w:rsidRPr="00461E25" w:rsidRDefault="00461E25" w:rsidP="00461E25">
            <w:pPr>
              <w:rPr>
                <w:rFonts w:ascii="Arial" w:hAnsi="Arial" w:cs="Arial"/>
                <w:b/>
                <w:bCs/>
                <w:color w:val="0D0D0D" w:themeColor="text1" w:themeTint="F2"/>
              </w:rPr>
            </w:pPr>
          </w:p>
        </w:tc>
      </w:tr>
      <w:tr w:rsidR="00EB067F" w:rsidRPr="00461E25" w14:paraId="437354A7" w14:textId="77777777" w:rsidTr="00636F79">
        <w:tc>
          <w:tcPr>
            <w:tcW w:w="2150" w:type="dxa"/>
          </w:tcPr>
          <w:p w14:paraId="3FD389F1" w14:textId="7545571D" w:rsidR="00EB067F" w:rsidRPr="00461E25" w:rsidRDefault="00EB067F" w:rsidP="00461E25">
            <w:pPr>
              <w:rPr>
                <w:rFonts w:ascii="Arial" w:hAnsi="Arial" w:cs="Arial"/>
                <w:b/>
                <w:bCs/>
              </w:rPr>
            </w:pPr>
            <w:r w:rsidRPr="00461E25">
              <w:rPr>
                <w:rFonts w:ascii="Arial" w:hAnsi="Arial" w:cs="Arial"/>
                <w:b/>
                <w:bCs/>
              </w:rPr>
              <w:t>Additional eligibility requirements:</w:t>
            </w:r>
          </w:p>
          <w:p w14:paraId="255FA45E" w14:textId="0A67812E" w:rsidR="00EB067F" w:rsidRPr="00461E25" w:rsidRDefault="00EB067F" w:rsidP="00461E25">
            <w:pPr>
              <w:rPr>
                <w:rFonts w:ascii="Arial" w:hAnsi="Arial" w:cs="Arial"/>
                <w:b/>
                <w:bCs/>
              </w:rPr>
            </w:pPr>
          </w:p>
        </w:tc>
        <w:tc>
          <w:tcPr>
            <w:tcW w:w="6977" w:type="dxa"/>
          </w:tcPr>
          <w:p w14:paraId="67225D5A" w14:textId="6943F605" w:rsidR="00EB067F" w:rsidRPr="00461E25" w:rsidRDefault="00EB067F" w:rsidP="00461E25">
            <w:pPr>
              <w:pStyle w:val="Default"/>
              <w:rPr>
                <w:color w:val="auto"/>
                <w:sz w:val="20"/>
                <w:szCs w:val="20"/>
              </w:rPr>
            </w:pPr>
            <w:r w:rsidRPr="00461E25">
              <w:rPr>
                <w:b/>
                <w:bCs/>
                <w:color w:val="auto"/>
                <w:sz w:val="20"/>
                <w:szCs w:val="20"/>
              </w:rPr>
              <w:t xml:space="preserve">Citizenship requirements </w:t>
            </w:r>
          </w:p>
          <w:p w14:paraId="2C642096" w14:textId="77777777" w:rsidR="00EB067F" w:rsidRPr="00461E25" w:rsidRDefault="00EB067F" w:rsidP="00461E25">
            <w:pPr>
              <w:pStyle w:val="Default"/>
              <w:rPr>
                <w:color w:val="auto"/>
                <w:sz w:val="20"/>
                <w:szCs w:val="20"/>
              </w:rPr>
            </w:pPr>
            <w:r w:rsidRPr="00461E25">
              <w:rPr>
                <w:color w:val="auto"/>
                <w:sz w:val="20"/>
                <w:szCs w:val="20"/>
              </w:rPr>
              <w:t xml:space="preserve">Eligible candidates must be: </w:t>
            </w:r>
          </w:p>
          <w:p w14:paraId="354421BA" w14:textId="087C34A8" w:rsidR="00EB067F" w:rsidRPr="00461E25" w:rsidRDefault="00EB067F" w:rsidP="00461E25">
            <w:pPr>
              <w:pStyle w:val="ListParagraph"/>
              <w:numPr>
                <w:ilvl w:val="0"/>
                <w:numId w:val="31"/>
              </w:numPr>
              <w:rPr>
                <w:rFonts w:ascii="Arial" w:hAnsi="Arial" w:cs="Arial"/>
              </w:rPr>
            </w:pPr>
            <w:r w:rsidRPr="00461E25">
              <w:rPr>
                <w:rFonts w:ascii="Arial" w:hAnsi="Arial" w:cs="Arial"/>
              </w:rPr>
              <w:t xml:space="preserve">EEA, Swiss, or British citizens </w:t>
            </w:r>
          </w:p>
          <w:p w14:paraId="0FE712BB" w14:textId="5E0B69BC" w:rsidR="00EB067F" w:rsidRPr="00461E25" w:rsidRDefault="00EB067F" w:rsidP="00461E25">
            <w:pPr>
              <w:ind w:left="360"/>
              <w:rPr>
                <w:rFonts w:ascii="Arial" w:hAnsi="Arial" w:cs="Arial"/>
                <w:b/>
                <w:bCs/>
              </w:rPr>
            </w:pPr>
            <w:r w:rsidRPr="00461E25">
              <w:rPr>
                <w:rFonts w:ascii="Arial" w:hAnsi="Arial" w:cs="Arial"/>
                <w:b/>
                <w:bCs/>
              </w:rPr>
              <w:t>OR</w:t>
            </w:r>
          </w:p>
          <w:p w14:paraId="0476F498" w14:textId="5A1360FF" w:rsidR="00EB067F" w:rsidRPr="00461E25" w:rsidRDefault="00EB067F" w:rsidP="00461E25">
            <w:pPr>
              <w:pStyle w:val="ListParagraph"/>
              <w:numPr>
                <w:ilvl w:val="0"/>
                <w:numId w:val="31"/>
              </w:numPr>
              <w:rPr>
                <w:rFonts w:ascii="Arial" w:hAnsi="Arial" w:cs="Arial"/>
              </w:rPr>
            </w:pPr>
            <w:r w:rsidRPr="00461E25">
              <w:rPr>
                <w:rFonts w:ascii="Arial" w:hAnsi="Arial" w:cs="Arial"/>
              </w:rPr>
              <w:lastRenderedPageBreak/>
              <w:t xml:space="preserve">Non-European Economic Area citizens with permission to reside and work in the State </w:t>
            </w:r>
          </w:p>
          <w:p w14:paraId="3BA041C6" w14:textId="494B0D51" w:rsidR="00EB067F" w:rsidRPr="00461E25" w:rsidRDefault="00EB067F" w:rsidP="00461E25">
            <w:pPr>
              <w:pStyle w:val="Default"/>
              <w:ind w:left="1080"/>
              <w:rPr>
                <w:color w:val="auto"/>
                <w:sz w:val="20"/>
                <w:szCs w:val="20"/>
              </w:rPr>
            </w:pPr>
            <w:r w:rsidRPr="00461E25">
              <w:rPr>
                <w:color w:val="auto"/>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461E25" w:rsidRDefault="00EB067F" w:rsidP="00461E25">
            <w:pPr>
              <w:pStyle w:val="ListParagraph"/>
              <w:ind w:left="1080"/>
              <w:rPr>
                <w:rFonts w:ascii="Arial" w:hAnsi="Arial" w:cs="Arial"/>
              </w:rPr>
            </w:pPr>
          </w:p>
          <w:p w14:paraId="1C9F82BB" w14:textId="77777777" w:rsidR="00461E25" w:rsidRDefault="00EB067F" w:rsidP="00461E25">
            <w:pPr>
              <w:pStyle w:val="Default"/>
              <w:rPr>
                <w:color w:val="auto"/>
                <w:sz w:val="20"/>
                <w:szCs w:val="20"/>
              </w:rPr>
            </w:pPr>
            <w:r w:rsidRPr="00461E25">
              <w:rPr>
                <w:color w:val="auto"/>
                <w:sz w:val="20"/>
                <w:szCs w:val="20"/>
              </w:rPr>
              <w:t>To qualify candidates must be eligible by the closing date of the campaign.</w:t>
            </w:r>
          </w:p>
          <w:p w14:paraId="613182C9" w14:textId="26BF86B5" w:rsidR="00EB067F" w:rsidRPr="00461E25" w:rsidRDefault="00EB067F" w:rsidP="00461E25">
            <w:pPr>
              <w:pStyle w:val="Default"/>
              <w:rPr>
                <w:color w:val="auto"/>
                <w:sz w:val="20"/>
                <w:szCs w:val="20"/>
              </w:rPr>
            </w:pPr>
            <w:r w:rsidRPr="00461E25">
              <w:rPr>
                <w:color w:val="auto"/>
                <w:sz w:val="20"/>
                <w:szCs w:val="20"/>
              </w:rPr>
              <w:t xml:space="preserve"> </w:t>
            </w:r>
          </w:p>
        </w:tc>
      </w:tr>
      <w:tr w:rsidR="00EB067F" w:rsidRPr="00461E25" w14:paraId="466ACF54" w14:textId="77777777" w:rsidTr="00636F79">
        <w:tc>
          <w:tcPr>
            <w:tcW w:w="2150" w:type="dxa"/>
          </w:tcPr>
          <w:p w14:paraId="50259FF8" w14:textId="3085F32B" w:rsidR="00EB067F" w:rsidRPr="00461E25" w:rsidRDefault="00EB067F" w:rsidP="00461E25">
            <w:pPr>
              <w:rPr>
                <w:rFonts w:ascii="Arial" w:hAnsi="Arial" w:cs="Arial"/>
                <w:b/>
                <w:bCs/>
              </w:rPr>
            </w:pPr>
            <w:r w:rsidRPr="00461E25">
              <w:rPr>
                <w:rFonts w:ascii="Arial" w:hAnsi="Arial" w:cs="Arial"/>
                <w:b/>
                <w:bCs/>
              </w:rPr>
              <w:lastRenderedPageBreak/>
              <w:t>Skills, competencies and/or knowledge</w:t>
            </w:r>
          </w:p>
          <w:p w14:paraId="4E76BE64" w14:textId="77777777" w:rsidR="00EB067F" w:rsidRPr="00461E25" w:rsidRDefault="00EB067F" w:rsidP="00461E25">
            <w:pPr>
              <w:rPr>
                <w:rFonts w:ascii="Arial" w:hAnsi="Arial" w:cs="Arial"/>
                <w:b/>
                <w:bCs/>
              </w:rPr>
            </w:pPr>
          </w:p>
          <w:p w14:paraId="3C72DF3D" w14:textId="77777777" w:rsidR="00EB067F" w:rsidRPr="00461E25" w:rsidRDefault="00EB067F" w:rsidP="00461E25">
            <w:pPr>
              <w:rPr>
                <w:rFonts w:ascii="Arial" w:hAnsi="Arial" w:cs="Arial"/>
                <w:b/>
                <w:bCs/>
              </w:rPr>
            </w:pPr>
          </w:p>
        </w:tc>
        <w:tc>
          <w:tcPr>
            <w:tcW w:w="6977" w:type="dxa"/>
          </w:tcPr>
          <w:p w14:paraId="6BF01240" w14:textId="60AB78E9" w:rsidR="00EB067F" w:rsidRPr="00461E25" w:rsidRDefault="6B442113" w:rsidP="00461E25">
            <w:pPr>
              <w:rPr>
                <w:rFonts w:ascii="Arial" w:eastAsia="Arial" w:hAnsi="Arial" w:cs="Arial"/>
              </w:rPr>
            </w:pPr>
            <w:r w:rsidRPr="00461E25">
              <w:rPr>
                <w:rFonts w:ascii="Arial" w:eastAsia="Arial" w:hAnsi="Arial" w:cs="Arial"/>
                <w:b/>
                <w:bCs/>
                <w:lang w:val="en-IE"/>
              </w:rPr>
              <w:t>Professional knowledge &amp; experience</w:t>
            </w:r>
          </w:p>
          <w:p w14:paraId="48EDAA90" w14:textId="76035999" w:rsidR="33912681" w:rsidRPr="00461E25" w:rsidRDefault="33912681" w:rsidP="00461E25">
            <w:pPr>
              <w:pStyle w:val="ListParagraph"/>
              <w:numPr>
                <w:ilvl w:val="0"/>
                <w:numId w:val="14"/>
              </w:numPr>
              <w:rPr>
                <w:rFonts w:ascii="Arial" w:eastAsia="Arial" w:hAnsi="Arial" w:cs="Arial"/>
              </w:rPr>
            </w:pPr>
            <w:r w:rsidRPr="00461E25">
              <w:rPr>
                <w:rFonts w:ascii="Arial" w:eastAsia="Arial" w:hAnsi="Arial" w:cs="Arial"/>
              </w:rPr>
              <w:t>Extensive experience working in a clinical environment with operational, clinical and technical stakeholders.</w:t>
            </w:r>
          </w:p>
          <w:p w14:paraId="51BA36F4" w14:textId="289E686A"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Extensive experience with medical device and equipment management including procurement, vendor negotiation, and service contract management</w:t>
            </w:r>
          </w:p>
          <w:p w14:paraId="6C81BD71" w14:textId="50BFEA42"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 xml:space="preserve">Experience with connected medical devices using middleware in the critical care environment and an understanding of the criticality of clinical data flow and validation; </w:t>
            </w:r>
          </w:p>
          <w:p w14:paraId="756052B8" w14:textId="3613277C"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 xml:space="preserve">Experience of working closely with clinicians to ensure clinical requirements and patient safety are central to implementation of digital health projects; </w:t>
            </w:r>
          </w:p>
          <w:p w14:paraId="5CE7DF67" w14:textId="41E80E56"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 xml:space="preserve">Experience of working collaboratively with IT departments on IT networks as they apply to connected medical devices; </w:t>
            </w:r>
          </w:p>
          <w:p w14:paraId="0D0015CE" w14:textId="32ED5E1C"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 xml:space="preserve">Experience in the application of the Medical Device Regulation, including Software as a Medical Device and post-market surveillance; </w:t>
            </w:r>
          </w:p>
          <w:p w14:paraId="5B1244E7" w14:textId="73AF7630" w:rsidR="00EB067F" w:rsidRPr="00461E25" w:rsidRDefault="6B442113" w:rsidP="00461E25">
            <w:pPr>
              <w:pStyle w:val="ListParagraph"/>
              <w:numPr>
                <w:ilvl w:val="0"/>
                <w:numId w:val="14"/>
              </w:numPr>
              <w:rPr>
                <w:rFonts w:ascii="Arial" w:eastAsia="Arial" w:hAnsi="Arial" w:cs="Arial"/>
              </w:rPr>
            </w:pPr>
            <w:r w:rsidRPr="00461E25">
              <w:rPr>
                <w:rFonts w:ascii="Arial" w:eastAsia="Arial" w:hAnsi="Arial" w:cs="Arial"/>
                <w:lang w:val="en-IE"/>
              </w:rPr>
              <w:t xml:space="preserve">Experience in patient safety risk management with an understanding of escalation and clinical governance processes; </w:t>
            </w:r>
          </w:p>
          <w:p w14:paraId="71F17A34" w14:textId="5AF19405" w:rsidR="3C9BFA9D" w:rsidRPr="00461E25" w:rsidRDefault="3C9BFA9D" w:rsidP="00461E25">
            <w:pPr>
              <w:pStyle w:val="ListParagraph"/>
              <w:numPr>
                <w:ilvl w:val="0"/>
                <w:numId w:val="14"/>
              </w:numPr>
              <w:rPr>
                <w:rFonts w:ascii="Arial" w:eastAsia="Arial" w:hAnsi="Arial" w:cs="Arial"/>
                <w:lang w:val="en-IE"/>
              </w:rPr>
            </w:pPr>
            <w:r w:rsidRPr="00461E25">
              <w:rPr>
                <w:rFonts w:ascii="Arial" w:eastAsia="Arial" w:hAnsi="Arial" w:cs="Arial"/>
                <w:lang w:val="en-IE"/>
              </w:rPr>
              <w:t>Experience d</w:t>
            </w:r>
            <w:r w:rsidR="0EA41EC9" w:rsidRPr="00461E25">
              <w:rPr>
                <w:rFonts w:ascii="Arial" w:eastAsia="Arial" w:hAnsi="Arial" w:cs="Arial"/>
                <w:lang w:val="en-IE"/>
              </w:rPr>
              <w:t xml:space="preserve">rafting detailed reports summarising status on issues, appraising outcomes, and providing progress reports for the </w:t>
            </w:r>
            <w:r w:rsidR="44CA9CD6" w:rsidRPr="00461E25">
              <w:rPr>
                <w:rFonts w:ascii="Arial" w:eastAsia="Arial" w:hAnsi="Arial" w:cs="Arial"/>
                <w:lang w:val="en-IE"/>
              </w:rPr>
              <w:t>OHR Technology Transformation Workstream Lead</w:t>
            </w:r>
            <w:r w:rsidR="0EA41EC9" w:rsidRPr="00461E25">
              <w:rPr>
                <w:rFonts w:ascii="Arial" w:eastAsia="Arial" w:hAnsi="Arial" w:cs="Arial"/>
                <w:lang w:val="en-IE"/>
              </w:rPr>
              <w:t>.</w:t>
            </w:r>
          </w:p>
          <w:p w14:paraId="66A9A3A7" w14:textId="017E4514" w:rsidR="773890D7" w:rsidRPr="00461E25" w:rsidRDefault="773890D7" w:rsidP="00461E25">
            <w:pPr>
              <w:pStyle w:val="ListParagraph"/>
              <w:numPr>
                <w:ilvl w:val="0"/>
                <w:numId w:val="14"/>
              </w:numPr>
              <w:rPr>
                <w:rFonts w:ascii="Arial" w:eastAsia="Arial" w:hAnsi="Arial" w:cs="Arial"/>
                <w:lang w:val="en-IE"/>
              </w:rPr>
            </w:pPr>
            <w:r w:rsidRPr="00461E25">
              <w:rPr>
                <w:rFonts w:ascii="Arial" w:eastAsia="Arial" w:hAnsi="Arial" w:cs="Arial"/>
                <w:lang w:val="en-US"/>
              </w:rPr>
              <w:t>Demonstrate leadership skills in the strategic deployment of medical device technology</w:t>
            </w:r>
          </w:p>
          <w:p w14:paraId="209E0A61" w14:textId="49F82E65" w:rsidR="093339D6" w:rsidRPr="00461E25" w:rsidRDefault="093339D6" w:rsidP="00461E25">
            <w:pPr>
              <w:pStyle w:val="ListParagraph"/>
              <w:numPr>
                <w:ilvl w:val="0"/>
                <w:numId w:val="14"/>
              </w:numPr>
              <w:rPr>
                <w:rFonts w:ascii="Arial" w:eastAsia="Arial" w:hAnsi="Arial" w:cs="Arial"/>
                <w:lang w:val="en-IE"/>
              </w:rPr>
            </w:pPr>
            <w:r w:rsidRPr="00461E25">
              <w:rPr>
                <w:rFonts w:ascii="Arial" w:eastAsia="Arial" w:hAnsi="Arial" w:cs="Arial"/>
                <w:lang w:val="en-US"/>
              </w:rPr>
              <w:t>Knowledge of technical standards in relation to medical devices and medical device integration.</w:t>
            </w:r>
          </w:p>
          <w:p w14:paraId="09D18A2B" w14:textId="3A547550" w:rsidR="2DED3AF6" w:rsidRPr="00461E25" w:rsidRDefault="2DED3AF6" w:rsidP="00461E25">
            <w:pPr>
              <w:pStyle w:val="ListParagraph"/>
              <w:numPr>
                <w:ilvl w:val="0"/>
                <w:numId w:val="14"/>
              </w:numPr>
              <w:rPr>
                <w:rFonts w:ascii="Arial" w:eastAsia="Arial" w:hAnsi="Arial" w:cs="Arial"/>
                <w:lang w:val="en-IE"/>
              </w:rPr>
            </w:pPr>
            <w:r w:rsidRPr="00461E25">
              <w:rPr>
                <w:rFonts w:ascii="Arial" w:eastAsia="Arial" w:hAnsi="Arial" w:cs="Arial"/>
                <w:lang w:val="en-US"/>
              </w:rPr>
              <w:t xml:space="preserve">Knowledge and understanding of cyber security as it </w:t>
            </w:r>
            <w:proofErr w:type="gramStart"/>
            <w:r w:rsidRPr="00461E25">
              <w:rPr>
                <w:rFonts w:ascii="Arial" w:eastAsia="Arial" w:hAnsi="Arial" w:cs="Arial"/>
                <w:lang w:val="en-US"/>
              </w:rPr>
              <w:t>relates</w:t>
            </w:r>
            <w:proofErr w:type="gramEnd"/>
            <w:r w:rsidRPr="00461E25">
              <w:rPr>
                <w:rFonts w:ascii="Arial" w:eastAsia="Arial" w:hAnsi="Arial" w:cs="Arial"/>
                <w:lang w:val="en-US"/>
              </w:rPr>
              <w:t xml:space="preserve"> to medical devices.</w:t>
            </w:r>
          </w:p>
          <w:p w14:paraId="542BE8D7" w14:textId="5B8D37F9" w:rsidR="2A410045" w:rsidRPr="00461E25" w:rsidRDefault="2A410045" w:rsidP="00461E25">
            <w:pPr>
              <w:pStyle w:val="ListParagraph"/>
              <w:numPr>
                <w:ilvl w:val="0"/>
                <w:numId w:val="14"/>
              </w:numPr>
              <w:rPr>
                <w:rFonts w:ascii="Arial" w:eastAsia="Arial" w:hAnsi="Arial" w:cs="Arial"/>
                <w:lang w:val="en-US"/>
              </w:rPr>
            </w:pPr>
            <w:r w:rsidRPr="00461E25">
              <w:rPr>
                <w:rFonts w:ascii="Arial" w:eastAsia="Arial" w:hAnsi="Arial" w:cs="Arial"/>
                <w:lang w:val="en-US"/>
              </w:rPr>
              <w:t>Demonstrates ability to drive change and the capability to lead, organise and motivate staff to function effectively in times of rapid change.</w:t>
            </w:r>
          </w:p>
          <w:p w14:paraId="05978D1A" w14:textId="6F98DDB7" w:rsidR="007D50CF" w:rsidRPr="00461E25" w:rsidRDefault="007D50CF" w:rsidP="00461E25">
            <w:pPr>
              <w:pStyle w:val="ListParagraph"/>
              <w:numPr>
                <w:ilvl w:val="0"/>
                <w:numId w:val="14"/>
              </w:numPr>
              <w:rPr>
                <w:rFonts w:ascii="Arial" w:hAnsi="Arial" w:cs="Arial"/>
              </w:rPr>
            </w:pPr>
            <w:r w:rsidRPr="00461E25">
              <w:rPr>
                <w:rFonts w:ascii="Arial" w:hAnsi="Arial" w:cs="Arial"/>
              </w:rPr>
              <w:t>Demonstrate familiarity with a broad range of Medical Equipment used across the health service.</w:t>
            </w:r>
          </w:p>
          <w:p w14:paraId="1FDC20AB" w14:textId="1D91F21F" w:rsidR="007D50CF" w:rsidRPr="00461E25" w:rsidRDefault="007D50CF" w:rsidP="00461E25">
            <w:pPr>
              <w:pStyle w:val="ListParagraph"/>
              <w:numPr>
                <w:ilvl w:val="0"/>
                <w:numId w:val="14"/>
              </w:numPr>
              <w:rPr>
                <w:rFonts w:ascii="Arial" w:hAnsi="Arial" w:cs="Arial"/>
              </w:rPr>
            </w:pPr>
            <w:r w:rsidRPr="00461E25">
              <w:rPr>
                <w:rFonts w:ascii="Arial" w:hAnsi="Arial" w:cs="Arial"/>
              </w:rPr>
              <w:t>Demonstrate familiarity with medical device integration with Digital Health Systems.</w:t>
            </w:r>
          </w:p>
          <w:p w14:paraId="7B1388BA" w14:textId="67670F70" w:rsidR="00EB067F" w:rsidRPr="00461E25" w:rsidRDefault="734F7BEA" w:rsidP="00461E25">
            <w:pPr>
              <w:pStyle w:val="ListParagraph"/>
              <w:numPr>
                <w:ilvl w:val="0"/>
                <w:numId w:val="14"/>
              </w:numPr>
              <w:rPr>
                <w:rFonts w:ascii="Arial" w:eastAsia="Arial" w:hAnsi="Arial" w:cs="Arial"/>
              </w:rPr>
            </w:pPr>
            <w:r w:rsidRPr="00461E25">
              <w:rPr>
                <w:rFonts w:ascii="Arial" w:eastAsia="Arial" w:hAnsi="Arial" w:cs="Arial"/>
              </w:rPr>
              <w:t>Knowledge of how to conduct clinical safety assessments and undertake clinical safety analyses using a broad selection of appropriate techniques.</w:t>
            </w:r>
          </w:p>
          <w:p w14:paraId="218DCEC7" w14:textId="7C05813F" w:rsidR="734F7BEA" w:rsidRPr="00461E25" w:rsidRDefault="734F7BEA" w:rsidP="00461E25">
            <w:pPr>
              <w:pStyle w:val="ListParagraph"/>
              <w:numPr>
                <w:ilvl w:val="0"/>
                <w:numId w:val="14"/>
              </w:numPr>
              <w:rPr>
                <w:rFonts w:ascii="Arial" w:eastAsia="Arial" w:hAnsi="Arial" w:cs="Arial"/>
              </w:rPr>
            </w:pPr>
            <w:r w:rsidRPr="00461E25">
              <w:rPr>
                <w:rFonts w:ascii="Arial" w:eastAsia="Arial" w:hAnsi="Arial" w:cs="Arial"/>
              </w:rPr>
              <w:t>Understanding of the concepts of technical, business and clinical risk management, including clinical safety impacts</w:t>
            </w:r>
          </w:p>
          <w:p w14:paraId="1EC1F3EE" w14:textId="4C9F250B" w:rsidR="734F7BEA" w:rsidRPr="00461E25" w:rsidRDefault="734F7BEA" w:rsidP="00461E25">
            <w:pPr>
              <w:pStyle w:val="ListParagraph"/>
              <w:numPr>
                <w:ilvl w:val="0"/>
                <w:numId w:val="14"/>
              </w:numPr>
              <w:rPr>
                <w:rFonts w:ascii="Arial" w:hAnsi="Arial" w:cs="Arial"/>
              </w:rPr>
            </w:pPr>
            <w:r w:rsidRPr="00461E25">
              <w:rPr>
                <w:rFonts w:ascii="Arial" w:eastAsia="Arial" w:hAnsi="Arial" w:cs="Arial"/>
              </w:rPr>
              <w:t>Experience of safety incident management through the effectiveness of new/existing controls and the likelihood of patient harm</w:t>
            </w:r>
          </w:p>
          <w:p w14:paraId="65A2631F" w14:textId="7F1114BB" w:rsidR="734F7BEA" w:rsidRPr="00461E25" w:rsidRDefault="734F7BEA" w:rsidP="00461E25">
            <w:pPr>
              <w:pStyle w:val="ListParagraph"/>
              <w:numPr>
                <w:ilvl w:val="0"/>
                <w:numId w:val="14"/>
              </w:numPr>
              <w:rPr>
                <w:rFonts w:ascii="Arial" w:eastAsia="Arial" w:hAnsi="Arial" w:cs="Arial"/>
              </w:rPr>
            </w:pPr>
            <w:proofErr w:type="gramStart"/>
            <w:r w:rsidRPr="00461E25">
              <w:rPr>
                <w:rFonts w:ascii="Arial" w:eastAsia="Arial" w:hAnsi="Arial" w:cs="Arial"/>
              </w:rPr>
              <w:t>Have an understanding of</w:t>
            </w:r>
            <w:proofErr w:type="gramEnd"/>
            <w:r w:rsidRPr="00461E25">
              <w:rPr>
                <w:rFonts w:ascii="Arial" w:eastAsia="Arial" w:hAnsi="Arial" w:cs="Arial"/>
              </w:rPr>
              <w:t xml:space="preserve"> the background to and aims of current healthcare policy and appreciate the implications of this on engagement.</w:t>
            </w:r>
          </w:p>
          <w:p w14:paraId="0CC1BD7E" w14:textId="6CC52E1B" w:rsidR="734F7BEA" w:rsidRPr="00461E25" w:rsidRDefault="734F7BEA" w:rsidP="00461E25">
            <w:pPr>
              <w:pStyle w:val="ListParagraph"/>
              <w:numPr>
                <w:ilvl w:val="0"/>
                <w:numId w:val="14"/>
              </w:numPr>
              <w:rPr>
                <w:rFonts w:ascii="Arial" w:eastAsia="Arial" w:hAnsi="Arial" w:cs="Arial"/>
              </w:rPr>
            </w:pPr>
            <w:r w:rsidRPr="00461E25">
              <w:rPr>
                <w:rFonts w:ascii="Arial" w:eastAsia="Arial" w:hAnsi="Arial" w:cs="Arial"/>
              </w:rPr>
              <w:t>Experience of managing and motivating a team/virtual team and reviewing performance of the individuals.</w:t>
            </w:r>
          </w:p>
          <w:p w14:paraId="6FF14623" w14:textId="413A88B8" w:rsidR="734F7BEA" w:rsidRPr="00461E25" w:rsidRDefault="734F7BEA" w:rsidP="00461E25">
            <w:pPr>
              <w:pStyle w:val="ListParagraph"/>
              <w:numPr>
                <w:ilvl w:val="0"/>
                <w:numId w:val="14"/>
              </w:numPr>
              <w:rPr>
                <w:rFonts w:ascii="Arial" w:eastAsia="Arial" w:hAnsi="Arial" w:cs="Arial"/>
              </w:rPr>
            </w:pPr>
            <w:r w:rsidRPr="00461E25">
              <w:rPr>
                <w:rFonts w:ascii="Arial" w:eastAsia="Arial" w:hAnsi="Arial" w:cs="Arial"/>
              </w:rPr>
              <w:t>Experience of identifying and interpreting national policy.</w:t>
            </w:r>
          </w:p>
          <w:p w14:paraId="7072F3FD" w14:textId="77777777" w:rsidR="008074CA" w:rsidRPr="00461E25" w:rsidRDefault="008074CA" w:rsidP="00461E25">
            <w:pPr>
              <w:rPr>
                <w:rFonts w:ascii="Arial" w:eastAsia="Arial" w:hAnsi="Arial" w:cs="Arial"/>
              </w:rPr>
            </w:pPr>
          </w:p>
          <w:p w14:paraId="186FF8B8" w14:textId="2E670385" w:rsidR="008074CA" w:rsidRPr="00461E25" w:rsidRDefault="008074CA" w:rsidP="00461E25">
            <w:pPr>
              <w:jc w:val="both"/>
              <w:rPr>
                <w:rFonts w:ascii="Arial" w:hAnsi="Arial" w:cs="Arial"/>
                <w:b/>
                <w:bCs/>
                <w:lang w:val="en-IE"/>
              </w:rPr>
            </w:pPr>
            <w:r w:rsidRPr="00461E25">
              <w:rPr>
                <w:rFonts w:ascii="Arial" w:hAnsi="Arial" w:cs="Arial"/>
                <w:b/>
                <w:bCs/>
                <w:lang w:val="en-IE"/>
              </w:rPr>
              <w:t>Leadership, Direction and Team Working Skills</w:t>
            </w:r>
          </w:p>
          <w:p w14:paraId="1AA56344" w14:textId="77777777" w:rsidR="008074CA" w:rsidRPr="00461E25" w:rsidRDefault="008074CA" w:rsidP="00461E25">
            <w:pPr>
              <w:rPr>
                <w:rFonts w:ascii="Arial" w:hAnsi="Arial" w:cs="Arial"/>
              </w:rPr>
            </w:pPr>
            <w:r w:rsidRPr="00461E25">
              <w:rPr>
                <w:rFonts w:ascii="Arial" w:hAnsi="Arial" w:cs="Arial"/>
              </w:rPr>
              <w:lastRenderedPageBreak/>
              <w:t>Demonstrates:</w:t>
            </w:r>
          </w:p>
          <w:p w14:paraId="55DDF8ED"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 track record as an effective leader who has developed effective teams, driven and delivered sustainable change programmes to transform clinical services, putting service users at the heart of the decision making and improving patient outcomes.</w:t>
            </w:r>
          </w:p>
          <w:p w14:paraId="3FA3720A"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An ability to influence and negotiate effectively in furthering the objectives of the role.</w:t>
            </w:r>
          </w:p>
          <w:p w14:paraId="7C5AD095"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An ability to build collaborative networks and a track record of building and maintaining key internal and external relationships in furtherance of organisational goals.</w:t>
            </w:r>
          </w:p>
          <w:p w14:paraId="4300D3FF"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Highly developed communication skills including an ability to convey clinical priorities and complex messages to colleagues, stakeholders, media and interest groups.</w:t>
            </w:r>
          </w:p>
          <w:p w14:paraId="11D1BED2"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Effective leadership in a challenging and busy environment including a track record of innovation / improvements.</w:t>
            </w:r>
          </w:p>
          <w:p w14:paraId="36924852"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Ability to work on own initiative and with multi-disciplinary team members and other stakeholders to facilitate high performance, developing and achieving clear and realistic objectives.</w:t>
            </w:r>
          </w:p>
          <w:p w14:paraId="24ED36F3"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 xml:space="preserve">Experience of working as part of a team with a mixed programme of </w:t>
            </w:r>
            <w:proofErr w:type="gramStart"/>
            <w:r w:rsidRPr="00461E25">
              <w:rPr>
                <w:rFonts w:ascii="Arial" w:hAnsi="Arial" w:cs="Arial"/>
              </w:rPr>
              <w:t>work, and</w:t>
            </w:r>
            <w:proofErr w:type="gramEnd"/>
            <w:r w:rsidRPr="00461E25">
              <w:rPr>
                <w:rFonts w:ascii="Arial" w:hAnsi="Arial" w:cs="Arial"/>
              </w:rPr>
              <w:t xml:space="preserve"> moving with ease between concurrent projects.</w:t>
            </w:r>
          </w:p>
          <w:p w14:paraId="3B61D4DB"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Evidence of being a positive agent of change and service improvement.</w:t>
            </w:r>
          </w:p>
          <w:p w14:paraId="332FA176"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Flexibility and willingness to adapt, positively contributing to the implementation of change.</w:t>
            </w:r>
          </w:p>
          <w:p w14:paraId="455205C8"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Excellent interpersonal skills and an ability to engage effectively with a wide range of stakeholders.</w:t>
            </w:r>
          </w:p>
          <w:p w14:paraId="76B4A24B"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Ability to present information clearly, concisely and confidently when speaking and in writing, tailoring to meet the needs of the audience.</w:t>
            </w:r>
          </w:p>
          <w:p w14:paraId="0AC312E2" w14:textId="77777777" w:rsidR="008074CA" w:rsidRPr="00461E25" w:rsidRDefault="008074CA" w:rsidP="00461E25">
            <w:pPr>
              <w:pStyle w:val="ListParagraph"/>
              <w:numPr>
                <w:ilvl w:val="0"/>
                <w:numId w:val="42"/>
              </w:numPr>
              <w:rPr>
                <w:rFonts w:ascii="Arial" w:hAnsi="Arial" w:cs="Arial"/>
              </w:rPr>
            </w:pPr>
            <w:r w:rsidRPr="00461E25">
              <w:rPr>
                <w:rFonts w:ascii="Arial" w:hAnsi="Arial" w:cs="Arial"/>
              </w:rPr>
              <w:t>The ability to build and maintain relationships with colleagues and other stakeholders to assist in performing the role.</w:t>
            </w:r>
          </w:p>
          <w:p w14:paraId="78B8107C" w14:textId="77777777" w:rsidR="008074CA" w:rsidRPr="00461E25" w:rsidRDefault="008074CA" w:rsidP="00461E25">
            <w:pPr>
              <w:rPr>
                <w:rFonts w:ascii="Arial" w:hAnsi="Arial" w:cs="Arial"/>
              </w:rPr>
            </w:pPr>
          </w:p>
          <w:p w14:paraId="41754069" w14:textId="77777777" w:rsidR="008074CA" w:rsidRPr="00461E25" w:rsidRDefault="008074CA" w:rsidP="00461E25">
            <w:pPr>
              <w:pStyle w:val="BodyText"/>
              <w:rPr>
                <w:b/>
                <w:iCs/>
                <w:sz w:val="20"/>
              </w:rPr>
            </w:pPr>
            <w:r w:rsidRPr="00461E25">
              <w:rPr>
                <w:b/>
                <w:iCs/>
                <w:sz w:val="20"/>
              </w:rPr>
              <w:t>Critical Analysis &amp; Decision Making</w:t>
            </w:r>
          </w:p>
          <w:p w14:paraId="4A34C739" w14:textId="77777777" w:rsidR="008074CA" w:rsidRPr="00461E25" w:rsidRDefault="008074CA" w:rsidP="00461E25">
            <w:pPr>
              <w:pStyle w:val="BodyText"/>
              <w:rPr>
                <w:iCs/>
                <w:sz w:val="20"/>
              </w:rPr>
            </w:pPr>
            <w:r w:rsidRPr="00461E25">
              <w:rPr>
                <w:iCs/>
                <w:sz w:val="20"/>
              </w:rPr>
              <w:t>Demonstrates:</w:t>
            </w:r>
          </w:p>
          <w:p w14:paraId="65CBAFB2" w14:textId="77777777" w:rsidR="008074CA" w:rsidRPr="00461E25" w:rsidRDefault="008074CA" w:rsidP="00461E25">
            <w:pPr>
              <w:pStyle w:val="BodyText"/>
              <w:numPr>
                <w:ilvl w:val="0"/>
                <w:numId w:val="44"/>
              </w:numPr>
              <w:ind w:left="714" w:hanging="357"/>
              <w:rPr>
                <w:i/>
                <w:iCs/>
                <w:sz w:val="20"/>
              </w:rPr>
            </w:pPr>
            <w:r w:rsidRPr="00461E25">
              <w:rPr>
                <w:iCs/>
                <w:sz w:val="20"/>
              </w:rPr>
              <w:t>A</w:t>
            </w:r>
            <w:r w:rsidRPr="00461E25">
              <w:rPr>
                <w:sz w:val="20"/>
              </w:rPr>
              <w:t xml:space="preserve">bility to evaluate clinical and service outcomes </w:t>
            </w:r>
          </w:p>
          <w:p w14:paraId="52201F46" w14:textId="77777777" w:rsidR="008074CA" w:rsidRPr="00461E25" w:rsidRDefault="008074CA" w:rsidP="00461E25">
            <w:pPr>
              <w:numPr>
                <w:ilvl w:val="0"/>
                <w:numId w:val="44"/>
              </w:numPr>
              <w:ind w:left="714" w:hanging="357"/>
              <w:rPr>
                <w:rFonts w:ascii="Arial" w:hAnsi="Arial" w:cs="Arial"/>
                <w:color w:val="000000" w:themeColor="text1"/>
              </w:rPr>
            </w:pPr>
            <w:r w:rsidRPr="00461E25">
              <w:rPr>
                <w:rFonts w:ascii="Arial" w:hAnsi="Arial" w:cs="Arial"/>
                <w:color w:val="000000" w:themeColor="text1"/>
              </w:rPr>
              <w:t>Understanding of professional ethics and awareness of current professional issues</w:t>
            </w:r>
          </w:p>
          <w:p w14:paraId="355C9194" w14:textId="77777777" w:rsidR="008074CA" w:rsidRPr="00461E25" w:rsidRDefault="008074CA" w:rsidP="00461E25">
            <w:pPr>
              <w:pStyle w:val="BodyText"/>
              <w:numPr>
                <w:ilvl w:val="0"/>
                <w:numId w:val="44"/>
              </w:numPr>
              <w:ind w:left="714" w:hanging="357"/>
              <w:rPr>
                <w:i/>
                <w:iCs/>
                <w:sz w:val="20"/>
              </w:rPr>
            </w:pPr>
            <w:r w:rsidRPr="00461E25">
              <w:rPr>
                <w:sz w:val="20"/>
              </w:rPr>
              <w:t xml:space="preserve">Ability to apply and integrate </w:t>
            </w:r>
            <w:proofErr w:type="gramStart"/>
            <w:r w:rsidRPr="00461E25">
              <w:rPr>
                <w:sz w:val="20"/>
              </w:rPr>
              <w:t>evidence based</w:t>
            </w:r>
            <w:proofErr w:type="gramEnd"/>
            <w:r w:rsidRPr="00461E25">
              <w:rPr>
                <w:sz w:val="20"/>
              </w:rPr>
              <w:t xml:space="preserve"> practice in service delivery</w:t>
            </w:r>
          </w:p>
          <w:p w14:paraId="3B49A9BE" w14:textId="77777777" w:rsidR="008074CA" w:rsidRPr="00461E25" w:rsidRDefault="008074CA" w:rsidP="00461E25">
            <w:pPr>
              <w:pStyle w:val="BodyText"/>
              <w:numPr>
                <w:ilvl w:val="0"/>
                <w:numId w:val="44"/>
              </w:numPr>
              <w:ind w:left="714" w:hanging="357"/>
              <w:rPr>
                <w:i/>
                <w:iCs/>
                <w:sz w:val="20"/>
              </w:rPr>
            </w:pPr>
            <w:r w:rsidRPr="00461E25">
              <w:rPr>
                <w:iCs/>
                <w:sz w:val="20"/>
              </w:rPr>
              <w:t>The ability to effectively evaluate information and make appropriate decisions at operational, clinical and strategic levels</w:t>
            </w:r>
          </w:p>
          <w:p w14:paraId="1401A2BC" w14:textId="77777777" w:rsidR="008074CA" w:rsidRPr="00461E25" w:rsidRDefault="008074CA" w:rsidP="00461E25">
            <w:pPr>
              <w:rPr>
                <w:rFonts w:ascii="Arial" w:hAnsi="Arial" w:cs="Arial"/>
                <w:b/>
                <w:bCs/>
              </w:rPr>
            </w:pPr>
          </w:p>
          <w:p w14:paraId="553E6D3A" w14:textId="40FED903" w:rsidR="008074CA" w:rsidRPr="00461E25" w:rsidRDefault="008074CA" w:rsidP="00461E25">
            <w:pPr>
              <w:rPr>
                <w:rFonts w:ascii="Arial" w:hAnsi="Arial" w:cs="Arial"/>
                <w:b/>
                <w:bCs/>
              </w:rPr>
            </w:pPr>
            <w:r w:rsidRPr="00461E25">
              <w:rPr>
                <w:rFonts w:ascii="Arial" w:hAnsi="Arial" w:cs="Arial"/>
                <w:b/>
                <w:bCs/>
              </w:rPr>
              <w:t>Commitment to a Quality Service</w:t>
            </w:r>
          </w:p>
          <w:p w14:paraId="56F121BC" w14:textId="77777777" w:rsidR="008074CA" w:rsidRPr="00461E25" w:rsidRDefault="008074CA" w:rsidP="00461E25">
            <w:pPr>
              <w:rPr>
                <w:rFonts w:ascii="Arial" w:hAnsi="Arial" w:cs="Arial"/>
              </w:rPr>
            </w:pPr>
            <w:r w:rsidRPr="00461E25">
              <w:rPr>
                <w:rFonts w:ascii="Arial" w:hAnsi="Arial" w:cs="Arial"/>
              </w:rPr>
              <w:t>Demonstrates:</w:t>
            </w:r>
          </w:p>
          <w:p w14:paraId="7BA81710"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Evidence of incorporating the needs of the service user into service delivery.</w:t>
            </w:r>
          </w:p>
          <w:p w14:paraId="7A89C4FC"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Evidence of proactively identifying areas for improvement and the development of practical solutions for their implementation.</w:t>
            </w:r>
          </w:p>
          <w:p w14:paraId="1256E146"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 xml:space="preserve">Evidence of practicing and promoting a strong focus on delivering </w:t>
            </w:r>
            <w:proofErr w:type="gramStart"/>
            <w:r w:rsidRPr="00461E25">
              <w:rPr>
                <w:rFonts w:ascii="Arial" w:hAnsi="Arial" w:cs="Arial"/>
              </w:rPr>
              <w:t>high quality</w:t>
            </w:r>
            <w:proofErr w:type="gramEnd"/>
            <w:r w:rsidRPr="00461E25">
              <w:rPr>
                <w:rFonts w:ascii="Arial" w:hAnsi="Arial" w:cs="Arial"/>
              </w:rPr>
              <w:t xml:space="preserve"> customer service for internal and external customers.</w:t>
            </w:r>
          </w:p>
          <w:p w14:paraId="2A0CF94C"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 commitment to continuing professional development.</w:t>
            </w:r>
          </w:p>
          <w:p w14:paraId="4EC49B4C" w14:textId="77777777" w:rsidR="008074CA" w:rsidRPr="00461E25" w:rsidRDefault="008074CA" w:rsidP="00461E25">
            <w:pPr>
              <w:pStyle w:val="ListParagraph"/>
              <w:numPr>
                <w:ilvl w:val="0"/>
                <w:numId w:val="42"/>
              </w:numPr>
              <w:ind w:left="714" w:hanging="357"/>
              <w:rPr>
                <w:rFonts w:ascii="Arial" w:hAnsi="Arial" w:cs="Arial"/>
              </w:rPr>
            </w:pPr>
            <w:r w:rsidRPr="00461E25">
              <w:rPr>
                <w:rFonts w:ascii="Arial" w:hAnsi="Arial" w:cs="Arial"/>
              </w:rPr>
              <w:t>Ability to cope with competing demands without a diminution in performance.</w:t>
            </w:r>
          </w:p>
          <w:p w14:paraId="67867F69" w14:textId="77777777" w:rsidR="008074CA" w:rsidRPr="00461E25" w:rsidRDefault="008074CA" w:rsidP="00461E25">
            <w:pPr>
              <w:rPr>
                <w:rFonts w:ascii="Arial" w:hAnsi="Arial" w:cs="Arial"/>
                <w:b/>
                <w:bCs/>
                <w:color w:val="FF0000"/>
              </w:rPr>
            </w:pPr>
          </w:p>
          <w:p w14:paraId="091AC132" w14:textId="0BD81DD0" w:rsidR="008074CA" w:rsidRPr="00461E25" w:rsidRDefault="008074CA" w:rsidP="00461E25">
            <w:pPr>
              <w:rPr>
                <w:rFonts w:ascii="Arial" w:hAnsi="Arial" w:cs="Arial"/>
                <w:b/>
                <w:bCs/>
              </w:rPr>
            </w:pPr>
            <w:r w:rsidRPr="00461E25">
              <w:rPr>
                <w:rFonts w:ascii="Arial" w:hAnsi="Arial" w:cs="Arial"/>
                <w:b/>
                <w:bCs/>
              </w:rPr>
              <w:t>Managing and Delivering Results (Operational Excellence)</w:t>
            </w:r>
          </w:p>
          <w:p w14:paraId="62724E90" w14:textId="77777777" w:rsidR="008074CA" w:rsidRPr="00461E25" w:rsidRDefault="008074CA" w:rsidP="00461E25">
            <w:pPr>
              <w:rPr>
                <w:rFonts w:ascii="Arial" w:hAnsi="Arial" w:cs="Arial"/>
                <w:iCs/>
              </w:rPr>
            </w:pPr>
            <w:r w:rsidRPr="00461E25">
              <w:rPr>
                <w:rFonts w:ascii="Arial" w:hAnsi="Arial" w:cs="Arial"/>
                <w:iCs/>
              </w:rPr>
              <w:t>Demonstrates:</w:t>
            </w:r>
          </w:p>
          <w:p w14:paraId="563CDB61" w14:textId="77777777" w:rsidR="008074CA" w:rsidRPr="00461E25" w:rsidRDefault="008074CA" w:rsidP="00461E25">
            <w:pPr>
              <w:pStyle w:val="ListParagraph"/>
              <w:numPr>
                <w:ilvl w:val="0"/>
                <w:numId w:val="42"/>
              </w:numPr>
              <w:contextualSpacing/>
              <w:rPr>
                <w:rFonts w:ascii="Arial" w:hAnsi="Arial" w:cs="Arial"/>
                <w:iCs/>
              </w:rPr>
            </w:pPr>
            <w:r w:rsidRPr="00461E25">
              <w:rPr>
                <w:rFonts w:ascii="Arial" w:hAnsi="Arial" w:cs="Arial"/>
                <w:iCs/>
              </w:rPr>
              <w:t>A proven ability to prioritise, organise and schedule a wide variety of tasks and to manage competing demands and tight deadlines while consistently maintaining high standards and positive working relationships.</w:t>
            </w:r>
          </w:p>
          <w:p w14:paraId="77B8F5BF"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lastRenderedPageBreak/>
              <w:t xml:space="preserve">Strong evidence of excellent planning and implementation of programmes of work. </w:t>
            </w:r>
          </w:p>
          <w:p w14:paraId="0DB8949B"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t>Evidence of effective planning and organising skills including awareness of resource management and importance of value for money.</w:t>
            </w:r>
          </w:p>
          <w:p w14:paraId="7D29A74A"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t>A capacity to negotiate and then ensure delivery on stretched objectives.</w:t>
            </w:r>
          </w:p>
          <w:p w14:paraId="4203CFCC"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t>The ability to take personal responsibility to initiate activities and drive objectives through to a conclusion.</w:t>
            </w:r>
          </w:p>
          <w:p w14:paraId="2747A026"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t>Strong focus on achieving high standards of excellence and measurement of performance.</w:t>
            </w:r>
          </w:p>
          <w:p w14:paraId="01D79FE2" w14:textId="77777777" w:rsidR="008074CA" w:rsidRPr="00461E25" w:rsidRDefault="008074CA" w:rsidP="00461E25">
            <w:pPr>
              <w:pStyle w:val="ListParagraph"/>
              <w:numPr>
                <w:ilvl w:val="0"/>
                <w:numId w:val="42"/>
              </w:numPr>
              <w:contextualSpacing/>
              <w:rPr>
                <w:rFonts w:ascii="Arial" w:hAnsi="Arial" w:cs="Arial"/>
                <w:color w:val="000000"/>
                <w:lang w:eastAsia="en-IE"/>
              </w:rPr>
            </w:pPr>
            <w:r w:rsidRPr="00461E25">
              <w:rPr>
                <w:rFonts w:ascii="Arial" w:hAnsi="Arial" w:cs="Arial"/>
                <w:color w:val="000000"/>
                <w:lang w:eastAsia="en-IE"/>
              </w:rPr>
              <w:t>The ability to manage deadlines and effectively handle multiple tasks</w:t>
            </w:r>
          </w:p>
          <w:p w14:paraId="481D5EEB" w14:textId="77777777" w:rsidR="008074CA" w:rsidRPr="00461E25" w:rsidRDefault="008074CA" w:rsidP="00461E25">
            <w:pPr>
              <w:pStyle w:val="ListParagraph"/>
              <w:numPr>
                <w:ilvl w:val="0"/>
                <w:numId w:val="42"/>
              </w:numPr>
              <w:contextualSpacing/>
              <w:rPr>
                <w:rFonts w:ascii="Arial" w:hAnsi="Arial" w:cs="Arial"/>
                <w:b/>
              </w:rPr>
            </w:pPr>
            <w:r w:rsidRPr="00461E25">
              <w:rPr>
                <w:rFonts w:ascii="Arial" w:hAnsi="Arial" w:cs="Arial"/>
              </w:rPr>
              <w:t>Adequately identifies, manages and reports on risk within area of responsibility.</w:t>
            </w:r>
          </w:p>
          <w:p w14:paraId="29CF3198" w14:textId="77777777" w:rsidR="008074CA" w:rsidRPr="00461E25" w:rsidRDefault="008074CA" w:rsidP="00461E25">
            <w:pPr>
              <w:contextualSpacing/>
              <w:rPr>
                <w:rFonts w:ascii="Arial" w:hAnsi="Arial" w:cs="Arial"/>
                <w:b/>
              </w:rPr>
            </w:pPr>
          </w:p>
          <w:p w14:paraId="0CAE64FF" w14:textId="77777777" w:rsidR="008074CA" w:rsidRPr="00461E25" w:rsidRDefault="008074CA" w:rsidP="00461E25">
            <w:pPr>
              <w:rPr>
                <w:rFonts w:ascii="Arial" w:hAnsi="Arial" w:cs="Arial"/>
                <w:b/>
                <w:iCs/>
              </w:rPr>
            </w:pPr>
            <w:r w:rsidRPr="00461E25">
              <w:rPr>
                <w:rFonts w:ascii="Arial" w:hAnsi="Arial" w:cs="Arial"/>
                <w:b/>
                <w:iCs/>
              </w:rPr>
              <w:t>Working With and Through Others (Influencing to Achieve)</w:t>
            </w:r>
          </w:p>
          <w:p w14:paraId="196536C6" w14:textId="77777777" w:rsidR="008074CA" w:rsidRPr="00461E25" w:rsidRDefault="008074CA" w:rsidP="00461E25">
            <w:pPr>
              <w:rPr>
                <w:rFonts w:ascii="Arial" w:hAnsi="Arial" w:cs="Arial"/>
                <w:iCs/>
              </w:rPr>
            </w:pPr>
            <w:r w:rsidRPr="00461E25">
              <w:rPr>
                <w:rFonts w:ascii="Arial" w:hAnsi="Arial" w:cs="Arial"/>
                <w:iCs/>
              </w:rPr>
              <w:t>Demonstrates:</w:t>
            </w:r>
          </w:p>
          <w:p w14:paraId="5AF2FCE1"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The ability to work independently as well as work with a wider multidisciplinary team in a complex and changing environment.</w:t>
            </w:r>
          </w:p>
          <w:p w14:paraId="36DC315C"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The ability to set team targets and to use influencing and negotiating skills to achieve high standards of service.</w:t>
            </w:r>
          </w:p>
          <w:p w14:paraId="385E664C"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The ability to work collaboratively, constructively and in an inclusive manner with all key stakeholders.</w:t>
            </w:r>
          </w:p>
          <w:p w14:paraId="18873D37"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The ability to listen to contrary views and consider all insights and contributions in the management of service delivery.</w:t>
            </w:r>
          </w:p>
          <w:p w14:paraId="17442506"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Effective communication skills including the ability to present information in a clear and concise manner; the ability to facilitate and manage groups; the ability to give constructive feedback.</w:t>
            </w:r>
          </w:p>
          <w:p w14:paraId="2C4D19F1" w14:textId="77777777" w:rsidR="008074CA" w:rsidRPr="00461E25" w:rsidRDefault="008074CA" w:rsidP="00461E25">
            <w:pPr>
              <w:pStyle w:val="ListParagraph"/>
              <w:numPr>
                <w:ilvl w:val="0"/>
                <w:numId w:val="43"/>
              </w:numPr>
              <w:contextualSpacing/>
              <w:rPr>
                <w:rFonts w:ascii="Arial" w:hAnsi="Arial" w:cs="Arial"/>
                <w:b/>
              </w:rPr>
            </w:pPr>
            <w:r w:rsidRPr="00461E25">
              <w:rPr>
                <w:rFonts w:ascii="Arial" w:hAnsi="Arial" w:cs="Arial"/>
                <w:color w:val="000000"/>
                <w:lang w:eastAsia="en-IE"/>
              </w:rPr>
              <w:t>The ability to work collaboratively, constructively and in an inclusive manner with all key stakeholders.</w:t>
            </w:r>
          </w:p>
          <w:p w14:paraId="24E90653" w14:textId="77777777" w:rsidR="008074CA" w:rsidRPr="00461E25" w:rsidRDefault="008074CA" w:rsidP="00461E25">
            <w:pPr>
              <w:pStyle w:val="ListParagraph"/>
              <w:ind w:left="360"/>
              <w:rPr>
                <w:rFonts w:ascii="Arial" w:hAnsi="Arial" w:cs="Arial"/>
                <w:b/>
              </w:rPr>
            </w:pPr>
          </w:p>
          <w:p w14:paraId="2D499A3F" w14:textId="7CFC603E" w:rsidR="008074CA" w:rsidRPr="00461E25" w:rsidRDefault="008074CA" w:rsidP="00461E25">
            <w:pPr>
              <w:jc w:val="both"/>
              <w:rPr>
                <w:rFonts w:ascii="Arial" w:hAnsi="Arial" w:cs="Arial"/>
                <w:b/>
                <w:bCs/>
                <w:color w:val="000000"/>
                <w:lang w:val="en-IE" w:eastAsia="en-IE"/>
              </w:rPr>
            </w:pPr>
            <w:r w:rsidRPr="00461E25">
              <w:rPr>
                <w:rFonts w:ascii="Arial" w:hAnsi="Arial" w:cs="Arial"/>
                <w:b/>
                <w:bCs/>
                <w:color w:val="000000"/>
                <w:lang w:val="en-IE" w:eastAsia="en-IE"/>
              </w:rPr>
              <w:t>Communication &amp; Interpersonal Skills</w:t>
            </w:r>
          </w:p>
          <w:p w14:paraId="7BAF3920" w14:textId="77777777" w:rsidR="008074CA" w:rsidRPr="00461E25" w:rsidRDefault="008074CA" w:rsidP="00461E25">
            <w:pPr>
              <w:jc w:val="both"/>
              <w:rPr>
                <w:rFonts w:ascii="Arial" w:hAnsi="Arial" w:cs="Arial"/>
                <w:color w:val="000000"/>
                <w:lang w:val="en-IE" w:eastAsia="en-IE"/>
              </w:rPr>
            </w:pPr>
            <w:r w:rsidRPr="00461E25">
              <w:rPr>
                <w:rFonts w:ascii="Arial" w:hAnsi="Arial" w:cs="Arial"/>
                <w:color w:val="000000"/>
                <w:lang w:val="en-IE" w:eastAsia="en-IE"/>
              </w:rPr>
              <w:t>Demonstrates:</w:t>
            </w:r>
          </w:p>
          <w:p w14:paraId="0C2F8374" w14:textId="77777777" w:rsidR="008074CA" w:rsidRPr="00461E25" w:rsidRDefault="008074CA" w:rsidP="00461E25">
            <w:pPr>
              <w:pStyle w:val="ListParagraph"/>
              <w:numPr>
                <w:ilvl w:val="0"/>
                <w:numId w:val="43"/>
              </w:numPr>
              <w:contextualSpacing/>
              <w:jc w:val="both"/>
              <w:rPr>
                <w:rFonts w:ascii="Arial" w:hAnsi="Arial" w:cs="Arial"/>
                <w:b/>
              </w:rPr>
            </w:pPr>
            <w:r w:rsidRPr="00461E25">
              <w:rPr>
                <w:rFonts w:ascii="Arial" w:hAnsi="Arial" w:cs="Arial"/>
                <w:color w:val="000000"/>
                <w:lang w:eastAsia="en-IE"/>
              </w:rPr>
              <w:t>Excellent interpersonal communication skills to facilitate work with a wide range of individuals and groups</w:t>
            </w:r>
          </w:p>
          <w:p w14:paraId="15D2B250" w14:textId="77777777" w:rsidR="008074CA" w:rsidRPr="00461E25" w:rsidRDefault="008074CA" w:rsidP="00461E25">
            <w:pPr>
              <w:pStyle w:val="ListParagraph"/>
              <w:numPr>
                <w:ilvl w:val="0"/>
                <w:numId w:val="43"/>
              </w:numPr>
              <w:contextualSpacing/>
              <w:jc w:val="both"/>
              <w:rPr>
                <w:rFonts w:ascii="Arial" w:hAnsi="Arial" w:cs="Arial"/>
                <w:b/>
              </w:rPr>
            </w:pPr>
            <w:r w:rsidRPr="00461E25">
              <w:rPr>
                <w:rFonts w:ascii="Arial" w:hAnsi="Arial" w:cs="Arial"/>
                <w:color w:val="000000"/>
                <w:lang w:eastAsia="en-IE"/>
              </w:rPr>
              <w:t>The ability to present information clearly, concisely and confidently in speaking and in writing.</w:t>
            </w:r>
          </w:p>
          <w:p w14:paraId="4F0F713E" w14:textId="77777777" w:rsidR="008074CA" w:rsidRPr="00461E25" w:rsidRDefault="008074CA" w:rsidP="00461E25">
            <w:pPr>
              <w:pStyle w:val="ListParagraph"/>
              <w:numPr>
                <w:ilvl w:val="0"/>
                <w:numId w:val="43"/>
              </w:numPr>
              <w:contextualSpacing/>
              <w:jc w:val="both"/>
              <w:rPr>
                <w:rFonts w:ascii="Arial" w:hAnsi="Arial" w:cs="Arial"/>
                <w:b/>
              </w:rPr>
            </w:pPr>
            <w:r w:rsidRPr="00461E25">
              <w:rPr>
                <w:rFonts w:ascii="Arial" w:hAnsi="Arial" w:cs="Arial"/>
                <w:color w:val="000000"/>
                <w:lang w:eastAsia="en-IE"/>
              </w:rPr>
              <w:t>A track record of building and maintaining key internal and external relationships in achieving organisational goals.</w:t>
            </w:r>
          </w:p>
          <w:p w14:paraId="1E782A9F" w14:textId="77777777" w:rsidR="008074CA" w:rsidRPr="00461E25" w:rsidRDefault="008074CA" w:rsidP="00461E25">
            <w:pPr>
              <w:pStyle w:val="ListParagraph"/>
              <w:numPr>
                <w:ilvl w:val="0"/>
                <w:numId w:val="43"/>
              </w:numPr>
              <w:contextualSpacing/>
              <w:jc w:val="both"/>
              <w:rPr>
                <w:rFonts w:ascii="Arial" w:hAnsi="Arial" w:cs="Arial"/>
                <w:b/>
              </w:rPr>
            </w:pPr>
            <w:r w:rsidRPr="00461E25">
              <w:rPr>
                <w:rFonts w:ascii="Arial" w:hAnsi="Arial" w:cs="Arial"/>
                <w:color w:val="000000"/>
                <w:lang w:eastAsia="en-IE"/>
              </w:rPr>
              <w:t>An ability to influence and negotiate effectively in furthering the objectives of the role.</w:t>
            </w:r>
          </w:p>
          <w:p w14:paraId="49E08C15" w14:textId="458A9495" w:rsidR="008074CA" w:rsidRPr="00461E25" w:rsidRDefault="008074CA" w:rsidP="00461E25">
            <w:pPr>
              <w:rPr>
                <w:rFonts w:ascii="Arial" w:eastAsia="Arial" w:hAnsi="Arial" w:cs="Arial"/>
              </w:rPr>
            </w:pPr>
          </w:p>
        </w:tc>
      </w:tr>
      <w:tr w:rsidR="00EB067F" w:rsidRPr="00461E25" w14:paraId="5E008459" w14:textId="77777777" w:rsidTr="00636F79">
        <w:tc>
          <w:tcPr>
            <w:tcW w:w="2150" w:type="dxa"/>
          </w:tcPr>
          <w:p w14:paraId="0AA0B138" w14:textId="169F5268" w:rsidR="00EB067F" w:rsidRPr="00461E25" w:rsidRDefault="00EB067F" w:rsidP="00461E25">
            <w:pPr>
              <w:rPr>
                <w:rFonts w:ascii="Arial" w:hAnsi="Arial" w:cs="Arial"/>
                <w:b/>
                <w:bCs/>
              </w:rPr>
            </w:pPr>
            <w:r w:rsidRPr="00461E25">
              <w:rPr>
                <w:rFonts w:ascii="Arial" w:hAnsi="Arial" w:cs="Arial"/>
                <w:b/>
                <w:bCs/>
              </w:rPr>
              <w:lastRenderedPageBreak/>
              <w:t>Campaign specific selection process</w:t>
            </w:r>
          </w:p>
          <w:p w14:paraId="51BB73CE" w14:textId="77777777" w:rsidR="00EB067F" w:rsidRPr="00461E25" w:rsidRDefault="00EB067F" w:rsidP="00461E25">
            <w:pPr>
              <w:rPr>
                <w:rFonts w:ascii="Arial" w:hAnsi="Arial" w:cs="Arial"/>
                <w:b/>
                <w:bCs/>
              </w:rPr>
            </w:pPr>
          </w:p>
          <w:p w14:paraId="1F568419" w14:textId="37F9FAF8" w:rsidR="00EB067F" w:rsidRPr="00461E25" w:rsidRDefault="00EB067F" w:rsidP="00461E25">
            <w:pPr>
              <w:rPr>
                <w:rFonts w:ascii="Arial" w:hAnsi="Arial" w:cs="Arial"/>
                <w:b/>
                <w:bCs/>
              </w:rPr>
            </w:pPr>
            <w:r w:rsidRPr="00461E25">
              <w:rPr>
                <w:rFonts w:ascii="Arial" w:hAnsi="Arial" w:cs="Arial"/>
                <w:b/>
                <w:bCs/>
              </w:rPr>
              <w:t>Ranking/shortlisting / interview</w:t>
            </w:r>
          </w:p>
        </w:tc>
        <w:tc>
          <w:tcPr>
            <w:tcW w:w="6977" w:type="dxa"/>
          </w:tcPr>
          <w:p w14:paraId="551679E3" w14:textId="789808DF" w:rsidR="00EB067F" w:rsidRPr="00461E25" w:rsidRDefault="00EB067F" w:rsidP="00461E25">
            <w:pPr>
              <w:rPr>
                <w:rFonts w:ascii="Arial" w:hAnsi="Arial" w:cs="Arial"/>
              </w:rPr>
            </w:pPr>
            <w:r w:rsidRPr="00461E25">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461E25" w:rsidRDefault="00EB067F" w:rsidP="00461E25">
            <w:pPr>
              <w:rPr>
                <w:rFonts w:ascii="Arial" w:hAnsi="Arial" w:cs="Arial"/>
              </w:rPr>
            </w:pPr>
          </w:p>
          <w:p w14:paraId="20CA5DF2" w14:textId="375FEFD6" w:rsidR="00EB067F" w:rsidRPr="00461E25" w:rsidRDefault="00EB067F" w:rsidP="00461E25">
            <w:pPr>
              <w:rPr>
                <w:rFonts w:ascii="Arial" w:hAnsi="Arial" w:cs="Arial"/>
              </w:rPr>
            </w:pPr>
            <w:r w:rsidRPr="00461E25">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461E25" w:rsidRDefault="00EB067F" w:rsidP="00461E25">
            <w:pPr>
              <w:rPr>
                <w:rFonts w:ascii="Arial" w:hAnsi="Arial" w:cs="Arial"/>
                <w:iCs/>
              </w:rPr>
            </w:pPr>
          </w:p>
          <w:p w14:paraId="4A5A9FA5" w14:textId="6602F543" w:rsidR="00EB067F" w:rsidRPr="00461E25" w:rsidRDefault="00EB067F" w:rsidP="00461E25">
            <w:pPr>
              <w:rPr>
                <w:rFonts w:ascii="Arial" w:hAnsi="Arial" w:cs="Arial"/>
                <w:iCs/>
              </w:rPr>
            </w:pPr>
            <w:r w:rsidRPr="00461E25">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EB067F" w:rsidRPr="00461E25" w:rsidRDefault="00EB067F" w:rsidP="00461E25">
            <w:pPr>
              <w:rPr>
                <w:rFonts w:ascii="Arial" w:hAnsi="Arial" w:cs="Arial"/>
                <w:iCs/>
                <w:highlight w:val="yellow"/>
              </w:rPr>
            </w:pPr>
          </w:p>
        </w:tc>
      </w:tr>
      <w:tr w:rsidR="00EB067F" w:rsidRPr="00461E25" w14:paraId="0AD66BBB" w14:textId="77777777" w:rsidTr="00636F7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150" w:type="dxa"/>
            <w:tcBorders>
              <w:top w:val="single" w:sz="2" w:space="0" w:color="auto"/>
              <w:left w:val="single" w:sz="2" w:space="0" w:color="auto"/>
              <w:bottom w:val="single" w:sz="2" w:space="0" w:color="auto"/>
              <w:right w:val="single" w:sz="2" w:space="0" w:color="auto"/>
            </w:tcBorders>
          </w:tcPr>
          <w:p w14:paraId="143B93D8" w14:textId="6D4F1E65" w:rsidR="00EB067F" w:rsidRPr="00461E25" w:rsidRDefault="00EB067F" w:rsidP="00461E25">
            <w:pPr>
              <w:rPr>
                <w:rFonts w:ascii="Arial" w:hAnsi="Arial" w:cs="Arial"/>
                <w:b/>
                <w:bCs/>
              </w:rPr>
            </w:pPr>
            <w:r w:rsidRPr="00461E25">
              <w:rPr>
                <w:rFonts w:ascii="Arial" w:hAnsi="Arial" w:cs="Arial"/>
                <w:b/>
                <w:bCs/>
              </w:rPr>
              <w:t xml:space="preserve">Diversity, equality and inclusion </w:t>
            </w:r>
          </w:p>
          <w:p w14:paraId="4CA380A9" w14:textId="77777777" w:rsidR="00EB067F" w:rsidRPr="00461E25" w:rsidRDefault="00EB067F" w:rsidP="00461E25">
            <w:pPr>
              <w:jc w:val="right"/>
              <w:rPr>
                <w:rFonts w:ascii="Arial" w:hAnsi="Arial" w:cs="Arial"/>
                <w:b/>
                <w:bCs/>
              </w:rPr>
            </w:pPr>
          </w:p>
        </w:tc>
        <w:tc>
          <w:tcPr>
            <w:tcW w:w="6977" w:type="dxa"/>
            <w:tcBorders>
              <w:top w:val="single" w:sz="2" w:space="0" w:color="auto"/>
              <w:left w:val="single" w:sz="2" w:space="0" w:color="auto"/>
              <w:bottom w:val="single" w:sz="2" w:space="0" w:color="auto"/>
              <w:right w:val="single" w:sz="2" w:space="0" w:color="auto"/>
            </w:tcBorders>
          </w:tcPr>
          <w:p w14:paraId="378BC044" w14:textId="77777777" w:rsidR="00EB067F" w:rsidRPr="00461E25" w:rsidRDefault="00EB067F" w:rsidP="00461E25">
            <w:pPr>
              <w:rPr>
                <w:rFonts w:ascii="Arial" w:hAnsi="Arial" w:cs="Arial"/>
                <w:iCs/>
              </w:rPr>
            </w:pPr>
            <w:r w:rsidRPr="00461E25">
              <w:rPr>
                <w:rFonts w:ascii="Arial" w:hAnsi="Arial" w:cs="Arial"/>
                <w:iCs/>
              </w:rPr>
              <w:lastRenderedPageBreak/>
              <w:t>The HSE is an equal opportunities employer.</w:t>
            </w:r>
          </w:p>
          <w:p w14:paraId="075BC7A0" w14:textId="77777777" w:rsidR="00EB067F" w:rsidRPr="00461E25" w:rsidRDefault="00EB067F" w:rsidP="00461E25">
            <w:pPr>
              <w:rPr>
                <w:rFonts w:ascii="Arial" w:hAnsi="Arial" w:cs="Arial"/>
                <w:shd w:val="clear" w:color="auto" w:fill="FFFFFF"/>
              </w:rPr>
            </w:pPr>
          </w:p>
          <w:p w14:paraId="6705ED36" w14:textId="77777777" w:rsidR="00EB067F" w:rsidRPr="00461E25" w:rsidRDefault="00EB067F" w:rsidP="00461E25">
            <w:pPr>
              <w:rPr>
                <w:rFonts w:ascii="Arial" w:hAnsi="Arial" w:cs="Arial"/>
                <w:shd w:val="clear" w:color="auto" w:fill="FFFFFF"/>
              </w:rPr>
            </w:pPr>
            <w:r w:rsidRPr="00461E25">
              <w:rPr>
                <w:rFonts w:ascii="Arial" w:hAnsi="Arial" w:cs="Arial"/>
                <w:shd w:val="clear" w:color="auto" w:fill="FFFFFF"/>
              </w:rPr>
              <w:lastRenderedPageBreak/>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461E25" w:rsidRDefault="00EB067F" w:rsidP="00461E25">
            <w:pPr>
              <w:rPr>
                <w:rFonts w:ascii="Arial" w:hAnsi="Arial" w:cs="Arial"/>
                <w:shd w:val="clear" w:color="auto" w:fill="FFFFFF"/>
              </w:rPr>
            </w:pPr>
          </w:p>
          <w:p w14:paraId="25259069" w14:textId="77777777" w:rsidR="00EB067F" w:rsidRPr="00461E25" w:rsidRDefault="00EB067F" w:rsidP="00461E25">
            <w:pPr>
              <w:rPr>
                <w:rFonts w:ascii="Arial" w:hAnsi="Arial" w:cs="Arial"/>
                <w:shd w:val="clear" w:color="auto" w:fill="FFFFFF"/>
              </w:rPr>
            </w:pPr>
            <w:r w:rsidRPr="00461E25">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461E25" w:rsidRDefault="00EB067F" w:rsidP="00461E25">
            <w:pPr>
              <w:rPr>
                <w:rFonts w:ascii="Arial" w:hAnsi="Arial" w:cs="Arial"/>
                <w:shd w:val="clear" w:color="auto" w:fill="FFFFFF"/>
              </w:rPr>
            </w:pPr>
          </w:p>
          <w:p w14:paraId="03FA5A57" w14:textId="1A88009B" w:rsidR="00EB067F" w:rsidRPr="00461E25" w:rsidRDefault="00EB067F" w:rsidP="00461E25">
            <w:pPr>
              <w:rPr>
                <w:rFonts w:ascii="Arial" w:hAnsi="Arial" w:cs="Arial"/>
                <w:shd w:val="clear" w:color="auto" w:fill="FFFFFF"/>
              </w:rPr>
            </w:pPr>
            <w:r w:rsidRPr="00461E25">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461E25" w:rsidRDefault="00EB067F" w:rsidP="00461E25">
            <w:pPr>
              <w:rPr>
                <w:rFonts w:ascii="Arial" w:hAnsi="Arial" w:cs="Arial"/>
                <w:shd w:val="clear" w:color="auto" w:fill="FFFFFF"/>
              </w:rPr>
            </w:pPr>
          </w:p>
          <w:p w14:paraId="24F19261" w14:textId="22DD2FA0" w:rsidR="00EB067F" w:rsidRPr="00461E25" w:rsidRDefault="00EB067F" w:rsidP="00461E25">
            <w:pPr>
              <w:rPr>
                <w:rFonts w:ascii="Arial" w:hAnsi="Arial" w:cs="Arial"/>
              </w:rPr>
            </w:pPr>
            <w:r w:rsidRPr="00461E25">
              <w:rPr>
                <w:rFonts w:ascii="Arial" w:hAnsi="Arial" w:cs="Arial"/>
              </w:rPr>
              <w:t xml:space="preserve">Read more about the HSE’s commitment to </w:t>
            </w:r>
            <w:hyperlink r:id="rId15" w:history="1">
              <w:r w:rsidRPr="00461E25">
                <w:rPr>
                  <w:rStyle w:val="Hyperlink"/>
                  <w:rFonts w:ascii="Arial" w:hAnsi="Arial" w:cs="Arial"/>
                  <w:color w:val="auto"/>
                </w:rPr>
                <w:t>Diversity, Equality and Inclusion</w:t>
              </w:r>
            </w:hyperlink>
            <w:r w:rsidRPr="00461E25">
              <w:rPr>
                <w:rFonts w:ascii="Arial" w:hAnsi="Arial" w:cs="Arial"/>
              </w:rPr>
              <w:t xml:space="preserve"> </w:t>
            </w:r>
          </w:p>
          <w:p w14:paraId="611557CE" w14:textId="280D653D" w:rsidR="00EB067F" w:rsidRPr="00461E25" w:rsidRDefault="00EB067F" w:rsidP="00461E25">
            <w:pPr>
              <w:rPr>
                <w:rFonts w:ascii="Arial" w:hAnsi="Arial" w:cs="Arial"/>
              </w:rPr>
            </w:pPr>
          </w:p>
        </w:tc>
      </w:tr>
      <w:tr w:rsidR="00EB067F" w:rsidRPr="00461E25" w14:paraId="34206BA6" w14:textId="77777777" w:rsidTr="00636F79">
        <w:tc>
          <w:tcPr>
            <w:tcW w:w="2150" w:type="dxa"/>
          </w:tcPr>
          <w:p w14:paraId="54E222E5" w14:textId="3BE0F72B" w:rsidR="00EB067F" w:rsidRPr="00461E25" w:rsidRDefault="00EB067F" w:rsidP="00461E25">
            <w:pPr>
              <w:rPr>
                <w:rFonts w:ascii="Arial" w:hAnsi="Arial" w:cs="Arial"/>
                <w:b/>
                <w:bCs/>
              </w:rPr>
            </w:pPr>
            <w:r w:rsidRPr="00461E25">
              <w:rPr>
                <w:rFonts w:ascii="Arial" w:hAnsi="Arial" w:cs="Arial"/>
                <w:b/>
                <w:bCs/>
              </w:rPr>
              <w:lastRenderedPageBreak/>
              <w:t>Code of practice</w:t>
            </w:r>
          </w:p>
        </w:tc>
        <w:tc>
          <w:tcPr>
            <w:tcW w:w="6977" w:type="dxa"/>
          </w:tcPr>
          <w:p w14:paraId="02619FDC" w14:textId="77777777" w:rsidR="00EB067F" w:rsidRPr="00461E25" w:rsidRDefault="00EB067F" w:rsidP="00461E25">
            <w:pPr>
              <w:rPr>
                <w:rFonts w:ascii="Arial" w:hAnsi="Arial" w:cs="Arial"/>
                <w:lang w:val="en-IE" w:eastAsia="en-US"/>
              </w:rPr>
            </w:pPr>
            <w:r w:rsidRPr="00461E25">
              <w:rPr>
                <w:rFonts w:ascii="Arial" w:hAnsi="Arial" w:cs="Arial"/>
              </w:rPr>
              <w:t>The Health Service Executive will run this campaign in compliance with the Code of Practice prepared by the Commission for Public Service Appointments (CPSA).</w:t>
            </w:r>
          </w:p>
          <w:p w14:paraId="763E6747" w14:textId="77777777" w:rsidR="00EB067F" w:rsidRPr="00461E25" w:rsidRDefault="00EB067F" w:rsidP="00461E25">
            <w:pPr>
              <w:rPr>
                <w:rFonts w:ascii="Arial" w:hAnsi="Arial" w:cs="Arial"/>
              </w:rPr>
            </w:pPr>
          </w:p>
          <w:p w14:paraId="530CFD04" w14:textId="5EE30451" w:rsidR="00EB067F" w:rsidRPr="00461E25" w:rsidRDefault="00EB067F" w:rsidP="00461E25">
            <w:pPr>
              <w:shd w:val="clear" w:color="auto" w:fill="FFFFFF"/>
              <w:spacing w:line="276" w:lineRule="auto"/>
              <w:rPr>
                <w:rFonts w:ascii="Arial" w:hAnsi="Arial" w:cs="Arial"/>
                <w:lang w:val="en-IE" w:eastAsia="en-IE"/>
              </w:rPr>
            </w:pPr>
            <w:r w:rsidRPr="00461E25">
              <w:rPr>
                <w:rFonts w:ascii="Arial" w:hAnsi="Arial" w:cs="Arial"/>
              </w:rPr>
              <w:t xml:space="preserve">The CPSA is responsible for </w:t>
            </w:r>
            <w:r w:rsidRPr="00461E25">
              <w:rPr>
                <w:rFonts w:ascii="Arial" w:hAnsi="Arial" w:cs="Arial"/>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461E25" w:rsidRDefault="00EB067F" w:rsidP="00461E25">
            <w:pPr>
              <w:ind w:firstLine="720"/>
              <w:rPr>
                <w:rFonts w:ascii="Arial" w:hAnsi="Arial" w:cs="Arial"/>
              </w:rPr>
            </w:pPr>
          </w:p>
          <w:p w14:paraId="7BD7C8A0" w14:textId="5C891930" w:rsidR="00EB067F" w:rsidRPr="00461E25" w:rsidRDefault="00EB067F" w:rsidP="00461E25">
            <w:pPr>
              <w:rPr>
                <w:rFonts w:ascii="Arial" w:hAnsi="Arial" w:cs="Arial"/>
                <w:lang w:val="en-IE" w:eastAsia="en-US"/>
              </w:rPr>
            </w:pPr>
            <w:r w:rsidRPr="00461E25">
              <w:rPr>
                <w:rFonts w:ascii="Arial" w:hAnsi="Arial" w:cs="Arial"/>
              </w:rPr>
              <w:t xml:space="preserve">Read the </w:t>
            </w:r>
            <w:hyperlink r:id="rId16" w:history="1">
              <w:r w:rsidRPr="00461E25">
                <w:rPr>
                  <w:rStyle w:val="Hyperlink"/>
                  <w:rFonts w:ascii="Arial" w:hAnsi="Arial" w:cs="Arial"/>
                  <w:color w:val="auto"/>
                </w:rPr>
                <w:t>CPSA Code of Practice</w:t>
              </w:r>
            </w:hyperlink>
            <w:r w:rsidRPr="00461E25">
              <w:rPr>
                <w:rFonts w:ascii="Arial" w:hAnsi="Arial" w:cs="Arial"/>
              </w:rPr>
              <w:t xml:space="preserve">. </w:t>
            </w:r>
          </w:p>
          <w:p w14:paraId="20388A5A" w14:textId="77777777" w:rsidR="00EB067F" w:rsidRPr="00461E25" w:rsidRDefault="00EB067F" w:rsidP="00461E25">
            <w:pPr>
              <w:rPr>
                <w:rFonts w:ascii="Arial" w:hAnsi="Arial" w:cs="Arial"/>
              </w:rPr>
            </w:pPr>
          </w:p>
        </w:tc>
      </w:tr>
      <w:tr w:rsidR="00EB067F" w:rsidRPr="00461E25" w14:paraId="78E52213" w14:textId="77777777" w:rsidTr="39958A67">
        <w:tc>
          <w:tcPr>
            <w:tcW w:w="9127" w:type="dxa"/>
            <w:gridSpan w:val="2"/>
          </w:tcPr>
          <w:p w14:paraId="5ACE87AF" w14:textId="30B8949E" w:rsidR="00EB067F" w:rsidRPr="00461E25" w:rsidRDefault="00EB067F" w:rsidP="00461E25">
            <w:pPr>
              <w:rPr>
                <w:rFonts w:ascii="Arial" w:hAnsi="Arial" w:cs="Arial"/>
              </w:rPr>
            </w:pPr>
            <w:r w:rsidRPr="00461E25">
              <w:rPr>
                <w:rFonts w:ascii="Arial" w:hAnsi="Arial" w:cs="Arial"/>
              </w:rPr>
              <w:t>The reform programme outlined for the health services may impact on this role, and as structures change the job specification may be reviewed.</w:t>
            </w:r>
          </w:p>
          <w:p w14:paraId="4038303F" w14:textId="77777777" w:rsidR="00EB067F" w:rsidRPr="00461E25" w:rsidRDefault="00EB067F" w:rsidP="00461E25">
            <w:pPr>
              <w:rPr>
                <w:rFonts w:ascii="Arial" w:hAnsi="Arial" w:cs="Arial"/>
              </w:rPr>
            </w:pPr>
          </w:p>
          <w:p w14:paraId="469FBB66" w14:textId="55CBD260" w:rsidR="00EB067F" w:rsidRPr="00461E25" w:rsidRDefault="00EB067F" w:rsidP="00461E25">
            <w:pPr>
              <w:rPr>
                <w:rFonts w:ascii="Arial" w:hAnsi="Arial" w:cs="Arial"/>
              </w:rPr>
            </w:pPr>
            <w:r w:rsidRPr="00461E25">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461E25" w:rsidRDefault="0068735E" w:rsidP="00461E25">
      <w:pPr>
        <w:spacing w:line="276" w:lineRule="auto"/>
        <w:jc w:val="center"/>
        <w:rPr>
          <w:rFonts w:ascii="Arial" w:hAnsi="Arial" w:cs="Arial"/>
          <w:b/>
        </w:rPr>
      </w:pPr>
    </w:p>
    <w:p w14:paraId="03420FC5" w14:textId="77777777" w:rsidR="0068735E" w:rsidRPr="00461E25" w:rsidRDefault="0068735E" w:rsidP="00461E25">
      <w:pPr>
        <w:spacing w:line="276" w:lineRule="auto"/>
        <w:rPr>
          <w:rFonts w:ascii="Arial" w:hAnsi="Arial" w:cs="Arial"/>
          <w:b/>
        </w:rPr>
      </w:pPr>
      <w:r w:rsidRPr="00461E25">
        <w:rPr>
          <w:rFonts w:ascii="Arial" w:hAnsi="Arial" w:cs="Arial"/>
          <w:b/>
          <w:bCs/>
        </w:rPr>
        <w:br w:type="page"/>
      </w:r>
    </w:p>
    <w:p w14:paraId="227D8D70" w14:textId="4AAA6B7F" w:rsidR="0CA19335" w:rsidRPr="00461E25" w:rsidRDefault="0CA19335" w:rsidP="00461E25">
      <w:pPr>
        <w:spacing w:line="276" w:lineRule="auto"/>
        <w:jc w:val="center"/>
        <w:rPr>
          <w:rFonts w:ascii="Arial" w:hAnsi="Arial" w:cs="Arial"/>
        </w:rPr>
      </w:pPr>
      <w:r w:rsidRPr="00461E25">
        <w:rPr>
          <w:rFonts w:ascii="Arial" w:hAnsi="Arial" w:cs="Arial"/>
          <w:b/>
          <w:bCs/>
        </w:rPr>
        <w:lastRenderedPageBreak/>
        <w:t>OHR Medical Devices Work Programme Lead</w:t>
      </w:r>
    </w:p>
    <w:p w14:paraId="477B8795" w14:textId="486CA37D" w:rsidR="00543F98" w:rsidRPr="00461E25" w:rsidRDefault="00543F98" w:rsidP="00461E25">
      <w:pPr>
        <w:jc w:val="center"/>
        <w:rPr>
          <w:rFonts w:ascii="Arial" w:hAnsi="Arial" w:cs="Arial"/>
          <w:b/>
        </w:rPr>
      </w:pPr>
      <w:r w:rsidRPr="00461E25">
        <w:rPr>
          <w:rFonts w:ascii="Arial" w:hAnsi="Arial" w:cs="Arial"/>
          <w:b/>
        </w:rPr>
        <w:t xml:space="preserve">Terms and </w:t>
      </w:r>
      <w:r w:rsidR="00762396" w:rsidRPr="00461E25">
        <w:rPr>
          <w:rFonts w:ascii="Arial" w:hAnsi="Arial" w:cs="Arial"/>
          <w:b/>
        </w:rPr>
        <w:t>conditions of employment</w:t>
      </w:r>
    </w:p>
    <w:p w14:paraId="690D2748" w14:textId="77777777" w:rsidR="00543F98" w:rsidRPr="00461E25" w:rsidRDefault="00543F98" w:rsidP="00461E25">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461E25" w14:paraId="648DD409" w14:textId="77777777" w:rsidTr="00762396">
        <w:tc>
          <w:tcPr>
            <w:tcW w:w="1187" w:type="pct"/>
          </w:tcPr>
          <w:p w14:paraId="38A8F24A" w14:textId="2C1F6F7C" w:rsidR="00543F98" w:rsidRPr="00461E25" w:rsidRDefault="00762396" w:rsidP="00461E25">
            <w:pPr>
              <w:jc w:val="both"/>
              <w:rPr>
                <w:rFonts w:ascii="Arial" w:hAnsi="Arial" w:cs="Arial"/>
                <w:b/>
                <w:bCs/>
              </w:rPr>
            </w:pPr>
            <w:r w:rsidRPr="00461E25">
              <w:rPr>
                <w:rFonts w:ascii="Arial" w:hAnsi="Arial" w:cs="Arial"/>
                <w:b/>
                <w:bCs/>
              </w:rPr>
              <w:t xml:space="preserve">Tenure </w:t>
            </w:r>
          </w:p>
        </w:tc>
        <w:tc>
          <w:tcPr>
            <w:tcW w:w="3813" w:type="pct"/>
          </w:tcPr>
          <w:p w14:paraId="4463C165" w14:textId="73BF4A29" w:rsidR="00543F98" w:rsidRPr="00461E25" w:rsidRDefault="00543F98" w:rsidP="00461E25">
            <w:pPr>
              <w:tabs>
                <w:tab w:val="left" w:pos="-720"/>
                <w:tab w:val="left" w:pos="0"/>
                <w:tab w:val="left" w:pos="720"/>
              </w:tabs>
              <w:suppressAutoHyphens/>
              <w:jc w:val="both"/>
              <w:rPr>
                <w:rFonts w:ascii="Arial" w:hAnsi="Arial" w:cs="Arial"/>
                <w:spacing w:val="-3"/>
              </w:rPr>
            </w:pPr>
            <w:r w:rsidRPr="00461E25">
              <w:rPr>
                <w:rFonts w:ascii="Arial" w:hAnsi="Arial" w:cs="Arial"/>
                <w:spacing w:val="-3"/>
              </w:rPr>
              <w:t xml:space="preserve">The current vacancy available is </w:t>
            </w:r>
            <w:r w:rsidR="008074CA" w:rsidRPr="00461E25">
              <w:rPr>
                <w:rFonts w:ascii="Arial" w:hAnsi="Arial" w:cs="Arial"/>
                <w:bCs/>
                <w:spacing w:val="-3"/>
              </w:rPr>
              <w:t xml:space="preserve">specified purpose </w:t>
            </w:r>
            <w:r w:rsidR="008074CA" w:rsidRPr="00461E25">
              <w:rPr>
                <w:rFonts w:ascii="Arial" w:hAnsi="Arial" w:cs="Arial"/>
                <w:spacing w:val="-3"/>
              </w:rPr>
              <w:t xml:space="preserve">(contract end date 30th July 2030) </w:t>
            </w:r>
            <w:r w:rsidRPr="00461E25">
              <w:rPr>
                <w:rFonts w:ascii="Arial" w:hAnsi="Arial" w:cs="Arial"/>
                <w:spacing w:val="-3"/>
              </w:rPr>
              <w:t xml:space="preserve">and </w:t>
            </w:r>
            <w:r w:rsidRPr="00461E25">
              <w:rPr>
                <w:rFonts w:ascii="Arial" w:hAnsi="Arial" w:cs="Arial"/>
                <w:bCs/>
                <w:spacing w:val="-3"/>
              </w:rPr>
              <w:t>whole time.</w:t>
            </w:r>
            <w:r w:rsidRPr="00461E25">
              <w:rPr>
                <w:rFonts w:ascii="Arial" w:hAnsi="Arial" w:cs="Arial"/>
                <w:spacing w:val="-3"/>
              </w:rPr>
              <w:t xml:space="preserve">  </w:t>
            </w:r>
          </w:p>
          <w:p w14:paraId="41FF2897" w14:textId="77777777" w:rsidR="00543F98" w:rsidRPr="00461E25" w:rsidRDefault="00543F98" w:rsidP="00461E25">
            <w:pPr>
              <w:tabs>
                <w:tab w:val="left" w:pos="-720"/>
                <w:tab w:val="left" w:pos="0"/>
                <w:tab w:val="left" w:pos="720"/>
              </w:tabs>
              <w:suppressAutoHyphens/>
              <w:jc w:val="both"/>
              <w:rPr>
                <w:rFonts w:ascii="Arial" w:hAnsi="Arial" w:cs="Arial"/>
                <w:spacing w:val="-3"/>
              </w:rPr>
            </w:pPr>
          </w:p>
          <w:p w14:paraId="74C50E15" w14:textId="77777777" w:rsidR="00543F98" w:rsidRPr="00461E25" w:rsidRDefault="00543F98" w:rsidP="00461E25">
            <w:pPr>
              <w:tabs>
                <w:tab w:val="left" w:pos="-720"/>
                <w:tab w:val="left" w:pos="0"/>
                <w:tab w:val="left" w:pos="720"/>
              </w:tabs>
              <w:suppressAutoHyphens/>
              <w:jc w:val="both"/>
              <w:rPr>
                <w:rFonts w:ascii="Arial" w:hAnsi="Arial" w:cs="Arial"/>
                <w:spacing w:val="-3"/>
              </w:rPr>
            </w:pPr>
            <w:r w:rsidRPr="00461E25">
              <w:rPr>
                <w:rFonts w:ascii="Arial" w:hAnsi="Arial" w:cs="Arial"/>
                <w:spacing w:val="-3"/>
              </w:rPr>
              <w:t xml:space="preserve">The post is pensionable. A panel may be created from which permanent and specified purpose vacancies of full or </w:t>
            </w:r>
            <w:proofErr w:type="gramStart"/>
            <w:r w:rsidRPr="00461E25">
              <w:rPr>
                <w:rFonts w:ascii="Arial" w:hAnsi="Arial" w:cs="Arial"/>
                <w:spacing w:val="-3"/>
              </w:rPr>
              <w:t>part time</w:t>
            </w:r>
            <w:proofErr w:type="gramEnd"/>
            <w:r w:rsidRPr="00461E25">
              <w:rPr>
                <w:rFonts w:ascii="Arial" w:hAnsi="Arial" w:cs="Arial"/>
                <w:spacing w:val="-3"/>
              </w:rPr>
              <w:t xml:space="preserve"> duration may be filled. The tenure of these posts will be indicated at “expression of interest” stage. </w:t>
            </w:r>
          </w:p>
          <w:p w14:paraId="46BA24AE" w14:textId="77777777" w:rsidR="00543F98" w:rsidRPr="00461E25" w:rsidRDefault="00543F98" w:rsidP="00461E25">
            <w:pPr>
              <w:tabs>
                <w:tab w:val="left" w:pos="-720"/>
                <w:tab w:val="left" w:pos="0"/>
                <w:tab w:val="left" w:pos="720"/>
              </w:tabs>
              <w:suppressAutoHyphens/>
              <w:jc w:val="both"/>
              <w:rPr>
                <w:rFonts w:ascii="Arial" w:hAnsi="Arial" w:cs="Arial"/>
                <w:spacing w:val="-3"/>
              </w:rPr>
            </w:pPr>
          </w:p>
          <w:p w14:paraId="6E1DF429" w14:textId="50A8B9C5" w:rsidR="00543F98" w:rsidRPr="00461E25" w:rsidRDefault="00543F98" w:rsidP="00461E25">
            <w:pPr>
              <w:tabs>
                <w:tab w:val="left" w:pos="-720"/>
                <w:tab w:val="left" w:pos="0"/>
                <w:tab w:val="left" w:pos="720"/>
              </w:tabs>
              <w:suppressAutoHyphens/>
              <w:jc w:val="both"/>
              <w:rPr>
                <w:rFonts w:ascii="Arial" w:hAnsi="Arial" w:cs="Arial"/>
                <w:spacing w:val="-3"/>
              </w:rPr>
            </w:pPr>
            <w:r w:rsidRPr="00461E25">
              <w:rPr>
                <w:rFonts w:ascii="Arial" w:hAnsi="Arial" w:cs="Arial"/>
                <w:spacing w:val="-3"/>
              </w:rPr>
              <w:t>Appointment as an employee of the Health Service Executive is governed by the Health Act 2004</w:t>
            </w:r>
            <w:r w:rsidR="002B6B2C" w:rsidRPr="00461E25">
              <w:rPr>
                <w:rFonts w:ascii="Arial" w:hAnsi="Arial" w:cs="Arial"/>
                <w:spacing w:val="-3"/>
              </w:rPr>
              <w:t>,</w:t>
            </w:r>
            <w:r w:rsidRPr="00461E25">
              <w:rPr>
                <w:rFonts w:ascii="Arial" w:hAnsi="Arial" w:cs="Arial"/>
                <w:spacing w:val="-3"/>
              </w:rPr>
              <w:t xml:space="preserve"> the Public Service Management (Recruitment and Appointments) Act 2004</w:t>
            </w:r>
            <w:r w:rsidR="002B6B2C" w:rsidRPr="00461E25">
              <w:rPr>
                <w:rFonts w:ascii="Arial" w:hAnsi="Arial" w:cs="Arial"/>
                <w:spacing w:val="-3"/>
              </w:rPr>
              <w:t>,</w:t>
            </w:r>
            <w:r w:rsidRPr="00461E25">
              <w:rPr>
                <w:rFonts w:ascii="Arial" w:hAnsi="Arial" w:cs="Arial"/>
                <w:spacing w:val="-3"/>
              </w:rPr>
              <w:t xml:space="preserve"> and Public Service Management (Recruitment and Appointments) Amendment Act 2013.</w:t>
            </w:r>
          </w:p>
          <w:p w14:paraId="0E2CB7A4" w14:textId="77777777" w:rsidR="00543F98" w:rsidRPr="00461E25" w:rsidRDefault="00543F98" w:rsidP="00461E25">
            <w:pPr>
              <w:tabs>
                <w:tab w:val="left" w:pos="-720"/>
                <w:tab w:val="left" w:pos="0"/>
                <w:tab w:val="left" w:pos="720"/>
              </w:tabs>
              <w:suppressAutoHyphens/>
              <w:jc w:val="both"/>
              <w:rPr>
                <w:rFonts w:ascii="Arial" w:hAnsi="Arial" w:cs="Arial"/>
                <w:spacing w:val="-3"/>
              </w:rPr>
            </w:pPr>
          </w:p>
        </w:tc>
      </w:tr>
      <w:tr w:rsidR="00636F79" w:rsidRPr="00461E25" w14:paraId="3C40BE86" w14:textId="77777777" w:rsidTr="00762396">
        <w:tc>
          <w:tcPr>
            <w:tcW w:w="1187" w:type="pct"/>
          </w:tcPr>
          <w:p w14:paraId="67EF13D1" w14:textId="77777777" w:rsidR="00636F79" w:rsidRPr="00461E25" w:rsidRDefault="00636F79" w:rsidP="00461E25">
            <w:pPr>
              <w:jc w:val="both"/>
              <w:rPr>
                <w:rFonts w:ascii="Arial" w:hAnsi="Arial" w:cs="Arial"/>
                <w:b/>
                <w:bCs/>
              </w:rPr>
            </w:pPr>
            <w:r w:rsidRPr="00461E25">
              <w:rPr>
                <w:rFonts w:ascii="Arial" w:hAnsi="Arial" w:cs="Arial"/>
                <w:b/>
                <w:bCs/>
              </w:rPr>
              <w:t>Remuneration</w:t>
            </w:r>
          </w:p>
          <w:p w14:paraId="1C7DAFD1" w14:textId="77777777" w:rsidR="00636F79" w:rsidRPr="00461E25" w:rsidRDefault="00636F79" w:rsidP="00461E25">
            <w:pPr>
              <w:jc w:val="both"/>
              <w:rPr>
                <w:rFonts w:ascii="Arial" w:hAnsi="Arial" w:cs="Arial"/>
                <w:b/>
                <w:bCs/>
              </w:rPr>
            </w:pPr>
          </w:p>
        </w:tc>
        <w:tc>
          <w:tcPr>
            <w:tcW w:w="3813" w:type="pct"/>
          </w:tcPr>
          <w:p w14:paraId="59D81815" w14:textId="77777777" w:rsidR="00636F79" w:rsidRDefault="00636F79" w:rsidP="00461E25">
            <w:pPr>
              <w:jc w:val="both"/>
              <w:rPr>
                <w:rFonts w:ascii="Arial" w:hAnsi="Arial" w:cs="Arial"/>
              </w:rPr>
            </w:pPr>
            <w:r w:rsidRPr="00461E25">
              <w:rPr>
                <w:rFonts w:ascii="Arial" w:hAnsi="Arial" w:cs="Arial"/>
              </w:rPr>
              <w:t xml:space="preserve">The salary scale for the post is: </w:t>
            </w:r>
          </w:p>
          <w:p w14:paraId="55AC9A3F" w14:textId="77777777" w:rsidR="00461E25" w:rsidRPr="00461E25" w:rsidRDefault="00461E25" w:rsidP="00461E25">
            <w:pPr>
              <w:jc w:val="both"/>
              <w:rPr>
                <w:rFonts w:ascii="Arial" w:hAnsi="Arial" w:cs="Arial"/>
              </w:rPr>
            </w:pPr>
          </w:p>
          <w:p w14:paraId="5220D1B1" w14:textId="77777777" w:rsidR="00636F79" w:rsidRDefault="00636F79" w:rsidP="00461E25">
            <w:pPr>
              <w:jc w:val="both"/>
              <w:rPr>
                <w:rFonts w:ascii="Arial" w:hAnsi="Arial" w:cs="Arial"/>
                <w:b/>
                <w:bCs/>
              </w:rPr>
            </w:pPr>
            <w:r w:rsidRPr="00461E25">
              <w:rPr>
                <w:rFonts w:ascii="Arial" w:hAnsi="Arial" w:cs="Arial"/>
              </w:rPr>
              <w:t xml:space="preserve">€126,484, €130,175, €133,873, €136,886, </w:t>
            </w:r>
            <w:r w:rsidRPr="00461E25">
              <w:rPr>
                <w:rFonts w:ascii="Arial" w:hAnsi="Arial" w:cs="Arial"/>
                <w:b/>
                <w:bCs/>
              </w:rPr>
              <w:t>€141,270 €145,645 LSI</w:t>
            </w:r>
          </w:p>
          <w:p w14:paraId="59B97A23" w14:textId="77777777" w:rsidR="00461E25" w:rsidRPr="00461E25" w:rsidRDefault="00461E25" w:rsidP="00461E25">
            <w:pPr>
              <w:jc w:val="both"/>
              <w:rPr>
                <w:rFonts w:ascii="Arial" w:hAnsi="Arial" w:cs="Arial"/>
                <w:b/>
                <w:bCs/>
              </w:rPr>
            </w:pPr>
          </w:p>
          <w:p w14:paraId="50195B00" w14:textId="77777777" w:rsidR="00636F79" w:rsidRPr="00461E25" w:rsidRDefault="00636F79" w:rsidP="00461E25">
            <w:pPr>
              <w:jc w:val="both"/>
              <w:rPr>
                <w:rStyle w:val="Hyperlink"/>
                <w:rFonts w:ascii="Arial" w:hAnsi="Arial" w:cs="Arial"/>
                <w:color w:val="auto"/>
                <w:u w:val="none"/>
              </w:rPr>
            </w:pPr>
            <w:r w:rsidRPr="00461E25">
              <w:rPr>
                <w:rFonts w:ascii="Arial" w:hAnsi="Arial" w:cs="Arial"/>
              </w:rPr>
              <w:t>Emboldened points represent LSIs (1st LSI payable after 3 years on max, 2nd after 3 more).  </w:t>
            </w:r>
          </w:p>
          <w:p w14:paraId="77C4F7D2" w14:textId="77777777" w:rsidR="00636F79" w:rsidRPr="00461E25" w:rsidRDefault="00636F79" w:rsidP="00461E25">
            <w:pPr>
              <w:jc w:val="both"/>
              <w:rPr>
                <w:rFonts w:ascii="Arial" w:hAnsi="Arial" w:cs="Arial"/>
              </w:rPr>
            </w:pPr>
            <w:r w:rsidRPr="00461E25">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1CCE9542" w14:textId="77777777" w:rsidR="00636F79" w:rsidRPr="00461E25" w:rsidRDefault="00636F79" w:rsidP="00461E25">
            <w:pPr>
              <w:tabs>
                <w:tab w:val="left" w:pos="-720"/>
                <w:tab w:val="left" w:pos="0"/>
                <w:tab w:val="left" w:pos="720"/>
              </w:tabs>
              <w:suppressAutoHyphens/>
              <w:jc w:val="both"/>
              <w:rPr>
                <w:rFonts w:ascii="Arial" w:hAnsi="Arial" w:cs="Arial"/>
                <w:spacing w:val="-3"/>
              </w:rPr>
            </w:pPr>
          </w:p>
        </w:tc>
      </w:tr>
      <w:tr w:rsidR="00543F98" w:rsidRPr="00461E25" w14:paraId="3F765092" w14:textId="77777777" w:rsidTr="00762396">
        <w:tc>
          <w:tcPr>
            <w:tcW w:w="1187" w:type="pct"/>
          </w:tcPr>
          <w:p w14:paraId="0FB817B0" w14:textId="47D7526F" w:rsidR="00543F98" w:rsidRPr="00461E25" w:rsidRDefault="00762396" w:rsidP="00461E25">
            <w:pPr>
              <w:jc w:val="both"/>
              <w:rPr>
                <w:rFonts w:ascii="Arial" w:hAnsi="Arial" w:cs="Arial"/>
                <w:b/>
                <w:bCs/>
              </w:rPr>
            </w:pPr>
            <w:r w:rsidRPr="00461E25">
              <w:rPr>
                <w:rFonts w:ascii="Arial" w:hAnsi="Arial" w:cs="Arial"/>
                <w:b/>
                <w:bCs/>
              </w:rPr>
              <w:t>Working week</w:t>
            </w:r>
          </w:p>
          <w:p w14:paraId="24717DED" w14:textId="77777777" w:rsidR="00543F98" w:rsidRPr="00461E25" w:rsidRDefault="00543F98" w:rsidP="00461E25">
            <w:pPr>
              <w:jc w:val="both"/>
              <w:rPr>
                <w:rFonts w:ascii="Arial" w:hAnsi="Arial" w:cs="Arial"/>
                <w:b/>
                <w:bCs/>
              </w:rPr>
            </w:pPr>
          </w:p>
        </w:tc>
        <w:tc>
          <w:tcPr>
            <w:tcW w:w="3813" w:type="pct"/>
          </w:tcPr>
          <w:p w14:paraId="31497BC4" w14:textId="52CDB63C" w:rsidR="00B701F5" w:rsidRPr="00461E25" w:rsidRDefault="00ED5846" w:rsidP="00461E25">
            <w:pPr>
              <w:pStyle w:val="paragraph"/>
              <w:spacing w:before="0" w:beforeAutospacing="0" w:after="0" w:afterAutospacing="0"/>
              <w:textAlignment w:val="baseline"/>
              <w:rPr>
                <w:rFonts w:ascii="Arial" w:hAnsi="Arial" w:cs="Arial"/>
                <w:sz w:val="20"/>
                <w:szCs w:val="20"/>
              </w:rPr>
            </w:pPr>
            <w:r w:rsidRPr="00461E25">
              <w:rPr>
                <w:rStyle w:val="normaltextrun"/>
                <w:rFonts w:ascii="Arial" w:hAnsi="Arial" w:cs="Arial"/>
                <w:sz w:val="20"/>
                <w:szCs w:val="20"/>
                <w:lang w:val="en-US"/>
              </w:rPr>
              <w:t xml:space="preserve">The standard weekly working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of attendance for your grade are </w:t>
            </w:r>
            <w:r w:rsidR="00EB428E" w:rsidRPr="00461E25">
              <w:rPr>
                <w:rStyle w:val="normaltextrun"/>
                <w:rFonts w:ascii="Arial" w:hAnsi="Arial" w:cs="Arial"/>
                <w:sz w:val="20"/>
                <w:szCs w:val="20"/>
                <w:lang w:val="en-US"/>
              </w:rPr>
              <w:t>35</w:t>
            </w:r>
            <w:r w:rsidRPr="00461E25">
              <w:rPr>
                <w:rStyle w:val="normaltextrun"/>
                <w:rFonts w:ascii="Arial" w:hAnsi="Arial" w:cs="Arial"/>
                <w:sz w:val="20"/>
                <w:szCs w:val="20"/>
                <w:lang w:val="en-US"/>
              </w:rPr>
              <w:t xml:space="preserve">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per week. Your normal weekly working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are </w:t>
            </w:r>
            <w:r w:rsidR="00EB428E" w:rsidRPr="00461E25">
              <w:rPr>
                <w:rStyle w:val="normaltextrun"/>
                <w:rFonts w:ascii="Arial" w:hAnsi="Arial" w:cs="Arial"/>
                <w:sz w:val="20"/>
                <w:szCs w:val="20"/>
                <w:lang w:val="en-US"/>
              </w:rPr>
              <w:t>35</w:t>
            </w:r>
            <w:r w:rsidRPr="00461E25">
              <w:rPr>
                <w:rStyle w:val="normaltextrun"/>
                <w:rFonts w:ascii="Arial" w:hAnsi="Arial" w:cs="Arial"/>
                <w:sz w:val="20"/>
                <w:szCs w:val="20"/>
                <w:lang w:val="en-US"/>
              </w:rPr>
              <w:t xml:space="preserve">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Contracted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that are less than the standard weekly working </w:t>
            </w:r>
            <w:r w:rsidRPr="00461E25">
              <w:rPr>
                <w:rStyle w:val="findhit"/>
                <w:rFonts w:ascii="Arial" w:hAnsi="Arial" w:cs="Arial"/>
                <w:sz w:val="20"/>
                <w:szCs w:val="20"/>
                <w:lang w:val="en-US"/>
              </w:rPr>
              <w:t>hours</w:t>
            </w:r>
            <w:r w:rsidRPr="00461E25">
              <w:rPr>
                <w:rStyle w:val="normaltextrun"/>
                <w:rFonts w:ascii="Arial" w:hAnsi="Arial" w:cs="Arial"/>
                <w:sz w:val="20"/>
                <w:szCs w:val="20"/>
                <w:lang w:val="en-US"/>
              </w:rPr>
              <w:t xml:space="preserve"> for your grade will be paid pro rata to the full time equivalent.</w:t>
            </w:r>
          </w:p>
          <w:p w14:paraId="2CFA38B9" w14:textId="086DAF46" w:rsidR="00ED5846" w:rsidRPr="00461E25" w:rsidRDefault="00ED5846" w:rsidP="00461E25">
            <w:pPr>
              <w:pStyle w:val="paragraph"/>
              <w:spacing w:before="0" w:beforeAutospacing="0" w:after="0" w:afterAutospacing="0"/>
              <w:textAlignment w:val="baseline"/>
              <w:rPr>
                <w:rFonts w:ascii="Arial" w:hAnsi="Arial" w:cs="Arial"/>
                <w:sz w:val="20"/>
                <w:szCs w:val="20"/>
              </w:rPr>
            </w:pPr>
          </w:p>
          <w:p w14:paraId="165EE85A" w14:textId="112EA9D2" w:rsidR="00ED5846" w:rsidRPr="00461E25" w:rsidRDefault="0040062B" w:rsidP="00461E25">
            <w:pPr>
              <w:pStyle w:val="paragraph"/>
              <w:spacing w:before="0" w:beforeAutospacing="0" w:after="0" w:afterAutospacing="0"/>
              <w:textAlignment w:val="baseline"/>
              <w:rPr>
                <w:rFonts w:ascii="Arial" w:hAnsi="Arial" w:cs="Arial"/>
                <w:sz w:val="20"/>
                <w:szCs w:val="20"/>
              </w:rPr>
            </w:pPr>
            <w:r w:rsidRPr="00461E25">
              <w:rPr>
                <w:rFonts w:ascii="Arial" w:hAnsi="Arial" w:cs="Arial"/>
                <w:sz w:val="20"/>
                <w:szCs w:val="20"/>
                <w:lang w:val="en-GB"/>
              </w:rPr>
              <w:t xml:space="preserve">At go-live, (for approximately six weeks), participate in a roster which may involve covering shifts across a 24/7 period, or potentially being on call. </w:t>
            </w:r>
            <w:r w:rsidR="00ED5846" w:rsidRPr="00461E25">
              <w:rPr>
                <w:rStyle w:val="normaltextrun"/>
                <w:rFonts w:ascii="Arial" w:hAnsi="Arial" w:cs="Arial"/>
                <w:sz w:val="20"/>
                <w:szCs w:val="20"/>
                <w:lang w:val="en-US"/>
              </w:rPr>
              <w:t xml:space="preserve">You are required to work agreed roster/on-call arrangements advised by your Reporting Manager. Your contracted </w:t>
            </w:r>
            <w:r w:rsidR="00ED5846" w:rsidRPr="00461E25">
              <w:rPr>
                <w:rStyle w:val="findhit"/>
                <w:rFonts w:ascii="Arial" w:hAnsi="Arial" w:cs="Arial"/>
                <w:sz w:val="20"/>
                <w:szCs w:val="20"/>
                <w:lang w:val="en-US"/>
              </w:rPr>
              <w:t>hours</w:t>
            </w:r>
            <w:r w:rsidR="00ED5846" w:rsidRPr="00461E25">
              <w:rPr>
                <w:rStyle w:val="normaltextrun"/>
                <w:rFonts w:ascii="Arial" w:hAnsi="Arial" w:cs="Arial"/>
                <w:sz w:val="20"/>
                <w:szCs w:val="20"/>
                <w:lang w:val="en-US"/>
              </w:rPr>
              <w:t xml:space="preserve"> are liable to change between the </w:t>
            </w:r>
            <w:r w:rsidR="00ED5846" w:rsidRPr="00461E25">
              <w:rPr>
                <w:rStyle w:val="findhit"/>
                <w:rFonts w:ascii="Arial" w:hAnsi="Arial" w:cs="Arial"/>
                <w:sz w:val="20"/>
                <w:szCs w:val="20"/>
                <w:lang w:val="en-US"/>
              </w:rPr>
              <w:t>hours</w:t>
            </w:r>
            <w:r w:rsidR="00ED5846" w:rsidRPr="00461E25">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461E25" w:rsidRDefault="001E592B" w:rsidP="00461E25">
            <w:pPr>
              <w:jc w:val="both"/>
              <w:rPr>
                <w:rFonts w:ascii="Arial" w:hAnsi="Arial" w:cs="Arial"/>
              </w:rPr>
            </w:pPr>
          </w:p>
        </w:tc>
      </w:tr>
      <w:tr w:rsidR="00543F98" w:rsidRPr="00461E25" w14:paraId="026D2AAA" w14:textId="77777777" w:rsidTr="00762396">
        <w:tc>
          <w:tcPr>
            <w:tcW w:w="1187" w:type="pct"/>
          </w:tcPr>
          <w:p w14:paraId="38FDC52F" w14:textId="62B38BF6" w:rsidR="00543F98" w:rsidRPr="00461E25" w:rsidRDefault="00762396" w:rsidP="00461E25">
            <w:pPr>
              <w:jc w:val="both"/>
              <w:rPr>
                <w:rFonts w:ascii="Arial" w:hAnsi="Arial" w:cs="Arial"/>
                <w:b/>
                <w:bCs/>
              </w:rPr>
            </w:pPr>
            <w:r w:rsidRPr="00461E25">
              <w:rPr>
                <w:rFonts w:ascii="Arial" w:hAnsi="Arial" w:cs="Arial"/>
                <w:b/>
                <w:bCs/>
              </w:rPr>
              <w:t>Annual leave</w:t>
            </w:r>
          </w:p>
        </w:tc>
        <w:tc>
          <w:tcPr>
            <w:tcW w:w="3813" w:type="pct"/>
          </w:tcPr>
          <w:p w14:paraId="7A82753C" w14:textId="77777777" w:rsidR="00543F98" w:rsidRPr="00461E25" w:rsidRDefault="000010EE" w:rsidP="00461E25">
            <w:pPr>
              <w:rPr>
                <w:rFonts w:ascii="Arial" w:hAnsi="Arial" w:cs="Arial"/>
              </w:rPr>
            </w:pPr>
            <w:r w:rsidRPr="00461E25">
              <w:rPr>
                <w:rFonts w:ascii="Arial" w:eastAsiaTheme="minorHAnsi" w:hAnsi="Arial" w:cs="Arial"/>
                <w:lang w:val="en-IE" w:eastAsia="en-US"/>
              </w:rPr>
              <w:t xml:space="preserve">The annual leave associated with the post will be confirmed at </w:t>
            </w:r>
            <w:r w:rsidR="0023552F" w:rsidRPr="00461E25">
              <w:rPr>
                <w:rFonts w:ascii="Arial" w:eastAsiaTheme="minorHAnsi" w:hAnsi="Arial" w:cs="Arial"/>
                <w:lang w:val="en-IE" w:eastAsia="en-US"/>
              </w:rPr>
              <w:t>C</w:t>
            </w:r>
            <w:r w:rsidRPr="00461E25">
              <w:rPr>
                <w:rFonts w:ascii="Arial" w:eastAsiaTheme="minorHAnsi" w:hAnsi="Arial" w:cs="Arial"/>
                <w:lang w:val="en-IE" w:eastAsia="en-US"/>
              </w:rPr>
              <w:t>ontracting stage</w:t>
            </w:r>
            <w:r w:rsidR="00543F98" w:rsidRPr="00461E25">
              <w:rPr>
                <w:rFonts w:ascii="Arial" w:hAnsi="Arial" w:cs="Arial"/>
              </w:rPr>
              <w:t>.</w:t>
            </w:r>
          </w:p>
          <w:p w14:paraId="79D884D7" w14:textId="77777777" w:rsidR="00543F98" w:rsidRPr="00461E25" w:rsidRDefault="00543F98" w:rsidP="00461E25">
            <w:pPr>
              <w:jc w:val="both"/>
              <w:rPr>
                <w:rFonts w:ascii="Arial" w:hAnsi="Arial" w:cs="Arial"/>
              </w:rPr>
            </w:pPr>
          </w:p>
        </w:tc>
      </w:tr>
      <w:tr w:rsidR="00543F98" w:rsidRPr="00461E25" w14:paraId="01F7D1BF" w14:textId="77777777" w:rsidTr="00762396">
        <w:tc>
          <w:tcPr>
            <w:tcW w:w="1187" w:type="pct"/>
          </w:tcPr>
          <w:p w14:paraId="310A674B" w14:textId="23C4E8CD" w:rsidR="00543F98" w:rsidRPr="00461E25" w:rsidRDefault="00762396" w:rsidP="00461E25">
            <w:pPr>
              <w:jc w:val="both"/>
              <w:rPr>
                <w:rFonts w:ascii="Arial" w:hAnsi="Arial" w:cs="Arial"/>
                <w:b/>
                <w:bCs/>
              </w:rPr>
            </w:pPr>
            <w:r w:rsidRPr="00461E25">
              <w:rPr>
                <w:rFonts w:ascii="Arial" w:hAnsi="Arial" w:cs="Arial"/>
                <w:b/>
                <w:bCs/>
              </w:rPr>
              <w:t>Superannuation</w:t>
            </w:r>
          </w:p>
          <w:p w14:paraId="7729702D" w14:textId="77777777" w:rsidR="00543F98" w:rsidRPr="00461E25" w:rsidRDefault="00543F98" w:rsidP="00461E25">
            <w:pPr>
              <w:jc w:val="both"/>
              <w:rPr>
                <w:rFonts w:ascii="Arial" w:hAnsi="Arial" w:cs="Arial"/>
                <w:b/>
                <w:bCs/>
              </w:rPr>
            </w:pPr>
          </w:p>
          <w:p w14:paraId="0BC16D94" w14:textId="77777777" w:rsidR="00543F98" w:rsidRPr="00461E25" w:rsidRDefault="00543F98" w:rsidP="00461E25">
            <w:pPr>
              <w:jc w:val="both"/>
              <w:rPr>
                <w:rFonts w:ascii="Arial" w:hAnsi="Arial" w:cs="Arial"/>
                <w:b/>
                <w:bCs/>
              </w:rPr>
            </w:pPr>
          </w:p>
        </w:tc>
        <w:tc>
          <w:tcPr>
            <w:tcW w:w="3813" w:type="pct"/>
          </w:tcPr>
          <w:p w14:paraId="79E7E9AD" w14:textId="77777777" w:rsidR="00543F98" w:rsidRPr="00461E25" w:rsidRDefault="00543F98" w:rsidP="00461E25">
            <w:pPr>
              <w:jc w:val="both"/>
              <w:rPr>
                <w:rFonts w:ascii="Arial" w:hAnsi="Arial" w:cs="Arial"/>
              </w:rPr>
            </w:pPr>
            <w:r w:rsidRPr="00461E25">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461E25">
                <w:rPr>
                  <w:rFonts w:ascii="Arial" w:hAnsi="Arial" w:cs="Arial"/>
                </w:rPr>
                <w:t xml:space="preserve">the </w:t>
              </w:r>
              <w:proofErr w:type="gramStart"/>
              <w:r w:rsidRPr="00461E25">
                <w:rPr>
                  <w:rFonts w:ascii="Arial" w:hAnsi="Arial" w:cs="Arial"/>
                </w:rPr>
                <w:t>01</w:t>
              </w:r>
              <w:r w:rsidRPr="00461E25">
                <w:rPr>
                  <w:rFonts w:ascii="Arial" w:hAnsi="Arial" w:cs="Arial"/>
                  <w:vertAlign w:val="superscript"/>
                </w:rPr>
                <w:t>st</w:t>
              </w:r>
              <w:proofErr w:type="gramEnd"/>
              <w:r w:rsidRPr="00461E25">
                <w:rPr>
                  <w:rFonts w:ascii="Arial" w:hAnsi="Arial" w:cs="Arial"/>
                </w:rPr>
                <w:t xml:space="preserve"> January 2005</w:t>
              </w:r>
            </w:smartTag>
            <w:r w:rsidRPr="00461E25">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461E25">
              <w:rPr>
                <w:rFonts w:ascii="Arial" w:hAnsi="Arial" w:cs="Arial"/>
              </w:rPr>
              <w:t>at</w:t>
            </w:r>
            <w:proofErr w:type="gramEnd"/>
            <w:r w:rsidRPr="00461E25">
              <w:rPr>
                <w:rFonts w:ascii="Arial" w:hAnsi="Arial" w:cs="Arial"/>
              </w:rPr>
              <w:t xml:space="preserve"> </w:t>
            </w:r>
            <w:smartTag w:uri="urn:schemas-microsoft-com:office:smarttags" w:element="date">
              <w:smartTagPr>
                <w:attr w:name="Year" w:val="2004"/>
                <w:attr w:name="Day" w:val="31"/>
                <w:attr w:name="Month" w:val="12"/>
              </w:smartTagPr>
              <w:r w:rsidRPr="00461E25">
                <w:rPr>
                  <w:rFonts w:ascii="Arial" w:hAnsi="Arial" w:cs="Arial"/>
                </w:rPr>
                <w:t>31</w:t>
              </w:r>
              <w:r w:rsidRPr="00461E25">
                <w:rPr>
                  <w:rFonts w:ascii="Arial" w:hAnsi="Arial" w:cs="Arial"/>
                  <w:vertAlign w:val="superscript"/>
                </w:rPr>
                <w:t>st</w:t>
              </w:r>
              <w:r w:rsidRPr="00461E25">
                <w:rPr>
                  <w:rFonts w:ascii="Arial" w:hAnsi="Arial" w:cs="Arial"/>
                </w:rPr>
                <w:t xml:space="preserve"> December 2004</w:t>
              </w:r>
            </w:smartTag>
          </w:p>
          <w:p w14:paraId="16958ABA" w14:textId="59B7C405" w:rsidR="001E592B" w:rsidRPr="00461E25" w:rsidRDefault="001E592B" w:rsidP="00461E25">
            <w:pPr>
              <w:jc w:val="both"/>
              <w:rPr>
                <w:rFonts w:ascii="Arial" w:hAnsi="Arial" w:cs="Arial"/>
              </w:rPr>
            </w:pPr>
          </w:p>
        </w:tc>
      </w:tr>
      <w:tr w:rsidR="005F595E" w:rsidRPr="00461E25" w14:paraId="565FC9D1" w14:textId="77777777" w:rsidTr="00762396">
        <w:tc>
          <w:tcPr>
            <w:tcW w:w="1187" w:type="pct"/>
          </w:tcPr>
          <w:p w14:paraId="1B364D81" w14:textId="7AD7AAA2" w:rsidR="005F595E" w:rsidRPr="00461E25" w:rsidRDefault="00762396" w:rsidP="00461E25">
            <w:pPr>
              <w:jc w:val="both"/>
              <w:rPr>
                <w:rFonts w:ascii="Arial" w:hAnsi="Arial" w:cs="Arial"/>
                <w:b/>
                <w:bCs/>
              </w:rPr>
            </w:pPr>
            <w:r w:rsidRPr="00461E25">
              <w:rPr>
                <w:rFonts w:ascii="Arial" w:hAnsi="Arial" w:cs="Arial"/>
                <w:b/>
                <w:bCs/>
              </w:rPr>
              <w:t>Age</w:t>
            </w:r>
          </w:p>
        </w:tc>
        <w:tc>
          <w:tcPr>
            <w:tcW w:w="3813" w:type="pct"/>
          </w:tcPr>
          <w:p w14:paraId="0D47FB6D" w14:textId="77777777" w:rsidR="00E45386" w:rsidRPr="00461E25" w:rsidRDefault="00E45386" w:rsidP="00461E25">
            <w:pPr>
              <w:autoSpaceDE w:val="0"/>
              <w:autoSpaceDN w:val="0"/>
              <w:adjustRightInd w:val="0"/>
              <w:rPr>
                <w:rFonts w:ascii="Arial" w:eastAsiaTheme="minorHAnsi" w:hAnsi="Arial" w:cs="Arial"/>
                <w:i/>
                <w:iCs/>
                <w:lang w:val="en-IE" w:eastAsia="en-US"/>
              </w:rPr>
            </w:pPr>
            <w:r w:rsidRPr="00461E25">
              <w:rPr>
                <w:rFonts w:ascii="Arial" w:eastAsiaTheme="minorHAnsi" w:hAnsi="Arial" w:cs="Arial"/>
                <w:lang w:val="en-IE" w:eastAsia="en-US"/>
              </w:rPr>
              <w:t>The Public Service Superannuation (Age of Retirement) Act, 2018* set 70 years as the compulsory retirement age for public servants.</w:t>
            </w:r>
            <w:r w:rsidRPr="00461E25">
              <w:rPr>
                <w:rFonts w:ascii="Arial" w:eastAsiaTheme="minorHAnsi" w:hAnsi="Arial" w:cs="Arial"/>
                <w:i/>
                <w:iCs/>
                <w:lang w:val="en-IE" w:eastAsia="en-US"/>
              </w:rPr>
              <w:t xml:space="preserve"> </w:t>
            </w:r>
          </w:p>
          <w:p w14:paraId="1D853980" w14:textId="77777777" w:rsidR="00E45386" w:rsidRPr="00461E25" w:rsidRDefault="00E45386" w:rsidP="00461E25">
            <w:pPr>
              <w:autoSpaceDE w:val="0"/>
              <w:autoSpaceDN w:val="0"/>
              <w:adjustRightInd w:val="0"/>
              <w:rPr>
                <w:rFonts w:ascii="Arial" w:eastAsiaTheme="minorHAnsi" w:hAnsi="Arial" w:cs="Arial"/>
                <w:i/>
                <w:iCs/>
                <w:lang w:val="en-IE" w:eastAsia="en-US"/>
              </w:rPr>
            </w:pPr>
          </w:p>
          <w:p w14:paraId="1AFBA01F" w14:textId="77777777" w:rsidR="00E45386" w:rsidRPr="00461E25" w:rsidRDefault="00E45386" w:rsidP="00461E25">
            <w:pPr>
              <w:autoSpaceDE w:val="0"/>
              <w:autoSpaceDN w:val="0"/>
              <w:adjustRightInd w:val="0"/>
              <w:rPr>
                <w:rFonts w:ascii="Arial" w:eastAsiaTheme="minorHAnsi" w:hAnsi="Arial" w:cs="Arial"/>
                <w:b/>
                <w:bCs/>
                <w:iCs/>
                <w:lang w:val="en-IE" w:eastAsia="en-US"/>
              </w:rPr>
            </w:pPr>
            <w:r w:rsidRPr="00461E25">
              <w:rPr>
                <w:rFonts w:ascii="Arial" w:eastAsiaTheme="minorHAnsi" w:hAnsi="Arial" w:cs="Arial"/>
                <w:b/>
                <w:bCs/>
                <w:iCs/>
                <w:lang w:val="en-IE" w:eastAsia="en-US"/>
              </w:rPr>
              <w:t>* Public Servants not affected by this legislation:</w:t>
            </w:r>
          </w:p>
          <w:p w14:paraId="423A76B7" w14:textId="3343E1F1" w:rsidR="00E45386" w:rsidRPr="00461E25" w:rsidRDefault="00E45386" w:rsidP="00461E25">
            <w:pPr>
              <w:autoSpaceDE w:val="0"/>
              <w:autoSpaceDN w:val="0"/>
              <w:adjustRightInd w:val="0"/>
              <w:rPr>
                <w:rFonts w:ascii="Arial" w:eastAsiaTheme="minorHAnsi" w:hAnsi="Arial" w:cs="Arial"/>
                <w:lang w:val="en-IE" w:eastAsia="en-US"/>
              </w:rPr>
            </w:pPr>
            <w:r w:rsidRPr="00461E25">
              <w:rPr>
                <w:rFonts w:ascii="Arial" w:eastAsiaTheme="minorHAnsi" w:hAnsi="Arial" w:cs="Arial"/>
                <w:lang w:val="en-IE" w:eastAsia="en-US"/>
              </w:rPr>
              <w:t xml:space="preserve">Public servants joining the public </w:t>
            </w:r>
            <w:r w:rsidR="00D34192" w:rsidRPr="00461E25">
              <w:rPr>
                <w:rFonts w:ascii="Arial" w:eastAsiaTheme="minorHAnsi" w:hAnsi="Arial" w:cs="Arial"/>
                <w:lang w:val="en-IE" w:eastAsia="en-US"/>
              </w:rPr>
              <w:t>service or</w:t>
            </w:r>
            <w:r w:rsidRPr="00461E25">
              <w:rPr>
                <w:rFonts w:ascii="Arial" w:eastAsiaTheme="minorHAnsi" w:hAnsi="Arial" w:cs="Arial"/>
                <w:lang w:val="en-IE" w:eastAsia="en-US"/>
              </w:rPr>
              <w:t xml:space="preserve"> re</w:t>
            </w:r>
            <w:r w:rsidR="00A36FE9" w:rsidRPr="00461E25">
              <w:rPr>
                <w:rFonts w:ascii="Arial" w:eastAsiaTheme="minorHAnsi" w:hAnsi="Arial" w:cs="Arial"/>
                <w:lang w:val="en-IE" w:eastAsia="en-US"/>
              </w:rPr>
              <w:t>-</w:t>
            </w:r>
            <w:r w:rsidRPr="00461E25">
              <w:rPr>
                <w:rFonts w:ascii="Arial" w:eastAsiaTheme="minorHAnsi" w:hAnsi="Arial" w:cs="Arial"/>
                <w:lang w:val="en-IE" w:eastAsia="en-US"/>
              </w:rPr>
              <w:t xml:space="preserve">joining the public service with a </w:t>
            </w:r>
            <w:r w:rsidR="002B6B2C" w:rsidRPr="00461E25">
              <w:rPr>
                <w:rFonts w:ascii="Arial" w:eastAsiaTheme="minorHAnsi" w:hAnsi="Arial" w:cs="Arial"/>
                <w:lang w:val="en-IE" w:eastAsia="en-US"/>
              </w:rPr>
              <w:t>26-week</w:t>
            </w:r>
            <w:r w:rsidRPr="00461E25">
              <w:rPr>
                <w:rFonts w:ascii="Arial" w:eastAsiaTheme="minorHAnsi" w:hAnsi="Arial" w:cs="Arial"/>
                <w:lang w:val="en-IE" w:eastAsia="en-US"/>
              </w:rPr>
              <w:t xml:space="preserve"> break in service, between 1 April 2004 and 31 December 2012 (new entrants) have no compulsory retirement age.</w:t>
            </w:r>
          </w:p>
          <w:p w14:paraId="57E91FD3" w14:textId="77777777" w:rsidR="00E45386" w:rsidRPr="00461E25" w:rsidRDefault="00E45386" w:rsidP="00461E25">
            <w:pPr>
              <w:autoSpaceDE w:val="0"/>
              <w:autoSpaceDN w:val="0"/>
              <w:adjustRightInd w:val="0"/>
              <w:rPr>
                <w:rFonts w:ascii="Arial" w:eastAsiaTheme="minorHAnsi" w:hAnsi="Arial" w:cs="Arial"/>
                <w:lang w:val="en-IE" w:eastAsia="en-US"/>
              </w:rPr>
            </w:pPr>
          </w:p>
          <w:p w14:paraId="02E0C0E4" w14:textId="77777777" w:rsidR="005F595E" w:rsidRPr="00461E25" w:rsidRDefault="00E45386" w:rsidP="00461E25">
            <w:pPr>
              <w:autoSpaceDE w:val="0"/>
              <w:autoSpaceDN w:val="0"/>
              <w:adjustRightInd w:val="0"/>
              <w:rPr>
                <w:rFonts w:ascii="Arial" w:eastAsiaTheme="minorHAnsi" w:hAnsi="Arial" w:cs="Arial"/>
                <w:lang w:val="en-IE" w:eastAsia="en-US"/>
              </w:rPr>
            </w:pPr>
            <w:r w:rsidRPr="00461E25">
              <w:rPr>
                <w:rFonts w:ascii="Arial" w:eastAsiaTheme="minorHAnsi" w:hAnsi="Arial" w:cs="Arial"/>
                <w:lang w:val="en-IE" w:eastAsia="en-US"/>
              </w:rPr>
              <w:t xml:space="preserve">Public servants, joining the public service or re-joining the public service after a </w:t>
            </w:r>
            <w:proofErr w:type="gramStart"/>
            <w:r w:rsidRPr="00461E25">
              <w:rPr>
                <w:rFonts w:ascii="Arial" w:eastAsiaTheme="minorHAnsi" w:hAnsi="Arial" w:cs="Arial"/>
                <w:lang w:val="en-IE" w:eastAsia="en-US"/>
              </w:rPr>
              <w:t>26 week</w:t>
            </w:r>
            <w:proofErr w:type="gramEnd"/>
            <w:r w:rsidRPr="00461E25">
              <w:rPr>
                <w:rFonts w:ascii="Arial" w:eastAsiaTheme="minorHAnsi" w:hAnsi="Arial" w:cs="Arial"/>
                <w:lang w:val="en-IE" w:eastAsia="en-US"/>
              </w:rPr>
              <w:t xml:space="preserve"> break, after 1 January 2013 are members of the Single Pension Scheme and have a compulsory retirement age of 70.</w:t>
            </w:r>
          </w:p>
          <w:p w14:paraId="2576B739" w14:textId="50FC8756" w:rsidR="001E592B" w:rsidRPr="00461E25" w:rsidRDefault="001E592B" w:rsidP="00461E25">
            <w:pPr>
              <w:autoSpaceDE w:val="0"/>
              <w:autoSpaceDN w:val="0"/>
              <w:adjustRightInd w:val="0"/>
              <w:rPr>
                <w:rFonts w:ascii="Arial" w:eastAsiaTheme="minorHAnsi" w:hAnsi="Arial" w:cs="Arial"/>
                <w:lang w:val="en-IE" w:eastAsia="en-US"/>
              </w:rPr>
            </w:pPr>
          </w:p>
        </w:tc>
      </w:tr>
      <w:tr w:rsidR="00543F98" w:rsidRPr="00461E25" w14:paraId="00A31E89" w14:textId="77777777" w:rsidTr="00762396">
        <w:tc>
          <w:tcPr>
            <w:tcW w:w="1187" w:type="pct"/>
          </w:tcPr>
          <w:p w14:paraId="33CE3509" w14:textId="00C97D8C" w:rsidR="00543F98" w:rsidRPr="00461E25" w:rsidRDefault="00762396" w:rsidP="00461E25">
            <w:pPr>
              <w:jc w:val="both"/>
              <w:rPr>
                <w:rFonts w:ascii="Arial" w:hAnsi="Arial" w:cs="Arial"/>
                <w:b/>
              </w:rPr>
            </w:pPr>
            <w:r w:rsidRPr="00461E25">
              <w:rPr>
                <w:rFonts w:ascii="Arial" w:hAnsi="Arial" w:cs="Arial"/>
                <w:b/>
              </w:rPr>
              <w:lastRenderedPageBreak/>
              <w:t>Probation</w:t>
            </w:r>
          </w:p>
        </w:tc>
        <w:tc>
          <w:tcPr>
            <w:tcW w:w="3813" w:type="pct"/>
          </w:tcPr>
          <w:p w14:paraId="43F205C5" w14:textId="29B115FF" w:rsidR="00543F98" w:rsidRPr="00461E25" w:rsidRDefault="00543F98" w:rsidP="00461E25">
            <w:pPr>
              <w:jc w:val="both"/>
              <w:rPr>
                <w:rFonts w:ascii="Arial" w:hAnsi="Arial" w:cs="Arial"/>
              </w:rPr>
            </w:pPr>
            <w:r w:rsidRPr="00461E25">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461E25" w:rsidRDefault="00E0768C" w:rsidP="00461E25">
            <w:pPr>
              <w:jc w:val="both"/>
              <w:rPr>
                <w:rFonts w:ascii="Arial" w:hAnsi="Arial" w:cs="Arial"/>
              </w:rPr>
            </w:pPr>
          </w:p>
        </w:tc>
      </w:tr>
      <w:tr w:rsidR="00543F98" w:rsidRPr="00461E25" w14:paraId="569E1840" w14:textId="77777777" w:rsidTr="00762396">
        <w:trPr>
          <w:trHeight w:val="699"/>
        </w:trPr>
        <w:tc>
          <w:tcPr>
            <w:tcW w:w="1187" w:type="pct"/>
          </w:tcPr>
          <w:p w14:paraId="27BE9867" w14:textId="16198D46" w:rsidR="00A54067" w:rsidRPr="00461E25" w:rsidRDefault="00762396" w:rsidP="00461E25">
            <w:pPr>
              <w:rPr>
                <w:rFonts w:ascii="Arial" w:hAnsi="Arial" w:cs="Arial"/>
                <w:b/>
                <w:bCs/>
              </w:rPr>
            </w:pPr>
            <w:r w:rsidRPr="00461E25">
              <w:rPr>
                <w:rFonts w:ascii="Arial" w:hAnsi="Arial" w:cs="Arial"/>
                <w:b/>
                <w:bCs/>
              </w:rPr>
              <w:t>Protection of children guidance and legislation</w:t>
            </w:r>
          </w:p>
          <w:p w14:paraId="470BFBA0" w14:textId="552E50B4" w:rsidR="00543F98" w:rsidRPr="00461E25" w:rsidRDefault="00543F98" w:rsidP="00461E25">
            <w:pPr>
              <w:rPr>
                <w:rFonts w:ascii="Arial" w:hAnsi="Arial" w:cs="Arial"/>
                <w:b/>
                <w:bCs/>
              </w:rPr>
            </w:pPr>
          </w:p>
        </w:tc>
        <w:tc>
          <w:tcPr>
            <w:tcW w:w="3813" w:type="pct"/>
          </w:tcPr>
          <w:p w14:paraId="444A8E6F" w14:textId="77777777" w:rsidR="00C82754" w:rsidRPr="00461E25" w:rsidRDefault="00C82754" w:rsidP="00461E25">
            <w:pPr>
              <w:jc w:val="both"/>
              <w:rPr>
                <w:rFonts w:ascii="Arial" w:hAnsi="Arial" w:cs="Arial"/>
              </w:rPr>
            </w:pPr>
            <w:r w:rsidRPr="00461E25">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461E25" w:rsidRDefault="00C82754" w:rsidP="00461E25">
            <w:pPr>
              <w:jc w:val="both"/>
              <w:rPr>
                <w:rFonts w:ascii="Arial" w:hAnsi="Arial" w:cs="Arial"/>
              </w:rPr>
            </w:pPr>
          </w:p>
          <w:p w14:paraId="71541E22" w14:textId="77777777" w:rsidR="00C82754" w:rsidRPr="00461E25" w:rsidRDefault="00C82754" w:rsidP="00461E25">
            <w:pPr>
              <w:jc w:val="both"/>
              <w:rPr>
                <w:rFonts w:ascii="Arial" w:hAnsi="Arial" w:cs="Arial"/>
              </w:rPr>
            </w:pPr>
            <w:r w:rsidRPr="00461E25">
              <w:rPr>
                <w:rFonts w:ascii="Arial" w:hAnsi="Arial" w:cs="Arial"/>
              </w:rPr>
              <w:t xml:space="preserve">Some staff have additional responsibilities such as Line Managers, Designated Officers and Mandated Persons. </w:t>
            </w:r>
          </w:p>
          <w:p w14:paraId="4314F291" w14:textId="77777777" w:rsidR="00C82754" w:rsidRPr="00461E25" w:rsidRDefault="00C82754" w:rsidP="00461E25">
            <w:pPr>
              <w:jc w:val="both"/>
              <w:rPr>
                <w:rFonts w:ascii="Arial" w:hAnsi="Arial" w:cs="Arial"/>
              </w:rPr>
            </w:pPr>
          </w:p>
          <w:p w14:paraId="15AA7407" w14:textId="77777777" w:rsidR="00C82754" w:rsidRPr="00461E25" w:rsidRDefault="00C82754" w:rsidP="00461E25">
            <w:pPr>
              <w:jc w:val="both"/>
              <w:rPr>
                <w:rFonts w:ascii="Arial" w:hAnsi="Arial" w:cs="Arial"/>
              </w:rPr>
            </w:pPr>
            <w:r w:rsidRPr="00461E25">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461E25">
                <w:rPr>
                  <w:rStyle w:val="Hyperlink"/>
                  <w:rFonts w:ascii="Arial" w:hAnsi="Arial" w:cs="Arial"/>
                  <w:color w:val="auto"/>
                </w:rPr>
                <w:t>Schedule 2</w:t>
              </w:r>
              <w:r w:rsidRPr="00461E25">
                <w:rPr>
                  <w:rFonts w:ascii="Arial" w:hAnsi="Arial" w:cs="Arial"/>
                </w:rPr>
                <w:t xml:space="preserve"> of the Children First Act 2015</w:t>
              </w:r>
            </w:hyperlink>
            <w:r w:rsidRPr="00461E25">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461E25" w:rsidRDefault="00C82754" w:rsidP="00461E25">
            <w:pPr>
              <w:jc w:val="both"/>
              <w:rPr>
                <w:rFonts w:ascii="Arial" w:hAnsi="Arial" w:cs="Arial"/>
              </w:rPr>
            </w:pPr>
          </w:p>
          <w:p w14:paraId="62136DD2" w14:textId="77777777" w:rsidR="00C82754" w:rsidRPr="00461E25" w:rsidRDefault="00C82754" w:rsidP="00461E25">
            <w:pPr>
              <w:jc w:val="both"/>
              <w:rPr>
                <w:rFonts w:ascii="Arial" w:hAnsi="Arial" w:cs="Arial"/>
              </w:rPr>
            </w:pPr>
            <w:r w:rsidRPr="00461E25">
              <w:rPr>
                <w:rFonts w:ascii="Arial" w:hAnsi="Arial" w:cs="Arial"/>
              </w:rPr>
              <w:t xml:space="preserve">Visit </w:t>
            </w:r>
            <w:hyperlink r:id="rId18" w:history="1">
              <w:r w:rsidRPr="00461E25">
                <w:rPr>
                  <w:rStyle w:val="Hyperlink"/>
                  <w:rFonts w:ascii="Arial" w:hAnsi="Arial" w:cs="Arial"/>
                  <w:color w:val="auto"/>
                </w:rPr>
                <w:t>HSE Children First</w:t>
              </w:r>
              <w:r w:rsidRPr="00461E25">
                <w:rPr>
                  <w:rFonts w:ascii="Arial" w:hAnsi="Arial" w:cs="Arial"/>
                </w:rPr>
                <w:t xml:space="preserve"> </w:t>
              </w:r>
            </w:hyperlink>
            <w:r w:rsidRPr="00461E25">
              <w:rPr>
                <w:rFonts w:ascii="Arial" w:hAnsi="Arial" w:cs="Arial"/>
              </w:rPr>
              <w:t xml:space="preserve">for further information, guidance and resources. </w:t>
            </w:r>
          </w:p>
          <w:p w14:paraId="31C11061" w14:textId="6B62B1C4" w:rsidR="00543F98" w:rsidRPr="00461E25" w:rsidRDefault="00413395" w:rsidP="00461E25">
            <w:pPr>
              <w:jc w:val="both"/>
              <w:rPr>
                <w:rFonts w:ascii="Arial" w:hAnsi="Arial" w:cs="Arial"/>
                <w:b/>
                <w:bCs/>
              </w:rPr>
            </w:pPr>
            <w:r w:rsidRPr="00461E25">
              <w:rPr>
                <w:rFonts w:ascii="Arial" w:hAnsi="Arial" w:cs="Arial"/>
                <w:bCs/>
                <w:lang w:val="en"/>
              </w:rPr>
              <w:t>.</w:t>
            </w:r>
          </w:p>
        </w:tc>
      </w:tr>
      <w:tr w:rsidR="00543F98" w:rsidRPr="00461E25"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461E25" w:rsidRDefault="00762396" w:rsidP="00461E25">
            <w:pPr>
              <w:rPr>
                <w:rFonts w:ascii="Arial" w:hAnsi="Arial" w:cs="Arial"/>
                <w:b/>
                <w:bCs/>
              </w:rPr>
            </w:pPr>
            <w:bookmarkStart w:id="0" w:name="_Hlk58316562"/>
            <w:r w:rsidRPr="00461E25">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461E25" w:rsidRDefault="00543F98" w:rsidP="00461E25">
            <w:pPr>
              <w:jc w:val="both"/>
              <w:rPr>
                <w:rFonts w:ascii="Arial" w:hAnsi="Arial" w:cs="Arial"/>
              </w:rPr>
            </w:pPr>
            <w:r w:rsidRPr="00461E25">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61E25">
              <w:rPr>
                <w:rFonts w:ascii="Arial" w:hAnsi="Arial" w:cs="Arial"/>
                <w:iCs/>
              </w:rPr>
              <w:t>and comply with associated HSE protocols for implementing and maintaining these standards as appropriate to the role.</w:t>
            </w:r>
          </w:p>
          <w:p w14:paraId="3D6AA4B0" w14:textId="77777777" w:rsidR="00543F98" w:rsidRPr="00461E25" w:rsidRDefault="00543F98" w:rsidP="00461E25">
            <w:pPr>
              <w:jc w:val="both"/>
              <w:rPr>
                <w:rFonts w:ascii="Arial" w:hAnsi="Arial" w:cs="Arial"/>
              </w:rPr>
            </w:pPr>
          </w:p>
        </w:tc>
      </w:tr>
      <w:tr w:rsidR="00543F98" w:rsidRPr="00461E25"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461E25" w:rsidRDefault="00762396" w:rsidP="00461E25">
            <w:pPr>
              <w:rPr>
                <w:rFonts w:ascii="Arial" w:hAnsi="Arial" w:cs="Arial"/>
                <w:b/>
                <w:bCs/>
              </w:rPr>
            </w:pPr>
            <w:r w:rsidRPr="00461E25">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461E25" w:rsidRDefault="00543F98" w:rsidP="00461E25">
            <w:pPr>
              <w:jc w:val="both"/>
              <w:rPr>
                <w:rFonts w:ascii="Arial" w:hAnsi="Arial" w:cs="Arial"/>
              </w:rPr>
            </w:pPr>
            <w:r w:rsidRPr="00461E25">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461E25">
              <w:rPr>
                <w:rFonts w:ascii="Arial" w:hAnsi="Arial" w:cs="Arial"/>
              </w:rPr>
              <w:t>Site Specific</w:t>
            </w:r>
            <w:proofErr w:type="gramEnd"/>
            <w:r w:rsidRPr="00461E25">
              <w:rPr>
                <w:rFonts w:ascii="Arial" w:hAnsi="Arial" w:cs="Arial"/>
              </w:rPr>
              <w:t xml:space="preserve"> Safety Statement (SSSS). </w:t>
            </w:r>
          </w:p>
          <w:p w14:paraId="44BC3473" w14:textId="77777777" w:rsidR="00543F98" w:rsidRPr="00461E25" w:rsidRDefault="00543F98" w:rsidP="00461E25">
            <w:pPr>
              <w:ind w:firstLine="720"/>
              <w:jc w:val="both"/>
              <w:rPr>
                <w:rFonts w:ascii="Arial" w:hAnsi="Arial" w:cs="Arial"/>
              </w:rPr>
            </w:pPr>
          </w:p>
          <w:p w14:paraId="033501F0" w14:textId="77777777" w:rsidR="00543F98" w:rsidRPr="00461E25" w:rsidRDefault="00543F98" w:rsidP="00461E25">
            <w:pPr>
              <w:jc w:val="both"/>
              <w:rPr>
                <w:rFonts w:ascii="Arial" w:hAnsi="Arial" w:cs="Arial"/>
              </w:rPr>
            </w:pPr>
            <w:r w:rsidRPr="00461E25">
              <w:rPr>
                <w:rFonts w:ascii="Arial" w:hAnsi="Arial" w:cs="Arial"/>
              </w:rPr>
              <w:t>Key responsibilities include:</w:t>
            </w:r>
          </w:p>
          <w:p w14:paraId="239805B8" w14:textId="77777777" w:rsidR="00543F98" w:rsidRPr="00461E25" w:rsidRDefault="00543F98" w:rsidP="00461E25">
            <w:pPr>
              <w:jc w:val="both"/>
              <w:rPr>
                <w:rFonts w:ascii="Arial" w:hAnsi="Arial" w:cs="Arial"/>
              </w:rPr>
            </w:pPr>
          </w:p>
          <w:p w14:paraId="1A2019CC" w14:textId="77777777"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t>Developing a SSSS for the department/service</w:t>
            </w:r>
            <w:r w:rsidRPr="00461E25">
              <w:rPr>
                <w:rStyle w:val="FootnoteReference"/>
                <w:rFonts w:ascii="Arial" w:eastAsia="Calibri" w:hAnsi="Arial" w:cs="Arial"/>
              </w:rPr>
              <w:footnoteReference w:id="2"/>
            </w:r>
            <w:r w:rsidRPr="00461E2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t xml:space="preserve">Ensuring that Occupational Safety and Health (OSH) </w:t>
            </w:r>
            <w:proofErr w:type="gramStart"/>
            <w:r w:rsidRPr="00461E25">
              <w:rPr>
                <w:rFonts w:ascii="Arial" w:hAnsi="Arial" w:cs="Arial"/>
              </w:rPr>
              <w:t>is</w:t>
            </w:r>
            <w:proofErr w:type="gramEnd"/>
            <w:r w:rsidRPr="00461E25">
              <w:rPr>
                <w:rFonts w:ascii="Arial" w:hAnsi="Arial" w:cs="Arial"/>
              </w:rPr>
              <w:t xml:space="preserve"> integrated into day-to-day business, providing Systems </w:t>
            </w:r>
            <w:proofErr w:type="gramStart"/>
            <w:r w:rsidRPr="00461E25">
              <w:rPr>
                <w:rFonts w:ascii="Arial" w:hAnsi="Arial" w:cs="Arial"/>
              </w:rPr>
              <w:t>Of</w:t>
            </w:r>
            <w:proofErr w:type="gramEnd"/>
            <w:r w:rsidRPr="00461E25">
              <w:rPr>
                <w:rFonts w:ascii="Arial" w:hAnsi="Arial" w:cs="Arial"/>
              </w:rPr>
              <w:t xml:space="preserve"> Work (SOW) that are planned, organised, performed, </w:t>
            </w:r>
            <w:r w:rsidR="00D34192" w:rsidRPr="00461E25">
              <w:rPr>
                <w:rFonts w:ascii="Arial" w:hAnsi="Arial" w:cs="Arial"/>
              </w:rPr>
              <w:t>maintained,</w:t>
            </w:r>
            <w:r w:rsidRPr="00461E25">
              <w:rPr>
                <w:rFonts w:ascii="Arial" w:hAnsi="Arial" w:cs="Arial"/>
              </w:rPr>
              <w:t xml:space="preserve"> and revised as appropriate, and ensuring that all safety related records are maintained and available for inspection.</w:t>
            </w:r>
          </w:p>
          <w:p w14:paraId="44F284F2" w14:textId="77777777"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t>Consulting and communicating with staff and safety representatives on OSH matters.</w:t>
            </w:r>
          </w:p>
          <w:p w14:paraId="26E31354" w14:textId="4E3FA182"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lastRenderedPageBreak/>
              <w:t>Ensuring that all incidents occurring within the relevant department/service are managed</w:t>
            </w:r>
            <w:r w:rsidR="002B6B2C" w:rsidRPr="00461E25">
              <w:rPr>
                <w:rFonts w:ascii="Arial" w:hAnsi="Arial" w:cs="Arial"/>
              </w:rPr>
              <w:t xml:space="preserve"> appropriately</w:t>
            </w:r>
            <w:r w:rsidRPr="00461E25">
              <w:rPr>
                <w:rFonts w:ascii="Arial" w:hAnsi="Arial" w:cs="Arial"/>
              </w:rPr>
              <w:t xml:space="preserve"> and investigated in accordance with HSE procedures</w:t>
            </w:r>
            <w:r w:rsidRPr="00461E25">
              <w:rPr>
                <w:rStyle w:val="FootnoteReference"/>
                <w:rFonts w:ascii="Arial" w:eastAsia="Calibri" w:hAnsi="Arial" w:cs="Arial"/>
              </w:rPr>
              <w:footnoteReference w:id="3"/>
            </w:r>
            <w:r w:rsidRPr="00461E25">
              <w:rPr>
                <w:rFonts w:ascii="Arial" w:hAnsi="Arial" w:cs="Arial"/>
              </w:rPr>
              <w:t>.</w:t>
            </w:r>
          </w:p>
          <w:p w14:paraId="11FEAA1E" w14:textId="77777777" w:rsidR="00543F98" w:rsidRPr="00461E25" w:rsidRDefault="00543F98" w:rsidP="00461E25">
            <w:pPr>
              <w:pStyle w:val="ListParagraph"/>
              <w:numPr>
                <w:ilvl w:val="0"/>
                <w:numId w:val="30"/>
              </w:numPr>
              <w:jc w:val="both"/>
              <w:rPr>
                <w:rFonts w:ascii="Arial" w:hAnsi="Arial" w:cs="Arial"/>
              </w:rPr>
            </w:pPr>
            <w:r w:rsidRPr="00461E25">
              <w:rPr>
                <w:rFonts w:ascii="Arial" w:hAnsi="Arial" w:cs="Arial"/>
              </w:rPr>
              <w:t>Seeking advice from health and safety professionals through the National Health and Safety Function Helpdesk as appropriate.</w:t>
            </w:r>
          </w:p>
          <w:p w14:paraId="71D0F0C6" w14:textId="77777777" w:rsidR="00543F98" w:rsidRPr="00461E25" w:rsidRDefault="00543F98" w:rsidP="00461E25">
            <w:pPr>
              <w:pStyle w:val="ListParagraph"/>
              <w:numPr>
                <w:ilvl w:val="0"/>
                <w:numId w:val="30"/>
              </w:numPr>
              <w:jc w:val="both"/>
              <w:rPr>
                <w:rFonts w:ascii="Arial" w:hAnsi="Arial" w:cs="Arial"/>
              </w:rPr>
            </w:pPr>
            <w:r w:rsidRPr="00461E25">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461E25" w:rsidRDefault="00543F98" w:rsidP="00461E25">
            <w:pPr>
              <w:jc w:val="both"/>
              <w:rPr>
                <w:rFonts w:ascii="Arial" w:hAnsi="Arial" w:cs="Arial"/>
              </w:rPr>
            </w:pPr>
          </w:p>
          <w:p w14:paraId="7AC8EEB0" w14:textId="77777777" w:rsidR="00543F98" w:rsidRPr="00461E25" w:rsidRDefault="00543F98" w:rsidP="00461E25">
            <w:pPr>
              <w:jc w:val="both"/>
              <w:rPr>
                <w:rFonts w:ascii="Arial" w:hAnsi="Arial" w:cs="Arial"/>
              </w:rPr>
            </w:pPr>
            <w:r w:rsidRPr="00461E25">
              <w:rPr>
                <w:rFonts w:ascii="Arial" w:hAnsi="Arial" w:cs="Arial"/>
                <w:b/>
              </w:rPr>
              <w:t>Note</w:t>
            </w:r>
            <w:r w:rsidRPr="00461E25">
              <w:rPr>
                <w:rFonts w:ascii="Arial" w:hAnsi="Arial" w:cs="Arial"/>
              </w:rPr>
              <w:t xml:space="preserve">: Detailed roles and responsibilities of Line Managers are outlined in local SSSS. </w:t>
            </w:r>
          </w:p>
          <w:p w14:paraId="7DBB71A5" w14:textId="3B1B6585" w:rsidR="000D156B" w:rsidRPr="00461E25" w:rsidRDefault="000D156B" w:rsidP="00461E25">
            <w:pPr>
              <w:jc w:val="both"/>
              <w:rPr>
                <w:rFonts w:ascii="Arial" w:hAnsi="Arial" w:cs="Arial"/>
              </w:rPr>
            </w:pPr>
          </w:p>
        </w:tc>
      </w:tr>
      <w:bookmarkEnd w:id="0"/>
      <w:tr w:rsidR="000D156B" w:rsidRPr="00461E25" w14:paraId="355A36C2" w14:textId="77777777" w:rsidTr="004113A8">
        <w:trPr>
          <w:trHeight w:val="557"/>
        </w:trPr>
        <w:tc>
          <w:tcPr>
            <w:tcW w:w="1187" w:type="pct"/>
          </w:tcPr>
          <w:p w14:paraId="0A6930F3" w14:textId="2265EE6F" w:rsidR="000D156B" w:rsidRPr="00461E25" w:rsidRDefault="00762396" w:rsidP="00461E25">
            <w:pPr>
              <w:rPr>
                <w:rFonts w:ascii="Arial" w:hAnsi="Arial" w:cs="Arial"/>
                <w:b/>
                <w:bCs/>
              </w:rPr>
            </w:pPr>
            <w:r w:rsidRPr="00461E25">
              <w:rPr>
                <w:rFonts w:ascii="Arial" w:hAnsi="Arial" w:cs="Arial"/>
                <w:b/>
                <w:bCs/>
              </w:rPr>
              <w:lastRenderedPageBreak/>
              <w:t>Ethics in public office 1995 and 2001</w:t>
            </w:r>
          </w:p>
          <w:p w14:paraId="4DC7E758" w14:textId="77777777" w:rsidR="000D156B" w:rsidRPr="00461E25" w:rsidRDefault="000D156B" w:rsidP="00461E25">
            <w:pPr>
              <w:rPr>
                <w:rFonts w:ascii="Arial" w:hAnsi="Arial" w:cs="Arial"/>
                <w:b/>
                <w:bCs/>
              </w:rPr>
            </w:pPr>
          </w:p>
          <w:p w14:paraId="79F85952" w14:textId="4E27AE53" w:rsidR="000D156B" w:rsidRPr="00461E25" w:rsidRDefault="000D156B" w:rsidP="00461E25">
            <w:pPr>
              <w:tabs>
                <w:tab w:val="left" w:pos="8730"/>
              </w:tabs>
              <w:autoSpaceDE w:val="0"/>
              <w:autoSpaceDN w:val="0"/>
              <w:adjustRightInd w:val="0"/>
              <w:spacing w:line="240" w:lineRule="atLeast"/>
              <w:rPr>
                <w:rFonts w:ascii="Arial" w:hAnsi="Arial" w:cs="Arial"/>
                <w:b/>
              </w:rPr>
            </w:pPr>
          </w:p>
        </w:tc>
        <w:tc>
          <w:tcPr>
            <w:tcW w:w="3813" w:type="pct"/>
          </w:tcPr>
          <w:p w14:paraId="3ABB832C" w14:textId="6AC3A5E5" w:rsidR="000D156B" w:rsidRPr="00461E25" w:rsidRDefault="000D156B" w:rsidP="00461E25">
            <w:pPr>
              <w:jc w:val="both"/>
              <w:rPr>
                <w:rFonts w:ascii="Arial" w:hAnsi="Arial" w:cs="Arial"/>
              </w:rPr>
            </w:pPr>
            <w:r w:rsidRPr="00461E25">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461E25" w:rsidRDefault="00CD2A71" w:rsidP="00461E25">
            <w:pPr>
              <w:jc w:val="both"/>
              <w:rPr>
                <w:rFonts w:ascii="Arial" w:hAnsi="Arial" w:cs="Arial"/>
              </w:rPr>
            </w:pPr>
          </w:p>
          <w:p w14:paraId="46A40574" w14:textId="2A9F983A" w:rsidR="000D156B" w:rsidRPr="00461E25" w:rsidRDefault="000D156B" w:rsidP="00461E25">
            <w:pPr>
              <w:jc w:val="both"/>
              <w:rPr>
                <w:rFonts w:ascii="Arial" w:hAnsi="Arial" w:cs="Arial"/>
              </w:rPr>
            </w:pPr>
            <w:r w:rsidRPr="00461E25">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461E25">
              <w:rPr>
                <w:rFonts w:ascii="Arial" w:hAnsi="Arial" w:cs="Arial"/>
                <w:vertAlign w:val="superscript"/>
              </w:rPr>
              <w:t>st</w:t>
            </w:r>
            <w:r w:rsidRPr="00461E25">
              <w:rPr>
                <w:rFonts w:ascii="Arial" w:hAnsi="Arial" w:cs="Arial"/>
              </w:rPr>
              <w:t xml:space="preserve"> January in the following year.</w:t>
            </w:r>
          </w:p>
          <w:p w14:paraId="479FB3EC" w14:textId="77777777" w:rsidR="000D156B" w:rsidRPr="00461E25" w:rsidRDefault="000D156B" w:rsidP="00461E25">
            <w:pPr>
              <w:jc w:val="both"/>
              <w:rPr>
                <w:rFonts w:ascii="Arial" w:hAnsi="Arial" w:cs="Arial"/>
              </w:rPr>
            </w:pPr>
          </w:p>
          <w:p w14:paraId="1D71FE25" w14:textId="77777777" w:rsidR="000D156B" w:rsidRPr="00461E25" w:rsidRDefault="000D156B" w:rsidP="00461E25">
            <w:pPr>
              <w:pStyle w:val="BodyText"/>
              <w:jc w:val="both"/>
              <w:rPr>
                <w:sz w:val="20"/>
              </w:rPr>
            </w:pPr>
            <w:r w:rsidRPr="00461E25">
              <w:rPr>
                <w:sz w:val="20"/>
              </w:rPr>
              <w:t xml:space="preserve">B) In addition to the annual statement, a person holding such a post is required, whenever they are performing a function as an employee of the </w:t>
            </w:r>
            <w:smartTag w:uri="urn:schemas-microsoft-com:office:smarttags" w:element="stockticker">
              <w:r w:rsidRPr="00461E25">
                <w:rPr>
                  <w:sz w:val="20"/>
                </w:rPr>
                <w:t>HSE</w:t>
              </w:r>
            </w:smartTag>
            <w:r w:rsidRPr="00461E25">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461E25" w:rsidRDefault="000D156B" w:rsidP="00461E25">
            <w:pPr>
              <w:jc w:val="both"/>
              <w:rPr>
                <w:rFonts w:ascii="Arial" w:hAnsi="Arial" w:cs="Arial"/>
              </w:rPr>
            </w:pPr>
          </w:p>
          <w:p w14:paraId="73C52698" w14:textId="47A98524" w:rsidR="000D156B" w:rsidRPr="00461E25" w:rsidRDefault="000D156B" w:rsidP="00461E25">
            <w:pPr>
              <w:rPr>
                <w:rFonts w:ascii="Arial" w:hAnsi="Arial" w:cs="Arial"/>
              </w:rPr>
            </w:pPr>
            <w:r w:rsidRPr="00461E25">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461E25">
                <w:rPr>
                  <w:rStyle w:val="Hyperlink"/>
                  <w:rFonts w:ascii="Arial" w:hAnsi="Arial" w:cs="Arial"/>
                  <w:color w:val="auto"/>
                </w:rPr>
                <w:t>Standards Commission’s website</w:t>
              </w:r>
            </w:hyperlink>
            <w:r w:rsidRPr="00461E25">
              <w:rPr>
                <w:rFonts w:ascii="Arial" w:hAnsi="Arial" w:cs="Arial"/>
              </w:rPr>
              <w:t>.</w:t>
            </w:r>
          </w:p>
          <w:p w14:paraId="374D8E55" w14:textId="33EE0AF8" w:rsidR="000D156B" w:rsidRPr="00461E25" w:rsidRDefault="000D156B" w:rsidP="00461E25">
            <w:pPr>
              <w:rPr>
                <w:rFonts w:ascii="Arial" w:hAnsi="Arial" w:cs="Arial"/>
              </w:rPr>
            </w:pPr>
          </w:p>
        </w:tc>
      </w:tr>
    </w:tbl>
    <w:p w14:paraId="0FC7D839" w14:textId="78EE219E" w:rsidR="00117CD7" w:rsidRPr="00461E25" w:rsidRDefault="00117CD7" w:rsidP="00461E25">
      <w:pPr>
        <w:rPr>
          <w:rFonts w:ascii="Arial" w:hAnsi="Arial" w:cs="Arial"/>
          <w:b/>
        </w:rPr>
      </w:pPr>
    </w:p>
    <w:sectPr w:rsidR="00117CD7" w:rsidRPr="00461E25" w:rsidSect="00FC59B9">
      <w:headerReference w:type="default" r:id="rId20"/>
      <w:footerReference w:type="even"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AA1F1" w14:textId="77777777" w:rsidR="009851AD" w:rsidRDefault="009851AD" w:rsidP="00543F98">
      <w:r>
        <w:separator/>
      </w:r>
    </w:p>
  </w:endnote>
  <w:endnote w:type="continuationSeparator" w:id="0">
    <w:p w14:paraId="153C43BD" w14:textId="77777777" w:rsidR="009851AD" w:rsidRDefault="009851AD" w:rsidP="00543F98">
      <w:r>
        <w:continuationSeparator/>
      </w:r>
    </w:p>
  </w:endnote>
  <w:endnote w:type="continuationNotice" w:id="1">
    <w:p w14:paraId="35F2A168" w14:textId="77777777" w:rsidR="009851AD" w:rsidRDefault="00985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49F0" w14:textId="77777777" w:rsidR="009851AD" w:rsidRDefault="009851AD" w:rsidP="00543F98">
      <w:r>
        <w:separator/>
      </w:r>
    </w:p>
  </w:footnote>
  <w:footnote w:type="continuationSeparator" w:id="0">
    <w:p w14:paraId="2FA4277C" w14:textId="77777777" w:rsidR="009851AD" w:rsidRDefault="009851AD" w:rsidP="00543F98">
      <w:r>
        <w:continuationSeparator/>
      </w:r>
    </w:p>
  </w:footnote>
  <w:footnote w:type="continuationNotice" w:id="1">
    <w:p w14:paraId="4EC70BBA" w14:textId="77777777" w:rsidR="009851AD" w:rsidRDefault="009851AD"/>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8240"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AD2E"/>
    <w:multiLevelType w:val="hybridMultilevel"/>
    <w:tmpl w:val="33C0C074"/>
    <w:lvl w:ilvl="0" w:tplc="A53C90E4">
      <w:start w:val="1"/>
      <w:numFmt w:val="bullet"/>
      <w:lvlText w:val=""/>
      <w:lvlJc w:val="left"/>
      <w:pPr>
        <w:ind w:left="360" w:hanging="360"/>
      </w:pPr>
      <w:rPr>
        <w:rFonts w:ascii="Symbol" w:hAnsi="Symbol" w:hint="default"/>
      </w:rPr>
    </w:lvl>
    <w:lvl w:ilvl="1" w:tplc="0734D7D8">
      <w:start w:val="1"/>
      <w:numFmt w:val="bullet"/>
      <w:lvlText w:val="o"/>
      <w:lvlJc w:val="left"/>
      <w:pPr>
        <w:ind w:left="1080" w:hanging="360"/>
      </w:pPr>
      <w:rPr>
        <w:rFonts w:ascii="Courier New" w:hAnsi="Courier New" w:hint="default"/>
      </w:rPr>
    </w:lvl>
    <w:lvl w:ilvl="2" w:tplc="0520F90E">
      <w:start w:val="1"/>
      <w:numFmt w:val="bullet"/>
      <w:lvlText w:val=""/>
      <w:lvlJc w:val="left"/>
      <w:pPr>
        <w:ind w:left="1800" w:hanging="360"/>
      </w:pPr>
      <w:rPr>
        <w:rFonts w:ascii="Wingdings" w:hAnsi="Wingdings" w:hint="default"/>
      </w:rPr>
    </w:lvl>
    <w:lvl w:ilvl="3" w:tplc="3760AA1E">
      <w:start w:val="1"/>
      <w:numFmt w:val="bullet"/>
      <w:lvlText w:val=""/>
      <w:lvlJc w:val="left"/>
      <w:pPr>
        <w:ind w:left="2520" w:hanging="360"/>
      </w:pPr>
      <w:rPr>
        <w:rFonts w:ascii="Symbol" w:hAnsi="Symbol" w:hint="default"/>
      </w:rPr>
    </w:lvl>
    <w:lvl w:ilvl="4" w:tplc="B0EA8AAC">
      <w:start w:val="1"/>
      <w:numFmt w:val="bullet"/>
      <w:lvlText w:val="o"/>
      <w:lvlJc w:val="left"/>
      <w:pPr>
        <w:ind w:left="3240" w:hanging="360"/>
      </w:pPr>
      <w:rPr>
        <w:rFonts w:ascii="Courier New" w:hAnsi="Courier New" w:hint="default"/>
      </w:rPr>
    </w:lvl>
    <w:lvl w:ilvl="5" w:tplc="5C5236EE">
      <w:start w:val="1"/>
      <w:numFmt w:val="bullet"/>
      <w:lvlText w:val=""/>
      <w:lvlJc w:val="left"/>
      <w:pPr>
        <w:ind w:left="3960" w:hanging="360"/>
      </w:pPr>
      <w:rPr>
        <w:rFonts w:ascii="Wingdings" w:hAnsi="Wingdings" w:hint="default"/>
      </w:rPr>
    </w:lvl>
    <w:lvl w:ilvl="6" w:tplc="B6EE445C">
      <w:start w:val="1"/>
      <w:numFmt w:val="bullet"/>
      <w:lvlText w:val=""/>
      <w:lvlJc w:val="left"/>
      <w:pPr>
        <w:ind w:left="4680" w:hanging="360"/>
      </w:pPr>
      <w:rPr>
        <w:rFonts w:ascii="Symbol" w:hAnsi="Symbol" w:hint="default"/>
      </w:rPr>
    </w:lvl>
    <w:lvl w:ilvl="7" w:tplc="CF406F5A">
      <w:start w:val="1"/>
      <w:numFmt w:val="bullet"/>
      <w:lvlText w:val="o"/>
      <w:lvlJc w:val="left"/>
      <w:pPr>
        <w:ind w:left="5400" w:hanging="360"/>
      </w:pPr>
      <w:rPr>
        <w:rFonts w:ascii="Courier New" w:hAnsi="Courier New" w:hint="default"/>
      </w:rPr>
    </w:lvl>
    <w:lvl w:ilvl="8" w:tplc="3A3A3216">
      <w:start w:val="1"/>
      <w:numFmt w:val="bullet"/>
      <w:lvlText w:val=""/>
      <w:lvlJc w:val="left"/>
      <w:pPr>
        <w:ind w:left="6120" w:hanging="360"/>
      </w:pPr>
      <w:rPr>
        <w:rFonts w:ascii="Wingdings" w:hAnsi="Wingdings" w:hint="default"/>
      </w:rPr>
    </w:lvl>
  </w:abstractNum>
  <w:abstractNum w:abstractNumId="1" w15:restartNumberingAfterBreak="0">
    <w:nsid w:val="07061BF9"/>
    <w:multiLevelType w:val="hybridMultilevel"/>
    <w:tmpl w:val="8E4C9B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DC6652"/>
    <w:multiLevelType w:val="hybridMultilevel"/>
    <w:tmpl w:val="9E6032D8"/>
    <w:lvl w:ilvl="0" w:tplc="50CACF2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980571"/>
    <w:multiLevelType w:val="hybridMultilevel"/>
    <w:tmpl w:val="E54C1E1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F4E348"/>
    <w:multiLevelType w:val="hybridMultilevel"/>
    <w:tmpl w:val="B5C4D960"/>
    <w:lvl w:ilvl="0" w:tplc="F412FBB6">
      <w:start w:val="1"/>
      <w:numFmt w:val="bullet"/>
      <w:lvlText w:val=""/>
      <w:lvlJc w:val="left"/>
      <w:pPr>
        <w:ind w:left="720" w:hanging="360"/>
      </w:pPr>
      <w:rPr>
        <w:rFonts w:ascii="Wingdings" w:hAnsi="Wingdings" w:hint="default"/>
      </w:rPr>
    </w:lvl>
    <w:lvl w:ilvl="1" w:tplc="01FA3E8E">
      <w:start w:val="1"/>
      <w:numFmt w:val="bullet"/>
      <w:lvlText w:val="o"/>
      <w:lvlJc w:val="left"/>
      <w:pPr>
        <w:ind w:left="1440" w:hanging="360"/>
      </w:pPr>
      <w:rPr>
        <w:rFonts w:ascii="Courier New" w:hAnsi="Courier New" w:hint="default"/>
      </w:rPr>
    </w:lvl>
    <w:lvl w:ilvl="2" w:tplc="16F4F686">
      <w:start w:val="1"/>
      <w:numFmt w:val="bullet"/>
      <w:lvlText w:val=""/>
      <w:lvlJc w:val="left"/>
      <w:pPr>
        <w:ind w:left="2160" w:hanging="360"/>
      </w:pPr>
      <w:rPr>
        <w:rFonts w:ascii="Wingdings" w:hAnsi="Wingdings" w:hint="default"/>
      </w:rPr>
    </w:lvl>
    <w:lvl w:ilvl="3" w:tplc="10FE52E4">
      <w:start w:val="1"/>
      <w:numFmt w:val="bullet"/>
      <w:lvlText w:val=""/>
      <w:lvlJc w:val="left"/>
      <w:pPr>
        <w:ind w:left="2880" w:hanging="360"/>
      </w:pPr>
      <w:rPr>
        <w:rFonts w:ascii="Symbol" w:hAnsi="Symbol" w:hint="default"/>
      </w:rPr>
    </w:lvl>
    <w:lvl w:ilvl="4" w:tplc="82325510">
      <w:start w:val="1"/>
      <w:numFmt w:val="bullet"/>
      <w:lvlText w:val="o"/>
      <w:lvlJc w:val="left"/>
      <w:pPr>
        <w:ind w:left="3600" w:hanging="360"/>
      </w:pPr>
      <w:rPr>
        <w:rFonts w:ascii="Courier New" w:hAnsi="Courier New" w:hint="default"/>
      </w:rPr>
    </w:lvl>
    <w:lvl w:ilvl="5" w:tplc="BADE8566">
      <w:start w:val="1"/>
      <w:numFmt w:val="bullet"/>
      <w:lvlText w:val=""/>
      <w:lvlJc w:val="left"/>
      <w:pPr>
        <w:ind w:left="4320" w:hanging="360"/>
      </w:pPr>
      <w:rPr>
        <w:rFonts w:ascii="Wingdings" w:hAnsi="Wingdings" w:hint="default"/>
      </w:rPr>
    </w:lvl>
    <w:lvl w:ilvl="6" w:tplc="3A18021E">
      <w:start w:val="1"/>
      <w:numFmt w:val="bullet"/>
      <w:lvlText w:val=""/>
      <w:lvlJc w:val="left"/>
      <w:pPr>
        <w:ind w:left="5040" w:hanging="360"/>
      </w:pPr>
      <w:rPr>
        <w:rFonts w:ascii="Symbol" w:hAnsi="Symbol" w:hint="default"/>
      </w:rPr>
    </w:lvl>
    <w:lvl w:ilvl="7" w:tplc="A7F05618">
      <w:start w:val="1"/>
      <w:numFmt w:val="bullet"/>
      <w:lvlText w:val="o"/>
      <w:lvlJc w:val="left"/>
      <w:pPr>
        <w:ind w:left="5760" w:hanging="360"/>
      </w:pPr>
      <w:rPr>
        <w:rFonts w:ascii="Courier New" w:hAnsi="Courier New" w:hint="default"/>
      </w:rPr>
    </w:lvl>
    <w:lvl w:ilvl="8" w:tplc="4E545ABA">
      <w:start w:val="1"/>
      <w:numFmt w:val="bullet"/>
      <w:lvlText w:val=""/>
      <w:lvlJc w:val="left"/>
      <w:pPr>
        <w:ind w:left="6480" w:hanging="360"/>
      </w:pPr>
      <w:rPr>
        <w:rFonts w:ascii="Wingdings" w:hAnsi="Wingdings" w:hint="default"/>
      </w:rPr>
    </w:lvl>
  </w:abstractNum>
  <w:abstractNum w:abstractNumId="6" w15:restartNumberingAfterBreak="0">
    <w:nsid w:val="1142FFF2"/>
    <w:multiLevelType w:val="hybridMultilevel"/>
    <w:tmpl w:val="88B4E144"/>
    <w:lvl w:ilvl="0" w:tplc="811810BC">
      <w:start w:val="1"/>
      <w:numFmt w:val="bullet"/>
      <w:lvlText w:val=""/>
      <w:lvlJc w:val="left"/>
      <w:pPr>
        <w:ind w:left="720" w:hanging="360"/>
      </w:pPr>
      <w:rPr>
        <w:rFonts w:ascii="Symbol" w:hAnsi="Symbol" w:hint="default"/>
      </w:rPr>
    </w:lvl>
    <w:lvl w:ilvl="1" w:tplc="6AA0E55A">
      <w:start w:val="1"/>
      <w:numFmt w:val="bullet"/>
      <w:lvlText w:val="o"/>
      <w:lvlJc w:val="left"/>
      <w:pPr>
        <w:ind w:left="1440" w:hanging="360"/>
      </w:pPr>
      <w:rPr>
        <w:rFonts w:ascii="Courier New" w:hAnsi="Courier New" w:hint="default"/>
      </w:rPr>
    </w:lvl>
    <w:lvl w:ilvl="2" w:tplc="38241D8A">
      <w:start w:val="1"/>
      <w:numFmt w:val="bullet"/>
      <w:lvlText w:val=""/>
      <w:lvlJc w:val="left"/>
      <w:pPr>
        <w:ind w:left="2160" w:hanging="360"/>
      </w:pPr>
      <w:rPr>
        <w:rFonts w:ascii="Wingdings" w:hAnsi="Wingdings" w:hint="default"/>
      </w:rPr>
    </w:lvl>
    <w:lvl w:ilvl="3" w:tplc="7BC4B2B8">
      <w:start w:val="1"/>
      <w:numFmt w:val="bullet"/>
      <w:lvlText w:val=""/>
      <w:lvlJc w:val="left"/>
      <w:pPr>
        <w:ind w:left="2880" w:hanging="360"/>
      </w:pPr>
      <w:rPr>
        <w:rFonts w:ascii="Symbol" w:hAnsi="Symbol" w:hint="default"/>
      </w:rPr>
    </w:lvl>
    <w:lvl w:ilvl="4" w:tplc="B832CAA6">
      <w:start w:val="1"/>
      <w:numFmt w:val="bullet"/>
      <w:lvlText w:val="o"/>
      <w:lvlJc w:val="left"/>
      <w:pPr>
        <w:ind w:left="3600" w:hanging="360"/>
      </w:pPr>
      <w:rPr>
        <w:rFonts w:ascii="Courier New" w:hAnsi="Courier New" w:hint="default"/>
      </w:rPr>
    </w:lvl>
    <w:lvl w:ilvl="5" w:tplc="BA887A44">
      <w:start w:val="1"/>
      <w:numFmt w:val="bullet"/>
      <w:lvlText w:val=""/>
      <w:lvlJc w:val="left"/>
      <w:pPr>
        <w:ind w:left="4320" w:hanging="360"/>
      </w:pPr>
      <w:rPr>
        <w:rFonts w:ascii="Wingdings" w:hAnsi="Wingdings" w:hint="default"/>
      </w:rPr>
    </w:lvl>
    <w:lvl w:ilvl="6" w:tplc="E69475C6">
      <w:start w:val="1"/>
      <w:numFmt w:val="bullet"/>
      <w:lvlText w:val=""/>
      <w:lvlJc w:val="left"/>
      <w:pPr>
        <w:ind w:left="5040" w:hanging="360"/>
      </w:pPr>
      <w:rPr>
        <w:rFonts w:ascii="Symbol" w:hAnsi="Symbol" w:hint="default"/>
      </w:rPr>
    </w:lvl>
    <w:lvl w:ilvl="7" w:tplc="CF80E1DE">
      <w:start w:val="1"/>
      <w:numFmt w:val="bullet"/>
      <w:lvlText w:val="o"/>
      <w:lvlJc w:val="left"/>
      <w:pPr>
        <w:ind w:left="5760" w:hanging="360"/>
      </w:pPr>
      <w:rPr>
        <w:rFonts w:ascii="Courier New" w:hAnsi="Courier New" w:hint="default"/>
      </w:rPr>
    </w:lvl>
    <w:lvl w:ilvl="8" w:tplc="95961026">
      <w:start w:val="1"/>
      <w:numFmt w:val="bullet"/>
      <w:lvlText w:val=""/>
      <w:lvlJc w:val="left"/>
      <w:pPr>
        <w:ind w:left="6480" w:hanging="360"/>
      </w:pPr>
      <w:rPr>
        <w:rFonts w:ascii="Wingdings" w:hAnsi="Wingdings" w:hint="default"/>
      </w:rPr>
    </w:lvl>
  </w:abstractNum>
  <w:abstractNum w:abstractNumId="7" w15:restartNumberingAfterBreak="0">
    <w:nsid w:val="129CECA8"/>
    <w:multiLevelType w:val="hybridMultilevel"/>
    <w:tmpl w:val="A32E90BA"/>
    <w:lvl w:ilvl="0" w:tplc="D72EBB9C">
      <w:start w:val="1"/>
      <w:numFmt w:val="bullet"/>
      <w:lvlText w:val=""/>
      <w:lvlJc w:val="left"/>
      <w:pPr>
        <w:ind w:left="360" w:hanging="360"/>
      </w:pPr>
      <w:rPr>
        <w:rFonts w:ascii="Symbol" w:hAnsi="Symbol" w:hint="default"/>
      </w:rPr>
    </w:lvl>
    <w:lvl w:ilvl="1" w:tplc="C84822B0">
      <w:start w:val="1"/>
      <w:numFmt w:val="bullet"/>
      <w:lvlText w:val="o"/>
      <w:lvlJc w:val="left"/>
      <w:pPr>
        <w:ind w:left="1080" w:hanging="360"/>
      </w:pPr>
      <w:rPr>
        <w:rFonts w:ascii="Courier New" w:hAnsi="Courier New" w:hint="default"/>
      </w:rPr>
    </w:lvl>
    <w:lvl w:ilvl="2" w:tplc="13609C62">
      <w:start w:val="1"/>
      <w:numFmt w:val="bullet"/>
      <w:lvlText w:val=""/>
      <w:lvlJc w:val="left"/>
      <w:pPr>
        <w:ind w:left="1800" w:hanging="360"/>
      </w:pPr>
      <w:rPr>
        <w:rFonts w:ascii="Wingdings" w:hAnsi="Wingdings" w:hint="default"/>
      </w:rPr>
    </w:lvl>
    <w:lvl w:ilvl="3" w:tplc="E20459BA">
      <w:start w:val="1"/>
      <w:numFmt w:val="bullet"/>
      <w:lvlText w:val=""/>
      <w:lvlJc w:val="left"/>
      <w:pPr>
        <w:ind w:left="2520" w:hanging="360"/>
      </w:pPr>
      <w:rPr>
        <w:rFonts w:ascii="Symbol" w:hAnsi="Symbol" w:hint="default"/>
      </w:rPr>
    </w:lvl>
    <w:lvl w:ilvl="4" w:tplc="861A2BCA">
      <w:start w:val="1"/>
      <w:numFmt w:val="bullet"/>
      <w:lvlText w:val="o"/>
      <w:lvlJc w:val="left"/>
      <w:pPr>
        <w:ind w:left="3240" w:hanging="360"/>
      </w:pPr>
      <w:rPr>
        <w:rFonts w:ascii="Courier New" w:hAnsi="Courier New" w:hint="default"/>
      </w:rPr>
    </w:lvl>
    <w:lvl w:ilvl="5" w:tplc="3BB88C42">
      <w:start w:val="1"/>
      <w:numFmt w:val="bullet"/>
      <w:lvlText w:val=""/>
      <w:lvlJc w:val="left"/>
      <w:pPr>
        <w:ind w:left="3960" w:hanging="360"/>
      </w:pPr>
      <w:rPr>
        <w:rFonts w:ascii="Wingdings" w:hAnsi="Wingdings" w:hint="default"/>
      </w:rPr>
    </w:lvl>
    <w:lvl w:ilvl="6" w:tplc="4916618A">
      <w:start w:val="1"/>
      <w:numFmt w:val="bullet"/>
      <w:lvlText w:val=""/>
      <w:lvlJc w:val="left"/>
      <w:pPr>
        <w:ind w:left="4680" w:hanging="360"/>
      </w:pPr>
      <w:rPr>
        <w:rFonts w:ascii="Symbol" w:hAnsi="Symbol" w:hint="default"/>
      </w:rPr>
    </w:lvl>
    <w:lvl w:ilvl="7" w:tplc="8AF0C34A">
      <w:start w:val="1"/>
      <w:numFmt w:val="bullet"/>
      <w:lvlText w:val="o"/>
      <w:lvlJc w:val="left"/>
      <w:pPr>
        <w:ind w:left="5400" w:hanging="360"/>
      </w:pPr>
      <w:rPr>
        <w:rFonts w:ascii="Courier New" w:hAnsi="Courier New" w:hint="default"/>
      </w:rPr>
    </w:lvl>
    <w:lvl w:ilvl="8" w:tplc="99DE7038">
      <w:start w:val="1"/>
      <w:numFmt w:val="bullet"/>
      <w:lvlText w:val=""/>
      <w:lvlJc w:val="left"/>
      <w:pPr>
        <w:ind w:left="6120" w:hanging="360"/>
      </w:pPr>
      <w:rPr>
        <w:rFonts w:ascii="Wingdings" w:hAnsi="Wingdings" w:hint="default"/>
      </w:rPr>
    </w:lvl>
  </w:abstractNum>
  <w:abstractNum w:abstractNumId="8" w15:restartNumberingAfterBreak="0">
    <w:nsid w:val="143929A4"/>
    <w:multiLevelType w:val="hybridMultilevel"/>
    <w:tmpl w:val="D624AB22"/>
    <w:lvl w:ilvl="0" w:tplc="A50C56F4">
      <w:start w:val="1"/>
      <w:numFmt w:val="bullet"/>
      <w:lvlText w:val=""/>
      <w:lvlJc w:val="left"/>
      <w:pPr>
        <w:ind w:left="720" w:hanging="360"/>
      </w:pPr>
      <w:rPr>
        <w:rFonts w:ascii="Symbol" w:hAnsi="Symbol" w:hint="default"/>
      </w:rPr>
    </w:lvl>
    <w:lvl w:ilvl="1" w:tplc="39D4FC50">
      <w:start w:val="1"/>
      <w:numFmt w:val="bullet"/>
      <w:lvlText w:val="o"/>
      <w:lvlJc w:val="left"/>
      <w:pPr>
        <w:ind w:left="1440" w:hanging="360"/>
      </w:pPr>
      <w:rPr>
        <w:rFonts w:ascii="Courier New" w:hAnsi="Courier New" w:hint="default"/>
      </w:rPr>
    </w:lvl>
    <w:lvl w:ilvl="2" w:tplc="0CB24750">
      <w:start w:val="1"/>
      <w:numFmt w:val="bullet"/>
      <w:lvlText w:val=""/>
      <w:lvlJc w:val="left"/>
      <w:pPr>
        <w:ind w:left="2160" w:hanging="360"/>
      </w:pPr>
      <w:rPr>
        <w:rFonts w:ascii="Wingdings" w:hAnsi="Wingdings" w:hint="default"/>
      </w:rPr>
    </w:lvl>
    <w:lvl w:ilvl="3" w:tplc="2F844BA6">
      <w:start w:val="1"/>
      <w:numFmt w:val="bullet"/>
      <w:lvlText w:val=""/>
      <w:lvlJc w:val="left"/>
      <w:pPr>
        <w:ind w:left="2880" w:hanging="360"/>
      </w:pPr>
      <w:rPr>
        <w:rFonts w:ascii="Symbol" w:hAnsi="Symbol" w:hint="default"/>
      </w:rPr>
    </w:lvl>
    <w:lvl w:ilvl="4" w:tplc="6CFA51D8">
      <w:start w:val="1"/>
      <w:numFmt w:val="bullet"/>
      <w:lvlText w:val="o"/>
      <w:lvlJc w:val="left"/>
      <w:pPr>
        <w:ind w:left="3600" w:hanging="360"/>
      </w:pPr>
      <w:rPr>
        <w:rFonts w:ascii="Courier New" w:hAnsi="Courier New" w:hint="default"/>
      </w:rPr>
    </w:lvl>
    <w:lvl w:ilvl="5" w:tplc="3EEA22B4">
      <w:start w:val="1"/>
      <w:numFmt w:val="bullet"/>
      <w:lvlText w:val=""/>
      <w:lvlJc w:val="left"/>
      <w:pPr>
        <w:ind w:left="4320" w:hanging="360"/>
      </w:pPr>
      <w:rPr>
        <w:rFonts w:ascii="Wingdings" w:hAnsi="Wingdings" w:hint="default"/>
      </w:rPr>
    </w:lvl>
    <w:lvl w:ilvl="6" w:tplc="C6A4030E">
      <w:start w:val="1"/>
      <w:numFmt w:val="bullet"/>
      <w:lvlText w:val=""/>
      <w:lvlJc w:val="left"/>
      <w:pPr>
        <w:ind w:left="5040" w:hanging="360"/>
      </w:pPr>
      <w:rPr>
        <w:rFonts w:ascii="Symbol" w:hAnsi="Symbol" w:hint="default"/>
      </w:rPr>
    </w:lvl>
    <w:lvl w:ilvl="7" w:tplc="AD4A7B2E">
      <w:start w:val="1"/>
      <w:numFmt w:val="bullet"/>
      <w:lvlText w:val="o"/>
      <w:lvlJc w:val="left"/>
      <w:pPr>
        <w:ind w:left="5760" w:hanging="360"/>
      </w:pPr>
      <w:rPr>
        <w:rFonts w:ascii="Courier New" w:hAnsi="Courier New" w:hint="default"/>
      </w:rPr>
    </w:lvl>
    <w:lvl w:ilvl="8" w:tplc="F314C91C">
      <w:start w:val="1"/>
      <w:numFmt w:val="bullet"/>
      <w:lvlText w:val=""/>
      <w:lvlJc w:val="left"/>
      <w:pPr>
        <w:ind w:left="6480" w:hanging="360"/>
      </w:pPr>
      <w:rPr>
        <w:rFonts w:ascii="Wingdings" w:hAnsi="Wingdings" w:hint="default"/>
      </w:rPr>
    </w:lvl>
  </w:abstractNum>
  <w:abstractNum w:abstractNumId="9" w15:restartNumberingAfterBreak="0">
    <w:nsid w:val="167C4DB5"/>
    <w:multiLevelType w:val="hybridMultilevel"/>
    <w:tmpl w:val="DF601214"/>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0" w15:restartNumberingAfterBreak="0">
    <w:nsid w:val="16DC378D"/>
    <w:multiLevelType w:val="hybridMultilevel"/>
    <w:tmpl w:val="4AB8C5E2"/>
    <w:lvl w:ilvl="0" w:tplc="2714B38C">
      <w:start w:val="1"/>
      <w:numFmt w:val="bullet"/>
      <w:lvlText w:val=""/>
      <w:lvlJc w:val="left"/>
      <w:pPr>
        <w:ind w:left="360" w:hanging="360"/>
      </w:pPr>
      <w:rPr>
        <w:rFonts w:ascii="Symbol" w:hAnsi="Symbol" w:hint="default"/>
      </w:rPr>
    </w:lvl>
    <w:lvl w:ilvl="1" w:tplc="AE84B288">
      <w:start w:val="1"/>
      <w:numFmt w:val="bullet"/>
      <w:lvlText w:val="o"/>
      <w:lvlJc w:val="left"/>
      <w:pPr>
        <w:ind w:left="1080" w:hanging="360"/>
      </w:pPr>
      <w:rPr>
        <w:rFonts w:ascii="Courier New" w:hAnsi="Courier New" w:hint="default"/>
      </w:rPr>
    </w:lvl>
    <w:lvl w:ilvl="2" w:tplc="A45E49CA">
      <w:start w:val="1"/>
      <w:numFmt w:val="bullet"/>
      <w:lvlText w:val=""/>
      <w:lvlJc w:val="left"/>
      <w:pPr>
        <w:ind w:left="1800" w:hanging="360"/>
      </w:pPr>
      <w:rPr>
        <w:rFonts w:ascii="Wingdings" w:hAnsi="Wingdings" w:hint="default"/>
      </w:rPr>
    </w:lvl>
    <w:lvl w:ilvl="3" w:tplc="398E6AF0">
      <w:start w:val="1"/>
      <w:numFmt w:val="bullet"/>
      <w:lvlText w:val=""/>
      <w:lvlJc w:val="left"/>
      <w:pPr>
        <w:ind w:left="2520" w:hanging="360"/>
      </w:pPr>
      <w:rPr>
        <w:rFonts w:ascii="Symbol" w:hAnsi="Symbol" w:hint="default"/>
      </w:rPr>
    </w:lvl>
    <w:lvl w:ilvl="4" w:tplc="F84AD2A2">
      <w:start w:val="1"/>
      <w:numFmt w:val="bullet"/>
      <w:lvlText w:val="o"/>
      <w:lvlJc w:val="left"/>
      <w:pPr>
        <w:ind w:left="3240" w:hanging="360"/>
      </w:pPr>
      <w:rPr>
        <w:rFonts w:ascii="Courier New" w:hAnsi="Courier New" w:hint="default"/>
      </w:rPr>
    </w:lvl>
    <w:lvl w:ilvl="5" w:tplc="22B4B5F4">
      <w:start w:val="1"/>
      <w:numFmt w:val="bullet"/>
      <w:lvlText w:val=""/>
      <w:lvlJc w:val="left"/>
      <w:pPr>
        <w:ind w:left="3960" w:hanging="360"/>
      </w:pPr>
      <w:rPr>
        <w:rFonts w:ascii="Wingdings" w:hAnsi="Wingdings" w:hint="default"/>
      </w:rPr>
    </w:lvl>
    <w:lvl w:ilvl="6" w:tplc="D6448AFE">
      <w:start w:val="1"/>
      <w:numFmt w:val="bullet"/>
      <w:lvlText w:val=""/>
      <w:lvlJc w:val="left"/>
      <w:pPr>
        <w:ind w:left="4680" w:hanging="360"/>
      </w:pPr>
      <w:rPr>
        <w:rFonts w:ascii="Symbol" w:hAnsi="Symbol" w:hint="default"/>
      </w:rPr>
    </w:lvl>
    <w:lvl w:ilvl="7" w:tplc="9542AB08">
      <w:start w:val="1"/>
      <w:numFmt w:val="bullet"/>
      <w:lvlText w:val="o"/>
      <w:lvlJc w:val="left"/>
      <w:pPr>
        <w:ind w:left="5400" w:hanging="360"/>
      </w:pPr>
      <w:rPr>
        <w:rFonts w:ascii="Courier New" w:hAnsi="Courier New" w:hint="default"/>
      </w:rPr>
    </w:lvl>
    <w:lvl w:ilvl="8" w:tplc="E7FEA97C">
      <w:start w:val="1"/>
      <w:numFmt w:val="bullet"/>
      <w:lvlText w:val=""/>
      <w:lvlJc w:val="left"/>
      <w:pPr>
        <w:ind w:left="6120" w:hanging="360"/>
      </w:pPr>
      <w:rPr>
        <w:rFonts w:ascii="Wingdings" w:hAnsi="Wingdings" w:hint="default"/>
      </w:rPr>
    </w:lvl>
  </w:abstractNum>
  <w:abstractNum w:abstractNumId="11" w15:restartNumberingAfterBreak="0">
    <w:nsid w:val="17EAB7C6"/>
    <w:multiLevelType w:val="hybridMultilevel"/>
    <w:tmpl w:val="10E43692"/>
    <w:lvl w:ilvl="0" w:tplc="E7EE4C30">
      <w:start w:val="1"/>
      <w:numFmt w:val="bullet"/>
      <w:lvlText w:val=""/>
      <w:lvlJc w:val="left"/>
      <w:pPr>
        <w:ind w:left="720" w:hanging="360"/>
      </w:pPr>
      <w:rPr>
        <w:rFonts w:ascii="Symbol" w:hAnsi="Symbol" w:hint="default"/>
      </w:rPr>
    </w:lvl>
    <w:lvl w:ilvl="1" w:tplc="2BB8B850">
      <w:start w:val="1"/>
      <w:numFmt w:val="bullet"/>
      <w:lvlText w:val="o"/>
      <w:lvlJc w:val="left"/>
      <w:pPr>
        <w:ind w:left="1440" w:hanging="360"/>
      </w:pPr>
      <w:rPr>
        <w:rFonts w:ascii="Courier New" w:hAnsi="Courier New" w:hint="default"/>
      </w:rPr>
    </w:lvl>
    <w:lvl w:ilvl="2" w:tplc="58B81B6C">
      <w:start w:val="1"/>
      <w:numFmt w:val="bullet"/>
      <w:lvlText w:val=""/>
      <w:lvlJc w:val="left"/>
      <w:pPr>
        <w:ind w:left="2160" w:hanging="360"/>
      </w:pPr>
      <w:rPr>
        <w:rFonts w:ascii="Wingdings" w:hAnsi="Wingdings" w:hint="default"/>
      </w:rPr>
    </w:lvl>
    <w:lvl w:ilvl="3" w:tplc="50E0050E">
      <w:start w:val="1"/>
      <w:numFmt w:val="bullet"/>
      <w:lvlText w:val=""/>
      <w:lvlJc w:val="left"/>
      <w:pPr>
        <w:ind w:left="2880" w:hanging="360"/>
      </w:pPr>
      <w:rPr>
        <w:rFonts w:ascii="Symbol" w:hAnsi="Symbol" w:hint="default"/>
      </w:rPr>
    </w:lvl>
    <w:lvl w:ilvl="4" w:tplc="223C9FEE">
      <w:start w:val="1"/>
      <w:numFmt w:val="bullet"/>
      <w:lvlText w:val="o"/>
      <w:lvlJc w:val="left"/>
      <w:pPr>
        <w:ind w:left="3600" w:hanging="360"/>
      </w:pPr>
      <w:rPr>
        <w:rFonts w:ascii="Courier New" w:hAnsi="Courier New" w:hint="default"/>
      </w:rPr>
    </w:lvl>
    <w:lvl w:ilvl="5" w:tplc="032E7172">
      <w:start w:val="1"/>
      <w:numFmt w:val="bullet"/>
      <w:lvlText w:val=""/>
      <w:lvlJc w:val="left"/>
      <w:pPr>
        <w:ind w:left="4320" w:hanging="360"/>
      </w:pPr>
      <w:rPr>
        <w:rFonts w:ascii="Wingdings" w:hAnsi="Wingdings" w:hint="default"/>
      </w:rPr>
    </w:lvl>
    <w:lvl w:ilvl="6" w:tplc="C00E4CB2">
      <w:start w:val="1"/>
      <w:numFmt w:val="bullet"/>
      <w:lvlText w:val=""/>
      <w:lvlJc w:val="left"/>
      <w:pPr>
        <w:ind w:left="5040" w:hanging="360"/>
      </w:pPr>
      <w:rPr>
        <w:rFonts w:ascii="Symbol" w:hAnsi="Symbol" w:hint="default"/>
      </w:rPr>
    </w:lvl>
    <w:lvl w:ilvl="7" w:tplc="CE02C79C">
      <w:start w:val="1"/>
      <w:numFmt w:val="bullet"/>
      <w:lvlText w:val="o"/>
      <w:lvlJc w:val="left"/>
      <w:pPr>
        <w:ind w:left="5760" w:hanging="360"/>
      </w:pPr>
      <w:rPr>
        <w:rFonts w:ascii="Courier New" w:hAnsi="Courier New" w:hint="default"/>
      </w:rPr>
    </w:lvl>
    <w:lvl w:ilvl="8" w:tplc="23001F80">
      <w:start w:val="1"/>
      <w:numFmt w:val="bullet"/>
      <w:lvlText w:val=""/>
      <w:lvlJc w:val="left"/>
      <w:pPr>
        <w:ind w:left="6480" w:hanging="360"/>
      </w:pPr>
      <w:rPr>
        <w:rFonts w:ascii="Wingdings" w:hAnsi="Wingdings" w:hint="default"/>
      </w:rPr>
    </w:lvl>
  </w:abstractNum>
  <w:abstractNum w:abstractNumId="12" w15:restartNumberingAfterBreak="0">
    <w:nsid w:val="194E331D"/>
    <w:multiLevelType w:val="hybridMultilevel"/>
    <w:tmpl w:val="B2169BD0"/>
    <w:lvl w:ilvl="0" w:tplc="1D74725E">
      <w:start w:val="1"/>
      <w:numFmt w:val="bullet"/>
      <w:lvlText w:val=""/>
      <w:lvlJc w:val="left"/>
      <w:pPr>
        <w:ind w:left="720" w:hanging="360"/>
      </w:pPr>
      <w:rPr>
        <w:rFonts w:ascii="Symbol" w:hAnsi="Symbol" w:hint="default"/>
      </w:rPr>
    </w:lvl>
    <w:lvl w:ilvl="1" w:tplc="070A621C">
      <w:start w:val="1"/>
      <w:numFmt w:val="bullet"/>
      <w:lvlText w:val="o"/>
      <w:lvlJc w:val="left"/>
      <w:pPr>
        <w:ind w:left="1440" w:hanging="360"/>
      </w:pPr>
      <w:rPr>
        <w:rFonts w:ascii="Courier New" w:hAnsi="Courier New" w:hint="default"/>
      </w:rPr>
    </w:lvl>
    <w:lvl w:ilvl="2" w:tplc="430EE5BE">
      <w:start w:val="1"/>
      <w:numFmt w:val="bullet"/>
      <w:lvlText w:val=""/>
      <w:lvlJc w:val="left"/>
      <w:pPr>
        <w:ind w:left="2160" w:hanging="360"/>
      </w:pPr>
      <w:rPr>
        <w:rFonts w:ascii="Wingdings" w:hAnsi="Wingdings" w:hint="default"/>
      </w:rPr>
    </w:lvl>
    <w:lvl w:ilvl="3" w:tplc="51A819EE">
      <w:start w:val="1"/>
      <w:numFmt w:val="bullet"/>
      <w:lvlText w:val=""/>
      <w:lvlJc w:val="left"/>
      <w:pPr>
        <w:ind w:left="2880" w:hanging="360"/>
      </w:pPr>
      <w:rPr>
        <w:rFonts w:ascii="Symbol" w:hAnsi="Symbol" w:hint="default"/>
      </w:rPr>
    </w:lvl>
    <w:lvl w:ilvl="4" w:tplc="3218457C">
      <w:start w:val="1"/>
      <w:numFmt w:val="bullet"/>
      <w:lvlText w:val="o"/>
      <w:lvlJc w:val="left"/>
      <w:pPr>
        <w:ind w:left="3600" w:hanging="360"/>
      </w:pPr>
      <w:rPr>
        <w:rFonts w:ascii="Courier New" w:hAnsi="Courier New" w:hint="default"/>
      </w:rPr>
    </w:lvl>
    <w:lvl w:ilvl="5" w:tplc="28FA7D38">
      <w:start w:val="1"/>
      <w:numFmt w:val="bullet"/>
      <w:lvlText w:val=""/>
      <w:lvlJc w:val="left"/>
      <w:pPr>
        <w:ind w:left="4320" w:hanging="360"/>
      </w:pPr>
      <w:rPr>
        <w:rFonts w:ascii="Wingdings" w:hAnsi="Wingdings" w:hint="default"/>
      </w:rPr>
    </w:lvl>
    <w:lvl w:ilvl="6" w:tplc="70A60370">
      <w:start w:val="1"/>
      <w:numFmt w:val="bullet"/>
      <w:lvlText w:val=""/>
      <w:lvlJc w:val="left"/>
      <w:pPr>
        <w:ind w:left="5040" w:hanging="360"/>
      </w:pPr>
      <w:rPr>
        <w:rFonts w:ascii="Symbol" w:hAnsi="Symbol" w:hint="default"/>
      </w:rPr>
    </w:lvl>
    <w:lvl w:ilvl="7" w:tplc="5B02F7E0">
      <w:start w:val="1"/>
      <w:numFmt w:val="bullet"/>
      <w:lvlText w:val="o"/>
      <w:lvlJc w:val="left"/>
      <w:pPr>
        <w:ind w:left="5760" w:hanging="360"/>
      </w:pPr>
      <w:rPr>
        <w:rFonts w:ascii="Courier New" w:hAnsi="Courier New" w:hint="default"/>
      </w:rPr>
    </w:lvl>
    <w:lvl w:ilvl="8" w:tplc="EBDAD0A0">
      <w:start w:val="1"/>
      <w:numFmt w:val="bullet"/>
      <w:lvlText w:val=""/>
      <w:lvlJc w:val="left"/>
      <w:pPr>
        <w:ind w:left="6480" w:hanging="360"/>
      </w:pPr>
      <w:rPr>
        <w:rFonts w:ascii="Wingdings" w:hAnsi="Wingdings" w:hint="default"/>
      </w:rPr>
    </w:lvl>
  </w:abstractNum>
  <w:abstractNum w:abstractNumId="13" w15:restartNumberingAfterBreak="0">
    <w:nsid w:val="1B553BC8"/>
    <w:multiLevelType w:val="hybridMultilevel"/>
    <w:tmpl w:val="2CDE9C22"/>
    <w:lvl w:ilvl="0" w:tplc="18090001">
      <w:start w:val="1"/>
      <w:numFmt w:val="bullet"/>
      <w:lvlText w:val=""/>
      <w:lvlJc w:val="left"/>
      <w:pPr>
        <w:ind w:left="360" w:hanging="360"/>
      </w:pPr>
      <w:rPr>
        <w:rFonts w:ascii="Symbol" w:hAnsi="Symbol" w:hint="default"/>
      </w:rPr>
    </w:lvl>
    <w:lvl w:ilvl="1" w:tplc="040C7A06">
      <w:start w:val="1"/>
      <w:numFmt w:val="bullet"/>
      <w:lvlText w:val="o"/>
      <w:lvlJc w:val="left"/>
      <w:pPr>
        <w:ind w:left="360" w:hanging="360"/>
      </w:pPr>
      <w:rPr>
        <w:rFonts w:ascii="Courier New" w:hAnsi="Courier New" w:hint="default"/>
      </w:rPr>
    </w:lvl>
    <w:lvl w:ilvl="2" w:tplc="A424A9B8">
      <w:start w:val="1"/>
      <w:numFmt w:val="bullet"/>
      <w:lvlText w:val=""/>
      <w:lvlJc w:val="left"/>
      <w:pPr>
        <w:ind w:left="1080" w:hanging="360"/>
      </w:pPr>
      <w:rPr>
        <w:rFonts w:ascii="Wingdings" w:hAnsi="Wingdings" w:hint="default"/>
      </w:rPr>
    </w:lvl>
    <w:lvl w:ilvl="3" w:tplc="6C0A201A">
      <w:start w:val="1"/>
      <w:numFmt w:val="bullet"/>
      <w:lvlText w:val=""/>
      <w:lvlJc w:val="left"/>
      <w:pPr>
        <w:ind w:left="1800" w:hanging="360"/>
      </w:pPr>
      <w:rPr>
        <w:rFonts w:ascii="Symbol" w:hAnsi="Symbol" w:hint="default"/>
      </w:rPr>
    </w:lvl>
    <w:lvl w:ilvl="4" w:tplc="10A0169C">
      <w:start w:val="1"/>
      <w:numFmt w:val="bullet"/>
      <w:lvlText w:val="o"/>
      <w:lvlJc w:val="left"/>
      <w:pPr>
        <w:ind w:left="2520" w:hanging="360"/>
      </w:pPr>
      <w:rPr>
        <w:rFonts w:ascii="Courier New" w:hAnsi="Courier New" w:hint="default"/>
      </w:rPr>
    </w:lvl>
    <w:lvl w:ilvl="5" w:tplc="BCB02446">
      <w:start w:val="1"/>
      <w:numFmt w:val="bullet"/>
      <w:lvlText w:val=""/>
      <w:lvlJc w:val="left"/>
      <w:pPr>
        <w:ind w:left="3240" w:hanging="360"/>
      </w:pPr>
      <w:rPr>
        <w:rFonts w:ascii="Wingdings" w:hAnsi="Wingdings" w:hint="default"/>
      </w:rPr>
    </w:lvl>
    <w:lvl w:ilvl="6" w:tplc="DBB0754A">
      <w:start w:val="1"/>
      <w:numFmt w:val="bullet"/>
      <w:lvlText w:val=""/>
      <w:lvlJc w:val="left"/>
      <w:pPr>
        <w:ind w:left="3960" w:hanging="360"/>
      </w:pPr>
      <w:rPr>
        <w:rFonts w:ascii="Symbol" w:hAnsi="Symbol" w:hint="default"/>
      </w:rPr>
    </w:lvl>
    <w:lvl w:ilvl="7" w:tplc="06BA6CF2">
      <w:start w:val="1"/>
      <w:numFmt w:val="bullet"/>
      <w:lvlText w:val="o"/>
      <w:lvlJc w:val="left"/>
      <w:pPr>
        <w:ind w:left="4680" w:hanging="360"/>
      </w:pPr>
      <w:rPr>
        <w:rFonts w:ascii="Courier New" w:hAnsi="Courier New" w:hint="default"/>
      </w:rPr>
    </w:lvl>
    <w:lvl w:ilvl="8" w:tplc="183E3FE8">
      <w:start w:val="1"/>
      <w:numFmt w:val="bullet"/>
      <w:lvlText w:val=""/>
      <w:lvlJc w:val="left"/>
      <w:pPr>
        <w:ind w:left="5400" w:hanging="360"/>
      </w:pPr>
      <w:rPr>
        <w:rFonts w:ascii="Wingdings" w:hAnsi="Wingdings" w:hint="default"/>
      </w:rPr>
    </w:lvl>
  </w:abstractNum>
  <w:abstractNum w:abstractNumId="14" w15:restartNumberingAfterBreak="0">
    <w:nsid w:val="1D7461A4"/>
    <w:multiLevelType w:val="multilevel"/>
    <w:tmpl w:val="AC060B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F4BA0AA"/>
    <w:multiLevelType w:val="multilevel"/>
    <w:tmpl w:val="B7A278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FB90110"/>
    <w:multiLevelType w:val="hybridMultilevel"/>
    <w:tmpl w:val="04C2D77C"/>
    <w:lvl w:ilvl="0" w:tplc="5DE22758">
      <w:start w:val="1"/>
      <w:numFmt w:val="bullet"/>
      <w:lvlText w:val=""/>
      <w:lvlJc w:val="left"/>
      <w:pPr>
        <w:ind w:left="360" w:hanging="360"/>
      </w:pPr>
      <w:rPr>
        <w:rFonts w:ascii="Symbol" w:hAnsi="Symbol" w:hint="default"/>
      </w:rPr>
    </w:lvl>
    <w:lvl w:ilvl="1" w:tplc="D876AE62">
      <w:start w:val="1"/>
      <w:numFmt w:val="bullet"/>
      <w:lvlText w:val="o"/>
      <w:lvlJc w:val="left"/>
      <w:pPr>
        <w:ind w:left="1080" w:hanging="360"/>
      </w:pPr>
      <w:rPr>
        <w:rFonts w:ascii="Courier New" w:hAnsi="Courier New" w:hint="default"/>
      </w:rPr>
    </w:lvl>
    <w:lvl w:ilvl="2" w:tplc="694613AC">
      <w:start w:val="1"/>
      <w:numFmt w:val="bullet"/>
      <w:lvlText w:val=""/>
      <w:lvlJc w:val="left"/>
      <w:pPr>
        <w:ind w:left="1800" w:hanging="360"/>
      </w:pPr>
      <w:rPr>
        <w:rFonts w:ascii="Wingdings" w:hAnsi="Wingdings" w:hint="default"/>
      </w:rPr>
    </w:lvl>
    <w:lvl w:ilvl="3" w:tplc="26B445DE">
      <w:start w:val="1"/>
      <w:numFmt w:val="bullet"/>
      <w:lvlText w:val=""/>
      <w:lvlJc w:val="left"/>
      <w:pPr>
        <w:ind w:left="2520" w:hanging="360"/>
      </w:pPr>
      <w:rPr>
        <w:rFonts w:ascii="Symbol" w:hAnsi="Symbol" w:hint="default"/>
      </w:rPr>
    </w:lvl>
    <w:lvl w:ilvl="4" w:tplc="C2222034">
      <w:start w:val="1"/>
      <w:numFmt w:val="bullet"/>
      <w:lvlText w:val="o"/>
      <w:lvlJc w:val="left"/>
      <w:pPr>
        <w:ind w:left="3240" w:hanging="360"/>
      </w:pPr>
      <w:rPr>
        <w:rFonts w:ascii="Courier New" w:hAnsi="Courier New" w:hint="default"/>
      </w:rPr>
    </w:lvl>
    <w:lvl w:ilvl="5" w:tplc="C63A49D6">
      <w:start w:val="1"/>
      <w:numFmt w:val="bullet"/>
      <w:lvlText w:val=""/>
      <w:lvlJc w:val="left"/>
      <w:pPr>
        <w:ind w:left="3960" w:hanging="360"/>
      </w:pPr>
      <w:rPr>
        <w:rFonts w:ascii="Wingdings" w:hAnsi="Wingdings" w:hint="default"/>
      </w:rPr>
    </w:lvl>
    <w:lvl w:ilvl="6" w:tplc="24AAD50E">
      <w:start w:val="1"/>
      <w:numFmt w:val="bullet"/>
      <w:lvlText w:val=""/>
      <w:lvlJc w:val="left"/>
      <w:pPr>
        <w:ind w:left="4680" w:hanging="360"/>
      </w:pPr>
      <w:rPr>
        <w:rFonts w:ascii="Symbol" w:hAnsi="Symbol" w:hint="default"/>
      </w:rPr>
    </w:lvl>
    <w:lvl w:ilvl="7" w:tplc="14E2A948">
      <w:start w:val="1"/>
      <w:numFmt w:val="bullet"/>
      <w:lvlText w:val="o"/>
      <w:lvlJc w:val="left"/>
      <w:pPr>
        <w:ind w:left="5400" w:hanging="360"/>
      </w:pPr>
      <w:rPr>
        <w:rFonts w:ascii="Courier New" w:hAnsi="Courier New" w:hint="default"/>
      </w:rPr>
    </w:lvl>
    <w:lvl w:ilvl="8" w:tplc="C02E52B8">
      <w:start w:val="1"/>
      <w:numFmt w:val="bullet"/>
      <w:lvlText w:val=""/>
      <w:lvlJc w:val="left"/>
      <w:pPr>
        <w:ind w:left="6120" w:hanging="360"/>
      </w:pPr>
      <w:rPr>
        <w:rFonts w:ascii="Wingdings" w:hAnsi="Wingdings" w:hint="default"/>
      </w:rPr>
    </w:lvl>
  </w:abstractNum>
  <w:abstractNum w:abstractNumId="1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1B89A45"/>
    <w:multiLevelType w:val="hybridMultilevel"/>
    <w:tmpl w:val="A5BE0E7A"/>
    <w:lvl w:ilvl="0" w:tplc="B6462180">
      <w:start w:val="1"/>
      <w:numFmt w:val="bullet"/>
      <w:lvlText w:val=""/>
      <w:lvlJc w:val="left"/>
      <w:pPr>
        <w:ind w:left="360" w:hanging="360"/>
      </w:pPr>
      <w:rPr>
        <w:rFonts w:ascii="Symbol" w:hAnsi="Symbol" w:hint="default"/>
      </w:rPr>
    </w:lvl>
    <w:lvl w:ilvl="1" w:tplc="B428EC72">
      <w:start w:val="1"/>
      <w:numFmt w:val="bullet"/>
      <w:lvlText w:val="o"/>
      <w:lvlJc w:val="left"/>
      <w:pPr>
        <w:ind w:left="1080" w:hanging="360"/>
      </w:pPr>
      <w:rPr>
        <w:rFonts w:ascii="Courier New" w:hAnsi="Courier New" w:hint="default"/>
      </w:rPr>
    </w:lvl>
    <w:lvl w:ilvl="2" w:tplc="981C00BC">
      <w:start w:val="1"/>
      <w:numFmt w:val="bullet"/>
      <w:lvlText w:val=""/>
      <w:lvlJc w:val="left"/>
      <w:pPr>
        <w:ind w:left="1800" w:hanging="360"/>
      </w:pPr>
      <w:rPr>
        <w:rFonts w:ascii="Wingdings" w:hAnsi="Wingdings" w:hint="default"/>
      </w:rPr>
    </w:lvl>
    <w:lvl w:ilvl="3" w:tplc="736A4864">
      <w:start w:val="1"/>
      <w:numFmt w:val="bullet"/>
      <w:lvlText w:val=""/>
      <w:lvlJc w:val="left"/>
      <w:pPr>
        <w:ind w:left="2520" w:hanging="360"/>
      </w:pPr>
      <w:rPr>
        <w:rFonts w:ascii="Symbol" w:hAnsi="Symbol" w:hint="default"/>
      </w:rPr>
    </w:lvl>
    <w:lvl w:ilvl="4" w:tplc="8D48974C">
      <w:start w:val="1"/>
      <w:numFmt w:val="bullet"/>
      <w:lvlText w:val="o"/>
      <w:lvlJc w:val="left"/>
      <w:pPr>
        <w:ind w:left="3240" w:hanging="360"/>
      </w:pPr>
      <w:rPr>
        <w:rFonts w:ascii="Courier New" w:hAnsi="Courier New" w:hint="default"/>
      </w:rPr>
    </w:lvl>
    <w:lvl w:ilvl="5" w:tplc="DDB85A70">
      <w:start w:val="1"/>
      <w:numFmt w:val="bullet"/>
      <w:lvlText w:val=""/>
      <w:lvlJc w:val="left"/>
      <w:pPr>
        <w:ind w:left="3960" w:hanging="360"/>
      </w:pPr>
      <w:rPr>
        <w:rFonts w:ascii="Wingdings" w:hAnsi="Wingdings" w:hint="default"/>
      </w:rPr>
    </w:lvl>
    <w:lvl w:ilvl="6" w:tplc="FDCE7A38">
      <w:start w:val="1"/>
      <w:numFmt w:val="bullet"/>
      <w:lvlText w:val=""/>
      <w:lvlJc w:val="left"/>
      <w:pPr>
        <w:ind w:left="4680" w:hanging="360"/>
      </w:pPr>
      <w:rPr>
        <w:rFonts w:ascii="Symbol" w:hAnsi="Symbol" w:hint="default"/>
      </w:rPr>
    </w:lvl>
    <w:lvl w:ilvl="7" w:tplc="228CBBD8">
      <w:start w:val="1"/>
      <w:numFmt w:val="bullet"/>
      <w:lvlText w:val="o"/>
      <w:lvlJc w:val="left"/>
      <w:pPr>
        <w:ind w:left="5400" w:hanging="360"/>
      </w:pPr>
      <w:rPr>
        <w:rFonts w:ascii="Courier New" w:hAnsi="Courier New" w:hint="default"/>
      </w:rPr>
    </w:lvl>
    <w:lvl w:ilvl="8" w:tplc="F64C72C8">
      <w:start w:val="1"/>
      <w:numFmt w:val="bullet"/>
      <w:lvlText w:val=""/>
      <w:lvlJc w:val="left"/>
      <w:pPr>
        <w:ind w:left="6120" w:hanging="360"/>
      </w:pPr>
      <w:rPr>
        <w:rFonts w:ascii="Wingdings" w:hAnsi="Wingdings" w:hint="default"/>
      </w:rPr>
    </w:lvl>
  </w:abstractNum>
  <w:abstractNum w:abstractNumId="19" w15:restartNumberingAfterBreak="0">
    <w:nsid w:val="23582341"/>
    <w:multiLevelType w:val="hybridMultilevel"/>
    <w:tmpl w:val="34D6511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20" w15:restartNumberingAfterBreak="0">
    <w:nsid w:val="23EA6A63"/>
    <w:multiLevelType w:val="hybridMultilevel"/>
    <w:tmpl w:val="5928DD10"/>
    <w:lvl w:ilvl="0" w:tplc="5A0E49F8">
      <w:start w:val="1"/>
      <w:numFmt w:val="bullet"/>
      <w:lvlText w:val="o"/>
      <w:lvlJc w:val="left"/>
      <w:pPr>
        <w:ind w:left="1440" w:hanging="360"/>
      </w:pPr>
      <w:rPr>
        <w:rFonts w:ascii="Symbol" w:hAnsi="Symbol" w:hint="default"/>
      </w:rPr>
    </w:lvl>
    <w:lvl w:ilvl="1" w:tplc="040C7A06">
      <w:start w:val="1"/>
      <w:numFmt w:val="bullet"/>
      <w:lvlText w:val="o"/>
      <w:lvlJc w:val="left"/>
      <w:pPr>
        <w:ind w:left="1440" w:hanging="360"/>
      </w:pPr>
      <w:rPr>
        <w:rFonts w:ascii="Courier New" w:hAnsi="Courier New" w:hint="default"/>
      </w:rPr>
    </w:lvl>
    <w:lvl w:ilvl="2" w:tplc="A424A9B8">
      <w:start w:val="1"/>
      <w:numFmt w:val="bullet"/>
      <w:lvlText w:val=""/>
      <w:lvlJc w:val="left"/>
      <w:pPr>
        <w:ind w:left="2160" w:hanging="360"/>
      </w:pPr>
      <w:rPr>
        <w:rFonts w:ascii="Wingdings" w:hAnsi="Wingdings" w:hint="default"/>
      </w:rPr>
    </w:lvl>
    <w:lvl w:ilvl="3" w:tplc="6C0A201A">
      <w:start w:val="1"/>
      <w:numFmt w:val="bullet"/>
      <w:lvlText w:val=""/>
      <w:lvlJc w:val="left"/>
      <w:pPr>
        <w:ind w:left="2880" w:hanging="360"/>
      </w:pPr>
      <w:rPr>
        <w:rFonts w:ascii="Symbol" w:hAnsi="Symbol" w:hint="default"/>
      </w:rPr>
    </w:lvl>
    <w:lvl w:ilvl="4" w:tplc="10A0169C">
      <w:start w:val="1"/>
      <w:numFmt w:val="bullet"/>
      <w:lvlText w:val="o"/>
      <w:lvlJc w:val="left"/>
      <w:pPr>
        <w:ind w:left="3600" w:hanging="360"/>
      </w:pPr>
      <w:rPr>
        <w:rFonts w:ascii="Courier New" w:hAnsi="Courier New" w:hint="default"/>
      </w:rPr>
    </w:lvl>
    <w:lvl w:ilvl="5" w:tplc="BCB02446">
      <w:start w:val="1"/>
      <w:numFmt w:val="bullet"/>
      <w:lvlText w:val=""/>
      <w:lvlJc w:val="left"/>
      <w:pPr>
        <w:ind w:left="4320" w:hanging="360"/>
      </w:pPr>
      <w:rPr>
        <w:rFonts w:ascii="Wingdings" w:hAnsi="Wingdings" w:hint="default"/>
      </w:rPr>
    </w:lvl>
    <w:lvl w:ilvl="6" w:tplc="DBB0754A">
      <w:start w:val="1"/>
      <w:numFmt w:val="bullet"/>
      <w:lvlText w:val=""/>
      <w:lvlJc w:val="left"/>
      <w:pPr>
        <w:ind w:left="5040" w:hanging="360"/>
      </w:pPr>
      <w:rPr>
        <w:rFonts w:ascii="Symbol" w:hAnsi="Symbol" w:hint="default"/>
      </w:rPr>
    </w:lvl>
    <w:lvl w:ilvl="7" w:tplc="06BA6CF2">
      <w:start w:val="1"/>
      <w:numFmt w:val="bullet"/>
      <w:lvlText w:val="o"/>
      <w:lvlJc w:val="left"/>
      <w:pPr>
        <w:ind w:left="5760" w:hanging="360"/>
      </w:pPr>
      <w:rPr>
        <w:rFonts w:ascii="Courier New" w:hAnsi="Courier New" w:hint="default"/>
      </w:rPr>
    </w:lvl>
    <w:lvl w:ilvl="8" w:tplc="183E3FE8">
      <w:start w:val="1"/>
      <w:numFmt w:val="bullet"/>
      <w:lvlText w:val=""/>
      <w:lvlJc w:val="left"/>
      <w:pPr>
        <w:ind w:left="6480" w:hanging="360"/>
      </w:pPr>
      <w:rPr>
        <w:rFonts w:ascii="Wingdings" w:hAnsi="Wingdings" w:hint="default"/>
      </w:rPr>
    </w:lvl>
  </w:abstractNum>
  <w:abstractNum w:abstractNumId="21" w15:restartNumberingAfterBreak="0">
    <w:nsid w:val="25B07E9F"/>
    <w:multiLevelType w:val="hybridMultilevel"/>
    <w:tmpl w:val="C988E5F8"/>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22" w15:restartNumberingAfterBreak="0">
    <w:nsid w:val="25E8876A"/>
    <w:multiLevelType w:val="hybridMultilevel"/>
    <w:tmpl w:val="8D22DB32"/>
    <w:lvl w:ilvl="0" w:tplc="94063E70">
      <w:start w:val="1"/>
      <w:numFmt w:val="bullet"/>
      <w:lvlText w:val=""/>
      <w:lvlJc w:val="left"/>
      <w:pPr>
        <w:ind w:left="720" w:hanging="360"/>
      </w:pPr>
      <w:rPr>
        <w:rFonts w:ascii="Symbol" w:hAnsi="Symbol" w:hint="default"/>
      </w:rPr>
    </w:lvl>
    <w:lvl w:ilvl="1" w:tplc="A20C3D0C">
      <w:start w:val="1"/>
      <w:numFmt w:val="bullet"/>
      <w:lvlText w:val="o"/>
      <w:lvlJc w:val="left"/>
      <w:pPr>
        <w:ind w:left="1440" w:hanging="360"/>
      </w:pPr>
      <w:rPr>
        <w:rFonts w:ascii="Courier New" w:hAnsi="Courier New" w:hint="default"/>
      </w:rPr>
    </w:lvl>
    <w:lvl w:ilvl="2" w:tplc="887C6FC2">
      <w:start w:val="1"/>
      <w:numFmt w:val="bullet"/>
      <w:lvlText w:val=""/>
      <w:lvlJc w:val="left"/>
      <w:pPr>
        <w:ind w:left="2160" w:hanging="360"/>
      </w:pPr>
      <w:rPr>
        <w:rFonts w:ascii="Wingdings" w:hAnsi="Wingdings" w:hint="default"/>
      </w:rPr>
    </w:lvl>
    <w:lvl w:ilvl="3" w:tplc="F77C0E38">
      <w:start w:val="1"/>
      <w:numFmt w:val="bullet"/>
      <w:lvlText w:val=""/>
      <w:lvlJc w:val="left"/>
      <w:pPr>
        <w:ind w:left="2880" w:hanging="360"/>
      </w:pPr>
      <w:rPr>
        <w:rFonts w:ascii="Symbol" w:hAnsi="Symbol" w:hint="default"/>
      </w:rPr>
    </w:lvl>
    <w:lvl w:ilvl="4" w:tplc="B5A87766">
      <w:start w:val="1"/>
      <w:numFmt w:val="bullet"/>
      <w:lvlText w:val="o"/>
      <w:lvlJc w:val="left"/>
      <w:pPr>
        <w:ind w:left="3600" w:hanging="360"/>
      </w:pPr>
      <w:rPr>
        <w:rFonts w:ascii="Courier New" w:hAnsi="Courier New" w:hint="default"/>
      </w:rPr>
    </w:lvl>
    <w:lvl w:ilvl="5" w:tplc="1A1E3420">
      <w:start w:val="1"/>
      <w:numFmt w:val="bullet"/>
      <w:lvlText w:val=""/>
      <w:lvlJc w:val="left"/>
      <w:pPr>
        <w:ind w:left="4320" w:hanging="360"/>
      </w:pPr>
      <w:rPr>
        <w:rFonts w:ascii="Wingdings" w:hAnsi="Wingdings" w:hint="default"/>
      </w:rPr>
    </w:lvl>
    <w:lvl w:ilvl="6" w:tplc="05BA0134">
      <w:start w:val="1"/>
      <w:numFmt w:val="bullet"/>
      <w:lvlText w:val=""/>
      <w:lvlJc w:val="left"/>
      <w:pPr>
        <w:ind w:left="5040" w:hanging="360"/>
      </w:pPr>
      <w:rPr>
        <w:rFonts w:ascii="Symbol" w:hAnsi="Symbol" w:hint="default"/>
      </w:rPr>
    </w:lvl>
    <w:lvl w:ilvl="7" w:tplc="8B303290">
      <w:start w:val="1"/>
      <w:numFmt w:val="bullet"/>
      <w:lvlText w:val="o"/>
      <w:lvlJc w:val="left"/>
      <w:pPr>
        <w:ind w:left="5760" w:hanging="360"/>
      </w:pPr>
      <w:rPr>
        <w:rFonts w:ascii="Courier New" w:hAnsi="Courier New" w:hint="default"/>
      </w:rPr>
    </w:lvl>
    <w:lvl w:ilvl="8" w:tplc="49886E10">
      <w:start w:val="1"/>
      <w:numFmt w:val="bullet"/>
      <w:lvlText w:val=""/>
      <w:lvlJc w:val="left"/>
      <w:pPr>
        <w:ind w:left="6480" w:hanging="360"/>
      </w:pPr>
      <w:rPr>
        <w:rFonts w:ascii="Wingdings" w:hAnsi="Wingdings" w:hint="default"/>
      </w:rPr>
    </w:lvl>
  </w:abstractNum>
  <w:abstractNum w:abstractNumId="23" w15:restartNumberingAfterBreak="0">
    <w:nsid w:val="27EA6A83"/>
    <w:multiLevelType w:val="hybridMultilevel"/>
    <w:tmpl w:val="17F68704"/>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AD817CA"/>
    <w:multiLevelType w:val="hybridMultilevel"/>
    <w:tmpl w:val="AE3485D4"/>
    <w:lvl w:ilvl="0" w:tplc="A40AA8F4">
      <w:start w:val="1"/>
      <w:numFmt w:val="bullet"/>
      <w:lvlText w:val=""/>
      <w:lvlJc w:val="left"/>
      <w:pPr>
        <w:ind w:left="720" w:hanging="360"/>
      </w:pPr>
      <w:rPr>
        <w:rFonts w:ascii="Symbol" w:hAnsi="Symbol" w:hint="default"/>
      </w:rPr>
    </w:lvl>
    <w:lvl w:ilvl="1" w:tplc="1172C98C">
      <w:start w:val="1"/>
      <w:numFmt w:val="bullet"/>
      <w:lvlText w:val="o"/>
      <w:lvlJc w:val="left"/>
      <w:pPr>
        <w:ind w:left="1440" w:hanging="360"/>
      </w:pPr>
      <w:rPr>
        <w:rFonts w:ascii="Courier New" w:hAnsi="Courier New" w:hint="default"/>
      </w:rPr>
    </w:lvl>
    <w:lvl w:ilvl="2" w:tplc="BB9622A8">
      <w:start w:val="1"/>
      <w:numFmt w:val="bullet"/>
      <w:lvlText w:val=""/>
      <w:lvlJc w:val="left"/>
      <w:pPr>
        <w:ind w:left="2160" w:hanging="360"/>
      </w:pPr>
      <w:rPr>
        <w:rFonts w:ascii="Wingdings" w:hAnsi="Wingdings" w:hint="default"/>
      </w:rPr>
    </w:lvl>
    <w:lvl w:ilvl="3" w:tplc="E2C41666">
      <w:start w:val="1"/>
      <w:numFmt w:val="bullet"/>
      <w:lvlText w:val=""/>
      <w:lvlJc w:val="left"/>
      <w:pPr>
        <w:ind w:left="2880" w:hanging="360"/>
      </w:pPr>
      <w:rPr>
        <w:rFonts w:ascii="Symbol" w:hAnsi="Symbol" w:hint="default"/>
      </w:rPr>
    </w:lvl>
    <w:lvl w:ilvl="4" w:tplc="8A86A2C0">
      <w:start w:val="1"/>
      <w:numFmt w:val="bullet"/>
      <w:lvlText w:val="o"/>
      <w:lvlJc w:val="left"/>
      <w:pPr>
        <w:ind w:left="3600" w:hanging="360"/>
      </w:pPr>
      <w:rPr>
        <w:rFonts w:ascii="Courier New" w:hAnsi="Courier New" w:hint="default"/>
      </w:rPr>
    </w:lvl>
    <w:lvl w:ilvl="5" w:tplc="0D26B950">
      <w:start w:val="1"/>
      <w:numFmt w:val="bullet"/>
      <w:lvlText w:val=""/>
      <w:lvlJc w:val="left"/>
      <w:pPr>
        <w:ind w:left="4320" w:hanging="360"/>
      </w:pPr>
      <w:rPr>
        <w:rFonts w:ascii="Wingdings" w:hAnsi="Wingdings" w:hint="default"/>
      </w:rPr>
    </w:lvl>
    <w:lvl w:ilvl="6" w:tplc="EC064C4A">
      <w:start w:val="1"/>
      <w:numFmt w:val="bullet"/>
      <w:lvlText w:val=""/>
      <w:lvlJc w:val="left"/>
      <w:pPr>
        <w:ind w:left="5040" w:hanging="360"/>
      </w:pPr>
      <w:rPr>
        <w:rFonts w:ascii="Symbol" w:hAnsi="Symbol" w:hint="default"/>
      </w:rPr>
    </w:lvl>
    <w:lvl w:ilvl="7" w:tplc="1B2CDAD6">
      <w:start w:val="1"/>
      <w:numFmt w:val="bullet"/>
      <w:lvlText w:val="o"/>
      <w:lvlJc w:val="left"/>
      <w:pPr>
        <w:ind w:left="5760" w:hanging="360"/>
      </w:pPr>
      <w:rPr>
        <w:rFonts w:ascii="Courier New" w:hAnsi="Courier New" w:hint="default"/>
      </w:rPr>
    </w:lvl>
    <w:lvl w:ilvl="8" w:tplc="C12C2D8A">
      <w:start w:val="1"/>
      <w:numFmt w:val="bullet"/>
      <w:lvlText w:val=""/>
      <w:lvlJc w:val="left"/>
      <w:pPr>
        <w:ind w:left="6480" w:hanging="360"/>
      </w:pPr>
      <w:rPr>
        <w:rFonts w:ascii="Wingdings" w:hAnsi="Wingdings" w:hint="default"/>
      </w:rPr>
    </w:lvl>
  </w:abstractNum>
  <w:abstractNum w:abstractNumId="2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45915BC"/>
    <w:multiLevelType w:val="hybridMultilevel"/>
    <w:tmpl w:val="EB6E6ACA"/>
    <w:lvl w:ilvl="0" w:tplc="89F4C736">
      <w:start w:val="1"/>
      <w:numFmt w:val="bullet"/>
      <w:lvlText w:val=""/>
      <w:lvlJc w:val="left"/>
      <w:pPr>
        <w:ind w:left="720" w:hanging="360"/>
      </w:pPr>
      <w:rPr>
        <w:rFonts w:ascii="Symbol" w:hAnsi="Symbol" w:hint="default"/>
      </w:rPr>
    </w:lvl>
    <w:lvl w:ilvl="1" w:tplc="E1762DFA">
      <w:start w:val="1"/>
      <w:numFmt w:val="bullet"/>
      <w:lvlText w:val="o"/>
      <w:lvlJc w:val="left"/>
      <w:pPr>
        <w:ind w:left="1440" w:hanging="360"/>
      </w:pPr>
      <w:rPr>
        <w:rFonts w:ascii="Symbol" w:hAnsi="Symbol" w:hint="default"/>
      </w:rPr>
    </w:lvl>
    <w:lvl w:ilvl="2" w:tplc="5066EF12">
      <w:start w:val="1"/>
      <w:numFmt w:val="bullet"/>
      <w:lvlText w:val=""/>
      <w:lvlJc w:val="left"/>
      <w:pPr>
        <w:ind w:left="2160" w:hanging="360"/>
      </w:pPr>
      <w:rPr>
        <w:rFonts w:ascii="Wingdings" w:hAnsi="Wingdings" w:hint="default"/>
      </w:rPr>
    </w:lvl>
    <w:lvl w:ilvl="3" w:tplc="31EC89B0">
      <w:start w:val="1"/>
      <w:numFmt w:val="bullet"/>
      <w:lvlText w:val=""/>
      <w:lvlJc w:val="left"/>
      <w:pPr>
        <w:ind w:left="2880" w:hanging="360"/>
      </w:pPr>
      <w:rPr>
        <w:rFonts w:ascii="Symbol" w:hAnsi="Symbol" w:hint="default"/>
      </w:rPr>
    </w:lvl>
    <w:lvl w:ilvl="4" w:tplc="9E2A3D88">
      <w:start w:val="1"/>
      <w:numFmt w:val="bullet"/>
      <w:lvlText w:val="o"/>
      <w:lvlJc w:val="left"/>
      <w:pPr>
        <w:ind w:left="3600" w:hanging="360"/>
      </w:pPr>
      <w:rPr>
        <w:rFonts w:ascii="Courier New" w:hAnsi="Courier New" w:hint="default"/>
      </w:rPr>
    </w:lvl>
    <w:lvl w:ilvl="5" w:tplc="FDB0F2BC">
      <w:start w:val="1"/>
      <w:numFmt w:val="bullet"/>
      <w:lvlText w:val=""/>
      <w:lvlJc w:val="left"/>
      <w:pPr>
        <w:ind w:left="4320" w:hanging="360"/>
      </w:pPr>
      <w:rPr>
        <w:rFonts w:ascii="Wingdings" w:hAnsi="Wingdings" w:hint="default"/>
      </w:rPr>
    </w:lvl>
    <w:lvl w:ilvl="6" w:tplc="B52E14B0">
      <w:start w:val="1"/>
      <w:numFmt w:val="bullet"/>
      <w:lvlText w:val=""/>
      <w:lvlJc w:val="left"/>
      <w:pPr>
        <w:ind w:left="5040" w:hanging="360"/>
      </w:pPr>
      <w:rPr>
        <w:rFonts w:ascii="Symbol" w:hAnsi="Symbol" w:hint="default"/>
      </w:rPr>
    </w:lvl>
    <w:lvl w:ilvl="7" w:tplc="030C2860">
      <w:start w:val="1"/>
      <w:numFmt w:val="bullet"/>
      <w:lvlText w:val="o"/>
      <w:lvlJc w:val="left"/>
      <w:pPr>
        <w:ind w:left="5760" w:hanging="360"/>
      </w:pPr>
      <w:rPr>
        <w:rFonts w:ascii="Courier New" w:hAnsi="Courier New" w:hint="default"/>
      </w:rPr>
    </w:lvl>
    <w:lvl w:ilvl="8" w:tplc="663EBEEC">
      <w:start w:val="1"/>
      <w:numFmt w:val="bullet"/>
      <w:lvlText w:val=""/>
      <w:lvlJc w:val="left"/>
      <w:pPr>
        <w:ind w:left="6480" w:hanging="360"/>
      </w:pPr>
      <w:rPr>
        <w:rFonts w:ascii="Wingdings" w:hAnsi="Wingdings" w:hint="default"/>
      </w:rPr>
    </w:lvl>
  </w:abstractNum>
  <w:abstractNum w:abstractNumId="27" w15:restartNumberingAfterBreak="0">
    <w:nsid w:val="3655126F"/>
    <w:multiLevelType w:val="hybridMultilevel"/>
    <w:tmpl w:val="B0342C4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3CEDF1F7"/>
    <w:multiLevelType w:val="hybridMultilevel"/>
    <w:tmpl w:val="724425F0"/>
    <w:lvl w:ilvl="0" w:tplc="F516121E">
      <w:start w:val="1"/>
      <w:numFmt w:val="bullet"/>
      <w:lvlText w:val="·"/>
      <w:lvlJc w:val="left"/>
      <w:pPr>
        <w:ind w:left="720" w:hanging="360"/>
      </w:pPr>
      <w:rPr>
        <w:rFonts w:ascii="Symbol" w:hAnsi="Symbol" w:hint="default"/>
      </w:rPr>
    </w:lvl>
    <w:lvl w:ilvl="1" w:tplc="45B6C9E8">
      <w:start w:val="1"/>
      <w:numFmt w:val="bullet"/>
      <w:lvlText w:val="o"/>
      <w:lvlJc w:val="left"/>
      <w:pPr>
        <w:ind w:left="1440" w:hanging="360"/>
      </w:pPr>
      <w:rPr>
        <w:rFonts w:ascii="Courier New" w:hAnsi="Courier New" w:hint="default"/>
      </w:rPr>
    </w:lvl>
    <w:lvl w:ilvl="2" w:tplc="7B7A7396">
      <w:start w:val="1"/>
      <w:numFmt w:val="bullet"/>
      <w:lvlText w:val=""/>
      <w:lvlJc w:val="left"/>
      <w:pPr>
        <w:ind w:left="2160" w:hanging="360"/>
      </w:pPr>
      <w:rPr>
        <w:rFonts w:ascii="Wingdings" w:hAnsi="Wingdings" w:hint="default"/>
      </w:rPr>
    </w:lvl>
    <w:lvl w:ilvl="3" w:tplc="CA0CAECC">
      <w:start w:val="1"/>
      <w:numFmt w:val="bullet"/>
      <w:lvlText w:val=""/>
      <w:lvlJc w:val="left"/>
      <w:pPr>
        <w:ind w:left="2880" w:hanging="360"/>
      </w:pPr>
      <w:rPr>
        <w:rFonts w:ascii="Symbol" w:hAnsi="Symbol" w:hint="default"/>
      </w:rPr>
    </w:lvl>
    <w:lvl w:ilvl="4" w:tplc="60DE8E62">
      <w:start w:val="1"/>
      <w:numFmt w:val="bullet"/>
      <w:lvlText w:val="o"/>
      <w:lvlJc w:val="left"/>
      <w:pPr>
        <w:ind w:left="3600" w:hanging="360"/>
      </w:pPr>
      <w:rPr>
        <w:rFonts w:ascii="Courier New" w:hAnsi="Courier New" w:hint="default"/>
      </w:rPr>
    </w:lvl>
    <w:lvl w:ilvl="5" w:tplc="BB900228">
      <w:start w:val="1"/>
      <w:numFmt w:val="bullet"/>
      <w:lvlText w:val=""/>
      <w:lvlJc w:val="left"/>
      <w:pPr>
        <w:ind w:left="4320" w:hanging="360"/>
      </w:pPr>
      <w:rPr>
        <w:rFonts w:ascii="Wingdings" w:hAnsi="Wingdings" w:hint="default"/>
      </w:rPr>
    </w:lvl>
    <w:lvl w:ilvl="6" w:tplc="23A0FE7E">
      <w:start w:val="1"/>
      <w:numFmt w:val="bullet"/>
      <w:lvlText w:val=""/>
      <w:lvlJc w:val="left"/>
      <w:pPr>
        <w:ind w:left="5040" w:hanging="360"/>
      </w:pPr>
      <w:rPr>
        <w:rFonts w:ascii="Symbol" w:hAnsi="Symbol" w:hint="default"/>
      </w:rPr>
    </w:lvl>
    <w:lvl w:ilvl="7" w:tplc="CA48DB76">
      <w:start w:val="1"/>
      <w:numFmt w:val="bullet"/>
      <w:lvlText w:val="o"/>
      <w:lvlJc w:val="left"/>
      <w:pPr>
        <w:ind w:left="5760" w:hanging="360"/>
      </w:pPr>
      <w:rPr>
        <w:rFonts w:ascii="Courier New" w:hAnsi="Courier New" w:hint="default"/>
      </w:rPr>
    </w:lvl>
    <w:lvl w:ilvl="8" w:tplc="FD2418AE">
      <w:start w:val="1"/>
      <w:numFmt w:val="bullet"/>
      <w:lvlText w:val=""/>
      <w:lvlJc w:val="left"/>
      <w:pPr>
        <w:ind w:left="6480" w:hanging="360"/>
      </w:pPr>
      <w:rPr>
        <w:rFonts w:ascii="Wingdings" w:hAnsi="Wingdings" w:hint="default"/>
      </w:rPr>
    </w:lvl>
  </w:abstractNum>
  <w:abstractNum w:abstractNumId="29" w15:restartNumberingAfterBreak="0">
    <w:nsid w:val="3DF40B43"/>
    <w:multiLevelType w:val="hybridMultilevel"/>
    <w:tmpl w:val="958CBA02"/>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30" w15:restartNumberingAfterBreak="0">
    <w:nsid w:val="3EB276F8"/>
    <w:multiLevelType w:val="hybridMultilevel"/>
    <w:tmpl w:val="D1E24CD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5299E0"/>
    <w:multiLevelType w:val="multilevel"/>
    <w:tmpl w:val="7958AE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2FDAF7B"/>
    <w:multiLevelType w:val="hybridMultilevel"/>
    <w:tmpl w:val="05EA35E0"/>
    <w:lvl w:ilvl="0" w:tplc="1FB47FC6">
      <w:start w:val="1"/>
      <w:numFmt w:val="lowerRoman"/>
      <w:lvlText w:val="%1)"/>
      <w:lvlJc w:val="right"/>
      <w:pPr>
        <w:ind w:left="720" w:hanging="360"/>
      </w:pPr>
    </w:lvl>
    <w:lvl w:ilvl="1" w:tplc="66729178">
      <w:start w:val="1"/>
      <w:numFmt w:val="lowerLetter"/>
      <w:lvlText w:val="%2."/>
      <w:lvlJc w:val="left"/>
      <w:pPr>
        <w:ind w:left="1440" w:hanging="360"/>
      </w:pPr>
    </w:lvl>
    <w:lvl w:ilvl="2" w:tplc="2EC0D6F0">
      <w:start w:val="1"/>
      <w:numFmt w:val="lowerRoman"/>
      <w:lvlText w:val="%3."/>
      <w:lvlJc w:val="right"/>
      <w:pPr>
        <w:ind w:left="2160" w:hanging="180"/>
      </w:pPr>
    </w:lvl>
    <w:lvl w:ilvl="3" w:tplc="551EDD86">
      <w:start w:val="1"/>
      <w:numFmt w:val="decimal"/>
      <w:lvlText w:val="%4."/>
      <w:lvlJc w:val="left"/>
      <w:pPr>
        <w:ind w:left="2880" w:hanging="360"/>
      </w:pPr>
    </w:lvl>
    <w:lvl w:ilvl="4" w:tplc="F7448C42">
      <w:start w:val="1"/>
      <w:numFmt w:val="lowerLetter"/>
      <w:lvlText w:val="%5."/>
      <w:lvlJc w:val="left"/>
      <w:pPr>
        <w:ind w:left="3600" w:hanging="360"/>
      </w:pPr>
    </w:lvl>
    <w:lvl w:ilvl="5" w:tplc="6AA22B5E">
      <w:start w:val="1"/>
      <w:numFmt w:val="lowerRoman"/>
      <w:lvlText w:val="%6."/>
      <w:lvlJc w:val="right"/>
      <w:pPr>
        <w:ind w:left="4320" w:hanging="180"/>
      </w:pPr>
    </w:lvl>
    <w:lvl w:ilvl="6" w:tplc="372AB5A4">
      <w:start w:val="1"/>
      <w:numFmt w:val="decimal"/>
      <w:lvlText w:val="%7."/>
      <w:lvlJc w:val="left"/>
      <w:pPr>
        <w:ind w:left="5040" w:hanging="360"/>
      </w:pPr>
    </w:lvl>
    <w:lvl w:ilvl="7" w:tplc="DD5A78DE">
      <w:start w:val="1"/>
      <w:numFmt w:val="lowerLetter"/>
      <w:lvlText w:val="%8."/>
      <w:lvlJc w:val="left"/>
      <w:pPr>
        <w:ind w:left="5760" w:hanging="360"/>
      </w:pPr>
    </w:lvl>
    <w:lvl w:ilvl="8" w:tplc="77C643EA">
      <w:start w:val="1"/>
      <w:numFmt w:val="lowerRoman"/>
      <w:lvlText w:val="%9."/>
      <w:lvlJc w:val="right"/>
      <w:pPr>
        <w:ind w:left="6480" w:hanging="180"/>
      </w:pPr>
    </w:lvl>
  </w:abstractNum>
  <w:abstractNum w:abstractNumId="33" w15:restartNumberingAfterBreak="0">
    <w:nsid w:val="435D0080"/>
    <w:multiLevelType w:val="hybridMultilevel"/>
    <w:tmpl w:val="DA7E9574"/>
    <w:lvl w:ilvl="0" w:tplc="FD683570">
      <w:start w:val="1"/>
      <w:numFmt w:val="bullet"/>
      <w:lvlText w:val=""/>
      <w:lvlJc w:val="left"/>
      <w:pPr>
        <w:ind w:left="720" w:hanging="360"/>
      </w:pPr>
      <w:rPr>
        <w:rFonts w:ascii="Symbol" w:hAnsi="Symbol" w:hint="default"/>
      </w:rPr>
    </w:lvl>
    <w:lvl w:ilvl="1" w:tplc="5F607DC8">
      <w:start w:val="1"/>
      <w:numFmt w:val="bullet"/>
      <w:lvlText w:val="o"/>
      <w:lvlJc w:val="left"/>
      <w:pPr>
        <w:ind w:left="1440" w:hanging="360"/>
      </w:pPr>
      <w:rPr>
        <w:rFonts w:ascii="Courier New" w:hAnsi="Courier New" w:hint="default"/>
      </w:rPr>
    </w:lvl>
    <w:lvl w:ilvl="2" w:tplc="CE7E75C0">
      <w:start w:val="1"/>
      <w:numFmt w:val="bullet"/>
      <w:lvlText w:val=""/>
      <w:lvlJc w:val="left"/>
      <w:pPr>
        <w:ind w:left="2160" w:hanging="360"/>
      </w:pPr>
      <w:rPr>
        <w:rFonts w:ascii="Wingdings" w:hAnsi="Wingdings" w:hint="default"/>
      </w:rPr>
    </w:lvl>
    <w:lvl w:ilvl="3" w:tplc="A1E8CF1E">
      <w:start w:val="1"/>
      <w:numFmt w:val="bullet"/>
      <w:lvlText w:val=""/>
      <w:lvlJc w:val="left"/>
      <w:pPr>
        <w:ind w:left="2880" w:hanging="360"/>
      </w:pPr>
      <w:rPr>
        <w:rFonts w:ascii="Symbol" w:hAnsi="Symbol" w:hint="default"/>
      </w:rPr>
    </w:lvl>
    <w:lvl w:ilvl="4" w:tplc="47620A0E">
      <w:start w:val="1"/>
      <w:numFmt w:val="bullet"/>
      <w:lvlText w:val="o"/>
      <w:lvlJc w:val="left"/>
      <w:pPr>
        <w:ind w:left="3600" w:hanging="360"/>
      </w:pPr>
      <w:rPr>
        <w:rFonts w:ascii="Courier New" w:hAnsi="Courier New" w:hint="default"/>
      </w:rPr>
    </w:lvl>
    <w:lvl w:ilvl="5" w:tplc="250CA278">
      <w:start w:val="1"/>
      <w:numFmt w:val="bullet"/>
      <w:lvlText w:val=""/>
      <w:lvlJc w:val="left"/>
      <w:pPr>
        <w:ind w:left="4320" w:hanging="360"/>
      </w:pPr>
      <w:rPr>
        <w:rFonts w:ascii="Wingdings" w:hAnsi="Wingdings" w:hint="default"/>
      </w:rPr>
    </w:lvl>
    <w:lvl w:ilvl="6" w:tplc="509E3684">
      <w:start w:val="1"/>
      <w:numFmt w:val="bullet"/>
      <w:lvlText w:val=""/>
      <w:lvlJc w:val="left"/>
      <w:pPr>
        <w:ind w:left="5040" w:hanging="360"/>
      </w:pPr>
      <w:rPr>
        <w:rFonts w:ascii="Symbol" w:hAnsi="Symbol" w:hint="default"/>
      </w:rPr>
    </w:lvl>
    <w:lvl w:ilvl="7" w:tplc="CBF85E44">
      <w:start w:val="1"/>
      <w:numFmt w:val="bullet"/>
      <w:lvlText w:val="o"/>
      <w:lvlJc w:val="left"/>
      <w:pPr>
        <w:ind w:left="5760" w:hanging="360"/>
      </w:pPr>
      <w:rPr>
        <w:rFonts w:ascii="Courier New" w:hAnsi="Courier New" w:hint="default"/>
      </w:rPr>
    </w:lvl>
    <w:lvl w:ilvl="8" w:tplc="BFCC81F0">
      <w:start w:val="1"/>
      <w:numFmt w:val="bullet"/>
      <w:lvlText w:val=""/>
      <w:lvlJc w:val="left"/>
      <w:pPr>
        <w:ind w:left="6480" w:hanging="360"/>
      </w:pPr>
      <w:rPr>
        <w:rFonts w:ascii="Wingdings" w:hAnsi="Wingdings" w:hint="default"/>
      </w:rPr>
    </w:lvl>
  </w:abstractNum>
  <w:abstractNum w:abstractNumId="34" w15:restartNumberingAfterBreak="0">
    <w:nsid w:val="48715013"/>
    <w:multiLevelType w:val="hybridMultilevel"/>
    <w:tmpl w:val="511864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FC561AE"/>
    <w:multiLevelType w:val="hybridMultilevel"/>
    <w:tmpl w:val="5A1A0B28"/>
    <w:lvl w:ilvl="0" w:tplc="5E4852B4">
      <w:start w:val="1"/>
      <w:numFmt w:val="bullet"/>
      <w:lvlText w:val=""/>
      <w:lvlJc w:val="left"/>
      <w:pPr>
        <w:ind w:left="360" w:hanging="360"/>
      </w:pPr>
      <w:rPr>
        <w:rFonts w:ascii="Symbol" w:hAnsi="Symbol" w:hint="default"/>
      </w:rPr>
    </w:lvl>
    <w:lvl w:ilvl="1" w:tplc="2BB62852">
      <w:start w:val="1"/>
      <w:numFmt w:val="bullet"/>
      <w:lvlText w:val="o"/>
      <w:lvlJc w:val="left"/>
      <w:pPr>
        <w:ind w:left="1080" w:hanging="360"/>
      </w:pPr>
      <w:rPr>
        <w:rFonts w:ascii="Courier New" w:hAnsi="Courier New" w:hint="default"/>
      </w:rPr>
    </w:lvl>
    <w:lvl w:ilvl="2" w:tplc="3778605A">
      <w:start w:val="1"/>
      <w:numFmt w:val="bullet"/>
      <w:lvlText w:val=""/>
      <w:lvlJc w:val="left"/>
      <w:pPr>
        <w:ind w:left="1800" w:hanging="360"/>
      </w:pPr>
      <w:rPr>
        <w:rFonts w:ascii="Wingdings" w:hAnsi="Wingdings" w:hint="default"/>
      </w:rPr>
    </w:lvl>
    <w:lvl w:ilvl="3" w:tplc="D704447A">
      <w:start w:val="1"/>
      <w:numFmt w:val="bullet"/>
      <w:lvlText w:val=""/>
      <w:lvlJc w:val="left"/>
      <w:pPr>
        <w:ind w:left="2520" w:hanging="360"/>
      </w:pPr>
      <w:rPr>
        <w:rFonts w:ascii="Symbol" w:hAnsi="Symbol" w:hint="default"/>
      </w:rPr>
    </w:lvl>
    <w:lvl w:ilvl="4" w:tplc="680896C0">
      <w:start w:val="1"/>
      <w:numFmt w:val="bullet"/>
      <w:lvlText w:val="o"/>
      <w:lvlJc w:val="left"/>
      <w:pPr>
        <w:ind w:left="3240" w:hanging="360"/>
      </w:pPr>
      <w:rPr>
        <w:rFonts w:ascii="Courier New" w:hAnsi="Courier New" w:hint="default"/>
      </w:rPr>
    </w:lvl>
    <w:lvl w:ilvl="5" w:tplc="F04EAAF6">
      <w:start w:val="1"/>
      <w:numFmt w:val="bullet"/>
      <w:lvlText w:val=""/>
      <w:lvlJc w:val="left"/>
      <w:pPr>
        <w:ind w:left="3960" w:hanging="360"/>
      </w:pPr>
      <w:rPr>
        <w:rFonts w:ascii="Wingdings" w:hAnsi="Wingdings" w:hint="default"/>
      </w:rPr>
    </w:lvl>
    <w:lvl w:ilvl="6" w:tplc="47108FFE">
      <w:start w:val="1"/>
      <w:numFmt w:val="bullet"/>
      <w:lvlText w:val=""/>
      <w:lvlJc w:val="left"/>
      <w:pPr>
        <w:ind w:left="4680" w:hanging="360"/>
      </w:pPr>
      <w:rPr>
        <w:rFonts w:ascii="Symbol" w:hAnsi="Symbol" w:hint="default"/>
      </w:rPr>
    </w:lvl>
    <w:lvl w:ilvl="7" w:tplc="96B8AEDC">
      <w:start w:val="1"/>
      <w:numFmt w:val="bullet"/>
      <w:lvlText w:val="o"/>
      <w:lvlJc w:val="left"/>
      <w:pPr>
        <w:ind w:left="5400" w:hanging="360"/>
      </w:pPr>
      <w:rPr>
        <w:rFonts w:ascii="Courier New" w:hAnsi="Courier New" w:hint="default"/>
      </w:rPr>
    </w:lvl>
    <w:lvl w:ilvl="8" w:tplc="CA4A3336">
      <w:start w:val="1"/>
      <w:numFmt w:val="bullet"/>
      <w:lvlText w:val=""/>
      <w:lvlJc w:val="left"/>
      <w:pPr>
        <w:ind w:left="6120" w:hanging="360"/>
      </w:pPr>
      <w:rPr>
        <w:rFonts w:ascii="Wingdings" w:hAnsi="Wingdings" w:hint="default"/>
      </w:rPr>
    </w:lvl>
  </w:abstractNum>
  <w:abstractNum w:abstractNumId="36" w15:restartNumberingAfterBreak="0">
    <w:nsid w:val="5EC16D84"/>
    <w:multiLevelType w:val="hybridMultilevel"/>
    <w:tmpl w:val="4F8E4B4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37" w15:restartNumberingAfterBreak="0">
    <w:nsid w:val="6B925AF2"/>
    <w:multiLevelType w:val="hybridMultilevel"/>
    <w:tmpl w:val="CA581852"/>
    <w:lvl w:ilvl="0" w:tplc="82E89DF8">
      <w:start w:val="1"/>
      <w:numFmt w:val="bullet"/>
      <w:lvlText w:val=""/>
      <w:lvlJc w:val="left"/>
      <w:pPr>
        <w:ind w:left="360" w:hanging="360"/>
      </w:pPr>
      <w:rPr>
        <w:rFonts w:ascii="Symbol" w:hAnsi="Symbol" w:hint="default"/>
      </w:rPr>
    </w:lvl>
    <w:lvl w:ilvl="1" w:tplc="C798AB18">
      <w:start w:val="1"/>
      <w:numFmt w:val="bullet"/>
      <w:lvlText w:val="o"/>
      <w:lvlJc w:val="left"/>
      <w:pPr>
        <w:ind w:left="1080" w:hanging="360"/>
      </w:pPr>
      <w:rPr>
        <w:rFonts w:ascii="Courier New" w:hAnsi="Courier New" w:hint="default"/>
      </w:rPr>
    </w:lvl>
    <w:lvl w:ilvl="2" w:tplc="35E4D08C">
      <w:start w:val="1"/>
      <w:numFmt w:val="bullet"/>
      <w:lvlText w:val=""/>
      <w:lvlJc w:val="left"/>
      <w:pPr>
        <w:ind w:left="1800" w:hanging="360"/>
      </w:pPr>
      <w:rPr>
        <w:rFonts w:ascii="Wingdings" w:hAnsi="Wingdings" w:hint="default"/>
      </w:rPr>
    </w:lvl>
    <w:lvl w:ilvl="3" w:tplc="47C6E20C">
      <w:start w:val="1"/>
      <w:numFmt w:val="bullet"/>
      <w:lvlText w:val=""/>
      <w:lvlJc w:val="left"/>
      <w:pPr>
        <w:ind w:left="2520" w:hanging="360"/>
      </w:pPr>
      <w:rPr>
        <w:rFonts w:ascii="Symbol" w:hAnsi="Symbol" w:hint="default"/>
      </w:rPr>
    </w:lvl>
    <w:lvl w:ilvl="4" w:tplc="611E58BA">
      <w:start w:val="1"/>
      <w:numFmt w:val="bullet"/>
      <w:lvlText w:val="o"/>
      <w:lvlJc w:val="left"/>
      <w:pPr>
        <w:ind w:left="3240" w:hanging="360"/>
      </w:pPr>
      <w:rPr>
        <w:rFonts w:ascii="Courier New" w:hAnsi="Courier New" w:hint="default"/>
      </w:rPr>
    </w:lvl>
    <w:lvl w:ilvl="5" w:tplc="6DFA85E6">
      <w:start w:val="1"/>
      <w:numFmt w:val="bullet"/>
      <w:lvlText w:val=""/>
      <w:lvlJc w:val="left"/>
      <w:pPr>
        <w:ind w:left="3960" w:hanging="360"/>
      </w:pPr>
      <w:rPr>
        <w:rFonts w:ascii="Wingdings" w:hAnsi="Wingdings" w:hint="default"/>
      </w:rPr>
    </w:lvl>
    <w:lvl w:ilvl="6" w:tplc="47DE958C">
      <w:start w:val="1"/>
      <w:numFmt w:val="bullet"/>
      <w:lvlText w:val=""/>
      <w:lvlJc w:val="left"/>
      <w:pPr>
        <w:ind w:left="4680" w:hanging="360"/>
      </w:pPr>
      <w:rPr>
        <w:rFonts w:ascii="Symbol" w:hAnsi="Symbol" w:hint="default"/>
      </w:rPr>
    </w:lvl>
    <w:lvl w:ilvl="7" w:tplc="BCA45A7A">
      <w:start w:val="1"/>
      <w:numFmt w:val="bullet"/>
      <w:lvlText w:val="o"/>
      <w:lvlJc w:val="left"/>
      <w:pPr>
        <w:ind w:left="5400" w:hanging="360"/>
      </w:pPr>
      <w:rPr>
        <w:rFonts w:ascii="Courier New" w:hAnsi="Courier New" w:hint="default"/>
      </w:rPr>
    </w:lvl>
    <w:lvl w:ilvl="8" w:tplc="8E54B9BA">
      <w:start w:val="1"/>
      <w:numFmt w:val="bullet"/>
      <w:lvlText w:val=""/>
      <w:lvlJc w:val="left"/>
      <w:pPr>
        <w:ind w:left="6120" w:hanging="360"/>
      </w:pPr>
      <w:rPr>
        <w:rFonts w:ascii="Wingdings" w:hAnsi="Wingdings" w:hint="default"/>
      </w:rPr>
    </w:lvl>
  </w:abstractNum>
  <w:abstractNum w:abstractNumId="38" w15:restartNumberingAfterBreak="0">
    <w:nsid w:val="6D811D08"/>
    <w:multiLevelType w:val="hybridMultilevel"/>
    <w:tmpl w:val="6D12DCCE"/>
    <w:lvl w:ilvl="0" w:tplc="717E5056">
      <w:start w:val="1"/>
      <w:numFmt w:val="bullet"/>
      <w:lvlText w:val=""/>
      <w:lvlJc w:val="left"/>
      <w:pPr>
        <w:ind w:left="360" w:hanging="360"/>
      </w:pPr>
      <w:rPr>
        <w:rFonts w:ascii="Symbol" w:hAnsi="Symbol" w:hint="default"/>
      </w:rPr>
    </w:lvl>
    <w:lvl w:ilvl="1" w:tplc="4D786B00">
      <w:start w:val="1"/>
      <w:numFmt w:val="bullet"/>
      <w:lvlText w:val="o"/>
      <w:lvlJc w:val="left"/>
      <w:pPr>
        <w:ind w:left="1080" w:hanging="360"/>
      </w:pPr>
      <w:rPr>
        <w:rFonts w:ascii="Courier New" w:hAnsi="Courier New" w:hint="default"/>
      </w:rPr>
    </w:lvl>
    <w:lvl w:ilvl="2" w:tplc="3E72F90A">
      <w:start w:val="1"/>
      <w:numFmt w:val="bullet"/>
      <w:lvlText w:val=""/>
      <w:lvlJc w:val="left"/>
      <w:pPr>
        <w:ind w:left="1800" w:hanging="360"/>
      </w:pPr>
      <w:rPr>
        <w:rFonts w:ascii="Wingdings" w:hAnsi="Wingdings" w:hint="default"/>
      </w:rPr>
    </w:lvl>
    <w:lvl w:ilvl="3" w:tplc="BB121572">
      <w:start w:val="1"/>
      <w:numFmt w:val="bullet"/>
      <w:lvlText w:val=""/>
      <w:lvlJc w:val="left"/>
      <w:pPr>
        <w:ind w:left="2520" w:hanging="360"/>
      </w:pPr>
      <w:rPr>
        <w:rFonts w:ascii="Symbol" w:hAnsi="Symbol" w:hint="default"/>
      </w:rPr>
    </w:lvl>
    <w:lvl w:ilvl="4" w:tplc="0624FDE8">
      <w:start w:val="1"/>
      <w:numFmt w:val="bullet"/>
      <w:lvlText w:val="o"/>
      <w:lvlJc w:val="left"/>
      <w:pPr>
        <w:ind w:left="3240" w:hanging="360"/>
      </w:pPr>
      <w:rPr>
        <w:rFonts w:ascii="Courier New" w:hAnsi="Courier New" w:hint="default"/>
      </w:rPr>
    </w:lvl>
    <w:lvl w:ilvl="5" w:tplc="6C7AE392">
      <w:start w:val="1"/>
      <w:numFmt w:val="bullet"/>
      <w:lvlText w:val=""/>
      <w:lvlJc w:val="left"/>
      <w:pPr>
        <w:ind w:left="3960" w:hanging="360"/>
      </w:pPr>
      <w:rPr>
        <w:rFonts w:ascii="Wingdings" w:hAnsi="Wingdings" w:hint="default"/>
      </w:rPr>
    </w:lvl>
    <w:lvl w:ilvl="6" w:tplc="F880E838">
      <w:start w:val="1"/>
      <w:numFmt w:val="bullet"/>
      <w:lvlText w:val=""/>
      <w:lvlJc w:val="left"/>
      <w:pPr>
        <w:ind w:left="4680" w:hanging="360"/>
      </w:pPr>
      <w:rPr>
        <w:rFonts w:ascii="Symbol" w:hAnsi="Symbol" w:hint="default"/>
      </w:rPr>
    </w:lvl>
    <w:lvl w:ilvl="7" w:tplc="3828BA9E">
      <w:start w:val="1"/>
      <w:numFmt w:val="bullet"/>
      <w:lvlText w:val="o"/>
      <w:lvlJc w:val="left"/>
      <w:pPr>
        <w:ind w:left="5400" w:hanging="360"/>
      </w:pPr>
      <w:rPr>
        <w:rFonts w:ascii="Courier New" w:hAnsi="Courier New" w:hint="default"/>
      </w:rPr>
    </w:lvl>
    <w:lvl w:ilvl="8" w:tplc="F6B0409E">
      <w:start w:val="1"/>
      <w:numFmt w:val="bullet"/>
      <w:lvlText w:val=""/>
      <w:lvlJc w:val="left"/>
      <w:pPr>
        <w:ind w:left="6120" w:hanging="360"/>
      </w:pPr>
      <w:rPr>
        <w:rFonts w:ascii="Wingdings" w:hAnsi="Wingdings" w:hint="default"/>
      </w:rPr>
    </w:lvl>
  </w:abstractNum>
  <w:abstractNum w:abstractNumId="39" w15:restartNumberingAfterBreak="0">
    <w:nsid w:val="6DCA362E"/>
    <w:multiLevelType w:val="hybridMultilevel"/>
    <w:tmpl w:val="5A087B0A"/>
    <w:lvl w:ilvl="0" w:tplc="9080FD00">
      <w:start w:val="1"/>
      <w:numFmt w:val="bullet"/>
      <w:lvlText w:val=""/>
      <w:lvlJc w:val="left"/>
      <w:pPr>
        <w:ind w:left="720" w:hanging="360"/>
      </w:pPr>
      <w:rPr>
        <w:rFonts w:ascii="Symbol" w:hAnsi="Symbol" w:hint="default"/>
      </w:rPr>
    </w:lvl>
    <w:lvl w:ilvl="1" w:tplc="ABBE4CBC">
      <w:start w:val="1"/>
      <w:numFmt w:val="bullet"/>
      <w:lvlText w:val="o"/>
      <w:lvlJc w:val="left"/>
      <w:pPr>
        <w:ind w:left="1440" w:hanging="360"/>
      </w:pPr>
      <w:rPr>
        <w:rFonts w:ascii="Courier New" w:hAnsi="Courier New" w:hint="default"/>
      </w:rPr>
    </w:lvl>
    <w:lvl w:ilvl="2" w:tplc="4CD8732A">
      <w:start w:val="1"/>
      <w:numFmt w:val="bullet"/>
      <w:lvlText w:val=""/>
      <w:lvlJc w:val="left"/>
      <w:pPr>
        <w:ind w:left="2160" w:hanging="360"/>
      </w:pPr>
      <w:rPr>
        <w:rFonts w:ascii="Wingdings" w:hAnsi="Wingdings" w:hint="default"/>
      </w:rPr>
    </w:lvl>
    <w:lvl w:ilvl="3" w:tplc="70500FA8">
      <w:start w:val="1"/>
      <w:numFmt w:val="bullet"/>
      <w:lvlText w:val=""/>
      <w:lvlJc w:val="left"/>
      <w:pPr>
        <w:ind w:left="2880" w:hanging="360"/>
      </w:pPr>
      <w:rPr>
        <w:rFonts w:ascii="Symbol" w:hAnsi="Symbol" w:hint="default"/>
      </w:rPr>
    </w:lvl>
    <w:lvl w:ilvl="4" w:tplc="0F6E60F2">
      <w:start w:val="1"/>
      <w:numFmt w:val="bullet"/>
      <w:lvlText w:val="o"/>
      <w:lvlJc w:val="left"/>
      <w:pPr>
        <w:ind w:left="3600" w:hanging="360"/>
      </w:pPr>
      <w:rPr>
        <w:rFonts w:ascii="Courier New" w:hAnsi="Courier New" w:hint="default"/>
      </w:rPr>
    </w:lvl>
    <w:lvl w:ilvl="5" w:tplc="7BDAD150">
      <w:start w:val="1"/>
      <w:numFmt w:val="bullet"/>
      <w:lvlText w:val=""/>
      <w:lvlJc w:val="left"/>
      <w:pPr>
        <w:ind w:left="4320" w:hanging="360"/>
      </w:pPr>
      <w:rPr>
        <w:rFonts w:ascii="Wingdings" w:hAnsi="Wingdings" w:hint="default"/>
      </w:rPr>
    </w:lvl>
    <w:lvl w:ilvl="6" w:tplc="7F404F8A">
      <w:start w:val="1"/>
      <w:numFmt w:val="bullet"/>
      <w:lvlText w:val=""/>
      <w:lvlJc w:val="left"/>
      <w:pPr>
        <w:ind w:left="5040" w:hanging="360"/>
      </w:pPr>
      <w:rPr>
        <w:rFonts w:ascii="Symbol" w:hAnsi="Symbol" w:hint="default"/>
      </w:rPr>
    </w:lvl>
    <w:lvl w:ilvl="7" w:tplc="BE2AF75E">
      <w:start w:val="1"/>
      <w:numFmt w:val="bullet"/>
      <w:lvlText w:val="o"/>
      <w:lvlJc w:val="left"/>
      <w:pPr>
        <w:ind w:left="5760" w:hanging="360"/>
      </w:pPr>
      <w:rPr>
        <w:rFonts w:ascii="Courier New" w:hAnsi="Courier New" w:hint="default"/>
      </w:rPr>
    </w:lvl>
    <w:lvl w:ilvl="8" w:tplc="6D8C00F2">
      <w:start w:val="1"/>
      <w:numFmt w:val="bullet"/>
      <w:lvlText w:val=""/>
      <w:lvlJc w:val="left"/>
      <w:pPr>
        <w:ind w:left="6480" w:hanging="360"/>
      </w:pPr>
      <w:rPr>
        <w:rFonts w:ascii="Wingdings" w:hAnsi="Wingdings" w:hint="default"/>
      </w:rPr>
    </w:lvl>
  </w:abstractNum>
  <w:abstractNum w:abstractNumId="40" w15:restartNumberingAfterBreak="0">
    <w:nsid w:val="6E0923F0"/>
    <w:multiLevelType w:val="hybridMultilevel"/>
    <w:tmpl w:val="76BA33A0"/>
    <w:lvl w:ilvl="0" w:tplc="E23A62D0">
      <w:start w:val="1"/>
      <w:numFmt w:val="bullet"/>
      <w:lvlText w:val=""/>
      <w:lvlJc w:val="left"/>
      <w:pPr>
        <w:ind w:left="720" w:hanging="360"/>
      </w:pPr>
      <w:rPr>
        <w:rFonts w:ascii="Wingdings" w:hAnsi="Wingdings" w:hint="default"/>
      </w:rPr>
    </w:lvl>
    <w:lvl w:ilvl="1" w:tplc="5E7A0646">
      <w:start w:val="1"/>
      <w:numFmt w:val="bullet"/>
      <w:lvlText w:val="o"/>
      <w:lvlJc w:val="left"/>
      <w:pPr>
        <w:ind w:left="1440" w:hanging="360"/>
      </w:pPr>
      <w:rPr>
        <w:rFonts w:ascii="Wingdings" w:hAnsi="Wingdings" w:hint="default"/>
      </w:rPr>
    </w:lvl>
    <w:lvl w:ilvl="2" w:tplc="09A447C6">
      <w:start w:val="1"/>
      <w:numFmt w:val="bullet"/>
      <w:lvlText w:val=""/>
      <w:lvlJc w:val="left"/>
      <w:pPr>
        <w:ind w:left="2160" w:hanging="360"/>
      </w:pPr>
      <w:rPr>
        <w:rFonts w:ascii="Wingdings" w:hAnsi="Wingdings" w:hint="default"/>
      </w:rPr>
    </w:lvl>
    <w:lvl w:ilvl="3" w:tplc="C576E588">
      <w:start w:val="1"/>
      <w:numFmt w:val="bullet"/>
      <w:lvlText w:val=""/>
      <w:lvlJc w:val="left"/>
      <w:pPr>
        <w:ind w:left="2880" w:hanging="360"/>
      </w:pPr>
      <w:rPr>
        <w:rFonts w:ascii="Symbol" w:hAnsi="Symbol" w:hint="default"/>
      </w:rPr>
    </w:lvl>
    <w:lvl w:ilvl="4" w:tplc="2324A298">
      <w:start w:val="1"/>
      <w:numFmt w:val="bullet"/>
      <w:lvlText w:val="o"/>
      <w:lvlJc w:val="left"/>
      <w:pPr>
        <w:ind w:left="3600" w:hanging="360"/>
      </w:pPr>
      <w:rPr>
        <w:rFonts w:ascii="Courier New" w:hAnsi="Courier New" w:hint="default"/>
      </w:rPr>
    </w:lvl>
    <w:lvl w:ilvl="5" w:tplc="09C8B1BA">
      <w:start w:val="1"/>
      <w:numFmt w:val="bullet"/>
      <w:lvlText w:val=""/>
      <w:lvlJc w:val="left"/>
      <w:pPr>
        <w:ind w:left="4320" w:hanging="360"/>
      </w:pPr>
      <w:rPr>
        <w:rFonts w:ascii="Wingdings" w:hAnsi="Wingdings" w:hint="default"/>
      </w:rPr>
    </w:lvl>
    <w:lvl w:ilvl="6" w:tplc="E07C7316">
      <w:start w:val="1"/>
      <w:numFmt w:val="bullet"/>
      <w:lvlText w:val=""/>
      <w:lvlJc w:val="left"/>
      <w:pPr>
        <w:ind w:left="5040" w:hanging="360"/>
      </w:pPr>
      <w:rPr>
        <w:rFonts w:ascii="Symbol" w:hAnsi="Symbol" w:hint="default"/>
      </w:rPr>
    </w:lvl>
    <w:lvl w:ilvl="7" w:tplc="9146D57A">
      <w:start w:val="1"/>
      <w:numFmt w:val="bullet"/>
      <w:lvlText w:val="o"/>
      <w:lvlJc w:val="left"/>
      <w:pPr>
        <w:ind w:left="5760" w:hanging="360"/>
      </w:pPr>
      <w:rPr>
        <w:rFonts w:ascii="Courier New" w:hAnsi="Courier New" w:hint="default"/>
      </w:rPr>
    </w:lvl>
    <w:lvl w:ilvl="8" w:tplc="535C8306">
      <w:start w:val="1"/>
      <w:numFmt w:val="bullet"/>
      <w:lvlText w:val=""/>
      <w:lvlJc w:val="left"/>
      <w:pPr>
        <w:ind w:left="6480" w:hanging="360"/>
      </w:pPr>
      <w:rPr>
        <w:rFonts w:ascii="Wingdings" w:hAnsi="Wingdings" w:hint="default"/>
      </w:rPr>
    </w:lvl>
  </w:abstractNum>
  <w:abstractNum w:abstractNumId="41" w15:restartNumberingAfterBreak="0">
    <w:nsid w:val="710A7935"/>
    <w:multiLevelType w:val="hybridMultilevel"/>
    <w:tmpl w:val="D592CE60"/>
    <w:lvl w:ilvl="0" w:tplc="BC1CFE72">
      <w:start w:val="1"/>
      <w:numFmt w:val="bullet"/>
      <w:lvlText w:val=""/>
      <w:lvlJc w:val="left"/>
      <w:pPr>
        <w:ind w:left="720" w:hanging="360"/>
      </w:pPr>
      <w:rPr>
        <w:rFonts w:ascii="Symbol" w:hAnsi="Symbol" w:hint="default"/>
      </w:rPr>
    </w:lvl>
    <w:lvl w:ilvl="1" w:tplc="135CF732">
      <w:start w:val="1"/>
      <w:numFmt w:val="bullet"/>
      <w:lvlText w:val="o"/>
      <w:lvlJc w:val="left"/>
      <w:pPr>
        <w:ind w:left="1440" w:hanging="360"/>
      </w:pPr>
      <w:rPr>
        <w:rFonts w:ascii="Courier New" w:hAnsi="Courier New" w:hint="default"/>
      </w:rPr>
    </w:lvl>
    <w:lvl w:ilvl="2" w:tplc="DE2E3B14">
      <w:start w:val="1"/>
      <w:numFmt w:val="bullet"/>
      <w:lvlText w:val=""/>
      <w:lvlJc w:val="left"/>
      <w:pPr>
        <w:ind w:left="2160" w:hanging="360"/>
      </w:pPr>
      <w:rPr>
        <w:rFonts w:ascii="Wingdings" w:hAnsi="Wingdings" w:hint="default"/>
      </w:rPr>
    </w:lvl>
    <w:lvl w:ilvl="3" w:tplc="B9FEB8BC">
      <w:start w:val="1"/>
      <w:numFmt w:val="bullet"/>
      <w:lvlText w:val=""/>
      <w:lvlJc w:val="left"/>
      <w:pPr>
        <w:ind w:left="2880" w:hanging="360"/>
      </w:pPr>
      <w:rPr>
        <w:rFonts w:ascii="Symbol" w:hAnsi="Symbol" w:hint="default"/>
      </w:rPr>
    </w:lvl>
    <w:lvl w:ilvl="4" w:tplc="BB148DEA">
      <w:start w:val="1"/>
      <w:numFmt w:val="bullet"/>
      <w:lvlText w:val="o"/>
      <w:lvlJc w:val="left"/>
      <w:pPr>
        <w:ind w:left="3600" w:hanging="360"/>
      </w:pPr>
      <w:rPr>
        <w:rFonts w:ascii="Courier New" w:hAnsi="Courier New" w:hint="default"/>
      </w:rPr>
    </w:lvl>
    <w:lvl w:ilvl="5" w:tplc="D60035FE">
      <w:start w:val="1"/>
      <w:numFmt w:val="bullet"/>
      <w:lvlText w:val=""/>
      <w:lvlJc w:val="left"/>
      <w:pPr>
        <w:ind w:left="4320" w:hanging="360"/>
      </w:pPr>
      <w:rPr>
        <w:rFonts w:ascii="Wingdings" w:hAnsi="Wingdings" w:hint="default"/>
      </w:rPr>
    </w:lvl>
    <w:lvl w:ilvl="6" w:tplc="D702E310">
      <w:start w:val="1"/>
      <w:numFmt w:val="bullet"/>
      <w:lvlText w:val=""/>
      <w:lvlJc w:val="left"/>
      <w:pPr>
        <w:ind w:left="5040" w:hanging="360"/>
      </w:pPr>
      <w:rPr>
        <w:rFonts w:ascii="Symbol" w:hAnsi="Symbol" w:hint="default"/>
      </w:rPr>
    </w:lvl>
    <w:lvl w:ilvl="7" w:tplc="5E7C2C10">
      <w:start w:val="1"/>
      <w:numFmt w:val="bullet"/>
      <w:lvlText w:val="o"/>
      <w:lvlJc w:val="left"/>
      <w:pPr>
        <w:ind w:left="5760" w:hanging="360"/>
      </w:pPr>
      <w:rPr>
        <w:rFonts w:ascii="Courier New" w:hAnsi="Courier New" w:hint="default"/>
      </w:rPr>
    </w:lvl>
    <w:lvl w:ilvl="8" w:tplc="A9F25048">
      <w:start w:val="1"/>
      <w:numFmt w:val="bullet"/>
      <w:lvlText w:val=""/>
      <w:lvlJc w:val="left"/>
      <w:pPr>
        <w:ind w:left="6480" w:hanging="360"/>
      </w:pPr>
      <w:rPr>
        <w:rFonts w:ascii="Wingdings" w:hAnsi="Wingdings" w:hint="default"/>
      </w:rPr>
    </w:lvl>
  </w:abstractNum>
  <w:abstractNum w:abstractNumId="42" w15:restartNumberingAfterBreak="0">
    <w:nsid w:val="714B8388"/>
    <w:multiLevelType w:val="multilevel"/>
    <w:tmpl w:val="1E701E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95E59E0"/>
    <w:multiLevelType w:val="hybridMultilevel"/>
    <w:tmpl w:val="806419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A6A3212"/>
    <w:multiLevelType w:val="hybridMultilevel"/>
    <w:tmpl w:val="7E805536"/>
    <w:lvl w:ilvl="0" w:tplc="5C6048AA">
      <w:start w:val="1"/>
      <w:numFmt w:val="bullet"/>
      <w:lvlText w:val=""/>
      <w:lvlJc w:val="left"/>
      <w:pPr>
        <w:ind w:left="720" w:hanging="360"/>
      </w:pPr>
      <w:rPr>
        <w:rFonts w:ascii="Symbol" w:hAnsi="Symbol" w:hint="default"/>
      </w:rPr>
    </w:lvl>
    <w:lvl w:ilvl="1" w:tplc="F482CDC2">
      <w:start w:val="1"/>
      <w:numFmt w:val="bullet"/>
      <w:lvlText w:val="o"/>
      <w:lvlJc w:val="left"/>
      <w:pPr>
        <w:ind w:left="1440" w:hanging="360"/>
      </w:pPr>
      <w:rPr>
        <w:rFonts w:ascii="Courier New" w:hAnsi="Courier New" w:hint="default"/>
      </w:rPr>
    </w:lvl>
    <w:lvl w:ilvl="2" w:tplc="2F32DE98">
      <w:start w:val="1"/>
      <w:numFmt w:val="bullet"/>
      <w:lvlText w:val=""/>
      <w:lvlJc w:val="left"/>
      <w:pPr>
        <w:ind w:left="2160" w:hanging="360"/>
      </w:pPr>
      <w:rPr>
        <w:rFonts w:ascii="Wingdings" w:hAnsi="Wingdings" w:hint="default"/>
      </w:rPr>
    </w:lvl>
    <w:lvl w:ilvl="3" w:tplc="FB5CC2FC">
      <w:start w:val="1"/>
      <w:numFmt w:val="bullet"/>
      <w:lvlText w:val=""/>
      <w:lvlJc w:val="left"/>
      <w:pPr>
        <w:ind w:left="2880" w:hanging="360"/>
      </w:pPr>
      <w:rPr>
        <w:rFonts w:ascii="Symbol" w:hAnsi="Symbol" w:hint="default"/>
      </w:rPr>
    </w:lvl>
    <w:lvl w:ilvl="4" w:tplc="D6029242">
      <w:start w:val="1"/>
      <w:numFmt w:val="bullet"/>
      <w:lvlText w:val="o"/>
      <w:lvlJc w:val="left"/>
      <w:pPr>
        <w:ind w:left="3600" w:hanging="360"/>
      </w:pPr>
      <w:rPr>
        <w:rFonts w:ascii="Courier New" w:hAnsi="Courier New" w:hint="default"/>
      </w:rPr>
    </w:lvl>
    <w:lvl w:ilvl="5" w:tplc="5D9CB790">
      <w:start w:val="1"/>
      <w:numFmt w:val="bullet"/>
      <w:lvlText w:val=""/>
      <w:lvlJc w:val="left"/>
      <w:pPr>
        <w:ind w:left="4320" w:hanging="360"/>
      </w:pPr>
      <w:rPr>
        <w:rFonts w:ascii="Wingdings" w:hAnsi="Wingdings" w:hint="default"/>
      </w:rPr>
    </w:lvl>
    <w:lvl w:ilvl="6" w:tplc="B1766F2E">
      <w:start w:val="1"/>
      <w:numFmt w:val="bullet"/>
      <w:lvlText w:val=""/>
      <w:lvlJc w:val="left"/>
      <w:pPr>
        <w:ind w:left="5040" w:hanging="360"/>
      </w:pPr>
      <w:rPr>
        <w:rFonts w:ascii="Symbol" w:hAnsi="Symbol" w:hint="default"/>
      </w:rPr>
    </w:lvl>
    <w:lvl w:ilvl="7" w:tplc="91EA4102">
      <w:start w:val="1"/>
      <w:numFmt w:val="bullet"/>
      <w:lvlText w:val="o"/>
      <w:lvlJc w:val="left"/>
      <w:pPr>
        <w:ind w:left="5760" w:hanging="360"/>
      </w:pPr>
      <w:rPr>
        <w:rFonts w:ascii="Courier New" w:hAnsi="Courier New" w:hint="default"/>
      </w:rPr>
    </w:lvl>
    <w:lvl w:ilvl="8" w:tplc="4AAE68D4">
      <w:start w:val="1"/>
      <w:numFmt w:val="bullet"/>
      <w:lvlText w:val=""/>
      <w:lvlJc w:val="left"/>
      <w:pPr>
        <w:ind w:left="6480" w:hanging="360"/>
      </w:pPr>
      <w:rPr>
        <w:rFonts w:ascii="Wingdings" w:hAnsi="Wingdings" w:hint="default"/>
      </w:rPr>
    </w:lvl>
  </w:abstractNum>
  <w:abstractNum w:abstractNumId="45" w15:restartNumberingAfterBreak="0">
    <w:nsid w:val="7E9DB018"/>
    <w:multiLevelType w:val="hybridMultilevel"/>
    <w:tmpl w:val="5ACE2E6C"/>
    <w:lvl w:ilvl="0" w:tplc="3E14154E">
      <w:start w:val="1"/>
      <w:numFmt w:val="bullet"/>
      <w:lvlText w:val=""/>
      <w:lvlJc w:val="left"/>
      <w:pPr>
        <w:ind w:left="720" w:hanging="360"/>
      </w:pPr>
      <w:rPr>
        <w:rFonts w:ascii="Symbol" w:hAnsi="Symbol" w:hint="default"/>
      </w:rPr>
    </w:lvl>
    <w:lvl w:ilvl="1" w:tplc="8E389DEE">
      <w:start w:val="1"/>
      <w:numFmt w:val="bullet"/>
      <w:lvlText w:val="o"/>
      <w:lvlJc w:val="left"/>
      <w:pPr>
        <w:ind w:left="1440" w:hanging="360"/>
      </w:pPr>
      <w:rPr>
        <w:rFonts w:ascii="Courier New" w:hAnsi="Courier New" w:hint="default"/>
      </w:rPr>
    </w:lvl>
    <w:lvl w:ilvl="2" w:tplc="2206A5CA">
      <w:start w:val="1"/>
      <w:numFmt w:val="bullet"/>
      <w:lvlText w:val=""/>
      <w:lvlJc w:val="left"/>
      <w:pPr>
        <w:ind w:left="2160" w:hanging="360"/>
      </w:pPr>
      <w:rPr>
        <w:rFonts w:ascii="Wingdings" w:hAnsi="Wingdings" w:hint="default"/>
      </w:rPr>
    </w:lvl>
    <w:lvl w:ilvl="3" w:tplc="CE5C5C6E">
      <w:start w:val="1"/>
      <w:numFmt w:val="bullet"/>
      <w:lvlText w:val=""/>
      <w:lvlJc w:val="left"/>
      <w:pPr>
        <w:ind w:left="2880" w:hanging="360"/>
      </w:pPr>
      <w:rPr>
        <w:rFonts w:ascii="Symbol" w:hAnsi="Symbol" w:hint="default"/>
      </w:rPr>
    </w:lvl>
    <w:lvl w:ilvl="4" w:tplc="48EC0B5A">
      <w:start w:val="1"/>
      <w:numFmt w:val="bullet"/>
      <w:lvlText w:val="o"/>
      <w:lvlJc w:val="left"/>
      <w:pPr>
        <w:ind w:left="3600" w:hanging="360"/>
      </w:pPr>
      <w:rPr>
        <w:rFonts w:ascii="Courier New" w:hAnsi="Courier New" w:hint="default"/>
      </w:rPr>
    </w:lvl>
    <w:lvl w:ilvl="5" w:tplc="FF90D1C2">
      <w:start w:val="1"/>
      <w:numFmt w:val="bullet"/>
      <w:lvlText w:val=""/>
      <w:lvlJc w:val="left"/>
      <w:pPr>
        <w:ind w:left="4320" w:hanging="360"/>
      </w:pPr>
      <w:rPr>
        <w:rFonts w:ascii="Wingdings" w:hAnsi="Wingdings" w:hint="default"/>
      </w:rPr>
    </w:lvl>
    <w:lvl w:ilvl="6" w:tplc="AC561294">
      <w:start w:val="1"/>
      <w:numFmt w:val="bullet"/>
      <w:lvlText w:val=""/>
      <w:lvlJc w:val="left"/>
      <w:pPr>
        <w:ind w:left="5040" w:hanging="360"/>
      </w:pPr>
      <w:rPr>
        <w:rFonts w:ascii="Symbol" w:hAnsi="Symbol" w:hint="default"/>
      </w:rPr>
    </w:lvl>
    <w:lvl w:ilvl="7" w:tplc="0FB01DEA">
      <w:start w:val="1"/>
      <w:numFmt w:val="bullet"/>
      <w:lvlText w:val="o"/>
      <w:lvlJc w:val="left"/>
      <w:pPr>
        <w:ind w:left="5760" w:hanging="360"/>
      </w:pPr>
      <w:rPr>
        <w:rFonts w:ascii="Courier New" w:hAnsi="Courier New" w:hint="default"/>
      </w:rPr>
    </w:lvl>
    <w:lvl w:ilvl="8" w:tplc="FB06CADA">
      <w:start w:val="1"/>
      <w:numFmt w:val="bullet"/>
      <w:lvlText w:val=""/>
      <w:lvlJc w:val="left"/>
      <w:pPr>
        <w:ind w:left="6480" w:hanging="360"/>
      </w:pPr>
      <w:rPr>
        <w:rFonts w:ascii="Wingdings" w:hAnsi="Wingdings" w:hint="default"/>
      </w:rPr>
    </w:lvl>
  </w:abstractNum>
  <w:num w:numId="1" w16cid:durableId="466510630">
    <w:abstractNumId w:val="39"/>
  </w:num>
  <w:num w:numId="2" w16cid:durableId="1911109010">
    <w:abstractNumId w:val="6"/>
  </w:num>
  <w:num w:numId="3" w16cid:durableId="1554348711">
    <w:abstractNumId w:val="11"/>
  </w:num>
  <w:num w:numId="4" w16cid:durableId="1384863044">
    <w:abstractNumId w:val="26"/>
  </w:num>
  <w:num w:numId="5" w16cid:durableId="29692654">
    <w:abstractNumId w:val="32"/>
  </w:num>
  <w:num w:numId="6" w16cid:durableId="1897011257">
    <w:abstractNumId w:val="8"/>
  </w:num>
  <w:num w:numId="7" w16cid:durableId="906650261">
    <w:abstractNumId w:val="45"/>
  </w:num>
  <w:num w:numId="8" w16cid:durableId="2001232849">
    <w:abstractNumId w:val="33"/>
  </w:num>
  <w:num w:numId="9" w16cid:durableId="2137478207">
    <w:abstractNumId w:val="44"/>
  </w:num>
  <w:num w:numId="10" w16cid:durableId="1603419232">
    <w:abstractNumId w:val="22"/>
  </w:num>
  <w:num w:numId="11" w16cid:durableId="2075856358">
    <w:abstractNumId w:val="14"/>
  </w:num>
  <w:num w:numId="12" w16cid:durableId="1426003091">
    <w:abstractNumId w:val="31"/>
  </w:num>
  <w:num w:numId="13" w16cid:durableId="1916815913">
    <w:abstractNumId w:val="15"/>
  </w:num>
  <w:num w:numId="14" w16cid:durableId="1902641734">
    <w:abstractNumId w:val="28"/>
  </w:num>
  <w:num w:numId="15" w16cid:durableId="958560876">
    <w:abstractNumId w:val="20"/>
  </w:num>
  <w:num w:numId="16" w16cid:durableId="560599271">
    <w:abstractNumId w:val="16"/>
  </w:num>
  <w:num w:numId="17" w16cid:durableId="1252157148">
    <w:abstractNumId w:val="10"/>
  </w:num>
  <w:num w:numId="18" w16cid:durableId="618417184">
    <w:abstractNumId w:val="37"/>
  </w:num>
  <w:num w:numId="19" w16cid:durableId="1933513119">
    <w:abstractNumId w:val="0"/>
  </w:num>
  <w:num w:numId="20" w16cid:durableId="556674119">
    <w:abstractNumId w:val="18"/>
  </w:num>
  <w:num w:numId="21" w16cid:durableId="310716342">
    <w:abstractNumId w:val="35"/>
  </w:num>
  <w:num w:numId="22" w16cid:durableId="222521223">
    <w:abstractNumId w:val="38"/>
  </w:num>
  <w:num w:numId="23" w16cid:durableId="482815913">
    <w:abstractNumId w:val="7"/>
  </w:num>
  <w:num w:numId="24" w16cid:durableId="1143423793">
    <w:abstractNumId w:val="40"/>
  </w:num>
  <w:num w:numId="25" w16cid:durableId="623850549">
    <w:abstractNumId w:val="5"/>
  </w:num>
  <w:num w:numId="26" w16cid:durableId="1363288930">
    <w:abstractNumId w:val="41"/>
  </w:num>
  <w:num w:numId="27" w16cid:durableId="1382055107">
    <w:abstractNumId w:val="42"/>
  </w:num>
  <w:num w:numId="28" w16cid:durableId="36273922">
    <w:abstractNumId w:val="24"/>
  </w:num>
  <w:num w:numId="29" w16cid:durableId="1005091511">
    <w:abstractNumId w:val="25"/>
  </w:num>
  <w:num w:numId="30" w16cid:durableId="1802268243">
    <w:abstractNumId w:val="4"/>
  </w:num>
  <w:num w:numId="31" w16cid:durableId="651328951">
    <w:abstractNumId w:val="17"/>
  </w:num>
  <w:num w:numId="32" w16cid:durableId="321617084">
    <w:abstractNumId w:val="3"/>
  </w:num>
  <w:num w:numId="33" w16cid:durableId="687491608">
    <w:abstractNumId w:val="19"/>
  </w:num>
  <w:num w:numId="34" w16cid:durableId="1775664508">
    <w:abstractNumId w:val="9"/>
  </w:num>
  <w:num w:numId="35" w16cid:durableId="1843200123">
    <w:abstractNumId w:val="29"/>
  </w:num>
  <w:num w:numId="36" w16cid:durableId="852761847">
    <w:abstractNumId w:val="21"/>
  </w:num>
  <w:num w:numId="37" w16cid:durableId="1666547350">
    <w:abstractNumId w:val="36"/>
  </w:num>
  <w:num w:numId="38" w16cid:durableId="1401513918">
    <w:abstractNumId w:val="13"/>
  </w:num>
  <w:num w:numId="39" w16cid:durableId="28842050">
    <w:abstractNumId w:val="2"/>
  </w:num>
  <w:num w:numId="40" w16cid:durableId="988168049">
    <w:abstractNumId w:val="1"/>
  </w:num>
  <w:num w:numId="41" w16cid:durableId="787505676">
    <w:abstractNumId w:val="27"/>
  </w:num>
  <w:num w:numId="42" w16cid:durableId="825172024">
    <w:abstractNumId w:val="12"/>
  </w:num>
  <w:num w:numId="43" w16cid:durableId="1686248872">
    <w:abstractNumId w:val="43"/>
  </w:num>
  <w:num w:numId="44" w16cid:durableId="302010069">
    <w:abstractNumId w:val="30"/>
  </w:num>
  <w:num w:numId="45" w16cid:durableId="1148981030">
    <w:abstractNumId w:val="34"/>
  </w:num>
  <w:num w:numId="46" w16cid:durableId="537935692">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665EE"/>
    <w:rsid w:val="00082001"/>
    <w:rsid w:val="00091D46"/>
    <w:rsid w:val="00095C1D"/>
    <w:rsid w:val="000A7350"/>
    <w:rsid w:val="000B0FB5"/>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40059"/>
    <w:rsid w:val="00163957"/>
    <w:rsid w:val="001668C3"/>
    <w:rsid w:val="00177D2A"/>
    <w:rsid w:val="001801B2"/>
    <w:rsid w:val="00181037"/>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04E9F"/>
    <w:rsid w:val="00312DD3"/>
    <w:rsid w:val="00315E12"/>
    <w:rsid w:val="0032313C"/>
    <w:rsid w:val="003237BB"/>
    <w:rsid w:val="0032433F"/>
    <w:rsid w:val="00324FEE"/>
    <w:rsid w:val="003263A5"/>
    <w:rsid w:val="00331995"/>
    <w:rsid w:val="0033762B"/>
    <w:rsid w:val="0035717C"/>
    <w:rsid w:val="003873AF"/>
    <w:rsid w:val="00387421"/>
    <w:rsid w:val="00393136"/>
    <w:rsid w:val="00394D0E"/>
    <w:rsid w:val="00394E20"/>
    <w:rsid w:val="0039719D"/>
    <w:rsid w:val="003B2739"/>
    <w:rsid w:val="003C3758"/>
    <w:rsid w:val="003C69A1"/>
    <w:rsid w:val="003C77CF"/>
    <w:rsid w:val="003D5C55"/>
    <w:rsid w:val="003E7EEE"/>
    <w:rsid w:val="003F026C"/>
    <w:rsid w:val="003F586D"/>
    <w:rsid w:val="0040062B"/>
    <w:rsid w:val="00402365"/>
    <w:rsid w:val="004113A8"/>
    <w:rsid w:val="0041250A"/>
    <w:rsid w:val="00413395"/>
    <w:rsid w:val="0044373F"/>
    <w:rsid w:val="0045069B"/>
    <w:rsid w:val="0045719F"/>
    <w:rsid w:val="00461E25"/>
    <w:rsid w:val="00463454"/>
    <w:rsid w:val="00475884"/>
    <w:rsid w:val="00477662"/>
    <w:rsid w:val="00477AEF"/>
    <w:rsid w:val="004831DD"/>
    <w:rsid w:val="00486E9F"/>
    <w:rsid w:val="00490017"/>
    <w:rsid w:val="00494CA6"/>
    <w:rsid w:val="00496B68"/>
    <w:rsid w:val="004A14DD"/>
    <w:rsid w:val="004C2794"/>
    <w:rsid w:val="004C3CE5"/>
    <w:rsid w:val="004C78F8"/>
    <w:rsid w:val="004E4CEC"/>
    <w:rsid w:val="004F2D42"/>
    <w:rsid w:val="004F2F73"/>
    <w:rsid w:val="005150A5"/>
    <w:rsid w:val="00521CFC"/>
    <w:rsid w:val="00524D77"/>
    <w:rsid w:val="00533F85"/>
    <w:rsid w:val="00543F98"/>
    <w:rsid w:val="0054701F"/>
    <w:rsid w:val="00585CE2"/>
    <w:rsid w:val="005861B0"/>
    <w:rsid w:val="00593D2E"/>
    <w:rsid w:val="005A38DE"/>
    <w:rsid w:val="005B29E2"/>
    <w:rsid w:val="005C40FB"/>
    <w:rsid w:val="005F10AC"/>
    <w:rsid w:val="005F595E"/>
    <w:rsid w:val="00611576"/>
    <w:rsid w:val="00624594"/>
    <w:rsid w:val="00636F79"/>
    <w:rsid w:val="0064026D"/>
    <w:rsid w:val="00645B66"/>
    <w:rsid w:val="006544F8"/>
    <w:rsid w:val="0067145F"/>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30027"/>
    <w:rsid w:val="0073719B"/>
    <w:rsid w:val="0073937F"/>
    <w:rsid w:val="0075380E"/>
    <w:rsid w:val="00762396"/>
    <w:rsid w:val="0077279C"/>
    <w:rsid w:val="00792875"/>
    <w:rsid w:val="00792F91"/>
    <w:rsid w:val="00795998"/>
    <w:rsid w:val="007C6E77"/>
    <w:rsid w:val="007D2E37"/>
    <w:rsid w:val="007D43A7"/>
    <w:rsid w:val="007D50CF"/>
    <w:rsid w:val="007D639C"/>
    <w:rsid w:val="007E60A4"/>
    <w:rsid w:val="007F0BB1"/>
    <w:rsid w:val="007F6BBE"/>
    <w:rsid w:val="0080496D"/>
    <w:rsid w:val="008074CA"/>
    <w:rsid w:val="00813F59"/>
    <w:rsid w:val="00820953"/>
    <w:rsid w:val="00822F1D"/>
    <w:rsid w:val="008249E3"/>
    <w:rsid w:val="00832652"/>
    <w:rsid w:val="00835025"/>
    <w:rsid w:val="008627AB"/>
    <w:rsid w:val="0087266C"/>
    <w:rsid w:val="00887873"/>
    <w:rsid w:val="00890A2B"/>
    <w:rsid w:val="008950F1"/>
    <w:rsid w:val="008A014A"/>
    <w:rsid w:val="008A6CFF"/>
    <w:rsid w:val="008B37E3"/>
    <w:rsid w:val="008D7173"/>
    <w:rsid w:val="008E75D5"/>
    <w:rsid w:val="009066B0"/>
    <w:rsid w:val="00923525"/>
    <w:rsid w:val="009441FF"/>
    <w:rsid w:val="00944FE6"/>
    <w:rsid w:val="00952ADE"/>
    <w:rsid w:val="00955918"/>
    <w:rsid w:val="00957F18"/>
    <w:rsid w:val="009713C6"/>
    <w:rsid w:val="00972685"/>
    <w:rsid w:val="00983437"/>
    <w:rsid w:val="009851AD"/>
    <w:rsid w:val="00986ECA"/>
    <w:rsid w:val="00991C55"/>
    <w:rsid w:val="009B6BF8"/>
    <w:rsid w:val="009C7692"/>
    <w:rsid w:val="009D61B3"/>
    <w:rsid w:val="009D6366"/>
    <w:rsid w:val="009E754F"/>
    <w:rsid w:val="009F3F3A"/>
    <w:rsid w:val="00A02CC7"/>
    <w:rsid w:val="00A049EE"/>
    <w:rsid w:val="00A06627"/>
    <w:rsid w:val="00A11A76"/>
    <w:rsid w:val="00A31CE6"/>
    <w:rsid w:val="00A33245"/>
    <w:rsid w:val="00A35B00"/>
    <w:rsid w:val="00A36FE9"/>
    <w:rsid w:val="00A47428"/>
    <w:rsid w:val="00A54067"/>
    <w:rsid w:val="00A579CE"/>
    <w:rsid w:val="00A66600"/>
    <w:rsid w:val="00A67F17"/>
    <w:rsid w:val="00A847E5"/>
    <w:rsid w:val="00A8573A"/>
    <w:rsid w:val="00A85FAD"/>
    <w:rsid w:val="00AA2D5E"/>
    <w:rsid w:val="00AB13F2"/>
    <w:rsid w:val="00AB3EB9"/>
    <w:rsid w:val="00AB4063"/>
    <w:rsid w:val="00AC0D37"/>
    <w:rsid w:val="00AC325C"/>
    <w:rsid w:val="00AD5EC4"/>
    <w:rsid w:val="00AE0504"/>
    <w:rsid w:val="00AE1AD9"/>
    <w:rsid w:val="00AE6192"/>
    <w:rsid w:val="00B0554F"/>
    <w:rsid w:val="00B079D3"/>
    <w:rsid w:val="00B13527"/>
    <w:rsid w:val="00B16C66"/>
    <w:rsid w:val="00B4168B"/>
    <w:rsid w:val="00B45750"/>
    <w:rsid w:val="00B54932"/>
    <w:rsid w:val="00B701F5"/>
    <w:rsid w:val="00B76F51"/>
    <w:rsid w:val="00B85A4B"/>
    <w:rsid w:val="00BA14C2"/>
    <w:rsid w:val="00BA4579"/>
    <w:rsid w:val="00BD463D"/>
    <w:rsid w:val="00BD5194"/>
    <w:rsid w:val="00BD7AF2"/>
    <w:rsid w:val="00BE2087"/>
    <w:rsid w:val="00BE2140"/>
    <w:rsid w:val="00BE491B"/>
    <w:rsid w:val="00BF1487"/>
    <w:rsid w:val="00C04A11"/>
    <w:rsid w:val="00C25F36"/>
    <w:rsid w:val="00C27EBA"/>
    <w:rsid w:val="00C31249"/>
    <w:rsid w:val="00C36670"/>
    <w:rsid w:val="00C438C1"/>
    <w:rsid w:val="00C443AE"/>
    <w:rsid w:val="00C50AC7"/>
    <w:rsid w:val="00C57CEC"/>
    <w:rsid w:val="00C82754"/>
    <w:rsid w:val="00C82C28"/>
    <w:rsid w:val="00C87800"/>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FD3"/>
    <w:rsid w:val="00DC1CD7"/>
    <w:rsid w:val="00DD145D"/>
    <w:rsid w:val="00DE0090"/>
    <w:rsid w:val="00DE3DD2"/>
    <w:rsid w:val="00E00E62"/>
    <w:rsid w:val="00E0768C"/>
    <w:rsid w:val="00E23FD8"/>
    <w:rsid w:val="00E40CC5"/>
    <w:rsid w:val="00E44E9D"/>
    <w:rsid w:val="00E45386"/>
    <w:rsid w:val="00E46F0F"/>
    <w:rsid w:val="00E50014"/>
    <w:rsid w:val="00E52DCF"/>
    <w:rsid w:val="00E53F9F"/>
    <w:rsid w:val="00E64E67"/>
    <w:rsid w:val="00E71DBB"/>
    <w:rsid w:val="00E77239"/>
    <w:rsid w:val="00E9136D"/>
    <w:rsid w:val="00E95117"/>
    <w:rsid w:val="00EA0C2B"/>
    <w:rsid w:val="00EA31B8"/>
    <w:rsid w:val="00EA495D"/>
    <w:rsid w:val="00EB067F"/>
    <w:rsid w:val="00EB3C67"/>
    <w:rsid w:val="00EB428E"/>
    <w:rsid w:val="00EB5E72"/>
    <w:rsid w:val="00EB6350"/>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44F89"/>
    <w:rsid w:val="00F6254C"/>
    <w:rsid w:val="00F63857"/>
    <w:rsid w:val="00F70788"/>
    <w:rsid w:val="00F8393C"/>
    <w:rsid w:val="00F83B46"/>
    <w:rsid w:val="00F928ED"/>
    <w:rsid w:val="00F97827"/>
    <w:rsid w:val="00FC12B2"/>
    <w:rsid w:val="00FC3200"/>
    <w:rsid w:val="00FC3CA6"/>
    <w:rsid w:val="00FC59B9"/>
    <w:rsid w:val="00FD7DA1"/>
    <w:rsid w:val="01AE0E7A"/>
    <w:rsid w:val="01BA1762"/>
    <w:rsid w:val="0203C8B7"/>
    <w:rsid w:val="0243AEEA"/>
    <w:rsid w:val="02901060"/>
    <w:rsid w:val="02A4B690"/>
    <w:rsid w:val="0502B317"/>
    <w:rsid w:val="05582E29"/>
    <w:rsid w:val="0608B480"/>
    <w:rsid w:val="067351A6"/>
    <w:rsid w:val="0692600C"/>
    <w:rsid w:val="07CFF352"/>
    <w:rsid w:val="07D95784"/>
    <w:rsid w:val="0887CD80"/>
    <w:rsid w:val="08923A35"/>
    <w:rsid w:val="08B6916A"/>
    <w:rsid w:val="0932BFD8"/>
    <w:rsid w:val="093339D6"/>
    <w:rsid w:val="0941B5B8"/>
    <w:rsid w:val="0A848A4A"/>
    <w:rsid w:val="0CA19335"/>
    <w:rsid w:val="0E6560EC"/>
    <w:rsid w:val="0EA41EC9"/>
    <w:rsid w:val="0F10CD4A"/>
    <w:rsid w:val="108A0BEC"/>
    <w:rsid w:val="10DD778D"/>
    <w:rsid w:val="10DE3A2D"/>
    <w:rsid w:val="11623C03"/>
    <w:rsid w:val="12BAF2C4"/>
    <w:rsid w:val="12C981BB"/>
    <w:rsid w:val="12EB75B6"/>
    <w:rsid w:val="13C62F9B"/>
    <w:rsid w:val="1427C0A6"/>
    <w:rsid w:val="149761C2"/>
    <w:rsid w:val="15906F51"/>
    <w:rsid w:val="15C8990A"/>
    <w:rsid w:val="15DDDC29"/>
    <w:rsid w:val="16488C2F"/>
    <w:rsid w:val="166C3610"/>
    <w:rsid w:val="16B0D638"/>
    <w:rsid w:val="1752DAB0"/>
    <w:rsid w:val="177A11F3"/>
    <w:rsid w:val="18D8BE9E"/>
    <w:rsid w:val="19F371C3"/>
    <w:rsid w:val="1A81701B"/>
    <w:rsid w:val="1B1ABE53"/>
    <w:rsid w:val="1B7EEBA0"/>
    <w:rsid w:val="1BBC2D77"/>
    <w:rsid w:val="1BE4DF57"/>
    <w:rsid w:val="1BE5EBBE"/>
    <w:rsid w:val="1C2AF17C"/>
    <w:rsid w:val="1C9EA2E5"/>
    <w:rsid w:val="1D1D3EBA"/>
    <w:rsid w:val="1D93BAEB"/>
    <w:rsid w:val="1EB44F6F"/>
    <w:rsid w:val="1EBEE678"/>
    <w:rsid w:val="1F10E9AF"/>
    <w:rsid w:val="1FF608F2"/>
    <w:rsid w:val="20EB35A3"/>
    <w:rsid w:val="20F144A4"/>
    <w:rsid w:val="20F51702"/>
    <w:rsid w:val="20FA64BC"/>
    <w:rsid w:val="210C94EA"/>
    <w:rsid w:val="2190C0C0"/>
    <w:rsid w:val="21AA4AAC"/>
    <w:rsid w:val="24703658"/>
    <w:rsid w:val="24921C49"/>
    <w:rsid w:val="25484CD9"/>
    <w:rsid w:val="260D7671"/>
    <w:rsid w:val="262EB43B"/>
    <w:rsid w:val="268239F1"/>
    <w:rsid w:val="26CE4E8E"/>
    <w:rsid w:val="26D5BB29"/>
    <w:rsid w:val="26E3B4F2"/>
    <w:rsid w:val="283DAF7C"/>
    <w:rsid w:val="287E47D9"/>
    <w:rsid w:val="288B7381"/>
    <w:rsid w:val="28D7133C"/>
    <w:rsid w:val="2920C801"/>
    <w:rsid w:val="299ADD07"/>
    <w:rsid w:val="2A2CC1C7"/>
    <w:rsid w:val="2A410045"/>
    <w:rsid w:val="2A6B8FDC"/>
    <w:rsid w:val="2B4AE226"/>
    <w:rsid w:val="2CB0EF25"/>
    <w:rsid w:val="2DED3AF6"/>
    <w:rsid w:val="2F62B65C"/>
    <w:rsid w:val="2FD49361"/>
    <w:rsid w:val="309322B8"/>
    <w:rsid w:val="315C0A83"/>
    <w:rsid w:val="3176CC37"/>
    <w:rsid w:val="31B0CE43"/>
    <w:rsid w:val="322FD77E"/>
    <w:rsid w:val="330F9D51"/>
    <w:rsid w:val="33912681"/>
    <w:rsid w:val="341C2DC2"/>
    <w:rsid w:val="3538F43E"/>
    <w:rsid w:val="35B901A7"/>
    <w:rsid w:val="3621713C"/>
    <w:rsid w:val="36F844BE"/>
    <w:rsid w:val="36FE1643"/>
    <w:rsid w:val="37126A81"/>
    <w:rsid w:val="371899EE"/>
    <w:rsid w:val="371DBF99"/>
    <w:rsid w:val="3724A210"/>
    <w:rsid w:val="37475780"/>
    <w:rsid w:val="37696DE1"/>
    <w:rsid w:val="38F243E8"/>
    <w:rsid w:val="39897AAA"/>
    <w:rsid w:val="39958A67"/>
    <w:rsid w:val="3A5CA0A4"/>
    <w:rsid w:val="3AF34AA5"/>
    <w:rsid w:val="3B8D3C15"/>
    <w:rsid w:val="3C9BFA9D"/>
    <w:rsid w:val="3D43E783"/>
    <w:rsid w:val="3ECE31C1"/>
    <w:rsid w:val="3FBB559A"/>
    <w:rsid w:val="4082C631"/>
    <w:rsid w:val="40998434"/>
    <w:rsid w:val="418A62D4"/>
    <w:rsid w:val="419E9383"/>
    <w:rsid w:val="42D048FF"/>
    <w:rsid w:val="43149A2A"/>
    <w:rsid w:val="436D1E76"/>
    <w:rsid w:val="436EDDB9"/>
    <w:rsid w:val="43E00754"/>
    <w:rsid w:val="4410F46F"/>
    <w:rsid w:val="441982DC"/>
    <w:rsid w:val="44366660"/>
    <w:rsid w:val="4448973B"/>
    <w:rsid w:val="44CA9CD6"/>
    <w:rsid w:val="44E16F1E"/>
    <w:rsid w:val="45453C27"/>
    <w:rsid w:val="4558D58A"/>
    <w:rsid w:val="460A3038"/>
    <w:rsid w:val="46600FA2"/>
    <w:rsid w:val="47325DCE"/>
    <w:rsid w:val="47CD360B"/>
    <w:rsid w:val="47F13B89"/>
    <w:rsid w:val="48B108C5"/>
    <w:rsid w:val="48DA2003"/>
    <w:rsid w:val="490930B9"/>
    <w:rsid w:val="497B12B2"/>
    <w:rsid w:val="4A62C122"/>
    <w:rsid w:val="4A7F7B62"/>
    <w:rsid w:val="4BB31934"/>
    <w:rsid w:val="4C3A0AA7"/>
    <w:rsid w:val="4C579775"/>
    <w:rsid w:val="4D840602"/>
    <w:rsid w:val="4E5C79DA"/>
    <w:rsid w:val="4F21C573"/>
    <w:rsid w:val="4F235EC2"/>
    <w:rsid w:val="4FF05E6B"/>
    <w:rsid w:val="5025153D"/>
    <w:rsid w:val="5180EF11"/>
    <w:rsid w:val="52030481"/>
    <w:rsid w:val="5233B4F5"/>
    <w:rsid w:val="525506BF"/>
    <w:rsid w:val="52E427DB"/>
    <w:rsid w:val="5312C6C4"/>
    <w:rsid w:val="53365C4F"/>
    <w:rsid w:val="5371ED9B"/>
    <w:rsid w:val="539BF6D9"/>
    <w:rsid w:val="53C0B87C"/>
    <w:rsid w:val="53DC56E3"/>
    <w:rsid w:val="54075609"/>
    <w:rsid w:val="55B24355"/>
    <w:rsid w:val="55F1A1D3"/>
    <w:rsid w:val="5623DEFB"/>
    <w:rsid w:val="563B9382"/>
    <w:rsid w:val="566B0ED6"/>
    <w:rsid w:val="56CDFB6C"/>
    <w:rsid w:val="56E81049"/>
    <w:rsid w:val="5815274D"/>
    <w:rsid w:val="582901A5"/>
    <w:rsid w:val="584CE1B8"/>
    <w:rsid w:val="5877CA04"/>
    <w:rsid w:val="58A9C351"/>
    <w:rsid w:val="58D4675C"/>
    <w:rsid w:val="591DD518"/>
    <w:rsid w:val="593FB7D0"/>
    <w:rsid w:val="59EEFAAA"/>
    <w:rsid w:val="5AF0FF51"/>
    <w:rsid w:val="5B0E59EA"/>
    <w:rsid w:val="5BD98941"/>
    <w:rsid w:val="5C49CA05"/>
    <w:rsid w:val="5C514852"/>
    <w:rsid w:val="5D892759"/>
    <w:rsid w:val="5DF6ED4A"/>
    <w:rsid w:val="5E8CACEE"/>
    <w:rsid w:val="5EA11057"/>
    <w:rsid w:val="5FB29037"/>
    <w:rsid w:val="60CA46EA"/>
    <w:rsid w:val="616B846E"/>
    <w:rsid w:val="61FF84A1"/>
    <w:rsid w:val="6246AFBF"/>
    <w:rsid w:val="6252473F"/>
    <w:rsid w:val="62C4A528"/>
    <w:rsid w:val="64ABC643"/>
    <w:rsid w:val="64D7CAC6"/>
    <w:rsid w:val="65099713"/>
    <w:rsid w:val="650FBD6A"/>
    <w:rsid w:val="655AA064"/>
    <w:rsid w:val="6608DE38"/>
    <w:rsid w:val="6640A8B2"/>
    <w:rsid w:val="67339E41"/>
    <w:rsid w:val="67752057"/>
    <w:rsid w:val="67B96C82"/>
    <w:rsid w:val="681EF88C"/>
    <w:rsid w:val="682278F2"/>
    <w:rsid w:val="68846924"/>
    <w:rsid w:val="691C3F9A"/>
    <w:rsid w:val="69AFB989"/>
    <w:rsid w:val="69C10513"/>
    <w:rsid w:val="6A00EFCA"/>
    <w:rsid w:val="6A59F7C9"/>
    <w:rsid w:val="6AACDCD3"/>
    <w:rsid w:val="6B282FC4"/>
    <w:rsid w:val="6B442113"/>
    <w:rsid w:val="6B56DCE2"/>
    <w:rsid w:val="6BF1E79C"/>
    <w:rsid w:val="6C654AFA"/>
    <w:rsid w:val="6CD7A876"/>
    <w:rsid w:val="6E49DAE1"/>
    <w:rsid w:val="6F8D5719"/>
    <w:rsid w:val="6FAB96BB"/>
    <w:rsid w:val="70040ECE"/>
    <w:rsid w:val="70514F92"/>
    <w:rsid w:val="71A697C2"/>
    <w:rsid w:val="71FD6A6B"/>
    <w:rsid w:val="72F8C6BA"/>
    <w:rsid w:val="731457F3"/>
    <w:rsid w:val="734F7BEA"/>
    <w:rsid w:val="745B3512"/>
    <w:rsid w:val="74ABC70B"/>
    <w:rsid w:val="74EA0915"/>
    <w:rsid w:val="75A6596C"/>
    <w:rsid w:val="75DB092F"/>
    <w:rsid w:val="773890D7"/>
    <w:rsid w:val="77F0FB75"/>
    <w:rsid w:val="7856F0AD"/>
    <w:rsid w:val="78644382"/>
    <w:rsid w:val="78BE5642"/>
    <w:rsid w:val="78D02304"/>
    <w:rsid w:val="7AD5C2D2"/>
    <w:rsid w:val="7E34C72F"/>
    <w:rsid w:val="7E5800D6"/>
    <w:rsid w:val="7ED880B0"/>
    <w:rsid w:val="7F0482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1F4E84CD-437B-4009-AA14-3EEC8F6D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NoSpacing">
    <w:name w:val="No Spacing"/>
    <w:uiPriority w:val="1"/>
    <w:qFormat/>
    <w:rsid w:val="13C62F9B"/>
    <w:pPr>
      <w:spacing w:after="0"/>
    </w:pPr>
  </w:style>
  <w:style w:type="character" w:styleId="UnresolvedMention">
    <w:name w:val="Unresolved Mention"/>
    <w:basedOn w:val="DefaultParagraphFont"/>
    <w:uiPriority w:val="99"/>
    <w:semiHidden/>
    <w:unhideWhenUsed/>
    <w:rsid w:val="00A67F17"/>
    <w:rPr>
      <w:color w:val="605E5C"/>
      <w:shd w:val="clear" w:color="auto" w:fill="E1DFDD"/>
    </w:rPr>
  </w:style>
  <w:style w:type="paragraph" w:styleId="HTMLPreformatted">
    <w:name w:val="HTML Preformatted"/>
    <w:basedOn w:val="Normal"/>
    <w:link w:val="HTMLPreformattedChar"/>
    <w:uiPriority w:val="99"/>
    <w:unhideWhenUsed/>
    <w:rsid w:val="00636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IE" w:eastAsia="en-IE"/>
    </w:rPr>
  </w:style>
  <w:style w:type="character" w:customStyle="1" w:styleId="HTMLPreformattedChar">
    <w:name w:val="HTML Preformatted Char"/>
    <w:basedOn w:val="DefaultParagraphFont"/>
    <w:link w:val="HTMLPreformatted"/>
    <w:uiPriority w:val="99"/>
    <w:rsid w:val="00636F79"/>
    <w:rPr>
      <w:rFonts w:ascii="Courier New" w:eastAsia="Times New Roman" w:hAnsi="Courier New" w:cs="Courier New"/>
      <w:sz w:val="20"/>
      <w:szCs w:val="20"/>
      <w:lang w:eastAsia="en-IE"/>
    </w:rPr>
  </w:style>
  <w:style w:type="character" w:customStyle="1" w:styleId="y2iqfc">
    <w:name w:val="y2iqfc"/>
    <w:basedOn w:val="DefaultParagraphFont"/>
    <w:rsid w:val="00636F79"/>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basedOn w:val="DefaultParagraphFont"/>
    <w:link w:val="ListParagraph"/>
    <w:uiPriority w:val="34"/>
    <w:qFormat/>
    <w:rsid w:val="00A06627"/>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25069512">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889612037">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orkforce.OHR@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Meabh.Smith1@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nead.OByrne@hse.ie" TargetMode="Externa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yalliedhealth@hse.i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ACB16AB5-3C4E-422A-BE98-0D92AE2D2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14</Pages>
  <Words>5529</Words>
  <Characters>31519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Rosie Walsh1</cp:lastModifiedBy>
  <cp:revision>6</cp:revision>
  <dcterms:created xsi:type="dcterms:W3CDTF">2026-10-21T08:40:00Z</dcterms:created>
  <dcterms:modified xsi:type="dcterms:W3CDTF">2026-10-21T13:06:00Z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Order">
    <vt:r8>1126900</vt:r8>
  </property>
  <property fmtid="{D5CDD505-2E9C-101B-9397-08002B2CF9AE}" pid="4" name="ReviewedbyHSE">
    <vt:lpwstr>No</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y fmtid="{D5CDD505-2E9C-101B-9397-08002B2CF9AE}" pid="12" name="_dlc_DocIdItemGuid">
    <vt:lpwstr>9cc4160b-2c67-4cee-84d6-382483bf2317</vt:lpwstr>
  </property>
</Properties>
</file>