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760190F9" w:rsidR="00C10E8B" w:rsidRPr="004D6A15" w:rsidRDefault="004D6A15" w:rsidP="00C10E8B">
      <w:pPr>
        <w:jc w:val="center"/>
        <w:rPr>
          <w:rFonts w:cs="Arial"/>
          <w:b/>
        </w:rPr>
      </w:pPr>
      <w:r w:rsidRPr="004D6A15">
        <w:rPr>
          <w:rFonts w:cs="Arial"/>
          <w:b/>
        </w:rPr>
        <w:t>NRS15584</w:t>
      </w:r>
      <w:r w:rsidR="00C10E8B" w:rsidRPr="004D6A15">
        <w:rPr>
          <w:rFonts w:cs="Arial"/>
          <w:b/>
        </w:rPr>
        <w:t xml:space="preserve">, </w:t>
      </w:r>
      <w:r w:rsidRPr="004D6A15">
        <w:rPr>
          <w:rFonts w:cs="Arial"/>
          <w:b/>
        </w:rPr>
        <w:t>Grade VIII, Programme Manager, Child and Youth Integrated Mental Health Pathway</w:t>
      </w:r>
    </w:p>
    <w:p w14:paraId="05DA744E" w14:textId="30BE2053" w:rsidR="00065A9D" w:rsidRPr="004D6A15" w:rsidRDefault="004D6A15" w:rsidP="003D19FA">
      <w:pPr>
        <w:jc w:val="center"/>
        <w:rPr>
          <w:rFonts w:cs="Arial"/>
          <w:b/>
        </w:rPr>
      </w:pPr>
      <w:r w:rsidRPr="004D6A15">
        <w:rPr>
          <w:rFonts w:cs="Arial"/>
          <w:b/>
        </w:rPr>
        <w:t>HSE Child Youth Mental Health Office, within Access &amp; Integration</w:t>
      </w:r>
    </w:p>
    <w:p w14:paraId="3661CF7B" w14:textId="77777777" w:rsidR="004D6A15" w:rsidRPr="008F59BA" w:rsidRDefault="004D6A15"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4D6A15">
          <w:rPr>
            <w:rStyle w:val="Hyperlink"/>
            <w:rFonts w:ascii="Arial" w:hAnsi="Arial" w:cs="Arial"/>
            <w:b/>
            <w:bCs/>
            <w:color w:val="auto"/>
          </w:rPr>
          <w:t>recruitmanagement@hse.ie</w:t>
        </w:r>
      </w:hyperlink>
      <w:r w:rsidR="000E18B2" w:rsidRPr="004D6A15">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A2D3AE8"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C14DD6" w:rsidRPr="00C14DD6">
        <w:rPr>
          <w:rFonts w:cs="Arial"/>
          <w:b/>
          <w:u w:val="single"/>
        </w:rPr>
        <w:t>Thursday 5</w:t>
      </w:r>
      <w:r w:rsidR="00C14DD6" w:rsidRPr="00C14DD6">
        <w:rPr>
          <w:rFonts w:cs="Arial"/>
          <w:b/>
          <w:u w:val="single"/>
          <w:vertAlign w:val="superscript"/>
        </w:rPr>
        <w:t>th</w:t>
      </w:r>
      <w:r w:rsidR="00C14DD6" w:rsidRPr="00C14DD6">
        <w:rPr>
          <w:rFonts w:cs="Arial"/>
          <w:b/>
          <w:u w:val="single"/>
        </w:rPr>
        <w:t xml:space="preserve"> of November 2026</w:t>
      </w:r>
      <w:r w:rsidR="001C6A33" w:rsidRPr="00C14DD6">
        <w:rPr>
          <w:rFonts w:cs="Arial"/>
          <w:b/>
          <w:u w:val="single"/>
        </w:rPr>
        <w:t xml:space="preserve"> at</w:t>
      </w:r>
      <w:r w:rsidR="00BE366C" w:rsidRPr="00C14DD6">
        <w:rPr>
          <w:rFonts w:cs="Arial"/>
          <w:b/>
          <w:u w:val="single"/>
        </w:rPr>
        <w:t xml:space="preserve"> </w:t>
      </w:r>
      <w:r w:rsidR="0004529C" w:rsidRPr="00C14DD6">
        <w:rPr>
          <w:rFonts w:cs="Arial"/>
          <w:b/>
          <w:u w:val="single"/>
        </w:rPr>
        <w:t>3:00PM</w:t>
      </w:r>
      <w:r w:rsidR="00BE366C" w:rsidRPr="00093771">
        <w:rPr>
          <w:rFonts w:cs="Arial"/>
          <w:b/>
          <w:color w:val="FF0000"/>
        </w:rPr>
        <w:t>.</w:t>
      </w:r>
      <w:r w:rsidR="00C95B23">
        <w:rPr>
          <w:rFonts w:cs="Arial"/>
          <w:b/>
          <w:color w:val="FF0000"/>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842D248" w:rsidR="003722EB" w:rsidRDefault="00E47641" w:rsidP="004D6A15">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07435B64" w14:textId="2371AE75" w:rsidR="002807A0" w:rsidRPr="004D6A15" w:rsidRDefault="006158B7" w:rsidP="004D6A15">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w:t>
      </w:r>
      <w:r w:rsidRPr="008F59BA">
        <w:rPr>
          <w:rFonts w:cs="Arial"/>
          <w:bCs/>
        </w:rPr>
        <w:lastRenderedPageBreak/>
        <w:t xml:space="preserve">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297C1516" w:rsidR="00F65A22" w:rsidRPr="004D6A15"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w:t>
      </w:r>
      <w:r w:rsidRPr="00B41848">
        <w:lastRenderedPageBreak/>
        <w:t xml:space="preserve">/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504BB542" w14:textId="72A6B201"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4360E476" w14:textId="77777777" w:rsidR="004D6A15" w:rsidRDefault="004D6A15" w:rsidP="00897796">
      <w:pPr>
        <w:autoSpaceDE w:val="0"/>
        <w:autoSpaceDN w:val="0"/>
        <w:adjustRightInd w:val="0"/>
        <w:jc w:val="both"/>
        <w:rPr>
          <w:rFonts w:cs="Arial"/>
          <w:iCs/>
          <w:color w:val="000000" w:themeColor="text1"/>
        </w:rPr>
      </w:pPr>
    </w:p>
    <w:p w14:paraId="4E4CA110" w14:textId="1BDFC574" w:rsidR="00897796" w:rsidRDefault="00897796" w:rsidP="004D6A15">
      <w:pPr>
        <w:autoSpaceDE w:val="0"/>
        <w:autoSpaceDN w:val="0"/>
        <w:adjustRightInd w:val="0"/>
        <w:jc w:val="center"/>
        <w:rPr>
          <w:rFonts w:cs="Arial"/>
          <w:b/>
          <w:iCs/>
          <w:color w:val="000000" w:themeColor="text1"/>
        </w:rPr>
      </w:pPr>
      <w:r w:rsidRPr="00D9178A">
        <w:rPr>
          <w:rFonts w:cs="Arial"/>
          <w:b/>
          <w:iCs/>
          <w:color w:val="000000" w:themeColor="text1"/>
        </w:rPr>
        <w:t>OR</w:t>
      </w:r>
    </w:p>
    <w:p w14:paraId="0638A933" w14:textId="77777777" w:rsidR="004D6A15" w:rsidRPr="004D6A15" w:rsidRDefault="004D6A15" w:rsidP="004D6A15">
      <w:pPr>
        <w:autoSpaceDE w:val="0"/>
        <w:autoSpaceDN w:val="0"/>
        <w:adjustRightInd w:val="0"/>
        <w:jc w:val="center"/>
        <w:rPr>
          <w:rFonts w:cs="Arial"/>
          <w:b/>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9B6F373"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4D6A15" w:rsidRPr="00A43C27">
          <w:rPr>
            <w:rStyle w:val="Hyperlink"/>
            <w:bCs/>
          </w:rPr>
          <w:t>recruitmanagement@hse.ie</w:t>
        </w:r>
      </w:hyperlink>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3D7E7109" w14:textId="77777777" w:rsidR="004D6A15" w:rsidRDefault="004D6A15" w:rsidP="004D6A15">
      <w:pPr>
        <w:rPr>
          <w:rFonts w:cs="Arial"/>
          <w:b/>
          <w:bCs/>
          <w:iCs/>
        </w:rPr>
      </w:pPr>
    </w:p>
    <w:p w14:paraId="38BA7DDE" w14:textId="0E751A4B" w:rsidR="004D6A15" w:rsidRDefault="004D6A15" w:rsidP="004D6A15">
      <w:pPr>
        <w:rPr>
          <w:rFonts w:cs="Arial"/>
          <w:b/>
          <w:bCs/>
          <w:iCs/>
        </w:rPr>
      </w:pPr>
      <w:r w:rsidRPr="000863B2">
        <w:rPr>
          <w:rFonts w:cs="Arial"/>
          <w:b/>
          <w:bCs/>
          <w:iCs/>
        </w:rPr>
        <w:t>Candidates must have at the latest date of application:</w:t>
      </w:r>
    </w:p>
    <w:p w14:paraId="3230C32E" w14:textId="77777777" w:rsidR="004D6A15" w:rsidRPr="000863B2" w:rsidRDefault="004D6A15" w:rsidP="004D6A15">
      <w:pPr>
        <w:rPr>
          <w:rFonts w:cs="Arial"/>
          <w:b/>
          <w:bCs/>
          <w:iCs/>
        </w:rPr>
      </w:pPr>
    </w:p>
    <w:p w14:paraId="657B85D6" w14:textId="77777777" w:rsidR="004D6A15" w:rsidRDefault="004D6A15" w:rsidP="004D6A15">
      <w:pPr>
        <w:pStyle w:val="ListParagraph"/>
        <w:widowControl w:val="0"/>
        <w:numPr>
          <w:ilvl w:val="0"/>
          <w:numId w:val="31"/>
        </w:numPr>
        <w:suppressAutoHyphens/>
        <w:contextualSpacing w:val="0"/>
        <w:rPr>
          <w:rFonts w:ascii="Arial" w:hAnsi="Arial" w:cs="Arial"/>
          <w:bCs/>
          <w:iCs/>
        </w:rPr>
      </w:pPr>
      <w:r w:rsidRPr="00333BCE">
        <w:rPr>
          <w:rFonts w:ascii="Arial" w:hAnsi="Arial" w:cs="Arial"/>
          <w:bCs/>
          <w:iCs/>
        </w:rPr>
        <w:t>Significant operational experience at a senior level within a complex health, social care or related environment, with the ability to work on their own initiative.</w:t>
      </w:r>
    </w:p>
    <w:p w14:paraId="44661808" w14:textId="77777777" w:rsidR="004D6A15" w:rsidRPr="00333BCE" w:rsidRDefault="004D6A15" w:rsidP="004D6A15">
      <w:pPr>
        <w:pStyle w:val="ListParagraph"/>
        <w:widowControl w:val="0"/>
        <w:suppressAutoHyphens/>
        <w:ind w:left="360"/>
        <w:contextualSpacing w:val="0"/>
        <w:rPr>
          <w:rFonts w:ascii="Arial" w:hAnsi="Arial" w:cs="Arial"/>
          <w:bCs/>
          <w:iCs/>
        </w:rPr>
      </w:pPr>
    </w:p>
    <w:p w14:paraId="4ECA5AED" w14:textId="77777777" w:rsidR="004D6A15" w:rsidRDefault="004D6A15" w:rsidP="004D6A15">
      <w:pPr>
        <w:pStyle w:val="ListParagraph"/>
        <w:widowControl w:val="0"/>
        <w:numPr>
          <w:ilvl w:val="0"/>
          <w:numId w:val="31"/>
        </w:numPr>
        <w:suppressAutoHyphens/>
        <w:contextualSpacing w:val="0"/>
        <w:rPr>
          <w:rFonts w:ascii="Arial" w:hAnsi="Arial" w:cs="Arial"/>
          <w:bCs/>
          <w:iCs/>
          <w:lang w:val="en-IE"/>
        </w:rPr>
      </w:pPr>
      <w:r w:rsidRPr="00333BCE">
        <w:rPr>
          <w:rFonts w:ascii="Arial" w:hAnsi="Arial" w:cs="Arial"/>
          <w:bCs/>
          <w:iCs/>
          <w:lang w:val="en-IE"/>
        </w:rPr>
        <w:t>Significant experience leading and implementing complex change, service improvement or quality improvement initiatives.</w:t>
      </w:r>
    </w:p>
    <w:p w14:paraId="72C0E0CA" w14:textId="77777777" w:rsidR="004D6A15" w:rsidRPr="004D6A15" w:rsidRDefault="004D6A15" w:rsidP="004D6A15">
      <w:pPr>
        <w:widowControl w:val="0"/>
        <w:suppressAutoHyphens/>
        <w:rPr>
          <w:rFonts w:cs="Arial"/>
          <w:bCs/>
          <w:iCs/>
        </w:rPr>
      </w:pPr>
    </w:p>
    <w:p w14:paraId="440F1D6D" w14:textId="77777777" w:rsidR="004D6A15" w:rsidRPr="00333BCE" w:rsidRDefault="004D6A15" w:rsidP="004D6A15">
      <w:pPr>
        <w:pStyle w:val="ListParagraph"/>
        <w:widowControl w:val="0"/>
        <w:numPr>
          <w:ilvl w:val="0"/>
          <w:numId w:val="31"/>
        </w:numPr>
        <w:suppressAutoHyphens/>
        <w:contextualSpacing w:val="0"/>
        <w:rPr>
          <w:rFonts w:ascii="Arial" w:hAnsi="Arial" w:cs="Arial"/>
          <w:bCs/>
          <w:iCs/>
          <w:lang w:val="en-IE"/>
        </w:rPr>
      </w:pPr>
      <w:r w:rsidRPr="00333BCE">
        <w:rPr>
          <w:rFonts w:ascii="Arial" w:hAnsi="Arial" w:cs="Arial"/>
          <w:bCs/>
          <w:iCs/>
          <w:lang w:val="en-IE"/>
        </w:rPr>
        <w:t xml:space="preserve">Experience operating within a complex planning, programme management or service delivery function in a large-scale, multi-stakeholder environment, with responsibility for some or all of the following: </w:t>
      </w:r>
    </w:p>
    <w:p w14:paraId="12E8A495" w14:textId="77777777" w:rsidR="004D6A15" w:rsidRPr="00333BCE" w:rsidRDefault="004D6A15" w:rsidP="004D6A15">
      <w:pPr>
        <w:widowControl w:val="0"/>
        <w:numPr>
          <w:ilvl w:val="0"/>
          <w:numId w:val="29"/>
        </w:numPr>
        <w:suppressAutoHyphens/>
        <w:rPr>
          <w:rFonts w:cs="Arial"/>
          <w:bCs/>
          <w:iCs/>
        </w:rPr>
      </w:pPr>
      <w:r w:rsidRPr="00333BCE">
        <w:rPr>
          <w:rFonts w:cs="Arial"/>
          <w:bCs/>
          <w:iCs/>
        </w:rPr>
        <w:t>Programme and project management</w:t>
      </w:r>
    </w:p>
    <w:p w14:paraId="01FEB4A3" w14:textId="77777777" w:rsidR="004D6A15" w:rsidRPr="00333BCE" w:rsidRDefault="004D6A15" w:rsidP="004D6A15">
      <w:pPr>
        <w:widowControl w:val="0"/>
        <w:numPr>
          <w:ilvl w:val="0"/>
          <w:numId w:val="29"/>
        </w:numPr>
        <w:suppressAutoHyphens/>
        <w:rPr>
          <w:rFonts w:cs="Arial"/>
          <w:bCs/>
          <w:iCs/>
        </w:rPr>
      </w:pPr>
      <w:r w:rsidRPr="00333BCE">
        <w:rPr>
          <w:rFonts w:cs="Arial"/>
          <w:bCs/>
          <w:iCs/>
        </w:rPr>
        <w:t>Project delivery</w:t>
      </w:r>
    </w:p>
    <w:p w14:paraId="23646FCA" w14:textId="77777777" w:rsidR="004D6A15" w:rsidRPr="00333BCE" w:rsidRDefault="004D6A15" w:rsidP="004D6A15">
      <w:pPr>
        <w:widowControl w:val="0"/>
        <w:numPr>
          <w:ilvl w:val="0"/>
          <w:numId w:val="29"/>
        </w:numPr>
        <w:suppressAutoHyphens/>
        <w:rPr>
          <w:rFonts w:cs="Arial"/>
          <w:bCs/>
          <w:iCs/>
        </w:rPr>
      </w:pPr>
      <w:r w:rsidRPr="00333BCE">
        <w:rPr>
          <w:rFonts w:cs="Arial"/>
          <w:bCs/>
          <w:iCs/>
        </w:rPr>
        <w:t>Risk and issue management</w:t>
      </w:r>
    </w:p>
    <w:p w14:paraId="5F21500E" w14:textId="77777777" w:rsidR="004D6A15" w:rsidRPr="00333BCE" w:rsidRDefault="004D6A15" w:rsidP="004D6A15">
      <w:pPr>
        <w:widowControl w:val="0"/>
        <w:numPr>
          <w:ilvl w:val="0"/>
          <w:numId w:val="29"/>
        </w:numPr>
        <w:suppressAutoHyphens/>
        <w:rPr>
          <w:rFonts w:cs="Arial"/>
          <w:bCs/>
          <w:iCs/>
        </w:rPr>
      </w:pPr>
      <w:r w:rsidRPr="00333BCE">
        <w:rPr>
          <w:rFonts w:cs="Arial"/>
          <w:bCs/>
          <w:iCs/>
        </w:rPr>
        <w:t>Budget management</w:t>
      </w:r>
    </w:p>
    <w:p w14:paraId="1C09185B" w14:textId="77777777" w:rsidR="004D6A15" w:rsidRPr="00333BCE" w:rsidRDefault="004D6A15" w:rsidP="004D6A15">
      <w:pPr>
        <w:widowControl w:val="0"/>
        <w:numPr>
          <w:ilvl w:val="0"/>
          <w:numId w:val="29"/>
        </w:numPr>
        <w:suppressAutoHyphens/>
        <w:rPr>
          <w:rFonts w:cs="Arial"/>
          <w:bCs/>
          <w:iCs/>
        </w:rPr>
      </w:pPr>
      <w:r w:rsidRPr="00333BCE">
        <w:rPr>
          <w:rFonts w:cs="Arial"/>
          <w:bCs/>
          <w:iCs/>
        </w:rPr>
        <w:t>Resource planning and allocation</w:t>
      </w:r>
    </w:p>
    <w:p w14:paraId="23F82AC9" w14:textId="77777777" w:rsidR="004D6A15" w:rsidRPr="00333BCE" w:rsidRDefault="004D6A15" w:rsidP="004D6A15">
      <w:pPr>
        <w:widowControl w:val="0"/>
        <w:numPr>
          <w:ilvl w:val="0"/>
          <w:numId w:val="29"/>
        </w:numPr>
        <w:suppressAutoHyphens/>
        <w:rPr>
          <w:rFonts w:cs="Arial"/>
          <w:bCs/>
          <w:iCs/>
        </w:rPr>
      </w:pPr>
      <w:r w:rsidRPr="00333BCE">
        <w:rPr>
          <w:rFonts w:cs="Arial"/>
          <w:bCs/>
          <w:iCs/>
        </w:rPr>
        <w:t>Change management</w:t>
      </w:r>
    </w:p>
    <w:p w14:paraId="028E1EB1" w14:textId="77777777" w:rsidR="004D6A15" w:rsidRPr="00333BCE" w:rsidRDefault="004D6A15" w:rsidP="004D6A15">
      <w:pPr>
        <w:widowControl w:val="0"/>
        <w:numPr>
          <w:ilvl w:val="0"/>
          <w:numId w:val="29"/>
        </w:numPr>
        <w:suppressAutoHyphens/>
        <w:rPr>
          <w:rFonts w:cs="Arial"/>
          <w:bCs/>
          <w:iCs/>
        </w:rPr>
      </w:pPr>
      <w:r w:rsidRPr="00333BCE">
        <w:rPr>
          <w:rFonts w:cs="Arial"/>
          <w:bCs/>
          <w:iCs/>
        </w:rPr>
        <w:t>Stakeholder engagement and management</w:t>
      </w:r>
    </w:p>
    <w:p w14:paraId="213C0C39" w14:textId="77777777" w:rsidR="004D6A15" w:rsidRPr="00E33512" w:rsidRDefault="004D6A15" w:rsidP="004D6A15">
      <w:pPr>
        <w:widowControl w:val="0"/>
        <w:suppressAutoHyphens/>
        <w:rPr>
          <w:rFonts w:cs="Arial"/>
          <w:bCs/>
          <w:iCs/>
          <w:highlight w:val="yellow"/>
        </w:rPr>
      </w:pPr>
    </w:p>
    <w:p w14:paraId="17ADA8B9" w14:textId="77777777" w:rsidR="004D6A15" w:rsidRPr="00333BCE" w:rsidRDefault="004D6A15" w:rsidP="004D6A15">
      <w:pPr>
        <w:pStyle w:val="ListParagraph"/>
        <w:numPr>
          <w:ilvl w:val="0"/>
          <w:numId w:val="30"/>
        </w:numPr>
        <w:contextualSpacing w:val="0"/>
        <w:rPr>
          <w:rFonts w:ascii="Arial" w:hAnsi="Arial" w:cs="Arial"/>
          <w:bCs/>
          <w:iCs/>
          <w:lang w:val="en-IE"/>
        </w:rPr>
      </w:pPr>
      <w:r w:rsidRPr="00333BCE">
        <w:rPr>
          <w:rFonts w:ascii="Arial" w:hAnsi="Arial" w:cs="Arial"/>
          <w:bCs/>
          <w:iCs/>
          <w:lang w:val="en-IE"/>
        </w:rPr>
        <w:t>Experience managing multiple concurrent projects and delivering measurable outcomes within a health, social care or related setting</w:t>
      </w:r>
    </w:p>
    <w:p w14:paraId="7C2E8CA8" w14:textId="77777777" w:rsidR="004D6A15" w:rsidRDefault="004D6A15" w:rsidP="004D6A15">
      <w:pPr>
        <w:rPr>
          <w:rFonts w:cs="Arial"/>
          <w:bCs/>
          <w:iCs/>
        </w:rPr>
      </w:pPr>
    </w:p>
    <w:p w14:paraId="7408BA6F" w14:textId="3AD12B91" w:rsidR="004D6A15" w:rsidRPr="004D6A15" w:rsidRDefault="004D6A15" w:rsidP="004D6A15">
      <w:pPr>
        <w:numPr>
          <w:ilvl w:val="0"/>
          <w:numId w:val="28"/>
        </w:numPr>
        <w:rPr>
          <w:rFonts w:cs="Arial"/>
          <w:bCs/>
          <w:iCs/>
        </w:rPr>
      </w:pPr>
      <w:r>
        <w:rPr>
          <w:rFonts w:cs="Arial"/>
          <w:bCs/>
          <w:iCs/>
        </w:rPr>
        <w:t>T</w:t>
      </w:r>
      <w:r w:rsidRPr="000863B2">
        <w:rPr>
          <w:rFonts w:cs="Arial"/>
          <w:bCs/>
          <w:iCs/>
        </w:rPr>
        <w:t>he requisite knowledge and ability (including a high standard of suitability and management ability) for the proper discharge of the duties of the office</w:t>
      </w:r>
    </w:p>
    <w:p w14:paraId="0DE53BA6" w14:textId="77777777" w:rsidR="004D6A15" w:rsidRPr="000863B2" w:rsidRDefault="004D6A15" w:rsidP="004D6A15">
      <w:pPr>
        <w:rPr>
          <w:rFonts w:cs="Arial"/>
          <w:b/>
        </w:rPr>
      </w:pPr>
    </w:p>
    <w:p w14:paraId="2E2E0495" w14:textId="77777777" w:rsidR="004D6A15" w:rsidRPr="000863B2" w:rsidRDefault="004D6A15" w:rsidP="004D6A15">
      <w:pPr>
        <w:rPr>
          <w:rFonts w:cs="Arial"/>
          <w:b/>
        </w:rPr>
      </w:pPr>
      <w:r w:rsidRPr="000863B2">
        <w:rPr>
          <w:rFonts w:cs="Arial"/>
          <w:b/>
        </w:rPr>
        <w:t>Health</w:t>
      </w:r>
    </w:p>
    <w:p w14:paraId="3672813A" w14:textId="77777777" w:rsidR="004D6A15" w:rsidRPr="000863B2" w:rsidRDefault="004D6A15" w:rsidP="004D6A15">
      <w:pPr>
        <w:rPr>
          <w:rFonts w:cs="Arial"/>
        </w:rPr>
      </w:pPr>
      <w:r w:rsidRPr="000863B2">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1D45147" w14:textId="77777777" w:rsidR="004D6A15" w:rsidRPr="000863B2" w:rsidRDefault="004D6A15" w:rsidP="004D6A15">
      <w:pPr>
        <w:rPr>
          <w:rFonts w:cs="Arial"/>
        </w:rPr>
      </w:pPr>
    </w:p>
    <w:p w14:paraId="293F0E60" w14:textId="77777777" w:rsidR="004D6A15" w:rsidRPr="000863B2" w:rsidRDefault="004D6A15" w:rsidP="004D6A15">
      <w:pPr>
        <w:rPr>
          <w:rFonts w:cs="Arial"/>
          <w:b/>
        </w:rPr>
      </w:pPr>
      <w:r w:rsidRPr="000863B2">
        <w:rPr>
          <w:rFonts w:cs="Arial"/>
          <w:b/>
        </w:rPr>
        <w:t>Character</w:t>
      </w:r>
    </w:p>
    <w:p w14:paraId="73173CD5" w14:textId="77777777" w:rsidR="004D6A15" w:rsidRPr="000863B2" w:rsidRDefault="004D6A15" w:rsidP="004D6A15">
      <w:pPr>
        <w:widowControl w:val="0"/>
        <w:autoSpaceDE w:val="0"/>
        <w:autoSpaceDN w:val="0"/>
        <w:adjustRightInd w:val="0"/>
        <w:rPr>
          <w:rFonts w:cs="Arial"/>
          <w:color w:val="000099"/>
        </w:rPr>
      </w:pPr>
      <w:r w:rsidRPr="000863B2">
        <w:rPr>
          <w:rFonts w:cs="Arial"/>
        </w:rPr>
        <w:t>Each candidate for and any person holding the office must be of good character.</w:t>
      </w:r>
    </w:p>
    <w:p w14:paraId="71DCBBB2" w14:textId="77777777" w:rsidR="00F46E24" w:rsidRDefault="00F46E24" w:rsidP="004D6A15">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lastRenderedPageBreak/>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4A290F09" w:rsidR="001F355A" w:rsidRDefault="001F355A" w:rsidP="001F355A">
      <w:pPr>
        <w:rPr>
          <w:rFonts w:cs="Arial"/>
        </w:rPr>
      </w:pPr>
    </w:p>
    <w:p w14:paraId="4848F8C1" w14:textId="77777777" w:rsidR="004D6A15" w:rsidRDefault="004D6A15" w:rsidP="001F355A">
      <w:pPr>
        <w:rPr>
          <w:rFonts w:cs="Arial"/>
        </w:rPr>
      </w:pPr>
    </w:p>
    <w:p w14:paraId="55D9217C" w14:textId="77777777" w:rsidR="004D6A15" w:rsidRDefault="004D6A15" w:rsidP="001F355A">
      <w:pPr>
        <w:rPr>
          <w:rFonts w:cs="Arial"/>
        </w:rPr>
      </w:pPr>
    </w:p>
    <w:p w14:paraId="72C300C6" w14:textId="77777777" w:rsidR="004D6A15" w:rsidRDefault="004D6A15" w:rsidP="001F355A">
      <w:pPr>
        <w:rPr>
          <w:rFonts w:cs="Arial"/>
        </w:rPr>
      </w:pPr>
    </w:p>
    <w:p w14:paraId="5F3B7CDC" w14:textId="77777777" w:rsidR="004D6A15" w:rsidRDefault="004D6A15" w:rsidP="001F355A">
      <w:pPr>
        <w:rPr>
          <w:rFonts w:cs="Arial"/>
        </w:rPr>
      </w:pPr>
    </w:p>
    <w:p w14:paraId="7C856E77" w14:textId="77777777" w:rsidR="004D6A15" w:rsidRDefault="004D6A15" w:rsidP="001F355A">
      <w:pPr>
        <w:rPr>
          <w:rFonts w:cs="Arial"/>
        </w:rPr>
      </w:pPr>
    </w:p>
    <w:p w14:paraId="60C02051" w14:textId="77777777" w:rsidR="004D6A15" w:rsidRDefault="004D6A15" w:rsidP="001F355A">
      <w:pPr>
        <w:rPr>
          <w:rFonts w:cs="Arial"/>
        </w:rPr>
      </w:pPr>
    </w:p>
    <w:p w14:paraId="577FA7E2" w14:textId="77777777" w:rsidR="004D6A15" w:rsidRDefault="004D6A15" w:rsidP="001F355A">
      <w:pPr>
        <w:rPr>
          <w:rFonts w:cs="Arial"/>
        </w:rPr>
      </w:pPr>
    </w:p>
    <w:p w14:paraId="7559E366" w14:textId="77777777" w:rsidR="004D6A15" w:rsidRDefault="004D6A15" w:rsidP="001F355A">
      <w:pPr>
        <w:rPr>
          <w:rFonts w:cs="Arial"/>
        </w:rPr>
      </w:pPr>
    </w:p>
    <w:p w14:paraId="05408B96" w14:textId="77777777" w:rsidR="004D6A15" w:rsidRDefault="004D6A15" w:rsidP="001F355A">
      <w:pPr>
        <w:rPr>
          <w:rFonts w:cs="Arial"/>
        </w:rPr>
      </w:pPr>
    </w:p>
    <w:p w14:paraId="2A2D20B1" w14:textId="77777777" w:rsidR="004D6A15" w:rsidRDefault="004D6A15" w:rsidP="001F355A">
      <w:pPr>
        <w:rPr>
          <w:rFonts w:cs="Arial"/>
        </w:rPr>
      </w:pPr>
    </w:p>
    <w:p w14:paraId="1B3BBE75" w14:textId="77777777" w:rsidR="004D6A15" w:rsidRDefault="004D6A15" w:rsidP="001F355A">
      <w:pPr>
        <w:rPr>
          <w:rFonts w:cs="Arial"/>
        </w:rPr>
      </w:pPr>
    </w:p>
    <w:p w14:paraId="30ED2E0E" w14:textId="77777777" w:rsidR="004D6A15" w:rsidRDefault="004D6A15" w:rsidP="001F355A">
      <w:pPr>
        <w:rPr>
          <w:rFonts w:cs="Arial"/>
        </w:rPr>
      </w:pPr>
    </w:p>
    <w:p w14:paraId="7DA84A0D" w14:textId="77777777" w:rsidR="004D6A15" w:rsidRDefault="004D6A15" w:rsidP="001F355A">
      <w:pPr>
        <w:rPr>
          <w:rFonts w:cs="Arial"/>
        </w:rPr>
      </w:pPr>
    </w:p>
    <w:p w14:paraId="466AED1E" w14:textId="77777777" w:rsidR="004D6A15" w:rsidRDefault="004D6A15" w:rsidP="001F355A">
      <w:pPr>
        <w:rPr>
          <w:rFonts w:cs="Arial"/>
        </w:rPr>
      </w:pPr>
    </w:p>
    <w:p w14:paraId="0FD26416" w14:textId="77777777" w:rsidR="004D6A15" w:rsidRDefault="004D6A15" w:rsidP="001F355A">
      <w:pPr>
        <w:rPr>
          <w:rFonts w:cs="Arial"/>
        </w:rPr>
      </w:pPr>
    </w:p>
    <w:p w14:paraId="2F0BAEE4" w14:textId="77777777" w:rsidR="004D6A15" w:rsidRDefault="004D6A15" w:rsidP="001F355A">
      <w:pPr>
        <w:rPr>
          <w:rFonts w:cs="Arial"/>
        </w:rPr>
      </w:pPr>
    </w:p>
    <w:p w14:paraId="5721278B" w14:textId="77777777" w:rsidR="004D6A15" w:rsidRDefault="004D6A15" w:rsidP="001F355A">
      <w:pPr>
        <w:rPr>
          <w:rFonts w:cs="Arial"/>
        </w:rPr>
      </w:pPr>
    </w:p>
    <w:p w14:paraId="7297C2ED" w14:textId="77777777" w:rsidR="004D6A15" w:rsidRDefault="004D6A15" w:rsidP="001F355A">
      <w:pPr>
        <w:rPr>
          <w:rFonts w:cs="Arial"/>
        </w:rPr>
      </w:pPr>
    </w:p>
    <w:p w14:paraId="71C5954D" w14:textId="77777777" w:rsidR="004D6A15" w:rsidRDefault="004D6A15" w:rsidP="001F355A">
      <w:pPr>
        <w:rPr>
          <w:rFonts w:cs="Arial"/>
        </w:rPr>
      </w:pPr>
    </w:p>
    <w:p w14:paraId="74CAD89B" w14:textId="77777777" w:rsidR="004D6A15" w:rsidRDefault="004D6A15" w:rsidP="001F355A">
      <w:pPr>
        <w:rPr>
          <w:rFonts w:cs="Arial"/>
        </w:rPr>
      </w:pPr>
    </w:p>
    <w:p w14:paraId="75BDB09B" w14:textId="77777777" w:rsidR="004D6A15" w:rsidRDefault="004D6A15" w:rsidP="001F355A">
      <w:pPr>
        <w:rPr>
          <w:rFonts w:cs="Arial"/>
        </w:rPr>
      </w:pPr>
    </w:p>
    <w:p w14:paraId="2323E82A" w14:textId="77777777" w:rsidR="004D6A15" w:rsidRDefault="004D6A15" w:rsidP="001F355A">
      <w:pPr>
        <w:rPr>
          <w:rFonts w:cs="Arial"/>
        </w:rPr>
      </w:pPr>
    </w:p>
    <w:p w14:paraId="7991CE89" w14:textId="77777777" w:rsidR="004D6A15" w:rsidRDefault="004D6A15" w:rsidP="001F355A">
      <w:pPr>
        <w:rPr>
          <w:rFonts w:cs="Arial"/>
        </w:rPr>
      </w:pPr>
    </w:p>
    <w:p w14:paraId="3AC44D96" w14:textId="77777777" w:rsidR="004D6A15" w:rsidRDefault="004D6A15" w:rsidP="001F355A">
      <w:pPr>
        <w:rPr>
          <w:rFonts w:cs="Arial"/>
        </w:rPr>
      </w:pPr>
    </w:p>
    <w:p w14:paraId="398BA59D" w14:textId="77777777" w:rsidR="004D6A15" w:rsidRDefault="004D6A15" w:rsidP="001F355A">
      <w:pPr>
        <w:rPr>
          <w:rFonts w:cs="Arial"/>
        </w:rPr>
      </w:pPr>
    </w:p>
    <w:p w14:paraId="3C85D94D" w14:textId="77777777" w:rsidR="004D6A15" w:rsidRDefault="004D6A15" w:rsidP="001F355A">
      <w:pPr>
        <w:rPr>
          <w:rFonts w:cs="Arial"/>
        </w:rPr>
      </w:pPr>
    </w:p>
    <w:p w14:paraId="507EE44B" w14:textId="77777777" w:rsidR="004D6A15" w:rsidRDefault="004D6A15" w:rsidP="001F355A">
      <w:pPr>
        <w:rPr>
          <w:rFonts w:cs="Arial"/>
        </w:rPr>
      </w:pPr>
    </w:p>
    <w:p w14:paraId="03B6C21A" w14:textId="77777777" w:rsidR="004D6A15" w:rsidRDefault="004D6A15" w:rsidP="001F355A">
      <w:pPr>
        <w:rPr>
          <w:rFonts w:cs="Arial"/>
        </w:rPr>
      </w:pPr>
    </w:p>
    <w:p w14:paraId="799FDA83" w14:textId="77777777" w:rsidR="004D6A15" w:rsidRDefault="004D6A15" w:rsidP="001F355A">
      <w:pPr>
        <w:rPr>
          <w:rFonts w:cs="Arial"/>
        </w:rPr>
      </w:pPr>
    </w:p>
    <w:p w14:paraId="736EC660" w14:textId="77777777" w:rsidR="004D6A15" w:rsidRDefault="004D6A15" w:rsidP="001F355A">
      <w:pPr>
        <w:rPr>
          <w:rFonts w:cs="Arial"/>
        </w:rPr>
      </w:pPr>
    </w:p>
    <w:p w14:paraId="24EB4B55" w14:textId="77777777" w:rsidR="004D6A15" w:rsidRDefault="004D6A15" w:rsidP="001F355A">
      <w:pPr>
        <w:rPr>
          <w:rFonts w:cs="Arial"/>
        </w:rPr>
      </w:pPr>
    </w:p>
    <w:p w14:paraId="661459B0" w14:textId="77777777" w:rsidR="004D6A15" w:rsidRDefault="004D6A15" w:rsidP="001F355A">
      <w:pPr>
        <w:rPr>
          <w:rFonts w:cs="Arial"/>
        </w:rPr>
      </w:pPr>
    </w:p>
    <w:p w14:paraId="61DF084D" w14:textId="77777777" w:rsidR="004D6A15" w:rsidRDefault="004D6A15" w:rsidP="001F355A">
      <w:pPr>
        <w:rPr>
          <w:rFonts w:cs="Arial"/>
        </w:rPr>
      </w:pPr>
    </w:p>
    <w:p w14:paraId="0EFDCB5A" w14:textId="77777777" w:rsidR="004D6A15" w:rsidRDefault="004D6A15" w:rsidP="001F355A">
      <w:pPr>
        <w:rPr>
          <w:rFonts w:cs="Arial"/>
        </w:rPr>
      </w:pPr>
    </w:p>
    <w:p w14:paraId="720DA34E" w14:textId="77777777" w:rsidR="004D6A15" w:rsidRDefault="004D6A15" w:rsidP="001F355A">
      <w:pPr>
        <w:rPr>
          <w:rFonts w:cs="Arial"/>
        </w:rPr>
      </w:pPr>
    </w:p>
    <w:p w14:paraId="57E3AF47" w14:textId="77777777" w:rsidR="004D6A15" w:rsidRDefault="004D6A15" w:rsidP="001F355A">
      <w:pPr>
        <w:rPr>
          <w:rFonts w:cs="Arial"/>
        </w:rPr>
      </w:pPr>
    </w:p>
    <w:p w14:paraId="192D544B" w14:textId="77777777" w:rsidR="004D6A15" w:rsidRDefault="004D6A15" w:rsidP="001F355A">
      <w:pPr>
        <w:rPr>
          <w:rFonts w:cs="Arial"/>
        </w:rPr>
      </w:pPr>
    </w:p>
    <w:p w14:paraId="6C799C4F" w14:textId="77777777" w:rsidR="004D6A15" w:rsidRDefault="004D6A15" w:rsidP="001F355A">
      <w:pPr>
        <w:rPr>
          <w:rFonts w:cs="Arial"/>
        </w:rPr>
      </w:pPr>
    </w:p>
    <w:p w14:paraId="7A8F6A70" w14:textId="77777777" w:rsidR="004D6A15" w:rsidRDefault="004D6A15" w:rsidP="001F355A">
      <w:pPr>
        <w:rPr>
          <w:rFonts w:cs="Arial"/>
        </w:rPr>
      </w:pPr>
    </w:p>
    <w:p w14:paraId="117BCACA" w14:textId="77777777" w:rsidR="004D6A15" w:rsidRDefault="004D6A15" w:rsidP="001F355A">
      <w:pPr>
        <w:rPr>
          <w:rFonts w:cs="Arial"/>
        </w:rPr>
      </w:pPr>
    </w:p>
    <w:p w14:paraId="300CEEAA" w14:textId="77777777" w:rsidR="004D6A15" w:rsidRDefault="004D6A15" w:rsidP="001F355A">
      <w:pPr>
        <w:rPr>
          <w:rFonts w:cs="Arial"/>
        </w:rPr>
      </w:pPr>
    </w:p>
    <w:p w14:paraId="7BE9362C" w14:textId="77777777" w:rsidR="004D6A15" w:rsidRDefault="004D6A15" w:rsidP="001F355A">
      <w:pPr>
        <w:rPr>
          <w:rFonts w:cs="Arial"/>
        </w:rPr>
      </w:pPr>
    </w:p>
    <w:p w14:paraId="1796C566" w14:textId="77777777" w:rsidR="004D6A15" w:rsidRDefault="004D6A15" w:rsidP="001F355A">
      <w:pPr>
        <w:rPr>
          <w:rFonts w:cs="Arial"/>
        </w:rPr>
      </w:pPr>
    </w:p>
    <w:p w14:paraId="6CF27BA7" w14:textId="77777777" w:rsidR="004D6A15" w:rsidRDefault="004D6A15" w:rsidP="001F355A">
      <w:pPr>
        <w:rPr>
          <w:rFonts w:cs="Arial"/>
        </w:rPr>
      </w:pPr>
    </w:p>
    <w:p w14:paraId="6D510901" w14:textId="77777777" w:rsidR="004D6A15" w:rsidRPr="008F59BA" w:rsidRDefault="004D6A15"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58D36A97" w:rsidR="006158B7" w:rsidRPr="008F59BA" w:rsidRDefault="006158B7" w:rsidP="004D6A15">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5614F952" w:rsidR="00DC73B4" w:rsidRPr="004D6A15"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4D6A15"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C00F8" w14:textId="77777777" w:rsidR="000159F7" w:rsidRDefault="000159F7">
      <w:r>
        <w:separator/>
      </w:r>
    </w:p>
  </w:endnote>
  <w:endnote w:type="continuationSeparator" w:id="0">
    <w:p w14:paraId="1C0BC1B8" w14:textId="77777777" w:rsidR="000159F7" w:rsidRDefault="00015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68FC" w14:textId="77777777" w:rsidR="007B41B2" w:rsidRDefault="004D6A15" w:rsidP="00BE366C">
    <w:pPr>
      <w:pStyle w:val="Footer"/>
      <w:tabs>
        <w:tab w:val="left" w:pos="1290"/>
      </w:tabs>
      <w:rPr>
        <w:rFonts w:ascii="Arial" w:hAnsi="Arial" w:cs="Arial"/>
        <w:iCs/>
        <w:sz w:val="20"/>
        <w:lang w:eastAsia="en-GB"/>
      </w:rPr>
    </w:pPr>
    <w:r w:rsidRPr="004D6A15">
      <w:rPr>
        <w:rFonts w:ascii="Arial" w:hAnsi="Arial" w:cs="Arial"/>
        <w:iCs/>
        <w:sz w:val="20"/>
        <w:lang w:eastAsia="en-GB"/>
      </w:rPr>
      <w:t>NRS15584</w:t>
    </w:r>
    <w:r>
      <w:rPr>
        <w:rFonts w:ascii="Arial" w:hAnsi="Arial" w:cs="Arial"/>
        <w:iCs/>
        <w:sz w:val="20"/>
        <w:lang w:eastAsia="en-GB"/>
      </w:rPr>
      <w:t xml:space="preserve"> </w:t>
    </w:r>
    <w:r w:rsidRPr="004D6A15">
      <w:rPr>
        <w:rFonts w:ascii="Arial" w:hAnsi="Arial" w:cs="Arial"/>
        <w:iCs/>
        <w:sz w:val="20"/>
        <w:lang w:eastAsia="en-GB"/>
      </w:rPr>
      <w:t xml:space="preserve">Grade VIII, Programme Manager, </w:t>
    </w:r>
  </w:p>
  <w:p w14:paraId="69157A12" w14:textId="6C1BF2CC" w:rsidR="00CA4FC3" w:rsidRPr="007B41B2" w:rsidRDefault="004D6A15" w:rsidP="00BE366C">
    <w:pPr>
      <w:pStyle w:val="Footer"/>
      <w:tabs>
        <w:tab w:val="left" w:pos="1290"/>
      </w:tabs>
      <w:rPr>
        <w:rFonts w:ascii="Arial" w:hAnsi="Arial" w:cs="Arial"/>
        <w:iCs/>
        <w:sz w:val="20"/>
        <w:lang w:eastAsia="en-GB"/>
      </w:rPr>
    </w:pPr>
    <w:r w:rsidRPr="004D6A15">
      <w:rPr>
        <w:rFonts w:ascii="Arial" w:hAnsi="Arial" w:cs="Arial"/>
        <w:iCs/>
        <w:sz w:val="20"/>
        <w:lang w:eastAsia="en-GB"/>
      </w:rPr>
      <w:t>Child and Youth Integrated Mental Health Pathway</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0233A" w14:textId="77777777" w:rsidR="000159F7" w:rsidRDefault="000159F7">
      <w:r>
        <w:separator/>
      </w:r>
    </w:p>
  </w:footnote>
  <w:footnote w:type="continuationSeparator" w:id="0">
    <w:p w14:paraId="0951CB4C" w14:textId="77777777" w:rsidR="000159F7" w:rsidRDefault="00015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9E5"/>
    <w:multiLevelType w:val="hybridMultilevel"/>
    <w:tmpl w:val="373697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7F0FB5"/>
    <w:multiLevelType w:val="hybridMultilevel"/>
    <w:tmpl w:val="994C7990"/>
    <w:lvl w:ilvl="0" w:tplc="18090001">
      <w:start w:val="1"/>
      <w:numFmt w:val="bullet"/>
      <w:lvlText w:val=""/>
      <w:lvlJc w:val="left"/>
      <w:pPr>
        <w:ind w:left="360" w:hanging="360"/>
      </w:pPr>
      <w:rPr>
        <w:rFonts w:ascii="Symbol" w:hAnsi="Symbol" w:hint="default"/>
      </w:rPr>
    </w:lvl>
    <w:lvl w:ilvl="1" w:tplc="F0AA50C4">
      <w:numFmt w:val="bullet"/>
      <w:lvlText w:val="•"/>
      <w:lvlJc w:val="left"/>
      <w:pPr>
        <w:ind w:left="1440" w:hanging="720"/>
      </w:pPr>
      <w:rPr>
        <w:rFonts w:ascii="Arial" w:eastAsia="Times New Roman" w:hAnsi="Arial"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5C419B3"/>
    <w:multiLevelType w:val="hybridMultilevel"/>
    <w:tmpl w:val="5E3CB9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4037678"/>
    <w:multiLevelType w:val="multilevel"/>
    <w:tmpl w:val="5498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18"/>
  </w:num>
  <w:num w:numId="3" w16cid:durableId="328869080">
    <w:abstractNumId w:val="9"/>
  </w:num>
  <w:num w:numId="4" w16cid:durableId="2081321826">
    <w:abstractNumId w:val="2"/>
  </w:num>
  <w:num w:numId="5" w16cid:durableId="1795252363">
    <w:abstractNumId w:val="21"/>
  </w:num>
  <w:num w:numId="6" w16cid:durableId="2081250230">
    <w:abstractNumId w:val="24"/>
  </w:num>
  <w:num w:numId="7" w16cid:durableId="668560520">
    <w:abstractNumId w:val="11"/>
  </w:num>
  <w:num w:numId="8" w16cid:durableId="764158499">
    <w:abstractNumId w:val="20"/>
  </w:num>
  <w:num w:numId="9" w16cid:durableId="1449422676">
    <w:abstractNumId w:val="5"/>
  </w:num>
  <w:num w:numId="10" w16cid:durableId="502091270">
    <w:abstractNumId w:val="12"/>
  </w:num>
  <w:num w:numId="11" w16cid:durableId="686441559">
    <w:abstractNumId w:val="8"/>
  </w:num>
  <w:num w:numId="12" w16cid:durableId="1437750008">
    <w:abstractNumId w:val="22"/>
  </w:num>
  <w:num w:numId="13" w16cid:durableId="2131627107">
    <w:abstractNumId w:val="19"/>
  </w:num>
  <w:num w:numId="14" w16cid:durableId="883716070">
    <w:abstractNumId w:val="27"/>
  </w:num>
  <w:num w:numId="15" w16cid:durableId="881793532">
    <w:abstractNumId w:val="7"/>
  </w:num>
  <w:num w:numId="16" w16cid:durableId="1713074244">
    <w:abstractNumId w:val="16"/>
  </w:num>
  <w:num w:numId="17" w16cid:durableId="992441674">
    <w:abstractNumId w:val="13"/>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5"/>
  </w:num>
  <w:num w:numId="20" w16cid:durableId="1350982865">
    <w:abstractNumId w:val="14"/>
  </w:num>
  <w:num w:numId="21" w16cid:durableId="762452976">
    <w:abstractNumId w:val="25"/>
  </w:num>
  <w:num w:numId="22" w16cid:durableId="947809349">
    <w:abstractNumId w:val="2"/>
  </w:num>
  <w:num w:numId="23" w16cid:durableId="1017928415">
    <w:abstractNumId w:val="1"/>
  </w:num>
  <w:num w:numId="24" w16cid:durableId="2241947">
    <w:abstractNumId w:val="6"/>
  </w:num>
  <w:num w:numId="25" w16cid:durableId="227038150">
    <w:abstractNumId w:val="10"/>
  </w:num>
  <w:num w:numId="26" w16cid:durableId="2075156175">
    <w:abstractNumId w:val="21"/>
  </w:num>
  <w:num w:numId="27" w16cid:durableId="634869914">
    <w:abstractNumId w:val="3"/>
  </w:num>
  <w:num w:numId="28" w16cid:durableId="573127876">
    <w:abstractNumId w:val="4"/>
  </w:num>
  <w:num w:numId="29" w16cid:durableId="1064983846">
    <w:abstractNumId w:val="23"/>
  </w:num>
  <w:num w:numId="30" w16cid:durableId="1387796900">
    <w:abstractNumId w:val="17"/>
  </w:num>
  <w:num w:numId="31" w16cid:durableId="38498874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59F7"/>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1159"/>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6A15"/>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A5474"/>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41B2"/>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06F29"/>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14DD6"/>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4D6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5467</Words>
  <Characters>31164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36558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31</cp:revision>
  <cp:lastPrinted>2020-03-25T10:41:00Z</cp:lastPrinted>
  <dcterms:created xsi:type="dcterms:W3CDTF">2023-03-22T09:01:00Z</dcterms:created>
  <dcterms:modified xsi:type="dcterms:W3CDTF">2026-10-05T11:46:00Z</dcterms:modified>
</cp:coreProperties>
</file>