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66531" w14:textId="54759A54" w:rsidR="009F1F8E" w:rsidRPr="00DB478F" w:rsidRDefault="00AA078E" w:rsidP="00DB478F">
      <w:pPr>
        <w:pStyle w:val="Heading7"/>
        <w:ind w:hanging="1134"/>
        <w:contextualSpacing/>
        <w:jc w:val="right"/>
        <w:rPr>
          <w:rFonts w:cs="Arial"/>
          <w:color w:val="000099"/>
          <w:sz w:val="20"/>
        </w:rPr>
      </w:pPr>
      <w:r w:rsidRPr="00CF2661">
        <w:rPr>
          <w:noProof/>
          <w:color w:val="000099"/>
          <w:sz w:val="20"/>
          <w:lang w:val="en-IE" w:eastAsia="en-IE"/>
        </w:rPr>
        <w:drawing>
          <wp:inline distT="0" distB="0" distL="0" distR="0" wp14:anchorId="6A66256A" wp14:editId="4CE5089E">
            <wp:extent cx="1129085" cy="940074"/>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5055" cy="953371"/>
                    </a:xfrm>
                    <a:prstGeom prst="rect">
                      <a:avLst/>
                    </a:prstGeom>
                    <a:noFill/>
                    <a:ln>
                      <a:noFill/>
                    </a:ln>
                  </pic:spPr>
                </pic:pic>
              </a:graphicData>
            </a:graphic>
          </wp:inline>
        </w:drawing>
      </w:r>
      <w:r w:rsidRPr="00CF2661">
        <w:rPr>
          <w:rFonts w:cs="Arial"/>
          <w:sz w:val="20"/>
        </w:rPr>
        <w:tab/>
      </w:r>
      <w:r w:rsidRPr="00CF2661">
        <w:rPr>
          <w:rFonts w:cs="Arial"/>
          <w:sz w:val="20"/>
        </w:rPr>
        <w:tab/>
      </w:r>
      <w:r w:rsidRPr="00CF2661">
        <w:rPr>
          <w:rFonts w:cs="Arial"/>
          <w:sz w:val="20"/>
        </w:rPr>
        <w:tab/>
      </w:r>
      <w:r w:rsidRPr="00CF2661">
        <w:rPr>
          <w:rFonts w:cs="Arial"/>
          <w:sz w:val="20"/>
        </w:rPr>
        <w:tab/>
      </w:r>
      <w:r w:rsidRPr="00CF2661">
        <w:rPr>
          <w:rFonts w:cs="Arial"/>
          <w:sz w:val="20"/>
        </w:rPr>
        <w:tab/>
      </w:r>
      <w:r w:rsidRPr="00CF2661">
        <w:rPr>
          <w:rFonts w:cs="Arial"/>
          <w:sz w:val="20"/>
        </w:rPr>
        <w:tab/>
      </w:r>
      <w:r w:rsidRPr="00DB478F">
        <w:rPr>
          <w:rFonts w:cs="Arial"/>
          <w:sz w:val="20"/>
        </w:rPr>
        <w:tab/>
      </w:r>
      <w:r w:rsidRPr="00DB478F">
        <w:rPr>
          <w:rFonts w:cs="Arial"/>
          <w:sz w:val="20"/>
        </w:rPr>
        <w:tab/>
      </w:r>
      <w:bookmarkStart w:id="0" w:name="_Hlk185856639"/>
      <w:r w:rsidR="00C06783" w:rsidRPr="00DB478F">
        <w:rPr>
          <w:rFonts w:cs="Arial"/>
          <w:sz w:val="20"/>
        </w:rPr>
        <w:t xml:space="preserve">  Programme Manager</w:t>
      </w:r>
      <w:r w:rsidRPr="00DB478F">
        <w:rPr>
          <w:rFonts w:cs="Arial"/>
          <w:sz w:val="20"/>
        </w:rPr>
        <w:t xml:space="preserve"> (Grade VIII)</w:t>
      </w:r>
    </w:p>
    <w:bookmarkEnd w:id="0"/>
    <w:p w14:paraId="49AEBD4A" w14:textId="7F0A0856" w:rsidR="00543F98" w:rsidRPr="00DB478F" w:rsidRDefault="00543F98" w:rsidP="00DB478F">
      <w:pPr>
        <w:ind w:left="-1260"/>
        <w:contextualSpacing/>
        <w:jc w:val="right"/>
        <w:rPr>
          <w:rFonts w:ascii="Arial" w:hAnsi="Arial" w:cs="Arial"/>
          <w:b/>
        </w:rPr>
      </w:pPr>
      <w:r w:rsidRPr="00DB478F">
        <w:rPr>
          <w:rFonts w:ascii="Arial" w:hAnsi="Arial" w:cs="Arial"/>
          <w:b/>
        </w:rPr>
        <w:t>Job Specification &amp; Terms and Conditions</w:t>
      </w:r>
    </w:p>
    <w:p w14:paraId="3EEEC78C" w14:textId="77777777" w:rsidR="00AA078E" w:rsidRPr="00DB478F" w:rsidRDefault="00AA078E" w:rsidP="00DB478F">
      <w:pPr>
        <w:ind w:left="-1260"/>
        <w:contextualSpacing/>
        <w:jc w:val="right"/>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DB478F" w14:paraId="4807B6F6" w14:textId="77777777" w:rsidTr="00F6254C">
        <w:tc>
          <w:tcPr>
            <w:tcW w:w="2364" w:type="dxa"/>
          </w:tcPr>
          <w:p w14:paraId="4FA0A722" w14:textId="77777777" w:rsidR="00543F98" w:rsidRPr="00DB478F" w:rsidRDefault="00F6254C" w:rsidP="00DB478F">
            <w:pPr>
              <w:rPr>
                <w:rFonts w:ascii="Arial" w:hAnsi="Arial" w:cs="Arial"/>
                <w:b/>
                <w:bCs/>
              </w:rPr>
            </w:pPr>
            <w:r w:rsidRPr="00DB478F">
              <w:rPr>
                <w:rFonts w:ascii="Arial" w:hAnsi="Arial" w:cs="Arial"/>
                <w:b/>
                <w:bCs/>
              </w:rPr>
              <w:t xml:space="preserve">Job Title, </w:t>
            </w:r>
            <w:r w:rsidR="00543F98" w:rsidRPr="00DB478F">
              <w:rPr>
                <w:rFonts w:ascii="Arial" w:hAnsi="Arial" w:cs="Arial"/>
                <w:b/>
                <w:bCs/>
              </w:rPr>
              <w:t>Grade</w:t>
            </w:r>
            <w:r w:rsidRPr="00DB478F">
              <w:rPr>
                <w:rFonts w:ascii="Arial" w:hAnsi="Arial" w:cs="Arial"/>
                <w:b/>
                <w:bCs/>
              </w:rPr>
              <w:t xml:space="preserve"> Code</w:t>
            </w:r>
          </w:p>
        </w:tc>
        <w:tc>
          <w:tcPr>
            <w:tcW w:w="8256" w:type="dxa"/>
          </w:tcPr>
          <w:p w14:paraId="35F0EF13" w14:textId="36A6F793" w:rsidR="002E7592" w:rsidRPr="00DB478F" w:rsidRDefault="00C06783" w:rsidP="00DB478F">
            <w:pPr>
              <w:rPr>
                <w:rFonts w:ascii="Arial" w:hAnsi="Arial" w:cs="Arial"/>
              </w:rPr>
            </w:pPr>
            <w:r w:rsidRPr="00DB478F">
              <w:rPr>
                <w:rFonts w:ascii="Arial" w:hAnsi="Arial" w:cs="Arial"/>
              </w:rPr>
              <w:t>Programme Manager</w:t>
            </w:r>
            <w:r w:rsidR="009F1F8E" w:rsidRPr="00DB478F">
              <w:rPr>
                <w:rFonts w:ascii="Arial" w:hAnsi="Arial" w:cs="Arial"/>
              </w:rPr>
              <w:t xml:space="preserve"> </w:t>
            </w:r>
            <w:r w:rsidR="00AA078E" w:rsidRPr="00DB478F">
              <w:rPr>
                <w:rFonts w:ascii="Arial" w:hAnsi="Arial" w:cs="Arial"/>
              </w:rPr>
              <w:t>(Grade VIII)</w:t>
            </w:r>
            <w:r w:rsidR="00336261" w:rsidRPr="00DB478F">
              <w:rPr>
                <w:rFonts w:ascii="Arial" w:hAnsi="Arial" w:cs="Arial"/>
              </w:rPr>
              <w:t xml:space="preserve"> </w:t>
            </w:r>
          </w:p>
          <w:p w14:paraId="7ACD23BE" w14:textId="7FFCF34A" w:rsidR="00336261" w:rsidRPr="00DB478F" w:rsidRDefault="00E23FD8" w:rsidP="00DB478F">
            <w:pPr>
              <w:rPr>
                <w:rFonts w:ascii="Arial" w:hAnsi="Arial" w:cs="Arial"/>
                <w:i/>
              </w:rPr>
            </w:pPr>
            <w:r w:rsidRPr="00DB478F">
              <w:rPr>
                <w:rFonts w:ascii="Arial" w:hAnsi="Arial" w:cs="Arial"/>
                <w:i/>
              </w:rPr>
              <w:t>(Grade Code</w:t>
            </w:r>
            <w:r w:rsidR="009F1F8E" w:rsidRPr="00DB478F">
              <w:rPr>
                <w:rFonts w:ascii="Arial" w:hAnsi="Arial" w:cs="Arial"/>
                <w:i/>
              </w:rPr>
              <w:t>: 0655</w:t>
            </w:r>
            <w:r w:rsidRPr="00DB478F">
              <w:rPr>
                <w:rFonts w:ascii="Arial" w:hAnsi="Arial" w:cs="Arial"/>
                <w:i/>
              </w:rPr>
              <w:t>)</w:t>
            </w:r>
          </w:p>
          <w:p w14:paraId="1A2CE988" w14:textId="2B6FE6B7" w:rsidR="00543F98" w:rsidRPr="00DB478F" w:rsidRDefault="00543F98" w:rsidP="00DB478F">
            <w:pPr>
              <w:rPr>
                <w:rFonts w:ascii="Arial" w:hAnsi="Arial" w:cs="Arial"/>
                <w:iCs/>
              </w:rPr>
            </w:pPr>
          </w:p>
        </w:tc>
      </w:tr>
      <w:tr w:rsidR="00792F91" w:rsidRPr="00DB478F" w14:paraId="6531EE8E" w14:textId="77777777" w:rsidTr="00F6254C">
        <w:tc>
          <w:tcPr>
            <w:tcW w:w="2364" w:type="dxa"/>
          </w:tcPr>
          <w:p w14:paraId="6B02C9D1" w14:textId="77777777" w:rsidR="00792F91" w:rsidRPr="00DB478F" w:rsidRDefault="00792F91" w:rsidP="00DB478F">
            <w:pPr>
              <w:rPr>
                <w:rFonts w:ascii="Arial" w:hAnsi="Arial" w:cs="Arial"/>
                <w:b/>
                <w:bCs/>
              </w:rPr>
            </w:pPr>
            <w:r w:rsidRPr="00DB478F">
              <w:rPr>
                <w:rFonts w:ascii="Arial" w:hAnsi="Arial" w:cs="Arial"/>
                <w:b/>
                <w:bCs/>
              </w:rPr>
              <w:t>Campaign Reference</w:t>
            </w:r>
          </w:p>
        </w:tc>
        <w:tc>
          <w:tcPr>
            <w:tcW w:w="8256" w:type="dxa"/>
          </w:tcPr>
          <w:p w14:paraId="65053795" w14:textId="7F34005E" w:rsidR="00792F91" w:rsidRPr="00DB478F" w:rsidRDefault="002E7592" w:rsidP="00DB478F">
            <w:pPr>
              <w:rPr>
                <w:rFonts w:ascii="Arial" w:hAnsi="Arial" w:cs="Arial"/>
                <w:bCs/>
                <w:iCs/>
              </w:rPr>
            </w:pPr>
            <w:r w:rsidRPr="00DB478F">
              <w:rPr>
                <w:rFonts w:ascii="Arial" w:hAnsi="Arial" w:cs="Arial"/>
                <w:bCs/>
                <w:iCs/>
              </w:rPr>
              <w:t>NRS15638</w:t>
            </w:r>
          </w:p>
          <w:p w14:paraId="14323542" w14:textId="77777777" w:rsidR="00792F91" w:rsidRPr="00DB478F" w:rsidRDefault="00792F91" w:rsidP="00DB478F">
            <w:pPr>
              <w:rPr>
                <w:rFonts w:ascii="Arial" w:hAnsi="Arial" w:cs="Arial"/>
                <w:bCs/>
                <w:iCs/>
                <w:color w:val="000099"/>
              </w:rPr>
            </w:pPr>
          </w:p>
        </w:tc>
      </w:tr>
      <w:tr w:rsidR="00792F91" w:rsidRPr="00DB478F" w14:paraId="4B833EEA" w14:textId="77777777" w:rsidTr="00F6254C">
        <w:tc>
          <w:tcPr>
            <w:tcW w:w="2364" w:type="dxa"/>
          </w:tcPr>
          <w:p w14:paraId="3C4299A2" w14:textId="77777777" w:rsidR="00792F91" w:rsidRPr="00DB478F" w:rsidRDefault="00792F91" w:rsidP="00DB478F">
            <w:pPr>
              <w:rPr>
                <w:rFonts w:ascii="Arial" w:hAnsi="Arial" w:cs="Arial"/>
                <w:b/>
                <w:bCs/>
              </w:rPr>
            </w:pPr>
            <w:r w:rsidRPr="00DB478F">
              <w:rPr>
                <w:rFonts w:ascii="Arial" w:hAnsi="Arial" w:cs="Arial"/>
                <w:b/>
                <w:bCs/>
              </w:rPr>
              <w:t>Closing Date</w:t>
            </w:r>
          </w:p>
        </w:tc>
        <w:tc>
          <w:tcPr>
            <w:tcW w:w="8256" w:type="dxa"/>
          </w:tcPr>
          <w:p w14:paraId="620CBD2F" w14:textId="722AAC1A" w:rsidR="00792F91" w:rsidRPr="00E963E1" w:rsidRDefault="00E963E1" w:rsidP="00DB478F">
            <w:pPr>
              <w:rPr>
                <w:rFonts w:ascii="Arial" w:hAnsi="Arial" w:cs="Arial"/>
                <w:b/>
                <w:iCs/>
                <w:u w:val="single"/>
              </w:rPr>
            </w:pPr>
            <w:r w:rsidRPr="00E963E1">
              <w:rPr>
                <w:rFonts w:ascii="Arial" w:hAnsi="Arial" w:cs="Arial"/>
                <w:b/>
                <w:iCs/>
                <w:u w:val="single"/>
              </w:rPr>
              <w:t>Wednesday 18</w:t>
            </w:r>
            <w:r w:rsidRPr="00E963E1">
              <w:rPr>
                <w:rFonts w:ascii="Arial" w:hAnsi="Arial" w:cs="Arial"/>
                <w:b/>
                <w:iCs/>
                <w:u w:val="single"/>
                <w:vertAlign w:val="superscript"/>
              </w:rPr>
              <w:t>th</w:t>
            </w:r>
            <w:r w:rsidRPr="00E963E1">
              <w:rPr>
                <w:rFonts w:ascii="Arial" w:hAnsi="Arial" w:cs="Arial"/>
                <w:b/>
                <w:iCs/>
                <w:u w:val="single"/>
              </w:rPr>
              <w:t xml:space="preserve"> of November 2026 at 3pm</w:t>
            </w:r>
          </w:p>
          <w:p w14:paraId="1DC28C0B" w14:textId="77777777" w:rsidR="00792F91" w:rsidRPr="00E963E1" w:rsidRDefault="00792F91" w:rsidP="00DB478F">
            <w:pPr>
              <w:rPr>
                <w:rFonts w:ascii="Arial" w:hAnsi="Arial" w:cs="Arial"/>
                <w:b/>
                <w:iCs/>
                <w:u w:val="single"/>
              </w:rPr>
            </w:pPr>
          </w:p>
        </w:tc>
      </w:tr>
      <w:tr w:rsidR="00792F91" w:rsidRPr="00DB478F" w14:paraId="2FCE4883" w14:textId="77777777" w:rsidTr="00F6254C">
        <w:tc>
          <w:tcPr>
            <w:tcW w:w="2364" w:type="dxa"/>
          </w:tcPr>
          <w:p w14:paraId="05116456" w14:textId="77777777" w:rsidR="00792F91" w:rsidRPr="00DB478F" w:rsidRDefault="00792F91" w:rsidP="00DB478F">
            <w:pPr>
              <w:rPr>
                <w:rFonts w:ascii="Arial" w:hAnsi="Arial" w:cs="Arial"/>
                <w:b/>
                <w:bCs/>
              </w:rPr>
            </w:pPr>
            <w:r w:rsidRPr="00DB478F">
              <w:rPr>
                <w:rFonts w:ascii="Arial" w:hAnsi="Arial" w:cs="Arial"/>
                <w:b/>
                <w:bCs/>
              </w:rPr>
              <w:t>Proposed Interview Date (s)</w:t>
            </w:r>
          </w:p>
        </w:tc>
        <w:tc>
          <w:tcPr>
            <w:tcW w:w="8256" w:type="dxa"/>
          </w:tcPr>
          <w:p w14:paraId="5637BB02" w14:textId="77777777" w:rsidR="002E7592" w:rsidRPr="00DB478F" w:rsidRDefault="002E7592" w:rsidP="00DB478F">
            <w:pPr>
              <w:pStyle w:val="Heading7"/>
              <w:rPr>
                <w:rFonts w:cs="Arial"/>
                <w:b w:val="0"/>
                <w:sz w:val="20"/>
              </w:rPr>
            </w:pPr>
            <w:r w:rsidRPr="00DB478F">
              <w:rPr>
                <w:rFonts w:cs="Arial"/>
                <w:b w:val="0"/>
                <w:sz w:val="20"/>
              </w:rPr>
              <w:t>Candidates will normally be given at least two weeks' notice of interview. The timescale may be reduced in exceptional circumstances.</w:t>
            </w:r>
          </w:p>
          <w:p w14:paraId="0742FC1B" w14:textId="357679C0" w:rsidR="00111739" w:rsidRPr="00DB478F" w:rsidRDefault="00111739" w:rsidP="00DB478F">
            <w:pPr>
              <w:rPr>
                <w:rFonts w:ascii="Arial" w:hAnsi="Arial" w:cs="Arial"/>
                <w:bCs/>
                <w:iCs/>
                <w:color w:val="000099"/>
              </w:rPr>
            </w:pPr>
          </w:p>
        </w:tc>
      </w:tr>
      <w:tr w:rsidR="00792F91" w:rsidRPr="00DB478F" w14:paraId="6F292485" w14:textId="77777777" w:rsidTr="00F6254C">
        <w:tc>
          <w:tcPr>
            <w:tcW w:w="2364" w:type="dxa"/>
          </w:tcPr>
          <w:p w14:paraId="17C0A5FB" w14:textId="77777777" w:rsidR="00792F91" w:rsidRPr="00DB478F" w:rsidRDefault="00792F91" w:rsidP="00DB478F">
            <w:pPr>
              <w:rPr>
                <w:rFonts w:ascii="Arial" w:hAnsi="Arial" w:cs="Arial"/>
                <w:b/>
                <w:bCs/>
              </w:rPr>
            </w:pPr>
            <w:r w:rsidRPr="00DB478F">
              <w:rPr>
                <w:rFonts w:ascii="Arial" w:hAnsi="Arial" w:cs="Arial"/>
                <w:b/>
                <w:bCs/>
              </w:rPr>
              <w:t>Taking up Appointment</w:t>
            </w:r>
          </w:p>
        </w:tc>
        <w:tc>
          <w:tcPr>
            <w:tcW w:w="8256" w:type="dxa"/>
          </w:tcPr>
          <w:p w14:paraId="54AC403C" w14:textId="77777777" w:rsidR="00792F91" w:rsidRPr="00DB478F" w:rsidRDefault="00792F91" w:rsidP="00DB478F">
            <w:pPr>
              <w:rPr>
                <w:rFonts w:ascii="Arial" w:hAnsi="Arial" w:cs="Arial"/>
                <w:iCs/>
              </w:rPr>
            </w:pPr>
            <w:r w:rsidRPr="00DB478F">
              <w:rPr>
                <w:rFonts w:ascii="Arial" w:hAnsi="Arial" w:cs="Arial"/>
                <w:iCs/>
              </w:rPr>
              <w:t>A start date will be indicated at job offer stage.</w:t>
            </w:r>
          </w:p>
        </w:tc>
      </w:tr>
      <w:tr w:rsidR="00792F91" w:rsidRPr="00DB478F" w14:paraId="00B58942" w14:textId="77777777" w:rsidTr="00F6254C">
        <w:tc>
          <w:tcPr>
            <w:tcW w:w="2364" w:type="dxa"/>
          </w:tcPr>
          <w:p w14:paraId="186B03A5" w14:textId="77777777" w:rsidR="00792F91" w:rsidRPr="00DB478F" w:rsidRDefault="00792F91" w:rsidP="00DB478F">
            <w:pPr>
              <w:rPr>
                <w:rFonts w:ascii="Arial" w:hAnsi="Arial" w:cs="Arial"/>
                <w:b/>
                <w:bCs/>
              </w:rPr>
            </w:pPr>
            <w:r w:rsidRPr="00DB478F">
              <w:rPr>
                <w:rFonts w:ascii="Arial" w:hAnsi="Arial" w:cs="Arial"/>
                <w:b/>
                <w:bCs/>
              </w:rPr>
              <w:t>Location of Post</w:t>
            </w:r>
          </w:p>
        </w:tc>
        <w:tc>
          <w:tcPr>
            <w:tcW w:w="8256" w:type="dxa"/>
          </w:tcPr>
          <w:p w14:paraId="77C980F4" w14:textId="5CF0E170" w:rsidR="00E15FAB" w:rsidRPr="00DB478F" w:rsidRDefault="00E15FAB" w:rsidP="00DB478F">
            <w:pPr>
              <w:rPr>
                <w:rFonts w:ascii="Arial" w:hAnsi="Arial" w:cs="Arial"/>
              </w:rPr>
            </w:pPr>
            <w:r w:rsidRPr="00DB478F">
              <w:rPr>
                <w:rFonts w:ascii="Arial" w:hAnsi="Arial" w:cs="Arial"/>
              </w:rPr>
              <w:t>HSE</w:t>
            </w:r>
            <w:r w:rsidRPr="00DB478F">
              <w:rPr>
                <w:rFonts w:ascii="Arial" w:hAnsi="Arial" w:cs="Arial"/>
                <w:b/>
              </w:rPr>
              <w:t xml:space="preserve"> </w:t>
            </w:r>
            <w:r w:rsidRPr="00DB478F">
              <w:rPr>
                <w:rFonts w:ascii="Arial" w:hAnsi="Arial" w:cs="Arial"/>
              </w:rPr>
              <w:t>National Women and Infants Health Programme, Brunel Building, Heuston South Quarter, Dublin 8, D08X01F</w:t>
            </w:r>
            <w:r w:rsidR="002E7592" w:rsidRPr="00DB478F">
              <w:rPr>
                <w:rFonts w:ascii="Arial" w:hAnsi="Arial" w:cs="Arial"/>
              </w:rPr>
              <w:t>, Dublin North Central</w:t>
            </w:r>
            <w:r w:rsidRPr="00DB478F">
              <w:rPr>
                <w:rFonts w:ascii="Arial" w:hAnsi="Arial" w:cs="Arial"/>
              </w:rPr>
              <w:t>.</w:t>
            </w:r>
          </w:p>
          <w:p w14:paraId="0865180A" w14:textId="77777777" w:rsidR="00E15FAB" w:rsidRPr="00DB478F" w:rsidRDefault="00E15FAB" w:rsidP="00DB478F">
            <w:pPr>
              <w:jc w:val="both"/>
              <w:rPr>
                <w:rFonts w:ascii="Arial" w:hAnsi="Arial" w:cs="Arial"/>
                <w:color w:val="000000"/>
              </w:rPr>
            </w:pPr>
          </w:p>
          <w:p w14:paraId="2957F3CD" w14:textId="787FAF0D" w:rsidR="00E15FAB" w:rsidRPr="00DB478F" w:rsidRDefault="002E7592" w:rsidP="00DB478F">
            <w:pPr>
              <w:jc w:val="both"/>
              <w:rPr>
                <w:rFonts w:ascii="Arial" w:hAnsi="Arial" w:cs="Arial"/>
                <w:iCs/>
              </w:rPr>
            </w:pPr>
            <w:r w:rsidRPr="00DB478F">
              <w:rPr>
                <w:rFonts w:ascii="Arial" w:hAnsi="Arial" w:cs="Arial"/>
                <w:iCs/>
              </w:rPr>
              <w:t>There is currently 1 permanent whole-time vacancy available</w:t>
            </w:r>
          </w:p>
          <w:p w14:paraId="22AFADC8" w14:textId="54F66380" w:rsidR="002E7592" w:rsidRPr="00DB478F" w:rsidRDefault="002E7592" w:rsidP="00DB478F">
            <w:pPr>
              <w:jc w:val="both"/>
              <w:rPr>
                <w:rFonts w:ascii="Arial" w:hAnsi="Arial" w:cs="Arial"/>
                <w:iCs/>
              </w:rPr>
            </w:pPr>
          </w:p>
          <w:p w14:paraId="31B0D02F" w14:textId="77777777" w:rsidR="002E7592" w:rsidRPr="00DB478F" w:rsidRDefault="002E7592" w:rsidP="00DB478F">
            <w:pPr>
              <w:jc w:val="both"/>
              <w:rPr>
                <w:rFonts w:ascii="Arial" w:hAnsi="Arial" w:cs="Arial"/>
              </w:rPr>
            </w:pPr>
            <w:r w:rsidRPr="00DB478F">
              <w:rPr>
                <w:rFonts w:ascii="Arial" w:hAnsi="Arial" w:cs="Arial"/>
                <w:iCs/>
              </w:rPr>
              <w:t xml:space="preserve">The successful candidate will be required as part of this role to travel for programme-related site visits and programme work-stream committee meetings. </w:t>
            </w:r>
          </w:p>
          <w:p w14:paraId="1E805667" w14:textId="77777777" w:rsidR="002E7592" w:rsidRPr="00DB478F" w:rsidRDefault="002E7592" w:rsidP="00DB478F">
            <w:pPr>
              <w:jc w:val="both"/>
              <w:rPr>
                <w:rFonts w:ascii="Arial" w:hAnsi="Arial" w:cs="Arial"/>
                <w:iCs/>
              </w:rPr>
            </w:pPr>
          </w:p>
          <w:p w14:paraId="1384B109" w14:textId="0EB57B4A" w:rsidR="00E15FAB" w:rsidRPr="00DB478F" w:rsidRDefault="002E7592" w:rsidP="00DB478F">
            <w:pPr>
              <w:rPr>
                <w:rFonts w:ascii="Arial" w:hAnsi="Arial" w:cs="Arial"/>
              </w:rPr>
            </w:pPr>
            <w:r w:rsidRPr="00DB478F">
              <w:rPr>
                <w:rFonts w:ascii="Arial" w:hAnsi="Arial" w:cs="Arial"/>
              </w:rPr>
              <w:t xml:space="preserve">A panel may be formed as a result of this campaign for </w:t>
            </w:r>
            <w:r w:rsidRPr="00DB478F">
              <w:rPr>
                <w:rFonts w:ascii="Arial" w:hAnsi="Arial" w:cs="Arial"/>
                <w:b/>
                <w:bCs/>
              </w:rPr>
              <w:t>Programme Manager (Grade VIII) within HSE National Women and Infants Health Programme</w:t>
            </w:r>
            <w:r w:rsidRPr="00DB478F">
              <w:rPr>
                <w:rFonts w:ascii="Arial" w:hAnsi="Arial" w:cs="Arial"/>
                <w:iCs/>
                <w:color w:val="000099"/>
              </w:rPr>
              <w:t xml:space="preserve"> </w:t>
            </w:r>
            <w:r w:rsidRPr="00DB478F">
              <w:rPr>
                <w:rFonts w:ascii="Arial" w:hAnsi="Arial" w:cs="Arial"/>
              </w:rPr>
              <w:t>from which current and future, permanent and specified purpose vacancies of full or part-time duration may be filled.</w:t>
            </w:r>
          </w:p>
          <w:p w14:paraId="54EF7056" w14:textId="1E5546FC" w:rsidR="009F1F8E" w:rsidRPr="00DB478F" w:rsidRDefault="009F1F8E" w:rsidP="00DB478F">
            <w:pPr>
              <w:jc w:val="both"/>
              <w:rPr>
                <w:rFonts w:ascii="Arial" w:hAnsi="Arial" w:cs="Arial"/>
                <w:color w:val="000099"/>
              </w:rPr>
            </w:pPr>
          </w:p>
        </w:tc>
      </w:tr>
      <w:tr w:rsidR="00792F91" w:rsidRPr="00DB478F" w14:paraId="1669EECD" w14:textId="77777777" w:rsidTr="00F6254C">
        <w:tc>
          <w:tcPr>
            <w:tcW w:w="2364" w:type="dxa"/>
          </w:tcPr>
          <w:p w14:paraId="4F5F5FAC" w14:textId="77777777" w:rsidR="00792F91" w:rsidRPr="00DB478F" w:rsidRDefault="00792F91" w:rsidP="00DB478F">
            <w:pPr>
              <w:rPr>
                <w:rFonts w:ascii="Arial" w:hAnsi="Arial" w:cs="Arial"/>
                <w:b/>
                <w:bCs/>
              </w:rPr>
            </w:pPr>
            <w:r w:rsidRPr="00DB478F">
              <w:rPr>
                <w:rFonts w:ascii="Arial" w:hAnsi="Arial" w:cs="Arial"/>
                <w:b/>
                <w:bCs/>
              </w:rPr>
              <w:t>Informal Enquiries</w:t>
            </w:r>
          </w:p>
        </w:tc>
        <w:tc>
          <w:tcPr>
            <w:tcW w:w="8256" w:type="dxa"/>
          </w:tcPr>
          <w:p w14:paraId="3FD4BF21" w14:textId="2310C977" w:rsidR="003F22A2" w:rsidRPr="00DB478F" w:rsidRDefault="00ED3372" w:rsidP="00DB478F">
            <w:pPr>
              <w:rPr>
                <w:rFonts w:ascii="Arial" w:hAnsi="Arial" w:cs="Arial"/>
              </w:rPr>
            </w:pPr>
            <w:r w:rsidRPr="00DB478F">
              <w:rPr>
                <w:rFonts w:ascii="Arial" w:hAnsi="Arial" w:cs="Arial"/>
              </w:rPr>
              <w:t>Davinia O’Donnell</w:t>
            </w:r>
            <w:r w:rsidR="002E7592" w:rsidRPr="00DB478F">
              <w:rPr>
                <w:rFonts w:ascii="Arial" w:hAnsi="Arial" w:cs="Arial"/>
              </w:rPr>
              <w:t xml:space="preserve">, </w:t>
            </w:r>
            <w:r w:rsidRPr="00DB478F">
              <w:rPr>
                <w:rFonts w:ascii="Arial" w:hAnsi="Arial" w:cs="Arial"/>
              </w:rPr>
              <w:t>General Manager</w:t>
            </w:r>
            <w:r w:rsidR="002E7592" w:rsidRPr="00DB478F">
              <w:rPr>
                <w:rFonts w:ascii="Arial" w:hAnsi="Arial" w:cs="Arial"/>
              </w:rPr>
              <w:t>,</w:t>
            </w:r>
            <w:r w:rsidRPr="00DB478F">
              <w:rPr>
                <w:rFonts w:ascii="Arial" w:hAnsi="Arial" w:cs="Arial"/>
              </w:rPr>
              <w:t xml:space="preserve"> National Women and Infants Health Programme (NWIHP)</w:t>
            </w:r>
          </w:p>
          <w:p w14:paraId="4581A4CC" w14:textId="250C57B3" w:rsidR="003F22A2" w:rsidRPr="00DB478F" w:rsidRDefault="003F22A2" w:rsidP="00DB478F">
            <w:pPr>
              <w:rPr>
                <w:rFonts w:ascii="Arial" w:hAnsi="Arial" w:cs="Arial"/>
              </w:rPr>
            </w:pPr>
            <w:r w:rsidRPr="00DB478F">
              <w:rPr>
                <w:rFonts w:ascii="Arial" w:hAnsi="Arial" w:cs="Arial"/>
                <w:b/>
              </w:rPr>
              <w:t>Email:</w:t>
            </w:r>
            <w:r w:rsidRPr="00DB478F">
              <w:rPr>
                <w:rFonts w:ascii="Arial" w:hAnsi="Arial" w:cs="Arial"/>
              </w:rPr>
              <w:t xml:space="preserve"> </w:t>
            </w:r>
            <w:hyperlink r:id="rId11" w:history="1">
              <w:r w:rsidR="00ED3372" w:rsidRPr="00DB478F">
                <w:rPr>
                  <w:rStyle w:val="Hyperlink"/>
                  <w:rFonts w:ascii="Arial" w:hAnsi="Arial" w:cs="Arial"/>
                </w:rPr>
                <w:t>Davinia.odonnell@hse.ie</w:t>
              </w:r>
            </w:hyperlink>
          </w:p>
          <w:p w14:paraId="199C10A9" w14:textId="395A66A7" w:rsidR="003F22A2" w:rsidRPr="00DB478F" w:rsidRDefault="003F22A2" w:rsidP="00DB478F">
            <w:pPr>
              <w:rPr>
                <w:rFonts w:ascii="Arial" w:hAnsi="Arial" w:cs="Arial"/>
                <w:lang w:val="en-IE" w:eastAsia="en-US"/>
              </w:rPr>
            </w:pPr>
            <w:r w:rsidRPr="00DB478F">
              <w:rPr>
                <w:rFonts w:ascii="Arial" w:hAnsi="Arial" w:cs="Arial"/>
                <w:b/>
              </w:rPr>
              <w:t>Mobile:</w:t>
            </w:r>
            <w:r w:rsidRPr="00DB478F">
              <w:rPr>
                <w:rFonts w:ascii="Arial" w:hAnsi="Arial" w:cs="Arial"/>
              </w:rPr>
              <w:t xml:space="preserve"> 087</w:t>
            </w:r>
            <w:r w:rsidR="00ED3372" w:rsidRPr="00DB478F">
              <w:rPr>
                <w:rFonts w:ascii="Arial" w:hAnsi="Arial" w:cs="Arial"/>
              </w:rPr>
              <w:t xml:space="preserve"> 7853069</w:t>
            </w:r>
          </w:p>
          <w:p w14:paraId="53559CB7" w14:textId="19CEC956" w:rsidR="003F22A2" w:rsidRPr="00DB478F" w:rsidRDefault="003F22A2" w:rsidP="00DB478F">
            <w:pPr>
              <w:jc w:val="both"/>
              <w:rPr>
                <w:rFonts w:ascii="Arial" w:hAnsi="Arial" w:cs="Arial"/>
              </w:rPr>
            </w:pPr>
          </w:p>
        </w:tc>
      </w:tr>
      <w:tr w:rsidR="002E7592" w:rsidRPr="00DB478F" w14:paraId="27721387" w14:textId="77777777" w:rsidTr="00F6254C">
        <w:tc>
          <w:tcPr>
            <w:tcW w:w="2364" w:type="dxa"/>
          </w:tcPr>
          <w:p w14:paraId="6828FDC8" w14:textId="5C38486B" w:rsidR="002E7592" w:rsidRPr="00DB478F" w:rsidRDefault="002E7592" w:rsidP="00DB478F">
            <w:pPr>
              <w:rPr>
                <w:rFonts w:ascii="Arial" w:hAnsi="Arial" w:cs="Arial"/>
                <w:b/>
                <w:bCs/>
              </w:rPr>
            </w:pPr>
            <w:r w:rsidRPr="00DB478F">
              <w:rPr>
                <w:rFonts w:ascii="Arial" w:hAnsi="Arial" w:cs="Arial"/>
                <w:b/>
                <w:bCs/>
              </w:rPr>
              <w:t xml:space="preserve">Reasonable Accommodations </w:t>
            </w:r>
          </w:p>
        </w:tc>
        <w:tc>
          <w:tcPr>
            <w:tcW w:w="8256" w:type="dxa"/>
          </w:tcPr>
          <w:p w14:paraId="763F25AE" w14:textId="2EA02281" w:rsidR="002E7592" w:rsidRPr="00DB478F" w:rsidRDefault="002E7592" w:rsidP="00DB478F">
            <w:pPr>
              <w:spacing w:line="276" w:lineRule="auto"/>
              <w:rPr>
                <w:rFonts w:ascii="Arial" w:eastAsiaTheme="minorHAnsi" w:hAnsi="Arial" w:cs="Arial"/>
                <w:lang w:eastAsia="en-US"/>
              </w:rPr>
            </w:pPr>
            <w:r w:rsidRPr="00DB478F">
              <w:rPr>
                <w:rFonts w:ascii="Arial" w:hAnsi="Arial" w:cs="Arial"/>
              </w:rPr>
              <w:t xml:space="preserve">Candidates who require a Reasonable Accommodation/s to support their participation, at any stage, in the recruitment and selection process, should email </w:t>
            </w:r>
            <w:hyperlink r:id="rId12" w:history="1">
              <w:r w:rsidRPr="00DB478F">
                <w:rPr>
                  <w:rStyle w:val="Hyperlink"/>
                  <w:rFonts w:ascii="Arial" w:hAnsi="Arial" w:cs="Arial"/>
                </w:rPr>
                <w:t>recruitmanagement@hse.ie</w:t>
              </w:r>
            </w:hyperlink>
            <w:r w:rsidRPr="00DB478F">
              <w:rPr>
                <w:rFonts w:ascii="Arial" w:hAnsi="Arial" w:cs="Arial"/>
              </w:rPr>
              <w:t xml:space="preserve"> </w:t>
            </w:r>
          </w:p>
          <w:p w14:paraId="079CDA5F" w14:textId="77777777" w:rsidR="002E7592" w:rsidRPr="00DB478F" w:rsidRDefault="002E7592" w:rsidP="00DB478F">
            <w:pPr>
              <w:rPr>
                <w:rFonts w:ascii="Arial" w:hAnsi="Arial" w:cs="Arial"/>
              </w:rPr>
            </w:pPr>
          </w:p>
        </w:tc>
      </w:tr>
      <w:tr w:rsidR="005361B9" w:rsidRPr="00DB478F" w14:paraId="03188742" w14:textId="77777777" w:rsidTr="00F6254C">
        <w:tc>
          <w:tcPr>
            <w:tcW w:w="2364" w:type="dxa"/>
          </w:tcPr>
          <w:p w14:paraId="78FAEB89" w14:textId="77777777" w:rsidR="005361B9" w:rsidRPr="00DB478F" w:rsidRDefault="005361B9" w:rsidP="00DB478F">
            <w:pPr>
              <w:rPr>
                <w:rFonts w:ascii="Arial" w:hAnsi="Arial" w:cs="Arial"/>
                <w:b/>
                <w:bCs/>
              </w:rPr>
            </w:pPr>
            <w:r w:rsidRPr="00DB478F">
              <w:rPr>
                <w:rFonts w:ascii="Arial" w:hAnsi="Arial" w:cs="Arial"/>
                <w:b/>
                <w:bCs/>
              </w:rPr>
              <w:t>Details of Service</w:t>
            </w:r>
          </w:p>
          <w:p w14:paraId="4D2AE865" w14:textId="77777777" w:rsidR="005361B9" w:rsidRPr="00DB478F" w:rsidRDefault="005361B9" w:rsidP="00DB478F">
            <w:pPr>
              <w:rPr>
                <w:rFonts w:ascii="Arial" w:hAnsi="Arial" w:cs="Arial"/>
                <w:b/>
                <w:bCs/>
              </w:rPr>
            </w:pPr>
          </w:p>
        </w:tc>
        <w:tc>
          <w:tcPr>
            <w:tcW w:w="8256" w:type="dxa"/>
          </w:tcPr>
          <w:p w14:paraId="6159EBDA" w14:textId="77777777" w:rsidR="005361B9" w:rsidRPr="00DB478F" w:rsidRDefault="005361B9" w:rsidP="00DB478F">
            <w:pPr>
              <w:rPr>
                <w:rFonts w:ascii="Arial" w:hAnsi="Arial" w:cs="Arial"/>
                <w:bCs/>
                <w:iCs/>
              </w:rPr>
            </w:pPr>
            <w:r w:rsidRPr="00DB478F">
              <w:rPr>
                <w:rFonts w:ascii="Arial" w:hAnsi="Arial" w:cs="Arial"/>
                <w:bCs/>
                <w:iCs/>
              </w:rPr>
              <w:t>Established in 2017, the National Women and Infants Health Programme (NWIHP) leads the strategic management, organisation and delivery of maternity, gynaecology, neonatology, and sexual and reproductive health services across Ireland. The Programme operates within the Chief Clinical Officer’s (CCO) Directorate, with the Programme Director reporting directly to the CCO.</w:t>
            </w:r>
          </w:p>
          <w:p w14:paraId="51B9EB4D" w14:textId="77777777" w:rsidR="005361B9" w:rsidRPr="00DB478F" w:rsidRDefault="005361B9" w:rsidP="00DB478F">
            <w:pPr>
              <w:rPr>
                <w:rFonts w:ascii="Arial" w:hAnsi="Arial" w:cs="Arial"/>
                <w:bCs/>
                <w:iCs/>
              </w:rPr>
            </w:pPr>
          </w:p>
          <w:p w14:paraId="6484D265" w14:textId="77777777" w:rsidR="005361B9" w:rsidRPr="00DB478F" w:rsidRDefault="005361B9" w:rsidP="00DB478F">
            <w:pPr>
              <w:rPr>
                <w:rFonts w:ascii="Arial" w:hAnsi="Arial" w:cs="Arial"/>
                <w:bCs/>
                <w:iCs/>
              </w:rPr>
            </w:pPr>
            <w:r w:rsidRPr="00DB478F">
              <w:rPr>
                <w:rFonts w:ascii="Arial" w:hAnsi="Arial" w:cs="Arial"/>
                <w:bCs/>
                <w:iCs/>
              </w:rPr>
              <w:t>Initially focused on implementing the National Maternity Strategy, the NWIHP led the rollout of national Models of Care and clinical pathways, supported the establishment of maternity networks, and strengthening of quality and safety frameworks across services.</w:t>
            </w:r>
          </w:p>
          <w:p w14:paraId="56885C55" w14:textId="77777777" w:rsidR="005361B9" w:rsidRPr="00DB478F" w:rsidRDefault="005361B9" w:rsidP="00DB478F">
            <w:pPr>
              <w:rPr>
                <w:rFonts w:ascii="Arial" w:hAnsi="Arial" w:cs="Arial"/>
                <w:bCs/>
                <w:iCs/>
              </w:rPr>
            </w:pPr>
          </w:p>
          <w:p w14:paraId="484B1B72" w14:textId="77777777" w:rsidR="005361B9" w:rsidRPr="00DB478F" w:rsidRDefault="005361B9" w:rsidP="00DB478F">
            <w:pPr>
              <w:rPr>
                <w:rFonts w:ascii="Arial" w:hAnsi="Arial" w:cs="Arial"/>
                <w:bCs/>
                <w:iCs/>
              </w:rPr>
            </w:pPr>
            <w:r w:rsidRPr="00DB478F">
              <w:rPr>
                <w:rFonts w:ascii="Arial" w:hAnsi="Arial" w:cs="Arial"/>
                <w:bCs/>
                <w:iCs/>
              </w:rPr>
              <w:t>The Programme’s remit has since expanded to include a broad range of national initiatives, including:</w:t>
            </w:r>
          </w:p>
          <w:p w14:paraId="0468B3D8" w14:textId="77777777" w:rsidR="005361B9" w:rsidRPr="00DB478F" w:rsidRDefault="005361B9" w:rsidP="00DB478F">
            <w:pPr>
              <w:rPr>
                <w:rFonts w:ascii="Arial" w:hAnsi="Arial" w:cs="Arial"/>
                <w:bCs/>
                <w:iCs/>
              </w:rPr>
            </w:pPr>
          </w:p>
          <w:p w14:paraId="3FC80743" w14:textId="77777777" w:rsidR="005361B9" w:rsidRPr="00DB478F" w:rsidRDefault="005361B9" w:rsidP="00DB478F">
            <w:pPr>
              <w:rPr>
                <w:rFonts w:ascii="Arial" w:hAnsi="Arial" w:cs="Arial"/>
                <w:bCs/>
                <w:iCs/>
              </w:rPr>
            </w:pPr>
            <w:r w:rsidRPr="00DB478F">
              <w:rPr>
                <w:rFonts w:ascii="Arial" w:hAnsi="Arial" w:cs="Arial"/>
                <w:bCs/>
                <w:iCs/>
              </w:rPr>
              <w:t>Ambulatory Gynaecology Services</w:t>
            </w:r>
          </w:p>
          <w:p w14:paraId="77CB6C1B" w14:textId="77777777" w:rsidR="005361B9" w:rsidRPr="00DB478F" w:rsidRDefault="005361B9" w:rsidP="00DB478F">
            <w:pPr>
              <w:rPr>
                <w:rFonts w:ascii="Arial" w:hAnsi="Arial" w:cs="Arial"/>
                <w:bCs/>
                <w:iCs/>
              </w:rPr>
            </w:pPr>
            <w:r w:rsidRPr="00DB478F">
              <w:rPr>
                <w:rFonts w:ascii="Arial" w:hAnsi="Arial" w:cs="Arial"/>
                <w:bCs/>
                <w:iCs/>
              </w:rPr>
              <w:t>Menopause Services</w:t>
            </w:r>
          </w:p>
          <w:p w14:paraId="51FF2EAF" w14:textId="77777777" w:rsidR="005361B9" w:rsidRPr="00DB478F" w:rsidRDefault="005361B9" w:rsidP="00DB478F">
            <w:pPr>
              <w:rPr>
                <w:rFonts w:ascii="Arial" w:hAnsi="Arial" w:cs="Arial"/>
                <w:bCs/>
                <w:iCs/>
              </w:rPr>
            </w:pPr>
            <w:r w:rsidRPr="00DB478F">
              <w:rPr>
                <w:rFonts w:ascii="Arial" w:hAnsi="Arial" w:cs="Arial"/>
                <w:bCs/>
                <w:iCs/>
              </w:rPr>
              <w:t>Endometriosis Services</w:t>
            </w:r>
          </w:p>
          <w:p w14:paraId="45AED88C" w14:textId="77777777" w:rsidR="005361B9" w:rsidRPr="00DB478F" w:rsidRDefault="005361B9" w:rsidP="00DB478F">
            <w:pPr>
              <w:rPr>
                <w:rFonts w:ascii="Arial" w:hAnsi="Arial" w:cs="Arial"/>
                <w:bCs/>
                <w:iCs/>
              </w:rPr>
            </w:pPr>
            <w:r w:rsidRPr="00DB478F">
              <w:rPr>
                <w:rFonts w:ascii="Arial" w:hAnsi="Arial" w:cs="Arial"/>
                <w:bCs/>
                <w:iCs/>
              </w:rPr>
              <w:t>Assisted Human Reproduction Services</w:t>
            </w:r>
          </w:p>
          <w:p w14:paraId="5FB65F0E" w14:textId="77777777" w:rsidR="005361B9" w:rsidRPr="00DB478F" w:rsidRDefault="005361B9" w:rsidP="00DB478F">
            <w:pPr>
              <w:rPr>
                <w:rFonts w:ascii="Arial" w:hAnsi="Arial" w:cs="Arial"/>
                <w:bCs/>
                <w:iCs/>
              </w:rPr>
            </w:pPr>
            <w:r w:rsidRPr="00DB478F">
              <w:rPr>
                <w:rFonts w:ascii="Arial" w:hAnsi="Arial" w:cs="Arial"/>
                <w:bCs/>
                <w:iCs/>
              </w:rPr>
              <w:lastRenderedPageBreak/>
              <w:t>Sexual Assault Treatment Units</w:t>
            </w:r>
          </w:p>
          <w:p w14:paraId="72698103" w14:textId="77777777" w:rsidR="005361B9" w:rsidRPr="00DB478F" w:rsidRDefault="005361B9" w:rsidP="00DB478F">
            <w:pPr>
              <w:rPr>
                <w:rFonts w:ascii="Arial" w:hAnsi="Arial" w:cs="Arial"/>
                <w:bCs/>
                <w:iCs/>
              </w:rPr>
            </w:pPr>
            <w:r w:rsidRPr="00DB478F">
              <w:rPr>
                <w:rFonts w:ascii="Arial" w:hAnsi="Arial" w:cs="Arial"/>
                <w:bCs/>
                <w:iCs/>
              </w:rPr>
              <w:t>Termination of Pregnancy Services</w:t>
            </w:r>
          </w:p>
          <w:p w14:paraId="548743A1" w14:textId="77777777" w:rsidR="005361B9" w:rsidRPr="00DB478F" w:rsidRDefault="005361B9" w:rsidP="00DB478F">
            <w:pPr>
              <w:rPr>
                <w:rFonts w:ascii="Arial" w:hAnsi="Arial" w:cs="Arial"/>
                <w:bCs/>
                <w:iCs/>
              </w:rPr>
            </w:pPr>
            <w:r w:rsidRPr="00DB478F">
              <w:rPr>
                <w:rFonts w:ascii="Arial" w:hAnsi="Arial" w:cs="Arial"/>
                <w:bCs/>
                <w:iCs/>
              </w:rPr>
              <w:t>National Clinical Guidelines for Maternity, Gynaecology and Neonatology</w:t>
            </w:r>
          </w:p>
          <w:p w14:paraId="643A54EC" w14:textId="77777777" w:rsidR="005361B9" w:rsidRPr="00DB478F" w:rsidRDefault="005361B9" w:rsidP="00DB478F">
            <w:pPr>
              <w:rPr>
                <w:rFonts w:ascii="Arial" w:hAnsi="Arial" w:cs="Arial"/>
                <w:bCs/>
                <w:iCs/>
              </w:rPr>
            </w:pPr>
          </w:p>
          <w:p w14:paraId="2CD8CEFB" w14:textId="77777777" w:rsidR="005361B9" w:rsidRPr="00DB478F" w:rsidRDefault="005361B9" w:rsidP="00DB478F">
            <w:pPr>
              <w:rPr>
                <w:rFonts w:ascii="Arial" w:hAnsi="Arial" w:cs="Arial"/>
                <w:bCs/>
                <w:iCs/>
              </w:rPr>
            </w:pPr>
            <w:r w:rsidRPr="00DB478F">
              <w:rPr>
                <w:rFonts w:ascii="Arial" w:hAnsi="Arial" w:cs="Arial"/>
                <w:bCs/>
                <w:iCs/>
              </w:rPr>
              <w:t>In March 2026, a revised Memorandum of Understanding (MoU) between the Regional Executive Officers (REOs) and the Chief Clinical Officer clarified the role and functions of the NWIHP. The MoU aligns the Programme’s responsibilities with the National Service Plan 2026 and defines the respective roles of the HSE Centre and Regional Health Areas.</w:t>
            </w:r>
          </w:p>
          <w:p w14:paraId="14894695" w14:textId="77777777" w:rsidR="005361B9" w:rsidRPr="00DB478F" w:rsidRDefault="005361B9" w:rsidP="00DB478F">
            <w:pPr>
              <w:rPr>
                <w:rFonts w:ascii="Arial" w:hAnsi="Arial" w:cs="Arial"/>
                <w:bCs/>
                <w:iCs/>
              </w:rPr>
            </w:pPr>
          </w:p>
          <w:p w14:paraId="71657BF9" w14:textId="77777777" w:rsidR="005361B9" w:rsidRPr="00DB478F" w:rsidRDefault="005361B9" w:rsidP="00DB478F">
            <w:pPr>
              <w:pStyle w:val="NoSpacing"/>
              <w:rPr>
                <w:rFonts w:ascii="Arial" w:hAnsi="Arial" w:cs="Arial"/>
                <w:bCs/>
                <w:iCs/>
              </w:rPr>
            </w:pPr>
            <w:r w:rsidRPr="00DB478F">
              <w:rPr>
                <w:rFonts w:ascii="Arial" w:hAnsi="Arial" w:cs="Arial"/>
                <w:bCs/>
                <w:iCs/>
              </w:rPr>
              <w:t>In line with the National Service Plan 2026, Regional Executive Officers are accountable for the delivery of services within their regions. On behalf of the Chief Clinical Officer, the NWIHP provides national strategic leadership, performance oversight, and quality assurance for maternity, neonatology, gynaecology, and sexual and reproductive health services.</w:t>
            </w:r>
          </w:p>
          <w:p w14:paraId="0AE4B5A1" w14:textId="667070DA" w:rsidR="005361B9" w:rsidRPr="00DB478F" w:rsidRDefault="005361B9" w:rsidP="00DB478F">
            <w:pPr>
              <w:pStyle w:val="NoSpacing"/>
              <w:rPr>
                <w:rFonts w:ascii="Arial" w:hAnsi="Arial" w:cs="Arial"/>
                <w:iCs/>
                <w:color w:val="000099"/>
              </w:rPr>
            </w:pPr>
          </w:p>
        </w:tc>
      </w:tr>
      <w:tr w:rsidR="00792F91" w:rsidRPr="00DB478F" w14:paraId="2344165A" w14:textId="77777777" w:rsidTr="00F6254C">
        <w:tc>
          <w:tcPr>
            <w:tcW w:w="2364" w:type="dxa"/>
          </w:tcPr>
          <w:p w14:paraId="5F099111" w14:textId="77777777" w:rsidR="00792F91" w:rsidRPr="00DB478F" w:rsidRDefault="00792F91" w:rsidP="00DB478F">
            <w:pPr>
              <w:rPr>
                <w:rFonts w:ascii="Arial" w:hAnsi="Arial" w:cs="Arial"/>
                <w:b/>
                <w:bCs/>
              </w:rPr>
            </w:pPr>
            <w:r w:rsidRPr="00DB478F">
              <w:rPr>
                <w:rFonts w:ascii="Arial" w:hAnsi="Arial" w:cs="Arial"/>
                <w:b/>
                <w:bCs/>
              </w:rPr>
              <w:lastRenderedPageBreak/>
              <w:t>Reporting Relationship</w:t>
            </w:r>
          </w:p>
        </w:tc>
        <w:tc>
          <w:tcPr>
            <w:tcW w:w="8256" w:type="dxa"/>
          </w:tcPr>
          <w:p w14:paraId="10E9DD62" w14:textId="286B4F68" w:rsidR="003F22A2" w:rsidRPr="00DB478F" w:rsidRDefault="000B3D38" w:rsidP="00DB478F">
            <w:pPr>
              <w:jc w:val="both"/>
              <w:rPr>
                <w:rFonts w:ascii="Arial" w:hAnsi="Arial" w:cs="Arial"/>
              </w:rPr>
            </w:pPr>
            <w:r w:rsidRPr="00DB478F">
              <w:rPr>
                <w:rFonts w:ascii="Arial" w:hAnsi="Arial" w:cs="Arial"/>
              </w:rPr>
              <w:t>The post holder will report to the General Manager NWIHP</w:t>
            </w:r>
            <w:r w:rsidR="002E7592" w:rsidRPr="00DB478F">
              <w:rPr>
                <w:rFonts w:ascii="Arial" w:hAnsi="Arial" w:cs="Arial"/>
              </w:rPr>
              <w:t xml:space="preserve"> or </w:t>
            </w:r>
            <w:proofErr w:type="gramStart"/>
            <w:r w:rsidR="002E7592" w:rsidRPr="00DB478F">
              <w:rPr>
                <w:rFonts w:ascii="Arial" w:hAnsi="Arial" w:cs="Arial"/>
              </w:rPr>
              <w:t>other</w:t>
            </w:r>
            <w:proofErr w:type="gramEnd"/>
            <w:r w:rsidR="002E7592" w:rsidRPr="00DB478F">
              <w:rPr>
                <w:rFonts w:ascii="Arial" w:hAnsi="Arial" w:cs="Arial"/>
              </w:rPr>
              <w:t xml:space="preserve"> nominated manager</w:t>
            </w:r>
            <w:r w:rsidRPr="00DB478F">
              <w:rPr>
                <w:rFonts w:ascii="Arial" w:hAnsi="Arial" w:cs="Arial"/>
              </w:rPr>
              <w:t>.</w:t>
            </w:r>
          </w:p>
          <w:p w14:paraId="3CBC6A3A" w14:textId="68A755D5" w:rsidR="00792F91" w:rsidRPr="00DB478F" w:rsidRDefault="00792F91" w:rsidP="00DB478F">
            <w:pPr>
              <w:rPr>
                <w:rFonts w:ascii="Arial" w:hAnsi="Arial" w:cs="Arial"/>
                <w:iCs/>
                <w:color w:val="000099"/>
              </w:rPr>
            </w:pPr>
          </w:p>
        </w:tc>
      </w:tr>
      <w:tr w:rsidR="002E7592" w:rsidRPr="00DB478F" w14:paraId="4D2F7543" w14:textId="77777777" w:rsidTr="00F6254C">
        <w:tc>
          <w:tcPr>
            <w:tcW w:w="2364" w:type="dxa"/>
          </w:tcPr>
          <w:p w14:paraId="3BA47182" w14:textId="53CE1F5B" w:rsidR="002E7592" w:rsidRPr="00DB478F" w:rsidRDefault="002E7592" w:rsidP="00DB478F">
            <w:pPr>
              <w:rPr>
                <w:rFonts w:ascii="Arial" w:hAnsi="Arial" w:cs="Arial"/>
                <w:b/>
                <w:bCs/>
              </w:rPr>
            </w:pPr>
            <w:r w:rsidRPr="00DB478F">
              <w:rPr>
                <w:rFonts w:ascii="Arial" w:hAnsi="Arial" w:cs="Arial"/>
                <w:b/>
                <w:bCs/>
              </w:rPr>
              <w:t>Key Working Relationships</w:t>
            </w:r>
          </w:p>
        </w:tc>
        <w:tc>
          <w:tcPr>
            <w:tcW w:w="8256" w:type="dxa"/>
          </w:tcPr>
          <w:p w14:paraId="1C528BB0" w14:textId="07F466E6" w:rsidR="005A133C" w:rsidRPr="00DB478F" w:rsidRDefault="005A133C" w:rsidP="00DB478F">
            <w:pPr>
              <w:jc w:val="both"/>
              <w:rPr>
                <w:rFonts w:ascii="Arial" w:hAnsi="Arial" w:cs="Arial"/>
                <w:bCs/>
                <w:iCs/>
              </w:rPr>
            </w:pPr>
            <w:r w:rsidRPr="00DB478F">
              <w:rPr>
                <w:rFonts w:ascii="Arial" w:hAnsi="Arial" w:cs="Arial"/>
                <w:bCs/>
                <w:iCs/>
              </w:rPr>
              <w:t>The post holder will work with the NWIHP Director, Clinical Director, General Manager and other team members in meeting the aims and objectives of the Programme.</w:t>
            </w:r>
          </w:p>
          <w:p w14:paraId="25C591D1" w14:textId="77777777" w:rsidR="005A133C" w:rsidRPr="00DB478F" w:rsidRDefault="005A133C" w:rsidP="00DB478F">
            <w:pPr>
              <w:jc w:val="both"/>
              <w:rPr>
                <w:rFonts w:ascii="Arial" w:hAnsi="Arial" w:cs="Arial"/>
                <w:bCs/>
                <w:iCs/>
              </w:rPr>
            </w:pPr>
          </w:p>
          <w:p w14:paraId="2777BF37" w14:textId="18905FC0" w:rsidR="005A133C" w:rsidRPr="00DB478F" w:rsidRDefault="005A133C" w:rsidP="00DB478F">
            <w:pPr>
              <w:jc w:val="both"/>
              <w:rPr>
                <w:rFonts w:ascii="Arial" w:hAnsi="Arial" w:cs="Arial"/>
                <w:bCs/>
                <w:iCs/>
              </w:rPr>
            </w:pPr>
            <w:r w:rsidRPr="00DB478F">
              <w:rPr>
                <w:rFonts w:ascii="Arial" w:hAnsi="Arial" w:cs="Arial"/>
                <w:bCs/>
                <w:iCs/>
              </w:rPr>
              <w:t>Additionally, the Grade VIII, Programme Manager will work closely with other key stakeholders with regard to the daily workload of the programme. They will develop and maintain positive working relationships with key stakeholders, both internal and external to the HSE, including:</w:t>
            </w:r>
          </w:p>
          <w:p w14:paraId="2F8DEFC6" w14:textId="77777777" w:rsidR="005A133C" w:rsidRPr="00DB478F" w:rsidRDefault="005A133C" w:rsidP="00DB478F">
            <w:pPr>
              <w:jc w:val="both"/>
              <w:rPr>
                <w:rFonts w:ascii="Arial" w:hAnsi="Arial" w:cs="Arial"/>
                <w:bCs/>
                <w:iCs/>
              </w:rPr>
            </w:pPr>
          </w:p>
          <w:p w14:paraId="2DD3E7F1" w14:textId="1F2C025B" w:rsidR="005A133C" w:rsidRPr="00DB478F" w:rsidRDefault="005A133C" w:rsidP="00DB478F">
            <w:pPr>
              <w:pStyle w:val="ListParagraph"/>
              <w:numPr>
                <w:ilvl w:val="0"/>
                <w:numId w:val="8"/>
              </w:numPr>
              <w:jc w:val="both"/>
              <w:rPr>
                <w:rFonts w:ascii="Arial" w:hAnsi="Arial" w:cs="Arial"/>
                <w:bCs/>
                <w:iCs/>
              </w:rPr>
            </w:pPr>
            <w:r w:rsidRPr="00DB478F">
              <w:rPr>
                <w:rFonts w:ascii="Arial" w:hAnsi="Arial" w:cs="Arial"/>
                <w:bCs/>
                <w:iCs/>
              </w:rPr>
              <w:t>The Office of the Chief Clinical Officer (CCO);</w:t>
            </w:r>
          </w:p>
          <w:p w14:paraId="3575E0D1" w14:textId="2FF417C0" w:rsidR="005A133C" w:rsidRPr="00DB478F" w:rsidRDefault="005A133C" w:rsidP="00DB478F">
            <w:pPr>
              <w:pStyle w:val="ListParagraph"/>
              <w:numPr>
                <w:ilvl w:val="0"/>
                <w:numId w:val="8"/>
              </w:numPr>
              <w:jc w:val="both"/>
              <w:rPr>
                <w:rFonts w:ascii="Arial" w:hAnsi="Arial" w:cs="Arial"/>
                <w:bCs/>
                <w:iCs/>
              </w:rPr>
            </w:pPr>
            <w:r w:rsidRPr="00DB478F">
              <w:rPr>
                <w:rFonts w:ascii="Arial" w:hAnsi="Arial" w:cs="Arial"/>
                <w:bCs/>
                <w:iCs/>
              </w:rPr>
              <w:t>Health Regions;</w:t>
            </w:r>
          </w:p>
          <w:p w14:paraId="2CA02FC5" w14:textId="0A6082A6" w:rsidR="00C9603E" w:rsidRPr="00DB478F" w:rsidRDefault="00C9603E" w:rsidP="00DB478F">
            <w:pPr>
              <w:pStyle w:val="ListParagraph"/>
              <w:numPr>
                <w:ilvl w:val="0"/>
                <w:numId w:val="8"/>
              </w:numPr>
              <w:jc w:val="both"/>
              <w:rPr>
                <w:rFonts w:ascii="Arial" w:hAnsi="Arial" w:cs="Arial"/>
                <w:bCs/>
                <w:iCs/>
              </w:rPr>
            </w:pPr>
            <w:r w:rsidRPr="00DB478F">
              <w:rPr>
                <w:rFonts w:ascii="Arial" w:hAnsi="Arial" w:cs="Arial"/>
                <w:bCs/>
                <w:iCs/>
              </w:rPr>
              <w:t>Maternity Networks;</w:t>
            </w:r>
          </w:p>
          <w:p w14:paraId="6DA2D780" w14:textId="1078CA2E" w:rsidR="00C9603E" w:rsidRPr="00DB478F" w:rsidRDefault="00C9603E" w:rsidP="00DB478F">
            <w:pPr>
              <w:pStyle w:val="ListParagraph"/>
              <w:numPr>
                <w:ilvl w:val="0"/>
                <w:numId w:val="8"/>
              </w:numPr>
              <w:jc w:val="both"/>
              <w:rPr>
                <w:rFonts w:ascii="Arial" w:hAnsi="Arial" w:cs="Arial"/>
                <w:bCs/>
                <w:iCs/>
              </w:rPr>
            </w:pPr>
            <w:r w:rsidRPr="00DB478F">
              <w:rPr>
                <w:rFonts w:ascii="Arial" w:hAnsi="Arial" w:cs="Arial"/>
                <w:bCs/>
                <w:iCs/>
              </w:rPr>
              <w:t>Integrated Healthcare Areas;</w:t>
            </w:r>
          </w:p>
          <w:p w14:paraId="06D127AA" w14:textId="2EEED06F" w:rsidR="005A133C" w:rsidRPr="00DB478F" w:rsidRDefault="00C9603E" w:rsidP="00DB478F">
            <w:pPr>
              <w:pStyle w:val="ListParagraph"/>
              <w:numPr>
                <w:ilvl w:val="0"/>
                <w:numId w:val="8"/>
              </w:numPr>
              <w:jc w:val="both"/>
              <w:rPr>
                <w:rFonts w:ascii="Arial" w:hAnsi="Arial" w:cs="Arial"/>
                <w:bCs/>
                <w:iCs/>
              </w:rPr>
            </w:pPr>
            <w:r w:rsidRPr="00DB478F">
              <w:rPr>
                <w:rFonts w:ascii="Arial" w:hAnsi="Arial" w:cs="Arial"/>
                <w:bCs/>
                <w:iCs/>
              </w:rPr>
              <w:t>National Services &amp; Schemes;</w:t>
            </w:r>
          </w:p>
          <w:p w14:paraId="180E37C5" w14:textId="1D7A36CB" w:rsidR="002105E7" w:rsidRPr="00DB478F" w:rsidRDefault="005A133C" w:rsidP="00DB478F">
            <w:pPr>
              <w:pStyle w:val="ListParagraph"/>
              <w:numPr>
                <w:ilvl w:val="0"/>
                <w:numId w:val="8"/>
              </w:numPr>
              <w:jc w:val="both"/>
              <w:rPr>
                <w:rFonts w:ascii="Arial" w:hAnsi="Arial" w:cs="Arial"/>
              </w:rPr>
            </w:pPr>
            <w:r w:rsidRPr="00DB478F">
              <w:rPr>
                <w:rFonts w:ascii="Arial" w:hAnsi="Arial" w:cs="Arial"/>
                <w:bCs/>
                <w:iCs/>
              </w:rPr>
              <w:t>Department of Health</w:t>
            </w:r>
            <w:r w:rsidR="00C9603E" w:rsidRPr="00DB478F">
              <w:rPr>
                <w:rFonts w:ascii="Arial" w:hAnsi="Arial" w:cs="Arial"/>
                <w:bCs/>
                <w:iCs/>
              </w:rPr>
              <w:t xml:space="preserve"> and Policy Units</w:t>
            </w:r>
            <w:r w:rsidR="002105E7" w:rsidRPr="00DB478F">
              <w:rPr>
                <w:rFonts w:ascii="Arial" w:hAnsi="Arial" w:cs="Arial"/>
                <w:bCs/>
                <w:iCs/>
              </w:rPr>
              <w:t>;</w:t>
            </w:r>
          </w:p>
          <w:p w14:paraId="47097544" w14:textId="77777777" w:rsidR="002105E7" w:rsidRPr="00DB478F" w:rsidRDefault="002105E7" w:rsidP="00DB478F">
            <w:pPr>
              <w:pStyle w:val="ListParagraph"/>
              <w:numPr>
                <w:ilvl w:val="0"/>
                <w:numId w:val="8"/>
              </w:numPr>
              <w:jc w:val="both"/>
              <w:rPr>
                <w:rFonts w:ascii="Arial" w:hAnsi="Arial" w:cs="Arial"/>
              </w:rPr>
            </w:pPr>
            <w:r w:rsidRPr="00DB478F">
              <w:rPr>
                <w:rFonts w:ascii="Arial" w:hAnsi="Arial" w:cs="Arial"/>
              </w:rPr>
              <w:t xml:space="preserve">Parliamentary Affairs Office; </w:t>
            </w:r>
          </w:p>
          <w:p w14:paraId="50E47BBB" w14:textId="77777777" w:rsidR="002105E7" w:rsidRPr="00DB478F" w:rsidRDefault="002105E7" w:rsidP="00DB478F">
            <w:pPr>
              <w:pStyle w:val="ListParagraph"/>
              <w:numPr>
                <w:ilvl w:val="0"/>
                <w:numId w:val="8"/>
              </w:numPr>
              <w:jc w:val="both"/>
              <w:rPr>
                <w:rFonts w:ascii="Arial" w:hAnsi="Arial" w:cs="Arial"/>
              </w:rPr>
            </w:pPr>
            <w:r w:rsidRPr="00DB478F">
              <w:rPr>
                <w:rFonts w:ascii="Arial" w:hAnsi="Arial" w:cs="Arial"/>
              </w:rPr>
              <w:t xml:space="preserve">National HR; </w:t>
            </w:r>
          </w:p>
          <w:p w14:paraId="0A489894" w14:textId="1E874386" w:rsidR="002105E7" w:rsidRPr="00DB478F" w:rsidRDefault="002105E7" w:rsidP="00DB478F">
            <w:pPr>
              <w:pStyle w:val="ListParagraph"/>
              <w:numPr>
                <w:ilvl w:val="0"/>
                <w:numId w:val="8"/>
              </w:numPr>
              <w:jc w:val="both"/>
              <w:rPr>
                <w:rFonts w:ascii="Arial" w:hAnsi="Arial" w:cs="Arial"/>
              </w:rPr>
            </w:pPr>
            <w:r w:rsidRPr="00DB478F">
              <w:rPr>
                <w:rFonts w:ascii="Arial" w:hAnsi="Arial" w:cs="Arial"/>
              </w:rPr>
              <w:t>Procurement.</w:t>
            </w:r>
          </w:p>
          <w:p w14:paraId="2EA36391" w14:textId="1E93B241" w:rsidR="00C9603E" w:rsidRPr="00DB478F" w:rsidRDefault="00C9603E" w:rsidP="00DB478F">
            <w:pPr>
              <w:pStyle w:val="ListParagraph"/>
              <w:ind w:left="1080"/>
              <w:jc w:val="both"/>
              <w:rPr>
                <w:rFonts w:ascii="Arial" w:hAnsi="Arial" w:cs="Arial"/>
              </w:rPr>
            </w:pPr>
          </w:p>
        </w:tc>
      </w:tr>
      <w:tr w:rsidR="00792F91" w:rsidRPr="00DB478F" w14:paraId="11F49E6D" w14:textId="77777777" w:rsidTr="00F6254C">
        <w:tc>
          <w:tcPr>
            <w:tcW w:w="2364" w:type="dxa"/>
          </w:tcPr>
          <w:p w14:paraId="5D392E76" w14:textId="77777777" w:rsidR="00792F91" w:rsidRPr="00DB478F" w:rsidRDefault="00792F91" w:rsidP="00DB478F">
            <w:pPr>
              <w:rPr>
                <w:rFonts w:ascii="Arial" w:hAnsi="Arial" w:cs="Arial"/>
                <w:b/>
                <w:bCs/>
              </w:rPr>
            </w:pPr>
            <w:r w:rsidRPr="00DB478F">
              <w:rPr>
                <w:rFonts w:ascii="Arial" w:hAnsi="Arial" w:cs="Arial"/>
                <w:b/>
                <w:bCs/>
              </w:rPr>
              <w:t xml:space="preserve">Purpose of the Post </w:t>
            </w:r>
          </w:p>
        </w:tc>
        <w:tc>
          <w:tcPr>
            <w:tcW w:w="8256" w:type="dxa"/>
          </w:tcPr>
          <w:p w14:paraId="40AFC856" w14:textId="7FA0F878" w:rsidR="00992005" w:rsidRPr="00DB478F" w:rsidRDefault="00992005" w:rsidP="00DB478F">
            <w:pPr>
              <w:pBdr>
                <w:top w:val="nil"/>
                <w:left w:val="nil"/>
                <w:bottom w:val="nil"/>
                <w:right w:val="nil"/>
                <w:between w:val="nil"/>
              </w:pBdr>
              <w:jc w:val="both"/>
              <w:rPr>
                <w:rFonts w:ascii="Arial" w:hAnsi="Arial" w:cs="Arial"/>
                <w:color w:val="000000" w:themeColor="text1"/>
                <w:lang w:val="en-IE"/>
              </w:rPr>
            </w:pPr>
            <w:r w:rsidRPr="00DB478F">
              <w:rPr>
                <w:rFonts w:ascii="Arial" w:hAnsi="Arial" w:cs="Arial"/>
                <w:color w:val="000000" w:themeColor="text1"/>
                <w:lang w:val="en-IE"/>
              </w:rPr>
              <w:t xml:space="preserve">The </w:t>
            </w:r>
            <w:r w:rsidR="002E7592" w:rsidRPr="00DB478F">
              <w:rPr>
                <w:rFonts w:ascii="Arial" w:hAnsi="Arial" w:cs="Arial"/>
                <w:color w:val="000000" w:themeColor="text1"/>
                <w:lang w:val="en-IE"/>
              </w:rPr>
              <w:t>post holder</w:t>
            </w:r>
            <w:r w:rsidRPr="00DB478F">
              <w:rPr>
                <w:rFonts w:ascii="Arial" w:hAnsi="Arial" w:cs="Arial"/>
                <w:color w:val="000000" w:themeColor="text1"/>
                <w:lang w:val="en-IE"/>
              </w:rPr>
              <w:t xml:space="preserve"> will provide strategic leadership, oversight and programme management for designated priorities within the National Women and Infants Health Programme, supporting the delivery of national objectives across Maternity, Neonatology, Gynaecology, Sexual Health and Reproductive Health services.</w:t>
            </w:r>
          </w:p>
          <w:p w14:paraId="32A56981" w14:textId="77777777" w:rsidR="00992005" w:rsidRPr="00DB478F" w:rsidRDefault="00992005" w:rsidP="00DB478F">
            <w:pPr>
              <w:pBdr>
                <w:top w:val="nil"/>
                <w:left w:val="nil"/>
                <w:bottom w:val="nil"/>
                <w:right w:val="nil"/>
                <w:between w:val="nil"/>
              </w:pBdr>
              <w:jc w:val="both"/>
              <w:rPr>
                <w:rFonts w:ascii="Arial" w:hAnsi="Arial" w:cs="Arial"/>
                <w:color w:val="000000" w:themeColor="text1"/>
                <w:lang w:val="en-IE"/>
              </w:rPr>
            </w:pPr>
          </w:p>
          <w:p w14:paraId="0ECD40AD" w14:textId="24BA011F" w:rsidR="00992005" w:rsidRPr="00DB478F" w:rsidRDefault="00992005" w:rsidP="00DB478F">
            <w:pPr>
              <w:pBdr>
                <w:top w:val="nil"/>
                <w:left w:val="nil"/>
                <w:bottom w:val="nil"/>
                <w:right w:val="nil"/>
                <w:between w:val="nil"/>
              </w:pBdr>
              <w:jc w:val="both"/>
              <w:rPr>
                <w:rFonts w:ascii="Arial" w:hAnsi="Arial" w:cs="Arial"/>
                <w:color w:val="000000" w:themeColor="text1"/>
                <w:lang w:val="en-IE"/>
              </w:rPr>
            </w:pPr>
            <w:r w:rsidRPr="00DB478F">
              <w:rPr>
                <w:rFonts w:ascii="Arial" w:hAnsi="Arial" w:cs="Arial"/>
                <w:color w:val="000000" w:themeColor="text1"/>
                <w:lang w:val="en-IE"/>
              </w:rPr>
              <w:t>The post holder will lead the development, implementation and evaluation of national programmes and service improvement initiatives, ensuring alignment with HSE priorities, national policy and evidence-based practice. Working collaboratively with clinical, operational and external stakeholders, they will drive service transformation, support the implementation of integrated models of care, and promote consistent, high-quality services across the continuum of care.</w:t>
            </w:r>
          </w:p>
          <w:p w14:paraId="7336D2E9" w14:textId="77777777" w:rsidR="00992005" w:rsidRPr="00DB478F" w:rsidRDefault="00992005" w:rsidP="00DB478F">
            <w:pPr>
              <w:pBdr>
                <w:top w:val="nil"/>
                <w:left w:val="nil"/>
                <w:bottom w:val="nil"/>
                <w:right w:val="nil"/>
                <w:between w:val="nil"/>
              </w:pBdr>
              <w:jc w:val="both"/>
              <w:rPr>
                <w:rFonts w:ascii="Arial" w:hAnsi="Arial" w:cs="Arial"/>
                <w:color w:val="000000" w:themeColor="text1"/>
                <w:lang w:val="en-IE"/>
              </w:rPr>
            </w:pPr>
          </w:p>
          <w:p w14:paraId="51FEAD05" w14:textId="1803C0D0" w:rsidR="00792F91" w:rsidRPr="00DB478F" w:rsidRDefault="002E7592" w:rsidP="00DB478F">
            <w:pPr>
              <w:pBdr>
                <w:top w:val="nil"/>
                <w:left w:val="nil"/>
                <w:bottom w:val="nil"/>
                <w:right w:val="nil"/>
                <w:between w:val="nil"/>
              </w:pBdr>
              <w:jc w:val="both"/>
              <w:rPr>
                <w:rFonts w:ascii="Arial" w:hAnsi="Arial" w:cs="Arial"/>
                <w:color w:val="000000" w:themeColor="text1"/>
                <w:lang w:val="en-IE"/>
              </w:rPr>
            </w:pPr>
            <w:r w:rsidRPr="00DB478F">
              <w:rPr>
                <w:rFonts w:ascii="Arial" w:hAnsi="Arial" w:cs="Arial"/>
                <w:color w:val="000000" w:themeColor="text1"/>
                <w:lang w:val="en-IE"/>
              </w:rPr>
              <w:t>They</w:t>
            </w:r>
            <w:r w:rsidR="00A77346" w:rsidRPr="00DB478F">
              <w:rPr>
                <w:rFonts w:ascii="Arial" w:hAnsi="Arial" w:cs="Arial"/>
                <w:color w:val="000000" w:themeColor="text1"/>
                <w:lang w:val="en-IE"/>
              </w:rPr>
              <w:t xml:space="preserve"> will have</w:t>
            </w:r>
            <w:r w:rsidR="00992005" w:rsidRPr="00DB478F">
              <w:rPr>
                <w:rFonts w:ascii="Arial" w:hAnsi="Arial" w:cs="Arial"/>
                <w:color w:val="000000" w:themeColor="text1"/>
                <w:lang w:val="en-IE"/>
              </w:rPr>
              <w:t xml:space="preserve"> responsibility for programme governance, performance management, risk oversight and stakeholder engagement, while contributing to strategic planning, policy development.</w:t>
            </w:r>
          </w:p>
          <w:p w14:paraId="3875957D" w14:textId="1A93A1F6" w:rsidR="00A77346" w:rsidRPr="00DB478F" w:rsidRDefault="00A77346" w:rsidP="00DB478F">
            <w:pPr>
              <w:pBdr>
                <w:top w:val="nil"/>
                <w:left w:val="nil"/>
                <w:bottom w:val="nil"/>
                <w:right w:val="nil"/>
                <w:between w:val="nil"/>
              </w:pBdr>
              <w:jc w:val="both"/>
              <w:rPr>
                <w:rFonts w:ascii="Arial" w:hAnsi="Arial" w:cs="Arial"/>
                <w:color w:val="000000" w:themeColor="text1"/>
                <w:lang w:val="en-IE"/>
              </w:rPr>
            </w:pPr>
          </w:p>
        </w:tc>
      </w:tr>
      <w:tr w:rsidR="00792F91" w:rsidRPr="00DB478F" w14:paraId="6FC4F317" w14:textId="77777777" w:rsidTr="00F6254C">
        <w:tc>
          <w:tcPr>
            <w:tcW w:w="2364" w:type="dxa"/>
          </w:tcPr>
          <w:p w14:paraId="706E700B" w14:textId="77777777" w:rsidR="00792F91" w:rsidRPr="00DB478F" w:rsidRDefault="00792F91" w:rsidP="00DB478F">
            <w:pPr>
              <w:rPr>
                <w:rFonts w:ascii="Arial" w:hAnsi="Arial" w:cs="Arial"/>
                <w:b/>
                <w:bCs/>
              </w:rPr>
            </w:pPr>
            <w:r w:rsidRPr="00DB478F">
              <w:rPr>
                <w:rFonts w:ascii="Arial" w:hAnsi="Arial" w:cs="Arial"/>
                <w:b/>
                <w:bCs/>
              </w:rPr>
              <w:t>Principal Duties and Responsibilities</w:t>
            </w:r>
          </w:p>
          <w:p w14:paraId="57CD5BE4" w14:textId="77777777" w:rsidR="00792F91" w:rsidRPr="00DB478F" w:rsidRDefault="00792F91" w:rsidP="00DB478F">
            <w:pPr>
              <w:rPr>
                <w:rFonts w:ascii="Arial" w:hAnsi="Arial" w:cs="Arial"/>
                <w:b/>
                <w:bCs/>
              </w:rPr>
            </w:pPr>
          </w:p>
        </w:tc>
        <w:tc>
          <w:tcPr>
            <w:tcW w:w="8256" w:type="dxa"/>
          </w:tcPr>
          <w:p w14:paraId="0D7ED259" w14:textId="77777777" w:rsidR="003435ED" w:rsidRPr="00DB478F" w:rsidRDefault="003435ED" w:rsidP="00DB478F">
            <w:pPr>
              <w:rPr>
                <w:rFonts w:ascii="Arial" w:hAnsi="Arial" w:cs="Arial"/>
                <w:b/>
                <w:bCs/>
                <w:lang w:val="en-IE"/>
              </w:rPr>
            </w:pPr>
            <w:r w:rsidRPr="00DB478F">
              <w:rPr>
                <w:rFonts w:ascii="Arial" w:hAnsi="Arial" w:cs="Arial"/>
                <w:b/>
                <w:bCs/>
                <w:lang w:val="en-IE"/>
              </w:rPr>
              <w:t>Programme and Service Improvement</w:t>
            </w:r>
          </w:p>
          <w:p w14:paraId="555851A2" w14:textId="1CC54F8C"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Lead and support the planning, implementation, monitoring and evaluation of national work programmes across Maternity, </w:t>
            </w:r>
            <w:r w:rsidR="00362891" w:rsidRPr="00DB478F">
              <w:rPr>
                <w:rFonts w:ascii="Arial" w:hAnsi="Arial" w:cs="Arial"/>
                <w:bCs/>
                <w:lang w:val="en-IE"/>
              </w:rPr>
              <w:t>Neonatology</w:t>
            </w:r>
            <w:r w:rsidR="005361B9" w:rsidRPr="00DB478F">
              <w:rPr>
                <w:rFonts w:ascii="Arial" w:hAnsi="Arial" w:cs="Arial"/>
                <w:bCs/>
                <w:lang w:val="en-IE"/>
              </w:rPr>
              <w:t xml:space="preserve">, </w:t>
            </w:r>
            <w:r w:rsidRPr="00DB478F">
              <w:rPr>
                <w:rFonts w:ascii="Arial" w:hAnsi="Arial" w:cs="Arial"/>
                <w:bCs/>
                <w:lang w:val="en-IE"/>
              </w:rPr>
              <w:t xml:space="preserve">Gynaecology, Sexual Health and Reproductive Health services. </w:t>
            </w:r>
          </w:p>
          <w:p w14:paraId="3840A19F" w14:textId="2A082432" w:rsidR="003435ED" w:rsidRPr="00DB478F" w:rsidRDefault="005361B9" w:rsidP="00DB478F">
            <w:pPr>
              <w:numPr>
                <w:ilvl w:val="0"/>
                <w:numId w:val="2"/>
              </w:numPr>
              <w:rPr>
                <w:rFonts w:ascii="Arial" w:hAnsi="Arial" w:cs="Arial"/>
                <w:bCs/>
                <w:lang w:val="en-IE"/>
              </w:rPr>
            </w:pPr>
            <w:r w:rsidRPr="00DB478F">
              <w:rPr>
                <w:rFonts w:ascii="Arial" w:hAnsi="Arial" w:cs="Arial"/>
                <w:bCs/>
                <w:lang w:val="en-IE"/>
              </w:rPr>
              <w:t xml:space="preserve">Identify and coordinate </w:t>
            </w:r>
            <w:r w:rsidR="003435ED" w:rsidRPr="00DB478F">
              <w:rPr>
                <w:rFonts w:ascii="Arial" w:hAnsi="Arial" w:cs="Arial"/>
                <w:bCs/>
                <w:lang w:val="en-IE"/>
              </w:rPr>
              <w:t xml:space="preserve">service improvement initiatives in line with national policy, evidence-based guidance, Sláintecare priorities and HSE strategic objectives. </w:t>
            </w:r>
          </w:p>
          <w:p w14:paraId="22852E93"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Analyse service performance data, undertake gap analyses and support the identification and implementation of quality improvement opportunities. </w:t>
            </w:r>
          </w:p>
          <w:p w14:paraId="6A5880C3"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lastRenderedPageBreak/>
              <w:t xml:space="preserve">Work collaboratively with Health Regions, clinical teams and stakeholders to develop and implement improvement plans, new models of care and operational pathways. </w:t>
            </w:r>
          </w:p>
          <w:p w14:paraId="60509DFE"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Develop and monitor programme implementation plans, including timelines, risks, dependencies, performance indicators and reporting requirements. </w:t>
            </w:r>
          </w:p>
          <w:p w14:paraId="0FC9FB5C"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Prepare progress reports, briefing papers, presentations and updates for governance groups, senior management and external stakeholders. </w:t>
            </w:r>
          </w:p>
          <w:p w14:paraId="5D258430" w14:textId="77777777" w:rsidR="003435ED" w:rsidRPr="00DB478F" w:rsidRDefault="003435ED" w:rsidP="00DB478F">
            <w:pPr>
              <w:rPr>
                <w:rFonts w:ascii="Arial" w:hAnsi="Arial" w:cs="Arial"/>
                <w:bCs/>
                <w:lang w:val="en-IE"/>
              </w:rPr>
            </w:pPr>
          </w:p>
          <w:p w14:paraId="52BCA2FB" w14:textId="77777777" w:rsidR="003435ED" w:rsidRPr="00DB478F" w:rsidRDefault="003435ED" w:rsidP="00DB478F">
            <w:pPr>
              <w:rPr>
                <w:rFonts w:ascii="Arial" w:hAnsi="Arial" w:cs="Arial"/>
                <w:b/>
                <w:bCs/>
                <w:lang w:val="en-IE"/>
              </w:rPr>
            </w:pPr>
            <w:r w:rsidRPr="00DB478F">
              <w:rPr>
                <w:rFonts w:ascii="Arial" w:hAnsi="Arial" w:cs="Arial"/>
                <w:b/>
                <w:bCs/>
                <w:lang w:val="en-IE"/>
              </w:rPr>
              <w:t>Governance, Risk and Compliance</w:t>
            </w:r>
          </w:p>
          <w:p w14:paraId="29C5579E"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Support effective governance arrangements across programme workstreams, including reporting, risk management and quality assurance processes. </w:t>
            </w:r>
          </w:p>
          <w:p w14:paraId="12BF1979"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Monitor programme risks and issues and ensure appropriate escalation and mitigation measures are implemented. </w:t>
            </w:r>
          </w:p>
          <w:p w14:paraId="4840FEF7"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Ensure compliance with relevant legislation, HIQA standards, HSE policies and governance requirements. </w:t>
            </w:r>
          </w:p>
          <w:p w14:paraId="00821291"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Coordinate responses to Parliamentary Questions (PQs), Freedom of Information (FOI) requests and data protection queries as required. </w:t>
            </w:r>
          </w:p>
          <w:p w14:paraId="3D03CBCB" w14:textId="77777777" w:rsidR="003435ED" w:rsidRPr="00DB478F" w:rsidRDefault="003435ED" w:rsidP="00DB478F">
            <w:pPr>
              <w:rPr>
                <w:rFonts w:ascii="Arial" w:hAnsi="Arial" w:cs="Arial"/>
                <w:bCs/>
                <w:lang w:val="en-IE"/>
              </w:rPr>
            </w:pPr>
          </w:p>
          <w:p w14:paraId="190EE712" w14:textId="77777777" w:rsidR="003435ED" w:rsidRPr="00DB478F" w:rsidRDefault="003435ED" w:rsidP="00DB478F">
            <w:pPr>
              <w:rPr>
                <w:rFonts w:ascii="Arial" w:hAnsi="Arial" w:cs="Arial"/>
                <w:b/>
                <w:bCs/>
                <w:lang w:val="en-IE"/>
              </w:rPr>
            </w:pPr>
            <w:r w:rsidRPr="00DB478F">
              <w:rPr>
                <w:rFonts w:ascii="Arial" w:hAnsi="Arial" w:cs="Arial"/>
                <w:b/>
                <w:bCs/>
                <w:lang w:val="en-IE"/>
              </w:rPr>
              <w:t>Stakeholder Engagement and Communication</w:t>
            </w:r>
          </w:p>
          <w:p w14:paraId="6BC35F53"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Develop and maintain effective working relationships with internal and external stakeholders including Health Regions, Hospital Groups, the Department of Health and partner agencies. </w:t>
            </w:r>
          </w:p>
          <w:p w14:paraId="412CEAED"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Engage collaboratively with clinical, operational and service user stakeholders to support programme delivery and service improvement. </w:t>
            </w:r>
          </w:p>
          <w:p w14:paraId="733D5A64"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Represent the programme at meetings, working groups and forums as required. </w:t>
            </w:r>
          </w:p>
          <w:p w14:paraId="13C1956F"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Ensure clear, consistent and professional communication across all programme activities. </w:t>
            </w:r>
          </w:p>
          <w:p w14:paraId="0CD97ADD" w14:textId="77777777" w:rsidR="003435ED" w:rsidRPr="00DB478F" w:rsidRDefault="003435ED" w:rsidP="00DB478F">
            <w:pPr>
              <w:rPr>
                <w:rFonts w:ascii="Arial" w:hAnsi="Arial" w:cs="Arial"/>
                <w:bCs/>
                <w:lang w:val="en-IE"/>
              </w:rPr>
            </w:pPr>
          </w:p>
          <w:p w14:paraId="048E7468" w14:textId="77777777" w:rsidR="003435ED" w:rsidRPr="00DB478F" w:rsidRDefault="003435ED" w:rsidP="00DB478F">
            <w:pPr>
              <w:rPr>
                <w:rFonts w:ascii="Arial" w:hAnsi="Arial" w:cs="Arial"/>
                <w:b/>
                <w:bCs/>
                <w:lang w:val="en-IE"/>
              </w:rPr>
            </w:pPr>
            <w:r w:rsidRPr="00DB478F">
              <w:rPr>
                <w:rFonts w:ascii="Arial" w:hAnsi="Arial" w:cs="Arial"/>
                <w:b/>
                <w:bCs/>
                <w:lang w:val="en-IE"/>
              </w:rPr>
              <w:t>Financial, Resource and Operational Management</w:t>
            </w:r>
          </w:p>
          <w:p w14:paraId="68146C48"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Support the management and monitoring of programme budgets in line with HSE financial policies and procedures. </w:t>
            </w:r>
          </w:p>
          <w:p w14:paraId="728AF054"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Contribute to service planning, workforce planning and operational planning processes. </w:t>
            </w:r>
          </w:p>
          <w:p w14:paraId="5732AF1D"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Support procurement, contract management and resource planning activities relevant to programme delivery. </w:t>
            </w:r>
          </w:p>
          <w:p w14:paraId="75F506FF" w14:textId="77777777" w:rsidR="003435ED" w:rsidRPr="00DB478F" w:rsidRDefault="003435ED" w:rsidP="00DB478F">
            <w:pPr>
              <w:rPr>
                <w:rFonts w:ascii="Arial" w:hAnsi="Arial" w:cs="Arial"/>
                <w:bCs/>
                <w:lang w:val="en-IE"/>
              </w:rPr>
            </w:pPr>
          </w:p>
          <w:p w14:paraId="4E74DB41" w14:textId="77777777" w:rsidR="003435ED" w:rsidRPr="00DB478F" w:rsidRDefault="003435ED" w:rsidP="00DB478F">
            <w:pPr>
              <w:rPr>
                <w:rFonts w:ascii="Arial" w:hAnsi="Arial" w:cs="Arial"/>
                <w:b/>
                <w:bCs/>
                <w:lang w:val="en-IE"/>
              </w:rPr>
            </w:pPr>
            <w:r w:rsidRPr="00DB478F">
              <w:rPr>
                <w:rFonts w:ascii="Arial" w:hAnsi="Arial" w:cs="Arial"/>
                <w:b/>
                <w:bCs/>
                <w:lang w:val="en-IE"/>
              </w:rPr>
              <w:t>Education, Quality and Service Development</w:t>
            </w:r>
          </w:p>
          <w:p w14:paraId="740C1FC8"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Support the development of education, training and implementation resources to support service improvement and consistent implementation of national guidance. </w:t>
            </w:r>
          </w:p>
          <w:p w14:paraId="102C2D53"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Promote continuous quality improvement, innovation and evidence-informed practice across programme areas. </w:t>
            </w:r>
          </w:p>
          <w:p w14:paraId="09D391C3"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Contribute to service development, policy implementation and strategic planning initiatives. </w:t>
            </w:r>
          </w:p>
          <w:p w14:paraId="17DD7338" w14:textId="77777777" w:rsidR="00DB478F" w:rsidRPr="00DB478F" w:rsidRDefault="00DB478F" w:rsidP="00DB478F">
            <w:pPr>
              <w:rPr>
                <w:rFonts w:ascii="Arial" w:hAnsi="Arial" w:cs="Arial"/>
                <w:bCs/>
                <w:lang w:val="en-IE"/>
              </w:rPr>
            </w:pPr>
          </w:p>
          <w:p w14:paraId="77F40225" w14:textId="77777777" w:rsidR="003435ED" w:rsidRPr="00DB478F" w:rsidRDefault="003435ED" w:rsidP="00DB478F">
            <w:pPr>
              <w:rPr>
                <w:rFonts w:ascii="Arial" w:hAnsi="Arial" w:cs="Arial"/>
                <w:bCs/>
                <w:lang w:val="en-IE"/>
              </w:rPr>
            </w:pPr>
            <w:r w:rsidRPr="00DB478F">
              <w:rPr>
                <w:rFonts w:ascii="Arial" w:hAnsi="Arial" w:cs="Arial"/>
                <w:bCs/>
                <w:lang w:val="en-IE"/>
              </w:rPr>
              <w:t>O</w:t>
            </w:r>
            <w:r w:rsidRPr="00DB478F">
              <w:rPr>
                <w:rFonts w:ascii="Arial" w:hAnsi="Arial" w:cs="Arial"/>
                <w:b/>
                <w:lang w:val="en-IE"/>
              </w:rPr>
              <w:t>ther</w:t>
            </w:r>
          </w:p>
          <w:p w14:paraId="67033DD9"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Engage in the HSE Performance Achievement process as required. </w:t>
            </w:r>
          </w:p>
          <w:p w14:paraId="0268AA24" w14:textId="77777777"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Promote and actively support sustainability initiatives and environmentally responsible work practices within the health service. </w:t>
            </w:r>
          </w:p>
          <w:p w14:paraId="0453E7AC" w14:textId="02BA1D24" w:rsidR="003435ED" w:rsidRPr="00DB478F" w:rsidRDefault="003435ED" w:rsidP="00DB478F">
            <w:pPr>
              <w:numPr>
                <w:ilvl w:val="0"/>
                <w:numId w:val="2"/>
              </w:numPr>
              <w:rPr>
                <w:rFonts w:ascii="Arial" w:hAnsi="Arial" w:cs="Arial"/>
                <w:bCs/>
                <w:lang w:val="en-IE"/>
              </w:rPr>
            </w:pPr>
            <w:r w:rsidRPr="00DB478F">
              <w:rPr>
                <w:rFonts w:ascii="Arial" w:hAnsi="Arial" w:cs="Arial"/>
                <w:bCs/>
                <w:lang w:val="en-IE"/>
              </w:rPr>
              <w:t xml:space="preserve">Undertake other duties appropriate to the role as may be assigned from time to time by the line manager. </w:t>
            </w:r>
          </w:p>
          <w:p w14:paraId="4EFC9431" w14:textId="77777777" w:rsidR="002E7592" w:rsidRPr="00DB478F" w:rsidRDefault="002E7592" w:rsidP="00DB478F">
            <w:pPr>
              <w:numPr>
                <w:ilvl w:val="0"/>
                <w:numId w:val="2"/>
              </w:numPr>
              <w:rPr>
                <w:rFonts w:ascii="Arial" w:hAnsi="Arial" w:cs="Arial"/>
              </w:rPr>
            </w:pPr>
            <w:r w:rsidRPr="00DB478F">
              <w:rPr>
                <w:rFonts w:ascii="Arial" w:hAnsi="Arial" w:cs="Arial"/>
              </w:rPr>
              <w:t xml:space="preserve">Adequately identifies, assesses, manages and monitors risk within their area of responsibility. </w:t>
            </w:r>
          </w:p>
          <w:p w14:paraId="2EF31D7E" w14:textId="77777777" w:rsidR="002E7592" w:rsidRPr="00DB478F" w:rsidRDefault="002E7592" w:rsidP="00DB478F">
            <w:pPr>
              <w:numPr>
                <w:ilvl w:val="0"/>
                <w:numId w:val="2"/>
              </w:numPr>
              <w:rPr>
                <w:rFonts w:ascii="Arial" w:hAnsi="Arial" w:cs="Arial"/>
                <w:iCs/>
              </w:rPr>
            </w:pPr>
            <w:r w:rsidRPr="00DB478F">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DB478F">
              <w:rPr>
                <w:rFonts w:ascii="Arial" w:hAnsi="Arial" w:cs="Arial"/>
                <w:iCs/>
              </w:rPr>
              <w:t xml:space="preserve"> and comply with associated HSE protocols for implementing and maintaining these standards as appropriate to the role.</w:t>
            </w:r>
          </w:p>
          <w:p w14:paraId="4ACDF09F" w14:textId="4455E9B2" w:rsidR="002E7592" w:rsidRPr="00DB478F" w:rsidRDefault="002E7592" w:rsidP="00DB478F">
            <w:pPr>
              <w:numPr>
                <w:ilvl w:val="0"/>
                <w:numId w:val="2"/>
              </w:numPr>
              <w:rPr>
                <w:rFonts w:ascii="Arial" w:hAnsi="Arial" w:cs="Arial"/>
                <w:iCs/>
              </w:rPr>
            </w:pPr>
            <w:r w:rsidRPr="00DB478F">
              <w:rPr>
                <w:rFonts w:ascii="Arial" w:hAnsi="Arial" w:cs="Arial"/>
                <w:color w:val="000000"/>
                <w:lang w:val="en-IE" w:eastAsia="en-IE"/>
              </w:rPr>
              <w:t>Support, promote and actively participate in sustainable energy, water and waste initiatives to create a more sustainable, low carbon and efficient health service.</w:t>
            </w:r>
          </w:p>
          <w:p w14:paraId="7FF6446B" w14:textId="77777777" w:rsidR="002E7592" w:rsidRPr="00DB478F" w:rsidRDefault="002E7592" w:rsidP="00DB478F">
            <w:pPr>
              <w:numPr>
                <w:ilvl w:val="0"/>
                <w:numId w:val="2"/>
              </w:numPr>
              <w:rPr>
                <w:rFonts w:ascii="Arial" w:hAnsi="Arial" w:cs="Arial"/>
              </w:rPr>
            </w:pPr>
            <w:r w:rsidRPr="00DB478F">
              <w:rPr>
                <w:rFonts w:ascii="Arial" w:hAnsi="Arial" w:cs="Arial"/>
                <w:iCs/>
              </w:rPr>
              <w:lastRenderedPageBreak/>
              <w:t>Act as spokesperson for the Organisation as required.</w:t>
            </w:r>
          </w:p>
          <w:p w14:paraId="7192EEF4" w14:textId="50D6FFCC" w:rsidR="003435ED" w:rsidRPr="00DB478F" w:rsidRDefault="002E7592" w:rsidP="00DB478F">
            <w:pPr>
              <w:numPr>
                <w:ilvl w:val="0"/>
                <w:numId w:val="2"/>
              </w:numPr>
              <w:rPr>
                <w:rFonts w:ascii="Arial" w:hAnsi="Arial" w:cs="Arial"/>
              </w:rPr>
            </w:pPr>
            <w:r w:rsidRPr="00DB478F">
              <w:rPr>
                <w:rFonts w:ascii="Arial" w:hAnsi="Arial" w:cs="Arial"/>
                <w:iCs/>
              </w:rPr>
              <w:t>Demonstrate pro-active commitment to all communications with internal and external stakeholders</w:t>
            </w:r>
          </w:p>
          <w:p w14:paraId="5FB0EB89" w14:textId="77777777" w:rsidR="00DB478F" w:rsidRPr="00DB478F" w:rsidRDefault="00DB478F" w:rsidP="00DB478F">
            <w:pPr>
              <w:ind w:left="360"/>
              <w:rPr>
                <w:rFonts w:ascii="Arial" w:hAnsi="Arial" w:cs="Arial"/>
              </w:rPr>
            </w:pPr>
          </w:p>
          <w:p w14:paraId="2C2B8F38" w14:textId="59456D52" w:rsidR="003435ED" w:rsidRPr="00DB478F" w:rsidRDefault="003435ED" w:rsidP="00DB478F">
            <w:pPr>
              <w:rPr>
                <w:rFonts w:ascii="Arial" w:hAnsi="Arial" w:cs="Arial"/>
                <w:bCs/>
                <w:lang w:val="en-IE"/>
              </w:rPr>
            </w:pPr>
            <w:r w:rsidRPr="00DB478F">
              <w:rPr>
                <w:rFonts w:ascii="Arial" w:hAnsi="Arial" w:cs="Arial"/>
                <w:b/>
              </w:rPr>
              <w:t xml:space="preserve">The above Job </w:t>
            </w:r>
            <w:r w:rsidR="002E7592" w:rsidRPr="00DB478F">
              <w:rPr>
                <w:rFonts w:ascii="Arial" w:hAnsi="Arial" w:cs="Arial"/>
                <w:b/>
              </w:rPr>
              <w:t>specification</w:t>
            </w:r>
            <w:r w:rsidRPr="00DB478F">
              <w:rPr>
                <w:rFonts w:ascii="Arial" w:hAnsi="Arial" w:cs="Arial"/>
                <w:b/>
              </w:rPr>
              <w:t xml:space="preserve"> is not intended to be a comprehensive list of all duties involved and consequently the post holder may be required to perform other duties as appropriate to the post which may be assigned </w:t>
            </w:r>
            <w:r w:rsidR="002E7592" w:rsidRPr="00DB478F">
              <w:rPr>
                <w:rFonts w:ascii="Arial" w:hAnsi="Arial" w:cs="Arial"/>
                <w:b/>
              </w:rPr>
              <w:t xml:space="preserve">to them </w:t>
            </w:r>
            <w:r w:rsidRPr="00DB478F">
              <w:rPr>
                <w:rFonts w:ascii="Arial" w:hAnsi="Arial" w:cs="Arial"/>
                <w:b/>
              </w:rPr>
              <w:t>from time to time and to contribute to the development of the post while in office</w:t>
            </w:r>
            <w:r w:rsidRPr="00DB478F">
              <w:rPr>
                <w:rFonts w:ascii="Arial" w:hAnsi="Arial" w:cs="Arial"/>
                <w:bCs/>
              </w:rPr>
              <w:t>.</w:t>
            </w:r>
          </w:p>
          <w:p w14:paraId="6D2CEE75" w14:textId="0B688ED8" w:rsidR="00F23075" w:rsidRPr="00DB478F" w:rsidRDefault="00F23075" w:rsidP="00DB478F">
            <w:pPr>
              <w:rPr>
                <w:rFonts w:ascii="Arial" w:hAnsi="Arial" w:cs="Arial"/>
                <w:bCs/>
                <w:lang w:val="en-IE"/>
              </w:rPr>
            </w:pPr>
          </w:p>
        </w:tc>
      </w:tr>
      <w:tr w:rsidR="00792F91" w:rsidRPr="00DB478F" w14:paraId="6C210CFE" w14:textId="77777777" w:rsidTr="00F6254C">
        <w:tc>
          <w:tcPr>
            <w:tcW w:w="2364" w:type="dxa"/>
          </w:tcPr>
          <w:p w14:paraId="71AEAB78" w14:textId="77777777" w:rsidR="00792F91" w:rsidRPr="00DB478F" w:rsidRDefault="00792F91" w:rsidP="00DB478F">
            <w:pPr>
              <w:rPr>
                <w:rFonts w:ascii="Arial" w:hAnsi="Arial" w:cs="Arial"/>
                <w:b/>
                <w:bCs/>
              </w:rPr>
            </w:pPr>
            <w:r w:rsidRPr="00DB478F">
              <w:rPr>
                <w:rFonts w:ascii="Arial" w:hAnsi="Arial" w:cs="Arial"/>
                <w:b/>
                <w:bCs/>
              </w:rPr>
              <w:lastRenderedPageBreak/>
              <w:t>Eligibility Criteria</w:t>
            </w:r>
          </w:p>
          <w:p w14:paraId="54F50D02" w14:textId="77777777" w:rsidR="00792F91" w:rsidRPr="00DB478F" w:rsidRDefault="00792F91" w:rsidP="00DB478F">
            <w:pPr>
              <w:rPr>
                <w:rFonts w:ascii="Arial" w:hAnsi="Arial" w:cs="Arial"/>
                <w:b/>
                <w:bCs/>
              </w:rPr>
            </w:pPr>
          </w:p>
          <w:p w14:paraId="5800EDA7" w14:textId="77777777" w:rsidR="00792F91" w:rsidRPr="00DB478F" w:rsidRDefault="00792F91" w:rsidP="00DB478F">
            <w:pPr>
              <w:rPr>
                <w:rFonts w:ascii="Arial" w:hAnsi="Arial" w:cs="Arial"/>
                <w:b/>
                <w:bCs/>
              </w:rPr>
            </w:pPr>
            <w:r w:rsidRPr="00DB478F">
              <w:rPr>
                <w:rFonts w:ascii="Arial" w:hAnsi="Arial" w:cs="Arial"/>
                <w:b/>
                <w:bCs/>
              </w:rPr>
              <w:t>Qualifications and/ or experience</w:t>
            </w:r>
          </w:p>
          <w:p w14:paraId="36A9F709" w14:textId="77777777" w:rsidR="00792F91" w:rsidRPr="00DB478F" w:rsidRDefault="00792F91" w:rsidP="00DB478F">
            <w:pPr>
              <w:rPr>
                <w:rFonts w:ascii="Arial" w:hAnsi="Arial" w:cs="Arial"/>
                <w:b/>
                <w:bCs/>
              </w:rPr>
            </w:pPr>
          </w:p>
        </w:tc>
        <w:tc>
          <w:tcPr>
            <w:tcW w:w="8256" w:type="dxa"/>
          </w:tcPr>
          <w:p w14:paraId="52A7067F" w14:textId="55F15EA2" w:rsidR="00CC159F" w:rsidRPr="00DB478F" w:rsidRDefault="00CC159F" w:rsidP="00DB478F">
            <w:pPr>
              <w:rPr>
                <w:rFonts w:ascii="Arial" w:hAnsi="Arial" w:cs="Arial"/>
                <w:b/>
                <w:bCs/>
                <w:iCs/>
                <w:color w:val="000000" w:themeColor="text1"/>
              </w:rPr>
            </w:pPr>
            <w:r w:rsidRPr="00DB478F">
              <w:rPr>
                <w:rFonts w:ascii="Arial" w:hAnsi="Arial" w:cs="Arial"/>
                <w:b/>
                <w:bCs/>
                <w:iCs/>
                <w:color w:val="000000" w:themeColor="text1"/>
              </w:rPr>
              <w:t>Candidate</w:t>
            </w:r>
            <w:r w:rsidR="004109E1" w:rsidRPr="00DB478F">
              <w:rPr>
                <w:rFonts w:ascii="Arial" w:hAnsi="Arial" w:cs="Arial"/>
                <w:b/>
                <w:bCs/>
                <w:iCs/>
                <w:color w:val="000000" w:themeColor="text1"/>
              </w:rPr>
              <w:t>s</w:t>
            </w:r>
            <w:r w:rsidRPr="00DB478F">
              <w:rPr>
                <w:rFonts w:ascii="Arial" w:hAnsi="Arial" w:cs="Arial"/>
                <w:b/>
                <w:bCs/>
                <w:iCs/>
                <w:color w:val="000000" w:themeColor="text1"/>
              </w:rPr>
              <w:t xml:space="preserve"> must have at the latest date of application: </w:t>
            </w:r>
          </w:p>
          <w:p w14:paraId="6CB115D1" w14:textId="1D7F38B4" w:rsidR="00CC159F" w:rsidRPr="00DB478F" w:rsidRDefault="00CC159F" w:rsidP="00DB478F">
            <w:pPr>
              <w:autoSpaceDE w:val="0"/>
              <w:autoSpaceDN w:val="0"/>
              <w:adjustRightInd w:val="0"/>
              <w:rPr>
                <w:rFonts w:ascii="Arial" w:hAnsi="Arial" w:cs="Arial"/>
              </w:rPr>
            </w:pPr>
          </w:p>
          <w:p w14:paraId="200358E2" w14:textId="3E430433" w:rsidR="009F01B5" w:rsidRPr="00DB478F" w:rsidRDefault="009F01B5" w:rsidP="00DB478F">
            <w:pPr>
              <w:pStyle w:val="ListParagraph"/>
              <w:numPr>
                <w:ilvl w:val="0"/>
                <w:numId w:val="4"/>
              </w:numPr>
              <w:ind w:right="176"/>
              <w:rPr>
                <w:rFonts w:ascii="Arial" w:hAnsi="Arial" w:cs="Arial"/>
                <w:bCs/>
                <w:lang w:val="en-IE"/>
              </w:rPr>
            </w:pPr>
            <w:r w:rsidRPr="00DB478F">
              <w:rPr>
                <w:rFonts w:ascii="Arial" w:hAnsi="Arial" w:cs="Arial"/>
                <w:iCs/>
              </w:rPr>
              <w:t xml:space="preserve">Significant experience of managing and delivering projects in a healthcare environment with a mixed programme of work including planning, organising, and evaluating complex or significant multi-year projects and moving with ease between concurrent projects </w:t>
            </w:r>
            <w:r w:rsidRPr="00DB478F">
              <w:rPr>
                <w:rFonts w:ascii="Arial" w:hAnsi="Arial" w:cs="Arial"/>
              </w:rPr>
              <w:t>using structured change and project methodologies.</w:t>
            </w:r>
          </w:p>
          <w:p w14:paraId="2C04E076" w14:textId="77777777" w:rsidR="00815B6E" w:rsidRPr="00DB478F" w:rsidRDefault="00815B6E" w:rsidP="00DB478F">
            <w:pPr>
              <w:pStyle w:val="ListParagraph"/>
              <w:ind w:left="360" w:right="176"/>
              <w:rPr>
                <w:rFonts w:ascii="Arial" w:hAnsi="Arial" w:cs="Arial"/>
                <w:bCs/>
                <w:lang w:val="en-IE"/>
              </w:rPr>
            </w:pPr>
          </w:p>
          <w:p w14:paraId="1FD7D5C1" w14:textId="5223D0BA" w:rsidR="009F01B5" w:rsidRPr="00DB478F" w:rsidRDefault="009F01B5" w:rsidP="00DB478F">
            <w:pPr>
              <w:pStyle w:val="ListParagraph"/>
              <w:numPr>
                <w:ilvl w:val="0"/>
                <w:numId w:val="4"/>
              </w:numPr>
              <w:ind w:right="176"/>
              <w:rPr>
                <w:rFonts w:ascii="Arial" w:hAnsi="Arial" w:cs="Arial"/>
              </w:rPr>
            </w:pPr>
            <w:r w:rsidRPr="00DB478F">
              <w:rPr>
                <w:rFonts w:ascii="Arial" w:hAnsi="Arial" w:cs="Arial"/>
                <w:bCs/>
                <w:lang w:val="en-IE"/>
              </w:rPr>
              <w:t>Experience in the analysis and interpretation of data to inform decisions, recommendations and reports.</w:t>
            </w:r>
          </w:p>
          <w:p w14:paraId="430B62CF" w14:textId="77777777" w:rsidR="00815B6E" w:rsidRPr="00DB478F" w:rsidRDefault="00815B6E" w:rsidP="00DB478F">
            <w:pPr>
              <w:ind w:right="176"/>
              <w:rPr>
                <w:rFonts w:ascii="Arial" w:hAnsi="Arial" w:cs="Arial"/>
              </w:rPr>
            </w:pPr>
          </w:p>
          <w:p w14:paraId="1F2F49B8" w14:textId="4A6904CF" w:rsidR="00CC2414" w:rsidRPr="00DB478F" w:rsidRDefault="00CC2414" w:rsidP="00DB478F">
            <w:pPr>
              <w:pStyle w:val="ListParagraph"/>
              <w:numPr>
                <w:ilvl w:val="0"/>
                <w:numId w:val="4"/>
              </w:numPr>
              <w:ind w:right="176"/>
              <w:rPr>
                <w:rFonts w:ascii="Arial" w:hAnsi="Arial" w:cs="Arial"/>
              </w:rPr>
            </w:pPr>
            <w:r w:rsidRPr="00DB478F">
              <w:rPr>
                <w:rFonts w:ascii="Arial" w:hAnsi="Arial" w:cs="Arial"/>
                <w:iCs/>
              </w:rPr>
              <w:t>Significant experience of leading and managing service design and delivering change programmes and /or quality improvement programmes using structured change and project methodologies</w:t>
            </w:r>
          </w:p>
          <w:p w14:paraId="39EA4C4C" w14:textId="77777777" w:rsidR="00815B6E" w:rsidRPr="00DB478F" w:rsidRDefault="00815B6E" w:rsidP="00DB478F">
            <w:pPr>
              <w:ind w:right="176"/>
              <w:rPr>
                <w:rFonts w:ascii="Arial" w:hAnsi="Arial" w:cs="Arial"/>
              </w:rPr>
            </w:pPr>
          </w:p>
          <w:p w14:paraId="44E7F2E0" w14:textId="77777777" w:rsidR="00815B6E" w:rsidRPr="00DB478F" w:rsidRDefault="009F01B5" w:rsidP="00DB478F">
            <w:pPr>
              <w:pStyle w:val="ListParagraph"/>
              <w:numPr>
                <w:ilvl w:val="0"/>
                <w:numId w:val="4"/>
              </w:numPr>
              <w:ind w:right="176"/>
              <w:rPr>
                <w:rFonts w:ascii="Arial" w:hAnsi="Arial" w:cs="Arial"/>
              </w:rPr>
            </w:pPr>
            <w:r w:rsidRPr="00DB478F">
              <w:rPr>
                <w:rFonts w:ascii="Arial" w:hAnsi="Arial" w:cs="Arial"/>
              </w:rPr>
              <w:t>Experience of managing and working collaboratively cross functionally with multiple internal and external stakeholders to achieve results, as relevant to this role.</w:t>
            </w:r>
          </w:p>
          <w:p w14:paraId="52056833" w14:textId="32A37C65" w:rsidR="009F01B5" w:rsidRPr="00DB478F" w:rsidRDefault="009F01B5" w:rsidP="00DB478F">
            <w:pPr>
              <w:ind w:right="176"/>
              <w:rPr>
                <w:rFonts w:ascii="Arial" w:hAnsi="Arial" w:cs="Arial"/>
              </w:rPr>
            </w:pPr>
            <w:r w:rsidRPr="00DB478F">
              <w:rPr>
                <w:rFonts w:ascii="Arial" w:hAnsi="Arial" w:cs="Arial"/>
              </w:rPr>
              <w:t xml:space="preserve"> </w:t>
            </w:r>
          </w:p>
          <w:p w14:paraId="34AF040B" w14:textId="46F672F0" w:rsidR="009F01B5" w:rsidRPr="00DB478F" w:rsidRDefault="00CC2414" w:rsidP="00DB478F">
            <w:pPr>
              <w:numPr>
                <w:ilvl w:val="0"/>
                <w:numId w:val="4"/>
              </w:numPr>
              <w:autoSpaceDE w:val="0"/>
              <w:autoSpaceDN w:val="0"/>
              <w:adjustRightInd w:val="0"/>
              <w:rPr>
                <w:rFonts w:ascii="Arial" w:hAnsi="Arial" w:cs="Arial"/>
              </w:rPr>
            </w:pPr>
            <w:r w:rsidRPr="00DB478F">
              <w:rPr>
                <w:rFonts w:ascii="Arial" w:hAnsi="Arial" w:cs="Arial"/>
              </w:rPr>
              <w:t>The requisite knowledge and ability (including a high standard of suitability and management ability) for the proper discharge of the duties of the office.</w:t>
            </w:r>
          </w:p>
          <w:p w14:paraId="3664C359" w14:textId="77777777" w:rsidR="00CC159F" w:rsidRPr="00DB478F" w:rsidRDefault="00CC159F" w:rsidP="00DB478F">
            <w:pPr>
              <w:jc w:val="both"/>
              <w:rPr>
                <w:rFonts w:ascii="Arial" w:hAnsi="Arial" w:cs="Arial"/>
              </w:rPr>
            </w:pPr>
          </w:p>
          <w:p w14:paraId="5CE899C3" w14:textId="77777777" w:rsidR="00F23075" w:rsidRPr="00DB478F" w:rsidRDefault="00F23075" w:rsidP="00DB478F">
            <w:pPr>
              <w:rPr>
                <w:rFonts w:ascii="Arial" w:hAnsi="Arial" w:cs="Arial"/>
                <w:b/>
              </w:rPr>
            </w:pPr>
            <w:r w:rsidRPr="00DB478F">
              <w:rPr>
                <w:rFonts w:ascii="Arial" w:hAnsi="Arial" w:cs="Arial"/>
                <w:b/>
              </w:rPr>
              <w:t>Health</w:t>
            </w:r>
          </w:p>
          <w:p w14:paraId="1E1A3089" w14:textId="77A44105" w:rsidR="00CC159F" w:rsidRPr="00DB478F" w:rsidRDefault="00F23075" w:rsidP="00DB478F">
            <w:pPr>
              <w:rPr>
                <w:rFonts w:ascii="Arial" w:hAnsi="Arial" w:cs="Arial"/>
              </w:rPr>
            </w:pPr>
            <w:r w:rsidRPr="00DB478F">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F4DFABC" w14:textId="77777777" w:rsidR="00F23075" w:rsidRPr="00DB478F" w:rsidRDefault="00F23075" w:rsidP="00DB478F">
            <w:pPr>
              <w:rPr>
                <w:rFonts w:ascii="Arial" w:hAnsi="Arial" w:cs="Arial"/>
              </w:rPr>
            </w:pPr>
          </w:p>
          <w:p w14:paraId="3D98AB8E" w14:textId="77777777" w:rsidR="00F23075" w:rsidRPr="00DB478F" w:rsidRDefault="00F23075" w:rsidP="00DB478F">
            <w:pPr>
              <w:ind w:right="-766"/>
              <w:rPr>
                <w:rFonts w:ascii="Arial" w:hAnsi="Arial" w:cs="Arial"/>
                <w:iCs/>
              </w:rPr>
            </w:pPr>
            <w:r w:rsidRPr="00DB478F">
              <w:rPr>
                <w:rFonts w:ascii="Arial" w:hAnsi="Arial" w:cs="Arial"/>
                <w:b/>
                <w:bCs/>
              </w:rPr>
              <w:t>Character</w:t>
            </w:r>
          </w:p>
          <w:p w14:paraId="24FA3556" w14:textId="77777777" w:rsidR="00F23075" w:rsidRPr="00DB478F" w:rsidRDefault="00F23075" w:rsidP="00DB478F">
            <w:pPr>
              <w:ind w:right="-766"/>
              <w:rPr>
                <w:rFonts w:ascii="Arial" w:hAnsi="Arial" w:cs="Arial"/>
              </w:rPr>
            </w:pPr>
            <w:r w:rsidRPr="00DB478F">
              <w:rPr>
                <w:rFonts w:ascii="Arial" w:hAnsi="Arial" w:cs="Arial"/>
              </w:rPr>
              <w:t>Each candidate for and any person holding the office must be of good character.</w:t>
            </w:r>
          </w:p>
          <w:p w14:paraId="1151045D" w14:textId="5FCF9C7F" w:rsidR="00624A75" w:rsidRPr="00DB478F" w:rsidRDefault="00624A75" w:rsidP="00DB478F">
            <w:pPr>
              <w:widowControl w:val="0"/>
              <w:autoSpaceDE w:val="0"/>
              <w:autoSpaceDN w:val="0"/>
              <w:adjustRightInd w:val="0"/>
              <w:rPr>
                <w:rFonts w:ascii="Arial" w:hAnsi="Arial" w:cs="Arial"/>
                <w:b/>
                <w:bCs/>
                <w:iCs/>
                <w:color w:val="222222"/>
                <w:shd w:val="clear" w:color="auto" w:fill="FFFFFF"/>
              </w:rPr>
            </w:pPr>
          </w:p>
        </w:tc>
      </w:tr>
      <w:tr w:rsidR="00624A75" w:rsidRPr="00DB478F" w14:paraId="1BEB35D1" w14:textId="77777777" w:rsidTr="00BE1E4B">
        <w:tc>
          <w:tcPr>
            <w:tcW w:w="2364" w:type="dxa"/>
          </w:tcPr>
          <w:p w14:paraId="18E27ECE" w14:textId="77777777" w:rsidR="00624A75" w:rsidRPr="00DB478F" w:rsidRDefault="00624A75" w:rsidP="00DB478F">
            <w:pPr>
              <w:rPr>
                <w:rFonts w:ascii="Arial" w:hAnsi="Arial" w:cs="Arial"/>
                <w:b/>
                <w:bCs/>
              </w:rPr>
            </w:pPr>
            <w:r w:rsidRPr="00DB478F">
              <w:rPr>
                <w:rFonts w:ascii="Arial" w:hAnsi="Arial" w:cs="Arial"/>
                <w:b/>
                <w:bCs/>
              </w:rPr>
              <w:t>Other requirements specific to the post</w:t>
            </w:r>
          </w:p>
          <w:p w14:paraId="40C7F140" w14:textId="53204ACD" w:rsidR="003207C4" w:rsidRPr="00DB478F" w:rsidRDefault="003207C4" w:rsidP="00DB478F">
            <w:pPr>
              <w:rPr>
                <w:rFonts w:ascii="Arial" w:hAnsi="Arial" w:cs="Arial"/>
                <w:b/>
                <w:bCs/>
              </w:rPr>
            </w:pPr>
          </w:p>
        </w:tc>
        <w:tc>
          <w:tcPr>
            <w:tcW w:w="8256" w:type="dxa"/>
          </w:tcPr>
          <w:p w14:paraId="0852379D" w14:textId="6C7AEADD" w:rsidR="00624A75" w:rsidRPr="00DB478F" w:rsidRDefault="003207C4" w:rsidP="00DB478F">
            <w:pPr>
              <w:rPr>
                <w:rFonts w:ascii="Arial" w:hAnsi="Arial" w:cs="Arial"/>
                <w:iCs/>
              </w:rPr>
            </w:pPr>
            <w:r w:rsidRPr="00DB478F">
              <w:rPr>
                <w:rFonts w:ascii="Arial" w:hAnsi="Arial" w:cs="Arial"/>
                <w:iCs/>
              </w:rPr>
              <w:t>A</w:t>
            </w:r>
            <w:r w:rsidR="00624A75" w:rsidRPr="00DB478F">
              <w:rPr>
                <w:rFonts w:ascii="Arial" w:hAnsi="Arial" w:cs="Arial"/>
                <w:iCs/>
              </w:rPr>
              <w:t>ccess to appropriate transport to fulfil the requirements of the role</w:t>
            </w:r>
            <w:r w:rsidR="00CC159F" w:rsidRPr="00DB478F">
              <w:rPr>
                <w:rFonts w:ascii="Arial" w:hAnsi="Arial" w:cs="Arial"/>
                <w:iCs/>
              </w:rPr>
              <w:t>.</w:t>
            </w:r>
          </w:p>
          <w:p w14:paraId="0FAD89FF" w14:textId="77777777" w:rsidR="00CC159F" w:rsidRPr="00DB478F" w:rsidRDefault="00CC159F" w:rsidP="00DB478F">
            <w:pPr>
              <w:rPr>
                <w:rFonts w:ascii="Arial" w:hAnsi="Arial" w:cs="Arial"/>
                <w:iCs/>
                <w:color w:val="000000" w:themeColor="text1"/>
              </w:rPr>
            </w:pPr>
          </w:p>
          <w:p w14:paraId="4FB2E58B" w14:textId="2B194CCB" w:rsidR="00CC159F" w:rsidRPr="00DB478F" w:rsidRDefault="00CC159F" w:rsidP="00DB478F">
            <w:pPr>
              <w:rPr>
                <w:rFonts w:ascii="Arial" w:hAnsi="Arial" w:cs="Arial"/>
                <w:iCs/>
              </w:rPr>
            </w:pPr>
            <w:r w:rsidRPr="00DB478F">
              <w:rPr>
                <w:rFonts w:ascii="Arial" w:hAnsi="Arial" w:cs="Arial"/>
                <w:iCs/>
                <w:color w:val="000000" w:themeColor="text1"/>
              </w:rPr>
              <w:t xml:space="preserve">A flexible approach to working hours is required. </w:t>
            </w:r>
          </w:p>
          <w:p w14:paraId="552C349C" w14:textId="297C510B" w:rsidR="00624A75" w:rsidRPr="00DB478F" w:rsidRDefault="00624A75" w:rsidP="00DB478F">
            <w:pPr>
              <w:pStyle w:val="ListParagraph"/>
              <w:ind w:left="360"/>
              <w:rPr>
                <w:rFonts w:ascii="Arial" w:hAnsi="Arial" w:cs="Arial"/>
                <w:b/>
                <w:iCs/>
                <w:color w:val="000099"/>
              </w:rPr>
            </w:pPr>
          </w:p>
        </w:tc>
      </w:tr>
      <w:tr w:rsidR="00792F91" w:rsidRPr="00DB478F" w14:paraId="466ACF54" w14:textId="77777777" w:rsidTr="00F6254C">
        <w:tc>
          <w:tcPr>
            <w:tcW w:w="2364" w:type="dxa"/>
          </w:tcPr>
          <w:p w14:paraId="50259FF8" w14:textId="1276AA59" w:rsidR="00792F91" w:rsidRPr="00DB478F" w:rsidRDefault="00792F91" w:rsidP="00DB478F">
            <w:pPr>
              <w:rPr>
                <w:rFonts w:ascii="Arial" w:hAnsi="Arial" w:cs="Arial"/>
                <w:b/>
                <w:bCs/>
              </w:rPr>
            </w:pPr>
            <w:r w:rsidRPr="00DB478F">
              <w:rPr>
                <w:rFonts w:ascii="Arial" w:hAnsi="Arial" w:cs="Arial"/>
                <w:b/>
                <w:bCs/>
              </w:rPr>
              <w:t>Skills, competencies and/or knowledge</w:t>
            </w:r>
          </w:p>
          <w:p w14:paraId="4E76BE64" w14:textId="77777777" w:rsidR="00792F91" w:rsidRPr="00DB478F" w:rsidRDefault="00792F91" w:rsidP="00DB478F">
            <w:pPr>
              <w:rPr>
                <w:rFonts w:ascii="Arial" w:hAnsi="Arial" w:cs="Arial"/>
                <w:b/>
                <w:bCs/>
              </w:rPr>
            </w:pPr>
          </w:p>
          <w:p w14:paraId="3C72DF3D" w14:textId="77777777" w:rsidR="00792F91" w:rsidRPr="00DB478F" w:rsidRDefault="00792F91" w:rsidP="00DB478F">
            <w:pPr>
              <w:rPr>
                <w:rFonts w:ascii="Arial" w:hAnsi="Arial" w:cs="Arial"/>
                <w:b/>
                <w:bCs/>
              </w:rPr>
            </w:pPr>
          </w:p>
        </w:tc>
        <w:tc>
          <w:tcPr>
            <w:tcW w:w="8256" w:type="dxa"/>
          </w:tcPr>
          <w:p w14:paraId="164481F6" w14:textId="77777777" w:rsidR="003435ED" w:rsidRPr="00DB478F" w:rsidRDefault="003435ED" w:rsidP="00DB478F">
            <w:pPr>
              <w:jc w:val="both"/>
              <w:rPr>
                <w:rFonts w:ascii="Arial" w:hAnsi="Arial" w:cs="Arial"/>
                <w:b/>
                <w:bCs/>
                <w:iCs/>
                <w:u w:val="single"/>
                <w:lang w:val="en-IE"/>
              </w:rPr>
            </w:pPr>
            <w:r w:rsidRPr="00DB478F">
              <w:rPr>
                <w:rFonts w:ascii="Arial" w:hAnsi="Arial" w:cs="Arial"/>
                <w:b/>
                <w:bCs/>
                <w:iCs/>
                <w:u w:val="single"/>
                <w:lang w:val="en-IE"/>
              </w:rPr>
              <w:t>Professional Knowledge and Experience</w:t>
            </w:r>
          </w:p>
          <w:p w14:paraId="5D3A6D8B" w14:textId="178B6ED5" w:rsidR="003435ED" w:rsidRPr="00DB478F" w:rsidRDefault="003435ED" w:rsidP="00DB478F">
            <w:pPr>
              <w:jc w:val="both"/>
              <w:rPr>
                <w:rFonts w:ascii="Arial" w:hAnsi="Arial" w:cs="Arial"/>
                <w:b/>
                <w:bCs/>
                <w:iCs/>
                <w:lang w:val="en-IE"/>
              </w:rPr>
            </w:pPr>
            <w:r w:rsidRPr="00DB478F">
              <w:rPr>
                <w:rFonts w:ascii="Arial" w:hAnsi="Arial" w:cs="Arial"/>
                <w:b/>
                <w:bCs/>
                <w:iCs/>
                <w:lang w:val="en-IE"/>
              </w:rPr>
              <w:t>Demonstrate:</w:t>
            </w:r>
          </w:p>
          <w:p w14:paraId="258949A9"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Knowledge and understanding of the HSE, wider health service structures, health reform programmes and current developments relevant to Maternity, Gynaecology, Sexual Health and Reproductive Health services. </w:t>
            </w:r>
          </w:p>
          <w:p w14:paraId="1EDB9BE8"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Knowledge of relevant HSE policies, governance frameworks, legislation and national strategies including Sláintecare, Data Protection, FOI and quality and patient safety frameworks. </w:t>
            </w:r>
          </w:p>
          <w:p w14:paraId="69F8E001"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Experience in programme management, service improvement, project management or operational delivery within a healthcare setting. </w:t>
            </w:r>
          </w:p>
          <w:p w14:paraId="0BB68692"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Experience in analysing and interpreting complex information, including qualitative and quantitative data, to support service planning and decision-making. </w:t>
            </w:r>
          </w:p>
          <w:p w14:paraId="74553A58"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Strong report writing, presentation and professional communication skills, with the ability to prepare briefing papers, reports and governance documentation to a high standard. </w:t>
            </w:r>
          </w:p>
          <w:p w14:paraId="04AC41BA"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The ability to critically appraise information and translate complex information into clear and accessible formats for a range of audiences. </w:t>
            </w:r>
          </w:p>
          <w:p w14:paraId="5F622481"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lastRenderedPageBreak/>
              <w:t xml:space="preserve">Knowledge of quality improvement methodologies, performance management and evidence-informed practice. </w:t>
            </w:r>
          </w:p>
          <w:p w14:paraId="531F61F2"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An understanding of governance, risk management and change management processes within the health service. </w:t>
            </w:r>
          </w:p>
          <w:p w14:paraId="4FE094F6" w14:textId="77777777" w:rsidR="003435ED" w:rsidRPr="00DB478F" w:rsidRDefault="003435ED" w:rsidP="00DB478F">
            <w:pPr>
              <w:ind w:left="360"/>
              <w:jc w:val="both"/>
              <w:rPr>
                <w:rFonts w:ascii="Arial" w:hAnsi="Arial" w:cs="Arial"/>
                <w:iCs/>
                <w:lang w:val="en-IE"/>
              </w:rPr>
            </w:pPr>
          </w:p>
          <w:p w14:paraId="756B6DC0" w14:textId="77777777" w:rsidR="003435ED" w:rsidRPr="00DB478F" w:rsidRDefault="003435ED" w:rsidP="00DB478F">
            <w:pPr>
              <w:jc w:val="both"/>
              <w:rPr>
                <w:rFonts w:ascii="Arial" w:hAnsi="Arial" w:cs="Arial"/>
                <w:b/>
                <w:iCs/>
                <w:u w:val="single"/>
                <w:lang w:val="en-IE"/>
              </w:rPr>
            </w:pPr>
            <w:r w:rsidRPr="00DB478F">
              <w:rPr>
                <w:rFonts w:ascii="Arial" w:hAnsi="Arial" w:cs="Arial"/>
                <w:b/>
                <w:iCs/>
                <w:u w:val="single"/>
                <w:lang w:val="en-IE"/>
              </w:rPr>
              <w:t>Managing &amp; Delivering Results (Operational Excellence)</w:t>
            </w:r>
          </w:p>
          <w:p w14:paraId="169D4C9D" w14:textId="7A846F85" w:rsidR="003435ED" w:rsidRPr="00DB478F" w:rsidRDefault="003435ED" w:rsidP="00DB478F">
            <w:pPr>
              <w:jc w:val="both"/>
              <w:rPr>
                <w:rFonts w:ascii="Arial" w:hAnsi="Arial" w:cs="Arial"/>
                <w:b/>
                <w:bCs/>
                <w:iCs/>
                <w:lang w:val="en-IE"/>
              </w:rPr>
            </w:pPr>
            <w:r w:rsidRPr="00DB478F">
              <w:rPr>
                <w:rFonts w:ascii="Arial" w:hAnsi="Arial" w:cs="Arial"/>
                <w:b/>
                <w:bCs/>
                <w:iCs/>
                <w:lang w:val="en-IE"/>
              </w:rPr>
              <w:t>Demonstrate:</w:t>
            </w:r>
          </w:p>
          <w:p w14:paraId="2B90CDD2"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Excellent organisational, planning and time management skills with the ability to manage competing priorities and deliver on multiple workstreams simultaneously. </w:t>
            </w:r>
          </w:p>
          <w:p w14:paraId="7327E2A2" w14:textId="77777777" w:rsidR="003435ED" w:rsidRPr="00DB478F" w:rsidRDefault="003435ED" w:rsidP="00DB478F">
            <w:pPr>
              <w:numPr>
                <w:ilvl w:val="0"/>
                <w:numId w:val="3"/>
              </w:numPr>
              <w:rPr>
                <w:rFonts w:ascii="Arial" w:hAnsi="Arial" w:cs="Arial"/>
                <w:iCs/>
              </w:rPr>
            </w:pPr>
            <w:r w:rsidRPr="00DB478F">
              <w:rPr>
                <w:rFonts w:ascii="Arial" w:hAnsi="Arial" w:cs="Arial"/>
                <w:iCs/>
              </w:rPr>
              <w:t>Evidence of multi-year service improvement planning and impact analysis through the creation of programme plans, outcome measures and performance reports.</w:t>
            </w:r>
          </w:p>
          <w:p w14:paraId="5C2E445B" w14:textId="77777777" w:rsidR="003435ED" w:rsidRPr="00DB478F" w:rsidRDefault="003435ED" w:rsidP="00DB478F">
            <w:pPr>
              <w:numPr>
                <w:ilvl w:val="0"/>
                <w:numId w:val="3"/>
              </w:numPr>
              <w:rPr>
                <w:rFonts w:ascii="Arial" w:hAnsi="Arial" w:cs="Arial"/>
                <w:iCs/>
              </w:rPr>
            </w:pPr>
            <w:r w:rsidRPr="00DB478F">
              <w:rPr>
                <w:rFonts w:ascii="Arial" w:hAnsi="Arial" w:cs="Arial"/>
                <w:iCs/>
              </w:rPr>
              <w:t>Evidence of the use of innovation in the delivery of services.</w:t>
            </w:r>
          </w:p>
          <w:p w14:paraId="76013949" w14:textId="77777777" w:rsidR="003435ED" w:rsidRPr="00DB478F" w:rsidRDefault="003435ED" w:rsidP="00DB478F">
            <w:pPr>
              <w:numPr>
                <w:ilvl w:val="0"/>
                <w:numId w:val="3"/>
              </w:numPr>
              <w:rPr>
                <w:rFonts w:ascii="Arial" w:hAnsi="Arial" w:cs="Arial"/>
                <w:iCs/>
              </w:rPr>
            </w:pPr>
            <w:r w:rsidRPr="00DB478F">
              <w:rPr>
                <w:rFonts w:ascii="Arial" w:hAnsi="Arial" w:cs="Arial"/>
                <w:iCs/>
              </w:rPr>
              <w:t>Clear and succinct report writing skills with a high level of accuracy and attention to detail.</w:t>
            </w:r>
          </w:p>
          <w:p w14:paraId="27FFAABE" w14:textId="77777777" w:rsidR="003435ED" w:rsidRPr="00DB478F" w:rsidRDefault="003435ED" w:rsidP="00DB478F">
            <w:pPr>
              <w:numPr>
                <w:ilvl w:val="0"/>
                <w:numId w:val="3"/>
              </w:numPr>
              <w:rPr>
                <w:rFonts w:ascii="Arial" w:hAnsi="Arial" w:cs="Arial"/>
                <w:iCs/>
              </w:rPr>
            </w:pPr>
            <w:r w:rsidRPr="00DB478F">
              <w:rPr>
                <w:rFonts w:ascii="Arial" w:hAnsi="Arial" w:cs="Arial"/>
                <w:iCs/>
              </w:rPr>
              <w:t>A proven ability to prioritise, organise and schedule a wide variety of tasks and to manage competing demands.</w:t>
            </w:r>
          </w:p>
          <w:p w14:paraId="1646135E" w14:textId="77777777" w:rsidR="003435ED" w:rsidRPr="00DB478F" w:rsidRDefault="003435ED" w:rsidP="00DB478F">
            <w:pPr>
              <w:numPr>
                <w:ilvl w:val="0"/>
                <w:numId w:val="3"/>
              </w:numPr>
              <w:rPr>
                <w:rFonts w:ascii="Arial" w:hAnsi="Arial" w:cs="Arial"/>
                <w:iCs/>
              </w:rPr>
            </w:pPr>
            <w:r w:rsidRPr="00DB478F">
              <w:rPr>
                <w:rFonts w:ascii="Arial" w:hAnsi="Arial" w:cs="Arial"/>
                <w:iCs/>
              </w:rPr>
              <w:t>Evidence of being able to take personal responsibility to initiate activities, deliver work to a high standard and through to a conclusion.</w:t>
            </w:r>
          </w:p>
          <w:p w14:paraId="1961B68C" w14:textId="77777777" w:rsidR="003435ED" w:rsidRPr="00DB478F" w:rsidRDefault="003435ED" w:rsidP="00DB478F">
            <w:pPr>
              <w:numPr>
                <w:ilvl w:val="0"/>
                <w:numId w:val="3"/>
              </w:numPr>
              <w:rPr>
                <w:rFonts w:ascii="Arial" w:hAnsi="Arial" w:cs="Arial"/>
                <w:iCs/>
              </w:rPr>
            </w:pPr>
            <w:r w:rsidRPr="00DB478F">
              <w:rPr>
                <w:rFonts w:ascii="Arial" w:hAnsi="Arial" w:cs="Arial"/>
                <w:iCs/>
              </w:rPr>
              <w:t>Evidence of interest and passion in being part of a vehicle for change towards the ultimate delivery of better patient outcomes.</w:t>
            </w:r>
          </w:p>
          <w:p w14:paraId="50E36DB7"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Flexibility and adaptability in managing changing priorities within a complex healthcare environment. </w:t>
            </w:r>
          </w:p>
          <w:p w14:paraId="1BAD0443" w14:textId="77777777" w:rsidR="003435ED" w:rsidRPr="00DB478F" w:rsidRDefault="003435ED" w:rsidP="00DB478F">
            <w:pPr>
              <w:numPr>
                <w:ilvl w:val="0"/>
                <w:numId w:val="3"/>
              </w:numPr>
              <w:rPr>
                <w:rFonts w:ascii="Arial" w:hAnsi="Arial" w:cs="Arial"/>
                <w:iCs/>
              </w:rPr>
            </w:pPr>
            <w:r w:rsidRPr="00DB478F">
              <w:rPr>
                <w:rFonts w:ascii="Arial" w:hAnsi="Arial" w:cs="Arial"/>
                <w:iCs/>
              </w:rPr>
              <w:t>Awareness of relevant legislation and policy e.g. legislation relevant to the service area, health and safety, infection control etc.</w:t>
            </w:r>
          </w:p>
          <w:p w14:paraId="22004100" w14:textId="77777777" w:rsidR="003435ED" w:rsidRPr="00DB478F" w:rsidRDefault="003435ED" w:rsidP="00DB478F">
            <w:pPr>
              <w:jc w:val="both"/>
              <w:rPr>
                <w:rFonts w:ascii="Arial" w:hAnsi="Arial" w:cs="Arial"/>
                <w:iCs/>
                <w:lang w:val="en-IE"/>
              </w:rPr>
            </w:pPr>
          </w:p>
          <w:p w14:paraId="2F36A953" w14:textId="77777777" w:rsidR="003435ED" w:rsidRPr="00DB478F" w:rsidRDefault="003435ED" w:rsidP="00DB478F">
            <w:pPr>
              <w:jc w:val="both"/>
              <w:rPr>
                <w:rFonts w:ascii="Arial" w:hAnsi="Arial" w:cs="Arial"/>
                <w:b/>
                <w:bCs/>
                <w:iCs/>
                <w:u w:val="single"/>
                <w:lang w:val="en-IE"/>
              </w:rPr>
            </w:pPr>
            <w:r w:rsidRPr="00DB478F">
              <w:rPr>
                <w:rFonts w:ascii="Arial" w:hAnsi="Arial" w:cs="Arial"/>
                <w:b/>
                <w:bCs/>
                <w:iCs/>
                <w:u w:val="single"/>
                <w:lang w:val="en-IE"/>
              </w:rPr>
              <w:t>Critical Analysis and Decision Making</w:t>
            </w:r>
          </w:p>
          <w:p w14:paraId="5F0AAF70" w14:textId="7ECA5CAF" w:rsidR="003435ED" w:rsidRPr="00DB478F" w:rsidRDefault="003435ED" w:rsidP="00DB478F">
            <w:pPr>
              <w:jc w:val="both"/>
              <w:rPr>
                <w:rFonts w:ascii="Arial" w:hAnsi="Arial" w:cs="Arial"/>
                <w:b/>
                <w:bCs/>
                <w:iCs/>
                <w:lang w:val="en-IE"/>
              </w:rPr>
            </w:pPr>
            <w:r w:rsidRPr="00DB478F">
              <w:rPr>
                <w:rFonts w:ascii="Arial" w:hAnsi="Arial" w:cs="Arial"/>
                <w:b/>
                <w:bCs/>
                <w:iCs/>
                <w:lang w:val="en-IE"/>
              </w:rPr>
              <w:t>Demonstrate:</w:t>
            </w:r>
          </w:p>
          <w:p w14:paraId="37F9572C"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Strong analytical and problem-solving skills with the ability to interpret data, identify trends and support evidence-based decision-making. </w:t>
            </w:r>
          </w:p>
          <w:p w14:paraId="7391F3A5"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The ability to assess complex issues, identify risks and develop practical and effective solutions. </w:t>
            </w:r>
          </w:p>
          <w:p w14:paraId="413CF7C7"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Sound judgement and decision-making skills with the ability to escalate issues appropriately when required. </w:t>
            </w:r>
          </w:p>
          <w:p w14:paraId="5AFA6A6D" w14:textId="77777777" w:rsidR="003435ED" w:rsidRPr="00DB478F" w:rsidRDefault="003435ED" w:rsidP="00DB478F">
            <w:pPr>
              <w:numPr>
                <w:ilvl w:val="0"/>
                <w:numId w:val="3"/>
              </w:numPr>
              <w:jc w:val="both"/>
              <w:rPr>
                <w:rFonts w:ascii="Arial" w:hAnsi="Arial" w:cs="Arial"/>
                <w:iCs/>
                <w:lang w:val="en-IE"/>
              </w:rPr>
            </w:pPr>
            <w:r w:rsidRPr="00DB478F">
              <w:rPr>
                <w:rFonts w:ascii="Arial" w:hAnsi="Arial" w:cs="Arial"/>
                <w:iCs/>
                <w:lang w:val="en-IE"/>
              </w:rPr>
              <w:t xml:space="preserve">The capacity to think strategically while maintaining a focus on operational delivery and service improvement. </w:t>
            </w:r>
          </w:p>
          <w:p w14:paraId="63F33AEA" w14:textId="77777777" w:rsidR="003435ED" w:rsidRPr="00DB478F" w:rsidRDefault="003435ED" w:rsidP="00DB478F">
            <w:pPr>
              <w:ind w:left="360"/>
              <w:jc w:val="both"/>
              <w:rPr>
                <w:rFonts w:ascii="Arial" w:hAnsi="Arial" w:cs="Arial"/>
                <w:iCs/>
                <w:lang w:val="en-IE"/>
              </w:rPr>
            </w:pPr>
          </w:p>
          <w:p w14:paraId="53D1CF55" w14:textId="735F42DE" w:rsidR="003435ED" w:rsidRPr="00DB478F" w:rsidRDefault="003435ED" w:rsidP="00DB478F">
            <w:pPr>
              <w:jc w:val="both"/>
              <w:rPr>
                <w:rFonts w:ascii="Arial" w:hAnsi="Arial" w:cs="Arial"/>
                <w:b/>
                <w:lang w:val="en-IE"/>
              </w:rPr>
            </w:pPr>
            <w:r w:rsidRPr="00DB478F">
              <w:rPr>
                <w:rFonts w:ascii="Arial" w:hAnsi="Arial" w:cs="Arial"/>
                <w:b/>
                <w:bCs/>
                <w:iCs/>
                <w:u w:val="single"/>
                <w:lang w:val="en-IE"/>
              </w:rPr>
              <w:t xml:space="preserve">Leadership, </w:t>
            </w:r>
            <w:r w:rsidR="00E066E1" w:rsidRPr="00DB478F">
              <w:rPr>
                <w:rFonts w:ascii="Arial" w:hAnsi="Arial" w:cs="Arial"/>
                <w:b/>
                <w:u w:val="single"/>
                <w:lang w:val="en-IE"/>
              </w:rPr>
              <w:t>Direction and Teamworking Skills</w:t>
            </w:r>
          </w:p>
          <w:p w14:paraId="330BD3C2" w14:textId="10046A4F" w:rsidR="003435ED" w:rsidRPr="00DB478F" w:rsidRDefault="003435ED" w:rsidP="00DB478F">
            <w:pPr>
              <w:jc w:val="both"/>
              <w:rPr>
                <w:rFonts w:ascii="Arial" w:hAnsi="Arial" w:cs="Arial"/>
                <w:b/>
                <w:bCs/>
                <w:iCs/>
                <w:lang w:val="en-IE"/>
              </w:rPr>
            </w:pPr>
            <w:r w:rsidRPr="00DB478F">
              <w:rPr>
                <w:rFonts w:ascii="Arial" w:hAnsi="Arial" w:cs="Arial"/>
                <w:b/>
                <w:bCs/>
                <w:iCs/>
                <w:lang w:val="en-IE"/>
              </w:rPr>
              <w:t>Demonstrate:</w:t>
            </w:r>
          </w:p>
          <w:p w14:paraId="78179154" w14:textId="77777777" w:rsidR="00E066E1" w:rsidRPr="00DB478F" w:rsidRDefault="00E066E1" w:rsidP="00DB478F">
            <w:pPr>
              <w:numPr>
                <w:ilvl w:val="0"/>
                <w:numId w:val="3"/>
              </w:numPr>
              <w:rPr>
                <w:rFonts w:ascii="Arial" w:hAnsi="Arial" w:cs="Arial"/>
              </w:rPr>
            </w:pPr>
            <w:r w:rsidRPr="00DB478F">
              <w:rPr>
                <w:rFonts w:ascii="Arial" w:hAnsi="Arial" w:cs="Arial"/>
              </w:rPr>
              <w:t>Effective leadership in a challenging and busy environment including a track record of innovation / improvements</w:t>
            </w:r>
          </w:p>
          <w:p w14:paraId="3B2F3256" w14:textId="77777777" w:rsidR="00E066E1" w:rsidRPr="00DB478F" w:rsidRDefault="00E066E1" w:rsidP="00DB478F">
            <w:pPr>
              <w:numPr>
                <w:ilvl w:val="0"/>
                <w:numId w:val="3"/>
              </w:numPr>
              <w:rPr>
                <w:rFonts w:ascii="Arial" w:hAnsi="Arial" w:cs="Arial"/>
                <w:b/>
              </w:rPr>
            </w:pPr>
            <w:r w:rsidRPr="00DB478F">
              <w:rPr>
                <w:rFonts w:ascii="Arial" w:hAnsi="Arial" w:cs="Arial"/>
              </w:rPr>
              <w:t>Ability to work on own initiative and with multi-disciplinary team members and other stakeholders to facilitate high performance, developing and achieving clear and realistic objectives</w:t>
            </w:r>
          </w:p>
          <w:p w14:paraId="1CAAD999" w14:textId="77777777" w:rsidR="00E066E1" w:rsidRPr="00DB478F" w:rsidRDefault="00E066E1" w:rsidP="00DB478F">
            <w:pPr>
              <w:numPr>
                <w:ilvl w:val="0"/>
                <w:numId w:val="3"/>
              </w:numPr>
              <w:rPr>
                <w:rFonts w:ascii="Arial" w:hAnsi="Arial" w:cs="Arial"/>
              </w:rPr>
            </w:pPr>
            <w:r w:rsidRPr="00DB478F">
              <w:rPr>
                <w:rFonts w:ascii="Arial" w:hAnsi="Arial" w:cs="Arial"/>
              </w:rPr>
              <w:t>Experience of working as part of a team with a mixed programme of work, and moving with ease between concurrent projects</w:t>
            </w:r>
          </w:p>
          <w:p w14:paraId="616A7994" w14:textId="77777777" w:rsidR="00E066E1" w:rsidRPr="00DB478F" w:rsidRDefault="00E066E1" w:rsidP="00DB478F">
            <w:pPr>
              <w:numPr>
                <w:ilvl w:val="0"/>
                <w:numId w:val="3"/>
              </w:numPr>
              <w:rPr>
                <w:rFonts w:ascii="Arial" w:hAnsi="Arial" w:cs="Arial"/>
              </w:rPr>
            </w:pPr>
            <w:r w:rsidRPr="00DB478F">
              <w:rPr>
                <w:rFonts w:ascii="Arial" w:hAnsi="Arial" w:cs="Arial"/>
              </w:rPr>
              <w:t>An ability to influence and negotiate effectively in furthering the objectives of the role.</w:t>
            </w:r>
          </w:p>
          <w:p w14:paraId="4CC7090B" w14:textId="77777777" w:rsidR="00E066E1" w:rsidRPr="00DB478F" w:rsidRDefault="00E066E1" w:rsidP="00DB478F">
            <w:pPr>
              <w:numPr>
                <w:ilvl w:val="0"/>
                <w:numId w:val="3"/>
              </w:numPr>
              <w:rPr>
                <w:rFonts w:ascii="Arial" w:hAnsi="Arial" w:cs="Arial"/>
              </w:rPr>
            </w:pPr>
            <w:r w:rsidRPr="00DB478F">
              <w:rPr>
                <w:rFonts w:ascii="Arial" w:hAnsi="Arial" w:cs="Arial"/>
              </w:rPr>
              <w:t>Evidence of being a positive agent of change and performance improvement</w:t>
            </w:r>
          </w:p>
          <w:p w14:paraId="0AB2C284" w14:textId="77777777" w:rsidR="00E066E1" w:rsidRPr="00DB478F" w:rsidRDefault="00E066E1" w:rsidP="00DB478F">
            <w:pPr>
              <w:numPr>
                <w:ilvl w:val="0"/>
                <w:numId w:val="3"/>
              </w:numPr>
              <w:jc w:val="both"/>
              <w:rPr>
                <w:rFonts w:ascii="Arial" w:hAnsi="Arial" w:cs="Arial"/>
                <w:iCs/>
              </w:rPr>
            </w:pPr>
            <w:r w:rsidRPr="00DB478F">
              <w:rPr>
                <w:rFonts w:ascii="Arial" w:hAnsi="Arial" w:cs="Arial"/>
                <w:iCs/>
              </w:rPr>
              <w:t>Flexibility and willingness to adapt, positively contributing to the implementation of change</w:t>
            </w:r>
          </w:p>
          <w:p w14:paraId="71F7CEB4" w14:textId="77777777" w:rsidR="00A056D1" w:rsidRPr="00DB478F" w:rsidRDefault="00A056D1" w:rsidP="00DB478F">
            <w:pPr>
              <w:numPr>
                <w:ilvl w:val="0"/>
                <w:numId w:val="3"/>
              </w:numPr>
              <w:rPr>
                <w:rFonts w:ascii="Arial" w:hAnsi="Arial" w:cs="Arial"/>
                <w:iCs/>
              </w:rPr>
            </w:pPr>
            <w:r w:rsidRPr="00DB478F">
              <w:rPr>
                <w:rFonts w:ascii="Arial" w:hAnsi="Arial" w:cs="Arial"/>
                <w:iCs/>
              </w:rPr>
              <w:t>Effective conflict management skills.</w:t>
            </w:r>
          </w:p>
          <w:p w14:paraId="1046718D" w14:textId="77777777" w:rsidR="00A056D1" w:rsidRPr="00DB478F" w:rsidRDefault="00A056D1" w:rsidP="00DB478F">
            <w:pPr>
              <w:ind w:left="360"/>
              <w:rPr>
                <w:rFonts w:ascii="Arial" w:hAnsi="Arial" w:cs="Arial"/>
                <w:b/>
                <w:bCs/>
                <w:iCs/>
              </w:rPr>
            </w:pPr>
          </w:p>
          <w:p w14:paraId="1A238A67" w14:textId="77777777" w:rsidR="00E066E1" w:rsidRPr="00DB478F" w:rsidRDefault="00E066E1" w:rsidP="00DB478F">
            <w:pPr>
              <w:rPr>
                <w:rFonts w:ascii="Arial" w:hAnsi="Arial" w:cs="Arial"/>
                <w:b/>
                <w:iCs/>
                <w:u w:val="single"/>
              </w:rPr>
            </w:pPr>
            <w:r w:rsidRPr="00DB478F">
              <w:rPr>
                <w:rFonts w:ascii="Arial" w:hAnsi="Arial" w:cs="Arial"/>
                <w:b/>
                <w:iCs/>
                <w:u w:val="single"/>
              </w:rPr>
              <w:t>Communication and Interpersonal Skills</w:t>
            </w:r>
          </w:p>
          <w:p w14:paraId="6081645D" w14:textId="77777777" w:rsidR="00E066E1" w:rsidRPr="00DB478F" w:rsidRDefault="00E066E1" w:rsidP="00DB478F">
            <w:pPr>
              <w:jc w:val="both"/>
              <w:rPr>
                <w:rFonts w:ascii="Arial" w:hAnsi="Arial" w:cs="Arial"/>
                <w:b/>
                <w:bCs/>
              </w:rPr>
            </w:pPr>
            <w:r w:rsidRPr="00DB478F">
              <w:rPr>
                <w:rFonts w:ascii="Arial" w:hAnsi="Arial" w:cs="Arial"/>
                <w:b/>
                <w:bCs/>
              </w:rPr>
              <w:t>Demonstrates:</w:t>
            </w:r>
          </w:p>
          <w:p w14:paraId="5EF4208B" w14:textId="77777777" w:rsidR="00E066E1" w:rsidRPr="00DB478F" w:rsidRDefault="00E066E1" w:rsidP="00DB478F">
            <w:pPr>
              <w:numPr>
                <w:ilvl w:val="0"/>
                <w:numId w:val="5"/>
              </w:numPr>
              <w:jc w:val="both"/>
              <w:rPr>
                <w:rFonts w:ascii="Arial" w:hAnsi="Arial" w:cs="Arial"/>
                <w:iCs/>
              </w:rPr>
            </w:pPr>
            <w:r w:rsidRPr="00DB478F">
              <w:rPr>
                <w:rFonts w:ascii="Arial" w:hAnsi="Arial" w:cs="Arial"/>
                <w:iCs/>
              </w:rPr>
              <w:t>Excellent communication and interpersonal skills with an ability to engage effectively with a wide range of stakeholders</w:t>
            </w:r>
          </w:p>
          <w:p w14:paraId="56916FC1" w14:textId="77777777" w:rsidR="00E066E1" w:rsidRPr="00DB478F" w:rsidRDefault="00E066E1" w:rsidP="00DB478F">
            <w:pPr>
              <w:numPr>
                <w:ilvl w:val="0"/>
                <w:numId w:val="5"/>
              </w:numPr>
              <w:jc w:val="both"/>
              <w:rPr>
                <w:rFonts w:ascii="Arial" w:hAnsi="Arial" w:cs="Arial"/>
                <w:iCs/>
              </w:rPr>
            </w:pPr>
            <w:r w:rsidRPr="00DB478F">
              <w:rPr>
                <w:rFonts w:ascii="Arial" w:hAnsi="Arial" w:cs="Arial"/>
                <w:iCs/>
              </w:rPr>
              <w:t>The ability to present information clearly, concisely and confidently when speaking and in writing, tailoring to meet the needs of the audience</w:t>
            </w:r>
          </w:p>
          <w:p w14:paraId="2479113D" w14:textId="77777777" w:rsidR="00E066E1" w:rsidRPr="00DB478F" w:rsidRDefault="00E066E1" w:rsidP="00DB478F">
            <w:pPr>
              <w:numPr>
                <w:ilvl w:val="0"/>
                <w:numId w:val="5"/>
              </w:numPr>
              <w:jc w:val="both"/>
              <w:rPr>
                <w:rFonts w:ascii="Arial" w:hAnsi="Arial" w:cs="Arial"/>
                <w:iCs/>
                <w:u w:val="single"/>
              </w:rPr>
            </w:pPr>
            <w:r w:rsidRPr="00DB478F">
              <w:rPr>
                <w:rFonts w:ascii="Arial" w:hAnsi="Arial" w:cs="Arial"/>
                <w:iCs/>
              </w:rPr>
              <w:lastRenderedPageBreak/>
              <w:t>The ability to build and maintain relationships with colleagues and other stakeholders to assist in performing the role</w:t>
            </w:r>
          </w:p>
          <w:p w14:paraId="1EA2F139" w14:textId="77777777" w:rsidR="00A056D1" w:rsidRPr="00DB478F" w:rsidRDefault="00A056D1" w:rsidP="00DB478F">
            <w:pPr>
              <w:ind w:left="360"/>
              <w:jc w:val="both"/>
              <w:rPr>
                <w:rFonts w:ascii="Arial" w:hAnsi="Arial" w:cs="Arial"/>
                <w:iCs/>
                <w:lang w:val="en-IE"/>
              </w:rPr>
            </w:pPr>
          </w:p>
          <w:p w14:paraId="7BF86C41" w14:textId="77777777" w:rsidR="00E066E1" w:rsidRPr="00DB478F" w:rsidRDefault="00E066E1" w:rsidP="00DB478F">
            <w:pPr>
              <w:rPr>
                <w:rFonts w:ascii="Arial" w:hAnsi="Arial" w:cs="Arial"/>
                <w:b/>
                <w:bCs/>
                <w:iCs/>
                <w:u w:val="single"/>
              </w:rPr>
            </w:pPr>
            <w:r w:rsidRPr="00DB478F">
              <w:rPr>
                <w:rFonts w:ascii="Arial" w:hAnsi="Arial" w:cs="Arial"/>
                <w:b/>
                <w:bCs/>
                <w:iCs/>
                <w:u w:val="single"/>
              </w:rPr>
              <w:t>Commitment to a Quality Service</w:t>
            </w:r>
          </w:p>
          <w:p w14:paraId="045E04D6" w14:textId="77777777" w:rsidR="00E066E1" w:rsidRPr="00DB478F" w:rsidRDefault="00E066E1" w:rsidP="00DB478F">
            <w:pPr>
              <w:rPr>
                <w:rFonts w:ascii="Arial" w:hAnsi="Arial" w:cs="Arial"/>
                <w:b/>
                <w:iCs/>
              </w:rPr>
            </w:pPr>
            <w:r w:rsidRPr="00DB478F">
              <w:rPr>
                <w:rFonts w:ascii="Arial" w:hAnsi="Arial" w:cs="Arial"/>
                <w:b/>
                <w:iCs/>
              </w:rPr>
              <w:t>Demonstrates:</w:t>
            </w:r>
          </w:p>
          <w:p w14:paraId="25EC25BD" w14:textId="77777777" w:rsidR="00E066E1" w:rsidRPr="00DB478F" w:rsidRDefault="00E066E1" w:rsidP="00DB478F">
            <w:pPr>
              <w:numPr>
                <w:ilvl w:val="0"/>
                <w:numId w:val="5"/>
              </w:numPr>
              <w:jc w:val="both"/>
              <w:rPr>
                <w:rFonts w:ascii="Arial" w:hAnsi="Arial" w:cs="Arial"/>
                <w:bCs/>
                <w:iCs/>
              </w:rPr>
            </w:pPr>
            <w:r w:rsidRPr="00DB478F">
              <w:rPr>
                <w:rFonts w:ascii="Arial" w:hAnsi="Arial" w:cs="Arial"/>
                <w:bCs/>
                <w:iCs/>
              </w:rPr>
              <w:t>Evidence of incorporating the needs of the service user into service delivery</w:t>
            </w:r>
          </w:p>
          <w:p w14:paraId="6F708CA3" w14:textId="77777777" w:rsidR="00E066E1" w:rsidRPr="00DB478F" w:rsidRDefault="00E066E1" w:rsidP="00DB478F">
            <w:pPr>
              <w:numPr>
                <w:ilvl w:val="0"/>
                <w:numId w:val="5"/>
              </w:numPr>
              <w:jc w:val="both"/>
              <w:rPr>
                <w:rFonts w:ascii="Arial" w:hAnsi="Arial" w:cs="Arial"/>
                <w:bCs/>
                <w:iCs/>
              </w:rPr>
            </w:pPr>
            <w:r w:rsidRPr="00DB478F">
              <w:rPr>
                <w:rFonts w:ascii="Arial" w:hAnsi="Arial" w:cs="Arial"/>
                <w:bCs/>
                <w:iCs/>
              </w:rPr>
              <w:t>Evidence of proactively identifying areas for improvement and the development of practical solutions for their implementation</w:t>
            </w:r>
          </w:p>
          <w:p w14:paraId="4BD04645" w14:textId="77777777" w:rsidR="00E066E1" w:rsidRPr="00DB478F" w:rsidRDefault="00E066E1" w:rsidP="00DB478F">
            <w:pPr>
              <w:numPr>
                <w:ilvl w:val="0"/>
                <w:numId w:val="5"/>
              </w:numPr>
              <w:jc w:val="both"/>
              <w:rPr>
                <w:rFonts w:ascii="Arial" w:hAnsi="Arial" w:cs="Arial"/>
                <w:bCs/>
                <w:iCs/>
              </w:rPr>
            </w:pPr>
            <w:r w:rsidRPr="00DB478F">
              <w:rPr>
                <w:rFonts w:ascii="Arial" w:hAnsi="Arial" w:cs="Arial"/>
                <w:bCs/>
                <w:iCs/>
              </w:rPr>
              <w:t xml:space="preserve">Evidence of practicing and promoting a strong focus on delivering </w:t>
            </w:r>
            <w:proofErr w:type="gramStart"/>
            <w:r w:rsidRPr="00DB478F">
              <w:rPr>
                <w:rFonts w:ascii="Arial" w:hAnsi="Arial" w:cs="Arial"/>
                <w:bCs/>
                <w:iCs/>
              </w:rPr>
              <w:t>high quality</w:t>
            </w:r>
            <w:proofErr w:type="gramEnd"/>
            <w:r w:rsidRPr="00DB478F">
              <w:rPr>
                <w:rFonts w:ascii="Arial" w:hAnsi="Arial" w:cs="Arial"/>
                <w:bCs/>
                <w:iCs/>
              </w:rPr>
              <w:t xml:space="preserve"> customer service for internal and external customers</w:t>
            </w:r>
          </w:p>
          <w:p w14:paraId="6D94560B" w14:textId="77777777" w:rsidR="00E066E1" w:rsidRPr="00DB478F" w:rsidRDefault="00E066E1" w:rsidP="00DB478F">
            <w:pPr>
              <w:numPr>
                <w:ilvl w:val="0"/>
                <w:numId w:val="5"/>
              </w:numPr>
              <w:jc w:val="both"/>
              <w:rPr>
                <w:rFonts w:ascii="Arial" w:hAnsi="Arial" w:cs="Arial"/>
              </w:rPr>
            </w:pPr>
            <w:r w:rsidRPr="00DB478F">
              <w:rPr>
                <w:rFonts w:ascii="Arial" w:hAnsi="Arial" w:cs="Arial"/>
              </w:rPr>
              <w:t>A commitment to continuing professional development</w:t>
            </w:r>
          </w:p>
          <w:p w14:paraId="7C51B02F" w14:textId="77777777" w:rsidR="00831214" w:rsidRPr="00DB478F" w:rsidRDefault="00E066E1" w:rsidP="00DB478F">
            <w:pPr>
              <w:numPr>
                <w:ilvl w:val="0"/>
                <w:numId w:val="5"/>
              </w:numPr>
              <w:jc w:val="both"/>
              <w:rPr>
                <w:rFonts w:ascii="Arial" w:hAnsi="Arial" w:cs="Arial"/>
              </w:rPr>
            </w:pPr>
            <w:r w:rsidRPr="00DB478F">
              <w:rPr>
                <w:rFonts w:ascii="Arial" w:hAnsi="Arial" w:cs="Arial"/>
              </w:rPr>
              <w:t>Be capable of coping with competing demands without a diminution in performance</w:t>
            </w:r>
            <w:r w:rsidRPr="00DB478F" w:rsidDel="00346104">
              <w:rPr>
                <w:rFonts w:ascii="Arial" w:hAnsi="Arial" w:cs="Arial"/>
                <w:b/>
                <w:bCs/>
                <w:iCs/>
              </w:rPr>
              <w:t xml:space="preserve"> </w:t>
            </w:r>
          </w:p>
          <w:p w14:paraId="49E08C15" w14:textId="202CB123" w:rsidR="00DB478F" w:rsidRPr="00DB478F" w:rsidRDefault="00DB478F" w:rsidP="00DB478F">
            <w:pPr>
              <w:ind w:left="360"/>
              <w:jc w:val="both"/>
              <w:rPr>
                <w:rFonts w:ascii="Arial" w:hAnsi="Arial" w:cs="Arial"/>
              </w:rPr>
            </w:pPr>
          </w:p>
        </w:tc>
      </w:tr>
      <w:tr w:rsidR="00792F91" w:rsidRPr="00DB478F" w14:paraId="5E008459" w14:textId="77777777" w:rsidTr="00F6254C">
        <w:tc>
          <w:tcPr>
            <w:tcW w:w="2364" w:type="dxa"/>
          </w:tcPr>
          <w:p w14:paraId="0AA0B138" w14:textId="77777777" w:rsidR="00792F91" w:rsidRPr="00DB478F" w:rsidRDefault="00792F91" w:rsidP="00DB478F">
            <w:pPr>
              <w:rPr>
                <w:rFonts w:ascii="Arial" w:hAnsi="Arial" w:cs="Arial"/>
                <w:b/>
                <w:bCs/>
              </w:rPr>
            </w:pPr>
            <w:r w:rsidRPr="00DB478F">
              <w:rPr>
                <w:rFonts w:ascii="Arial" w:hAnsi="Arial" w:cs="Arial"/>
                <w:b/>
                <w:bCs/>
              </w:rPr>
              <w:lastRenderedPageBreak/>
              <w:t>Campaign Specific Selection Process</w:t>
            </w:r>
          </w:p>
          <w:p w14:paraId="51BB73CE" w14:textId="77777777" w:rsidR="00792F91" w:rsidRPr="00DB478F" w:rsidRDefault="00792F91" w:rsidP="00DB478F">
            <w:pPr>
              <w:rPr>
                <w:rFonts w:ascii="Arial" w:hAnsi="Arial" w:cs="Arial"/>
                <w:b/>
                <w:bCs/>
              </w:rPr>
            </w:pPr>
          </w:p>
          <w:p w14:paraId="1F568419" w14:textId="77777777" w:rsidR="00792F91" w:rsidRPr="00DB478F" w:rsidRDefault="00792F91" w:rsidP="00DB478F">
            <w:pPr>
              <w:rPr>
                <w:rFonts w:ascii="Arial" w:hAnsi="Arial" w:cs="Arial"/>
                <w:b/>
                <w:bCs/>
              </w:rPr>
            </w:pPr>
            <w:r w:rsidRPr="00DB478F">
              <w:rPr>
                <w:rFonts w:ascii="Arial" w:hAnsi="Arial" w:cs="Arial"/>
                <w:b/>
                <w:bCs/>
              </w:rPr>
              <w:t>Ranking/Shortlisting / Interview</w:t>
            </w:r>
          </w:p>
        </w:tc>
        <w:tc>
          <w:tcPr>
            <w:tcW w:w="8256" w:type="dxa"/>
          </w:tcPr>
          <w:p w14:paraId="551679E3" w14:textId="5A3CBAB2" w:rsidR="00792F91" w:rsidRPr="00DB478F" w:rsidRDefault="00792F91" w:rsidP="00DB478F">
            <w:pPr>
              <w:rPr>
                <w:rFonts w:ascii="Arial" w:hAnsi="Arial" w:cs="Arial"/>
              </w:rPr>
            </w:pPr>
            <w:r w:rsidRPr="00DB478F">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DB478F">
              <w:rPr>
                <w:rFonts w:ascii="Arial" w:hAnsi="Arial" w:cs="Arial"/>
              </w:rPr>
              <w:t>Therefore</w:t>
            </w:r>
            <w:proofErr w:type="gramEnd"/>
            <w:r w:rsidRPr="00DB478F">
              <w:rPr>
                <w:rFonts w:ascii="Arial" w:hAnsi="Arial" w:cs="Arial"/>
              </w:rPr>
              <w:t xml:space="preserve"> it is very important that you think about your experience in light of those requirements.  </w:t>
            </w:r>
          </w:p>
          <w:p w14:paraId="5A4EEC41" w14:textId="77777777" w:rsidR="00792F91" w:rsidRPr="00DB478F" w:rsidRDefault="00792F91" w:rsidP="00DB478F">
            <w:pPr>
              <w:rPr>
                <w:rFonts w:ascii="Arial" w:hAnsi="Arial" w:cs="Arial"/>
              </w:rPr>
            </w:pPr>
          </w:p>
          <w:p w14:paraId="20CA5DF2" w14:textId="77777777" w:rsidR="00792F91" w:rsidRPr="00DB478F" w:rsidRDefault="00792F91" w:rsidP="00DB478F">
            <w:pPr>
              <w:rPr>
                <w:rFonts w:ascii="Arial" w:hAnsi="Arial" w:cs="Arial"/>
              </w:rPr>
            </w:pPr>
            <w:r w:rsidRPr="00DB478F">
              <w:rPr>
                <w:rFonts w:ascii="Arial" w:hAnsi="Arial" w:cs="Arial"/>
              </w:rPr>
              <w:t xml:space="preserve">Failure to include information regarding these requirements may result in you not being called forward to the next stage of the selection process.  </w:t>
            </w:r>
          </w:p>
          <w:p w14:paraId="0E82C8B6" w14:textId="77777777" w:rsidR="00792F91" w:rsidRPr="00DB478F" w:rsidRDefault="00792F91" w:rsidP="00DB478F">
            <w:pPr>
              <w:rPr>
                <w:rFonts w:ascii="Arial" w:hAnsi="Arial" w:cs="Arial"/>
                <w:iCs/>
              </w:rPr>
            </w:pPr>
          </w:p>
          <w:p w14:paraId="4A5A9FA5" w14:textId="00806151" w:rsidR="00792F91" w:rsidRPr="00DB478F" w:rsidRDefault="00792F91" w:rsidP="00DB478F">
            <w:pPr>
              <w:rPr>
                <w:rFonts w:ascii="Arial" w:hAnsi="Arial" w:cs="Arial"/>
                <w:iCs/>
              </w:rPr>
            </w:pPr>
            <w:r w:rsidRPr="00DB478F">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792F91" w:rsidRPr="00DB478F" w:rsidRDefault="00792F91" w:rsidP="00DB478F">
            <w:pPr>
              <w:rPr>
                <w:rFonts w:ascii="Arial" w:hAnsi="Arial" w:cs="Arial"/>
                <w:iCs/>
                <w:highlight w:val="yellow"/>
              </w:rPr>
            </w:pPr>
          </w:p>
        </w:tc>
      </w:tr>
      <w:tr w:rsidR="009F3F3A" w:rsidRPr="00DB478F"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9F3F3A" w:rsidRPr="00DB478F" w:rsidRDefault="009F3F3A" w:rsidP="00DB478F">
            <w:pPr>
              <w:rPr>
                <w:rFonts w:ascii="Arial" w:hAnsi="Arial" w:cs="Arial"/>
                <w:b/>
                <w:bCs/>
              </w:rPr>
            </w:pPr>
            <w:r w:rsidRPr="00DB478F">
              <w:rPr>
                <w:rFonts w:ascii="Arial" w:hAnsi="Arial" w:cs="Arial"/>
                <w:b/>
                <w:bCs/>
              </w:rPr>
              <w:t xml:space="preserve">Diversity, Equality and Inclusion </w:t>
            </w:r>
          </w:p>
          <w:p w14:paraId="4CA380A9" w14:textId="77777777" w:rsidR="009F3F3A" w:rsidRPr="00DB478F" w:rsidRDefault="009F3F3A" w:rsidP="00DB478F">
            <w:pPr>
              <w:jc w:val="right"/>
              <w:rPr>
                <w:rFonts w:ascii="Arial" w:hAnsi="Arial" w:cs="Arial"/>
                <w:b/>
                <w:bCs/>
              </w:rPr>
            </w:pPr>
          </w:p>
        </w:tc>
        <w:tc>
          <w:tcPr>
            <w:tcW w:w="8256" w:type="dxa"/>
          </w:tcPr>
          <w:p w14:paraId="378BC044" w14:textId="77777777" w:rsidR="009F3F3A" w:rsidRPr="00DB478F" w:rsidRDefault="009F3F3A" w:rsidP="00DB478F">
            <w:pPr>
              <w:rPr>
                <w:rFonts w:ascii="Arial" w:hAnsi="Arial" w:cs="Arial"/>
                <w:iCs/>
              </w:rPr>
            </w:pPr>
            <w:r w:rsidRPr="00DB478F">
              <w:rPr>
                <w:rFonts w:ascii="Arial" w:hAnsi="Arial" w:cs="Arial"/>
                <w:iCs/>
              </w:rPr>
              <w:t>The HSE is an equal opportunities employer.</w:t>
            </w:r>
          </w:p>
          <w:p w14:paraId="075BC7A0" w14:textId="77777777" w:rsidR="009F3F3A" w:rsidRPr="00DB478F" w:rsidRDefault="009F3F3A" w:rsidP="00DB478F">
            <w:pPr>
              <w:rPr>
                <w:rFonts w:ascii="Arial" w:hAnsi="Arial" w:cs="Arial"/>
                <w:color w:val="000000"/>
                <w:shd w:val="clear" w:color="auto" w:fill="FFFFFF"/>
              </w:rPr>
            </w:pPr>
          </w:p>
          <w:p w14:paraId="6705ED36" w14:textId="77777777" w:rsidR="009F3F3A" w:rsidRPr="00DB478F" w:rsidRDefault="009F3F3A" w:rsidP="00DB478F">
            <w:pPr>
              <w:rPr>
                <w:rFonts w:ascii="Arial" w:hAnsi="Arial" w:cs="Arial"/>
                <w:color w:val="000000"/>
                <w:shd w:val="clear" w:color="auto" w:fill="FFFFFF"/>
              </w:rPr>
            </w:pPr>
            <w:r w:rsidRPr="00DB478F">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DB478F" w:rsidRDefault="009F3F3A" w:rsidP="00DB478F">
            <w:pPr>
              <w:rPr>
                <w:rFonts w:ascii="Arial" w:hAnsi="Arial" w:cs="Arial"/>
                <w:color w:val="000000"/>
                <w:shd w:val="clear" w:color="auto" w:fill="FFFFFF"/>
              </w:rPr>
            </w:pPr>
          </w:p>
          <w:p w14:paraId="25259069" w14:textId="77777777" w:rsidR="009F3F3A" w:rsidRPr="00DB478F" w:rsidRDefault="009F3F3A" w:rsidP="00DB478F">
            <w:pPr>
              <w:rPr>
                <w:rFonts w:ascii="Arial" w:hAnsi="Arial" w:cs="Arial"/>
                <w:color w:val="000000"/>
                <w:shd w:val="clear" w:color="auto" w:fill="FFFFFF"/>
              </w:rPr>
            </w:pPr>
            <w:r w:rsidRPr="00DB478F">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DB478F" w:rsidRDefault="009F3F3A" w:rsidP="00DB478F">
            <w:pPr>
              <w:rPr>
                <w:rFonts w:ascii="Arial" w:hAnsi="Arial" w:cs="Arial"/>
                <w:color w:val="000000"/>
                <w:shd w:val="clear" w:color="auto" w:fill="FFFFFF"/>
              </w:rPr>
            </w:pPr>
          </w:p>
          <w:p w14:paraId="03FA5A57" w14:textId="1C49D666" w:rsidR="009F3F3A" w:rsidRPr="00DB478F" w:rsidRDefault="009F3F3A" w:rsidP="00DB478F">
            <w:pPr>
              <w:rPr>
                <w:rFonts w:ascii="Arial" w:hAnsi="Arial" w:cs="Arial"/>
                <w:color w:val="000000"/>
                <w:shd w:val="clear" w:color="auto" w:fill="FFFFFF"/>
              </w:rPr>
            </w:pPr>
            <w:r w:rsidRPr="00DB478F">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r w:rsidR="00CC159F" w:rsidRPr="00DB478F">
              <w:rPr>
                <w:rFonts w:ascii="Arial" w:hAnsi="Arial" w:cs="Arial"/>
                <w:color w:val="000000"/>
                <w:shd w:val="clear" w:color="auto" w:fill="FFFFFF"/>
              </w:rPr>
              <w:t>long-term</w:t>
            </w:r>
            <w:r w:rsidRPr="00DB478F">
              <w:rPr>
                <w:rFonts w:ascii="Arial" w:hAnsi="Arial" w:cs="Arial"/>
                <w:color w:val="000000"/>
                <w:shd w:val="clear" w:color="auto" w:fill="FFFFFF"/>
              </w:rPr>
              <w:t xml:space="preserve"> health condition. </w:t>
            </w:r>
          </w:p>
          <w:p w14:paraId="366879CC" w14:textId="77777777" w:rsidR="009F3F3A" w:rsidRPr="00DB478F" w:rsidRDefault="009F3F3A" w:rsidP="00DB478F">
            <w:pPr>
              <w:rPr>
                <w:rFonts w:ascii="Arial" w:hAnsi="Arial" w:cs="Arial"/>
                <w:color w:val="000000"/>
                <w:shd w:val="clear" w:color="auto" w:fill="FFFFFF"/>
              </w:rPr>
            </w:pPr>
          </w:p>
          <w:p w14:paraId="4FC2B796" w14:textId="77777777" w:rsidR="00624A75" w:rsidRPr="00DB478F" w:rsidRDefault="00624A75" w:rsidP="00DB478F">
            <w:pPr>
              <w:rPr>
                <w:rFonts w:ascii="Arial" w:hAnsi="Arial" w:cs="Arial"/>
              </w:rPr>
            </w:pPr>
            <w:r w:rsidRPr="00DB478F">
              <w:rPr>
                <w:rFonts w:ascii="Arial" w:hAnsi="Arial" w:cs="Arial"/>
              </w:rPr>
              <w:t xml:space="preserve">Read more about the HSE’s commitment to </w:t>
            </w:r>
            <w:hyperlink r:id="rId13" w:history="1">
              <w:r w:rsidRPr="00DB478F">
                <w:rPr>
                  <w:rStyle w:val="Hyperlink"/>
                  <w:rFonts w:ascii="Arial" w:hAnsi="Arial" w:cs="Arial"/>
                </w:rPr>
                <w:t>Diversity, Equality and Inclusion</w:t>
              </w:r>
            </w:hyperlink>
            <w:r w:rsidRPr="00DB478F">
              <w:rPr>
                <w:rFonts w:ascii="Arial" w:hAnsi="Arial" w:cs="Arial"/>
              </w:rPr>
              <w:t xml:space="preserve"> </w:t>
            </w:r>
          </w:p>
          <w:p w14:paraId="611557CE" w14:textId="4EF88D52" w:rsidR="00E96106" w:rsidRPr="00DB478F" w:rsidRDefault="00E96106" w:rsidP="00DB478F">
            <w:pPr>
              <w:rPr>
                <w:rFonts w:ascii="Arial" w:hAnsi="Arial" w:cs="Arial"/>
              </w:rPr>
            </w:pPr>
          </w:p>
        </w:tc>
      </w:tr>
      <w:tr w:rsidR="00792F91" w:rsidRPr="00DB478F" w14:paraId="34206BA6" w14:textId="77777777" w:rsidTr="00F6254C">
        <w:tc>
          <w:tcPr>
            <w:tcW w:w="2364" w:type="dxa"/>
          </w:tcPr>
          <w:p w14:paraId="54E222E5" w14:textId="77777777" w:rsidR="00792F91" w:rsidRPr="00DB478F" w:rsidRDefault="00792F91" w:rsidP="00DB478F">
            <w:pPr>
              <w:rPr>
                <w:rFonts w:ascii="Arial" w:hAnsi="Arial" w:cs="Arial"/>
                <w:b/>
                <w:bCs/>
              </w:rPr>
            </w:pPr>
            <w:r w:rsidRPr="00DB478F">
              <w:rPr>
                <w:rFonts w:ascii="Arial" w:hAnsi="Arial" w:cs="Arial"/>
                <w:b/>
                <w:bCs/>
              </w:rPr>
              <w:t>Code of Practice</w:t>
            </w:r>
          </w:p>
        </w:tc>
        <w:tc>
          <w:tcPr>
            <w:tcW w:w="8256" w:type="dxa"/>
          </w:tcPr>
          <w:p w14:paraId="02619FDC" w14:textId="77777777" w:rsidR="00792F91" w:rsidRPr="00DB478F" w:rsidRDefault="00792F91" w:rsidP="00DB478F">
            <w:pPr>
              <w:rPr>
                <w:rFonts w:ascii="Arial" w:hAnsi="Arial" w:cs="Arial"/>
                <w:lang w:val="en-IE" w:eastAsia="en-US"/>
              </w:rPr>
            </w:pPr>
            <w:r w:rsidRPr="00DB478F">
              <w:rPr>
                <w:rFonts w:ascii="Arial" w:hAnsi="Arial" w:cs="Arial"/>
              </w:rPr>
              <w:t>The Health Service Executive</w:t>
            </w:r>
            <w:r w:rsidRPr="00DB478F">
              <w:rPr>
                <w:rFonts w:ascii="Arial" w:hAnsi="Arial" w:cs="Arial"/>
                <w:color w:val="FF0000"/>
              </w:rPr>
              <w:t xml:space="preserve"> </w:t>
            </w:r>
            <w:r w:rsidRPr="00DB478F">
              <w:rPr>
                <w:rFonts w:ascii="Arial" w:hAnsi="Arial" w:cs="Arial"/>
              </w:rPr>
              <w:t>will run this campaign in compliance with the Code of Practice prepared by the Commission for Public Service Appointments (CPSA).</w:t>
            </w:r>
          </w:p>
          <w:p w14:paraId="763E6747" w14:textId="77777777" w:rsidR="00792F91" w:rsidRPr="00DB478F" w:rsidRDefault="00792F91" w:rsidP="00DB478F">
            <w:pPr>
              <w:rPr>
                <w:rFonts w:ascii="Arial" w:hAnsi="Arial" w:cs="Arial"/>
              </w:rPr>
            </w:pPr>
          </w:p>
          <w:p w14:paraId="530CFD04" w14:textId="77777777" w:rsidR="00792F91" w:rsidRPr="00DB478F" w:rsidRDefault="00792F91" w:rsidP="00DB478F">
            <w:pPr>
              <w:shd w:val="clear" w:color="auto" w:fill="FFFFFF"/>
              <w:spacing w:line="276" w:lineRule="auto"/>
              <w:rPr>
                <w:rFonts w:ascii="Arial" w:hAnsi="Arial" w:cs="Arial"/>
                <w:color w:val="333333"/>
                <w:lang w:val="en-IE" w:eastAsia="en-IE"/>
              </w:rPr>
            </w:pPr>
            <w:r w:rsidRPr="00DB478F">
              <w:rPr>
                <w:rFonts w:ascii="Arial" w:hAnsi="Arial" w:cs="Arial"/>
              </w:rPr>
              <w:t xml:space="preserve">The CPSA is responsible for </w:t>
            </w:r>
            <w:r w:rsidRPr="00DB478F">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DB478F" w:rsidRDefault="00792F91" w:rsidP="00DB478F">
            <w:pPr>
              <w:ind w:firstLine="720"/>
              <w:rPr>
                <w:rFonts w:ascii="Arial" w:hAnsi="Arial" w:cs="Arial"/>
              </w:rPr>
            </w:pPr>
          </w:p>
          <w:p w14:paraId="0F204AD2" w14:textId="77777777" w:rsidR="00792F91" w:rsidRDefault="00624A75" w:rsidP="00DB478F">
            <w:pPr>
              <w:rPr>
                <w:rFonts w:ascii="Arial" w:hAnsi="Arial" w:cs="Arial"/>
              </w:rPr>
            </w:pPr>
            <w:r w:rsidRPr="00DB478F">
              <w:rPr>
                <w:rFonts w:ascii="Arial" w:hAnsi="Arial" w:cs="Arial"/>
              </w:rPr>
              <w:t xml:space="preserve">Read the </w:t>
            </w:r>
            <w:hyperlink r:id="rId14" w:history="1">
              <w:r w:rsidRPr="00DB478F">
                <w:rPr>
                  <w:rStyle w:val="Hyperlink"/>
                  <w:rFonts w:ascii="Arial" w:hAnsi="Arial" w:cs="Arial"/>
                </w:rPr>
                <w:t>CPSA Code of Practice</w:t>
              </w:r>
            </w:hyperlink>
            <w:r w:rsidRPr="00DB478F">
              <w:rPr>
                <w:rFonts w:ascii="Arial" w:hAnsi="Arial" w:cs="Arial"/>
              </w:rPr>
              <w:t xml:space="preserve">. </w:t>
            </w:r>
          </w:p>
          <w:p w14:paraId="20388A5A" w14:textId="64E0EC10" w:rsidR="00DB478F" w:rsidRPr="00DB478F" w:rsidRDefault="00DB478F" w:rsidP="00DB478F">
            <w:pPr>
              <w:rPr>
                <w:rFonts w:ascii="Arial" w:hAnsi="Arial" w:cs="Arial"/>
                <w:lang w:val="en-IE" w:eastAsia="en-US"/>
              </w:rPr>
            </w:pPr>
          </w:p>
        </w:tc>
      </w:tr>
      <w:tr w:rsidR="00792F91" w:rsidRPr="00DB478F" w14:paraId="78E52213" w14:textId="77777777" w:rsidTr="00F6254C">
        <w:tc>
          <w:tcPr>
            <w:tcW w:w="10620" w:type="dxa"/>
            <w:gridSpan w:val="2"/>
          </w:tcPr>
          <w:p w14:paraId="41A80649" w14:textId="77777777" w:rsidR="00624A75" w:rsidRPr="00DB478F" w:rsidRDefault="00624A75" w:rsidP="00DB478F">
            <w:pPr>
              <w:rPr>
                <w:rFonts w:ascii="Arial" w:hAnsi="Arial" w:cs="Arial"/>
              </w:rPr>
            </w:pPr>
            <w:r w:rsidRPr="00DB478F">
              <w:rPr>
                <w:rFonts w:ascii="Arial" w:hAnsi="Arial" w:cs="Arial"/>
              </w:rPr>
              <w:lastRenderedPageBreak/>
              <w:t>The reform programme outlined for the health services may impact on this role, and as structures change the Job Specification may be reviewed.</w:t>
            </w:r>
          </w:p>
          <w:p w14:paraId="6605F044" w14:textId="77777777" w:rsidR="00624A75" w:rsidRPr="00DB478F" w:rsidRDefault="00624A75" w:rsidP="00DB478F">
            <w:pPr>
              <w:rPr>
                <w:rFonts w:ascii="Arial" w:hAnsi="Arial" w:cs="Arial"/>
              </w:rPr>
            </w:pPr>
          </w:p>
          <w:p w14:paraId="469FBB66" w14:textId="36D9DA19" w:rsidR="00E96106" w:rsidRPr="00DB478F" w:rsidRDefault="00624A75" w:rsidP="00DB478F">
            <w:pPr>
              <w:rPr>
                <w:rFonts w:ascii="Arial" w:hAnsi="Arial" w:cs="Arial"/>
              </w:rPr>
            </w:pPr>
            <w:r w:rsidRPr="00DB478F">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4B90BC95" w14:textId="226A5B3F" w:rsidR="00624A75" w:rsidRPr="00DB478F" w:rsidRDefault="00624A75" w:rsidP="00DB478F">
      <w:pPr>
        <w:spacing w:line="276" w:lineRule="auto"/>
        <w:jc w:val="center"/>
        <w:rPr>
          <w:rFonts w:ascii="Arial" w:hAnsi="Arial" w:cs="Arial"/>
          <w:b/>
          <w:color w:val="000099"/>
        </w:rPr>
      </w:pPr>
    </w:p>
    <w:p w14:paraId="4C7991DC" w14:textId="019DA9E2" w:rsidR="00624A75" w:rsidRPr="00DB478F" w:rsidRDefault="00624A75" w:rsidP="00DB478F">
      <w:pPr>
        <w:spacing w:line="276" w:lineRule="auto"/>
        <w:rPr>
          <w:rFonts w:ascii="Arial" w:hAnsi="Arial" w:cs="Arial"/>
          <w:b/>
          <w:color w:val="000099"/>
        </w:rPr>
      </w:pPr>
      <w:r w:rsidRPr="00DB478F">
        <w:rPr>
          <w:rFonts w:ascii="Arial" w:hAnsi="Arial" w:cs="Arial"/>
          <w:b/>
          <w:color w:val="000099"/>
        </w:rPr>
        <w:br w:type="page"/>
      </w:r>
    </w:p>
    <w:p w14:paraId="1FD4797F" w14:textId="00193A3C" w:rsidR="00E96106" w:rsidRPr="00DB478F" w:rsidRDefault="00624A75" w:rsidP="00DB478F">
      <w:pPr>
        <w:ind w:left="-1260"/>
        <w:jc w:val="center"/>
        <w:rPr>
          <w:rFonts w:ascii="Arial" w:hAnsi="Arial" w:cs="Arial"/>
          <w:b/>
        </w:rPr>
      </w:pPr>
      <w:r w:rsidRPr="00DB478F">
        <w:rPr>
          <w:rFonts w:ascii="Arial" w:hAnsi="Arial" w:cs="Arial"/>
          <w:noProof/>
          <w:color w:val="000099"/>
          <w:lang w:val="en-IE" w:eastAsia="en-IE"/>
        </w:rPr>
        <w:lastRenderedPageBreak/>
        <w:drawing>
          <wp:anchor distT="0" distB="0" distL="114300" distR="114300" simplePos="0" relativeHeight="251658240" behindDoc="0" locked="0" layoutInCell="1" allowOverlap="1" wp14:anchorId="64363189" wp14:editId="6A194FBD">
            <wp:simplePos x="0" y="0"/>
            <wp:positionH relativeFrom="column">
              <wp:posOffset>-571500</wp:posOffset>
            </wp:positionH>
            <wp:positionV relativeFrom="paragraph">
              <wp:posOffset>-396240</wp:posOffset>
            </wp:positionV>
            <wp:extent cx="1129085" cy="940074"/>
            <wp:effectExtent l="0" t="0" r="0" b="0"/>
            <wp:wrapNone/>
            <wp:docPr id="2" name="Picture 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9085" cy="940074"/>
                    </a:xfrm>
                    <a:prstGeom prst="rect">
                      <a:avLst/>
                    </a:prstGeom>
                    <a:noFill/>
                    <a:ln>
                      <a:noFill/>
                    </a:ln>
                  </pic:spPr>
                </pic:pic>
              </a:graphicData>
            </a:graphic>
          </wp:anchor>
        </w:drawing>
      </w:r>
      <w:r w:rsidR="002E7592" w:rsidRPr="00DB478F">
        <w:rPr>
          <w:rFonts w:ascii="Arial" w:hAnsi="Arial" w:cs="Arial"/>
          <w:b/>
        </w:rPr>
        <w:t>Programme Manager</w:t>
      </w:r>
      <w:r w:rsidRPr="00DB478F">
        <w:rPr>
          <w:rFonts w:ascii="Arial" w:hAnsi="Arial" w:cs="Arial"/>
          <w:b/>
        </w:rPr>
        <w:t xml:space="preserve"> (Grade VIII)</w:t>
      </w:r>
    </w:p>
    <w:p w14:paraId="477B8795" w14:textId="6DBEC1A6" w:rsidR="00543F98" w:rsidRPr="00DB478F" w:rsidRDefault="00543F98" w:rsidP="00DB478F">
      <w:pPr>
        <w:ind w:left="-709" w:right="429"/>
        <w:jc w:val="center"/>
        <w:rPr>
          <w:rFonts w:ascii="Arial" w:hAnsi="Arial" w:cs="Arial"/>
          <w:b/>
        </w:rPr>
      </w:pPr>
      <w:r w:rsidRPr="00DB478F">
        <w:rPr>
          <w:rFonts w:ascii="Arial" w:hAnsi="Arial" w:cs="Arial"/>
          <w:b/>
        </w:rPr>
        <w:t>Terms and Conditions of Employment</w:t>
      </w:r>
    </w:p>
    <w:p w14:paraId="690D2748" w14:textId="77777777" w:rsidR="00543F98" w:rsidRPr="00DB478F" w:rsidRDefault="00543F98" w:rsidP="00DB478F">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DB478F" w14:paraId="648DD409" w14:textId="77777777" w:rsidTr="00AC0D37">
        <w:tc>
          <w:tcPr>
            <w:tcW w:w="2523" w:type="dxa"/>
          </w:tcPr>
          <w:p w14:paraId="38A8F24A" w14:textId="77777777" w:rsidR="00543F98" w:rsidRPr="00DB478F" w:rsidRDefault="00543F98" w:rsidP="00DB478F">
            <w:pPr>
              <w:jc w:val="both"/>
              <w:rPr>
                <w:rFonts w:ascii="Arial" w:hAnsi="Arial" w:cs="Arial"/>
                <w:b/>
                <w:bCs/>
              </w:rPr>
            </w:pPr>
            <w:r w:rsidRPr="00DB478F">
              <w:rPr>
                <w:rFonts w:ascii="Arial" w:hAnsi="Arial" w:cs="Arial"/>
                <w:b/>
                <w:bCs/>
              </w:rPr>
              <w:t xml:space="preserve">Tenure </w:t>
            </w:r>
          </w:p>
        </w:tc>
        <w:tc>
          <w:tcPr>
            <w:tcW w:w="8109" w:type="dxa"/>
          </w:tcPr>
          <w:p w14:paraId="4463C165" w14:textId="6C6FE62B" w:rsidR="00543F98" w:rsidRPr="00DB478F" w:rsidRDefault="00336261" w:rsidP="00DB478F">
            <w:pPr>
              <w:tabs>
                <w:tab w:val="left" w:pos="-720"/>
                <w:tab w:val="left" w:pos="0"/>
                <w:tab w:val="left" w:pos="720"/>
              </w:tabs>
              <w:suppressAutoHyphens/>
              <w:jc w:val="both"/>
              <w:rPr>
                <w:rFonts w:ascii="Arial" w:hAnsi="Arial" w:cs="Arial"/>
                <w:spacing w:val="-3"/>
              </w:rPr>
            </w:pPr>
            <w:r w:rsidRPr="00DB478F">
              <w:rPr>
                <w:rFonts w:ascii="Arial" w:hAnsi="Arial" w:cs="Arial"/>
                <w:spacing w:val="-3"/>
              </w:rPr>
              <w:t>The current vacanc</w:t>
            </w:r>
            <w:r w:rsidR="00CC159F" w:rsidRPr="00DB478F">
              <w:rPr>
                <w:rFonts w:ascii="Arial" w:hAnsi="Arial" w:cs="Arial"/>
                <w:spacing w:val="-3"/>
              </w:rPr>
              <w:t>y</w:t>
            </w:r>
            <w:r w:rsidRPr="00DB478F">
              <w:rPr>
                <w:rFonts w:ascii="Arial" w:hAnsi="Arial" w:cs="Arial"/>
                <w:spacing w:val="-3"/>
              </w:rPr>
              <w:t xml:space="preserve"> </w:t>
            </w:r>
            <w:r w:rsidR="00543F98" w:rsidRPr="00DB478F">
              <w:rPr>
                <w:rFonts w:ascii="Arial" w:hAnsi="Arial" w:cs="Arial"/>
                <w:spacing w:val="-3"/>
              </w:rPr>
              <w:t xml:space="preserve">available </w:t>
            </w:r>
            <w:r w:rsidR="00CC159F" w:rsidRPr="00DB478F">
              <w:rPr>
                <w:rFonts w:ascii="Arial" w:hAnsi="Arial" w:cs="Arial"/>
                <w:spacing w:val="-3"/>
              </w:rPr>
              <w:t>is</w:t>
            </w:r>
            <w:r w:rsidRPr="00DB478F">
              <w:rPr>
                <w:rFonts w:ascii="Arial" w:hAnsi="Arial" w:cs="Arial"/>
                <w:color w:val="000000" w:themeColor="text1"/>
                <w:spacing w:val="-3"/>
              </w:rPr>
              <w:t xml:space="preserve"> </w:t>
            </w:r>
            <w:r w:rsidR="00543F98" w:rsidRPr="00DB478F">
              <w:rPr>
                <w:rFonts w:ascii="Arial" w:hAnsi="Arial" w:cs="Arial"/>
                <w:bCs/>
                <w:color w:val="000000" w:themeColor="text1"/>
                <w:spacing w:val="-3"/>
              </w:rPr>
              <w:t>permanent</w:t>
            </w:r>
            <w:r w:rsidR="00543F98" w:rsidRPr="00DB478F">
              <w:rPr>
                <w:rFonts w:ascii="Arial" w:hAnsi="Arial" w:cs="Arial"/>
                <w:color w:val="000000" w:themeColor="text1"/>
                <w:spacing w:val="-3"/>
              </w:rPr>
              <w:t xml:space="preserve"> and </w:t>
            </w:r>
            <w:r w:rsidR="00543F98" w:rsidRPr="00DB478F">
              <w:rPr>
                <w:rFonts w:ascii="Arial" w:hAnsi="Arial" w:cs="Arial"/>
                <w:bCs/>
                <w:color w:val="000000" w:themeColor="text1"/>
                <w:spacing w:val="-3"/>
              </w:rPr>
              <w:t>whole time.</w:t>
            </w:r>
            <w:r w:rsidR="00543F98" w:rsidRPr="00DB478F">
              <w:rPr>
                <w:rFonts w:ascii="Arial" w:hAnsi="Arial" w:cs="Arial"/>
                <w:color w:val="000000" w:themeColor="text1"/>
                <w:spacing w:val="-3"/>
              </w:rPr>
              <w:t xml:space="preserve">  </w:t>
            </w:r>
          </w:p>
          <w:p w14:paraId="41FF2897" w14:textId="77777777" w:rsidR="00543F98" w:rsidRPr="00DB478F" w:rsidRDefault="00543F98" w:rsidP="00DB478F">
            <w:pPr>
              <w:tabs>
                <w:tab w:val="left" w:pos="-720"/>
                <w:tab w:val="left" w:pos="0"/>
                <w:tab w:val="left" w:pos="720"/>
              </w:tabs>
              <w:suppressAutoHyphens/>
              <w:jc w:val="both"/>
              <w:rPr>
                <w:rFonts w:ascii="Arial" w:hAnsi="Arial" w:cs="Arial"/>
                <w:spacing w:val="-3"/>
              </w:rPr>
            </w:pPr>
          </w:p>
          <w:p w14:paraId="74C50E15" w14:textId="6D31977F" w:rsidR="00543F98" w:rsidRPr="00DB478F" w:rsidRDefault="00543F98" w:rsidP="00DB478F">
            <w:pPr>
              <w:tabs>
                <w:tab w:val="left" w:pos="-720"/>
                <w:tab w:val="left" w:pos="0"/>
                <w:tab w:val="left" w:pos="720"/>
              </w:tabs>
              <w:suppressAutoHyphens/>
              <w:jc w:val="both"/>
              <w:rPr>
                <w:rFonts w:ascii="Arial" w:hAnsi="Arial" w:cs="Arial"/>
                <w:spacing w:val="-3"/>
              </w:rPr>
            </w:pPr>
            <w:r w:rsidRPr="00DB478F">
              <w:rPr>
                <w:rFonts w:ascii="Arial" w:hAnsi="Arial" w:cs="Arial"/>
                <w:spacing w:val="-3"/>
              </w:rPr>
              <w:t>The post</w:t>
            </w:r>
            <w:r w:rsidR="00CC159F" w:rsidRPr="00DB478F">
              <w:rPr>
                <w:rFonts w:ascii="Arial" w:hAnsi="Arial" w:cs="Arial"/>
                <w:spacing w:val="-3"/>
              </w:rPr>
              <w:t xml:space="preserve"> is</w:t>
            </w:r>
            <w:r w:rsidRPr="00DB478F">
              <w:rPr>
                <w:rFonts w:ascii="Arial" w:hAnsi="Arial" w:cs="Arial"/>
                <w:spacing w:val="-3"/>
              </w:rPr>
              <w:t xml:space="preserve"> pensionable. A panel may be created from which permanent and specified purpose vacancies of full or </w:t>
            </w:r>
            <w:proofErr w:type="gramStart"/>
            <w:r w:rsidRPr="00DB478F">
              <w:rPr>
                <w:rFonts w:ascii="Arial" w:hAnsi="Arial" w:cs="Arial"/>
                <w:spacing w:val="-3"/>
              </w:rPr>
              <w:t>part time</w:t>
            </w:r>
            <w:proofErr w:type="gramEnd"/>
            <w:r w:rsidRPr="00DB478F">
              <w:rPr>
                <w:rFonts w:ascii="Arial" w:hAnsi="Arial" w:cs="Arial"/>
                <w:spacing w:val="-3"/>
              </w:rPr>
              <w:t xml:space="preserve"> duration may be filled. The tenure of these posts will be indicated at “expression of interest” stage. </w:t>
            </w:r>
          </w:p>
          <w:p w14:paraId="46BA24AE" w14:textId="77777777" w:rsidR="00543F98" w:rsidRPr="00DB478F" w:rsidRDefault="00543F98" w:rsidP="00DB478F">
            <w:pPr>
              <w:tabs>
                <w:tab w:val="left" w:pos="-720"/>
                <w:tab w:val="left" w:pos="0"/>
                <w:tab w:val="left" w:pos="720"/>
              </w:tabs>
              <w:suppressAutoHyphens/>
              <w:jc w:val="both"/>
              <w:rPr>
                <w:rFonts w:ascii="Arial" w:hAnsi="Arial" w:cs="Arial"/>
                <w:spacing w:val="-3"/>
              </w:rPr>
            </w:pPr>
          </w:p>
          <w:p w14:paraId="6E1DF429" w14:textId="77777777" w:rsidR="00543F98" w:rsidRPr="00DB478F" w:rsidRDefault="00543F98" w:rsidP="00DB478F">
            <w:pPr>
              <w:tabs>
                <w:tab w:val="left" w:pos="-720"/>
                <w:tab w:val="left" w:pos="0"/>
                <w:tab w:val="left" w:pos="720"/>
              </w:tabs>
              <w:suppressAutoHyphens/>
              <w:jc w:val="both"/>
              <w:rPr>
                <w:rFonts w:ascii="Arial" w:hAnsi="Arial" w:cs="Arial"/>
                <w:spacing w:val="-3"/>
              </w:rPr>
            </w:pPr>
            <w:r w:rsidRPr="00DB478F">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DB478F" w:rsidRDefault="00543F98" w:rsidP="00DB478F">
            <w:pPr>
              <w:tabs>
                <w:tab w:val="left" w:pos="-720"/>
                <w:tab w:val="left" w:pos="0"/>
                <w:tab w:val="left" w:pos="720"/>
              </w:tabs>
              <w:suppressAutoHyphens/>
              <w:jc w:val="both"/>
              <w:rPr>
                <w:rFonts w:ascii="Arial" w:hAnsi="Arial" w:cs="Arial"/>
                <w:spacing w:val="-3"/>
              </w:rPr>
            </w:pPr>
          </w:p>
        </w:tc>
      </w:tr>
      <w:tr w:rsidR="00543F98" w:rsidRPr="00DB478F" w14:paraId="46E30EB5" w14:textId="77777777" w:rsidTr="00AC0D37">
        <w:tc>
          <w:tcPr>
            <w:tcW w:w="2523" w:type="dxa"/>
          </w:tcPr>
          <w:p w14:paraId="300C45B9" w14:textId="77777777" w:rsidR="00543F98" w:rsidRPr="00DB478F" w:rsidRDefault="00543F98" w:rsidP="00DB478F">
            <w:pPr>
              <w:jc w:val="both"/>
              <w:rPr>
                <w:rFonts w:ascii="Arial" w:hAnsi="Arial" w:cs="Arial"/>
                <w:b/>
                <w:bCs/>
              </w:rPr>
            </w:pPr>
            <w:r w:rsidRPr="00DB478F">
              <w:rPr>
                <w:rFonts w:ascii="Arial" w:hAnsi="Arial" w:cs="Arial"/>
                <w:b/>
                <w:bCs/>
              </w:rPr>
              <w:t xml:space="preserve">Remuneration </w:t>
            </w:r>
          </w:p>
        </w:tc>
        <w:tc>
          <w:tcPr>
            <w:tcW w:w="8109" w:type="dxa"/>
          </w:tcPr>
          <w:p w14:paraId="1C8F9140" w14:textId="438F59F0" w:rsidR="00E96106" w:rsidRPr="00DB478F" w:rsidRDefault="00E96106" w:rsidP="00DB478F">
            <w:pPr>
              <w:jc w:val="both"/>
              <w:rPr>
                <w:rFonts w:ascii="Arial" w:hAnsi="Arial" w:cs="Arial"/>
                <w:b/>
                <w:bCs/>
                <w:color w:val="000099"/>
              </w:rPr>
            </w:pPr>
            <w:r w:rsidRPr="00DB478F">
              <w:rPr>
                <w:rFonts w:ascii="Arial" w:hAnsi="Arial" w:cs="Arial"/>
              </w:rPr>
              <w:t>The Salary scale for</w:t>
            </w:r>
            <w:r w:rsidR="00624A75" w:rsidRPr="00DB478F">
              <w:rPr>
                <w:rFonts w:ascii="Arial" w:hAnsi="Arial" w:cs="Arial"/>
              </w:rPr>
              <w:t xml:space="preserve"> the post is (at 01/0</w:t>
            </w:r>
            <w:r w:rsidR="002E7592" w:rsidRPr="00DB478F">
              <w:rPr>
                <w:rFonts w:ascii="Arial" w:hAnsi="Arial" w:cs="Arial"/>
              </w:rPr>
              <w:t>6</w:t>
            </w:r>
            <w:r w:rsidR="00624A75" w:rsidRPr="00DB478F">
              <w:rPr>
                <w:rFonts w:ascii="Arial" w:hAnsi="Arial" w:cs="Arial"/>
              </w:rPr>
              <w:t>/202</w:t>
            </w:r>
            <w:r w:rsidR="00C06783" w:rsidRPr="00DB478F">
              <w:rPr>
                <w:rFonts w:ascii="Arial" w:hAnsi="Arial" w:cs="Arial"/>
              </w:rPr>
              <w:t>6</w:t>
            </w:r>
            <w:r w:rsidR="00624A75" w:rsidRPr="00DB478F">
              <w:rPr>
                <w:rFonts w:ascii="Arial" w:hAnsi="Arial" w:cs="Arial"/>
              </w:rPr>
              <w:t>):</w:t>
            </w:r>
          </w:p>
          <w:p w14:paraId="4AC414CC" w14:textId="77777777" w:rsidR="00E96106" w:rsidRPr="00DB478F" w:rsidRDefault="00E96106" w:rsidP="00DB478F">
            <w:pPr>
              <w:jc w:val="both"/>
              <w:rPr>
                <w:rFonts w:ascii="Arial" w:hAnsi="Arial" w:cs="Arial"/>
                <w:b/>
                <w:bCs/>
              </w:rPr>
            </w:pPr>
          </w:p>
          <w:tbl>
            <w:tblPr>
              <w:tblW w:w="0" w:type="auto"/>
              <w:tblBorders>
                <w:top w:val="nil"/>
                <w:left w:val="nil"/>
                <w:bottom w:val="nil"/>
                <w:right w:val="nil"/>
              </w:tblBorders>
              <w:tblLook w:val="0000" w:firstRow="0" w:lastRow="0" w:firstColumn="0" w:lastColumn="0" w:noHBand="0" w:noVBand="0"/>
            </w:tblPr>
            <w:tblGrid>
              <w:gridCol w:w="939"/>
              <w:gridCol w:w="828"/>
              <w:gridCol w:w="828"/>
              <w:gridCol w:w="828"/>
              <w:gridCol w:w="828"/>
              <w:gridCol w:w="828"/>
              <w:gridCol w:w="939"/>
            </w:tblGrid>
            <w:tr w:rsidR="002E7592" w:rsidRPr="00DB478F" w14:paraId="62225698" w14:textId="77777777">
              <w:trPr>
                <w:trHeight w:val="64"/>
              </w:trPr>
              <w:tc>
                <w:tcPr>
                  <w:tcW w:w="0" w:type="auto"/>
                </w:tcPr>
                <w:p w14:paraId="03E69D4C" w14:textId="24563426" w:rsidR="002E7592" w:rsidRPr="00DB478F" w:rsidRDefault="00E96106" w:rsidP="00DB478F">
                  <w:pPr>
                    <w:autoSpaceDE w:val="0"/>
                    <w:autoSpaceDN w:val="0"/>
                    <w:adjustRightInd w:val="0"/>
                    <w:rPr>
                      <w:rFonts w:ascii="Arial" w:eastAsiaTheme="minorHAnsi" w:hAnsi="Arial" w:cs="Arial"/>
                      <w:color w:val="000000"/>
                      <w:lang w:val="en-IE" w:eastAsia="en-US"/>
                    </w:rPr>
                  </w:pPr>
                  <w:r w:rsidRPr="00DB478F">
                    <w:rPr>
                      <w:rFonts w:ascii="Arial" w:hAnsi="Arial" w:cs="Arial"/>
                    </w:rPr>
                    <w:t>€</w:t>
                  </w:r>
                  <w:r w:rsidR="002E7592" w:rsidRPr="00DB478F">
                    <w:rPr>
                      <w:rFonts w:ascii="Arial" w:eastAsiaTheme="minorHAnsi" w:hAnsi="Arial" w:cs="Arial"/>
                      <w:color w:val="000000"/>
                      <w:lang w:val="en-IE" w:eastAsia="en-US"/>
                    </w:rPr>
                    <w:t>83,912</w:t>
                  </w:r>
                </w:p>
              </w:tc>
              <w:tc>
                <w:tcPr>
                  <w:tcW w:w="0" w:type="auto"/>
                </w:tcPr>
                <w:p w14:paraId="412D2601" w14:textId="77777777" w:rsidR="002E7592" w:rsidRPr="00DB478F" w:rsidRDefault="002E7592" w:rsidP="00DB478F">
                  <w:pPr>
                    <w:autoSpaceDE w:val="0"/>
                    <w:autoSpaceDN w:val="0"/>
                    <w:adjustRightInd w:val="0"/>
                    <w:rPr>
                      <w:rFonts w:ascii="Arial" w:eastAsiaTheme="minorHAnsi" w:hAnsi="Arial" w:cs="Arial"/>
                      <w:color w:val="000000"/>
                      <w:lang w:val="en-IE" w:eastAsia="en-US"/>
                    </w:rPr>
                  </w:pPr>
                  <w:r w:rsidRPr="00DB478F">
                    <w:rPr>
                      <w:rFonts w:ascii="Arial" w:eastAsiaTheme="minorHAnsi" w:hAnsi="Arial" w:cs="Arial"/>
                      <w:color w:val="000000"/>
                      <w:lang w:val="en-IE" w:eastAsia="en-US"/>
                    </w:rPr>
                    <w:t>84,665</w:t>
                  </w:r>
                </w:p>
              </w:tc>
              <w:tc>
                <w:tcPr>
                  <w:tcW w:w="0" w:type="auto"/>
                </w:tcPr>
                <w:p w14:paraId="7C17D372" w14:textId="77777777" w:rsidR="002E7592" w:rsidRPr="00DB478F" w:rsidRDefault="002E7592" w:rsidP="00DB478F">
                  <w:pPr>
                    <w:autoSpaceDE w:val="0"/>
                    <w:autoSpaceDN w:val="0"/>
                    <w:adjustRightInd w:val="0"/>
                    <w:rPr>
                      <w:rFonts w:ascii="Arial" w:eastAsiaTheme="minorHAnsi" w:hAnsi="Arial" w:cs="Arial"/>
                      <w:color w:val="000000"/>
                      <w:lang w:val="en-IE" w:eastAsia="en-US"/>
                    </w:rPr>
                  </w:pPr>
                  <w:r w:rsidRPr="00DB478F">
                    <w:rPr>
                      <w:rFonts w:ascii="Arial" w:eastAsiaTheme="minorHAnsi" w:hAnsi="Arial" w:cs="Arial"/>
                      <w:color w:val="000000"/>
                      <w:lang w:val="en-IE" w:eastAsia="en-US"/>
                    </w:rPr>
                    <w:t>87,976</w:t>
                  </w:r>
                </w:p>
              </w:tc>
              <w:tc>
                <w:tcPr>
                  <w:tcW w:w="0" w:type="auto"/>
                </w:tcPr>
                <w:p w14:paraId="3917A983" w14:textId="77777777" w:rsidR="002E7592" w:rsidRPr="00DB478F" w:rsidRDefault="002E7592" w:rsidP="00DB478F">
                  <w:pPr>
                    <w:autoSpaceDE w:val="0"/>
                    <w:autoSpaceDN w:val="0"/>
                    <w:adjustRightInd w:val="0"/>
                    <w:rPr>
                      <w:rFonts w:ascii="Arial" w:eastAsiaTheme="minorHAnsi" w:hAnsi="Arial" w:cs="Arial"/>
                      <w:color w:val="000000"/>
                      <w:lang w:val="en-IE" w:eastAsia="en-US"/>
                    </w:rPr>
                  </w:pPr>
                  <w:r w:rsidRPr="00DB478F">
                    <w:rPr>
                      <w:rFonts w:ascii="Arial" w:eastAsiaTheme="minorHAnsi" w:hAnsi="Arial" w:cs="Arial"/>
                      <w:color w:val="000000"/>
                      <w:lang w:val="en-IE" w:eastAsia="en-US"/>
                    </w:rPr>
                    <w:t>91,301</w:t>
                  </w:r>
                </w:p>
              </w:tc>
              <w:tc>
                <w:tcPr>
                  <w:tcW w:w="0" w:type="auto"/>
                </w:tcPr>
                <w:p w14:paraId="5BCECC0C" w14:textId="77777777" w:rsidR="002E7592" w:rsidRPr="00DB478F" w:rsidRDefault="002E7592" w:rsidP="00DB478F">
                  <w:pPr>
                    <w:autoSpaceDE w:val="0"/>
                    <w:autoSpaceDN w:val="0"/>
                    <w:adjustRightInd w:val="0"/>
                    <w:rPr>
                      <w:rFonts w:ascii="Arial" w:eastAsiaTheme="minorHAnsi" w:hAnsi="Arial" w:cs="Arial"/>
                      <w:color w:val="000000"/>
                      <w:lang w:val="en-IE" w:eastAsia="en-US"/>
                    </w:rPr>
                  </w:pPr>
                  <w:r w:rsidRPr="00DB478F">
                    <w:rPr>
                      <w:rFonts w:ascii="Arial" w:eastAsiaTheme="minorHAnsi" w:hAnsi="Arial" w:cs="Arial"/>
                      <w:color w:val="000000"/>
                      <w:lang w:val="en-IE" w:eastAsia="en-US"/>
                    </w:rPr>
                    <w:t>94,600</w:t>
                  </w:r>
                </w:p>
              </w:tc>
              <w:tc>
                <w:tcPr>
                  <w:tcW w:w="0" w:type="auto"/>
                </w:tcPr>
                <w:p w14:paraId="2776D0D0" w14:textId="77777777" w:rsidR="002E7592" w:rsidRPr="00DB478F" w:rsidRDefault="002E7592" w:rsidP="00DB478F">
                  <w:pPr>
                    <w:autoSpaceDE w:val="0"/>
                    <w:autoSpaceDN w:val="0"/>
                    <w:adjustRightInd w:val="0"/>
                    <w:rPr>
                      <w:rFonts w:ascii="Arial" w:eastAsiaTheme="minorHAnsi" w:hAnsi="Arial" w:cs="Arial"/>
                      <w:color w:val="000000"/>
                      <w:lang w:val="en-IE" w:eastAsia="en-US"/>
                    </w:rPr>
                  </w:pPr>
                  <w:r w:rsidRPr="00DB478F">
                    <w:rPr>
                      <w:rFonts w:ascii="Arial" w:eastAsiaTheme="minorHAnsi" w:hAnsi="Arial" w:cs="Arial"/>
                      <w:color w:val="000000"/>
                      <w:lang w:val="en-IE" w:eastAsia="en-US"/>
                    </w:rPr>
                    <w:t>97,912</w:t>
                  </w:r>
                </w:p>
              </w:tc>
              <w:tc>
                <w:tcPr>
                  <w:tcW w:w="0" w:type="auto"/>
                </w:tcPr>
                <w:p w14:paraId="143576FC" w14:textId="77777777" w:rsidR="002E7592" w:rsidRPr="00DB478F" w:rsidRDefault="002E7592" w:rsidP="00DB478F">
                  <w:pPr>
                    <w:autoSpaceDE w:val="0"/>
                    <w:autoSpaceDN w:val="0"/>
                    <w:adjustRightInd w:val="0"/>
                    <w:rPr>
                      <w:rFonts w:ascii="Arial" w:eastAsiaTheme="minorHAnsi" w:hAnsi="Arial" w:cs="Arial"/>
                      <w:color w:val="000000"/>
                      <w:lang w:val="en-IE" w:eastAsia="en-US"/>
                    </w:rPr>
                  </w:pPr>
                  <w:r w:rsidRPr="00DB478F">
                    <w:rPr>
                      <w:rFonts w:ascii="Arial" w:eastAsiaTheme="minorHAnsi" w:hAnsi="Arial" w:cs="Arial"/>
                      <w:color w:val="000000"/>
                      <w:lang w:val="en-IE" w:eastAsia="en-US"/>
                    </w:rPr>
                    <w:t>101,207</w:t>
                  </w:r>
                </w:p>
              </w:tc>
            </w:tr>
          </w:tbl>
          <w:p w14:paraId="627D9D82" w14:textId="77777777" w:rsidR="00543F98" w:rsidRPr="00DB478F" w:rsidRDefault="00543F98" w:rsidP="00DB478F">
            <w:pPr>
              <w:jc w:val="both"/>
              <w:rPr>
                <w:rFonts w:ascii="Arial" w:hAnsi="Arial" w:cs="Arial"/>
              </w:rPr>
            </w:pPr>
          </w:p>
          <w:p w14:paraId="081080B0" w14:textId="77777777" w:rsidR="00543F98" w:rsidRPr="00DB478F" w:rsidRDefault="00543F98" w:rsidP="00DB478F">
            <w:pPr>
              <w:jc w:val="both"/>
              <w:rPr>
                <w:rFonts w:ascii="Arial" w:hAnsi="Arial" w:cs="Arial"/>
              </w:rPr>
            </w:pPr>
            <w:r w:rsidRPr="00DB478F">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DB478F" w:rsidRDefault="00543F98" w:rsidP="00DB478F">
            <w:pPr>
              <w:jc w:val="both"/>
              <w:rPr>
                <w:rFonts w:ascii="Arial" w:hAnsi="Arial" w:cs="Arial"/>
              </w:rPr>
            </w:pPr>
          </w:p>
        </w:tc>
      </w:tr>
      <w:tr w:rsidR="00543F98" w:rsidRPr="00DB478F" w14:paraId="3F765092" w14:textId="77777777" w:rsidTr="00AC0D37">
        <w:tc>
          <w:tcPr>
            <w:tcW w:w="2523" w:type="dxa"/>
          </w:tcPr>
          <w:p w14:paraId="0FB817B0" w14:textId="77777777" w:rsidR="00543F98" w:rsidRPr="00DB478F" w:rsidRDefault="00543F98" w:rsidP="00DB478F">
            <w:pPr>
              <w:jc w:val="both"/>
              <w:rPr>
                <w:rFonts w:ascii="Arial" w:hAnsi="Arial" w:cs="Arial"/>
                <w:b/>
                <w:bCs/>
              </w:rPr>
            </w:pPr>
            <w:r w:rsidRPr="00DB478F">
              <w:rPr>
                <w:rFonts w:ascii="Arial" w:hAnsi="Arial" w:cs="Arial"/>
                <w:b/>
                <w:bCs/>
              </w:rPr>
              <w:t>Working Week</w:t>
            </w:r>
          </w:p>
          <w:p w14:paraId="24717DED" w14:textId="77777777" w:rsidR="00543F98" w:rsidRPr="00DB478F" w:rsidRDefault="00543F98" w:rsidP="00DB478F">
            <w:pPr>
              <w:jc w:val="both"/>
              <w:rPr>
                <w:rFonts w:ascii="Arial" w:hAnsi="Arial" w:cs="Arial"/>
                <w:b/>
                <w:bCs/>
              </w:rPr>
            </w:pPr>
          </w:p>
        </w:tc>
        <w:tc>
          <w:tcPr>
            <w:tcW w:w="8109" w:type="dxa"/>
          </w:tcPr>
          <w:p w14:paraId="7E665DBB" w14:textId="63011053" w:rsidR="00624A75" w:rsidRPr="00DB478F" w:rsidRDefault="00624A75" w:rsidP="00DB478F">
            <w:pPr>
              <w:pStyle w:val="paragraph"/>
              <w:spacing w:before="0" w:beforeAutospacing="0" w:after="0" w:afterAutospacing="0"/>
              <w:textAlignment w:val="baseline"/>
              <w:rPr>
                <w:rFonts w:ascii="Arial" w:hAnsi="Arial" w:cs="Arial"/>
                <w:sz w:val="20"/>
                <w:szCs w:val="20"/>
              </w:rPr>
            </w:pPr>
            <w:r w:rsidRPr="00DB478F">
              <w:rPr>
                <w:rStyle w:val="normaltextrun"/>
                <w:rFonts w:ascii="Arial" w:hAnsi="Arial" w:cs="Arial"/>
                <w:sz w:val="20"/>
                <w:szCs w:val="20"/>
                <w:lang w:val="en-US"/>
              </w:rPr>
              <w:t xml:space="preserve">The standard weekly working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of attendance for your grade are </w:t>
            </w:r>
            <w:r w:rsidRPr="00DB478F">
              <w:rPr>
                <w:rStyle w:val="normaltextrun"/>
                <w:rFonts w:ascii="Arial" w:hAnsi="Arial" w:cs="Arial"/>
                <w:b/>
                <w:bCs/>
                <w:sz w:val="20"/>
                <w:szCs w:val="20"/>
                <w:lang w:val="en-US"/>
              </w:rPr>
              <w:t>35</w:t>
            </w:r>
            <w:r w:rsidRPr="00DB478F">
              <w:rPr>
                <w:rStyle w:val="normaltextrun"/>
                <w:rFonts w:ascii="Arial" w:hAnsi="Arial" w:cs="Arial"/>
                <w:sz w:val="20"/>
                <w:szCs w:val="20"/>
                <w:lang w:val="en-US"/>
              </w:rPr>
              <w:t xml:space="preserve">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per week. Your normal weekly working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are </w:t>
            </w:r>
            <w:r w:rsidRPr="00DB478F">
              <w:rPr>
                <w:rStyle w:val="normaltextrun"/>
                <w:rFonts w:ascii="Arial" w:hAnsi="Arial" w:cs="Arial"/>
                <w:b/>
                <w:bCs/>
                <w:sz w:val="20"/>
                <w:szCs w:val="20"/>
                <w:lang w:val="en-US"/>
              </w:rPr>
              <w:t>35</w:t>
            </w:r>
            <w:r w:rsidRPr="00DB478F">
              <w:rPr>
                <w:rStyle w:val="normaltextrun"/>
                <w:rFonts w:ascii="Arial" w:hAnsi="Arial" w:cs="Arial"/>
                <w:sz w:val="20"/>
                <w:szCs w:val="20"/>
                <w:lang w:val="en-US"/>
              </w:rPr>
              <w:t xml:space="preserve">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Contracted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that are less than the standard weekly working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for your grade will be paid pro rata to the full time equivalent.</w:t>
            </w:r>
          </w:p>
          <w:p w14:paraId="3826C300" w14:textId="77777777" w:rsidR="00624A75" w:rsidRPr="00DB478F" w:rsidRDefault="00624A75" w:rsidP="00DB478F">
            <w:pPr>
              <w:pStyle w:val="paragraph"/>
              <w:spacing w:before="0" w:beforeAutospacing="0" w:after="0" w:afterAutospacing="0"/>
              <w:textAlignment w:val="baseline"/>
              <w:rPr>
                <w:rStyle w:val="eop"/>
                <w:rFonts w:ascii="Arial" w:hAnsi="Arial" w:cs="Arial"/>
                <w:sz w:val="20"/>
                <w:szCs w:val="20"/>
              </w:rPr>
            </w:pPr>
          </w:p>
          <w:p w14:paraId="76974853" w14:textId="77777777" w:rsidR="00624A75" w:rsidRPr="00DB478F" w:rsidRDefault="00624A75" w:rsidP="00DB478F">
            <w:pPr>
              <w:pStyle w:val="paragraph"/>
              <w:spacing w:before="0" w:beforeAutospacing="0" w:after="0" w:afterAutospacing="0"/>
              <w:textAlignment w:val="baseline"/>
              <w:rPr>
                <w:rFonts w:ascii="Arial" w:hAnsi="Arial" w:cs="Arial"/>
                <w:sz w:val="20"/>
                <w:szCs w:val="20"/>
              </w:rPr>
            </w:pPr>
            <w:r w:rsidRPr="00DB478F">
              <w:rPr>
                <w:rStyle w:val="normaltextrun"/>
                <w:rFonts w:ascii="Arial" w:hAnsi="Arial" w:cs="Arial"/>
                <w:sz w:val="20"/>
                <w:szCs w:val="20"/>
                <w:lang w:val="en-US"/>
              </w:rPr>
              <w:t xml:space="preserve">You are required to work agreed roster/on-call arrangements advised by your Reporting Manager. Your contracted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are liable to change between the </w:t>
            </w:r>
            <w:r w:rsidRPr="00DB478F">
              <w:rPr>
                <w:rStyle w:val="findhit"/>
                <w:rFonts w:ascii="Arial" w:hAnsi="Arial" w:cs="Arial"/>
                <w:sz w:val="20"/>
                <w:szCs w:val="20"/>
                <w:lang w:val="en-US"/>
              </w:rPr>
              <w:t>hours</w:t>
            </w:r>
            <w:r w:rsidRPr="00DB478F">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51346A5" w:rsidR="00A21C26" w:rsidRPr="00DB478F" w:rsidRDefault="00A21C26" w:rsidP="00DB478F">
            <w:pPr>
              <w:jc w:val="both"/>
              <w:rPr>
                <w:rFonts w:ascii="Arial" w:hAnsi="Arial" w:cs="Arial"/>
              </w:rPr>
            </w:pPr>
          </w:p>
        </w:tc>
      </w:tr>
      <w:tr w:rsidR="00543F98" w:rsidRPr="00DB478F" w14:paraId="026D2AAA" w14:textId="77777777" w:rsidTr="00AC0D37">
        <w:tc>
          <w:tcPr>
            <w:tcW w:w="2523" w:type="dxa"/>
          </w:tcPr>
          <w:p w14:paraId="38FDC52F" w14:textId="77777777" w:rsidR="00543F98" w:rsidRPr="00DB478F" w:rsidRDefault="00543F98" w:rsidP="00DB478F">
            <w:pPr>
              <w:jc w:val="both"/>
              <w:rPr>
                <w:rFonts w:ascii="Arial" w:hAnsi="Arial" w:cs="Arial"/>
                <w:b/>
                <w:bCs/>
              </w:rPr>
            </w:pPr>
            <w:r w:rsidRPr="00DB478F">
              <w:rPr>
                <w:rFonts w:ascii="Arial" w:hAnsi="Arial" w:cs="Arial"/>
                <w:b/>
                <w:bCs/>
              </w:rPr>
              <w:t>Annual Leave</w:t>
            </w:r>
          </w:p>
        </w:tc>
        <w:tc>
          <w:tcPr>
            <w:tcW w:w="8109" w:type="dxa"/>
          </w:tcPr>
          <w:p w14:paraId="7A82753C" w14:textId="77777777" w:rsidR="00543F98" w:rsidRPr="00DB478F" w:rsidRDefault="000010EE" w:rsidP="00DB478F">
            <w:pPr>
              <w:rPr>
                <w:rFonts w:ascii="Arial" w:hAnsi="Arial" w:cs="Arial"/>
              </w:rPr>
            </w:pPr>
            <w:r w:rsidRPr="00DB478F">
              <w:rPr>
                <w:rFonts w:ascii="Arial" w:eastAsiaTheme="minorHAnsi" w:hAnsi="Arial" w:cs="Arial"/>
                <w:color w:val="000000"/>
                <w:lang w:val="en-IE" w:eastAsia="en-US"/>
              </w:rPr>
              <w:t xml:space="preserve">The annual leave associated with the post will be confirmed at </w:t>
            </w:r>
            <w:r w:rsidR="0023552F" w:rsidRPr="00DB478F">
              <w:rPr>
                <w:rFonts w:ascii="Arial" w:eastAsiaTheme="minorHAnsi" w:hAnsi="Arial" w:cs="Arial"/>
                <w:color w:val="000000"/>
                <w:lang w:val="en-IE" w:eastAsia="en-US"/>
              </w:rPr>
              <w:t>C</w:t>
            </w:r>
            <w:r w:rsidRPr="00DB478F">
              <w:rPr>
                <w:rFonts w:ascii="Arial" w:eastAsiaTheme="minorHAnsi" w:hAnsi="Arial" w:cs="Arial"/>
                <w:color w:val="000000"/>
                <w:lang w:val="en-IE" w:eastAsia="en-US"/>
              </w:rPr>
              <w:t>ontracting stage</w:t>
            </w:r>
            <w:r w:rsidR="00543F98" w:rsidRPr="00DB478F">
              <w:rPr>
                <w:rFonts w:ascii="Arial" w:hAnsi="Arial" w:cs="Arial"/>
              </w:rPr>
              <w:t>.</w:t>
            </w:r>
          </w:p>
          <w:p w14:paraId="79D884D7" w14:textId="77777777" w:rsidR="00543F98" w:rsidRPr="00DB478F" w:rsidRDefault="00543F98" w:rsidP="00DB478F">
            <w:pPr>
              <w:jc w:val="both"/>
              <w:rPr>
                <w:rFonts w:ascii="Arial" w:hAnsi="Arial" w:cs="Arial"/>
              </w:rPr>
            </w:pPr>
          </w:p>
        </w:tc>
      </w:tr>
      <w:tr w:rsidR="00543F98" w:rsidRPr="00DB478F" w14:paraId="01F7D1BF" w14:textId="77777777" w:rsidTr="00AC0D37">
        <w:tc>
          <w:tcPr>
            <w:tcW w:w="2523" w:type="dxa"/>
          </w:tcPr>
          <w:p w14:paraId="310A674B" w14:textId="77777777" w:rsidR="00543F98" w:rsidRPr="00DB478F" w:rsidRDefault="00543F98" w:rsidP="00DB478F">
            <w:pPr>
              <w:jc w:val="both"/>
              <w:rPr>
                <w:rFonts w:ascii="Arial" w:hAnsi="Arial" w:cs="Arial"/>
                <w:b/>
                <w:bCs/>
              </w:rPr>
            </w:pPr>
            <w:r w:rsidRPr="00DB478F">
              <w:rPr>
                <w:rFonts w:ascii="Arial" w:hAnsi="Arial" w:cs="Arial"/>
                <w:b/>
                <w:bCs/>
              </w:rPr>
              <w:t>Superannuation</w:t>
            </w:r>
          </w:p>
          <w:p w14:paraId="7729702D" w14:textId="77777777" w:rsidR="00543F98" w:rsidRPr="00DB478F" w:rsidRDefault="00543F98" w:rsidP="00DB478F">
            <w:pPr>
              <w:jc w:val="both"/>
              <w:rPr>
                <w:rFonts w:ascii="Arial" w:hAnsi="Arial" w:cs="Arial"/>
                <w:b/>
                <w:bCs/>
              </w:rPr>
            </w:pPr>
          </w:p>
          <w:p w14:paraId="0BC16D94" w14:textId="77777777" w:rsidR="00543F98" w:rsidRPr="00DB478F" w:rsidRDefault="00543F98" w:rsidP="00DB478F">
            <w:pPr>
              <w:jc w:val="both"/>
              <w:rPr>
                <w:rFonts w:ascii="Arial" w:hAnsi="Arial" w:cs="Arial"/>
                <w:b/>
                <w:bCs/>
              </w:rPr>
            </w:pPr>
          </w:p>
        </w:tc>
        <w:tc>
          <w:tcPr>
            <w:tcW w:w="8109" w:type="dxa"/>
          </w:tcPr>
          <w:p w14:paraId="7067D2D4" w14:textId="77777777" w:rsidR="00543F98" w:rsidRPr="00DB478F" w:rsidRDefault="00543F98" w:rsidP="00DB478F">
            <w:pPr>
              <w:jc w:val="both"/>
              <w:rPr>
                <w:rFonts w:ascii="Arial" w:hAnsi="Arial" w:cs="Arial"/>
              </w:rPr>
            </w:pPr>
            <w:r w:rsidRPr="00DB478F">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DB478F">
                <w:rPr>
                  <w:rFonts w:ascii="Arial" w:hAnsi="Arial" w:cs="Arial"/>
                </w:rPr>
                <w:t xml:space="preserve">the </w:t>
              </w:r>
              <w:proofErr w:type="gramStart"/>
              <w:r w:rsidRPr="00DB478F">
                <w:rPr>
                  <w:rFonts w:ascii="Arial" w:hAnsi="Arial" w:cs="Arial"/>
                </w:rPr>
                <w:t>01</w:t>
              </w:r>
              <w:r w:rsidRPr="00DB478F">
                <w:rPr>
                  <w:rFonts w:ascii="Arial" w:hAnsi="Arial" w:cs="Arial"/>
                  <w:vertAlign w:val="superscript"/>
                </w:rPr>
                <w:t>st</w:t>
              </w:r>
              <w:proofErr w:type="gramEnd"/>
              <w:r w:rsidRPr="00DB478F">
                <w:rPr>
                  <w:rFonts w:ascii="Arial" w:hAnsi="Arial" w:cs="Arial"/>
                </w:rPr>
                <w:t xml:space="preserve"> January 2005</w:t>
              </w:r>
            </w:smartTag>
            <w:r w:rsidRPr="00DB478F">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DB478F">
              <w:rPr>
                <w:rFonts w:ascii="Arial" w:hAnsi="Arial" w:cs="Arial"/>
              </w:rPr>
              <w:t>at</w:t>
            </w:r>
            <w:proofErr w:type="gramEnd"/>
            <w:r w:rsidRPr="00DB478F">
              <w:rPr>
                <w:rFonts w:ascii="Arial" w:hAnsi="Arial" w:cs="Arial"/>
              </w:rPr>
              <w:t xml:space="preserve"> </w:t>
            </w:r>
            <w:smartTag w:uri="urn:schemas-microsoft-com:office:smarttags" w:element="date">
              <w:smartTagPr>
                <w:attr w:name="Year" w:val="2004"/>
                <w:attr w:name="Day" w:val="31"/>
                <w:attr w:name="Month" w:val="12"/>
              </w:smartTagPr>
              <w:r w:rsidRPr="00DB478F">
                <w:rPr>
                  <w:rFonts w:ascii="Arial" w:hAnsi="Arial" w:cs="Arial"/>
                </w:rPr>
                <w:t>31</w:t>
              </w:r>
              <w:r w:rsidRPr="00DB478F">
                <w:rPr>
                  <w:rFonts w:ascii="Arial" w:hAnsi="Arial" w:cs="Arial"/>
                  <w:vertAlign w:val="superscript"/>
                </w:rPr>
                <w:t>st</w:t>
              </w:r>
              <w:r w:rsidRPr="00DB478F">
                <w:rPr>
                  <w:rFonts w:ascii="Arial" w:hAnsi="Arial" w:cs="Arial"/>
                </w:rPr>
                <w:t xml:space="preserve"> December 2004</w:t>
              </w:r>
            </w:smartTag>
          </w:p>
          <w:p w14:paraId="16958ABA" w14:textId="092BCD18" w:rsidR="00A21C26" w:rsidRPr="00DB478F" w:rsidRDefault="00A21C26" w:rsidP="00DB478F">
            <w:pPr>
              <w:jc w:val="both"/>
              <w:rPr>
                <w:rFonts w:ascii="Arial" w:hAnsi="Arial" w:cs="Arial"/>
              </w:rPr>
            </w:pPr>
          </w:p>
        </w:tc>
      </w:tr>
      <w:tr w:rsidR="005F595E" w:rsidRPr="00DB478F" w14:paraId="565FC9D1" w14:textId="77777777" w:rsidTr="00AC0D37">
        <w:tc>
          <w:tcPr>
            <w:tcW w:w="2523" w:type="dxa"/>
          </w:tcPr>
          <w:p w14:paraId="1B364D81" w14:textId="77777777" w:rsidR="005F595E" w:rsidRPr="00DB478F" w:rsidRDefault="005F595E" w:rsidP="00DB478F">
            <w:pPr>
              <w:jc w:val="both"/>
              <w:rPr>
                <w:rFonts w:ascii="Arial" w:hAnsi="Arial" w:cs="Arial"/>
                <w:b/>
                <w:bCs/>
              </w:rPr>
            </w:pPr>
            <w:r w:rsidRPr="00DB478F">
              <w:rPr>
                <w:rFonts w:ascii="Arial" w:hAnsi="Arial" w:cs="Arial"/>
                <w:b/>
                <w:bCs/>
              </w:rPr>
              <w:t>Age</w:t>
            </w:r>
          </w:p>
        </w:tc>
        <w:tc>
          <w:tcPr>
            <w:tcW w:w="8109" w:type="dxa"/>
          </w:tcPr>
          <w:p w14:paraId="52AA3848" w14:textId="77777777" w:rsidR="00624A75" w:rsidRPr="00DB478F" w:rsidRDefault="00E45386" w:rsidP="00DB478F">
            <w:pPr>
              <w:autoSpaceDE w:val="0"/>
              <w:autoSpaceDN w:val="0"/>
              <w:adjustRightInd w:val="0"/>
              <w:rPr>
                <w:rFonts w:ascii="Arial" w:eastAsiaTheme="minorHAnsi" w:hAnsi="Arial" w:cs="Arial"/>
                <w:color w:val="000000"/>
                <w:lang w:val="en-IE" w:eastAsia="en-US"/>
              </w:rPr>
            </w:pPr>
            <w:r w:rsidRPr="00DB478F">
              <w:rPr>
                <w:rFonts w:ascii="Arial" w:eastAsiaTheme="minorHAnsi" w:hAnsi="Arial" w:cs="Arial"/>
                <w:color w:val="000000"/>
                <w:lang w:val="en-IE" w:eastAsia="en-US"/>
              </w:rPr>
              <w:t>The Public Service Superannuation (Age of Retirement) Act, 2018* set 70 years as the compulsory retirement age for public servants.</w:t>
            </w:r>
          </w:p>
          <w:p w14:paraId="1D853980" w14:textId="5FC639F4" w:rsidR="00E45386" w:rsidRPr="00DB478F" w:rsidRDefault="00E45386" w:rsidP="00DB478F">
            <w:pPr>
              <w:autoSpaceDE w:val="0"/>
              <w:autoSpaceDN w:val="0"/>
              <w:adjustRightInd w:val="0"/>
              <w:rPr>
                <w:rFonts w:ascii="Arial" w:eastAsiaTheme="minorHAnsi" w:hAnsi="Arial" w:cs="Arial"/>
                <w:i/>
                <w:iCs/>
                <w:color w:val="000000"/>
                <w:lang w:val="en-IE" w:eastAsia="en-US"/>
              </w:rPr>
            </w:pPr>
            <w:r w:rsidRPr="00DB478F">
              <w:rPr>
                <w:rFonts w:ascii="Arial" w:eastAsiaTheme="minorHAnsi" w:hAnsi="Arial" w:cs="Arial"/>
                <w:i/>
                <w:iCs/>
                <w:color w:val="000000"/>
                <w:lang w:val="en-IE" w:eastAsia="en-US"/>
              </w:rPr>
              <w:t xml:space="preserve"> </w:t>
            </w:r>
          </w:p>
          <w:p w14:paraId="1AFBA01F" w14:textId="77777777" w:rsidR="00E45386" w:rsidRPr="00DB478F" w:rsidRDefault="00E45386" w:rsidP="00DB478F">
            <w:pPr>
              <w:autoSpaceDE w:val="0"/>
              <w:autoSpaceDN w:val="0"/>
              <w:adjustRightInd w:val="0"/>
              <w:rPr>
                <w:rFonts w:ascii="Arial" w:eastAsiaTheme="minorHAnsi" w:hAnsi="Arial" w:cs="Arial"/>
                <w:b/>
                <w:bCs/>
                <w:i/>
                <w:iCs/>
                <w:color w:val="000000" w:themeColor="text1"/>
                <w:u w:val="single"/>
                <w:lang w:val="en-IE" w:eastAsia="en-US"/>
              </w:rPr>
            </w:pPr>
            <w:r w:rsidRPr="00DB478F">
              <w:rPr>
                <w:rFonts w:ascii="Arial" w:eastAsiaTheme="minorHAnsi" w:hAnsi="Arial" w:cs="Arial"/>
                <w:b/>
                <w:bCs/>
                <w:i/>
                <w:iCs/>
                <w:color w:val="000000"/>
                <w:lang w:val="en-IE" w:eastAsia="en-US"/>
              </w:rPr>
              <w:t xml:space="preserve">* </w:t>
            </w:r>
            <w:r w:rsidRPr="00DB478F">
              <w:rPr>
                <w:rFonts w:ascii="Arial" w:eastAsiaTheme="minorHAnsi" w:hAnsi="Arial" w:cs="Arial"/>
                <w:b/>
                <w:bCs/>
                <w:i/>
                <w:iCs/>
                <w:color w:val="000000"/>
                <w:u w:val="single"/>
                <w:lang w:val="en-IE" w:eastAsia="en-US"/>
              </w:rPr>
              <w:t xml:space="preserve">Public </w:t>
            </w:r>
            <w:r w:rsidRPr="00DB478F">
              <w:rPr>
                <w:rFonts w:ascii="Arial" w:eastAsiaTheme="minorHAnsi" w:hAnsi="Arial" w:cs="Arial"/>
                <w:b/>
                <w:bCs/>
                <w:i/>
                <w:iCs/>
                <w:color w:val="000000" w:themeColor="text1"/>
                <w:u w:val="single"/>
                <w:lang w:val="en-IE" w:eastAsia="en-US"/>
              </w:rPr>
              <w:t>Servants not affected by this legislation:</w:t>
            </w:r>
          </w:p>
          <w:p w14:paraId="423A76B7" w14:textId="7E2C4AC4" w:rsidR="00E45386" w:rsidRPr="00DB478F" w:rsidRDefault="00E45386" w:rsidP="00DB478F">
            <w:pPr>
              <w:autoSpaceDE w:val="0"/>
              <w:autoSpaceDN w:val="0"/>
              <w:adjustRightInd w:val="0"/>
              <w:rPr>
                <w:rFonts w:ascii="Arial" w:eastAsiaTheme="minorHAnsi" w:hAnsi="Arial" w:cs="Arial"/>
                <w:color w:val="000000" w:themeColor="text1"/>
                <w:lang w:val="en-IE" w:eastAsia="en-US"/>
              </w:rPr>
            </w:pPr>
            <w:r w:rsidRPr="00DB478F">
              <w:rPr>
                <w:rFonts w:ascii="Arial" w:eastAsiaTheme="minorHAnsi" w:hAnsi="Arial" w:cs="Arial"/>
                <w:color w:val="000000" w:themeColor="text1"/>
                <w:lang w:val="en-IE" w:eastAsia="en-US"/>
              </w:rPr>
              <w:t xml:space="preserve">Public servants joining the public </w:t>
            </w:r>
            <w:r w:rsidR="00D34192" w:rsidRPr="00DB478F">
              <w:rPr>
                <w:rFonts w:ascii="Arial" w:eastAsiaTheme="minorHAnsi" w:hAnsi="Arial" w:cs="Arial"/>
                <w:color w:val="000000" w:themeColor="text1"/>
                <w:lang w:val="en-IE" w:eastAsia="en-US"/>
              </w:rPr>
              <w:t>service or</w:t>
            </w:r>
            <w:r w:rsidRPr="00DB478F">
              <w:rPr>
                <w:rFonts w:ascii="Arial" w:eastAsiaTheme="minorHAnsi" w:hAnsi="Arial" w:cs="Arial"/>
                <w:color w:val="000000" w:themeColor="text1"/>
                <w:lang w:val="en-IE" w:eastAsia="en-US"/>
              </w:rPr>
              <w:t xml:space="preserve"> re</w:t>
            </w:r>
            <w:r w:rsidR="00A36FE9" w:rsidRPr="00DB478F">
              <w:rPr>
                <w:rFonts w:ascii="Arial" w:eastAsiaTheme="minorHAnsi" w:hAnsi="Arial" w:cs="Arial"/>
                <w:color w:val="000000" w:themeColor="text1"/>
                <w:lang w:val="en-IE" w:eastAsia="en-US"/>
              </w:rPr>
              <w:t>-</w:t>
            </w:r>
            <w:r w:rsidRPr="00DB478F">
              <w:rPr>
                <w:rFonts w:ascii="Arial" w:eastAsiaTheme="minorHAnsi" w:hAnsi="Arial" w:cs="Arial"/>
                <w:color w:val="000000" w:themeColor="text1"/>
                <w:lang w:val="en-IE" w:eastAsia="en-US"/>
              </w:rPr>
              <w:t xml:space="preserve">joining the public service with a </w:t>
            </w:r>
            <w:r w:rsidR="00CC159F" w:rsidRPr="00DB478F">
              <w:rPr>
                <w:rFonts w:ascii="Arial" w:eastAsiaTheme="minorHAnsi" w:hAnsi="Arial" w:cs="Arial"/>
                <w:color w:val="000000" w:themeColor="text1"/>
                <w:lang w:val="en-IE" w:eastAsia="en-US"/>
              </w:rPr>
              <w:t>26-week</w:t>
            </w:r>
            <w:r w:rsidRPr="00DB478F">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DB478F" w:rsidRDefault="00E45386" w:rsidP="00DB478F">
            <w:pPr>
              <w:autoSpaceDE w:val="0"/>
              <w:autoSpaceDN w:val="0"/>
              <w:adjustRightInd w:val="0"/>
              <w:rPr>
                <w:rFonts w:ascii="Arial" w:eastAsiaTheme="minorHAnsi" w:hAnsi="Arial" w:cs="Arial"/>
                <w:color w:val="000000" w:themeColor="text1"/>
                <w:lang w:val="en-IE" w:eastAsia="en-US"/>
              </w:rPr>
            </w:pPr>
          </w:p>
          <w:p w14:paraId="4AFC87AD" w14:textId="3B5F5769" w:rsidR="005F595E" w:rsidRPr="00DB478F" w:rsidRDefault="00E45386" w:rsidP="00DB478F">
            <w:pPr>
              <w:autoSpaceDE w:val="0"/>
              <w:autoSpaceDN w:val="0"/>
              <w:adjustRightInd w:val="0"/>
              <w:rPr>
                <w:rFonts w:ascii="Arial" w:eastAsiaTheme="minorHAnsi" w:hAnsi="Arial" w:cs="Arial"/>
                <w:color w:val="000000" w:themeColor="text1"/>
                <w:lang w:val="en-IE" w:eastAsia="en-US"/>
              </w:rPr>
            </w:pPr>
            <w:r w:rsidRPr="00DB478F">
              <w:rPr>
                <w:rFonts w:ascii="Arial" w:eastAsiaTheme="minorHAnsi" w:hAnsi="Arial" w:cs="Arial"/>
                <w:color w:val="000000" w:themeColor="text1"/>
                <w:lang w:val="en-IE" w:eastAsia="en-US"/>
              </w:rPr>
              <w:t xml:space="preserve">Public servants, joining the public service or re-joining the public service after a </w:t>
            </w:r>
            <w:r w:rsidR="00CC159F" w:rsidRPr="00DB478F">
              <w:rPr>
                <w:rFonts w:ascii="Arial" w:eastAsiaTheme="minorHAnsi" w:hAnsi="Arial" w:cs="Arial"/>
                <w:color w:val="000000" w:themeColor="text1"/>
                <w:lang w:val="en-IE" w:eastAsia="en-US"/>
              </w:rPr>
              <w:t>26-week</w:t>
            </w:r>
            <w:r w:rsidRPr="00DB478F">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2BA2A7B" w:rsidR="00A21C26" w:rsidRPr="00DB478F" w:rsidRDefault="00A21C26" w:rsidP="00DB478F">
            <w:pPr>
              <w:autoSpaceDE w:val="0"/>
              <w:autoSpaceDN w:val="0"/>
              <w:adjustRightInd w:val="0"/>
              <w:rPr>
                <w:rFonts w:ascii="Arial" w:eastAsiaTheme="minorHAnsi" w:hAnsi="Arial" w:cs="Arial"/>
                <w:color w:val="000000"/>
                <w:lang w:val="en-IE" w:eastAsia="en-US"/>
              </w:rPr>
            </w:pPr>
          </w:p>
        </w:tc>
      </w:tr>
      <w:tr w:rsidR="00543F98" w:rsidRPr="00DB478F" w14:paraId="00A31E89" w14:textId="77777777" w:rsidTr="00AC0D37">
        <w:tc>
          <w:tcPr>
            <w:tcW w:w="2523" w:type="dxa"/>
          </w:tcPr>
          <w:p w14:paraId="33CE3509" w14:textId="77777777" w:rsidR="00543F98" w:rsidRPr="00DB478F" w:rsidRDefault="00543F98" w:rsidP="00DB478F">
            <w:pPr>
              <w:rPr>
                <w:rFonts w:ascii="Arial" w:hAnsi="Arial" w:cs="Arial"/>
                <w:b/>
                <w:bCs/>
              </w:rPr>
            </w:pPr>
            <w:r w:rsidRPr="00DB478F">
              <w:rPr>
                <w:rFonts w:ascii="Arial" w:hAnsi="Arial" w:cs="Arial"/>
                <w:b/>
                <w:bCs/>
              </w:rPr>
              <w:t>Probation</w:t>
            </w:r>
          </w:p>
        </w:tc>
        <w:tc>
          <w:tcPr>
            <w:tcW w:w="8109" w:type="dxa"/>
          </w:tcPr>
          <w:p w14:paraId="41E8863D" w14:textId="77777777" w:rsidR="00543F98" w:rsidRPr="00DB478F" w:rsidRDefault="00543F98" w:rsidP="00DB478F">
            <w:pPr>
              <w:pStyle w:val="Heading7"/>
              <w:rPr>
                <w:rFonts w:cs="Arial"/>
                <w:b w:val="0"/>
                <w:sz w:val="20"/>
              </w:rPr>
            </w:pPr>
            <w:r w:rsidRPr="00DB478F">
              <w:rPr>
                <w:rFonts w:cs="Arial"/>
                <w:b w:val="0"/>
                <w:sz w:val="20"/>
              </w:rPr>
              <w:t xml:space="preserve">Every appointment of a person who is not already a permanent officer of the </w:t>
            </w:r>
            <w:r w:rsidRPr="00DB478F">
              <w:rPr>
                <w:rFonts w:cs="Arial"/>
                <w:b w:val="0"/>
                <w:sz w:val="20"/>
                <w:shd w:val="clear" w:color="auto" w:fill="FFFFFF"/>
              </w:rPr>
              <w:t>Health Service Executive or of a Local Authority</w:t>
            </w:r>
            <w:r w:rsidRPr="00DB478F">
              <w:rPr>
                <w:rFonts w:cs="Arial"/>
                <w:b w:val="0"/>
                <w:sz w:val="20"/>
              </w:rPr>
              <w:t xml:space="preserve"> shall be subject to a probationary period of 12 months as stipulated in the Department of Health Circular No.10/71.</w:t>
            </w:r>
          </w:p>
          <w:p w14:paraId="08D57982" w14:textId="54EDCD44" w:rsidR="00A21C26" w:rsidRPr="00DB478F" w:rsidRDefault="00A21C26" w:rsidP="00DB478F">
            <w:pPr>
              <w:rPr>
                <w:rFonts w:ascii="Arial" w:hAnsi="Arial" w:cs="Arial"/>
                <w:lang w:eastAsia="en-US"/>
              </w:rPr>
            </w:pPr>
          </w:p>
        </w:tc>
      </w:tr>
      <w:tr w:rsidR="00543F98" w:rsidRPr="00DB478F" w14:paraId="569E1840" w14:textId="77777777" w:rsidTr="00AC0D37">
        <w:trPr>
          <w:trHeight w:val="1976"/>
        </w:trPr>
        <w:tc>
          <w:tcPr>
            <w:tcW w:w="2523" w:type="dxa"/>
          </w:tcPr>
          <w:p w14:paraId="27BE9867" w14:textId="35A6B562" w:rsidR="00A54067" w:rsidRPr="00DB478F" w:rsidRDefault="004C3CE5" w:rsidP="00DB478F">
            <w:pPr>
              <w:rPr>
                <w:rFonts w:ascii="Arial" w:hAnsi="Arial" w:cs="Arial"/>
                <w:b/>
                <w:bCs/>
              </w:rPr>
            </w:pPr>
            <w:r w:rsidRPr="00DB478F">
              <w:rPr>
                <w:rFonts w:ascii="Arial" w:hAnsi="Arial" w:cs="Arial"/>
                <w:b/>
                <w:bCs/>
              </w:rPr>
              <w:lastRenderedPageBreak/>
              <w:t xml:space="preserve">Protection of Children </w:t>
            </w:r>
            <w:r w:rsidR="00A54067" w:rsidRPr="00DB478F">
              <w:rPr>
                <w:rFonts w:ascii="Arial" w:hAnsi="Arial" w:cs="Arial"/>
                <w:b/>
                <w:bCs/>
              </w:rPr>
              <w:t>Guidance and Legislation</w:t>
            </w:r>
          </w:p>
          <w:p w14:paraId="470BFBA0" w14:textId="552E50B4" w:rsidR="00543F98" w:rsidRPr="00DB478F" w:rsidRDefault="00543F98" w:rsidP="00DB478F">
            <w:pPr>
              <w:rPr>
                <w:rFonts w:ascii="Arial" w:hAnsi="Arial" w:cs="Arial"/>
                <w:b/>
                <w:bCs/>
              </w:rPr>
            </w:pPr>
          </w:p>
        </w:tc>
        <w:tc>
          <w:tcPr>
            <w:tcW w:w="8109" w:type="dxa"/>
          </w:tcPr>
          <w:p w14:paraId="1EFFF24F" w14:textId="0379BF84" w:rsidR="00A54067" w:rsidRPr="00DB478F" w:rsidRDefault="00A54067" w:rsidP="00DB478F">
            <w:pPr>
              <w:rPr>
                <w:rFonts w:ascii="Arial" w:hAnsi="Arial" w:cs="Arial"/>
              </w:rPr>
            </w:pPr>
            <w:r w:rsidRPr="00DB478F">
              <w:rPr>
                <w:rFonts w:ascii="Arial" w:hAnsi="Arial" w:cs="Arial"/>
              </w:rPr>
              <w:t xml:space="preserve">The welfare and protection of children is the responsibility of all HSE staff. You must be aware of and understand your </w:t>
            </w:r>
            <w:r w:rsidR="0045069B" w:rsidRPr="00DB478F">
              <w:rPr>
                <w:rFonts w:ascii="Arial" w:hAnsi="Arial" w:cs="Arial"/>
              </w:rPr>
              <w:t xml:space="preserve">specific </w:t>
            </w:r>
            <w:r w:rsidRPr="00DB478F">
              <w:rPr>
                <w:rFonts w:ascii="Arial" w:hAnsi="Arial" w:cs="Arial"/>
              </w:rPr>
              <w:t xml:space="preserve">responsibilities under the Children First Act 2015, </w:t>
            </w:r>
            <w:r w:rsidR="004C3CE5" w:rsidRPr="00DB478F">
              <w:rPr>
                <w:rFonts w:ascii="Arial" w:hAnsi="Arial" w:cs="Arial"/>
              </w:rPr>
              <w:t xml:space="preserve">the Protections for Persons Reporting Child Abuse Act 1998 in accordance with Section 2, </w:t>
            </w:r>
            <w:r w:rsidRPr="00DB478F">
              <w:rPr>
                <w:rFonts w:ascii="Arial" w:hAnsi="Arial" w:cs="Arial"/>
              </w:rPr>
              <w:t xml:space="preserve">Children First National Guidance and other relevant child safeguarding legislation and policies. </w:t>
            </w:r>
          </w:p>
          <w:p w14:paraId="5BFF82B6" w14:textId="77777777" w:rsidR="00A54067" w:rsidRPr="00DB478F" w:rsidRDefault="00A54067" w:rsidP="00DB478F">
            <w:pPr>
              <w:rPr>
                <w:rFonts w:ascii="Arial" w:hAnsi="Arial" w:cs="Arial"/>
              </w:rPr>
            </w:pPr>
          </w:p>
          <w:p w14:paraId="74465AED" w14:textId="77777777" w:rsidR="00A54067" w:rsidRPr="00DB478F" w:rsidRDefault="00A54067" w:rsidP="00DB478F">
            <w:pPr>
              <w:rPr>
                <w:rFonts w:ascii="Arial" w:hAnsi="Arial" w:cs="Arial"/>
                <w:lang w:val="en-US"/>
              </w:rPr>
            </w:pPr>
            <w:r w:rsidRPr="00DB478F">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DB478F" w:rsidRDefault="00A54067" w:rsidP="00DB478F">
            <w:pPr>
              <w:rPr>
                <w:rFonts w:ascii="Arial" w:hAnsi="Arial" w:cs="Arial"/>
              </w:rPr>
            </w:pPr>
          </w:p>
          <w:p w14:paraId="1F604D0C" w14:textId="77777777" w:rsidR="00624A75" w:rsidRPr="00DB478F" w:rsidRDefault="00624A75" w:rsidP="00DB478F">
            <w:pPr>
              <w:jc w:val="both"/>
              <w:rPr>
                <w:rFonts w:ascii="Arial" w:hAnsi="Arial" w:cs="Arial"/>
                <w:bCs/>
                <w:lang w:val="en"/>
              </w:rPr>
            </w:pPr>
            <w:r w:rsidRPr="00DB478F">
              <w:rPr>
                <w:rFonts w:ascii="Arial" w:hAnsi="Arial" w:cs="Arial"/>
                <w:bCs/>
                <w:lang w:val="en"/>
              </w:rPr>
              <w:t xml:space="preserve">Visit </w:t>
            </w:r>
            <w:hyperlink r:id="rId15" w:history="1">
              <w:r w:rsidRPr="00DB478F">
                <w:rPr>
                  <w:rStyle w:val="Hyperlink"/>
                  <w:rFonts w:ascii="Arial" w:hAnsi="Arial" w:cs="Arial"/>
                  <w:u w:val="none"/>
                  <w:lang w:val="en"/>
                </w:rPr>
                <w:t xml:space="preserve">HSE Children First </w:t>
              </w:r>
            </w:hyperlink>
            <w:r w:rsidRPr="00DB478F">
              <w:rPr>
                <w:rFonts w:ascii="Arial" w:hAnsi="Arial" w:cs="Arial"/>
                <w:lang w:val="en-US"/>
              </w:rPr>
              <w:t>for further</w:t>
            </w:r>
            <w:r w:rsidRPr="00DB478F">
              <w:rPr>
                <w:rFonts w:ascii="Arial" w:hAnsi="Arial" w:cs="Arial"/>
                <w:bCs/>
                <w:lang w:val="en"/>
              </w:rPr>
              <w:t xml:space="preserve"> information, guidance and resources.</w:t>
            </w:r>
          </w:p>
          <w:p w14:paraId="31C11061" w14:textId="1072B884" w:rsidR="00A21C26" w:rsidRPr="00DB478F" w:rsidRDefault="00A21C26" w:rsidP="00DB478F">
            <w:pPr>
              <w:jc w:val="both"/>
              <w:rPr>
                <w:rFonts w:ascii="Arial" w:hAnsi="Arial" w:cs="Arial"/>
                <w:b/>
                <w:bCs/>
              </w:rPr>
            </w:pPr>
          </w:p>
        </w:tc>
      </w:tr>
      <w:tr w:rsidR="00543F98" w:rsidRPr="00DB478F"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DB478F" w:rsidRDefault="00543F98" w:rsidP="00DB478F">
            <w:pPr>
              <w:rPr>
                <w:rFonts w:ascii="Arial" w:hAnsi="Arial" w:cs="Arial"/>
                <w:b/>
                <w:bCs/>
              </w:rPr>
            </w:pPr>
            <w:bookmarkStart w:id="1" w:name="_Hlk58316562"/>
            <w:r w:rsidRPr="00DB478F">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DB478F" w:rsidRDefault="00543F98" w:rsidP="00DB478F">
            <w:pPr>
              <w:jc w:val="both"/>
              <w:rPr>
                <w:rFonts w:ascii="Arial" w:hAnsi="Arial" w:cs="Arial"/>
              </w:rPr>
            </w:pPr>
            <w:r w:rsidRPr="00DB478F">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DB478F">
              <w:rPr>
                <w:rFonts w:ascii="Arial" w:hAnsi="Arial" w:cs="Arial"/>
                <w:iCs/>
              </w:rPr>
              <w:t>and comply with associated HSE protocols for implementing and maintaining these standards as appropriate to the role.</w:t>
            </w:r>
          </w:p>
          <w:p w14:paraId="3D6AA4B0" w14:textId="77777777" w:rsidR="00543F98" w:rsidRPr="00DB478F" w:rsidRDefault="00543F98" w:rsidP="00DB478F">
            <w:pPr>
              <w:jc w:val="both"/>
              <w:rPr>
                <w:rFonts w:ascii="Arial" w:hAnsi="Arial" w:cs="Arial"/>
              </w:rPr>
            </w:pPr>
          </w:p>
        </w:tc>
      </w:tr>
      <w:tr w:rsidR="00543F98" w:rsidRPr="00DB478F"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DB478F" w:rsidRDefault="00543F98" w:rsidP="00DB478F">
            <w:pPr>
              <w:rPr>
                <w:rFonts w:ascii="Arial" w:hAnsi="Arial" w:cs="Arial"/>
                <w:b/>
                <w:bCs/>
              </w:rPr>
            </w:pPr>
            <w:r w:rsidRPr="00DB478F">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1BF16EEC" w:rsidR="00543F98" w:rsidRPr="00DB478F" w:rsidRDefault="00543F98" w:rsidP="00DB478F">
            <w:pPr>
              <w:jc w:val="both"/>
              <w:rPr>
                <w:rFonts w:ascii="Arial" w:hAnsi="Arial" w:cs="Arial"/>
              </w:rPr>
            </w:pPr>
            <w:r w:rsidRPr="00DB478F">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CC159F" w:rsidRPr="00DB478F">
              <w:rPr>
                <w:rFonts w:ascii="Arial" w:hAnsi="Arial" w:cs="Arial"/>
              </w:rPr>
              <w:t>Site-Specific</w:t>
            </w:r>
            <w:r w:rsidRPr="00DB478F">
              <w:rPr>
                <w:rFonts w:ascii="Arial" w:hAnsi="Arial" w:cs="Arial"/>
              </w:rPr>
              <w:t xml:space="preserve"> Safety Statement (SSSS). </w:t>
            </w:r>
          </w:p>
          <w:p w14:paraId="44BC3473" w14:textId="77777777" w:rsidR="00543F98" w:rsidRPr="00DB478F" w:rsidRDefault="00543F98" w:rsidP="00DB478F">
            <w:pPr>
              <w:ind w:firstLine="720"/>
              <w:jc w:val="both"/>
              <w:rPr>
                <w:rFonts w:ascii="Arial" w:hAnsi="Arial" w:cs="Arial"/>
              </w:rPr>
            </w:pPr>
          </w:p>
          <w:p w14:paraId="033501F0" w14:textId="77777777" w:rsidR="00543F98" w:rsidRPr="00DB478F" w:rsidRDefault="00543F98" w:rsidP="00DB478F">
            <w:pPr>
              <w:jc w:val="both"/>
              <w:rPr>
                <w:rFonts w:ascii="Arial" w:hAnsi="Arial" w:cs="Arial"/>
              </w:rPr>
            </w:pPr>
            <w:r w:rsidRPr="00DB478F">
              <w:rPr>
                <w:rFonts w:ascii="Arial" w:hAnsi="Arial" w:cs="Arial"/>
              </w:rPr>
              <w:t>Key responsibilities include:</w:t>
            </w:r>
          </w:p>
          <w:p w14:paraId="239805B8" w14:textId="77777777" w:rsidR="00543F98" w:rsidRPr="00DB478F" w:rsidRDefault="00543F98" w:rsidP="00DB478F">
            <w:pPr>
              <w:jc w:val="both"/>
              <w:rPr>
                <w:rFonts w:ascii="Arial" w:hAnsi="Arial" w:cs="Arial"/>
                <w:highlight w:val="yellow"/>
              </w:rPr>
            </w:pPr>
          </w:p>
          <w:p w14:paraId="1A2019CC" w14:textId="77777777" w:rsidR="00543F98" w:rsidRPr="00DB478F" w:rsidRDefault="00543F98" w:rsidP="00DB478F">
            <w:pPr>
              <w:pStyle w:val="ListParagraph"/>
              <w:numPr>
                <w:ilvl w:val="0"/>
                <w:numId w:val="1"/>
              </w:numPr>
              <w:jc w:val="both"/>
              <w:rPr>
                <w:rFonts w:ascii="Arial" w:hAnsi="Arial" w:cs="Arial"/>
              </w:rPr>
            </w:pPr>
            <w:r w:rsidRPr="00DB478F">
              <w:rPr>
                <w:rFonts w:ascii="Arial" w:hAnsi="Arial" w:cs="Arial"/>
              </w:rPr>
              <w:t>Developing a SSSS for the department/service</w:t>
            </w:r>
            <w:r w:rsidRPr="00DB478F">
              <w:rPr>
                <w:rStyle w:val="FootnoteReference"/>
                <w:rFonts w:ascii="Arial" w:eastAsia="Calibri" w:hAnsi="Arial" w:cs="Arial"/>
              </w:rPr>
              <w:footnoteReference w:id="1"/>
            </w:r>
            <w:r w:rsidRPr="00DB478F">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DB478F" w:rsidRDefault="00543F98" w:rsidP="00DB478F">
            <w:pPr>
              <w:pStyle w:val="ListParagraph"/>
              <w:numPr>
                <w:ilvl w:val="0"/>
                <w:numId w:val="1"/>
              </w:numPr>
              <w:jc w:val="both"/>
              <w:rPr>
                <w:rFonts w:ascii="Arial" w:hAnsi="Arial" w:cs="Arial"/>
              </w:rPr>
            </w:pPr>
            <w:r w:rsidRPr="00DB478F">
              <w:rPr>
                <w:rFonts w:ascii="Arial" w:hAnsi="Arial" w:cs="Arial"/>
              </w:rPr>
              <w:t xml:space="preserve">Ensuring that Occupational Safety and Health (OSH) </w:t>
            </w:r>
            <w:proofErr w:type="gramStart"/>
            <w:r w:rsidRPr="00DB478F">
              <w:rPr>
                <w:rFonts w:ascii="Arial" w:hAnsi="Arial" w:cs="Arial"/>
              </w:rPr>
              <w:t>is</w:t>
            </w:r>
            <w:proofErr w:type="gramEnd"/>
            <w:r w:rsidRPr="00DB478F">
              <w:rPr>
                <w:rFonts w:ascii="Arial" w:hAnsi="Arial" w:cs="Arial"/>
              </w:rPr>
              <w:t xml:space="preserve"> integrated into day-to-day business, providing Systems </w:t>
            </w:r>
            <w:proofErr w:type="gramStart"/>
            <w:r w:rsidRPr="00DB478F">
              <w:rPr>
                <w:rFonts w:ascii="Arial" w:hAnsi="Arial" w:cs="Arial"/>
              </w:rPr>
              <w:t>Of</w:t>
            </w:r>
            <w:proofErr w:type="gramEnd"/>
            <w:r w:rsidRPr="00DB478F">
              <w:rPr>
                <w:rFonts w:ascii="Arial" w:hAnsi="Arial" w:cs="Arial"/>
              </w:rPr>
              <w:t xml:space="preserve"> Work (SOW) that are planned, organised, performed, </w:t>
            </w:r>
            <w:r w:rsidR="00D34192" w:rsidRPr="00DB478F">
              <w:rPr>
                <w:rFonts w:ascii="Arial" w:hAnsi="Arial" w:cs="Arial"/>
              </w:rPr>
              <w:t>maintained,</w:t>
            </w:r>
            <w:r w:rsidRPr="00DB478F">
              <w:rPr>
                <w:rFonts w:ascii="Arial" w:hAnsi="Arial" w:cs="Arial"/>
              </w:rPr>
              <w:t xml:space="preserve"> and revised as appropriate, and ensuring that all safety related records are maintained and available for inspection.</w:t>
            </w:r>
          </w:p>
          <w:p w14:paraId="44F284F2" w14:textId="77777777" w:rsidR="00543F98" w:rsidRPr="00DB478F" w:rsidRDefault="00543F98" w:rsidP="00DB478F">
            <w:pPr>
              <w:pStyle w:val="ListParagraph"/>
              <w:numPr>
                <w:ilvl w:val="0"/>
                <w:numId w:val="1"/>
              </w:numPr>
              <w:jc w:val="both"/>
              <w:rPr>
                <w:rFonts w:ascii="Arial" w:hAnsi="Arial" w:cs="Arial"/>
              </w:rPr>
            </w:pPr>
            <w:r w:rsidRPr="00DB478F">
              <w:rPr>
                <w:rFonts w:ascii="Arial" w:hAnsi="Arial" w:cs="Arial"/>
              </w:rPr>
              <w:t>Consulting and communicating with staff and safety representatives on OSH matters.</w:t>
            </w:r>
          </w:p>
          <w:p w14:paraId="26E31354" w14:textId="77777777" w:rsidR="00543F98" w:rsidRPr="00DB478F" w:rsidRDefault="00543F98" w:rsidP="00DB478F">
            <w:pPr>
              <w:pStyle w:val="ListParagraph"/>
              <w:numPr>
                <w:ilvl w:val="0"/>
                <w:numId w:val="1"/>
              </w:numPr>
              <w:jc w:val="both"/>
              <w:rPr>
                <w:rFonts w:ascii="Arial" w:hAnsi="Arial" w:cs="Arial"/>
              </w:rPr>
            </w:pPr>
            <w:r w:rsidRPr="00DB478F">
              <w:rPr>
                <w:rFonts w:ascii="Arial" w:hAnsi="Arial" w:cs="Arial"/>
              </w:rPr>
              <w:t>Ensuring a training needs assessment (TNA) is undertaken for employees, facilitating their attendance at statutory OSH training, and ensuring records are maintained for each employee.</w:t>
            </w:r>
          </w:p>
          <w:p w14:paraId="70694811" w14:textId="77777777" w:rsidR="00543F98" w:rsidRPr="00DB478F" w:rsidRDefault="00543F98" w:rsidP="00DB478F">
            <w:pPr>
              <w:pStyle w:val="ListParagraph"/>
              <w:numPr>
                <w:ilvl w:val="0"/>
                <w:numId w:val="1"/>
              </w:numPr>
              <w:jc w:val="both"/>
              <w:rPr>
                <w:rFonts w:ascii="Arial" w:hAnsi="Arial" w:cs="Arial"/>
              </w:rPr>
            </w:pPr>
            <w:r w:rsidRPr="00DB478F">
              <w:rPr>
                <w:rFonts w:ascii="Arial" w:hAnsi="Arial" w:cs="Arial"/>
              </w:rPr>
              <w:t>Ensuring that all incidents occurring within the relevant department/service are appropriately managed and investigated in accordance with HSE procedures</w:t>
            </w:r>
            <w:r w:rsidRPr="00DB478F">
              <w:rPr>
                <w:rStyle w:val="FootnoteReference"/>
                <w:rFonts w:ascii="Arial" w:eastAsia="Calibri" w:hAnsi="Arial" w:cs="Arial"/>
              </w:rPr>
              <w:footnoteReference w:id="2"/>
            </w:r>
            <w:r w:rsidRPr="00DB478F">
              <w:rPr>
                <w:rFonts w:ascii="Arial" w:hAnsi="Arial" w:cs="Arial"/>
              </w:rPr>
              <w:t>.</w:t>
            </w:r>
          </w:p>
          <w:p w14:paraId="11FEAA1E" w14:textId="77777777" w:rsidR="00543F98" w:rsidRPr="00DB478F" w:rsidRDefault="00543F98" w:rsidP="00DB478F">
            <w:pPr>
              <w:pStyle w:val="ListParagraph"/>
              <w:numPr>
                <w:ilvl w:val="0"/>
                <w:numId w:val="1"/>
              </w:numPr>
              <w:jc w:val="both"/>
              <w:rPr>
                <w:rFonts w:ascii="Arial" w:hAnsi="Arial" w:cs="Arial"/>
              </w:rPr>
            </w:pPr>
            <w:r w:rsidRPr="00DB478F">
              <w:rPr>
                <w:rFonts w:ascii="Arial" w:hAnsi="Arial" w:cs="Arial"/>
              </w:rPr>
              <w:t>Seeking advice from health and safety professionals through the National Health and Safety Function Helpdesk as appropriate.</w:t>
            </w:r>
          </w:p>
          <w:p w14:paraId="71D0F0C6" w14:textId="77777777" w:rsidR="00543F98" w:rsidRPr="00DB478F" w:rsidRDefault="00543F98" w:rsidP="00DB478F">
            <w:pPr>
              <w:pStyle w:val="ListParagraph"/>
              <w:numPr>
                <w:ilvl w:val="0"/>
                <w:numId w:val="1"/>
              </w:numPr>
              <w:jc w:val="both"/>
              <w:rPr>
                <w:rFonts w:ascii="Arial" w:hAnsi="Arial" w:cs="Arial"/>
              </w:rPr>
            </w:pPr>
            <w:r w:rsidRPr="00DB478F">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DB478F" w:rsidRDefault="00543F98" w:rsidP="00DB478F">
            <w:pPr>
              <w:jc w:val="both"/>
              <w:rPr>
                <w:rFonts w:ascii="Arial" w:hAnsi="Arial" w:cs="Arial"/>
              </w:rPr>
            </w:pPr>
          </w:p>
          <w:p w14:paraId="7AC8EEB0" w14:textId="77777777" w:rsidR="00543F98" w:rsidRPr="00DB478F" w:rsidRDefault="00543F98" w:rsidP="00DB478F">
            <w:pPr>
              <w:jc w:val="both"/>
              <w:rPr>
                <w:rFonts w:ascii="Arial" w:hAnsi="Arial" w:cs="Arial"/>
              </w:rPr>
            </w:pPr>
            <w:r w:rsidRPr="00DB478F">
              <w:rPr>
                <w:rFonts w:ascii="Arial" w:hAnsi="Arial" w:cs="Arial"/>
                <w:b/>
              </w:rPr>
              <w:t>Note</w:t>
            </w:r>
            <w:r w:rsidRPr="00DB478F">
              <w:rPr>
                <w:rFonts w:ascii="Arial" w:hAnsi="Arial" w:cs="Arial"/>
              </w:rPr>
              <w:t xml:space="preserve">: Detailed roles and responsibilities of Line Managers are outlined in local SSSS. </w:t>
            </w:r>
          </w:p>
          <w:p w14:paraId="7DBB71A5" w14:textId="3B1B6585" w:rsidR="000D156B" w:rsidRPr="00DB478F" w:rsidRDefault="000D156B" w:rsidP="00DB478F">
            <w:pPr>
              <w:jc w:val="both"/>
              <w:rPr>
                <w:rFonts w:ascii="Arial" w:hAnsi="Arial" w:cs="Arial"/>
              </w:rPr>
            </w:pPr>
          </w:p>
        </w:tc>
      </w:tr>
      <w:bookmarkEnd w:id="1"/>
      <w:tr w:rsidR="000D156B" w:rsidRPr="00DB478F" w14:paraId="355A36C2" w14:textId="77777777" w:rsidTr="00AE0C4F">
        <w:trPr>
          <w:trHeight w:val="2259"/>
        </w:trPr>
        <w:tc>
          <w:tcPr>
            <w:tcW w:w="2523" w:type="dxa"/>
          </w:tcPr>
          <w:p w14:paraId="0A6930F3" w14:textId="25126560" w:rsidR="000D156B" w:rsidRPr="00DB478F" w:rsidRDefault="000D156B" w:rsidP="00DB478F">
            <w:pPr>
              <w:rPr>
                <w:rFonts w:ascii="Arial" w:hAnsi="Arial" w:cs="Arial"/>
                <w:b/>
                <w:bCs/>
              </w:rPr>
            </w:pPr>
            <w:r w:rsidRPr="00DB478F">
              <w:rPr>
                <w:rFonts w:ascii="Arial" w:hAnsi="Arial" w:cs="Arial"/>
                <w:b/>
                <w:bCs/>
              </w:rPr>
              <w:lastRenderedPageBreak/>
              <w:t>Ethics in Public Office 1995 and 2001</w:t>
            </w:r>
          </w:p>
          <w:p w14:paraId="79F85952" w14:textId="4E27AE53" w:rsidR="000D156B" w:rsidRPr="00DB478F" w:rsidRDefault="000D156B" w:rsidP="00DB478F">
            <w:pPr>
              <w:tabs>
                <w:tab w:val="left" w:pos="8730"/>
              </w:tabs>
              <w:autoSpaceDE w:val="0"/>
              <w:autoSpaceDN w:val="0"/>
              <w:adjustRightInd w:val="0"/>
              <w:spacing w:line="240" w:lineRule="atLeast"/>
              <w:rPr>
                <w:rFonts w:ascii="Arial" w:hAnsi="Arial" w:cs="Arial"/>
                <w:b/>
              </w:rPr>
            </w:pPr>
          </w:p>
        </w:tc>
        <w:tc>
          <w:tcPr>
            <w:tcW w:w="8109" w:type="dxa"/>
          </w:tcPr>
          <w:p w14:paraId="3ABB832C" w14:textId="6AC3A5E5" w:rsidR="000D156B" w:rsidRPr="00DB478F" w:rsidRDefault="000D156B" w:rsidP="00DB478F">
            <w:pPr>
              <w:jc w:val="both"/>
              <w:rPr>
                <w:rFonts w:ascii="Arial" w:hAnsi="Arial" w:cs="Arial"/>
              </w:rPr>
            </w:pPr>
            <w:r w:rsidRPr="00DB478F">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DB478F" w:rsidRDefault="00CD2A71" w:rsidP="00DB478F">
            <w:pPr>
              <w:jc w:val="both"/>
              <w:rPr>
                <w:rFonts w:ascii="Arial" w:hAnsi="Arial" w:cs="Arial"/>
              </w:rPr>
            </w:pPr>
          </w:p>
          <w:p w14:paraId="46A40574" w14:textId="2A9F983A" w:rsidR="000D156B" w:rsidRPr="00DB478F" w:rsidRDefault="000D156B" w:rsidP="00DB478F">
            <w:pPr>
              <w:jc w:val="both"/>
              <w:rPr>
                <w:rFonts w:ascii="Arial" w:hAnsi="Arial" w:cs="Arial"/>
              </w:rPr>
            </w:pPr>
            <w:r w:rsidRPr="00DB478F">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DB478F">
              <w:rPr>
                <w:rFonts w:ascii="Arial" w:hAnsi="Arial" w:cs="Arial"/>
                <w:vertAlign w:val="superscript"/>
              </w:rPr>
              <w:t>st</w:t>
            </w:r>
            <w:r w:rsidRPr="00DB478F">
              <w:rPr>
                <w:rFonts w:ascii="Arial" w:hAnsi="Arial" w:cs="Arial"/>
              </w:rPr>
              <w:t xml:space="preserve"> January in the following year.</w:t>
            </w:r>
          </w:p>
          <w:p w14:paraId="479FB3EC" w14:textId="77777777" w:rsidR="000D156B" w:rsidRPr="00DB478F" w:rsidRDefault="000D156B" w:rsidP="00DB478F">
            <w:pPr>
              <w:jc w:val="both"/>
              <w:rPr>
                <w:rFonts w:ascii="Arial" w:hAnsi="Arial" w:cs="Arial"/>
              </w:rPr>
            </w:pPr>
          </w:p>
          <w:p w14:paraId="1D71FE25" w14:textId="77777777" w:rsidR="000D156B" w:rsidRPr="00DB478F" w:rsidRDefault="000D156B" w:rsidP="00DB478F">
            <w:pPr>
              <w:pStyle w:val="BodyText"/>
              <w:jc w:val="both"/>
              <w:rPr>
                <w:sz w:val="20"/>
              </w:rPr>
            </w:pPr>
            <w:r w:rsidRPr="00DB478F">
              <w:rPr>
                <w:sz w:val="20"/>
              </w:rPr>
              <w:t xml:space="preserve">B) In addition to the annual statement, a person holding such a post is required, whenever they are performing a function as an employee of the </w:t>
            </w:r>
            <w:smartTag w:uri="urn:schemas-microsoft-com:office:smarttags" w:element="stockticker">
              <w:r w:rsidRPr="00DB478F">
                <w:rPr>
                  <w:sz w:val="20"/>
                </w:rPr>
                <w:t>HSE</w:t>
              </w:r>
            </w:smartTag>
            <w:r w:rsidRPr="00DB478F">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DB478F" w:rsidRDefault="000D156B" w:rsidP="00DB478F">
            <w:pPr>
              <w:jc w:val="both"/>
              <w:rPr>
                <w:rFonts w:ascii="Arial" w:hAnsi="Arial" w:cs="Arial"/>
              </w:rPr>
            </w:pPr>
          </w:p>
          <w:p w14:paraId="7BFE7435" w14:textId="77777777" w:rsidR="00624A75" w:rsidRPr="00DB478F" w:rsidRDefault="000D156B" w:rsidP="00DB478F">
            <w:pPr>
              <w:rPr>
                <w:rFonts w:ascii="Arial" w:hAnsi="Arial" w:cs="Arial"/>
              </w:rPr>
            </w:pPr>
            <w:r w:rsidRPr="00DB478F">
              <w:rPr>
                <w:rFonts w:ascii="Arial" w:hAnsi="Arial" w:cs="Arial"/>
              </w:rPr>
              <w:t xml:space="preserve">C) </w:t>
            </w:r>
            <w:r w:rsidR="00624A75" w:rsidRPr="00DB478F">
              <w:rPr>
                <w:rFonts w:ascii="Arial" w:hAnsi="Arial" w:cs="Arial"/>
              </w:rPr>
              <w:t xml:space="preserve">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6" w:history="1">
              <w:r w:rsidR="00624A75" w:rsidRPr="00DB478F">
                <w:rPr>
                  <w:rStyle w:val="Hyperlink"/>
                  <w:rFonts w:ascii="Arial" w:hAnsi="Arial" w:cs="Arial"/>
                </w:rPr>
                <w:t>Standards Commission’s website</w:t>
              </w:r>
            </w:hyperlink>
            <w:r w:rsidR="00624A75" w:rsidRPr="00DB478F">
              <w:rPr>
                <w:rFonts w:ascii="Arial" w:hAnsi="Arial" w:cs="Arial"/>
              </w:rPr>
              <w:t>.</w:t>
            </w:r>
          </w:p>
          <w:p w14:paraId="374D8E55" w14:textId="449DFCF7" w:rsidR="000D156B" w:rsidRPr="00DB478F" w:rsidRDefault="000D156B" w:rsidP="00DB478F">
            <w:pPr>
              <w:rPr>
                <w:rFonts w:ascii="Arial" w:hAnsi="Arial" w:cs="Arial"/>
              </w:rPr>
            </w:pPr>
          </w:p>
        </w:tc>
      </w:tr>
    </w:tbl>
    <w:p w14:paraId="0FC7D839" w14:textId="78EE219E" w:rsidR="00117CD7" w:rsidRPr="00DB478F" w:rsidRDefault="00117CD7" w:rsidP="00DB478F">
      <w:pPr>
        <w:rPr>
          <w:rFonts w:ascii="Arial" w:hAnsi="Arial" w:cs="Arial"/>
          <w:b/>
          <w:color w:val="000099"/>
        </w:rPr>
      </w:pPr>
    </w:p>
    <w:p w14:paraId="08C71F4F" w14:textId="77777777" w:rsidR="001359F6" w:rsidRPr="00DB478F" w:rsidRDefault="001359F6" w:rsidP="00DB478F">
      <w:pPr>
        <w:ind w:right="-7275"/>
        <w:textAlignment w:val="baseline"/>
        <w:rPr>
          <w:rFonts w:ascii="Arial" w:eastAsia="Calibri" w:hAnsi="Arial" w:cs="Arial"/>
          <w:color w:val="000000"/>
        </w:rPr>
      </w:pPr>
    </w:p>
    <w:p w14:paraId="417FD39A" w14:textId="77777777" w:rsidR="0075380E" w:rsidRPr="00DB478F" w:rsidRDefault="0075380E" w:rsidP="00DB478F">
      <w:pPr>
        <w:rPr>
          <w:rFonts w:ascii="Arial" w:eastAsia="Arial" w:hAnsi="Arial" w:cs="Arial"/>
          <w:color w:val="000099"/>
        </w:rPr>
      </w:pPr>
    </w:p>
    <w:sectPr w:rsidR="0075380E" w:rsidRPr="00DB478F" w:rsidSect="005F595E">
      <w:footerReference w:type="even" r:id="rId17"/>
      <w:footerReference w:type="default" r:id="rId18"/>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1DCC3" w14:textId="77777777" w:rsidR="00113B7E" w:rsidRDefault="00113B7E" w:rsidP="00543F98">
      <w:r>
        <w:separator/>
      </w:r>
    </w:p>
  </w:endnote>
  <w:endnote w:type="continuationSeparator" w:id="0">
    <w:p w14:paraId="73A87A9A" w14:textId="77777777" w:rsidR="00113B7E" w:rsidRDefault="00113B7E"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E0FE3" w14:textId="77777777" w:rsidR="00113B7E" w:rsidRDefault="00113B7E" w:rsidP="00543F98">
      <w:r>
        <w:separator/>
      </w:r>
    </w:p>
  </w:footnote>
  <w:footnote w:type="continuationSeparator" w:id="0">
    <w:p w14:paraId="75B5C573" w14:textId="77777777" w:rsidR="00113B7E" w:rsidRDefault="00113B7E" w:rsidP="00543F98">
      <w:r>
        <w:continuationSeparator/>
      </w:r>
    </w:p>
  </w:footnote>
  <w:footnote w:id="1">
    <w:p w14:paraId="3CAA55E3" w14:textId="66B70C86" w:rsidR="00BE491B" w:rsidRPr="0087266C" w:rsidRDefault="00B13527" w:rsidP="00BE491B">
      <w:pPr>
        <w:pStyle w:val="FootnoteText"/>
        <w:rPr>
          <w:rFonts w:ascii="Arial" w:hAnsi="Arial" w:cs="Arial"/>
          <w:sz w:val="16"/>
          <w:szCs w:val="16"/>
        </w:rPr>
      </w:pPr>
      <w:r w:rsidRPr="00477662">
        <w:rPr>
          <w:rStyle w:val="FootnoteReference"/>
          <w:rFonts w:ascii="Arial" w:hAnsi="Arial" w:cs="Arial"/>
          <w:sz w:val="16"/>
          <w:szCs w:val="16"/>
        </w:rPr>
        <w:footnoteRef/>
      </w:r>
      <w:r w:rsidR="0087266C" w:rsidRPr="0087266C">
        <w:rPr>
          <w:rFonts w:ascii="Arial" w:hAnsi="Arial" w:cs="Arial"/>
          <w:sz w:val="16"/>
          <w:szCs w:val="16"/>
        </w:rPr>
        <w:t xml:space="preserve">A template SSSS and guidelines are available on </w:t>
      </w:r>
      <w:hyperlink r:id="rId1" w:history="1">
        <w:r w:rsidR="0087266C" w:rsidRPr="0087266C">
          <w:rPr>
            <w:rStyle w:val="Hyperlink"/>
            <w:rFonts w:ascii="Arial" w:hAnsi="Arial" w:cs="Arial"/>
            <w:sz w:val="16"/>
            <w:szCs w:val="16"/>
          </w:rPr>
          <w:t>writing your site or service safety statement</w:t>
        </w:r>
      </w:hyperlink>
      <w:r w:rsidR="0087266C">
        <w:rPr>
          <w:rFonts w:ascii="Arial" w:hAnsi="Arial" w:cs="Arial"/>
          <w:sz w:val="16"/>
          <w:szCs w:val="16"/>
        </w:rPr>
        <w:t>.</w:t>
      </w:r>
      <w:r w:rsidR="00477662" w:rsidRPr="0087266C">
        <w:rPr>
          <w:rFonts w:ascii="Arial" w:hAnsi="Arial" w:cs="Arial"/>
          <w:sz w:val="16"/>
          <w:szCs w:val="16"/>
        </w:rPr>
        <w:t xml:space="preserve"> </w:t>
      </w:r>
    </w:p>
    <w:p w14:paraId="6DADB2B7" w14:textId="3400BF13" w:rsidR="00BE491B" w:rsidRPr="00477662" w:rsidRDefault="00BE491B" w:rsidP="00BE491B">
      <w:pPr>
        <w:pStyle w:val="FootnoteText"/>
        <w:rPr>
          <w:rFonts w:ascii="Arial" w:hAnsi="Arial" w:cs="Arial"/>
          <w:sz w:val="16"/>
          <w:szCs w:val="16"/>
        </w:rPr>
      </w:pPr>
      <w:r w:rsidRPr="00477662">
        <w:rPr>
          <w:rStyle w:val="FootnoteReference"/>
          <w:rFonts w:ascii="Arial" w:hAnsi="Arial" w:cs="Arial"/>
          <w:sz w:val="16"/>
          <w:szCs w:val="16"/>
        </w:rPr>
        <w:t xml:space="preserve">2 </w:t>
      </w:r>
      <w:r w:rsidR="0087266C">
        <w:rPr>
          <w:rFonts w:ascii="Arial" w:hAnsi="Arial" w:cs="Arial"/>
          <w:sz w:val="16"/>
          <w:szCs w:val="16"/>
        </w:rPr>
        <w:t>S</w:t>
      </w:r>
      <w:r w:rsidR="0087266C" w:rsidRPr="0087266C">
        <w:rPr>
          <w:rFonts w:ascii="Arial" w:hAnsi="Arial" w:cs="Arial"/>
          <w:sz w:val="16"/>
          <w:szCs w:val="16"/>
        </w:rPr>
        <w:t xml:space="preserve">tructures and processes for effective </w:t>
      </w:r>
      <w:hyperlink r:id="rId2" w:history="1">
        <w:r w:rsidR="0087266C" w:rsidRPr="0087266C">
          <w:rPr>
            <w:rStyle w:val="Hyperlink"/>
            <w:rFonts w:ascii="Arial" w:hAnsi="Arial" w:cs="Arial"/>
            <w:sz w:val="16"/>
            <w:szCs w:val="16"/>
          </w:rPr>
          <w:t>incident management</w:t>
        </w:r>
      </w:hyperlink>
      <w:r w:rsidR="0087266C" w:rsidRPr="0087266C">
        <w:rPr>
          <w:rFonts w:ascii="Arial" w:hAnsi="Arial" w:cs="Arial"/>
          <w:sz w:val="16"/>
          <w:szCs w:val="16"/>
        </w:rPr>
        <w:t xml:space="preserve"> and review of incidents. </w:t>
      </w:r>
    </w:p>
    <w:p w14:paraId="3BADFABC" w14:textId="77777777" w:rsidR="00BE491B" w:rsidRPr="00F84940" w:rsidRDefault="00BE491B" w:rsidP="00BE491B">
      <w:pPr>
        <w:rPr>
          <w:rFonts w:ascii="Arial" w:hAnsi="Arial" w:cs="Arial"/>
        </w:rPr>
      </w:pPr>
    </w:p>
    <w:p w14:paraId="1C78D9A3" w14:textId="77777777" w:rsidR="00B13527" w:rsidRDefault="00B13527" w:rsidP="00543F98">
      <w:pPr>
        <w:pStyle w:val="FootnoteText"/>
      </w:pPr>
    </w:p>
  </w:footnote>
  <w:footnote w:id="2">
    <w:p w14:paraId="634205CC" w14:textId="77777777" w:rsidR="00B13527" w:rsidRPr="00DD13C2" w:rsidRDefault="00B13527"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257AB"/>
    <w:multiLevelType w:val="hybridMultilevel"/>
    <w:tmpl w:val="223A94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C8A4BB6"/>
    <w:multiLevelType w:val="hybridMultilevel"/>
    <w:tmpl w:val="8E888C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A1761F"/>
    <w:multiLevelType w:val="hybridMultilevel"/>
    <w:tmpl w:val="428EBD18"/>
    <w:lvl w:ilvl="0" w:tplc="7654EEF8">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7D913F3"/>
    <w:multiLevelType w:val="multilevel"/>
    <w:tmpl w:val="0046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B3533C"/>
    <w:multiLevelType w:val="hybridMultilevel"/>
    <w:tmpl w:val="0E8A32F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570227CE"/>
    <w:multiLevelType w:val="multilevel"/>
    <w:tmpl w:val="AC1A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CE7E35"/>
    <w:multiLevelType w:val="hybridMultilevel"/>
    <w:tmpl w:val="F8C0A574"/>
    <w:lvl w:ilvl="0" w:tplc="18090001">
      <w:start w:val="1"/>
      <w:numFmt w:val="bullet"/>
      <w:lvlText w:val=""/>
      <w:lvlJc w:val="left"/>
      <w:pPr>
        <w:tabs>
          <w:tab w:val="num" w:pos="360"/>
        </w:tabs>
        <w:ind w:left="360" w:hanging="360"/>
      </w:pPr>
      <w:rPr>
        <w:rFonts w:ascii="Symbol" w:hAnsi="Symbol" w:hint="default"/>
        <w:color w:val="auto"/>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num w:numId="1" w16cid:durableId="386539786">
    <w:abstractNumId w:val="1"/>
  </w:num>
  <w:num w:numId="2" w16cid:durableId="51387826">
    <w:abstractNumId w:val="6"/>
  </w:num>
  <w:num w:numId="3" w16cid:durableId="1864828168">
    <w:abstractNumId w:val="4"/>
  </w:num>
  <w:num w:numId="4" w16cid:durableId="547692372">
    <w:abstractNumId w:val="7"/>
  </w:num>
  <w:num w:numId="5" w16cid:durableId="1401556282">
    <w:abstractNumId w:val="5"/>
  </w:num>
  <w:num w:numId="6" w16cid:durableId="1699164697">
    <w:abstractNumId w:val="0"/>
  </w:num>
  <w:num w:numId="7" w16cid:durableId="731806356">
    <w:abstractNumId w:val="2"/>
  </w:num>
  <w:num w:numId="8" w16cid:durableId="159883339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4879"/>
    <w:rsid w:val="00063F8A"/>
    <w:rsid w:val="00091D46"/>
    <w:rsid w:val="00095C1D"/>
    <w:rsid w:val="000A7350"/>
    <w:rsid w:val="000B3D38"/>
    <w:rsid w:val="000B7318"/>
    <w:rsid w:val="000C1C9B"/>
    <w:rsid w:val="000D156B"/>
    <w:rsid w:val="000F271C"/>
    <w:rsid w:val="00111739"/>
    <w:rsid w:val="00113B7E"/>
    <w:rsid w:val="001142DE"/>
    <w:rsid w:val="00116A06"/>
    <w:rsid w:val="00117CD7"/>
    <w:rsid w:val="00121D7F"/>
    <w:rsid w:val="00127EAB"/>
    <w:rsid w:val="00134550"/>
    <w:rsid w:val="001359F6"/>
    <w:rsid w:val="0015672A"/>
    <w:rsid w:val="001610E4"/>
    <w:rsid w:val="00163957"/>
    <w:rsid w:val="00177D2A"/>
    <w:rsid w:val="0018179A"/>
    <w:rsid w:val="0018387C"/>
    <w:rsid w:val="00185EBC"/>
    <w:rsid w:val="001941F6"/>
    <w:rsid w:val="00195968"/>
    <w:rsid w:val="00196568"/>
    <w:rsid w:val="001A7F9A"/>
    <w:rsid w:val="001B14B4"/>
    <w:rsid w:val="001B7920"/>
    <w:rsid w:val="001C055A"/>
    <w:rsid w:val="001C090B"/>
    <w:rsid w:val="001D5584"/>
    <w:rsid w:val="002105E7"/>
    <w:rsid w:val="002112E2"/>
    <w:rsid w:val="00222A8B"/>
    <w:rsid w:val="00222AFB"/>
    <w:rsid w:val="0023552F"/>
    <w:rsid w:val="0024231B"/>
    <w:rsid w:val="002475CA"/>
    <w:rsid w:val="0025658E"/>
    <w:rsid w:val="00257231"/>
    <w:rsid w:val="00260C8B"/>
    <w:rsid w:val="00286130"/>
    <w:rsid w:val="0029014C"/>
    <w:rsid w:val="002A1DEB"/>
    <w:rsid w:val="002B27A5"/>
    <w:rsid w:val="002E1335"/>
    <w:rsid w:val="002E7592"/>
    <w:rsid w:val="002F5EA5"/>
    <w:rsid w:val="00302B16"/>
    <w:rsid w:val="00312DD3"/>
    <w:rsid w:val="003207C4"/>
    <w:rsid w:val="0032313C"/>
    <w:rsid w:val="003237BB"/>
    <w:rsid w:val="00324FEE"/>
    <w:rsid w:val="003263A5"/>
    <w:rsid w:val="00331995"/>
    <w:rsid w:val="00336261"/>
    <w:rsid w:val="0033667D"/>
    <w:rsid w:val="0033762B"/>
    <w:rsid w:val="003435ED"/>
    <w:rsid w:val="0035717C"/>
    <w:rsid w:val="00362891"/>
    <w:rsid w:val="003873AF"/>
    <w:rsid w:val="00387421"/>
    <w:rsid w:val="003916E3"/>
    <w:rsid w:val="00394E20"/>
    <w:rsid w:val="003C18B6"/>
    <w:rsid w:val="003C3758"/>
    <w:rsid w:val="003C69A1"/>
    <w:rsid w:val="003F22A2"/>
    <w:rsid w:val="003F586D"/>
    <w:rsid w:val="004109E1"/>
    <w:rsid w:val="0041250A"/>
    <w:rsid w:val="00417F99"/>
    <w:rsid w:val="00433E93"/>
    <w:rsid w:val="00435F65"/>
    <w:rsid w:val="0044373F"/>
    <w:rsid w:val="0045069B"/>
    <w:rsid w:val="00463454"/>
    <w:rsid w:val="00475884"/>
    <w:rsid w:val="00477662"/>
    <w:rsid w:val="00477AEF"/>
    <w:rsid w:val="004831DD"/>
    <w:rsid w:val="00490FFC"/>
    <w:rsid w:val="004C34A8"/>
    <w:rsid w:val="004C3CE5"/>
    <w:rsid w:val="004C78F8"/>
    <w:rsid w:val="004F2D42"/>
    <w:rsid w:val="004F2F73"/>
    <w:rsid w:val="005150A5"/>
    <w:rsid w:val="00521CFC"/>
    <w:rsid w:val="005361B9"/>
    <w:rsid w:val="005379A4"/>
    <w:rsid w:val="00543F98"/>
    <w:rsid w:val="0054701F"/>
    <w:rsid w:val="00593D2E"/>
    <w:rsid w:val="005A133C"/>
    <w:rsid w:val="005A38DE"/>
    <w:rsid w:val="005B29E2"/>
    <w:rsid w:val="005B46D7"/>
    <w:rsid w:val="005F10AC"/>
    <w:rsid w:val="005F595E"/>
    <w:rsid w:val="00611576"/>
    <w:rsid w:val="00624A75"/>
    <w:rsid w:val="0064026D"/>
    <w:rsid w:val="00645B66"/>
    <w:rsid w:val="006544F8"/>
    <w:rsid w:val="00670723"/>
    <w:rsid w:val="00671C9E"/>
    <w:rsid w:val="006A2668"/>
    <w:rsid w:val="006A3CD5"/>
    <w:rsid w:val="006A54F6"/>
    <w:rsid w:val="006B758C"/>
    <w:rsid w:val="006C462A"/>
    <w:rsid w:val="006D7192"/>
    <w:rsid w:val="006F0BE7"/>
    <w:rsid w:val="006F1A37"/>
    <w:rsid w:val="006F6A5C"/>
    <w:rsid w:val="006F6EB4"/>
    <w:rsid w:val="00705C73"/>
    <w:rsid w:val="007065F2"/>
    <w:rsid w:val="007119DD"/>
    <w:rsid w:val="00715F86"/>
    <w:rsid w:val="00737E32"/>
    <w:rsid w:val="0075380E"/>
    <w:rsid w:val="0076030C"/>
    <w:rsid w:val="00770DF6"/>
    <w:rsid w:val="0077279C"/>
    <w:rsid w:val="00791389"/>
    <w:rsid w:val="00792875"/>
    <w:rsid w:val="00792F91"/>
    <w:rsid w:val="00795998"/>
    <w:rsid w:val="007D0C75"/>
    <w:rsid w:val="007D2E37"/>
    <w:rsid w:val="007D43A7"/>
    <w:rsid w:val="007D639C"/>
    <w:rsid w:val="007E6F14"/>
    <w:rsid w:val="007F0BB1"/>
    <w:rsid w:val="007F6BBE"/>
    <w:rsid w:val="00813F59"/>
    <w:rsid w:val="008155EB"/>
    <w:rsid w:val="00815B6E"/>
    <w:rsid w:val="00820953"/>
    <w:rsid w:val="008249E3"/>
    <w:rsid w:val="00831214"/>
    <w:rsid w:val="00835025"/>
    <w:rsid w:val="008627AB"/>
    <w:rsid w:val="0087266C"/>
    <w:rsid w:val="0088224E"/>
    <w:rsid w:val="00887873"/>
    <w:rsid w:val="00890A2B"/>
    <w:rsid w:val="008950F1"/>
    <w:rsid w:val="008A014A"/>
    <w:rsid w:val="008A6CFF"/>
    <w:rsid w:val="008B37E3"/>
    <w:rsid w:val="008D7173"/>
    <w:rsid w:val="008F78CC"/>
    <w:rsid w:val="009441FF"/>
    <w:rsid w:val="00955918"/>
    <w:rsid w:val="009713C6"/>
    <w:rsid w:val="00986ECA"/>
    <w:rsid w:val="00992005"/>
    <w:rsid w:val="009A08F1"/>
    <w:rsid w:val="009A0EED"/>
    <w:rsid w:val="009A2A7C"/>
    <w:rsid w:val="009A6341"/>
    <w:rsid w:val="009B1246"/>
    <w:rsid w:val="009B6BF8"/>
    <w:rsid w:val="009C7692"/>
    <w:rsid w:val="009C7E19"/>
    <w:rsid w:val="009E754F"/>
    <w:rsid w:val="009F01B5"/>
    <w:rsid w:val="009F1F8E"/>
    <w:rsid w:val="009F3F3A"/>
    <w:rsid w:val="00A02CC7"/>
    <w:rsid w:val="00A056D1"/>
    <w:rsid w:val="00A21C26"/>
    <w:rsid w:val="00A31CE6"/>
    <w:rsid w:val="00A33245"/>
    <w:rsid w:val="00A35B00"/>
    <w:rsid w:val="00A36FE9"/>
    <w:rsid w:val="00A54067"/>
    <w:rsid w:val="00A57A5C"/>
    <w:rsid w:val="00A62AF6"/>
    <w:rsid w:val="00A77346"/>
    <w:rsid w:val="00A847E5"/>
    <w:rsid w:val="00A8573A"/>
    <w:rsid w:val="00A85FAD"/>
    <w:rsid w:val="00AA078E"/>
    <w:rsid w:val="00AA16FE"/>
    <w:rsid w:val="00AB4063"/>
    <w:rsid w:val="00AC0D37"/>
    <w:rsid w:val="00AC325C"/>
    <w:rsid w:val="00AE3773"/>
    <w:rsid w:val="00B03124"/>
    <w:rsid w:val="00B079D3"/>
    <w:rsid w:val="00B13527"/>
    <w:rsid w:val="00B17190"/>
    <w:rsid w:val="00B17C4F"/>
    <w:rsid w:val="00B4168B"/>
    <w:rsid w:val="00B43FCD"/>
    <w:rsid w:val="00B45750"/>
    <w:rsid w:val="00B75A08"/>
    <w:rsid w:val="00B85A4B"/>
    <w:rsid w:val="00BA14C2"/>
    <w:rsid w:val="00BD463D"/>
    <w:rsid w:val="00BD5194"/>
    <w:rsid w:val="00BD7AF2"/>
    <w:rsid w:val="00BE026C"/>
    <w:rsid w:val="00BE2087"/>
    <w:rsid w:val="00BE491B"/>
    <w:rsid w:val="00BF1487"/>
    <w:rsid w:val="00BF4A15"/>
    <w:rsid w:val="00BF6122"/>
    <w:rsid w:val="00C06783"/>
    <w:rsid w:val="00C25F36"/>
    <w:rsid w:val="00C27EBA"/>
    <w:rsid w:val="00C36670"/>
    <w:rsid w:val="00C438C1"/>
    <w:rsid w:val="00C50239"/>
    <w:rsid w:val="00C50AC7"/>
    <w:rsid w:val="00C57CEC"/>
    <w:rsid w:val="00C738E3"/>
    <w:rsid w:val="00C80600"/>
    <w:rsid w:val="00C9603E"/>
    <w:rsid w:val="00CA12C1"/>
    <w:rsid w:val="00CB077C"/>
    <w:rsid w:val="00CB2C3A"/>
    <w:rsid w:val="00CC082D"/>
    <w:rsid w:val="00CC159F"/>
    <w:rsid w:val="00CC2414"/>
    <w:rsid w:val="00CC5AC2"/>
    <w:rsid w:val="00CD2A71"/>
    <w:rsid w:val="00CE3011"/>
    <w:rsid w:val="00CE499C"/>
    <w:rsid w:val="00CF2661"/>
    <w:rsid w:val="00D139DF"/>
    <w:rsid w:val="00D34192"/>
    <w:rsid w:val="00D345CA"/>
    <w:rsid w:val="00D522E6"/>
    <w:rsid w:val="00D7619D"/>
    <w:rsid w:val="00D844B6"/>
    <w:rsid w:val="00D952B0"/>
    <w:rsid w:val="00DA6923"/>
    <w:rsid w:val="00DA7FD3"/>
    <w:rsid w:val="00DB478F"/>
    <w:rsid w:val="00DD145D"/>
    <w:rsid w:val="00DF1727"/>
    <w:rsid w:val="00E066E1"/>
    <w:rsid w:val="00E15FAB"/>
    <w:rsid w:val="00E23FD8"/>
    <w:rsid w:val="00E45386"/>
    <w:rsid w:val="00E46F0F"/>
    <w:rsid w:val="00E53F9F"/>
    <w:rsid w:val="00E64E67"/>
    <w:rsid w:val="00E721EF"/>
    <w:rsid w:val="00E77239"/>
    <w:rsid w:val="00E95117"/>
    <w:rsid w:val="00E96106"/>
    <w:rsid w:val="00E963E1"/>
    <w:rsid w:val="00EB3C67"/>
    <w:rsid w:val="00EB5E72"/>
    <w:rsid w:val="00EB7809"/>
    <w:rsid w:val="00EC3C8E"/>
    <w:rsid w:val="00ED3372"/>
    <w:rsid w:val="00ED7348"/>
    <w:rsid w:val="00EF5A89"/>
    <w:rsid w:val="00F06EBA"/>
    <w:rsid w:val="00F105D9"/>
    <w:rsid w:val="00F1158C"/>
    <w:rsid w:val="00F1442F"/>
    <w:rsid w:val="00F20301"/>
    <w:rsid w:val="00F2304D"/>
    <w:rsid w:val="00F23075"/>
    <w:rsid w:val="00F235BB"/>
    <w:rsid w:val="00F409EB"/>
    <w:rsid w:val="00F415C8"/>
    <w:rsid w:val="00F6254C"/>
    <w:rsid w:val="00F63857"/>
    <w:rsid w:val="00F8393C"/>
    <w:rsid w:val="00F83B46"/>
    <w:rsid w:val="00F8544B"/>
    <w:rsid w:val="00F928ED"/>
    <w:rsid w:val="00FC12B2"/>
    <w:rsid w:val="00FC3200"/>
    <w:rsid w:val="00FD7DA1"/>
    <w:rsid w:val="00FE044C"/>
    <w:rsid w:val="00FE05CE"/>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D1"/>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semiHidden/>
    <w:unhideWhenUsed/>
    <w:qFormat/>
    <w:rsid w:val="003435E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rsid w:val="003F22A2"/>
    <w:rPr>
      <w:rFonts w:ascii="Times New Roman" w:eastAsia="Times New Roman" w:hAnsi="Times New Roman" w:cs="Times New Roman"/>
      <w:sz w:val="20"/>
      <w:szCs w:val="20"/>
      <w:lang w:val="en-GB" w:eastAsia="en-GB"/>
    </w:rPr>
  </w:style>
  <w:style w:type="character" w:customStyle="1" w:styleId="normaltextrun">
    <w:name w:val="normaltextrun"/>
    <w:basedOn w:val="DefaultParagraphFont"/>
    <w:rsid w:val="003F22A2"/>
  </w:style>
  <w:style w:type="paragraph" w:customStyle="1" w:styleId="TableParagraph">
    <w:name w:val="Table Paragraph"/>
    <w:basedOn w:val="Normal"/>
    <w:uiPriority w:val="1"/>
    <w:qFormat/>
    <w:rsid w:val="003F22A2"/>
    <w:pPr>
      <w:widowControl w:val="0"/>
      <w:autoSpaceDE w:val="0"/>
      <w:autoSpaceDN w:val="0"/>
    </w:pPr>
    <w:rPr>
      <w:rFonts w:ascii="Arial" w:eastAsia="Arial" w:hAnsi="Arial" w:cs="Arial"/>
      <w:sz w:val="22"/>
      <w:szCs w:val="22"/>
      <w:lang w:val="en-IE" w:eastAsia="en-IE" w:bidi="en-IE"/>
    </w:rPr>
  </w:style>
  <w:style w:type="paragraph" w:styleId="NoSpacing">
    <w:name w:val="No Spacing"/>
    <w:uiPriority w:val="1"/>
    <w:qFormat/>
    <w:rsid w:val="002F5EA5"/>
    <w:pPr>
      <w:spacing w:after="0" w:line="240" w:lineRule="auto"/>
    </w:pPr>
    <w:rPr>
      <w:rFonts w:ascii="Times New Roman" w:eastAsia="Times New Roman" w:hAnsi="Times New Roman" w:cs="Times New Roman"/>
      <w:sz w:val="20"/>
      <w:szCs w:val="20"/>
      <w:lang w:val="en-GB" w:eastAsia="en-GB"/>
    </w:rPr>
  </w:style>
  <w:style w:type="paragraph" w:customStyle="1" w:styleId="paragraph">
    <w:name w:val="paragraph"/>
    <w:basedOn w:val="Normal"/>
    <w:rsid w:val="00624A75"/>
    <w:pPr>
      <w:spacing w:before="100" w:beforeAutospacing="1" w:after="100" w:afterAutospacing="1"/>
    </w:pPr>
    <w:rPr>
      <w:rFonts w:eastAsiaTheme="minorHAnsi"/>
      <w:sz w:val="24"/>
      <w:szCs w:val="24"/>
      <w:lang w:val="en-IE" w:eastAsia="en-IE"/>
    </w:rPr>
  </w:style>
  <w:style w:type="character" w:customStyle="1" w:styleId="findhit">
    <w:name w:val="findhit"/>
    <w:basedOn w:val="DefaultParagraphFont"/>
    <w:rsid w:val="00624A75"/>
  </w:style>
  <w:style w:type="character" w:customStyle="1" w:styleId="eop">
    <w:name w:val="eop"/>
    <w:basedOn w:val="DefaultParagraphFont"/>
    <w:rsid w:val="00624A75"/>
  </w:style>
  <w:style w:type="character" w:styleId="UnresolvedMention">
    <w:name w:val="Unresolved Mention"/>
    <w:basedOn w:val="DefaultParagraphFont"/>
    <w:uiPriority w:val="99"/>
    <w:semiHidden/>
    <w:unhideWhenUsed/>
    <w:rsid w:val="00ED3372"/>
    <w:rPr>
      <w:color w:val="605E5C"/>
      <w:shd w:val="clear" w:color="auto" w:fill="E1DFDD"/>
    </w:rPr>
  </w:style>
  <w:style w:type="character" w:customStyle="1" w:styleId="Heading3Char">
    <w:name w:val="Heading 3 Char"/>
    <w:basedOn w:val="DefaultParagraphFont"/>
    <w:link w:val="Heading3"/>
    <w:uiPriority w:val="9"/>
    <w:semiHidden/>
    <w:rsid w:val="003435ED"/>
    <w:rPr>
      <w:rFonts w:asciiTheme="majorHAnsi" w:eastAsiaTheme="majorEastAsia" w:hAnsiTheme="majorHAnsi" w:cstheme="majorBidi"/>
      <w:color w:val="243F60"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37356002">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95617930">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984049280">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36726275">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09526100">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taff/resources/diversity/diversity.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anagement@hse.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ipo.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nia.odonnell@hse.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pdf/?file=https://assets.cpsa.ie/media/275828/b88e3648-c663-4293-9471-d2d75bd1d68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E230F7-8F5D-4977-AA34-FE03307CA5B8}">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2.xml><?xml version="1.0" encoding="utf-8"?>
<ds:datastoreItem xmlns:ds="http://schemas.openxmlformats.org/officeDocument/2006/customXml" ds:itemID="{6C1B21DA-7621-43A2-8AFC-ADCE06D64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486028-BBB1-425C-8767-DBFF9EFE6B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4025</Words>
  <Characters>22944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4</cp:revision>
  <dcterms:created xsi:type="dcterms:W3CDTF">2026-10-12T14:55:00Z</dcterms:created>
  <dcterms:modified xsi:type="dcterms:W3CDTF">2026-10-21T15:36:00Z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