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97BA" w14:textId="032836FC" w:rsidR="001E7617" w:rsidRPr="00522F1B" w:rsidRDefault="007D5FA6" w:rsidP="00254247">
      <w:pPr>
        <w:pStyle w:val="Heading1"/>
        <w:jc w:val="center"/>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Application f</w:t>
      </w:r>
      <w:r w:rsidR="00AB09A7" w:rsidRPr="00522F1B">
        <w:rPr>
          <w:rFonts w:ascii="Arial" w:eastAsia="Times New Roman" w:hAnsi="Arial" w:cs="Arial"/>
          <w:b/>
          <w:bCs/>
          <w:color w:val="000000" w:themeColor="text1"/>
          <w:sz w:val="22"/>
          <w:szCs w:val="22"/>
          <w:lang w:val="en-GB" w:eastAsia="zh-CN"/>
        </w:rPr>
        <w:t>orm</w:t>
      </w:r>
    </w:p>
    <w:p w14:paraId="1B91B0A9" w14:textId="3622631E" w:rsidR="001E7617" w:rsidRPr="00522F1B" w:rsidRDefault="000A3FBC" w:rsidP="000436A3">
      <w:pPr>
        <w:widowControl w:val="0"/>
        <w:autoSpaceDE w:val="0"/>
        <w:autoSpaceDN w:val="0"/>
        <w:adjustRightInd w:val="0"/>
        <w:spacing w:after="0" w:line="360" w:lineRule="auto"/>
        <w:jc w:val="center"/>
        <w:rPr>
          <w:rFonts w:ascii="Arial" w:eastAsia="Times New Roman" w:hAnsi="Arial" w:cs="Arial"/>
          <w:b/>
          <w:bCs/>
          <w:iCs/>
          <w:color w:val="000099"/>
          <w:lang w:eastAsia="en-IE"/>
        </w:rPr>
      </w:pPr>
      <w:r w:rsidRPr="009D2107">
        <w:rPr>
          <w:rFonts w:ascii="Arial" w:eastAsia="Times New Roman" w:hAnsi="Arial" w:cs="Arial"/>
          <w:b/>
          <w:bCs/>
          <w:iCs/>
          <w:lang w:eastAsia="en-IE"/>
        </w:rPr>
        <w:t>NiSRP2</w:t>
      </w:r>
      <w:r w:rsidR="00B11AA5" w:rsidRPr="009D2107">
        <w:rPr>
          <w:rFonts w:ascii="Arial" w:eastAsia="Times New Roman" w:hAnsi="Arial" w:cs="Arial"/>
          <w:b/>
          <w:bCs/>
          <w:iCs/>
          <w:lang w:eastAsia="en-IE"/>
        </w:rPr>
        <w:t>6</w:t>
      </w:r>
      <w:r w:rsidRPr="009D2107">
        <w:rPr>
          <w:rFonts w:ascii="Arial" w:eastAsia="Times New Roman" w:hAnsi="Arial" w:cs="Arial"/>
          <w:b/>
          <w:bCs/>
          <w:iCs/>
          <w:lang w:eastAsia="en-IE"/>
        </w:rPr>
        <w:t>G8</w:t>
      </w:r>
      <w:r w:rsidR="001E7617" w:rsidRPr="009D2107">
        <w:rPr>
          <w:rFonts w:ascii="Arial" w:eastAsia="Times New Roman" w:hAnsi="Arial" w:cs="Arial"/>
          <w:b/>
          <w:bCs/>
          <w:iCs/>
          <w:color w:val="000099"/>
          <w:lang w:eastAsia="en-IE"/>
        </w:rPr>
        <w:t>,</w:t>
      </w:r>
      <w:r w:rsidRPr="009D2107">
        <w:rPr>
          <w:rFonts w:ascii="Arial" w:eastAsia="Times New Roman" w:hAnsi="Arial" w:cs="Arial"/>
          <w:b/>
          <w:bCs/>
          <w:iCs/>
          <w:color w:val="000099"/>
          <w:lang w:eastAsia="en-IE"/>
        </w:rPr>
        <w:t xml:space="preserve"> </w:t>
      </w:r>
      <w:r w:rsidRPr="009D2107">
        <w:rPr>
          <w:rFonts w:ascii="Arial" w:eastAsia="Times New Roman" w:hAnsi="Arial" w:cs="Arial"/>
          <w:b/>
          <w:bCs/>
          <w:iCs/>
          <w:lang w:eastAsia="en-IE"/>
        </w:rPr>
        <w:t>Grade</w:t>
      </w:r>
      <w:r w:rsidRPr="00522F1B">
        <w:rPr>
          <w:rFonts w:ascii="Arial" w:eastAsia="Times New Roman" w:hAnsi="Arial" w:cs="Arial"/>
          <w:b/>
          <w:bCs/>
          <w:iCs/>
          <w:lang w:eastAsia="en-IE"/>
        </w:rPr>
        <w:t xml:space="preserve"> VIII / NiSRP / National HR / Dublin</w:t>
      </w:r>
    </w:p>
    <w:p w14:paraId="3F330110" w14:textId="0A7E88B0" w:rsidR="001E7617" w:rsidRPr="00352A89" w:rsidRDefault="001E7617" w:rsidP="00522F1B">
      <w:pPr>
        <w:widowControl w:val="0"/>
        <w:autoSpaceDE w:val="0"/>
        <w:autoSpaceDN w:val="0"/>
        <w:adjustRightInd w:val="0"/>
        <w:spacing w:after="0" w:line="360" w:lineRule="auto"/>
        <w:jc w:val="both"/>
        <w:rPr>
          <w:rFonts w:ascii="Arial" w:eastAsia="Times New Roman" w:hAnsi="Arial" w:cs="Arial"/>
          <w:iCs/>
          <w:lang w:eastAsia="en-IE"/>
        </w:rPr>
      </w:pPr>
    </w:p>
    <w:p w14:paraId="35E44618" w14:textId="1BAE445D" w:rsidR="001E7617" w:rsidRPr="006E6BFA" w:rsidRDefault="00254247"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R</w:t>
      </w:r>
      <w:r w:rsidR="001E7617" w:rsidRPr="006E6BFA">
        <w:rPr>
          <w:rFonts w:ascii="Arial" w:eastAsia="Times New Roman" w:hAnsi="Arial" w:cs="Arial"/>
          <w:lang w:eastAsia="en-IE"/>
        </w:rPr>
        <w:t xml:space="preserve">ead the </w:t>
      </w:r>
      <w:r w:rsidR="008C4264" w:rsidRPr="006E6BFA">
        <w:rPr>
          <w:rFonts w:ascii="Arial" w:eastAsia="Times New Roman" w:hAnsi="Arial" w:cs="Arial"/>
          <w:lang w:eastAsia="en-IE"/>
        </w:rPr>
        <w:t>job s</w:t>
      </w:r>
      <w:r w:rsidR="008A345E" w:rsidRPr="006E6BFA">
        <w:rPr>
          <w:rFonts w:ascii="Arial" w:eastAsia="Times New Roman" w:hAnsi="Arial" w:cs="Arial"/>
          <w:lang w:eastAsia="en-IE"/>
        </w:rPr>
        <w:t>pecification, which</w:t>
      </w:r>
      <w:r w:rsidR="001E7617" w:rsidRPr="006E6BFA">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Pr="006E6BFA" w:rsidRDefault="008A345E"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7315FDF0" w14:textId="419D3610" w:rsidR="001E7617" w:rsidRPr="006E6BFA" w:rsidRDefault="00B71BDB"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3C739A90" w:rsidR="001E7617" w:rsidRPr="006E6BFA" w:rsidRDefault="001E7617"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email applications.  We recommend that applicants should allow a minimum of 1 hour for their application to arrive by</w:t>
      </w:r>
      <w:r w:rsidR="001E59C2" w:rsidRPr="006E6BFA">
        <w:rPr>
          <w:rFonts w:ascii="Arial" w:eastAsia="Times New Roman" w:hAnsi="Arial" w:cs="Arial"/>
          <w:lang w:eastAsia="en-IE"/>
        </w:rPr>
        <w:t xml:space="preserve"> email</w:t>
      </w:r>
      <w:r w:rsidRPr="006E6BFA">
        <w:rPr>
          <w:rFonts w:ascii="Arial" w:eastAsia="Times New Roman" w:hAnsi="Arial" w:cs="Arial"/>
          <w:lang w:eastAsia="en-IE"/>
        </w:rPr>
        <w:t xml:space="preserve"> </w:t>
      </w:r>
      <w:r w:rsidR="00BE3E46" w:rsidRPr="006E6BFA">
        <w:rPr>
          <w:rFonts w:ascii="Arial" w:eastAsia="Times New Roman" w:hAnsi="Arial" w:cs="Arial"/>
          <w:lang w:eastAsia="en-IE"/>
        </w:rPr>
        <w:t xml:space="preserve">at </w:t>
      </w:r>
      <w:r w:rsidR="000A3FBC" w:rsidRPr="0035509E">
        <w:rPr>
          <w:rFonts w:ascii="Arial" w:eastAsia="Times New Roman" w:hAnsi="Arial" w:cs="Arial"/>
          <w:lang w:eastAsia="en-IE"/>
        </w:rPr>
        <w:t>3pm</w:t>
      </w:r>
      <w:r w:rsidR="00A410C8" w:rsidRPr="006E6BFA">
        <w:rPr>
          <w:rFonts w:ascii="Arial" w:eastAsia="Times New Roman" w:hAnsi="Arial" w:cs="Arial"/>
          <w:color w:val="000099"/>
          <w:lang w:eastAsia="en-IE"/>
        </w:rPr>
        <w:t xml:space="preserve"> </w:t>
      </w:r>
      <w:r w:rsidRPr="006E6BFA">
        <w:rPr>
          <w:rFonts w:ascii="Arial" w:eastAsia="Times New Roman" w:hAnsi="Arial" w:cs="Arial"/>
          <w:lang w:eastAsia="en-IE"/>
        </w:rPr>
        <w:t xml:space="preserve">on the closing date.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D1F46">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you.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w:t>
      </w:r>
      <w:r w:rsidR="007D5FA6" w:rsidRPr="006E6BFA">
        <w:rPr>
          <w:rFonts w:ascii="Arial" w:eastAsia="Times New Roman" w:hAnsi="Arial" w:cs="Arial"/>
          <w:lang w:eastAsia="en-IE"/>
        </w:rPr>
        <w:t xml:space="preserve">Commission 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11"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additional campaign information document.</w:t>
      </w:r>
    </w:p>
    <w:p w14:paraId="78F5C4FC" w14:textId="73C5EF7B" w:rsidR="001E7617" w:rsidRPr="006E6BFA" w:rsidRDefault="001E7617"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522F1B">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lastRenderedPageBreak/>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1E7617" w:rsidRPr="006E6BFA" w14:paraId="200B5920" w14:textId="77777777" w:rsidTr="003B2DE5">
        <w:trPr>
          <w:trHeight w:val="665"/>
        </w:trPr>
        <w:tc>
          <w:tcPr>
            <w:tcW w:w="1598" w:type="pct"/>
            <w:vAlign w:val="center"/>
          </w:tcPr>
          <w:p w14:paraId="72DD2E84" w14:textId="3E2950A2" w:rsidR="001E7617" w:rsidRPr="00522F1B" w:rsidRDefault="007D5FA6" w:rsidP="000436A3">
            <w:pPr>
              <w:widowControl w:val="0"/>
              <w:autoSpaceDE w:val="0"/>
              <w:autoSpaceDN w:val="0"/>
              <w:adjustRightInd w:val="0"/>
              <w:spacing w:after="0" w:line="360" w:lineRule="auto"/>
              <w:rPr>
                <w:rFonts w:ascii="Arial" w:eastAsia="Calibri" w:hAnsi="Arial" w:cs="Arial"/>
                <w:b/>
                <w:color w:val="000000"/>
                <w:lang w:eastAsia="en-IE"/>
              </w:rPr>
            </w:pPr>
            <w:r w:rsidRPr="00522F1B">
              <w:rPr>
                <w:rFonts w:ascii="Arial" w:eastAsia="Calibri" w:hAnsi="Arial" w:cs="Arial"/>
                <w:b/>
                <w:color w:val="000000"/>
                <w:lang w:eastAsia="en-IE"/>
              </w:rPr>
              <w:t>Closing date and time</w:t>
            </w:r>
          </w:p>
        </w:tc>
        <w:tc>
          <w:tcPr>
            <w:tcW w:w="3402" w:type="pct"/>
            <w:vAlign w:val="center"/>
          </w:tcPr>
          <w:p w14:paraId="2A4E7C82" w14:textId="74D9F0CB" w:rsidR="001E7617" w:rsidRPr="006E6BFA" w:rsidRDefault="007A00C1" w:rsidP="000436A3">
            <w:pPr>
              <w:widowControl w:val="0"/>
              <w:autoSpaceDE w:val="0"/>
              <w:autoSpaceDN w:val="0"/>
              <w:adjustRightInd w:val="0"/>
              <w:spacing w:after="0" w:line="360" w:lineRule="auto"/>
              <w:rPr>
                <w:rFonts w:ascii="Arial" w:eastAsia="Calibri" w:hAnsi="Arial" w:cs="Arial"/>
                <w:bCs/>
                <w:color w:val="000000"/>
                <w:lang w:eastAsia="en-IE"/>
              </w:rPr>
            </w:pPr>
            <w:r w:rsidRPr="009D2107">
              <w:rPr>
                <w:rFonts w:ascii="Arial" w:eastAsia="Calibri" w:hAnsi="Arial" w:cs="Arial"/>
                <w:bCs/>
                <w:lang w:eastAsia="en-IE"/>
              </w:rPr>
              <w:t>1</w:t>
            </w:r>
            <w:r w:rsidR="004423FF" w:rsidRPr="009D2107">
              <w:rPr>
                <w:rFonts w:ascii="Arial" w:eastAsia="Calibri" w:hAnsi="Arial" w:cs="Arial"/>
                <w:bCs/>
                <w:lang w:eastAsia="en-IE"/>
              </w:rPr>
              <w:t>5</w:t>
            </w:r>
            <w:r w:rsidRPr="009D2107">
              <w:rPr>
                <w:rFonts w:ascii="Arial" w:eastAsia="Calibri" w:hAnsi="Arial" w:cs="Arial"/>
                <w:bCs/>
                <w:lang w:eastAsia="en-IE"/>
              </w:rPr>
              <w:t>:00 (</w:t>
            </w:r>
            <w:r w:rsidR="004423FF" w:rsidRPr="009D2107">
              <w:rPr>
                <w:rFonts w:ascii="Arial" w:eastAsia="Calibri" w:hAnsi="Arial" w:cs="Arial"/>
                <w:bCs/>
                <w:lang w:eastAsia="en-IE"/>
              </w:rPr>
              <w:t>3</w:t>
            </w:r>
            <w:r w:rsidR="000D1F46" w:rsidRPr="009D2107">
              <w:rPr>
                <w:rFonts w:ascii="Arial" w:eastAsia="Calibri" w:hAnsi="Arial" w:cs="Arial"/>
                <w:bCs/>
                <w:lang w:eastAsia="en-IE"/>
              </w:rPr>
              <w:t>pm</w:t>
            </w:r>
            <w:r w:rsidRPr="009D2107">
              <w:rPr>
                <w:rFonts w:ascii="Arial" w:eastAsia="Calibri" w:hAnsi="Arial" w:cs="Arial"/>
                <w:bCs/>
                <w:lang w:eastAsia="en-IE"/>
              </w:rPr>
              <w:t>)</w:t>
            </w:r>
            <w:r w:rsidR="000D1F46" w:rsidRPr="009D2107">
              <w:rPr>
                <w:rFonts w:ascii="Arial" w:eastAsia="Calibri" w:hAnsi="Arial" w:cs="Arial"/>
                <w:bCs/>
                <w:lang w:eastAsia="en-IE"/>
              </w:rPr>
              <w:t xml:space="preserve"> </w:t>
            </w:r>
            <w:r w:rsidR="004423FF" w:rsidRPr="009D2107">
              <w:rPr>
                <w:rFonts w:ascii="Arial" w:eastAsia="Calibri" w:hAnsi="Arial" w:cs="Arial"/>
                <w:bCs/>
                <w:lang w:eastAsia="en-IE"/>
              </w:rPr>
              <w:t xml:space="preserve">Monday </w:t>
            </w:r>
            <w:r w:rsidR="00B611EF" w:rsidRPr="009D2107">
              <w:rPr>
                <w:rFonts w:ascii="Arial" w:eastAsia="Calibri" w:hAnsi="Arial" w:cs="Arial"/>
                <w:bCs/>
                <w:lang w:eastAsia="en-IE"/>
              </w:rPr>
              <w:t>1</w:t>
            </w:r>
            <w:r w:rsidR="004423FF" w:rsidRPr="009D2107">
              <w:rPr>
                <w:rFonts w:ascii="Arial" w:eastAsia="Calibri" w:hAnsi="Arial" w:cs="Arial"/>
                <w:bCs/>
                <w:lang w:eastAsia="en-IE"/>
              </w:rPr>
              <w:t>9</w:t>
            </w:r>
            <w:r w:rsidRPr="009D2107">
              <w:rPr>
                <w:rFonts w:ascii="Arial" w:eastAsia="Calibri" w:hAnsi="Arial" w:cs="Arial"/>
                <w:bCs/>
                <w:vertAlign w:val="superscript"/>
                <w:lang w:eastAsia="en-IE"/>
              </w:rPr>
              <w:t>th</w:t>
            </w:r>
            <w:r w:rsidRPr="009D2107">
              <w:rPr>
                <w:rFonts w:ascii="Arial" w:eastAsia="Calibri" w:hAnsi="Arial" w:cs="Arial"/>
                <w:bCs/>
                <w:lang w:eastAsia="en-IE"/>
              </w:rPr>
              <w:t xml:space="preserve"> </w:t>
            </w:r>
            <w:r w:rsidR="00B611EF" w:rsidRPr="009D2107">
              <w:rPr>
                <w:rFonts w:ascii="Arial" w:eastAsia="Calibri" w:hAnsi="Arial" w:cs="Arial"/>
                <w:bCs/>
                <w:lang w:eastAsia="en-IE"/>
              </w:rPr>
              <w:t>January</w:t>
            </w:r>
            <w:r w:rsidRPr="009D2107">
              <w:rPr>
                <w:rFonts w:ascii="Arial" w:eastAsia="Calibri" w:hAnsi="Arial" w:cs="Arial"/>
                <w:bCs/>
                <w:lang w:eastAsia="en-IE"/>
              </w:rPr>
              <w:t xml:space="preserve"> 202</w:t>
            </w:r>
            <w:r w:rsidR="00B611EF" w:rsidRPr="009D2107">
              <w:rPr>
                <w:rFonts w:ascii="Arial" w:eastAsia="Calibri" w:hAnsi="Arial" w:cs="Arial"/>
                <w:bCs/>
                <w:lang w:eastAsia="en-IE"/>
              </w:rPr>
              <w:t>6</w:t>
            </w:r>
          </w:p>
        </w:tc>
      </w:tr>
      <w:tr w:rsidR="001E7617" w:rsidRPr="006E6BFA" w14:paraId="21ACE36C" w14:textId="77777777" w:rsidTr="003B2DE5">
        <w:tc>
          <w:tcPr>
            <w:tcW w:w="1598" w:type="pct"/>
            <w:vAlign w:val="center"/>
          </w:tcPr>
          <w:p w14:paraId="6E66E88E" w14:textId="56710A5F" w:rsidR="001E7617" w:rsidRPr="00522F1B" w:rsidRDefault="007D5FA6" w:rsidP="007D5FA6">
            <w:pPr>
              <w:widowControl w:val="0"/>
              <w:autoSpaceDE w:val="0"/>
              <w:autoSpaceDN w:val="0"/>
              <w:adjustRightInd w:val="0"/>
              <w:spacing w:after="0" w:line="360" w:lineRule="auto"/>
              <w:rPr>
                <w:rFonts w:ascii="Arial" w:eastAsia="Calibri" w:hAnsi="Arial" w:cs="Arial"/>
                <w:b/>
                <w:color w:val="000000"/>
                <w:lang w:eastAsia="en-IE"/>
              </w:rPr>
            </w:pPr>
            <w:r w:rsidRPr="00522F1B">
              <w:rPr>
                <w:rFonts w:ascii="Arial" w:eastAsia="Calibri" w:hAnsi="Arial" w:cs="Arial"/>
                <w:b/>
                <w:color w:val="000000"/>
                <w:lang w:eastAsia="en-IE"/>
              </w:rPr>
              <w:t>Return application forms to</w:t>
            </w:r>
          </w:p>
        </w:tc>
        <w:tc>
          <w:tcPr>
            <w:tcW w:w="3402" w:type="pct"/>
            <w:vAlign w:val="center"/>
          </w:tcPr>
          <w:p w14:paraId="4F81C276" w14:textId="345483EE" w:rsidR="000A3FBC" w:rsidRPr="008B1EE8" w:rsidRDefault="000A3FBC" w:rsidP="000A3FBC">
            <w:pPr>
              <w:widowControl w:val="0"/>
              <w:autoSpaceDE w:val="0"/>
              <w:autoSpaceDN w:val="0"/>
              <w:adjustRightInd w:val="0"/>
              <w:spacing w:after="0" w:line="240" w:lineRule="auto"/>
              <w:rPr>
                <w:rFonts w:ascii="Arial" w:eastAsia="Calibri" w:hAnsi="Arial" w:cs="Arial"/>
                <w:bCs/>
                <w:color w:val="000099"/>
                <w:lang w:eastAsia="en-IE"/>
              </w:rPr>
            </w:pPr>
            <w:r w:rsidRPr="008B1EE8">
              <w:rPr>
                <w:rFonts w:ascii="Arial" w:eastAsia="Calibri" w:hAnsi="Arial" w:cs="Arial"/>
                <w:b/>
                <w:bCs/>
                <w:color w:val="000099"/>
                <w:lang w:eastAsia="en-IE"/>
              </w:rPr>
              <w:t xml:space="preserve">recruitment.nisrp@hse.ie, </w:t>
            </w:r>
            <w:r w:rsidRPr="008B1EE8">
              <w:rPr>
                <w:rFonts w:ascii="Arial" w:eastAsia="Calibri" w:hAnsi="Arial" w:cs="Arial"/>
                <w:bCs/>
                <w:color w:val="000000"/>
                <w:lang w:eastAsia="en-IE"/>
              </w:rPr>
              <w:t xml:space="preserve">using the subject line </w:t>
            </w:r>
            <w:r w:rsidRPr="009D2107">
              <w:rPr>
                <w:rFonts w:ascii="Arial" w:eastAsia="Calibri" w:hAnsi="Arial" w:cs="Arial"/>
                <w:bCs/>
                <w:color w:val="000000"/>
                <w:lang w:eastAsia="en-IE"/>
              </w:rPr>
              <w:t>NiSRP2</w:t>
            </w:r>
            <w:r w:rsidR="0081159A" w:rsidRPr="009D2107">
              <w:rPr>
                <w:rFonts w:ascii="Arial" w:eastAsia="Calibri" w:hAnsi="Arial" w:cs="Arial"/>
                <w:bCs/>
                <w:color w:val="000000"/>
                <w:lang w:eastAsia="en-IE"/>
              </w:rPr>
              <w:t>6</w:t>
            </w:r>
            <w:r w:rsidRPr="009D2107">
              <w:rPr>
                <w:rFonts w:ascii="Arial" w:eastAsia="Calibri" w:hAnsi="Arial" w:cs="Arial"/>
                <w:bCs/>
                <w:color w:val="000000"/>
                <w:lang w:eastAsia="en-IE"/>
              </w:rPr>
              <w:t>G</w:t>
            </w:r>
            <w:r w:rsidR="00924398" w:rsidRPr="009D2107">
              <w:rPr>
                <w:rFonts w:ascii="Arial" w:eastAsia="Calibri" w:hAnsi="Arial" w:cs="Arial"/>
                <w:bCs/>
                <w:color w:val="000000"/>
                <w:lang w:eastAsia="en-IE"/>
              </w:rPr>
              <w:t>8</w:t>
            </w:r>
          </w:p>
          <w:p w14:paraId="61B61768" w14:textId="2709800C" w:rsidR="001E7617" w:rsidRPr="006E6BFA" w:rsidRDefault="001E7617" w:rsidP="000436A3">
            <w:pPr>
              <w:widowControl w:val="0"/>
              <w:autoSpaceDE w:val="0"/>
              <w:autoSpaceDN w:val="0"/>
              <w:adjustRightInd w:val="0"/>
              <w:spacing w:after="0" w:line="360" w:lineRule="auto"/>
              <w:rPr>
                <w:rFonts w:ascii="Arial" w:eastAsia="Calibri" w:hAnsi="Arial" w:cs="Arial"/>
                <w:bCs/>
                <w:color w:val="000000"/>
                <w:lang w:eastAsia="en-IE"/>
              </w:rPr>
            </w:pPr>
          </w:p>
        </w:tc>
      </w:tr>
      <w:tr w:rsidR="000C1F7C" w:rsidRPr="006E6BFA" w14:paraId="09AAAB25" w14:textId="77777777" w:rsidTr="003B2DE5">
        <w:tc>
          <w:tcPr>
            <w:tcW w:w="1598" w:type="pct"/>
            <w:vAlign w:val="center"/>
          </w:tcPr>
          <w:p w14:paraId="61F3BD67" w14:textId="609D8ACE" w:rsidR="000C1F7C" w:rsidRPr="00522F1B" w:rsidRDefault="000C1F7C" w:rsidP="000436A3">
            <w:pPr>
              <w:widowControl w:val="0"/>
              <w:autoSpaceDE w:val="0"/>
              <w:autoSpaceDN w:val="0"/>
              <w:adjustRightInd w:val="0"/>
              <w:spacing w:after="0" w:line="360" w:lineRule="auto"/>
              <w:rPr>
                <w:rFonts w:ascii="Arial" w:eastAsia="Calibri" w:hAnsi="Arial" w:cs="Arial"/>
                <w:b/>
                <w:color w:val="000000"/>
                <w:lang w:eastAsia="en-IE"/>
              </w:rPr>
            </w:pPr>
            <w:r w:rsidRPr="00522F1B">
              <w:rPr>
                <w:rFonts w:ascii="Arial" w:hAnsi="Arial" w:cs="Arial"/>
                <w:b/>
                <w:color w:val="000000" w:themeColor="text1"/>
              </w:rPr>
              <w:t xml:space="preserve">For queries on the </w:t>
            </w:r>
            <w:r w:rsidR="007D5FA6" w:rsidRPr="00522F1B">
              <w:rPr>
                <w:rFonts w:ascii="Arial" w:hAnsi="Arial" w:cs="Arial"/>
                <w:b/>
                <w:color w:val="000000" w:themeColor="text1"/>
              </w:rPr>
              <w:t>recruitment process  </w:t>
            </w:r>
          </w:p>
        </w:tc>
        <w:tc>
          <w:tcPr>
            <w:tcW w:w="3402" w:type="pct"/>
            <w:vAlign w:val="center"/>
          </w:tcPr>
          <w:p w14:paraId="5CB986D4" w14:textId="5262328A" w:rsidR="000C1F7C" w:rsidRPr="00924398" w:rsidRDefault="000C1F7C" w:rsidP="000436A3">
            <w:pPr>
              <w:pStyle w:val="NormalWeb"/>
              <w:spacing w:line="360" w:lineRule="auto"/>
              <w:textAlignment w:val="baseline"/>
              <w:rPr>
                <w:rFonts w:ascii="Arial" w:eastAsia="SimSun" w:hAnsi="Arial" w:cs="Arial"/>
                <w:sz w:val="22"/>
                <w:szCs w:val="22"/>
                <w:lang w:eastAsia="zh-CN"/>
              </w:rPr>
            </w:pPr>
            <w:r w:rsidRPr="00924398">
              <w:rPr>
                <w:rFonts w:ascii="Arial" w:eastAsia="SimSun" w:hAnsi="Arial" w:cs="Arial"/>
                <w:sz w:val="22"/>
                <w:szCs w:val="22"/>
                <w:lang w:eastAsia="zh-CN"/>
              </w:rPr>
              <w:t>Please contact</w:t>
            </w:r>
            <w:r w:rsidR="00BE3E46" w:rsidRPr="00924398">
              <w:rPr>
                <w:rFonts w:ascii="Arial" w:eastAsia="SimSun" w:hAnsi="Arial" w:cs="Arial"/>
                <w:sz w:val="22"/>
                <w:szCs w:val="22"/>
                <w:lang w:eastAsia="zh-CN"/>
              </w:rPr>
              <w:t xml:space="preserve"> </w:t>
            </w:r>
            <w:r w:rsidR="000A3FBC" w:rsidRPr="00924398">
              <w:rPr>
                <w:rFonts w:ascii="Arial" w:eastAsia="SimSun" w:hAnsi="Arial" w:cs="Arial"/>
                <w:sz w:val="22"/>
                <w:szCs w:val="22"/>
                <w:lang w:eastAsia="zh-CN"/>
              </w:rPr>
              <w:t xml:space="preserve">NiSRP Recruitment on 087 </w:t>
            </w:r>
            <w:r w:rsidR="00924398" w:rsidRPr="00924398">
              <w:rPr>
                <w:rFonts w:ascii="Arial" w:eastAsia="SimSun" w:hAnsi="Arial" w:cs="Arial"/>
                <w:sz w:val="22"/>
                <w:szCs w:val="22"/>
                <w:lang w:eastAsia="zh-CN"/>
              </w:rPr>
              <w:t>9037943</w:t>
            </w:r>
            <w:r w:rsidR="007D5FA6" w:rsidRPr="00924398">
              <w:rPr>
                <w:rFonts w:ascii="Arial" w:eastAsia="SimSun" w:hAnsi="Arial" w:cs="Arial"/>
                <w:sz w:val="22"/>
                <w:szCs w:val="22"/>
                <w:lang w:eastAsia="zh-CN"/>
              </w:rPr>
              <w:t xml:space="preserve"> </w:t>
            </w:r>
            <w:r w:rsidRPr="00924398">
              <w:rPr>
                <w:rFonts w:ascii="Arial" w:eastAsia="SimSun" w:hAnsi="Arial" w:cs="Arial"/>
                <w:sz w:val="22"/>
                <w:szCs w:val="22"/>
                <w:lang w:eastAsia="zh-CN"/>
              </w:rPr>
              <w:t xml:space="preserve">or by email on </w:t>
            </w:r>
            <w:hyperlink r:id="rId12" w:history="1">
              <w:r w:rsidR="000A3FBC" w:rsidRPr="000A3FBC">
                <w:rPr>
                  <w:rStyle w:val="Hyperlink"/>
                  <w:rFonts w:ascii="Arial" w:hAnsi="Arial" w:cs="Arial"/>
                  <w:sz w:val="22"/>
                  <w:szCs w:val="22"/>
                  <w:lang w:eastAsia="zh-CN"/>
                </w:rPr>
                <w:t>r</w:t>
              </w:r>
              <w:r w:rsidR="000A3FBC" w:rsidRPr="000A3FBC">
                <w:rPr>
                  <w:rStyle w:val="Hyperlink"/>
                  <w:rFonts w:ascii="Arial" w:eastAsia="SimSun" w:hAnsi="Arial" w:cs="Arial"/>
                  <w:sz w:val="22"/>
                  <w:szCs w:val="22"/>
                  <w:lang w:eastAsia="zh-CN"/>
                </w:rPr>
                <w:t>ecruitment.nisrp@hse.ie</w:t>
              </w:r>
            </w:hyperlink>
            <w:r w:rsidRPr="006E6BFA">
              <w:rPr>
                <w:rFonts w:ascii="Arial" w:eastAsia="SimSun" w:hAnsi="Arial" w:cs="Arial"/>
                <w:color w:val="0000FF"/>
                <w:sz w:val="22"/>
                <w:szCs w:val="22"/>
                <w:lang w:eastAsia="zh-CN"/>
              </w:rPr>
              <w:t xml:space="preserve"> </w:t>
            </w:r>
            <w:r w:rsidR="007D5FA6" w:rsidRPr="00924398">
              <w:rPr>
                <w:rFonts w:ascii="Arial" w:eastAsia="SimSun" w:hAnsi="Arial" w:cs="Arial"/>
                <w:sz w:val="22"/>
                <w:szCs w:val="22"/>
                <w:lang w:eastAsia="zh-CN"/>
              </w:rPr>
              <w:t xml:space="preserve">For candidates calling from outside Ireland +353 </w:t>
            </w:r>
            <w:r w:rsidR="000A3FBC" w:rsidRPr="00924398">
              <w:rPr>
                <w:rFonts w:ascii="Arial" w:eastAsia="SimSun" w:hAnsi="Arial" w:cs="Arial"/>
                <w:sz w:val="22"/>
                <w:szCs w:val="22"/>
                <w:lang w:eastAsia="zh-CN"/>
              </w:rPr>
              <w:t xml:space="preserve">87 </w:t>
            </w:r>
            <w:r w:rsidR="00924398" w:rsidRPr="00924398">
              <w:rPr>
                <w:rFonts w:ascii="Arial" w:eastAsia="SimSun" w:hAnsi="Arial" w:cs="Arial"/>
                <w:sz w:val="22"/>
                <w:szCs w:val="22"/>
                <w:lang w:eastAsia="zh-CN"/>
              </w:rPr>
              <w:t xml:space="preserve">9037943. </w:t>
            </w:r>
          </w:p>
          <w:p w14:paraId="5EB610AD" w14:textId="301DFEDB" w:rsidR="000C1F7C" w:rsidRPr="006E6BFA" w:rsidRDefault="000C1F7C" w:rsidP="000436A3">
            <w:pPr>
              <w:pStyle w:val="NormalWeb"/>
              <w:spacing w:line="360" w:lineRule="auto"/>
              <w:textAlignment w:val="baseline"/>
              <w:rPr>
                <w:rFonts w:ascii="Arial" w:eastAsia="SimSun" w:hAnsi="Arial" w:cs="Arial"/>
                <w:color w:val="000099"/>
                <w:sz w:val="22"/>
                <w:szCs w:val="22"/>
                <w:lang w:eastAsia="zh-CN"/>
              </w:rPr>
            </w:pPr>
            <w:r w:rsidRPr="00924398">
              <w:rPr>
                <w:rFonts w:ascii="Arial" w:eastAsia="SimSun" w:hAnsi="Arial" w:cs="Arial"/>
                <w:sz w:val="22"/>
                <w:szCs w:val="22"/>
                <w:lang w:eastAsia="zh-CN"/>
              </w:rPr>
              <w:t xml:space="preserve">For queries specifically relating to the </w:t>
            </w:r>
            <w:r w:rsidR="00935903" w:rsidRPr="00924398">
              <w:rPr>
                <w:rFonts w:ascii="Arial" w:eastAsia="SimSun" w:hAnsi="Arial" w:cs="Arial"/>
                <w:sz w:val="22"/>
                <w:szCs w:val="22"/>
                <w:lang w:eastAsia="zh-CN"/>
              </w:rPr>
              <w:t>role,</w:t>
            </w:r>
            <w:r w:rsidRPr="00924398">
              <w:rPr>
                <w:rFonts w:ascii="Arial" w:eastAsia="SimSun" w:hAnsi="Arial" w:cs="Arial"/>
                <w:sz w:val="22"/>
                <w:szCs w:val="22"/>
                <w:lang w:eastAsia="zh-CN"/>
              </w:rPr>
              <w:t xml:space="preserve"> please contact the</w:t>
            </w:r>
            <w:r w:rsidR="00BE3E46" w:rsidRPr="00924398">
              <w:rPr>
                <w:rFonts w:ascii="Arial" w:eastAsia="SimSun" w:hAnsi="Arial" w:cs="Arial"/>
                <w:sz w:val="22"/>
                <w:szCs w:val="22"/>
                <w:lang w:eastAsia="zh-CN"/>
              </w:rPr>
              <w:t xml:space="preserve"> </w:t>
            </w:r>
            <w:r w:rsidRPr="00924398">
              <w:rPr>
                <w:rFonts w:ascii="Arial" w:eastAsia="SimSun" w:hAnsi="Arial" w:cs="Arial"/>
                <w:sz w:val="22"/>
                <w:szCs w:val="22"/>
                <w:lang w:eastAsia="zh-CN"/>
              </w:rPr>
              <w:t xml:space="preserve">named person </w:t>
            </w:r>
            <w:r w:rsidR="00BE3E46" w:rsidRPr="00924398">
              <w:rPr>
                <w:rFonts w:ascii="Arial" w:eastAsia="SimSun" w:hAnsi="Arial" w:cs="Arial"/>
                <w:sz w:val="22"/>
                <w:szCs w:val="22"/>
                <w:lang w:eastAsia="zh-CN"/>
              </w:rPr>
              <w:t xml:space="preserve">in </w:t>
            </w:r>
            <w:r w:rsidRPr="00924398">
              <w:rPr>
                <w:rFonts w:ascii="Arial" w:eastAsia="SimSun" w:hAnsi="Arial" w:cs="Arial"/>
                <w:sz w:val="22"/>
                <w:szCs w:val="22"/>
                <w:lang w:eastAsia="zh-CN"/>
              </w:rPr>
              <w:t>the</w:t>
            </w:r>
            <w:r w:rsidR="00BE3E46" w:rsidRPr="00924398">
              <w:rPr>
                <w:rFonts w:ascii="Arial" w:eastAsia="SimSun" w:hAnsi="Arial" w:cs="Arial"/>
                <w:sz w:val="22"/>
                <w:szCs w:val="22"/>
                <w:lang w:eastAsia="zh-CN"/>
              </w:rPr>
              <w:t xml:space="preserve"> </w:t>
            </w:r>
            <w:r w:rsidR="007D5FA6" w:rsidRPr="00924398">
              <w:rPr>
                <w:rFonts w:ascii="Arial" w:eastAsia="SimSun" w:hAnsi="Arial" w:cs="Arial"/>
                <w:sz w:val="22"/>
                <w:szCs w:val="22"/>
                <w:lang w:eastAsia="zh-CN"/>
              </w:rPr>
              <w:t>informal enquiries section on the job specification.</w:t>
            </w:r>
          </w:p>
        </w:tc>
      </w:tr>
      <w:tr w:rsidR="000C1F7C" w:rsidRPr="006E6BFA" w14:paraId="35921BD3" w14:textId="77777777" w:rsidTr="003B2DE5">
        <w:trPr>
          <w:trHeight w:val="836"/>
        </w:trPr>
        <w:tc>
          <w:tcPr>
            <w:tcW w:w="1598" w:type="pct"/>
            <w:vAlign w:val="center"/>
          </w:tcPr>
          <w:p w14:paraId="009D7CA2" w14:textId="1F70DA14" w:rsidR="000C1F7C" w:rsidRPr="00522F1B" w:rsidRDefault="000C1F7C" w:rsidP="00BE2E53">
            <w:pPr>
              <w:widowControl w:val="0"/>
              <w:autoSpaceDE w:val="0"/>
              <w:autoSpaceDN w:val="0"/>
              <w:adjustRightInd w:val="0"/>
              <w:spacing w:after="0" w:line="360" w:lineRule="auto"/>
              <w:rPr>
                <w:rFonts w:ascii="Arial" w:eastAsia="Calibri" w:hAnsi="Arial" w:cs="Arial"/>
                <w:b/>
                <w:color w:val="000000"/>
                <w:lang w:eastAsia="en-IE"/>
              </w:rPr>
            </w:pPr>
            <w:r w:rsidRPr="00522F1B">
              <w:rPr>
                <w:rFonts w:ascii="Arial" w:eastAsia="Calibri" w:hAnsi="Arial" w:cs="Arial"/>
                <w:b/>
                <w:color w:val="000000"/>
                <w:lang w:eastAsia="en-IE"/>
              </w:rPr>
              <w:t xml:space="preserve">Anticipated </w:t>
            </w:r>
            <w:r w:rsidR="007D5FA6" w:rsidRPr="00522F1B">
              <w:rPr>
                <w:rFonts w:ascii="Arial" w:eastAsia="Calibri" w:hAnsi="Arial" w:cs="Arial"/>
                <w:b/>
                <w:color w:val="000000"/>
                <w:lang w:eastAsia="en-IE"/>
              </w:rPr>
              <w:t>interview date</w:t>
            </w:r>
            <w:r w:rsidR="00BE2E53" w:rsidRPr="00522F1B">
              <w:rPr>
                <w:rFonts w:ascii="Arial" w:eastAsia="Calibri" w:hAnsi="Arial" w:cs="Arial"/>
                <w:b/>
                <w:color w:val="000000"/>
                <w:lang w:eastAsia="en-IE"/>
              </w:rPr>
              <w:t>/s</w:t>
            </w:r>
          </w:p>
        </w:tc>
        <w:tc>
          <w:tcPr>
            <w:tcW w:w="3402" w:type="pct"/>
            <w:vAlign w:val="center"/>
          </w:tcPr>
          <w:p w14:paraId="07C80091" w14:textId="4E16E786" w:rsidR="000C1F7C" w:rsidRPr="00924398" w:rsidRDefault="000A3FBC" w:rsidP="000436A3">
            <w:pPr>
              <w:widowControl w:val="0"/>
              <w:autoSpaceDE w:val="0"/>
              <w:autoSpaceDN w:val="0"/>
              <w:adjustRightInd w:val="0"/>
              <w:spacing w:after="0" w:line="360" w:lineRule="auto"/>
              <w:rPr>
                <w:rFonts w:ascii="Arial" w:eastAsia="Calibri" w:hAnsi="Arial" w:cs="Arial"/>
                <w:bCs/>
                <w:lang w:eastAsia="en-IE"/>
              </w:rPr>
            </w:pPr>
            <w:r w:rsidRPr="00924398">
              <w:rPr>
                <w:rFonts w:ascii="Arial" w:eastAsia="Calibri" w:hAnsi="Arial" w:cs="Arial"/>
                <w:bCs/>
                <w:lang w:eastAsia="en-IE"/>
              </w:rPr>
              <w:t>To be confirmed at a later date</w:t>
            </w:r>
          </w:p>
          <w:p w14:paraId="34C2F086" w14:textId="348325CF" w:rsidR="000C1F7C" w:rsidRPr="006E6BFA" w:rsidRDefault="00343AE9" w:rsidP="00343AE9">
            <w:pPr>
              <w:spacing w:after="0" w:line="360" w:lineRule="auto"/>
              <w:rPr>
                <w:rFonts w:ascii="Arial" w:hAnsi="Arial" w:cs="Arial"/>
                <w:bCs/>
                <w:iCs/>
                <w:color w:val="000099"/>
              </w:rPr>
            </w:pPr>
            <w:r w:rsidRPr="00924398">
              <w:rPr>
                <w:rFonts w:ascii="Arial" w:hAnsi="Arial" w:cs="Arial"/>
              </w:rPr>
              <w:t>We normally give c</w:t>
            </w:r>
            <w:r w:rsidR="000C1F7C" w:rsidRPr="00924398">
              <w:rPr>
                <w:rFonts w:ascii="Arial" w:hAnsi="Arial" w:cs="Arial"/>
              </w:rPr>
              <w:t xml:space="preserve">andidates at least two weeks' notice of interview. </w:t>
            </w:r>
            <w:r w:rsidRPr="00924398">
              <w:rPr>
                <w:rFonts w:ascii="Arial" w:hAnsi="Arial" w:cs="Arial"/>
              </w:rPr>
              <w:t>I</w:t>
            </w:r>
            <w:r w:rsidR="000C1F7C" w:rsidRPr="00924398">
              <w:rPr>
                <w:rFonts w:ascii="Arial" w:hAnsi="Arial" w:cs="Arial"/>
              </w:rPr>
              <w:t xml:space="preserve">n exceptional </w:t>
            </w:r>
            <w:r w:rsidRPr="00924398">
              <w:rPr>
                <w:rFonts w:ascii="Arial" w:hAnsi="Arial" w:cs="Arial"/>
              </w:rPr>
              <w:t>circumstances, we may reduce this timescale</w:t>
            </w:r>
            <w:r w:rsidR="000C1F7C" w:rsidRPr="00924398">
              <w:rPr>
                <w:rFonts w:ascii="Arial" w:hAnsi="Arial" w:cs="Arial"/>
              </w:rPr>
              <w:t>.</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4D5F43C9" w:rsidR="001E7617" w:rsidRPr="00522F1B"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A72A63" w:rsidRPr="006E6BFA" w14:paraId="0F9D6BA6" w14:textId="77777777" w:rsidTr="00A72A63">
        <w:tc>
          <w:tcPr>
            <w:tcW w:w="4390" w:type="dxa"/>
            <w:tcBorders>
              <w:top w:val="nil"/>
              <w:left w:val="nil"/>
              <w:bottom w:val="nil"/>
            </w:tcBorders>
          </w:tcPr>
          <w:p w14:paraId="7EDE8668" w14:textId="0FF3CACD"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Position applied for</w:t>
            </w:r>
          </w:p>
        </w:tc>
        <w:tc>
          <w:tcPr>
            <w:tcW w:w="4536" w:type="dxa"/>
          </w:tcPr>
          <w:p w14:paraId="39D731C7" w14:textId="02E95BA1" w:rsidR="00A72A63" w:rsidRPr="00522F1B" w:rsidRDefault="000A3FBC" w:rsidP="008F5D33">
            <w:pPr>
              <w:widowControl w:val="0"/>
              <w:autoSpaceDE w:val="0"/>
              <w:autoSpaceDN w:val="0"/>
              <w:adjustRightInd w:val="0"/>
              <w:spacing w:line="360" w:lineRule="auto"/>
              <w:rPr>
                <w:rFonts w:ascii="Arial" w:eastAsia="Times New Roman" w:hAnsi="Arial" w:cs="Arial"/>
                <w:b/>
                <w:bCs/>
                <w:sz w:val="22"/>
                <w:szCs w:val="22"/>
                <w:lang w:eastAsia="en-IE"/>
              </w:rPr>
            </w:pPr>
            <w:r w:rsidRPr="00522F1B">
              <w:rPr>
                <w:rFonts w:ascii="Arial" w:eastAsia="Times New Roman" w:hAnsi="Arial" w:cs="Arial"/>
                <w:b/>
                <w:bCs/>
                <w:lang w:eastAsia="en-IE"/>
              </w:rPr>
              <w:t>Grade VIII, NiSRP, National HR</w:t>
            </w:r>
          </w:p>
        </w:tc>
      </w:tr>
      <w:tr w:rsidR="00A72A63" w:rsidRPr="006E6BFA" w14:paraId="4840C4C4" w14:textId="77777777" w:rsidTr="00A72A63">
        <w:tc>
          <w:tcPr>
            <w:tcW w:w="4390" w:type="dxa"/>
            <w:tcBorders>
              <w:top w:val="nil"/>
              <w:left w:val="nil"/>
              <w:bottom w:val="nil"/>
            </w:tcBorders>
          </w:tcPr>
          <w:p w14:paraId="2537764E" w14:textId="2BD35FD6"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Campaign reference no.</w:t>
            </w:r>
          </w:p>
        </w:tc>
        <w:tc>
          <w:tcPr>
            <w:tcW w:w="4536" w:type="dxa"/>
            <w:tcBorders>
              <w:bottom w:val="single" w:sz="4" w:space="0" w:color="auto"/>
            </w:tcBorders>
          </w:tcPr>
          <w:p w14:paraId="5BC24E40" w14:textId="73637C84" w:rsidR="00A72A63" w:rsidRPr="00522F1B" w:rsidRDefault="000A3FBC" w:rsidP="008F5D33">
            <w:pPr>
              <w:widowControl w:val="0"/>
              <w:autoSpaceDE w:val="0"/>
              <w:autoSpaceDN w:val="0"/>
              <w:adjustRightInd w:val="0"/>
              <w:spacing w:line="360" w:lineRule="auto"/>
              <w:rPr>
                <w:rFonts w:ascii="Arial" w:eastAsia="Times New Roman" w:hAnsi="Arial" w:cs="Arial"/>
                <w:b/>
                <w:bCs/>
                <w:sz w:val="22"/>
                <w:szCs w:val="22"/>
                <w:lang w:eastAsia="en-IE"/>
              </w:rPr>
            </w:pPr>
            <w:r w:rsidRPr="00522F1B">
              <w:rPr>
                <w:rFonts w:ascii="Arial" w:eastAsia="Times New Roman" w:hAnsi="Arial" w:cs="Arial"/>
                <w:b/>
                <w:bCs/>
                <w:lang w:eastAsia="en-IE"/>
              </w:rPr>
              <w:t>NiSRP2</w:t>
            </w:r>
            <w:r w:rsidR="0066134B">
              <w:rPr>
                <w:rFonts w:ascii="Arial" w:eastAsia="Times New Roman" w:hAnsi="Arial" w:cs="Arial"/>
                <w:b/>
                <w:bCs/>
                <w:lang w:eastAsia="en-IE"/>
              </w:rPr>
              <w:t>6</w:t>
            </w:r>
            <w:r w:rsidRPr="00522F1B">
              <w:rPr>
                <w:rFonts w:ascii="Arial" w:eastAsia="Times New Roman" w:hAnsi="Arial" w:cs="Arial"/>
                <w:b/>
                <w:bCs/>
                <w:lang w:eastAsia="en-IE"/>
              </w:rPr>
              <w:t>G8</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A72A63">
        <w:tc>
          <w:tcPr>
            <w:tcW w:w="4390" w:type="dxa"/>
            <w:tcBorders>
              <w:top w:val="nil"/>
              <w:left w:val="nil"/>
              <w:bottom w:val="nil"/>
            </w:tcBorders>
          </w:tcPr>
          <w:p w14:paraId="0274B437" w14:textId="77E91C62" w:rsidR="00A72A63" w:rsidRPr="000D1F46"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522F1B">
              <w:rPr>
                <w:rFonts w:ascii="Arial" w:eastAsia="Times New Roman" w:hAnsi="Arial" w:cs="Arial"/>
                <w:lang w:eastAsia="en-IE"/>
              </w:rPr>
              <w:t xml:space="preserve">Contact </w:t>
            </w:r>
            <w:r w:rsidR="007D5FA6" w:rsidRPr="00522F1B">
              <w:rPr>
                <w:rFonts w:ascii="Arial" w:eastAsia="Times New Roman" w:hAnsi="Arial" w:cs="Arial"/>
                <w:lang w:eastAsia="en-IE"/>
              </w:rPr>
              <w:t>telephone n</w:t>
            </w:r>
            <w:r w:rsidRPr="00522F1B">
              <w:rPr>
                <w:rFonts w:ascii="Arial" w:eastAsia="Times New Roman" w:hAnsi="Arial" w:cs="Arial"/>
                <w:lang w:eastAsia="en-IE"/>
              </w:rPr>
              <w:t>o. 2</w:t>
            </w:r>
          </w:p>
        </w:tc>
        <w:tc>
          <w:tcPr>
            <w:tcW w:w="4536"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Email address (mandatory)</w:t>
            </w:r>
          </w:p>
          <w:p w14:paraId="0D89DBA7" w14:textId="50BF86B5"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You may provide more than one</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522F1B" w:rsidRDefault="007D5FA6" w:rsidP="00A72A63">
            <w:pPr>
              <w:widowControl w:val="0"/>
              <w:autoSpaceDE w:val="0"/>
              <w:autoSpaceDN w:val="0"/>
              <w:adjustRightInd w:val="0"/>
              <w:spacing w:line="360" w:lineRule="auto"/>
              <w:rPr>
                <w:rFonts w:ascii="Arial" w:eastAsia="Times New Roman" w:hAnsi="Arial" w:cs="Arial"/>
                <w:sz w:val="22"/>
                <w:szCs w:val="22"/>
                <w:lang w:eastAsia="en-IE"/>
              </w:rPr>
            </w:pPr>
            <w:r w:rsidRPr="00522F1B">
              <w:rPr>
                <w:rFonts w:ascii="Arial" w:eastAsia="Times New Roman" w:hAnsi="Arial" w:cs="Arial"/>
                <w:lang w:eastAsia="en-IE"/>
              </w:rPr>
              <w:t>Drivers l</w:t>
            </w:r>
            <w:r w:rsidR="00A72A63" w:rsidRPr="00522F1B">
              <w:rPr>
                <w:rFonts w:ascii="Arial" w:eastAsia="Times New Roman" w:hAnsi="Arial" w:cs="Arial"/>
                <w:lang w:eastAsia="en-IE"/>
              </w:rPr>
              <w:t>icence:</w:t>
            </w:r>
          </w:p>
          <w:p w14:paraId="4FCB5327" w14:textId="5DC8E771" w:rsidR="00A72A63" w:rsidRPr="006E6BFA"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522F1B">
              <w:rPr>
                <w:rFonts w:ascii="Arial" w:eastAsia="Times New Roman" w:hAnsi="Arial" w:cs="Arial"/>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6E6BFA"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522F1B" w:rsidRDefault="005E1710" w:rsidP="003E5BF6">
      <w:pPr>
        <w:pStyle w:val="Heading2"/>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 xml:space="preserve">European </w:t>
      </w:r>
      <w:r w:rsidR="007D5FA6" w:rsidRPr="00522F1B">
        <w:rPr>
          <w:rFonts w:ascii="Arial" w:eastAsia="Times New Roman" w:hAnsi="Arial" w:cs="Arial"/>
          <w:b/>
          <w:bCs/>
          <w:color w:val="000000" w:themeColor="text1"/>
          <w:sz w:val="22"/>
          <w:szCs w:val="22"/>
          <w:lang w:val="en-GB" w:eastAsia="zh-CN"/>
        </w:rPr>
        <w:t>e</w:t>
      </w:r>
      <w:r w:rsidRPr="00522F1B">
        <w:rPr>
          <w:rFonts w:ascii="Arial" w:eastAsia="Times New Roman" w:hAnsi="Arial" w:cs="Arial"/>
          <w:b/>
          <w:bCs/>
          <w:color w:val="000000" w:themeColor="text1"/>
          <w:sz w:val="22"/>
          <w:szCs w:val="22"/>
          <w:lang w:val="en-GB" w:eastAsia="zh-CN"/>
        </w:rPr>
        <w:t xml:space="preserve">conomic </w:t>
      </w:r>
      <w:r w:rsidR="007D5FA6" w:rsidRPr="00522F1B">
        <w:rPr>
          <w:rFonts w:ascii="Arial" w:eastAsia="Times New Roman" w:hAnsi="Arial" w:cs="Arial"/>
          <w:b/>
          <w:bCs/>
          <w:color w:val="000000" w:themeColor="text1"/>
          <w:sz w:val="22"/>
          <w:szCs w:val="22"/>
          <w:lang w:val="en-GB" w:eastAsia="zh-CN"/>
        </w:rPr>
        <w:t>a</w:t>
      </w:r>
      <w:r w:rsidRPr="00522F1B">
        <w:rPr>
          <w:rFonts w:ascii="Arial" w:eastAsia="Times New Roman" w:hAnsi="Arial" w:cs="Arial"/>
          <w:b/>
          <w:bCs/>
          <w:color w:val="000000" w:themeColor="text1"/>
          <w:sz w:val="22"/>
          <w:szCs w:val="22"/>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6E6BFA" w:rsidRDefault="005E1710" w:rsidP="00AE3F3E">
      <w:pPr>
        <w:spacing w:after="120" w:line="360" w:lineRule="auto"/>
        <w:ind w:right="2863"/>
        <w:rPr>
          <w:rFonts w:ascii="Arial" w:hAnsi="Arial" w:cs="Arial"/>
        </w:rPr>
      </w:pPr>
    </w:p>
    <w:p w14:paraId="1ED3EDF5" w14:textId="16BC2683" w:rsidR="005E1710" w:rsidRPr="006E6BFA" w:rsidRDefault="005E1710" w:rsidP="00522F1B">
      <w:pPr>
        <w:autoSpaceDE w:val="0"/>
        <w:spacing w:after="120" w:line="360" w:lineRule="auto"/>
        <w:ind w:right="140"/>
        <w:jc w:val="both"/>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015923C4" w14:textId="77777777" w:rsidR="000D1F46" w:rsidRDefault="000D1F46">
      <w:pPr>
        <w:rPr>
          <w:rFonts w:ascii="Arial" w:eastAsia="Times New Roman" w:hAnsi="Arial" w:cs="Arial"/>
          <w:color w:val="000000" w:themeColor="text1"/>
          <w:lang w:val="en-GB" w:eastAsia="zh-CN"/>
        </w:rPr>
      </w:pPr>
      <w:r>
        <w:rPr>
          <w:rFonts w:ascii="Arial" w:eastAsia="Times New Roman" w:hAnsi="Arial" w:cs="Arial"/>
          <w:color w:val="000000" w:themeColor="text1"/>
          <w:lang w:val="en-GB" w:eastAsia="zh-CN"/>
        </w:rPr>
        <w:br w:type="page"/>
      </w:r>
    </w:p>
    <w:p w14:paraId="16C2E755" w14:textId="47617883" w:rsidR="00866447" w:rsidRPr="00522F1B" w:rsidRDefault="00866447" w:rsidP="003E5BF6">
      <w:pPr>
        <w:pStyle w:val="Heading2"/>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Advert</w:t>
      </w:r>
      <w:r w:rsidR="008730D1" w:rsidRPr="00522F1B">
        <w:rPr>
          <w:rFonts w:ascii="Arial" w:eastAsia="Times New Roman" w:hAnsi="Arial" w:cs="Arial"/>
          <w:b/>
          <w:bCs/>
          <w:color w:val="000000" w:themeColor="text1"/>
          <w:sz w:val="22"/>
          <w:szCs w:val="22"/>
          <w:lang w:val="en-GB" w:eastAsia="zh-CN"/>
        </w:rPr>
        <w:t xml:space="preserve">ising </w:t>
      </w:r>
      <w:r w:rsidR="00D40234" w:rsidRPr="00522F1B">
        <w:rPr>
          <w:rFonts w:ascii="Arial" w:eastAsia="Times New Roman" w:hAnsi="Arial" w:cs="Arial"/>
          <w:b/>
          <w:bCs/>
          <w:color w:val="000000" w:themeColor="text1"/>
          <w:sz w:val="22"/>
          <w:szCs w:val="22"/>
          <w:lang w:val="en-GB" w:eastAsia="zh-CN"/>
        </w:rPr>
        <w:t>d</w:t>
      </w:r>
      <w:r w:rsidR="008730D1" w:rsidRPr="00522F1B">
        <w:rPr>
          <w:rFonts w:ascii="Arial" w:eastAsia="Times New Roman" w:hAnsi="Arial" w:cs="Arial"/>
          <w:b/>
          <w:bCs/>
          <w:color w:val="000000" w:themeColor="text1"/>
          <w:sz w:val="22"/>
          <w:szCs w:val="22"/>
          <w:lang w:val="en-GB" w:eastAsia="zh-CN"/>
        </w:rPr>
        <w:t>ata</w:t>
      </w:r>
    </w:p>
    <w:p w14:paraId="28A571D0" w14:textId="52CD8963" w:rsidR="007D6F73" w:rsidRPr="006E6BFA" w:rsidRDefault="007D6F73" w:rsidP="00522F1B">
      <w:pPr>
        <w:widowControl w:val="0"/>
        <w:autoSpaceDE w:val="0"/>
        <w:autoSpaceDN w:val="0"/>
        <w:adjustRightInd w:val="0"/>
        <w:spacing w:after="120" w:line="360" w:lineRule="auto"/>
        <w:jc w:val="both"/>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w:t>
      </w:r>
    </w:p>
    <w:p w14:paraId="378E748B" w14:textId="1AE631AC" w:rsidR="001E7617" w:rsidRPr="006E6BFA" w:rsidRDefault="007D6F73" w:rsidP="00522F1B">
      <w:pPr>
        <w:widowControl w:val="0"/>
        <w:autoSpaceDE w:val="0"/>
        <w:autoSpaceDN w:val="0"/>
        <w:adjustRightInd w:val="0"/>
        <w:spacing w:after="120" w:line="360" w:lineRule="auto"/>
        <w:jc w:val="both"/>
        <w:rPr>
          <w:rFonts w:ascii="Arial" w:eastAsia="Times New Roman" w:hAnsi="Arial" w:cs="Arial"/>
          <w:bCs/>
          <w:color w:val="000000"/>
          <w:lang w:eastAsia="en-IE"/>
        </w:rPr>
      </w:pPr>
      <w:r w:rsidRPr="006E6BFA">
        <w:rPr>
          <w:rFonts w:ascii="Arial" w:eastAsia="Times New Roman" w:hAnsi="Arial" w:cs="Arial"/>
          <w:bCs/>
          <w:color w:val="00000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4A92C8D1" w:rsidR="001E7617" w:rsidRPr="00924398" w:rsidRDefault="007D5FA6" w:rsidP="00AE3F3E">
            <w:pPr>
              <w:widowControl w:val="0"/>
              <w:autoSpaceDE w:val="0"/>
              <w:autoSpaceDN w:val="0"/>
              <w:adjustRightInd w:val="0"/>
              <w:spacing w:after="120" w:line="240" w:lineRule="auto"/>
              <w:rPr>
                <w:rFonts w:ascii="Arial" w:eastAsia="Times New Roman" w:hAnsi="Arial" w:cs="Arial"/>
                <w:lang w:eastAsia="en-IE"/>
              </w:rPr>
            </w:pPr>
            <w:r w:rsidRPr="00924398">
              <w:rPr>
                <w:rFonts w:ascii="Arial" w:eastAsia="Times New Roman" w:hAnsi="Arial" w:cs="Arial"/>
                <w:lang w:eastAsia="en-IE"/>
              </w:rPr>
              <w:t xml:space="preserve">Notification from </w:t>
            </w:r>
            <w:r w:rsidR="00B21D59">
              <w:rPr>
                <w:rFonts w:ascii="Arial" w:eastAsia="Times New Roman" w:hAnsi="Arial" w:cs="Arial"/>
                <w:lang w:eastAsia="en-IE"/>
              </w:rPr>
              <w:t>HSE</w:t>
            </w:r>
            <w:r w:rsidRPr="00924398">
              <w:rPr>
                <w:rFonts w:ascii="Arial" w:eastAsia="Times New Roman" w:hAnsi="Arial" w:cs="Arial"/>
                <w:lang w:eastAsia="en-IE"/>
              </w:rPr>
              <w:t xml:space="preserve"> career hub</w:t>
            </w:r>
          </w:p>
        </w:tc>
        <w:sdt>
          <w:sdtPr>
            <w:rPr>
              <w:rFonts w:ascii="Arial" w:eastAsia="Times New Roman" w:hAnsi="Arial" w:cs="Arial"/>
              <w:color w:val="00000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47F79AD"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347DC01" w:rsidR="001E7617" w:rsidRPr="00924398" w:rsidRDefault="007D5FA6" w:rsidP="00AE3F3E">
            <w:pPr>
              <w:widowControl w:val="0"/>
              <w:autoSpaceDE w:val="0"/>
              <w:autoSpaceDN w:val="0"/>
              <w:adjustRightInd w:val="0"/>
              <w:spacing w:after="120" w:line="240" w:lineRule="auto"/>
              <w:rPr>
                <w:rFonts w:ascii="Arial" w:eastAsia="Times New Roman" w:hAnsi="Arial" w:cs="Arial"/>
                <w:bCs/>
                <w:lang w:eastAsia="en-IE"/>
              </w:rPr>
            </w:pPr>
            <w:proofErr w:type="spellStart"/>
            <w:r w:rsidRPr="00924398">
              <w:rPr>
                <w:rFonts w:ascii="Arial" w:eastAsia="Times New Roman" w:hAnsi="Arial" w:cs="Arial"/>
                <w:bCs/>
                <w:lang w:eastAsia="en-IE"/>
              </w:rPr>
              <w:t>Publicjobs</w:t>
            </w:r>
            <w:proofErr w:type="spellEnd"/>
            <w:r w:rsidRPr="00924398">
              <w:rPr>
                <w:rFonts w:ascii="Arial" w:eastAsia="Times New Roman" w:hAnsi="Arial" w:cs="Arial"/>
                <w:bCs/>
                <w:lang w:eastAsia="en-IE"/>
              </w:rPr>
              <w:t xml:space="preserve"> </w:t>
            </w:r>
          </w:p>
        </w:tc>
        <w:sdt>
          <w:sdtPr>
            <w:rPr>
              <w:rFonts w:ascii="Arial" w:eastAsia="Times New Roman" w:hAnsi="Arial" w:cs="Arial"/>
              <w:color w:val="00000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247C0AA3"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5C7C57F3" w14:textId="77777777" w:rsidR="00FA0473" w:rsidRDefault="00FA0473" w:rsidP="003E5BF6">
      <w:pPr>
        <w:pStyle w:val="Heading2"/>
        <w:rPr>
          <w:rFonts w:ascii="Arial" w:eastAsia="Times New Roman" w:hAnsi="Arial" w:cs="Arial"/>
          <w:color w:val="000000" w:themeColor="text1"/>
          <w:sz w:val="22"/>
          <w:szCs w:val="22"/>
          <w:lang w:val="en-GB" w:eastAsia="zh-CN"/>
        </w:rPr>
      </w:pPr>
    </w:p>
    <w:p w14:paraId="1EA6FEA6" w14:textId="3098442E" w:rsidR="005E1710" w:rsidRPr="00522F1B" w:rsidRDefault="005E1710" w:rsidP="003E5BF6">
      <w:pPr>
        <w:pStyle w:val="Heading2"/>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 xml:space="preserve">Current </w:t>
      </w:r>
      <w:r w:rsidR="00D40234" w:rsidRPr="00522F1B">
        <w:rPr>
          <w:rFonts w:ascii="Arial" w:eastAsia="Times New Roman" w:hAnsi="Arial" w:cs="Arial"/>
          <w:b/>
          <w:bCs/>
          <w:color w:val="000000" w:themeColor="text1"/>
          <w:sz w:val="22"/>
          <w:szCs w:val="22"/>
          <w:lang w:val="en-GB" w:eastAsia="zh-CN"/>
        </w:rPr>
        <w:t>c</w:t>
      </w:r>
      <w:r w:rsidRPr="00522F1B">
        <w:rPr>
          <w:rFonts w:ascii="Arial" w:eastAsia="Times New Roman" w:hAnsi="Arial" w:cs="Arial"/>
          <w:b/>
          <w:bCs/>
          <w:color w:val="000000" w:themeColor="text1"/>
          <w:sz w:val="22"/>
          <w:szCs w:val="22"/>
          <w:lang w:val="en-GB" w:eastAsia="zh-CN"/>
        </w:rPr>
        <w:t xml:space="preserve">ontractual </w:t>
      </w:r>
      <w:r w:rsidR="00D40234" w:rsidRPr="00522F1B">
        <w:rPr>
          <w:rFonts w:ascii="Arial" w:eastAsia="Times New Roman" w:hAnsi="Arial" w:cs="Arial"/>
          <w:b/>
          <w:bCs/>
          <w:color w:val="000000" w:themeColor="text1"/>
          <w:sz w:val="22"/>
          <w:szCs w:val="22"/>
          <w:lang w:val="en-GB" w:eastAsia="zh-CN"/>
        </w:rPr>
        <w:t>s</w:t>
      </w:r>
      <w:r w:rsidRPr="00522F1B">
        <w:rPr>
          <w:rFonts w:ascii="Arial" w:eastAsia="Times New Roman" w:hAnsi="Arial" w:cs="Arial"/>
          <w:b/>
          <w:bCs/>
          <w:color w:val="000000" w:themeColor="text1"/>
          <w:sz w:val="22"/>
          <w:szCs w:val="22"/>
          <w:lang w:val="en-GB" w:eastAsia="zh-CN"/>
        </w:rPr>
        <w:t>tatus</w:t>
      </w:r>
    </w:p>
    <w:p w14:paraId="5ED3DB80" w14:textId="09A3DD5F" w:rsidR="00866447" w:rsidRPr="006E6BFA" w:rsidRDefault="008F5D33" w:rsidP="000D1F46">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9D2107" w:rsidP="000D1F46">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0D1F46">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0D1F46">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522F1B">
      <w:pPr>
        <w:pStyle w:val="ListParagraph"/>
        <w:numPr>
          <w:ilvl w:val="1"/>
          <w:numId w:val="21"/>
        </w:numPr>
        <w:spacing w:after="120" w:line="360" w:lineRule="auto"/>
        <w:jc w:val="both"/>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9D2107" w:rsidP="000D1F46">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6E6BFA" w:rsidRDefault="009D2107" w:rsidP="000D1F46">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p>
    <w:p w14:paraId="7F3999FF" w14:textId="77777777" w:rsidR="000D1F46" w:rsidRDefault="005E1710" w:rsidP="00522F1B">
      <w:pPr>
        <w:spacing w:after="120" w:line="360" w:lineRule="auto"/>
        <w:jc w:val="both"/>
      </w:pPr>
      <w:r w:rsidRPr="006E6BFA">
        <w:rPr>
          <w:rFonts w:ascii="Arial" w:hAnsi="Arial" w:cs="Arial"/>
          <w:bCs/>
          <w:iCs/>
          <w:shd w:val="clear" w:color="auto" w:fill="FFFFFF"/>
        </w:rPr>
        <w:t xml:space="preserve">* </w:t>
      </w:r>
      <w:r w:rsidR="00110718" w:rsidRPr="006E6BFA">
        <w:rPr>
          <w:rFonts w:ascii="Arial" w:hAnsi="Arial" w:cs="Arial"/>
          <w:bCs/>
          <w:iCs/>
          <w:shd w:val="clear" w:color="auto" w:fill="FFFFFF"/>
        </w:rPr>
        <w:t>L</w:t>
      </w:r>
      <w:r w:rsidRPr="006E6BFA">
        <w:rPr>
          <w:rFonts w:ascii="Arial" w:hAnsi="Arial" w:cs="Arial"/>
          <w:bCs/>
          <w:iCs/>
          <w:shd w:val="clear" w:color="auto" w:fill="FFFFFF"/>
        </w:rPr>
        <w:t xml:space="preserve">ist of </w:t>
      </w:r>
      <w:hyperlink r:id="rId13" w:history="1">
        <w:r w:rsidRPr="006E6BFA">
          <w:rPr>
            <w:rStyle w:val="Hyperlink"/>
            <w:rFonts w:ascii="Arial" w:hAnsi="Arial" w:cs="Arial"/>
            <w:bCs/>
            <w:iCs/>
            <w:shd w:val="clear" w:color="auto" w:fill="FFFFFF"/>
          </w:rPr>
          <w:t>‘other statutory health agencies’</w:t>
        </w:r>
      </w:hyperlink>
    </w:p>
    <w:p w14:paraId="2DF4CD59" w14:textId="5CDC01B0" w:rsidR="00206EAC" w:rsidRDefault="00206EAC" w:rsidP="00AE3F3E">
      <w:pPr>
        <w:spacing w:after="120" w:line="360" w:lineRule="auto"/>
        <w:rPr>
          <w:rFonts w:ascii="Arial" w:eastAsia="Times New Roman" w:hAnsi="Arial" w:cs="Arial"/>
          <w:color w:val="000099"/>
          <w:lang w:eastAsia="en-IE"/>
        </w:rPr>
      </w:pPr>
      <w:r w:rsidRPr="006E6BFA">
        <w:rPr>
          <w:rFonts w:ascii="Arial" w:eastAsia="Times New Roman" w:hAnsi="Arial" w:cs="Arial"/>
          <w:color w:val="000099"/>
          <w:lang w:eastAsia="en-IE"/>
        </w:rPr>
        <w:br w:type="page"/>
      </w:r>
    </w:p>
    <w:p w14:paraId="00C073B4" w14:textId="0D086D7E" w:rsidR="00D40234" w:rsidRPr="00522F1B" w:rsidRDefault="007424D8"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Pr>
          <w:rFonts w:ascii="Arial" w:eastAsia="Times New Roman" w:hAnsi="Arial" w:cs="Arial"/>
          <w:b/>
          <w:bCs/>
          <w:color w:val="000000" w:themeColor="text1"/>
          <w:sz w:val="22"/>
          <w:szCs w:val="22"/>
          <w:lang w:val="en-GB" w:eastAsia="zh-CN"/>
        </w:rPr>
        <w:t>E</w:t>
      </w:r>
      <w:r w:rsidR="007D5FA6" w:rsidRPr="00522F1B">
        <w:rPr>
          <w:rFonts w:ascii="Arial" w:eastAsia="Times New Roman" w:hAnsi="Arial" w:cs="Arial"/>
          <w:b/>
          <w:bCs/>
          <w:color w:val="000000" w:themeColor="text1"/>
          <w:sz w:val="22"/>
          <w:szCs w:val="22"/>
          <w:lang w:val="en-GB" w:eastAsia="zh-CN"/>
        </w:rPr>
        <w:t>ligibility criteria</w:t>
      </w:r>
    </w:p>
    <w:p w14:paraId="1EC54F26" w14:textId="77777777" w:rsidR="00A7722F" w:rsidRPr="006E6BFA" w:rsidRDefault="00A7722F" w:rsidP="00A7722F">
      <w:pPr>
        <w:widowControl w:val="0"/>
        <w:autoSpaceDE w:val="0"/>
        <w:autoSpaceDN w:val="0"/>
        <w:adjustRightInd w:val="0"/>
        <w:spacing w:after="120" w:line="360" w:lineRule="auto"/>
        <w:ind w:right="-154"/>
        <w:jc w:val="both"/>
        <w:rPr>
          <w:rFonts w:ascii="Arial" w:eastAsia="Times New Roman" w:hAnsi="Arial" w:cs="Arial"/>
          <w:bCs/>
          <w:lang w:eastAsia="en-IE"/>
        </w:rPr>
      </w:pPr>
      <w:r>
        <w:rPr>
          <w:rFonts w:ascii="Arial" w:eastAsia="Times New Roman" w:hAnsi="Arial" w:cs="Arial"/>
          <w:bCs/>
          <w:lang w:eastAsia="en-IE"/>
        </w:rPr>
        <w:t>In this section you must i</w:t>
      </w:r>
      <w:r w:rsidRPr="006E6BFA">
        <w:rPr>
          <w:rFonts w:ascii="Arial" w:eastAsia="Times New Roman" w:hAnsi="Arial" w:cs="Arial"/>
          <w:bCs/>
          <w:lang w:eastAsia="en-IE"/>
        </w:rPr>
        <w:t>ndicate how your qualifications and professional experience meet the eligibility criteria for the role. I</w:t>
      </w:r>
      <w:r w:rsidRPr="006E6BFA">
        <w:rPr>
          <w:rFonts w:ascii="Arial" w:eastAsia="Times New Roman" w:hAnsi="Arial" w:cs="Arial"/>
          <w:lang w:eastAsia="en-IE"/>
        </w:rPr>
        <w:t>f yo</w:t>
      </w:r>
      <w:r>
        <w:rPr>
          <w:rFonts w:ascii="Arial" w:eastAsia="Times New Roman" w:hAnsi="Arial" w:cs="Arial"/>
          <w:lang w:eastAsia="en-IE"/>
        </w:rPr>
        <w:t>u do not provide sufficient information regarding your demonstrated experience as relevant to the role,</w:t>
      </w:r>
      <w:r w:rsidRPr="006E6BFA">
        <w:rPr>
          <w:rFonts w:ascii="Arial" w:eastAsia="Times New Roman" w:hAnsi="Arial" w:cs="Arial"/>
          <w:lang w:eastAsia="en-IE"/>
        </w:rPr>
        <w:t xml:space="preserve"> we will not consider you eligible and you will not progress to the next stage of selection</w:t>
      </w:r>
      <w:r w:rsidRPr="006E6BFA">
        <w:rPr>
          <w:rFonts w:ascii="Arial" w:eastAsia="Times New Roman" w:hAnsi="Arial" w:cs="Arial"/>
          <w:bCs/>
          <w:lang w:eastAsia="en-IE"/>
        </w:rPr>
        <w:t xml:space="preserve">. </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4498"/>
        <w:gridCol w:w="4498"/>
      </w:tblGrid>
      <w:tr w:rsidR="00924398" w:rsidRPr="006E6BFA" w14:paraId="53587607" w14:textId="77777777" w:rsidTr="00434405">
        <w:trPr>
          <w:trHeight w:val="956"/>
        </w:trPr>
        <w:tc>
          <w:tcPr>
            <w:tcW w:w="5000" w:type="pct"/>
            <w:gridSpan w:val="2"/>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FAEDD6A" w14:textId="77777777" w:rsidR="007768C1" w:rsidRPr="00CF3909" w:rsidRDefault="007768C1" w:rsidP="007768C1">
            <w:pPr>
              <w:widowControl w:val="0"/>
              <w:autoSpaceDE w:val="0"/>
              <w:autoSpaceDN w:val="0"/>
              <w:adjustRightInd w:val="0"/>
              <w:spacing w:after="120" w:line="240" w:lineRule="auto"/>
              <w:ind w:right="176"/>
              <w:contextualSpacing/>
              <w:jc w:val="both"/>
              <w:rPr>
                <w:rFonts w:ascii="Arial" w:hAnsi="Arial" w:cs="Arial"/>
                <w:b/>
                <w:bCs/>
              </w:rPr>
            </w:pPr>
            <w:r w:rsidRPr="00CF3909">
              <w:rPr>
                <w:rFonts w:ascii="Arial" w:hAnsi="Arial" w:cs="Arial"/>
                <w:b/>
                <w:bCs/>
              </w:rPr>
              <w:t xml:space="preserve">Please demonstrate your </w:t>
            </w:r>
            <w:r>
              <w:rPr>
                <w:rFonts w:ascii="Arial" w:hAnsi="Arial" w:cs="Arial"/>
                <w:b/>
                <w:bCs/>
              </w:rPr>
              <w:t xml:space="preserve">significant </w:t>
            </w:r>
            <w:r w:rsidRPr="00CF3909">
              <w:rPr>
                <w:rFonts w:ascii="Arial" w:hAnsi="Arial" w:cs="Arial"/>
                <w:b/>
                <w:bCs/>
              </w:rPr>
              <w:t>experience of operating within a complex planning and programme management role and/or function within a large scale multi stakeholder environment utilising and /or overseeing some or all the relevant disciplines including:</w:t>
            </w:r>
          </w:p>
          <w:p w14:paraId="22710FB0" w14:textId="77777777" w:rsidR="007768C1" w:rsidRPr="00CF3909" w:rsidRDefault="007768C1" w:rsidP="007768C1">
            <w:pPr>
              <w:widowControl w:val="0"/>
              <w:autoSpaceDE w:val="0"/>
              <w:autoSpaceDN w:val="0"/>
              <w:adjustRightInd w:val="0"/>
              <w:spacing w:after="120" w:line="240" w:lineRule="auto"/>
              <w:ind w:right="176"/>
              <w:contextualSpacing/>
              <w:jc w:val="both"/>
              <w:rPr>
                <w:rFonts w:ascii="Arial" w:hAnsi="Arial" w:cs="Arial"/>
                <w:b/>
                <w:bCs/>
              </w:rPr>
            </w:pPr>
            <w:r w:rsidRPr="00CF3909">
              <w:rPr>
                <w:rFonts w:ascii="Arial" w:hAnsi="Arial" w:cs="Arial"/>
                <w:b/>
                <w:bCs/>
              </w:rPr>
              <w:t>•</w:t>
            </w:r>
            <w:r w:rsidRPr="00CF3909">
              <w:rPr>
                <w:rFonts w:ascii="Arial" w:hAnsi="Arial" w:cs="Arial"/>
                <w:b/>
                <w:bCs/>
              </w:rPr>
              <w:tab/>
              <w:t>Project Management</w:t>
            </w:r>
          </w:p>
          <w:p w14:paraId="6673A73B" w14:textId="77777777" w:rsidR="007768C1" w:rsidRPr="00CF3909" w:rsidRDefault="007768C1" w:rsidP="007768C1">
            <w:pPr>
              <w:widowControl w:val="0"/>
              <w:autoSpaceDE w:val="0"/>
              <w:autoSpaceDN w:val="0"/>
              <w:adjustRightInd w:val="0"/>
              <w:spacing w:after="120" w:line="240" w:lineRule="auto"/>
              <w:ind w:right="176"/>
              <w:contextualSpacing/>
              <w:jc w:val="both"/>
              <w:rPr>
                <w:rFonts w:ascii="Arial" w:hAnsi="Arial" w:cs="Arial"/>
                <w:b/>
                <w:bCs/>
              </w:rPr>
            </w:pPr>
            <w:r w:rsidRPr="00CF3909">
              <w:rPr>
                <w:rFonts w:ascii="Arial" w:hAnsi="Arial" w:cs="Arial"/>
                <w:b/>
                <w:bCs/>
              </w:rPr>
              <w:t>•</w:t>
            </w:r>
            <w:r w:rsidRPr="00CF3909">
              <w:rPr>
                <w:rFonts w:ascii="Arial" w:hAnsi="Arial" w:cs="Arial"/>
                <w:b/>
                <w:bCs/>
              </w:rPr>
              <w:tab/>
              <w:t>Project Delivery</w:t>
            </w:r>
          </w:p>
          <w:p w14:paraId="7DE36988" w14:textId="77777777" w:rsidR="007768C1" w:rsidRPr="00CF3909" w:rsidRDefault="007768C1" w:rsidP="007768C1">
            <w:pPr>
              <w:widowControl w:val="0"/>
              <w:autoSpaceDE w:val="0"/>
              <w:autoSpaceDN w:val="0"/>
              <w:adjustRightInd w:val="0"/>
              <w:spacing w:after="120" w:line="240" w:lineRule="auto"/>
              <w:ind w:right="176"/>
              <w:contextualSpacing/>
              <w:jc w:val="both"/>
              <w:rPr>
                <w:rFonts w:ascii="Arial" w:hAnsi="Arial" w:cs="Arial"/>
                <w:b/>
                <w:bCs/>
              </w:rPr>
            </w:pPr>
            <w:r w:rsidRPr="00CF3909">
              <w:rPr>
                <w:rFonts w:ascii="Arial" w:hAnsi="Arial" w:cs="Arial"/>
                <w:b/>
                <w:bCs/>
              </w:rPr>
              <w:t>•</w:t>
            </w:r>
            <w:r w:rsidRPr="00CF3909">
              <w:rPr>
                <w:rFonts w:ascii="Arial" w:hAnsi="Arial" w:cs="Arial"/>
                <w:b/>
                <w:bCs/>
              </w:rPr>
              <w:tab/>
              <w:t>Risk and Issue Management</w:t>
            </w:r>
          </w:p>
          <w:p w14:paraId="18548437" w14:textId="77777777" w:rsidR="007768C1" w:rsidRPr="00CF3909" w:rsidRDefault="007768C1" w:rsidP="007768C1">
            <w:pPr>
              <w:widowControl w:val="0"/>
              <w:autoSpaceDE w:val="0"/>
              <w:autoSpaceDN w:val="0"/>
              <w:adjustRightInd w:val="0"/>
              <w:spacing w:after="120" w:line="240" w:lineRule="auto"/>
              <w:ind w:right="176"/>
              <w:contextualSpacing/>
              <w:jc w:val="both"/>
              <w:rPr>
                <w:rFonts w:ascii="Arial" w:hAnsi="Arial" w:cs="Arial"/>
                <w:b/>
                <w:bCs/>
              </w:rPr>
            </w:pPr>
            <w:r w:rsidRPr="00CF3909">
              <w:rPr>
                <w:rFonts w:ascii="Arial" w:hAnsi="Arial" w:cs="Arial"/>
                <w:b/>
                <w:bCs/>
              </w:rPr>
              <w:t>•</w:t>
            </w:r>
            <w:r w:rsidRPr="00CF3909">
              <w:rPr>
                <w:rFonts w:ascii="Arial" w:hAnsi="Arial" w:cs="Arial"/>
                <w:b/>
                <w:bCs/>
              </w:rPr>
              <w:tab/>
              <w:t>Budget Management</w:t>
            </w:r>
          </w:p>
          <w:p w14:paraId="7D60E48E" w14:textId="77777777" w:rsidR="007768C1" w:rsidRPr="00CF3909" w:rsidRDefault="007768C1" w:rsidP="007768C1">
            <w:pPr>
              <w:widowControl w:val="0"/>
              <w:autoSpaceDE w:val="0"/>
              <w:autoSpaceDN w:val="0"/>
              <w:adjustRightInd w:val="0"/>
              <w:spacing w:after="120" w:line="240" w:lineRule="auto"/>
              <w:ind w:right="176"/>
              <w:contextualSpacing/>
              <w:jc w:val="both"/>
              <w:rPr>
                <w:rFonts w:ascii="Arial" w:hAnsi="Arial" w:cs="Arial"/>
                <w:b/>
                <w:bCs/>
              </w:rPr>
            </w:pPr>
            <w:r w:rsidRPr="00CF3909">
              <w:rPr>
                <w:rFonts w:ascii="Arial" w:hAnsi="Arial" w:cs="Arial"/>
                <w:b/>
                <w:bCs/>
              </w:rPr>
              <w:t>•</w:t>
            </w:r>
            <w:r w:rsidRPr="00CF3909">
              <w:rPr>
                <w:rFonts w:ascii="Arial" w:hAnsi="Arial" w:cs="Arial"/>
                <w:b/>
                <w:bCs/>
              </w:rPr>
              <w:tab/>
              <w:t>Resource Demand &amp; Supply Planning</w:t>
            </w:r>
          </w:p>
          <w:p w14:paraId="092D0CBB" w14:textId="77777777" w:rsidR="007768C1" w:rsidRPr="00CF3909" w:rsidRDefault="007768C1" w:rsidP="007768C1">
            <w:pPr>
              <w:widowControl w:val="0"/>
              <w:autoSpaceDE w:val="0"/>
              <w:autoSpaceDN w:val="0"/>
              <w:adjustRightInd w:val="0"/>
              <w:spacing w:after="120" w:line="240" w:lineRule="auto"/>
              <w:ind w:right="176"/>
              <w:contextualSpacing/>
              <w:jc w:val="both"/>
              <w:rPr>
                <w:rFonts w:ascii="Arial" w:hAnsi="Arial" w:cs="Arial"/>
                <w:b/>
                <w:bCs/>
              </w:rPr>
            </w:pPr>
            <w:r w:rsidRPr="00CF3909">
              <w:rPr>
                <w:rFonts w:ascii="Arial" w:hAnsi="Arial" w:cs="Arial"/>
                <w:b/>
                <w:bCs/>
              </w:rPr>
              <w:t>•</w:t>
            </w:r>
            <w:r w:rsidRPr="00CF3909">
              <w:rPr>
                <w:rFonts w:ascii="Arial" w:hAnsi="Arial" w:cs="Arial"/>
                <w:b/>
                <w:bCs/>
              </w:rPr>
              <w:tab/>
              <w:t>Change Management</w:t>
            </w:r>
          </w:p>
          <w:p w14:paraId="2F39CC2E" w14:textId="2B45B374" w:rsidR="005E7B6E" w:rsidRDefault="007768C1" w:rsidP="0081576A">
            <w:pPr>
              <w:widowControl w:val="0"/>
              <w:autoSpaceDE w:val="0"/>
              <w:autoSpaceDN w:val="0"/>
              <w:adjustRightInd w:val="0"/>
              <w:spacing w:after="120" w:line="240" w:lineRule="auto"/>
              <w:ind w:right="176"/>
              <w:contextualSpacing/>
              <w:jc w:val="both"/>
              <w:rPr>
                <w:rFonts w:ascii="Arial" w:hAnsi="Arial" w:cs="Arial"/>
                <w:b/>
                <w:bCs/>
              </w:rPr>
            </w:pPr>
            <w:r w:rsidRPr="00CF3909">
              <w:rPr>
                <w:rFonts w:ascii="Arial" w:hAnsi="Arial" w:cs="Arial"/>
                <w:b/>
                <w:bCs/>
              </w:rPr>
              <w:t>•</w:t>
            </w:r>
            <w:r w:rsidRPr="00CF3909">
              <w:rPr>
                <w:rFonts w:ascii="Arial" w:hAnsi="Arial" w:cs="Arial"/>
                <w:b/>
                <w:bCs/>
              </w:rPr>
              <w:tab/>
              <w:t>Stakeholder Management</w:t>
            </w:r>
          </w:p>
          <w:p w14:paraId="6CDC13D9" w14:textId="77777777" w:rsidR="007768C1" w:rsidRPr="005E7B6E" w:rsidRDefault="007768C1" w:rsidP="0081576A">
            <w:pPr>
              <w:widowControl w:val="0"/>
              <w:autoSpaceDE w:val="0"/>
              <w:autoSpaceDN w:val="0"/>
              <w:adjustRightInd w:val="0"/>
              <w:spacing w:after="120" w:line="240" w:lineRule="auto"/>
              <w:ind w:right="176"/>
              <w:contextualSpacing/>
              <w:jc w:val="both"/>
              <w:rPr>
                <w:rFonts w:ascii="Arial" w:eastAsia="Times New Roman" w:hAnsi="Arial" w:cs="Arial"/>
                <w:b/>
                <w:bCs/>
                <w:lang w:eastAsia="en-IE"/>
              </w:rPr>
            </w:pPr>
          </w:p>
          <w:p w14:paraId="187ECBAD" w14:textId="677108AF" w:rsidR="00924398" w:rsidRPr="006E6BFA" w:rsidRDefault="00924398" w:rsidP="0081576A">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6E6BFA">
              <w:rPr>
                <w:rFonts w:ascii="Arial" w:hAnsi="Arial" w:cs="Arial"/>
                <w:bCs/>
              </w:rPr>
              <w:t>Your answer should not exceed 1</w:t>
            </w:r>
            <w:r w:rsidRPr="00B840D0">
              <w:rPr>
                <w:rFonts w:ascii="Arial" w:hAnsi="Arial" w:cs="Arial"/>
                <w:b/>
              </w:rPr>
              <w:t xml:space="preserve"> A4</w:t>
            </w:r>
            <w:r w:rsidRPr="006E6BFA">
              <w:rPr>
                <w:rFonts w:ascii="Arial" w:hAnsi="Arial" w:cs="Arial"/>
                <w:bCs/>
              </w:rPr>
              <w:t xml:space="preserve"> page. Remember to use </w:t>
            </w:r>
            <w:r w:rsidRPr="00B840D0">
              <w:rPr>
                <w:rFonts w:ascii="Arial" w:hAnsi="Arial" w:cs="Arial"/>
                <w:b/>
              </w:rPr>
              <w:t>Arial</w:t>
            </w:r>
            <w:r w:rsidRPr="006E6BFA">
              <w:rPr>
                <w:rFonts w:ascii="Arial" w:hAnsi="Arial" w:cs="Arial"/>
                <w:bCs/>
              </w:rPr>
              <w:t xml:space="preserve"> size </w:t>
            </w:r>
            <w:r w:rsidRPr="00B840D0">
              <w:rPr>
                <w:rFonts w:ascii="Arial" w:hAnsi="Arial" w:cs="Arial"/>
                <w:b/>
              </w:rPr>
              <w:t>10</w:t>
            </w:r>
            <w:r w:rsidRPr="006E6BFA">
              <w:rPr>
                <w:rFonts w:ascii="Arial" w:hAnsi="Arial" w:cs="Arial"/>
                <w:bCs/>
              </w:rPr>
              <w:t xml:space="preserve"> font.</w:t>
            </w:r>
          </w:p>
        </w:tc>
      </w:tr>
      <w:tr w:rsidR="001D68E3" w:rsidRPr="006E6BFA" w14:paraId="47E6836C" w14:textId="77777777" w:rsidTr="005D19F7">
        <w:trPr>
          <w:trHeight w:val="325"/>
        </w:trPr>
        <w:tc>
          <w:tcPr>
            <w:tcW w:w="2500" w:type="pct"/>
            <w:tcBorders>
              <w:top w:val="double" w:sz="4" w:space="0" w:color="000000"/>
              <w:left w:val="double" w:sz="4" w:space="0" w:color="000000"/>
              <w:bottom w:val="double" w:sz="4" w:space="0" w:color="000000"/>
              <w:right w:val="double" w:sz="4" w:space="0" w:color="000000"/>
            </w:tcBorders>
            <w:tcMar>
              <w:left w:w="93" w:type="dxa"/>
            </w:tcMar>
          </w:tcPr>
          <w:p w14:paraId="58262826" w14:textId="5A1ECBEC" w:rsidR="001D68E3" w:rsidRPr="00CF3909" w:rsidRDefault="001D68E3" w:rsidP="00434405">
            <w:pPr>
              <w:widowControl w:val="0"/>
              <w:autoSpaceDE w:val="0"/>
              <w:autoSpaceDN w:val="0"/>
              <w:adjustRightInd w:val="0"/>
              <w:spacing w:after="120" w:line="240" w:lineRule="auto"/>
              <w:ind w:right="176"/>
              <w:contextualSpacing/>
              <w:jc w:val="both"/>
              <w:rPr>
                <w:rFonts w:ascii="Arial" w:hAnsi="Arial" w:cs="Arial"/>
                <w:b/>
                <w:bCs/>
              </w:rPr>
            </w:pPr>
            <w:r>
              <w:rPr>
                <w:rFonts w:ascii="Arial" w:hAnsi="Arial" w:cs="Arial"/>
                <w:b/>
                <w:bCs/>
              </w:rPr>
              <w:t>Dates(s)</w:t>
            </w:r>
            <w:r w:rsidR="005D19F7">
              <w:rPr>
                <w:rFonts w:ascii="Arial" w:hAnsi="Arial" w:cs="Arial"/>
                <w:b/>
                <w:bCs/>
              </w:rPr>
              <w:t xml:space="preserve"> </w:t>
            </w:r>
            <w:r>
              <w:rPr>
                <w:rFonts w:ascii="Arial" w:hAnsi="Arial" w:cs="Arial"/>
                <w:b/>
                <w:bCs/>
              </w:rPr>
              <w:t>from</w:t>
            </w:r>
            <w:r w:rsidR="005D19F7">
              <w:rPr>
                <w:rFonts w:ascii="Arial" w:hAnsi="Arial" w:cs="Arial"/>
                <w:b/>
                <w:bCs/>
              </w:rPr>
              <w:t xml:space="preserve"> –</w:t>
            </w:r>
            <w:r>
              <w:rPr>
                <w:rFonts w:ascii="Arial" w:hAnsi="Arial" w:cs="Arial"/>
                <w:b/>
                <w:bCs/>
              </w:rPr>
              <w:t xml:space="preserve"> Date</w:t>
            </w:r>
            <w:r w:rsidR="005D19F7">
              <w:rPr>
                <w:rFonts w:ascii="Arial" w:hAnsi="Arial" w:cs="Arial"/>
                <w:b/>
                <w:bCs/>
              </w:rPr>
              <w:t xml:space="preserve"> </w:t>
            </w:r>
            <w:r>
              <w:rPr>
                <w:rFonts w:ascii="Arial" w:hAnsi="Arial" w:cs="Arial"/>
                <w:b/>
                <w:bCs/>
              </w:rPr>
              <w:t>(s) to</w:t>
            </w:r>
          </w:p>
        </w:tc>
        <w:tc>
          <w:tcPr>
            <w:tcW w:w="2500" w:type="pct"/>
            <w:tcBorders>
              <w:top w:val="double" w:sz="4" w:space="0" w:color="000000"/>
              <w:left w:val="double" w:sz="4" w:space="0" w:color="000000"/>
              <w:bottom w:val="double" w:sz="4" w:space="0" w:color="000000"/>
              <w:right w:val="double" w:sz="4" w:space="0" w:color="000000"/>
            </w:tcBorders>
          </w:tcPr>
          <w:p w14:paraId="7FED2662" w14:textId="53D49BFA" w:rsidR="001D68E3" w:rsidRPr="00CF3909" w:rsidRDefault="005D19F7" w:rsidP="00434405">
            <w:pPr>
              <w:widowControl w:val="0"/>
              <w:autoSpaceDE w:val="0"/>
              <w:autoSpaceDN w:val="0"/>
              <w:adjustRightInd w:val="0"/>
              <w:spacing w:after="120" w:line="240" w:lineRule="auto"/>
              <w:ind w:right="176"/>
              <w:contextualSpacing/>
              <w:jc w:val="both"/>
              <w:rPr>
                <w:rFonts w:ascii="Arial" w:hAnsi="Arial" w:cs="Arial"/>
                <w:b/>
                <w:bCs/>
              </w:rPr>
            </w:pPr>
            <w:r>
              <w:rPr>
                <w:rFonts w:ascii="Arial" w:hAnsi="Arial" w:cs="Arial"/>
                <w:b/>
                <w:bCs/>
              </w:rPr>
              <w:t xml:space="preserve">Employer (s) &amp; Department Name </w:t>
            </w:r>
          </w:p>
        </w:tc>
      </w:tr>
      <w:tr w:rsidR="001D68E3" w:rsidRPr="006E6BFA" w14:paraId="3C330610" w14:textId="77777777" w:rsidTr="005D19F7">
        <w:trPr>
          <w:trHeight w:val="826"/>
        </w:trPr>
        <w:tc>
          <w:tcPr>
            <w:tcW w:w="2500" w:type="pct"/>
            <w:tcBorders>
              <w:top w:val="double" w:sz="4" w:space="0" w:color="000000"/>
              <w:left w:val="double" w:sz="4" w:space="0" w:color="000000"/>
              <w:bottom w:val="double" w:sz="4" w:space="0" w:color="000000"/>
              <w:right w:val="double" w:sz="4" w:space="0" w:color="000000"/>
            </w:tcBorders>
            <w:tcMar>
              <w:left w:w="93" w:type="dxa"/>
            </w:tcMar>
          </w:tcPr>
          <w:p w14:paraId="5094AF66" w14:textId="77777777" w:rsidR="001D68E3" w:rsidRPr="00CF3909" w:rsidRDefault="001D68E3" w:rsidP="00434405">
            <w:pPr>
              <w:widowControl w:val="0"/>
              <w:autoSpaceDE w:val="0"/>
              <w:autoSpaceDN w:val="0"/>
              <w:adjustRightInd w:val="0"/>
              <w:spacing w:after="120" w:line="240" w:lineRule="auto"/>
              <w:ind w:right="176"/>
              <w:contextualSpacing/>
              <w:jc w:val="both"/>
              <w:rPr>
                <w:rFonts w:ascii="Arial" w:hAnsi="Arial" w:cs="Arial"/>
                <w:b/>
                <w:bCs/>
              </w:rPr>
            </w:pPr>
          </w:p>
        </w:tc>
        <w:tc>
          <w:tcPr>
            <w:tcW w:w="2500" w:type="pct"/>
            <w:tcBorders>
              <w:top w:val="double" w:sz="4" w:space="0" w:color="000000"/>
              <w:left w:val="double" w:sz="4" w:space="0" w:color="000000"/>
              <w:bottom w:val="double" w:sz="4" w:space="0" w:color="000000"/>
              <w:right w:val="double" w:sz="4" w:space="0" w:color="000000"/>
            </w:tcBorders>
          </w:tcPr>
          <w:p w14:paraId="7319B49E" w14:textId="77777777" w:rsidR="001D68E3" w:rsidRPr="00CF3909" w:rsidRDefault="001D68E3" w:rsidP="00434405">
            <w:pPr>
              <w:widowControl w:val="0"/>
              <w:autoSpaceDE w:val="0"/>
              <w:autoSpaceDN w:val="0"/>
              <w:adjustRightInd w:val="0"/>
              <w:spacing w:after="120" w:line="240" w:lineRule="auto"/>
              <w:ind w:right="176"/>
              <w:contextualSpacing/>
              <w:jc w:val="both"/>
              <w:rPr>
                <w:rFonts w:ascii="Arial" w:hAnsi="Arial" w:cs="Arial"/>
                <w:b/>
                <w:bCs/>
              </w:rPr>
            </w:pPr>
          </w:p>
        </w:tc>
      </w:tr>
      <w:tr w:rsidR="00924398" w:rsidRPr="006E6BFA" w14:paraId="74963639" w14:textId="77777777" w:rsidTr="008928A0">
        <w:trPr>
          <w:trHeight w:val="38"/>
        </w:trPr>
        <w:tc>
          <w:tcPr>
            <w:tcW w:w="5000" w:type="pct"/>
            <w:gridSpan w:val="2"/>
            <w:tcBorders>
              <w:top w:val="double" w:sz="4" w:space="0" w:color="000000"/>
              <w:left w:val="double" w:sz="4" w:space="0" w:color="000000"/>
              <w:bottom w:val="double" w:sz="4" w:space="0" w:color="000000"/>
              <w:right w:val="double" w:sz="4" w:space="0" w:color="000000"/>
            </w:tcBorders>
            <w:tcMar>
              <w:left w:w="93" w:type="dxa"/>
            </w:tcMar>
          </w:tcPr>
          <w:p w14:paraId="5E250633"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3AA01734"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63431F63"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3453BAC0"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53165D96"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59C9DE97"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6704AD64"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049CF9A5"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4DB62E89"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440046EF"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07709DDF"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73C7FFA3"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545EDF83"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760388D3"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52C056DD"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71835655"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06DD5D54"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66ACE318"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009ED624"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0AB99A1C"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48B04420"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00DE0D8D"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4D39B96F"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1A9CFB01"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679526A7"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669B513C"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5DFC8200"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0E7D576F" w14:textId="77777777" w:rsidR="00924398"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p w14:paraId="7AA0597E" w14:textId="77777777" w:rsidR="00924398" w:rsidRPr="00CF3909" w:rsidRDefault="00924398" w:rsidP="00434405">
            <w:pPr>
              <w:widowControl w:val="0"/>
              <w:autoSpaceDE w:val="0"/>
              <w:autoSpaceDN w:val="0"/>
              <w:adjustRightInd w:val="0"/>
              <w:spacing w:after="120" w:line="240" w:lineRule="auto"/>
              <w:ind w:right="176"/>
              <w:contextualSpacing/>
              <w:jc w:val="both"/>
              <w:rPr>
                <w:rFonts w:ascii="Arial" w:hAnsi="Arial" w:cs="Arial"/>
                <w:b/>
                <w:bCs/>
              </w:rPr>
            </w:pPr>
          </w:p>
        </w:tc>
      </w:tr>
    </w:tbl>
    <w:p w14:paraId="09F0F762" w14:textId="77777777" w:rsidR="00924398" w:rsidRDefault="00924398">
      <w:pPr>
        <w:rPr>
          <w:rFonts w:ascii="Arial" w:eastAsia="Times New Roman" w:hAnsi="Arial" w:cs="Arial"/>
          <w:lang w:eastAsia="en-IE"/>
        </w:rPr>
      </w:pPr>
    </w:p>
    <w:p w14:paraId="237AB78B" w14:textId="77777777" w:rsidR="00AE3923" w:rsidRPr="00522F1B" w:rsidRDefault="00AE3923" w:rsidP="00AE3923">
      <w:pPr>
        <w:pStyle w:val="Heading1"/>
        <w:pBdr>
          <w:top w:val="single" w:sz="4" w:space="1" w:color="auto"/>
          <w:left w:val="single" w:sz="4" w:space="4" w:color="auto"/>
          <w:bottom w:val="single" w:sz="4" w:space="1" w:color="auto"/>
          <w:right w:val="single" w:sz="4" w:space="4" w:color="auto"/>
        </w:pBdr>
        <w:tabs>
          <w:tab w:val="left" w:pos="806"/>
          <w:tab w:val="center" w:pos="5233"/>
        </w:tabs>
        <w:jc w:val="center"/>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Educational achievements</w:t>
      </w:r>
    </w:p>
    <w:p w14:paraId="03AA33DB" w14:textId="70F53A4E" w:rsidR="001E7617" w:rsidRPr="006E6BFA" w:rsidRDefault="00507010" w:rsidP="00522F1B">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L</w:t>
      </w:r>
      <w:r w:rsidR="001E7617" w:rsidRPr="006E6BFA">
        <w:rPr>
          <w:rFonts w:ascii="Arial" w:eastAsia="Times New Roman" w:hAnsi="Arial" w:cs="Arial"/>
          <w:lang w:eastAsia="en-IE"/>
        </w:rPr>
        <w:t>ist your second level a</w:t>
      </w:r>
      <w:r w:rsidR="003E5BF6" w:rsidRPr="006E6BFA">
        <w:rPr>
          <w:rFonts w:ascii="Arial" w:eastAsia="Times New Roman" w:hAnsi="Arial" w:cs="Arial"/>
          <w:lang w:eastAsia="en-IE"/>
        </w:rPr>
        <w:t xml:space="preserve">nd any </w:t>
      </w:r>
      <w:r w:rsidR="001E7617" w:rsidRPr="006E6BFA">
        <w:rPr>
          <w:rFonts w:ascii="Arial" w:eastAsia="Times New Roman" w:hAnsi="Arial" w:cs="Arial"/>
          <w:lang w:eastAsia="en-IE"/>
        </w:rPr>
        <w:t xml:space="preserve">additional third level educational achievements. </w:t>
      </w:r>
    </w:p>
    <w:p w14:paraId="4FCDEDAF" w14:textId="2B083E6C" w:rsidR="0039028B" w:rsidRPr="006E6BFA" w:rsidRDefault="00507010" w:rsidP="00522F1B">
      <w:pPr>
        <w:spacing w:after="120" w:line="360" w:lineRule="auto"/>
        <w:jc w:val="both"/>
        <w:rPr>
          <w:rFonts w:ascii="Arial" w:hAnsi="Arial" w:cs="Arial"/>
        </w:rPr>
      </w:pPr>
      <w:r w:rsidRPr="006E6BFA">
        <w:rPr>
          <w:rFonts w:ascii="Arial" w:hAnsi="Arial" w:cs="Arial"/>
          <w:bCs/>
        </w:rPr>
        <w:t>R</w:t>
      </w:r>
      <w:r w:rsidR="0039028B" w:rsidRPr="006E6BFA">
        <w:rPr>
          <w:rFonts w:ascii="Arial" w:hAnsi="Arial" w:cs="Arial"/>
          <w:bCs/>
        </w:rPr>
        <w:t xml:space="preserve">efer to the </w:t>
      </w:r>
      <w:hyperlink r:id="rId14" w:history="1">
        <w:r w:rsidR="0039028B" w:rsidRPr="006E6BFA">
          <w:rPr>
            <w:rStyle w:val="Hyperlink"/>
            <w:rFonts w:ascii="Arial" w:hAnsi="Arial" w:cs="Arial"/>
            <w:bCs/>
          </w:rPr>
          <w:t>QQI website</w:t>
        </w:r>
      </w:hyperlink>
      <w:r w:rsidR="0039028B" w:rsidRPr="006E6BFA">
        <w:rPr>
          <w:rFonts w:ascii="Arial" w:hAnsi="Arial" w:cs="Arial"/>
          <w:bCs/>
        </w:rPr>
        <w:t xml:space="preserve"> to determine what level your qualification(s) is on the National Framework of Qualifications.</w:t>
      </w:r>
    </w:p>
    <w:tbl>
      <w:tblPr>
        <w:tblW w:w="5000" w:type="pct"/>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87"/>
        <w:gridCol w:w="1432"/>
        <w:gridCol w:w="1388"/>
        <w:gridCol w:w="1388"/>
        <w:gridCol w:w="1515"/>
        <w:gridCol w:w="1906"/>
      </w:tblGrid>
      <w:tr w:rsidR="001E7617" w:rsidRPr="006E6BFA" w14:paraId="66D6AD6B" w14:textId="77777777" w:rsidTr="006E6BFA">
        <w:tc>
          <w:tcPr>
            <w:tcW w:w="769" w:type="pct"/>
            <w:tcBorders>
              <w:top w:val="single" w:sz="4" w:space="0" w:color="000000"/>
              <w:left w:val="single" w:sz="4" w:space="0" w:color="000000"/>
              <w:bottom w:val="single" w:sz="4" w:space="0" w:color="000000"/>
            </w:tcBorders>
            <w:shd w:val="clear" w:color="auto" w:fill="F2F2F2"/>
            <w:tcMar>
              <w:left w:w="103" w:type="dxa"/>
            </w:tcMar>
          </w:tcPr>
          <w:p w14:paraId="459DEA13" w14:textId="1DBC1AC5"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Dates from/to</w:t>
            </w:r>
          </w:p>
        </w:tc>
        <w:tc>
          <w:tcPr>
            <w:tcW w:w="794" w:type="pct"/>
            <w:tcBorders>
              <w:top w:val="single" w:sz="4" w:space="0" w:color="000000"/>
              <w:left w:val="single" w:sz="4" w:space="0" w:color="000000"/>
              <w:bottom w:val="single" w:sz="4" w:space="0" w:color="000000"/>
            </w:tcBorders>
            <w:shd w:val="clear" w:color="auto" w:fill="F2F2F2"/>
            <w:tcMar>
              <w:left w:w="103" w:type="dxa"/>
            </w:tcMar>
          </w:tcPr>
          <w:p w14:paraId="174FE27C" w14:textId="5FE806B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Educational institution</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10B89870" w14:textId="5F41660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Conferring body</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2655B810" w14:textId="4082587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Course of study</w:t>
            </w:r>
          </w:p>
        </w:tc>
        <w:tc>
          <w:tcPr>
            <w:tcW w:w="840" w:type="pct"/>
            <w:tcBorders>
              <w:top w:val="single" w:sz="4" w:space="0" w:color="000000"/>
              <w:left w:val="single" w:sz="4" w:space="0" w:color="000000"/>
              <w:bottom w:val="single" w:sz="4" w:space="0" w:color="000000"/>
            </w:tcBorders>
            <w:shd w:val="clear" w:color="auto" w:fill="F2F2F2"/>
            <w:tcMar>
              <w:left w:w="103" w:type="dxa"/>
            </w:tcMar>
          </w:tcPr>
          <w:p w14:paraId="5C603CA6" w14:textId="2457577F" w:rsidR="001E7617" w:rsidRPr="006E6BFA" w:rsidRDefault="008D372E" w:rsidP="00FB58F7">
            <w:pPr>
              <w:spacing w:after="120" w:line="240" w:lineRule="auto"/>
              <w:jc w:val="center"/>
              <w:rPr>
                <w:rFonts w:ascii="Arial" w:eastAsia="Times New Roman" w:hAnsi="Arial" w:cs="Arial"/>
                <w:lang w:eastAsia="en-IE"/>
              </w:rPr>
            </w:pPr>
            <w:r w:rsidRPr="006E6BFA">
              <w:rPr>
                <w:rFonts w:ascii="Arial" w:hAnsi="Arial" w:cs="Arial"/>
                <w:bCs/>
              </w:rPr>
              <w:t xml:space="preserve">NFQ level qualification </w:t>
            </w:r>
            <w:r w:rsidRPr="006E6BFA">
              <w:rPr>
                <w:rFonts w:ascii="Arial" w:hAnsi="Arial" w:cs="Arial"/>
                <w:iCs/>
              </w:rPr>
              <w:t>(insert n/a if not applicable to your course of study)</w:t>
            </w:r>
          </w:p>
        </w:tc>
        <w:tc>
          <w:tcPr>
            <w:tcW w:w="1058" w:type="pct"/>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E023C78" w14:textId="5BFE05A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 xml:space="preserve">Qualification achieved </w:t>
            </w:r>
          </w:p>
        </w:tc>
      </w:tr>
      <w:tr w:rsidR="0039028B" w:rsidRPr="006E6BFA" w14:paraId="266AB8D0"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3903A24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1845A6BC"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226FEC0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bl>
    <w:p w14:paraId="21831AC2" w14:textId="72BACD31" w:rsidR="003E5BF6" w:rsidRPr="006E6BFA" w:rsidRDefault="003E5BF6" w:rsidP="000436A3">
      <w:pPr>
        <w:widowControl w:val="0"/>
        <w:autoSpaceDE w:val="0"/>
        <w:autoSpaceDN w:val="0"/>
        <w:adjustRightInd w:val="0"/>
        <w:spacing w:after="0" w:line="360" w:lineRule="auto"/>
        <w:rPr>
          <w:rFonts w:ascii="Arial" w:eastAsia="Times New Roman" w:hAnsi="Arial" w:cs="Arial"/>
          <w:lang w:eastAsia="en-IE"/>
        </w:rPr>
      </w:pPr>
    </w:p>
    <w:p w14:paraId="035EB941" w14:textId="77777777" w:rsidR="003E5BF6" w:rsidRPr="006E6BFA" w:rsidRDefault="003E5BF6">
      <w:pPr>
        <w:rPr>
          <w:rFonts w:ascii="Arial" w:eastAsia="Times New Roman" w:hAnsi="Arial" w:cs="Arial"/>
          <w:lang w:eastAsia="en-IE"/>
        </w:rPr>
      </w:pPr>
      <w:r w:rsidRPr="006E6BFA">
        <w:rPr>
          <w:rFonts w:ascii="Arial" w:eastAsia="Times New Roman" w:hAnsi="Arial" w:cs="Arial"/>
          <w:lang w:eastAsia="en-IE"/>
        </w:rPr>
        <w:br w:type="page"/>
      </w:r>
    </w:p>
    <w:p w14:paraId="39377145" w14:textId="27EE5C67" w:rsidR="00D40234" w:rsidRPr="00522F1B" w:rsidRDefault="00D40234" w:rsidP="003E5BF6">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Career overview</w:t>
      </w:r>
    </w:p>
    <w:p w14:paraId="407EDBF4" w14:textId="0D8CBEBA" w:rsidR="001E7617" w:rsidRPr="006E6BFA" w:rsidRDefault="00507010" w:rsidP="00522F1B">
      <w:pPr>
        <w:widowControl w:val="0"/>
        <w:autoSpaceDE w:val="0"/>
        <w:autoSpaceDN w:val="0"/>
        <w:adjustRightInd w:val="0"/>
        <w:spacing w:after="120" w:line="360" w:lineRule="auto"/>
        <w:ind w:left="-142" w:right="-187"/>
        <w:jc w:val="both"/>
        <w:rPr>
          <w:rFonts w:ascii="Arial" w:eastAsia="Times New Roman" w:hAnsi="Arial" w:cs="Arial"/>
          <w:lang w:eastAsia="en-IE"/>
        </w:rPr>
      </w:pPr>
      <w:r w:rsidRPr="006E6BFA">
        <w:rPr>
          <w:rFonts w:ascii="Arial" w:eastAsia="Times New Roman" w:hAnsi="Arial" w:cs="Arial"/>
          <w:bCs/>
          <w:lang w:eastAsia="en-IE"/>
        </w:rPr>
        <w:t>Outline</w:t>
      </w:r>
      <w:r w:rsidR="001E7617" w:rsidRPr="006E6BFA">
        <w:rPr>
          <w:rFonts w:ascii="Arial" w:eastAsia="Times New Roman" w:hAnsi="Arial" w:cs="Arial"/>
          <w:bCs/>
          <w:lang w:eastAsia="en-IE"/>
        </w:rPr>
        <w:t xml:space="preserve"> your full career history below</w:t>
      </w:r>
      <w:r w:rsidRPr="006E6BFA">
        <w:rPr>
          <w:rFonts w:ascii="Arial" w:eastAsia="Times New Roman" w:hAnsi="Arial" w:cs="Arial"/>
          <w:bCs/>
          <w:lang w:eastAsia="en-IE"/>
        </w:rPr>
        <w:t xml:space="preserve">. For example, </w:t>
      </w:r>
      <w:r w:rsidR="001E7617" w:rsidRPr="006E6BFA">
        <w:rPr>
          <w:rFonts w:ascii="Arial" w:eastAsia="Times New Roman" w:hAnsi="Arial" w:cs="Arial"/>
          <w:bCs/>
          <w:lang w:eastAsia="en-IE"/>
        </w:rPr>
        <w:t>if you took a career break</w:t>
      </w:r>
      <w:r w:rsidR="003E5BF6" w:rsidRPr="006E6BFA">
        <w:rPr>
          <w:rFonts w:ascii="Arial" w:eastAsia="Times New Roman" w:hAnsi="Arial" w:cs="Arial"/>
          <w:bCs/>
          <w:lang w:eastAsia="en-IE"/>
        </w:rPr>
        <w:t xml:space="preserve"> or</w:t>
      </w:r>
      <w:r w:rsidR="001E7617" w:rsidRPr="006E6BFA">
        <w:rPr>
          <w:rFonts w:ascii="Arial" w:eastAsia="Times New Roman" w:hAnsi="Arial" w:cs="Arial"/>
          <w:bCs/>
          <w:lang w:eastAsia="en-IE"/>
        </w:rPr>
        <w:t xml:space="preserve"> spent time out of work, please include this information so there are no gaps in your career history from when you left full-time education to </w:t>
      </w:r>
      <w:r w:rsidRPr="006E6BFA">
        <w:rPr>
          <w:rFonts w:ascii="Arial" w:eastAsia="Times New Roman" w:hAnsi="Arial" w:cs="Arial"/>
          <w:bCs/>
          <w:lang w:eastAsia="en-IE"/>
        </w:rPr>
        <w:t xml:space="preserve">the </w:t>
      </w:r>
      <w:r w:rsidR="001E7617" w:rsidRPr="006E6BFA">
        <w:rPr>
          <w:rFonts w:ascii="Arial" w:eastAsia="Times New Roman" w:hAnsi="Arial" w:cs="Arial"/>
          <w:bCs/>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1"/>
        <w:gridCol w:w="2191"/>
        <w:gridCol w:w="2443"/>
      </w:tblGrid>
      <w:tr w:rsidR="001E7617" w:rsidRPr="006E6BFA" w14:paraId="01ACAABC" w14:textId="77777777" w:rsidTr="006E6BFA">
        <w:tc>
          <w:tcPr>
            <w:tcW w:w="1215" w:type="pct"/>
            <w:shd w:val="clear" w:color="auto" w:fill="F2F2F2"/>
          </w:tcPr>
          <w:p w14:paraId="022614B7"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From</w:t>
            </w:r>
          </w:p>
        </w:tc>
        <w:tc>
          <w:tcPr>
            <w:tcW w:w="1215" w:type="pct"/>
            <w:shd w:val="clear" w:color="auto" w:fill="F2F2F2"/>
          </w:tcPr>
          <w:p w14:paraId="09F54EE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To</w:t>
            </w:r>
          </w:p>
        </w:tc>
        <w:tc>
          <w:tcPr>
            <w:tcW w:w="1215" w:type="pct"/>
            <w:shd w:val="clear" w:color="auto" w:fill="F2F2F2"/>
          </w:tcPr>
          <w:p w14:paraId="22E0C40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Title</w:t>
            </w:r>
          </w:p>
        </w:tc>
        <w:tc>
          <w:tcPr>
            <w:tcW w:w="1356" w:type="pct"/>
            <w:shd w:val="clear" w:color="auto" w:fill="F2F2F2"/>
          </w:tcPr>
          <w:p w14:paraId="23CCC4F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Employer</w:t>
            </w:r>
          </w:p>
        </w:tc>
      </w:tr>
      <w:tr w:rsidR="001E7617" w:rsidRPr="006E6BFA" w14:paraId="65C483A4" w14:textId="77777777" w:rsidTr="006E6BFA">
        <w:tc>
          <w:tcPr>
            <w:tcW w:w="1215" w:type="pct"/>
          </w:tcPr>
          <w:p w14:paraId="581EA136"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A1B6B93"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FABC1E"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460FC34F"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7D500E" w:rsidRPr="006E6BFA" w14:paraId="1F18E62E" w14:textId="77777777" w:rsidTr="006E6BFA">
        <w:tc>
          <w:tcPr>
            <w:tcW w:w="1215" w:type="pct"/>
          </w:tcPr>
          <w:p w14:paraId="55B10A6C"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3E9C0F5"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99C23D0"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3616ADDE"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CDD30A0" w14:textId="77777777" w:rsidTr="006E6BFA">
        <w:tc>
          <w:tcPr>
            <w:tcW w:w="1215" w:type="pct"/>
          </w:tcPr>
          <w:p w14:paraId="3EFB118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0DC57E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02566C0"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15E3BD2D"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06BABFD" w14:textId="77777777" w:rsidTr="006E6BFA">
        <w:tc>
          <w:tcPr>
            <w:tcW w:w="1215" w:type="pct"/>
          </w:tcPr>
          <w:p w14:paraId="2C9F5CB1"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B3C1B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31BC4BA"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7B56EA6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bl>
    <w:p w14:paraId="4DB1EDD7" w14:textId="3C9F5989" w:rsidR="001E7617" w:rsidRDefault="001E7617" w:rsidP="000436A3">
      <w:pPr>
        <w:widowControl w:val="0"/>
        <w:autoSpaceDE w:val="0"/>
        <w:autoSpaceDN w:val="0"/>
        <w:adjustRightInd w:val="0"/>
        <w:spacing w:after="0" w:line="360" w:lineRule="auto"/>
        <w:rPr>
          <w:rFonts w:ascii="Arial" w:eastAsia="Times New Roman" w:hAnsi="Arial" w:cs="Arial"/>
          <w:lang w:eastAsia="en-IE"/>
        </w:rPr>
      </w:pPr>
    </w:p>
    <w:p w14:paraId="0183FF7A" w14:textId="77777777" w:rsidR="00924398" w:rsidRPr="006E6BFA" w:rsidRDefault="00924398" w:rsidP="000436A3">
      <w:pPr>
        <w:widowControl w:val="0"/>
        <w:autoSpaceDE w:val="0"/>
        <w:autoSpaceDN w:val="0"/>
        <w:adjustRightInd w:val="0"/>
        <w:spacing w:after="0" w:line="360" w:lineRule="auto"/>
        <w:rPr>
          <w:rFonts w:ascii="Arial" w:eastAsia="Times New Roman" w:hAnsi="Arial" w:cs="Arial"/>
          <w:lang w:eastAsia="en-IE"/>
        </w:rPr>
      </w:pPr>
    </w:p>
    <w:p w14:paraId="081229C5" w14:textId="0137D8B1" w:rsidR="003E5BF6" w:rsidRPr="00522F1B" w:rsidRDefault="001E7617" w:rsidP="003E5BF6">
      <w:pPr>
        <w:pStyle w:val="Heading2"/>
        <w:rPr>
          <w:rFonts w:ascii="Arial" w:eastAsia="Times New Roman" w:hAnsi="Arial" w:cs="Arial"/>
          <w:b/>
          <w:bCs/>
          <w:color w:val="auto"/>
          <w:sz w:val="22"/>
          <w:szCs w:val="22"/>
          <w:lang w:eastAsia="en-GB"/>
        </w:rPr>
      </w:pPr>
      <w:r w:rsidRPr="00522F1B">
        <w:rPr>
          <w:rFonts w:ascii="Arial" w:eastAsia="Times New Roman" w:hAnsi="Arial" w:cs="Arial"/>
          <w:b/>
          <w:bCs/>
          <w:color w:val="auto"/>
          <w:sz w:val="22"/>
          <w:szCs w:val="22"/>
          <w:lang w:eastAsia="en-GB"/>
        </w:rPr>
        <w:t xml:space="preserve">Detailed </w:t>
      </w:r>
      <w:r w:rsidR="008D372E" w:rsidRPr="00522F1B">
        <w:rPr>
          <w:rFonts w:ascii="Arial" w:eastAsia="Times New Roman" w:hAnsi="Arial" w:cs="Arial"/>
          <w:b/>
          <w:bCs/>
          <w:color w:val="auto"/>
          <w:sz w:val="22"/>
          <w:szCs w:val="22"/>
          <w:lang w:eastAsia="en-GB"/>
        </w:rPr>
        <w:t>career history</w:t>
      </w:r>
    </w:p>
    <w:p w14:paraId="3DFE1E48" w14:textId="3B2F841D" w:rsidR="001E7617" w:rsidRPr="006E6BFA" w:rsidRDefault="00507010" w:rsidP="00FB58F7">
      <w:pPr>
        <w:widowControl w:val="0"/>
        <w:autoSpaceDE w:val="0"/>
        <w:autoSpaceDN w:val="0"/>
        <w:adjustRightInd w:val="0"/>
        <w:spacing w:after="120" w:line="360" w:lineRule="auto"/>
        <w:jc w:val="both"/>
        <w:rPr>
          <w:rFonts w:ascii="Arial" w:eastAsia="Times New Roman" w:hAnsi="Arial" w:cs="Arial"/>
          <w:color w:val="000000"/>
          <w:lang w:eastAsia="en-GB"/>
        </w:rPr>
      </w:pPr>
      <w:r w:rsidRPr="00522F1B">
        <w:rPr>
          <w:rFonts w:ascii="Arial" w:eastAsia="Times New Roman" w:hAnsi="Arial" w:cs="Arial"/>
          <w:color w:val="000000"/>
          <w:u w:val="single"/>
          <w:lang w:eastAsia="en-GB"/>
        </w:rPr>
        <w:t>B</w:t>
      </w:r>
      <w:r w:rsidR="001E7617" w:rsidRPr="00522F1B">
        <w:rPr>
          <w:rFonts w:ascii="Arial" w:eastAsia="Times New Roman" w:hAnsi="Arial" w:cs="Arial"/>
          <w:color w:val="000000"/>
          <w:u w:val="single"/>
          <w:lang w:eastAsia="en-GB"/>
        </w:rPr>
        <w:t xml:space="preserve">egin </w:t>
      </w:r>
      <w:r w:rsidRPr="00522F1B">
        <w:rPr>
          <w:rFonts w:ascii="Arial" w:eastAsia="Times New Roman" w:hAnsi="Arial" w:cs="Arial"/>
          <w:color w:val="000000"/>
          <w:u w:val="single"/>
          <w:lang w:eastAsia="en-GB"/>
        </w:rPr>
        <w:t xml:space="preserve">with the most </w:t>
      </w:r>
      <w:r w:rsidR="001E7617" w:rsidRPr="00522F1B">
        <w:rPr>
          <w:rFonts w:ascii="Arial" w:eastAsia="Times New Roman" w:hAnsi="Arial" w:cs="Arial"/>
          <w:color w:val="000000"/>
          <w:u w:val="single"/>
          <w:lang w:eastAsia="en-GB"/>
        </w:rPr>
        <w:t>recent first</w:t>
      </w:r>
      <w:r w:rsidR="000D1F46">
        <w:rPr>
          <w:rFonts w:ascii="Arial" w:eastAsia="Times New Roman" w:hAnsi="Arial" w:cs="Arial"/>
          <w:color w:val="000000"/>
          <w:u w:val="single"/>
          <w:lang w:eastAsia="en-GB"/>
        </w:rPr>
        <w:t xml:space="preserve"> and add additional boxes as required</w:t>
      </w:r>
      <w:r w:rsidR="001E7617" w:rsidRPr="006E6BFA">
        <w:rPr>
          <w:rFonts w:ascii="Arial" w:eastAsia="Times New Roman" w:hAnsi="Arial" w:cs="Arial"/>
          <w:color w:val="000000"/>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1E7617" w:rsidRPr="006E6BFA" w14:paraId="402D43DB" w14:textId="77777777" w:rsidTr="006E6BFA">
        <w:tc>
          <w:tcPr>
            <w:tcW w:w="5000" w:type="pct"/>
            <w:gridSpan w:val="2"/>
            <w:shd w:val="clear" w:color="auto" w:fill="F2F2F2"/>
          </w:tcPr>
          <w:p w14:paraId="2DC63010" w14:textId="14806D1D"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w:t>
            </w:r>
            <w:r w:rsidR="008D372E" w:rsidRPr="006E6BFA">
              <w:rPr>
                <w:rFonts w:ascii="Arial" w:eastAsia="Times New Roman" w:hAnsi="Arial" w:cs="Arial"/>
                <w:bCs/>
                <w:lang w:eastAsia="en-IE"/>
              </w:rPr>
              <w:t>t</w:t>
            </w:r>
            <w:r w:rsidRPr="006E6BFA">
              <w:rPr>
                <w:rFonts w:ascii="Arial" w:eastAsia="Times New Roman" w:hAnsi="Arial" w:cs="Arial"/>
                <w:bCs/>
                <w:lang w:eastAsia="en-IE"/>
              </w:rPr>
              <w:t xml:space="preserve">itle: </w:t>
            </w:r>
          </w:p>
          <w:p w14:paraId="272E8EE9" w14:textId="4A53B746"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Grade/ </w:t>
            </w:r>
            <w:r w:rsidR="008D372E" w:rsidRPr="006E6BFA">
              <w:rPr>
                <w:rFonts w:ascii="Arial" w:eastAsia="Times New Roman" w:hAnsi="Arial" w:cs="Arial"/>
                <w:bCs/>
                <w:lang w:eastAsia="en-IE"/>
              </w:rPr>
              <w:t>m</w:t>
            </w:r>
            <w:r w:rsidRPr="006E6BFA">
              <w:rPr>
                <w:rFonts w:ascii="Arial" w:eastAsia="Times New Roman" w:hAnsi="Arial" w:cs="Arial"/>
                <w:bCs/>
                <w:lang w:eastAsia="en-IE"/>
              </w:rPr>
              <w:t xml:space="preserve">anagement </w:t>
            </w:r>
            <w:r w:rsidR="008D372E" w:rsidRPr="006E6BFA">
              <w:rPr>
                <w:rFonts w:ascii="Arial" w:eastAsia="Times New Roman" w:hAnsi="Arial" w:cs="Arial"/>
                <w:bCs/>
                <w:lang w:eastAsia="en-IE"/>
              </w:rPr>
              <w:t>l</w:t>
            </w:r>
            <w:r w:rsidRPr="006E6BFA">
              <w:rPr>
                <w:rFonts w:ascii="Arial" w:eastAsia="Times New Roman" w:hAnsi="Arial" w:cs="Arial"/>
                <w:bCs/>
                <w:lang w:eastAsia="en-IE"/>
              </w:rPr>
              <w:t>evel (if applicable):</w:t>
            </w:r>
          </w:p>
        </w:tc>
      </w:tr>
      <w:tr w:rsidR="001E7617" w:rsidRPr="006E6BFA" w14:paraId="05EE42CA" w14:textId="77777777" w:rsidTr="006E6BFA">
        <w:tc>
          <w:tcPr>
            <w:tcW w:w="5000" w:type="pct"/>
            <w:gridSpan w:val="2"/>
          </w:tcPr>
          <w:p w14:paraId="0CB13942" w14:textId="0823DEA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Employer(s) &amp; </w:t>
            </w:r>
            <w:r w:rsidR="008D372E" w:rsidRPr="006E6BFA">
              <w:rPr>
                <w:rFonts w:ascii="Arial" w:eastAsia="Times New Roman" w:hAnsi="Arial" w:cs="Arial"/>
                <w:lang w:eastAsia="en-IE"/>
              </w:rPr>
              <w:t>d</w:t>
            </w:r>
            <w:r w:rsidRPr="006E6BFA">
              <w:rPr>
                <w:rFonts w:ascii="Arial" w:eastAsia="Times New Roman" w:hAnsi="Arial" w:cs="Arial"/>
                <w:lang w:eastAsia="en-IE"/>
              </w:rPr>
              <w:t xml:space="preserve">epartment </w:t>
            </w:r>
            <w:r w:rsidR="008D372E" w:rsidRPr="006E6BFA">
              <w:rPr>
                <w:rFonts w:ascii="Arial" w:eastAsia="Times New Roman" w:hAnsi="Arial" w:cs="Arial"/>
                <w:lang w:eastAsia="en-IE"/>
              </w:rPr>
              <w:t>n</w:t>
            </w:r>
            <w:r w:rsidRPr="006E6BFA">
              <w:rPr>
                <w:rFonts w:ascii="Arial" w:eastAsia="Times New Roman" w:hAnsi="Arial" w:cs="Arial"/>
                <w:lang w:eastAsia="en-IE"/>
              </w:rPr>
              <w:t>ame:</w:t>
            </w:r>
          </w:p>
        </w:tc>
      </w:tr>
      <w:tr w:rsidR="001E7617" w:rsidRPr="006E6BFA" w14:paraId="4A6E3577" w14:textId="77777777" w:rsidTr="006E6BFA">
        <w:trPr>
          <w:trHeight w:val="774"/>
        </w:trPr>
        <w:tc>
          <w:tcPr>
            <w:tcW w:w="2156" w:type="pct"/>
          </w:tcPr>
          <w:p w14:paraId="2970DC0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2A16DECD" w14:textId="5599927A"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w:t>
            </w:r>
            <w:r w:rsidR="00CC7D5E" w:rsidRPr="006E6BFA">
              <w:rPr>
                <w:rFonts w:ascii="Arial" w:eastAsia="Times New Roman" w:hAnsi="Arial" w:cs="Arial"/>
                <w:bCs/>
                <w:lang w:eastAsia="en-IE"/>
              </w:rPr>
              <w:t xml:space="preserve"> </w:t>
            </w:r>
            <w:r w:rsidRPr="006E6BFA">
              <w:rPr>
                <w:rFonts w:ascii="Arial" w:eastAsia="Times New Roman" w:hAnsi="Arial" w:cs="Arial"/>
                <w:bCs/>
                <w:lang w:eastAsia="en-IE"/>
              </w:rPr>
              <w:t>(00/00):</w:t>
            </w:r>
          </w:p>
        </w:tc>
      </w:tr>
      <w:tr w:rsidR="001E7617" w:rsidRPr="006E6BFA" w14:paraId="73188B73" w14:textId="77777777" w:rsidTr="006E6BFA">
        <w:tc>
          <w:tcPr>
            <w:tcW w:w="5000" w:type="pct"/>
            <w:gridSpan w:val="2"/>
          </w:tcPr>
          <w:p w14:paraId="0105EBA7" w14:textId="01C76831"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Main </w:t>
            </w:r>
            <w:r w:rsidR="008D372E" w:rsidRPr="006E6BFA">
              <w:rPr>
                <w:rFonts w:ascii="Arial" w:eastAsia="Times New Roman" w:hAnsi="Arial" w:cs="Arial"/>
                <w:lang w:eastAsia="en-IE"/>
              </w:rPr>
              <w:t>roles &amp; responsibilities</w:t>
            </w:r>
            <w:r w:rsidRPr="006E6BFA">
              <w:rPr>
                <w:rFonts w:ascii="Arial" w:eastAsia="Times New Roman" w:hAnsi="Arial" w:cs="Arial"/>
                <w:lang w:eastAsia="en-IE"/>
              </w:rPr>
              <w:t>:</w:t>
            </w:r>
          </w:p>
          <w:p w14:paraId="5B2E1BD7"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p w14:paraId="12EEED76"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tc>
      </w:tr>
    </w:tbl>
    <w:p w14:paraId="7E706855" w14:textId="77777777" w:rsidR="00924398" w:rsidRDefault="00924398" w:rsidP="000436A3">
      <w:pPr>
        <w:spacing w:after="0" w:line="360" w:lineRule="auto"/>
        <w:rPr>
          <w:rFonts w:ascii="Arial" w:eastAsia="Times New Roman" w:hAnsi="Arial" w:cs="Arial"/>
          <w:bCs/>
          <w:color w:val="000000"/>
          <w:lang w:eastAsia="en-IE"/>
        </w:rPr>
      </w:pPr>
    </w:p>
    <w:p w14:paraId="206489AC" w14:textId="77777777" w:rsidR="00924398" w:rsidRDefault="00924398"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924398" w:rsidRPr="006E6BFA" w14:paraId="4BFF4E5B" w14:textId="77777777" w:rsidTr="00434405">
        <w:tc>
          <w:tcPr>
            <w:tcW w:w="5000" w:type="pct"/>
            <w:gridSpan w:val="2"/>
            <w:shd w:val="clear" w:color="auto" w:fill="F2F2F2"/>
          </w:tcPr>
          <w:p w14:paraId="4C024853"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0E9D84E0"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924398" w:rsidRPr="006E6BFA" w14:paraId="3BC7D8A9" w14:textId="77777777" w:rsidTr="00434405">
        <w:tc>
          <w:tcPr>
            <w:tcW w:w="5000" w:type="pct"/>
            <w:gridSpan w:val="2"/>
          </w:tcPr>
          <w:p w14:paraId="1C6DCFC1"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924398" w:rsidRPr="006E6BFA" w14:paraId="1DFF2C1B" w14:textId="77777777" w:rsidTr="00434405">
        <w:trPr>
          <w:trHeight w:val="774"/>
        </w:trPr>
        <w:tc>
          <w:tcPr>
            <w:tcW w:w="2156" w:type="pct"/>
          </w:tcPr>
          <w:p w14:paraId="330A1295"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2477AB9B"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924398" w:rsidRPr="006E6BFA" w14:paraId="120DB5E9" w14:textId="77777777" w:rsidTr="00434405">
        <w:tc>
          <w:tcPr>
            <w:tcW w:w="5000" w:type="pct"/>
            <w:gridSpan w:val="2"/>
          </w:tcPr>
          <w:p w14:paraId="4F34B11F"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337BE19B"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lang w:eastAsia="en-IE"/>
              </w:rPr>
            </w:pPr>
          </w:p>
          <w:p w14:paraId="328ACE00"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lang w:eastAsia="en-IE"/>
              </w:rPr>
            </w:pPr>
          </w:p>
        </w:tc>
      </w:tr>
    </w:tbl>
    <w:p w14:paraId="6615D8D3" w14:textId="77777777" w:rsidR="00924398" w:rsidRDefault="00924398" w:rsidP="000436A3">
      <w:pPr>
        <w:spacing w:after="0" w:line="360" w:lineRule="auto"/>
        <w:rPr>
          <w:rFonts w:ascii="Arial" w:eastAsia="Times New Roman" w:hAnsi="Arial" w:cs="Arial"/>
          <w:bCs/>
          <w:color w:val="000000"/>
          <w:lang w:eastAsia="en-IE"/>
        </w:rPr>
      </w:pPr>
    </w:p>
    <w:p w14:paraId="420E34EB" w14:textId="77777777" w:rsidR="00924398" w:rsidRDefault="00924398" w:rsidP="000436A3">
      <w:pPr>
        <w:spacing w:after="0" w:line="360" w:lineRule="auto"/>
        <w:rPr>
          <w:rFonts w:ascii="Arial" w:eastAsia="Times New Roman" w:hAnsi="Arial" w:cs="Arial"/>
          <w:bCs/>
          <w:color w:val="000000"/>
          <w:lang w:eastAsia="en-IE"/>
        </w:rPr>
      </w:pPr>
    </w:p>
    <w:p w14:paraId="46286CEF" w14:textId="77777777" w:rsidR="00924398" w:rsidRDefault="00924398" w:rsidP="000436A3">
      <w:pPr>
        <w:spacing w:after="0" w:line="360" w:lineRule="auto"/>
        <w:rPr>
          <w:rFonts w:ascii="Arial" w:eastAsia="Times New Roman" w:hAnsi="Arial" w:cs="Arial"/>
          <w:bCs/>
          <w:color w:val="000000"/>
          <w:lang w:eastAsia="en-IE"/>
        </w:rPr>
      </w:pPr>
    </w:p>
    <w:p w14:paraId="344153AF" w14:textId="77777777" w:rsidR="00924398" w:rsidRDefault="00924398" w:rsidP="000436A3">
      <w:pPr>
        <w:spacing w:after="0" w:line="360" w:lineRule="auto"/>
        <w:rPr>
          <w:rFonts w:ascii="Arial" w:eastAsia="Times New Roman" w:hAnsi="Arial" w:cs="Arial"/>
          <w:bCs/>
          <w:color w:val="000000"/>
          <w:lang w:eastAsia="en-IE"/>
        </w:rPr>
      </w:pPr>
    </w:p>
    <w:p w14:paraId="0684831E" w14:textId="77777777" w:rsidR="00924398" w:rsidRDefault="00924398"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924398" w:rsidRPr="006E6BFA" w14:paraId="28C8A9D1" w14:textId="77777777" w:rsidTr="00434405">
        <w:tc>
          <w:tcPr>
            <w:tcW w:w="5000" w:type="pct"/>
            <w:gridSpan w:val="2"/>
            <w:shd w:val="clear" w:color="auto" w:fill="F2F2F2"/>
          </w:tcPr>
          <w:p w14:paraId="24A6CE79"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2E4BB0C1"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924398" w:rsidRPr="006E6BFA" w14:paraId="463D8B2A" w14:textId="77777777" w:rsidTr="00434405">
        <w:tc>
          <w:tcPr>
            <w:tcW w:w="5000" w:type="pct"/>
            <w:gridSpan w:val="2"/>
          </w:tcPr>
          <w:p w14:paraId="35277844"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924398" w:rsidRPr="006E6BFA" w14:paraId="066B7849" w14:textId="77777777" w:rsidTr="00434405">
        <w:trPr>
          <w:trHeight w:val="774"/>
        </w:trPr>
        <w:tc>
          <w:tcPr>
            <w:tcW w:w="2156" w:type="pct"/>
          </w:tcPr>
          <w:p w14:paraId="614BD6A2"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3575E1FD"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924398" w:rsidRPr="006E6BFA" w14:paraId="50D5A7A1" w14:textId="77777777" w:rsidTr="00434405">
        <w:tc>
          <w:tcPr>
            <w:tcW w:w="5000" w:type="pct"/>
            <w:gridSpan w:val="2"/>
          </w:tcPr>
          <w:p w14:paraId="53ED410D"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4FE5740D"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lang w:eastAsia="en-IE"/>
              </w:rPr>
            </w:pPr>
          </w:p>
          <w:p w14:paraId="30A1F8E1" w14:textId="77777777" w:rsidR="00924398" w:rsidRPr="006E6BFA" w:rsidRDefault="00924398" w:rsidP="00434405">
            <w:pPr>
              <w:widowControl w:val="0"/>
              <w:autoSpaceDE w:val="0"/>
              <w:autoSpaceDN w:val="0"/>
              <w:adjustRightInd w:val="0"/>
              <w:spacing w:after="120" w:line="240" w:lineRule="auto"/>
              <w:rPr>
                <w:rFonts w:ascii="Arial" w:eastAsia="Times New Roman" w:hAnsi="Arial" w:cs="Arial"/>
                <w:lang w:eastAsia="en-IE"/>
              </w:rPr>
            </w:pPr>
          </w:p>
        </w:tc>
      </w:tr>
    </w:tbl>
    <w:p w14:paraId="22E84B8A" w14:textId="6F2C0339" w:rsidR="00A77BE5" w:rsidRPr="006E6BFA" w:rsidRDefault="00A77BE5"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0E9DDA3" w14:textId="5E14DA80" w:rsidR="00A16B8B" w:rsidRPr="00522F1B" w:rsidRDefault="00507010" w:rsidP="00775B1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 xml:space="preserve">Competency </w:t>
      </w:r>
      <w:r w:rsidR="00D40234" w:rsidRPr="00522F1B">
        <w:rPr>
          <w:rFonts w:ascii="Arial" w:eastAsia="Times New Roman" w:hAnsi="Arial" w:cs="Arial"/>
          <w:b/>
          <w:bCs/>
          <w:color w:val="000000" w:themeColor="text1"/>
          <w:sz w:val="22"/>
          <w:szCs w:val="22"/>
          <w:lang w:val="en-GB" w:eastAsia="zh-CN"/>
        </w:rPr>
        <w:t>questions</w:t>
      </w:r>
    </w:p>
    <w:p w14:paraId="6F92F0FF" w14:textId="1D6E0C9A" w:rsidR="001E7617" w:rsidRPr="00924398" w:rsidRDefault="001E7617" w:rsidP="00522F1B">
      <w:pPr>
        <w:suppressAutoHyphens/>
        <w:spacing w:after="120" w:line="360" w:lineRule="auto"/>
        <w:ind w:left="-142" w:right="-143"/>
        <w:jc w:val="both"/>
        <w:rPr>
          <w:rFonts w:ascii="Arial" w:eastAsia="Times New Roman" w:hAnsi="Arial" w:cs="Arial"/>
          <w:lang w:val="en-GB" w:eastAsia="zh-CN"/>
        </w:rPr>
      </w:pPr>
      <w:r w:rsidRPr="00924398">
        <w:rPr>
          <w:rFonts w:ascii="Arial" w:eastAsia="Times New Roman" w:hAnsi="Arial" w:cs="Arial"/>
          <w:lang w:val="en-GB" w:eastAsia="zh-CN"/>
        </w:rPr>
        <w:t xml:space="preserve">A guide to completing competency questions is available in </w:t>
      </w:r>
      <w:r w:rsidR="008D372E" w:rsidRPr="00924398">
        <w:rPr>
          <w:rFonts w:ascii="Arial" w:eastAsia="Times New Roman" w:hAnsi="Arial" w:cs="Arial"/>
          <w:lang w:val="en-GB" w:eastAsia="zh-CN"/>
        </w:rPr>
        <w:t>a</w:t>
      </w:r>
      <w:r w:rsidRPr="00924398">
        <w:rPr>
          <w:rFonts w:ascii="Arial" w:eastAsia="Times New Roman" w:hAnsi="Arial" w:cs="Arial"/>
          <w:lang w:val="en-GB" w:eastAsia="zh-CN"/>
        </w:rPr>
        <w:t xml:space="preserve">ppendix 1 of this application form. </w:t>
      </w:r>
      <w:r w:rsidR="00775B11" w:rsidRPr="00924398">
        <w:rPr>
          <w:rFonts w:ascii="Arial" w:eastAsia="Times New Roman" w:hAnsi="Arial" w:cs="Arial"/>
          <w:lang w:val="en-GB" w:eastAsia="zh-CN"/>
        </w:rPr>
        <w:t xml:space="preserve">We strongly recommended </w:t>
      </w:r>
      <w:r w:rsidRPr="00924398">
        <w:rPr>
          <w:rFonts w:ascii="Arial" w:eastAsia="Times New Roman" w:hAnsi="Arial" w:cs="Arial"/>
          <w:lang w:val="en-GB" w:eastAsia="zh-CN"/>
        </w:rPr>
        <w:t xml:space="preserve">you read the guide before completing this section of your application form. </w:t>
      </w:r>
      <w:r w:rsidR="00775B11" w:rsidRPr="00924398">
        <w:rPr>
          <w:rFonts w:ascii="Arial" w:eastAsia="Times New Roman" w:hAnsi="Arial" w:cs="Arial"/>
          <w:lang w:val="en-GB" w:eastAsia="zh-CN"/>
        </w:rPr>
        <w:t>You must complete a</w:t>
      </w:r>
      <w:r w:rsidRPr="00924398">
        <w:rPr>
          <w:rFonts w:ascii="Arial" w:eastAsia="Times New Roman" w:hAnsi="Arial" w:cs="Arial"/>
          <w:lang w:val="en-GB" w:eastAsia="zh-CN"/>
        </w:rPr>
        <w:t>ll question areas</w:t>
      </w:r>
      <w:r w:rsidR="00775B11" w:rsidRPr="00924398">
        <w:rPr>
          <w:rFonts w:ascii="Arial" w:eastAsia="Times New Roman" w:hAnsi="Arial" w:cs="Arial"/>
          <w:lang w:val="en-GB" w:eastAsia="zh-CN"/>
        </w:rPr>
        <w:t>.</w:t>
      </w:r>
    </w:p>
    <w:p w14:paraId="69B107B9" w14:textId="6A5E2E67" w:rsidR="00372816" w:rsidRPr="00924398" w:rsidRDefault="00507010" w:rsidP="00522F1B">
      <w:pPr>
        <w:suppressAutoHyphens/>
        <w:spacing w:after="120" w:line="360" w:lineRule="auto"/>
        <w:ind w:left="-142" w:right="-143"/>
        <w:jc w:val="both"/>
        <w:rPr>
          <w:rFonts w:ascii="Arial" w:eastAsia="Times New Roman" w:hAnsi="Arial" w:cs="Arial"/>
          <w:bCs/>
          <w:lang w:val="en-GB" w:eastAsia="zh-CN"/>
        </w:rPr>
      </w:pPr>
      <w:r w:rsidRPr="00924398">
        <w:rPr>
          <w:rFonts w:ascii="Arial" w:eastAsia="Times New Roman" w:hAnsi="Arial" w:cs="Arial"/>
          <w:bCs/>
          <w:lang w:val="en-GB" w:eastAsia="zh-CN"/>
        </w:rPr>
        <w:t>U</w:t>
      </w:r>
      <w:r w:rsidR="00372816" w:rsidRPr="00924398">
        <w:rPr>
          <w:rFonts w:ascii="Arial" w:eastAsia="Times New Roman" w:hAnsi="Arial" w:cs="Arial"/>
          <w:bCs/>
          <w:lang w:val="en-GB" w:eastAsia="zh-CN"/>
        </w:rPr>
        <w:t xml:space="preserve">se this section to describe your </w:t>
      </w:r>
      <w:r w:rsidR="00232C07" w:rsidRPr="00924398">
        <w:rPr>
          <w:rFonts w:ascii="Arial" w:eastAsia="Times New Roman" w:hAnsi="Arial" w:cs="Arial"/>
          <w:bCs/>
          <w:lang w:val="en-GB" w:eastAsia="zh-CN"/>
        </w:rPr>
        <w:t xml:space="preserve">skills, </w:t>
      </w:r>
      <w:r w:rsidR="00372816" w:rsidRPr="00924398">
        <w:rPr>
          <w:rFonts w:ascii="Arial" w:eastAsia="Times New Roman" w:hAnsi="Arial" w:cs="Arial"/>
          <w:bCs/>
          <w:lang w:val="en-GB" w:eastAsia="zh-CN"/>
        </w:rPr>
        <w:t xml:space="preserve">abilities and achievements in each of the </w:t>
      </w:r>
      <w:r w:rsidR="007D500E" w:rsidRPr="00924398">
        <w:rPr>
          <w:rFonts w:ascii="Arial" w:eastAsia="Times New Roman" w:hAnsi="Arial" w:cs="Arial"/>
          <w:bCs/>
          <w:lang w:val="en-GB" w:eastAsia="zh-CN"/>
        </w:rPr>
        <w:t xml:space="preserve">skill / </w:t>
      </w:r>
      <w:r w:rsidR="00372816" w:rsidRPr="00924398">
        <w:rPr>
          <w:rFonts w:ascii="Arial" w:eastAsia="Times New Roman" w:hAnsi="Arial" w:cs="Arial"/>
          <w:bCs/>
          <w:lang w:val="en-GB" w:eastAsia="zh-CN"/>
        </w:rPr>
        <w:t xml:space="preserve">competency areas. </w:t>
      </w:r>
      <w:r w:rsidRPr="00924398">
        <w:rPr>
          <w:rFonts w:ascii="Arial" w:eastAsia="Times New Roman" w:hAnsi="Arial" w:cs="Arial"/>
          <w:bCs/>
          <w:lang w:val="en-GB" w:eastAsia="zh-CN"/>
        </w:rPr>
        <w:t>Make sure</w:t>
      </w:r>
      <w:r w:rsidR="00372816" w:rsidRPr="00924398">
        <w:rPr>
          <w:rFonts w:ascii="Arial" w:eastAsia="Times New Roman" w:hAnsi="Arial" w:cs="Arial"/>
          <w:bCs/>
          <w:lang w:val="en-GB" w:eastAsia="zh-CN"/>
        </w:rPr>
        <w:t xml:space="preserve"> you provide good examples of how you have demonstrated your abilities. </w:t>
      </w:r>
      <w:r w:rsidR="008D372E" w:rsidRPr="00924398">
        <w:rPr>
          <w:rFonts w:ascii="Arial" w:eastAsia="Times New Roman" w:hAnsi="Arial" w:cs="Arial"/>
          <w:lang w:val="en-GB" w:eastAsia="zh-CN"/>
        </w:rPr>
        <w:t xml:space="preserve">Each skill or competency area includes a short definition that explains what we mean by the heading. </w:t>
      </w:r>
      <w:r w:rsidR="00980EB2" w:rsidRPr="00924398">
        <w:rPr>
          <w:rFonts w:ascii="Arial" w:eastAsia="Times New Roman" w:hAnsi="Arial" w:cs="Arial"/>
          <w:bCs/>
          <w:lang w:val="en-GB" w:eastAsia="zh-CN"/>
        </w:rPr>
        <w:t>C</w:t>
      </w:r>
      <w:r w:rsidR="00372816" w:rsidRPr="00924398">
        <w:rPr>
          <w:rFonts w:ascii="Arial" w:eastAsia="Times New Roman" w:hAnsi="Arial" w:cs="Arial"/>
          <w:bCs/>
          <w:lang w:val="en-GB" w:eastAsia="zh-CN"/>
        </w:rPr>
        <w:t xml:space="preserve">omplete the information in the format requested at (a), (b), and (c) in </w:t>
      </w:r>
      <w:r w:rsidR="008D372E" w:rsidRPr="00924398">
        <w:rPr>
          <w:rFonts w:ascii="Arial" w:eastAsia="Times New Roman" w:hAnsi="Arial" w:cs="Arial"/>
          <w:bCs/>
          <w:lang w:val="en-GB" w:eastAsia="zh-CN"/>
        </w:rPr>
        <w:t>a</w:t>
      </w:r>
      <w:r w:rsidR="00372816" w:rsidRPr="00924398">
        <w:rPr>
          <w:rFonts w:ascii="Arial" w:eastAsia="Times New Roman" w:hAnsi="Arial" w:cs="Arial"/>
          <w:bCs/>
          <w:lang w:val="en-GB" w:eastAsia="zh-CN"/>
        </w:rPr>
        <w:t xml:space="preserve">ppendix 1. Remember </w:t>
      </w:r>
      <w:r w:rsidR="00775B11" w:rsidRPr="00924398">
        <w:rPr>
          <w:rFonts w:ascii="Arial" w:eastAsia="Times New Roman" w:hAnsi="Arial" w:cs="Arial"/>
          <w:bCs/>
          <w:lang w:val="en-GB" w:eastAsia="zh-CN"/>
        </w:rPr>
        <w:t xml:space="preserve">we may use </w:t>
      </w:r>
      <w:r w:rsidR="008D372E" w:rsidRPr="00924398">
        <w:rPr>
          <w:rFonts w:ascii="Arial" w:eastAsia="Times New Roman" w:hAnsi="Arial" w:cs="Arial"/>
          <w:bCs/>
          <w:lang w:val="en-GB" w:eastAsia="zh-CN"/>
        </w:rPr>
        <w:t>information you provide</w:t>
      </w:r>
      <w:r w:rsidR="00372816" w:rsidRPr="00924398">
        <w:rPr>
          <w:rFonts w:ascii="Arial" w:eastAsia="Times New Roman" w:hAnsi="Arial" w:cs="Arial"/>
          <w:bCs/>
          <w:lang w:val="en-GB" w:eastAsia="zh-CN"/>
        </w:rPr>
        <w:t xml:space="preserve"> as part of a shortlisting</w:t>
      </w:r>
      <w:r w:rsidR="007D500E" w:rsidRPr="00924398">
        <w:rPr>
          <w:rFonts w:ascii="Arial" w:eastAsia="Times New Roman" w:hAnsi="Arial" w:cs="Arial"/>
          <w:bCs/>
          <w:lang w:val="en-GB" w:eastAsia="zh-CN"/>
        </w:rPr>
        <w:t xml:space="preserve"> </w:t>
      </w:r>
      <w:r w:rsidR="00372816" w:rsidRPr="00924398">
        <w:rPr>
          <w:rFonts w:ascii="Arial" w:eastAsia="Times New Roman" w:hAnsi="Arial" w:cs="Arial"/>
          <w:bCs/>
          <w:lang w:val="en-GB" w:eastAsia="zh-CN"/>
        </w:rPr>
        <w:t>/</w:t>
      </w:r>
      <w:r w:rsidR="007D500E" w:rsidRPr="00924398">
        <w:rPr>
          <w:rFonts w:ascii="Arial" w:eastAsia="Times New Roman" w:hAnsi="Arial" w:cs="Arial"/>
          <w:bCs/>
          <w:lang w:val="en-GB" w:eastAsia="zh-CN"/>
        </w:rPr>
        <w:t xml:space="preserve"> </w:t>
      </w:r>
      <w:r w:rsidR="00372816" w:rsidRPr="00924398">
        <w:rPr>
          <w:rFonts w:ascii="Arial" w:eastAsia="Times New Roman" w:hAnsi="Arial" w:cs="Arial"/>
          <w:bCs/>
          <w:lang w:val="en-GB" w:eastAsia="zh-CN"/>
        </w:rPr>
        <w:t>ranking exercise and may discuss</w:t>
      </w:r>
      <w:r w:rsidR="008D372E" w:rsidRPr="00924398">
        <w:rPr>
          <w:rFonts w:ascii="Arial" w:eastAsia="Times New Roman" w:hAnsi="Arial" w:cs="Arial"/>
          <w:bCs/>
          <w:lang w:val="en-GB" w:eastAsia="zh-CN"/>
        </w:rPr>
        <w:t xml:space="preserve"> it</w:t>
      </w:r>
      <w:r w:rsidR="00372816" w:rsidRPr="00924398">
        <w:rPr>
          <w:rFonts w:ascii="Arial" w:eastAsia="Times New Roman" w:hAnsi="Arial" w:cs="Arial"/>
          <w:bCs/>
          <w:lang w:val="en-GB" w:eastAsia="zh-CN"/>
        </w:rPr>
        <w:t xml:space="preserve"> in more depth at interview, </w:t>
      </w:r>
      <w:r w:rsidR="008D372E" w:rsidRPr="00924398">
        <w:rPr>
          <w:rFonts w:ascii="Arial" w:eastAsia="Times New Roman" w:hAnsi="Arial" w:cs="Arial"/>
          <w:bCs/>
          <w:lang w:val="en-GB" w:eastAsia="zh-CN"/>
        </w:rPr>
        <w:t xml:space="preserve">if we call </w:t>
      </w:r>
      <w:r w:rsidR="00372816" w:rsidRPr="00924398">
        <w:rPr>
          <w:rFonts w:ascii="Arial" w:eastAsia="Times New Roman" w:hAnsi="Arial" w:cs="Arial"/>
          <w:bCs/>
          <w:lang w:val="en-GB" w:eastAsia="zh-CN"/>
        </w:rPr>
        <w:t>you to one.</w:t>
      </w:r>
    </w:p>
    <w:p w14:paraId="0C546F54" w14:textId="5FDC8BF8" w:rsidR="0057054F" w:rsidRPr="00924398" w:rsidRDefault="00372816" w:rsidP="00522F1B">
      <w:pPr>
        <w:suppressAutoHyphens/>
        <w:spacing w:after="120" w:line="360" w:lineRule="auto"/>
        <w:ind w:left="-142" w:right="-143"/>
        <w:jc w:val="both"/>
        <w:rPr>
          <w:rFonts w:ascii="Arial" w:eastAsia="Times New Roman" w:hAnsi="Arial" w:cs="Arial"/>
          <w:bCs/>
          <w:lang w:val="en-GB" w:eastAsia="zh-CN"/>
        </w:rPr>
      </w:pPr>
      <w:r w:rsidRPr="00522F1B">
        <w:rPr>
          <w:rFonts w:ascii="Arial" w:eastAsia="Times New Roman" w:hAnsi="Arial" w:cs="Arial"/>
          <w:bCs/>
          <w:u w:val="single"/>
          <w:lang w:val="en-GB" w:eastAsia="zh-CN"/>
        </w:rPr>
        <w:t>Y</w:t>
      </w:r>
      <w:r w:rsidR="00B16973" w:rsidRPr="00522F1B">
        <w:rPr>
          <w:rFonts w:ascii="Arial" w:eastAsia="Times New Roman" w:hAnsi="Arial" w:cs="Arial"/>
          <w:bCs/>
          <w:u w:val="single"/>
          <w:lang w:val="en-GB" w:eastAsia="zh-CN"/>
        </w:rPr>
        <w:t>our answer</w:t>
      </w:r>
      <w:r w:rsidR="00E91035" w:rsidRPr="00522F1B">
        <w:rPr>
          <w:rFonts w:ascii="Arial" w:eastAsia="Times New Roman" w:hAnsi="Arial" w:cs="Arial"/>
          <w:bCs/>
          <w:u w:val="single"/>
          <w:lang w:val="en-GB" w:eastAsia="zh-CN"/>
        </w:rPr>
        <w:t xml:space="preserve">, for each competency area, </w:t>
      </w:r>
      <w:r w:rsidR="00FC110E" w:rsidRPr="00522F1B">
        <w:rPr>
          <w:rFonts w:ascii="Arial" w:eastAsia="Times New Roman" w:hAnsi="Arial" w:cs="Arial"/>
          <w:bCs/>
          <w:u w:val="single"/>
          <w:lang w:val="en-GB" w:eastAsia="zh-CN"/>
        </w:rPr>
        <w:t>should</w:t>
      </w:r>
      <w:r w:rsidRPr="00522F1B">
        <w:rPr>
          <w:rFonts w:ascii="Arial" w:eastAsia="Times New Roman" w:hAnsi="Arial" w:cs="Arial"/>
          <w:bCs/>
          <w:u w:val="single"/>
          <w:lang w:val="en-GB" w:eastAsia="zh-CN"/>
        </w:rPr>
        <w:t xml:space="preserve"> not exceed </w:t>
      </w:r>
      <w:r w:rsidR="00FC110E" w:rsidRPr="00522F1B">
        <w:rPr>
          <w:rFonts w:ascii="Arial" w:hAnsi="Arial" w:cs="Arial"/>
          <w:u w:val="single"/>
        </w:rPr>
        <w:t xml:space="preserve">1 A4 page using </w:t>
      </w:r>
      <w:r w:rsidR="008D372E" w:rsidRPr="00522F1B">
        <w:rPr>
          <w:rFonts w:ascii="Arial" w:hAnsi="Arial" w:cs="Arial"/>
          <w:u w:val="single"/>
        </w:rPr>
        <w:t>Arial</w:t>
      </w:r>
      <w:r w:rsidR="00FC110E" w:rsidRPr="00522F1B">
        <w:rPr>
          <w:rFonts w:ascii="Arial" w:hAnsi="Arial" w:cs="Arial"/>
          <w:u w:val="single"/>
        </w:rPr>
        <w:t xml:space="preserve"> size 10 font</w:t>
      </w:r>
      <w:r w:rsidR="000B0731" w:rsidRPr="00522F1B">
        <w:rPr>
          <w:rFonts w:ascii="Arial" w:hAnsi="Arial" w:cs="Arial"/>
          <w:u w:val="single"/>
        </w:rPr>
        <w:t>.</w:t>
      </w:r>
      <w:r w:rsidR="00FC110E" w:rsidRPr="00522F1B">
        <w:rPr>
          <w:rFonts w:ascii="Arial" w:hAnsi="Arial" w:cs="Arial"/>
          <w:u w:val="single"/>
        </w:rPr>
        <w:t xml:space="preserve"> </w:t>
      </w:r>
      <w:r w:rsidR="00775B11" w:rsidRPr="00522F1B">
        <w:rPr>
          <w:rFonts w:ascii="Arial" w:hAnsi="Arial" w:cs="Arial"/>
          <w:u w:val="single"/>
        </w:rPr>
        <w:t>E</w:t>
      </w:r>
      <w:r w:rsidR="00FC110E" w:rsidRPr="00522F1B">
        <w:rPr>
          <w:rFonts w:ascii="Arial" w:hAnsi="Arial" w:cs="Arial"/>
          <w:u w:val="single"/>
        </w:rPr>
        <w:t>nsure you keep within this limit</w:t>
      </w:r>
      <w:r w:rsidRPr="00924398">
        <w:rPr>
          <w:rFonts w:ascii="Arial" w:eastAsia="Times New Roman" w:hAnsi="Arial" w:cs="Arial"/>
          <w:bCs/>
          <w:lang w:val="en-GB" w:eastAsia="zh-CN"/>
        </w:rPr>
        <w:t xml:space="preserve">. </w:t>
      </w:r>
    </w:p>
    <w:tbl>
      <w:tblPr>
        <w:tblW w:w="5594" w:type="pct"/>
        <w:tblInd w:w="-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065"/>
      </w:tblGrid>
      <w:tr w:rsidR="001E7617" w:rsidRPr="006E6BFA" w14:paraId="6ACD5310" w14:textId="77777777" w:rsidTr="00522F1B">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DBDBDB" w:themeFill="accent3" w:themeFillTint="66"/>
            <w:tcMar>
              <w:left w:w="93" w:type="dxa"/>
            </w:tcMar>
          </w:tcPr>
          <w:p w14:paraId="69B66FF5" w14:textId="4E1E507C" w:rsidR="00924398" w:rsidRDefault="00924398" w:rsidP="00924398">
            <w:pPr>
              <w:widowControl w:val="0"/>
              <w:autoSpaceDE w:val="0"/>
              <w:autoSpaceDN w:val="0"/>
              <w:adjustRightInd w:val="0"/>
              <w:spacing w:after="120"/>
              <w:ind w:right="176"/>
              <w:contextualSpacing/>
              <w:jc w:val="both"/>
              <w:rPr>
                <w:rFonts w:ascii="Arial" w:hAnsi="Arial" w:cs="Arial"/>
                <w:b/>
                <w:bCs/>
              </w:rPr>
            </w:pPr>
            <w:r w:rsidRPr="003D0F57">
              <w:rPr>
                <w:rFonts w:ascii="Arial" w:hAnsi="Arial" w:cs="Arial"/>
                <w:b/>
                <w:bCs/>
              </w:rPr>
              <w:t xml:space="preserve">Please demonstrate your experience </w:t>
            </w:r>
            <w:r>
              <w:rPr>
                <w:rFonts w:ascii="Arial" w:hAnsi="Arial" w:cs="Arial"/>
                <w:b/>
                <w:bCs/>
              </w:rPr>
              <w:t>in lead</w:t>
            </w:r>
            <w:r w:rsidR="00832FBF">
              <w:rPr>
                <w:rFonts w:ascii="Arial" w:hAnsi="Arial" w:cs="Arial"/>
                <w:b/>
                <w:bCs/>
              </w:rPr>
              <w:t xml:space="preserve">ing and directing a team </w:t>
            </w:r>
            <w:r w:rsidR="004226F0">
              <w:rPr>
                <w:rFonts w:ascii="Arial" w:hAnsi="Arial" w:cs="Arial"/>
                <w:b/>
                <w:bCs/>
              </w:rPr>
              <w:t xml:space="preserve">with </w:t>
            </w:r>
            <w:r w:rsidR="00944CFB">
              <w:rPr>
                <w:rFonts w:ascii="Arial" w:hAnsi="Arial" w:cs="Arial"/>
                <w:b/>
                <w:bCs/>
              </w:rPr>
              <w:t>lead</w:t>
            </w:r>
            <w:r>
              <w:rPr>
                <w:rFonts w:ascii="Arial" w:hAnsi="Arial" w:cs="Arial"/>
                <w:b/>
                <w:bCs/>
              </w:rPr>
              <w:t xml:space="preserve">ership, direction and team working skills </w:t>
            </w:r>
            <w:r w:rsidRPr="003D0F57">
              <w:rPr>
                <w:rFonts w:ascii="Arial" w:hAnsi="Arial" w:cs="Arial"/>
                <w:b/>
                <w:bCs/>
              </w:rPr>
              <w:t>as relevant to the role.</w:t>
            </w:r>
          </w:p>
          <w:p w14:paraId="35D4FFD1" w14:textId="77777777" w:rsidR="00084CFA" w:rsidRDefault="00084CFA" w:rsidP="00924398">
            <w:pPr>
              <w:widowControl w:val="0"/>
              <w:autoSpaceDE w:val="0"/>
              <w:autoSpaceDN w:val="0"/>
              <w:adjustRightInd w:val="0"/>
              <w:spacing w:after="120"/>
              <w:ind w:right="176"/>
              <w:contextualSpacing/>
              <w:jc w:val="both"/>
              <w:rPr>
                <w:rFonts w:ascii="Arial" w:hAnsi="Arial" w:cs="Arial"/>
                <w:b/>
                <w:bCs/>
              </w:rPr>
            </w:pPr>
          </w:p>
          <w:p w14:paraId="21AC51DD" w14:textId="16F20C62" w:rsidR="001E7617" w:rsidRPr="006E6BFA" w:rsidRDefault="00924398" w:rsidP="00924398">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6E6BFA">
              <w:rPr>
                <w:rFonts w:ascii="Arial" w:hAnsi="Arial" w:cs="Arial"/>
                <w:bCs/>
              </w:rPr>
              <w:t>Your answer should not exceed 1 A4 page. Remember to use Arial size 10 font</w:t>
            </w:r>
          </w:p>
        </w:tc>
      </w:tr>
      <w:tr w:rsidR="001E7617" w:rsidRPr="006E6BFA" w14:paraId="21F7E3A7" w14:textId="77777777" w:rsidTr="00522F1B">
        <w:trPr>
          <w:trHeight w:val="7863"/>
        </w:trPr>
        <w:tc>
          <w:tcPr>
            <w:tcW w:w="5000" w:type="pct"/>
            <w:tcBorders>
              <w:top w:val="double" w:sz="4" w:space="0" w:color="000000"/>
              <w:left w:val="double" w:sz="4" w:space="0" w:color="000000"/>
              <w:bottom w:val="single" w:sz="4" w:space="0" w:color="auto"/>
              <w:right w:val="double" w:sz="4" w:space="0" w:color="000000"/>
            </w:tcBorders>
            <w:tcMar>
              <w:left w:w="93" w:type="dxa"/>
            </w:tcMar>
          </w:tcPr>
          <w:p w14:paraId="21BC943B"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5A8F67C9"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A8D6761"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2DC3DA84"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DA2D178"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7A4AC86C" w14:textId="0145E7BE" w:rsidR="001E7617" w:rsidRPr="006E6BFA" w:rsidRDefault="001E7617" w:rsidP="00FB58F7">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tbl>
      <w:tblPr>
        <w:tblStyle w:val="TableGrid"/>
        <w:tblW w:w="5503" w:type="pct"/>
        <w:tblInd w:w="-572" w:type="dxa"/>
        <w:shd w:val="clear" w:color="auto" w:fill="E7E6E6" w:themeFill="background2"/>
        <w:tblLook w:val="04A0" w:firstRow="1" w:lastRow="0" w:firstColumn="1" w:lastColumn="0" w:noHBand="0" w:noVBand="1"/>
      </w:tblPr>
      <w:tblGrid>
        <w:gridCol w:w="9923"/>
      </w:tblGrid>
      <w:tr w:rsidR="008D0B9B" w:rsidRPr="006E6BFA" w14:paraId="37F8773A" w14:textId="77777777" w:rsidTr="00522F1B">
        <w:trPr>
          <w:trHeight w:val="956"/>
        </w:trPr>
        <w:tc>
          <w:tcPr>
            <w:tcW w:w="5000" w:type="pct"/>
            <w:shd w:val="clear" w:color="auto" w:fill="E7E6E6" w:themeFill="background2"/>
          </w:tcPr>
          <w:p w14:paraId="639DA22C" w14:textId="77777777" w:rsidR="00924398" w:rsidRDefault="008C4264" w:rsidP="00924398">
            <w:pPr>
              <w:widowControl w:val="0"/>
              <w:shd w:val="clear" w:color="auto" w:fill="E7E6E6" w:themeFill="background2"/>
              <w:autoSpaceDE w:val="0"/>
              <w:autoSpaceDN w:val="0"/>
              <w:adjustRightInd w:val="0"/>
              <w:spacing w:after="120"/>
              <w:ind w:right="176"/>
              <w:contextualSpacing/>
              <w:jc w:val="both"/>
              <w:rPr>
                <w:rFonts w:ascii="Arial" w:hAnsi="Arial" w:cs="Arial"/>
                <w:b/>
                <w:bCs/>
                <w:iCs/>
                <w:sz w:val="22"/>
                <w:szCs w:val="22"/>
              </w:rPr>
            </w:pPr>
            <w:r w:rsidRPr="006E6BFA">
              <w:rPr>
                <w:rFonts w:ascii="Arial" w:eastAsia="Times New Roman" w:hAnsi="Arial" w:cs="Arial"/>
                <w:lang w:eastAsia="en-IE"/>
              </w:rPr>
              <w:br w:type="page"/>
            </w:r>
            <w:r w:rsidR="00924398" w:rsidRPr="00953918">
              <w:rPr>
                <w:rFonts w:ascii="Arial" w:hAnsi="Arial" w:cs="Arial"/>
                <w:b/>
                <w:bCs/>
                <w:sz w:val="22"/>
                <w:szCs w:val="22"/>
              </w:rPr>
              <w:t>Please demonstrate your experience of managing and delivering of results (operational excellence), as relevant to the role</w:t>
            </w:r>
            <w:r w:rsidR="00924398" w:rsidRPr="00953918">
              <w:rPr>
                <w:rFonts w:ascii="Arial" w:hAnsi="Arial" w:cs="Arial"/>
                <w:b/>
                <w:bCs/>
                <w:iCs/>
                <w:sz w:val="22"/>
                <w:szCs w:val="22"/>
              </w:rPr>
              <w:t xml:space="preserve">. </w:t>
            </w:r>
          </w:p>
          <w:p w14:paraId="009520AB" w14:textId="77777777" w:rsidR="0079640D" w:rsidRPr="00953918" w:rsidRDefault="0079640D" w:rsidP="00924398">
            <w:pPr>
              <w:widowControl w:val="0"/>
              <w:shd w:val="clear" w:color="auto" w:fill="E7E6E6" w:themeFill="background2"/>
              <w:autoSpaceDE w:val="0"/>
              <w:autoSpaceDN w:val="0"/>
              <w:adjustRightInd w:val="0"/>
              <w:spacing w:after="120"/>
              <w:ind w:right="176"/>
              <w:contextualSpacing/>
              <w:jc w:val="both"/>
              <w:rPr>
                <w:rFonts w:ascii="Arial" w:eastAsia="Times New Roman" w:hAnsi="Arial" w:cs="Arial"/>
                <w:color w:val="000000"/>
                <w:sz w:val="22"/>
                <w:szCs w:val="22"/>
                <w:lang w:eastAsia="en-IE"/>
              </w:rPr>
            </w:pPr>
          </w:p>
          <w:p w14:paraId="3C4ED970" w14:textId="31635FC1" w:rsidR="008D0B9B" w:rsidRPr="006E6BFA" w:rsidRDefault="00924398" w:rsidP="00924398">
            <w:pPr>
              <w:widowControl w:val="0"/>
              <w:shd w:val="clear" w:color="auto" w:fill="E7E6E6" w:themeFill="background2"/>
              <w:autoSpaceDE w:val="0"/>
              <w:autoSpaceDN w:val="0"/>
              <w:adjustRightInd w:val="0"/>
              <w:spacing w:after="120"/>
              <w:ind w:right="176"/>
              <w:contextualSpacing/>
              <w:jc w:val="both"/>
              <w:rPr>
                <w:rFonts w:ascii="Arial" w:eastAsia="Times New Roman" w:hAnsi="Arial" w:cs="Arial"/>
                <w:lang w:eastAsia="en-IE"/>
              </w:rPr>
            </w:pPr>
            <w:r w:rsidRPr="00953918">
              <w:rPr>
                <w:rFonts w:ascii="Arial" w:hAnsi="Arial" w:cs="Arial"/>
                <w:bCs/>
                <w:sz w:val="22"/>
                <w:szCs w:val="22"/>
              </w:rPr>
              <w:t>Your answer should not exceed 1 A4 page. Remember to use Arial size 10 font</w:t>
            </w:r>
          </w:p>
        </w:tc>
      </w:tr>
      <w:tr w:rsidR="008D0B9B" w:rsidRPr="006E6BFA" w14:paraId="5475F0C9" w14:textId="77777777" w:rsidTr="00522F1B">
        <w:trPr>
          <w:trHeight w:val="7863"/>
        </w:trPr>
        <w:tc>
          <w:tcPr>
            <w:tcW w:w="5000" w:type="pct"/>
          </w:tcPr>
          <w:p w14:paraId="5202C83B" w14:textId="77777777" w:rsidR="008D0B9B" w:rsidRPr="006E6BFA" w:rsidRDefault="008D0B9B" w:rsidP="00E2175A">
            <w:pPr>
              <w:widowControl w:val="0"/>
              <w:autoSpaceDE w:val="0"/>
              <w:autoSpaceDN w:val="0"/>
              <w:adjustRightInd w:val="0"/>
              <w:spacing w:after="120" w:line="360" w:lineRule="auto"/>
              <w:ind w:firstLine="11"/>
              <w:rPr>
                <w:rFonts w:ascii="Arial" w:hAnsi="Arial" w:cs="Arial"/>
                <w:bCs/>
                <w:lang w:eastAsia="en-IE"/>
              </w:rPr>
            </w:pPr>
          </w:p>
          <w:p w14:paraId="4FC8694E" w14:textId="77777777" w:rsidR="008D0B9B" w:rsidRPr="006E6BFA" w:rsidRDefault="008D0B9B" w:rsidP="00E2175A">
            <w:pPr>
              <w:widowControl w:val="0"/>
              <w:autoSpaceDE w:val="0"/>
              <w:autoSpaceDN w:val="0"/>
              <w:adjustRightInd w:val="0"/>
              <w:spacing w:after="120" w:line="360" w:lineRule="auto"/>
              <w:ind w:firstLine="11"/>
              <w:rPr>
                <w:rFonts w:ascii="Arial" w:hAnsi="Arial" w:cs="Arial"/>
                <w:bCs/>
                <w:lang w:eastAsia="en-IE"/>
              </w:rPr>
            </w:pPr>
          </w:p>
          <w:p w14:paraId="567CC86D" w14:textId="77777777" w:rsidR="008D0B9B" w:rsidRPr="006E6BFA" w:rsidRDefault="008D0B9B" w:rsidP="00E2175A">
            <w:pPr>
              <w:widowControl w:val="0"/>
              <w:autoSpaceDE w:val="0"/>
              <w:autoSpaceDN w:val="0"/>
              <w:adjustRightInd w:val="0"/>
              <w:spacing w:after="120" w:line="360" w:lineRule="auto"/>
              <w:ind w:firstLine="11"/>
              <w:rPr>
                <w:rFonts w:ascii="Arial" w:hAnsi="Arial" w:cs="Arial"/>
                <w:bCs/>
                <w:lang w:eastAsia="en-IE"/>
              </w:rPr>
            </w:pPr>
          </w:p>
          <w:p w14:paraId="0C21D771" w14:textId="77777777" w:rsidR="008D0B9B" w:rsidRPr="006E6BFA" w:rsidRDefault="008D0B9B" w:rsidP="00E2175A">
            <w:pPr>
              <w:widowControl w:val="0"/>
              <w:autoSpaceDE w:val="0"/>
              <w:autoSpaceDN w:val="0"/>
              <w:adjustRightInd w:val="0"/>
              <w:spacing w:after="120" w:line="360" w:lineRule="auto"/>
              <w:ind w:firstLine="11"/>
              <w:rPr>
                <w:rFonts w:ascii="Arial" w:hAnsi="Arial" w:cs="Arial"/>
                <w:bCs/>
                <w:lang w:eastAsia="en-IE"/>
              </w:rPr>
            </w:pPr>
          </w:p>
          <w:p w14:paraId="0952B55D" w14:textId="77777777" w:rsidR="008D0B9B" w:rsidRPr="006E6BFA" w:rsidRDefault="008D0B9B" w:rsidP="00E2175A">
            <w:pPr>
              <w:widowControl w:val="0"/>
              <w:autoSpaceDE w:val="0"/>
              <w:autoSpaceDN w:val="0"/>
              <w:adjustRightInd w:val="0"/>
              <w:spacing w:after="120" w:line="360" w:lineRule="auto"/>
              <w:ind w:firstLine="11"/>
              <w:rPr>
                <w:rFonts w:ascii="Arial" w:hAnsi="Arial" w:cs="Arial"/>
                <w:bCs/>
                <w:lang w:eastAsia="en-IE"/>
              </w:rPr>
            </w:pPr>
          </w:p>
          <w:p w14:paraId="46BE0963" w14:textId="77777777" w:rsidR="008D0B9B" w:rsidRDefault="008D0B9B"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1CBE2F27" w14:textId="77777777" w:rsidR="008D0B9B" w:rsidRDefault="008D0B9B"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3D3669DB" w14:textId="77777777" w:rsidR="008D0B9B" w:rsidRDefault="008D0B9B"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51B208FD" w14:textId="77777777" w:rsidR="008D0B9B" w:rsidRDefault="008D0B9B"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12F4AE26" w14:textId="77777777" w:rsidR="008D0B9B" w:rsidRDefault="008D0B9B"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04FDA355" w14:textId="77777777" w:rsidR="008D0B9B" w:rsidRDefault="008D0B9B"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020FAFC5" w14:textId="77777777" w:rsidR="008D0B9B" w:rsidRDefault="008D0B9B"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318B34CC" w14:textId="77777777" w:rsidR="00F95D9E" w:rsidRDefault="00F95D9E"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6010CDEA" w14:textId="77777777" w:rsidR="00F95D9E" w:rsidRDefault="00F95D9E"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5F8AD120" w14:textId="77777777" w:rsidR="00F95D9E" w:rsidRDefault="00F95D9E"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7E50B0E6" w14:textId="77777777" w:rsidR="00F95D9E" w:rsidRDefault="00F95D9E"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0324BF3E" w14:textId="77777777" w:rsidR="008D0B9B" w:rsidRDefault="008D0B9B"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4D64C827" w14:textId="77777777" w:rsidR="008D0B9B" w:rsidRDefault="008D0B9B" w:rsidP="00E2175A">
            <w:pPr>
              <w:widowControl w:val="0"/>
              <w:autoSpaceDE w:val="0"/>
              <w:autoSpaceDN w:val="0"/>
              <w:adjustRightInd w:val="0"/>
              <w:spacing w:after="120" w:line="360" w:lineRule="auto"/>
              <w:ind w:firstLine="11"/>
              <w:jc w:val="right"/>
              <w:rPr>
                <w:rFonts w:ascii="Arial" w:hAnsi="Arial" w:cs="Arial"/>
                <w:bCs/>
                <w:color w:val="000099"/>
                <w:lang w:eastAsia="en-IE"/>
              </w:rPr>
            </w:pPr>
          </w:p>
          <w:p w14:paraId="771BD8D9" w14:textId="77777777" w:rsidR="008D0B9B" w:rsidRDefault="008D0B9B" w:rsidP="00F95D9E">
            <w:pPr>
              <w:widowControl w:val="0"/>
              <w:autoSpaceDE w:val="0"/>
              <w:autoSpaceDN w:val="0"/>
              <w:adjustRightInd w:val="0"/>
              <w:spacing w:after="120" w:line="360" w:lineRule="auto"/>
              <w:rPr>
                <w:rFonts w:ascii="Arial" w:hAnsi="Arial" w:cs="Arial"/>
                <w:bCs/>
                <w:color w:val="000099"/>
                <w:lang w:eastAsia="en-IE"/>
              </w:rPr>
            </w:pPr>
          </w:p>
          <w:p w14:paraId="792582F1" w14:textId="77777777" w:rsidR="00924398" w:rsidRDefault="00924398" w:rsidP="00F95D9E">
            <w:pPr>
              <w:widowControl w:val="0"/>
              <w:autoSpaceDE w:val="0"/>
              <w:autoSpaceDN w:val="0"/>
              <w:adjustRightInd w:val="0"/>
              <w:spacing w:after="120" w:line="360" w:lineRule="auto"/>
              <w:rPr>
                <w:rFonts w:ascii="Arial" w:hAnsi="Arial" w:cs="Arial"/>
                <w:bCs/>
                <w:color w:val="000099"/>
                <w:lang w:eastAsia="en-IE"/>
              </w:rPr>
            </w:pPr>
          </w:p>
          <w:p w14:paraId="13AE1083" w14:textId="77777777" w:rsidR="00924398" w:rsidRDefault="00924398" w:rsidP="00F95D9E">
            <w:pPr>
              <w:widowControl w:val="0"/>
              <w:autoSpaceDE w:val="0"/>
              <w:autoSpaceDN w:val="0"/>
              <w:adjustRightInd w:val="0"/>
              <w:spacing w:after="120" w:line="360" w:lineRule="auto"/>
              <w:rPr>
                <w:rFonts w:ascii="Arial" w:hAnsi="Arial" w:cs="Arial"/>
                <w:bCs/>
                <w:color w:val="000099"/>
                <w:lang w:eastAsia="en-IE"/>
              </w:rPr>
            </w:pPr>
          </w:p>
          <w:p w14:paraId="2A9B8FAF" w14:textId="77777777" w:rsidR="00924398" w:rsidRDefault="00924398" w:rsidP="00F95D9E">
            <w:pPr>
              <w:widowControl w:val="0"/>
              <w:autoSpaceDE w:val="0"/>
              <w:autoSpaceDN w:val="0"/>
              <w:adjustRightInd w:val="0"/>
              <w:spacing w:after="120" w:line="360" w:lineRule="auto"/>
              <w:rPr>
                <w:rFonts w:ascii="Arial" w:hAnsi="Arial" w:cs="Arial"/>
                <w:bCs/>
                <w:color w:val="000099"/>
                <w:lang w:eastAsia="en-IE"/>
              </w:rPr>
            </w:pPr>
          </w:p>
          <w:p w14:paraId="450463D0" w14:textId="77777777" w:rsidR="00924398" w:rsidRPr="006E6BFA" w:rsidRDefault="00924398" w:rsidP="00F95D9E">
            <w:pPr>
              <w:widowControl w:val="0"/>
              <w:autoSpaceDE w:val="0"/>
              <w:autoSpaceDN w:val="0"/>
              <w:adjustRightInd w:val="0"/>
              <w:spacing w:after="120" w:line="360" w:lineRule="auto"/>
              <w:rPr>
                <w:rFonts w:ascii="Arial" w:hAnsi="Arial" w:cs="Arial"/>
                <w:bCs/>
                <w:color w:val="000099"/>
                <w:lang w:eastAsia="en-IE"/>
              </w:rPr>
            </w:pPr>
          </w:p>
        </w:tc>
      </w:tr>
      <w:tr w:rsidR="003F02C1" w:rsidRPr="006E6BFA" w14:paraId="307A077F" w14:textId="77777777" w:rsidTr="00522F1B">
        <w:trPr>
          <w:trHeight w:val="956"/>
        </w:trPr>
        <w:tc>
          <w:tcPr>
            <w:tcW w:w="5000" w:type="pct"/>
            <w:shd w:val="clear" w:color="auto" w:fill="E7E6E6" w:themeFill="background2"/>
          </w:tcPr>
          <w:p w14:paraId="2254B22E" w14:textId="4BBBDA00" w:rsidR="00F32845" w:rsidRDefault="00486AEE" w:rsidP="00E2175A">
            <w:pPr>
              <w:widowControl w:val="0"/>
              <w:autoSpaceDE w:val="0"/>
              <w:autoSpaceDN w:val="0"/>
              <w:adjustRightInd w:val="0"/>
              <w:spacing w:after="120"/>
              <w:ind w:right="176"/>
              <w:contextualSpacing/>
              <w:jc w:val="both"/>
              <w:rPr>
                <w:rFonts w:ascii="Arial" w:eastAsia="Times New Roman" w:hAnsi="Arial" w:cs="Arial"/>
                <w:b/>
                <w:bCs/>
                <w:color w:val="000000"/>
                <w:sz w:val="22"/>
                <w:szCs w:val="22"/>
                <w:lang w:eastAsia="en-IE"/>
              </w:rPr>
            </w:pPr>
            <w:r w:rsidRPr="00953918">
              <w:rPr>
                <w:rFonts w:ascii="Arial" w:eastAsia="Times New Roman" w:hAnsi="Arial" w:cs="Arial"/>
                <w:b/>
                <w:bCs/>
                <w:color w:val="000000"/>
                <w:sz w:val="22"/>
                <w:szCs w:val="22"/>
                <w:lang w:eastAsia="en-IE"/>
              </w:rPr>
              <w:t xml:space="preserve">Please demonstrate your significant experience </w:t>
            </w:r>
            <w:r w:rsidR="00172B2E" w:rsidRPr="00953918">
              <w:rPr>
                <w:rFonts w:ascii="Arial" w:eastAsia="Times New Roman" w:hAnsi="Arial" w:cs="Arial"/>
                <w:b/>
                <w:bCs/>
                <w:color w:val="000000"/>
                <w:sz w:val="22"/>
                <w:szCs w:val="22"/>
                <w:lang w:eastAsia="en-IE"/>
              </w:rPr>
              <w:t xml:space="preserve">of </w:t>
            </w:r>
            <w:r w:rsidR="009E568B" w:rsidRPr="00953918">
              <w:rPr>
                <w:rFonts w:ascii="Arial" w:eastAsia="Times New Roman" w:hAnsi="Arial" w:cs="Arial"/>
                <w:b/>
                <w:bCs/>
                <w:color w:val="000000"/>
                <w:sz w:val="22"/>
                <w:szCs w:val="22"/>
                <w:lang w:eastAsia="en-IE"/>
              </w:rPr>
              <w:t>critical analysis, problem solving and decision making for a</w:t>
            </w:r>
            <w:r w:rsidR="00172B2E" w:rsidRPr="00953918">
              <w:rPr>
                <w:rFonts w:ascii="Arial" w:eastAsia="Times New Roman" w:hAnsi="Arial" w:cs="Arial"/>
                <w:b/>
                <w:bCs/>
                <w:color w:val="000000"/>
                <w:sz w:val="22"/>
                <w:szCs w:val="22"/>
                <w:lang w:eastAsia="en-IE"/>
              </w:rPr>
              <w:t xml:space="preserve"> change or quality improvement initiative</w:t>
            </w:r>
            <w:r w:rsidR="009E568B" w:rsidRPr="00953918">
              <w:rPr>
                <w:rFonts w:ascii="Arial" w:eastAsia="Times New Roman" w:hAnsi="Arial" w:cs="Arial"/>
                <w:b/>
                <w:bCs/>
                <w:color w:val="000000"/>
                <w:sz w:val="22"/>
                <w:szCs w:val="22"/>
                <w:lang w:eastAsia="en-IE"/>
              </w:rPr>
              <w:t>(s)</w:t>
            </w:r>
            <w:r w:rsidR="003E4C17" w:rsidRPr="00953918">
              <w:rPr>
                <w:rFonts w:ascii="Arial" w:eastAsia="Times New Roman" w:hAnsi="Arial" w:cs="Arial"/>
                <w:b/>
                <w:bCs/>
                <w:color w:val="000000"/>
                <w:sz w:val="22"/>
                <w:szCs w:val="22"/>
                <w:lang w:eastAsia="en-IE"/>
              </w:rPr>
              <w:t xml:space="preserve"> as relevant to the role.</w:t>
            </w:r>
          </w:p>
          <w:p w14:paraId="2397E79E" w14:textId="77777777" w:rsidR="004C49CA" w:rsidRDefault="004C49CA" w:rsidP="00E2175A">
            <w:pPr>
              <w:widowControl w:val="0"/>
              <w:autoSpaceDE w:val="0"/>
              <w:autoSpaceDN w:val="0"/>
              <w:adjustRightInd w:val="0"/>
              <w:spacing w:after="120"/>
              <w:ind w:right="176"/>
              <w:contextualSpacing/>
              <w:jc w:val="both"/>
              <w:rPr>
                <w:rFonts w:ascii="Arial" w:eastAsia="Times New Roman" w:hAnsi="Arial" w:cs="Arial"/>
                <w:b/>
                <w:bCs/>
                <w:color w:val="000000"/>
                <w:sz w:val="22"/>
                <w:szCs w:val="22"/>
                <w:lang w:eastAsia="en-IE"/>
              </w:rPr>
            </w:pPr>
          </w:p>
          <w:p w14:paraId="2C2F5FC6" w14:textId="55A9628F" w:rsidR="003F02C1" w:rsidRPr="006E6BFA" w:rsidRDefault="003F02C1" w:rsidP="00E2175A">
            <w:pPr>
              <w:widowControl w:val="0"/>
              <w:autoSpaceDE w:val="0"/>
              <w:autoSpaceDN w:val="0"/>
              <w:adjustRightInd w:val="0"/>
              <w:spacing w:after="120"/>
              <w:ind w:right="176"/>
              <w:contextualSpacing/>
              <w:jc w:val="both"/>
              <w:rPr>
                <w:rFonts w:ascii="Arial" w:eastAsia="Times New Roman" w:hAnsi="Arial" w:cs="Arial"/>
                <w:lang w:eastAsia="en-IE"/>
              </w:rPr>
            </w:pPr>
            <w:r w:rsidRPr="00953918">
              <w:rPr>
                <w:rFonts w:ascii="Arial" w:hAnsi="Arial" w:cs="Arial"/>
                <w:bCs/>
                <w:sz w:val="22"/>
                <w:szCs w:val="22"/>
              </w:rPr>
              <w:t>Your answer should not exceed 1 A4 page. Remember to use Arial size 10 font.</w:t>
            </w:r>
          </w:p>
        </w:tc>
      </w:tr>
      <w:tr w:rsidR="00924398" w:rsidRPr="006E6BFA" w14:paraId="33E32881" w14:textId="77777777" w:rsidTr="00522F1B">
        <w:trPr>
          <w:trHeight w:val="956"/>
        </w:trPr>
        <w:tc>
          <w:tcPr>
            <w:tcW w:w="5000" w:type="pct"/>
          </w:tcPr>
          <w:p w14:paraId="07AE5C22"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7C01C164"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406C6C5D"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23FFAC60"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54EC217A"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350BDB40"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12EFCF7E"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0481861E"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23E1D7F8"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358ABA28"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79A04067"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3A58C045"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76F47F6D"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790C5821"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68FA994F"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36B690DD"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781CA93F"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54688BEE"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5AF2DC66"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7D7F56FA"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2E9F8346"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0414CE64"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528BE26A"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6AA29734"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6FB9485E"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32F0DECA"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54021D07"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2749B52E"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2C86A6F8"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1C4B8697"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2CF116E4"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24D9FD20"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2D69E5C5"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746EFBD9"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59B6A6D0"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256F8C5C"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1837FDEC"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3E9E2F73"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6DA08364"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69A5DA6E"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086C1A8D" w14:textId="77777777" w:rsidR="00953918" w:rsidRDefault="0095391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5B2E2E8C"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001004F3" w14:textId="77777777" w:rsidR="00924398"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p w14:paraId="3DA9BDCD" w14:textId="77777777" w:rsidR="00924398" w:rsidRPr="003E4C17" w:rsidRDefault="00924398" w:rsidP="00E2175A">
            <w:pPr>
              <w:widowControl w:val="0"/>
              <w:autoSpaceDE w:val="0"/>
              <w:autoSpaceDN w:val="0"/>
              <w:adjustRightInd w:val="0"/>
              <w:spacing w:after="120"/>
              <w:ind w:right="176"/>
              <w:contextualSpacing/>
              <w:jc w:val="both"/>
              <w:rPr>
                <w:rFonts w:ascii="Arial" w:eastAsia="Times New Roman" w:hAnsi="Arial" w:cs="Arial"/>
                <w:b/>
                <w:bCs/>
                <w:color w:val="000000"/>
                <w:lang w:eastAsia="en-IE"/>
              </w:rPr>
            </w:pPr>
          </w:p>
        </w:tc>
      </w:tr>
      <w:tr w:rsidR="009E568B" w:rsidRPr="006E6BFA" w14:paraId="01E19321" w14:textId="77777777" w:rsidTr="00522F1B">
        <w:trPr>
          <w:trHeight w:val="956"/>
        </w:trPr>
        <w:tc>
          <w:tcPr>
            <w:tcW w:w="5000" w:type="pct"/>
            <w:shd w:val="clear" w:color="auto" w:fill="E7E6E6" w:themeFill="background2"/>
          </w:tcPr>
          <w:p w14:paraId="259513C6" w14:textId="190D96B0" w:rsidR="009E568B" w:rsidRDefault="009E568B" w:rsidP="00A26124">
            <w:pPr>
              <w:widowControl w:val="0"/>
              <w:autoSpaceDE w:val="0"/>
              <w:autoSpaceDN w:val="0"/>
              <w:adjustRightInd w:val="0"/>
              <w:spacing w:after="120"/>
              <w:ind w:right="176"/>
              <w:contextualSpacing/>
              <w:jc w:val="both"/>
              <w:rPr>
                <w:rFonts w:ascii="Arial" w:eastAsia="Times New Roman" w:hAnsi="Arial" w:cs="Arial"/>
                <w:b/>
                <w:bCs/>
                <w:color w:val="000000"/>
                <w:sz w:val="22"/>
                <w:szCs w:val="22"/>
                <w:lang w:eastAsia="en-IE"/>
              </w:rPr>
            </w:pPr>
            <w:r w:rsidRPr="00953918">
              <w:rPr>
                <w:rFonts w:ascii="Arial" w:eastAsia="Times New Roman" w:hAnsi="Arial" w:cs="Arial"/>
                <w:b/>
                <w:bCs/>
                <w:color w:val="000000"/>
                <w:sz w:val="22"/>
                <w:szCs w:val="22"/>
                <w:lang w:eastAsia="en-IE"/>
              </w:rPr>
              <w:t xml:space="preserve">Please demonstrate your </w:t>
            </w:r>
            <w:r w:rsidR="00D44612">
              <w:rPr>
                <w:rFonts w:ascii="Arial" w:eastAsia="Times New Roman" w:hAnsi="Arial" w:cs="Arial"/>
                <w:b/>
                <w:bCs/>
                <w:color w:val="000000"/>
                <w:sz w:val="22"/>
                <w:szCs w:val="22"/>
                <w:lang w:eastAsia="en-IE"/>
              </w:rPr>
              <w:t>e</w:t>
            </w:r>
            <w:r w:rsidRPr="00953918">
              <w:rPr>
                <w:rFonts w:ascii="Arial" w:eastAsia="Times New Roman" w:hAnsi="Arial" w:cs="Arial"/>
                <w:b/>
                <w:bCs/>
                <w:color w:val="000000"/>
                <w:sz w:val="22"/>
                <w:szCs w:val="22"/>
                <w:lang w:eastAsia="en-IE"/>
              </w:rPr>
              <w:t>xperience of your commitment to a quality service, as relevant to the role.</w:t>
            </w:r>
          </w:p>
          <w:p w14:paraId="5FA11B9C" w14:textId="77777777" w:rsidR="00296E50" w:rsidRDefault="00296E50" w:rsidP="00A26124">
            <w:pPr>
              <w:widowControl w:val="0"/>
              <w:autoSpaceDE w:val="0"/>
              <w:autoSpaceDN w:val="0"/>
              <w:adjustRightInd w:val="0"/>
              <w:spacing w:after="120"/>
              <w:ind w:right="176"/>
              <w:contextualSpacing/>
              <w:jc w:val="both"/>
              <w:rPr>
                <w:rFonts w:ascii="Arial" w:eastAsia="Times New Roman" w:hAnsi="Arial" w:cs="Arial"/>
                <w:b/>
                <w:bCs/>
                <w:color w:val="000000"/>
                <w:sz w:val="22"/>
                <w:szCs w:val="22"/>
                <w:lang w:eastAsia="en-IE"/>
              </w:rPr>
            </w:pPr>
          </w:p>
          <w:p w14:paraId="632447C1" w14:textId="77777777" w:rsidR="009E568B" w:rsidRPr="006E6BFA" w:rsidRDefault="009E568B" w:rsidP="00A26124">
            <w:pPr>
              <w:widowControl w:val="0"/>
              <w:autoSpaceDE w:val="0"/>
              <w:autoSpaceDN w:val="0"/>
              <w:adjustRightInd w:val="0"/>
              <w:spacing w:after="120"/>
              <w:ind w:right="176"/>
              <w:contextualSpacing/>
              <w:jc w:val="both"/>
              <w:rPr>
                <w:rFonts w:ascii="Arial" w:eastAsia="Times New Roman" w:hAnsi="Arial" w:cs="Arial"/>
                <w:lang w:eastAsia="en-IE"/>
              </w:rPr>
            </w:pPr>
            <w:r w:rsidRPr="00953918">
              <w:rPr>
                <w:rFonts w:ascii="Arial" w:hAnsi="Arial" w:cs="Arial"/>
                <w:bCs/>
                <w:sz w:val="22"/>
                <w:szCs w:val="22"/>
              </w:rPr>
              <w:t>Your answer should not exceed 1 A4 page. Remember to use Arial size 10 font.</w:t>
            </w:r>
          </w:p>
        </w:tc>
      </w:tr>
      <w:tr w:rsidR="009E568B" w:rsidRPr="006E6BFA" w14:paraId="7031733F" w14:textId="77777777" w:rsidTr="00522F1B">
        <w:trPr>
          <w:trHeight w:val="7863"/>
        </w:trPr>
        <w:tc>
          <w:tcPr>
            <w:tcW w:w="5000" w:type="pct"/>
          </w:tcPr>
          <w:p w14:paraId="45D60E90" w14:textId="77777777" w:rsidR="009E568B" w:rsidRDefault="009E568B" w:rsidP="00A26124">
            <w:pPr>
              <w:widowControl w:val="0"/>
              <w:autoSpaceDE w:val="0"/>
              <w:autoSpaceDN w:val="0"/>
              <w:adjustRightInd w:val="0"/>
              <w:spacing w:after="120" w:line="360" w:lineRule="auto"/>
              <w:ind w:firstLine="11"/>
              <w:rPr>
                <w:rFonts w:ascii="Arial" w:hAnsi="Arial" w:cs="Arial"/>
                <w:bCs/>
                <w:lang w:eastAsia="en-IE"/>
              </w:rPr>
            </w:pPr>
          </w:p>
          <w:p w14:paraId="218E8E06"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7DBBDC3F"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52202D2D"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2827BCA8"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3A7A0DDF"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0ED82485"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66C920AC"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46096F34"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4498726B"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366F185F"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24635625"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397E09AA"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0D4FD609"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16E92E55"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32C662EB"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0DAA2543"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45B555FA"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7A51335B"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71BA19F2" w14:textId="77777777" w:rsidR="00924398" w:rsidRDefault="00924398" w:rsidP="00A26124">
            <w:pPr>
              <w:widowControl w:val="0"/>
              <w:autoSpaceDE w:val="0"/>
              <w:autoSpaceDN w:val="0"/>
              <w:adjustRightInd w:val="0"/>
              <w:spacing w:after="120" w:line="360" w:lineRule="auto"/>
              <w:ind w:firstLine="11"/>
              <w:rPr>
                <w:rFonts w:ascii="Arial" w:hAnsi="Arial" w:cs="Arial"/>
                <w:bCs/>
                <w:lang w:eastAsia="en-IE"/>
              </w:rPr>
            </w:pPr>
          </w:p>
          <w:p w14:paraId="3FF97F49" w14:textId="77777777" w:rsidR="009E568B" w:rsidRPr="006E6BFA" w:rsidRDefault="009E568B" w:rsidP="00A26124">
            <w:pPr>
              <w:widowControl w:val="0"/>
              <w:autoSpaceDE w:val="0"/>
              <w:autoSpaceDN w:val="0"/>
              <w:adjustRightInd w:val="0"/>
              <w:spacing w:after="120" w:line="360" w:lineRule="auto"/>
              <w:ind w:firstLine="11"/>
              <w:rPr>
                <w:rFonts w:ascii="Arial" w:hAnsi="Arial" w:cs="Arial"/>
                <w:bCs/>
                <w:lang w:eastAsia="en-IE"/>
              </w:rPr>
            </w:pPr>
          </w:p>
          <w:p w14:paraId="561B4BA2" w14:textId="77777777" w:rsidR="009E568B" w:rsidRPr="006E6BFA" w:rsidRDefault="009E568B" w:rsidP="00CD1E55">
            <w:pPr>
              <w:widowControl w:val="0"/>
              <w:autoSpaceDE w:val="0"/>
              <w:autoSpaceDN w:val="0"/>
              <w:adjustRightInd w:val="0"/>
              <w:spacing w:after="120" w:line="360" w:lineRule="auto"/>
              <w:rPr>
                <w:rFonts w:ascii="Arial" w:hAnsi="Arial" w:cs="Arial"/>
                <w:bCs/>
                <w:color w:val="000099"/>
                <w:lang w:eastAsia="en-IE"/>
              </w:rPr>
            </w:pPr>
          </w:p>
        </w:tc>
      </w:tr>
    </w:tbl>
    <w:p w14:paraId="129112C2" w14:textId="77777777" w:rsidR="003F02C1" w:rsidRDefault="003F02C1" w:rsidP="00FB58F7">
      <w:pPr>
        <w:spacing w:after="120" w:line="360" w:lineRule="auto"/>
        <w:rPr>
          <w:rFonts w:ascii="Arial" w:hAnsi="Arial" w:cs="Arial"/>
        </w:rPr>
      </w:pPr>
    </w:p>
    <w:p w14:paraId="03C70295" w14:textId="04BAD218" w:rsidR="00CD1E55" w:rsidRDefault="00CD1E55">
      <w:pPr>
        <w:rPr>
          <w:rFonts w:ascii="Arial" w:hAnsi="Arial" w:cs="Arial"/>
        </w:rPr>
      </w:pPr>
      <w:r>
        <w:rPr>
          <w:rFonts w:ascii="Arial" w:hAnsi="Arial" w:cs="Arial"/>
        </w:rPr>
        <w:br w:type="page"/>
      </w:r>
    </w:p>
    <w:p w14:paraId="2E4D9092" w14:textId="631F9436" w:rsidR="003F02C1" w:rsidRPr="00522F1B" w:rsidRDefault="003F02C1" w:rsidP="003F02C1">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Data Privacy Statement</w:t>
      </w:r>
    </w:p>
    <w:p w14:paraId="7CB06168" w14:textId="77777777" w:rsidR="003F02C1" w:rsidRDefault="003F02C1" w:rsidP="00FB58F7">
      <w:pPr>
        <w:spacing w:after="120" w:line="360" w:lineRule="auto"/>
        <w:rPr>
          <w:rFonts w:ascii="Arial" w:hAnsi="Arial" w:cs="Arial"/>
        </w:rPr>
      </w:pPr>
    </w:p>
    <w:p w14:paraId="5F67C438" w14:textId="1EEE7F38" w:rsidR="00CD28EF" w:rsidRPr="006E6BFA" w:rsidRDefault="003F02C1" w:rsidP="00522F1B">
      <w:pPr>
        <w:spacing w:after="120" w:line="360" w:lineRule="auto"/>
        <w:jc w:val="both"/>
        <w:rPr>
          <w:rFonts w:ascii="Arial" w:hAnsi="Arial" w:cs="Arial"/>
        </w:rPr>
      </w:pPr>
      <w:r w:rsidRPr="00924398">
        <w:rPr>
          <w:rFonts w:ascii="Arial" w:hAnsi="Arial" w:cs="Arial"/>
        </w:rPr>
        <w:t>NiSRP Recruitment</w:t>
      </w:r>
      <w:r w:rsidR="00CE3515" w:rsidRPr="00924398">
        <w:rPr>
          <w:rFonts w:ascii="Arial" w:hAnsi="Arial" w:cs="Arial"/>
        </w:rPr>
        <w:t xml:space="preserve"> </w:t>
      </w:r>
      <w:r w:rsidR="00CD28EF" w:rsidRPr="006E6BFA">
        <w:rPr>
          <w:rFonts w:ascii="Arial" w:hAnsi="Arial" w:cs="Arial"/>
        </w:rPr>
        <w:t>is committed to protecting your privacy and takes the security of your information very seriously. We</w:t>
      </w:r>
      <w:r w:rsidR="00CD28EF" w:rsidRPr="006E6BFA">
        <w:rPr>
          <w:rFonts w:ascii="Arial" w:hAnsi="Arial" w:cs="Arial"/>
          <w:color w:val="000000"/>
        </w:rPr>
        <w:t xml:space="preserve"> </w:t>
      </w:r>
      <w:r w:rsidR="00CD28EF" w:rsidRPr="006E6BFA">
        <w:rPr>
          <w:rFonts w:ascii="Arial" w:hAnsi="Arial" w:cs="Arial"/>
        </w:rPr>
        <w:t xml:space="preserve">aim to be clear and transparent about the information we collect about you and how we use that information. </w:t>
      </w:r>
    </w:p>
    <w:p w14:paraId="79C01076" w14:textId="4FB59354" w:rsidR="00D229E1" w:rsidRPr="006E6BFA" w:rsidRDefault="00CD28EF" w:rsidP="00522F1B">
      <w:pPr>
        <w:numPr>
          <w:ilvl w:val="0"/>
          <w:numId w:val="13"/>
        </w:numPr>
        <w:spacing w:after="120" w:line="360" w:lineRule="auto"/>
        <w:ind w:left="360"/>
        <w:jc w:val="both"/>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 xml:space="preserve">is available </w:t>
      </w:r>
      <w:r w:rsidR="003F02C1">
        <w:rPr>
          <w:rFonts w:ascii="Arial" w:hAnsi="Arial" w:cs="Arial"/>
          <w:color w:val="000000"/>
        </w:rPr>
        <w:t>by email from recruitment.nisrp@hse.ie</w:t>
      </w:r>
    </w:p>
    <w:p w14:paraId="6CAD44F5" w14:textId="782CB706" w:rsidR="00CD28EF" w:rsidRPr="006E6BFA" w:rsidRDefault="0002534E" w:rsidP="00522F1B">
      <w:pPr>
        <w:numPr>
          <w:ilvl w:val="0"/>
          <w:numId w:val="13"/>
        </w:numPr>
        <w:spacing w:after="120" w:line="360" w:lineRule="auto"/>
        <w:ind w:left="360"/>
        <w:jc w:val="both"/>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5"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522F1B">
      <w:pPr>
        <w:numPr>
          <w:ilvl w:val="0"/>
          <w:numId w:val="13"/>
        </w:numPr>
        <w:spacing w:after="120" w:line="360" w:lineRule="auto"/>
        <w:ind w:left="360"/>
        <w:jc w:val="both"/>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6"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522F1B">
      <w:pPr>
        <w:spacing w:after="120" w:line="360" w:lineRule="auto"/>
        <w:jc w:val="both"/>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Default="00C752CC" w:rsidP="00522F1B">
      <w:pPr>
        <w:spacing w:after="120" w:line="360" w:lineRule="auto"/>
        <w:jc w:val="both"/>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1FC391DA" w:rsidR="009A6597" w:rsidRPr="00522F1B"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Protected d</w:t>
      </w:r>
      <w:r w:rsidR="00980EB2" w:rsidRPr="00522F1B">
        <w:rPr>
          <w:rFonts w:ascii="Arial" w:eastAsia="Times New Roman" w:hAnsi="Arial" w:cs="Arial"/>
          <w:b/>
          <w:bCs/>
          <w:color w:val="000000" w:themeColor="text1"/>
          <w:sz w:val="22"/>
          <w:szCs w:val="22"/>
          <w:lang w:val="en-GB" w:eastAsia="zh-CN"/>
        </w:rPr>
        <w:t>isclosure</w:t>
      </w:r>
    </w:p>
    <w:p w14:paraId="06C36655" w14:textId="6E19784C" w:rsidR="0002534E" w:rsidRPr="006E6BFA" w:rsidRDefault="009A6597" w:rsidP="00522F1B">
      <w:pPr>
        <w:spacing w:after="120" w:line="360" w:lineRule="auto"/>
        <w:jc w:val="both"/>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522F1B">
      <w:pPr>
        <w:spacing w:after="120" w:line="360" w:lineRule="auto"/>
        <w:jc w:val="both"/>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7"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8"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522F1B" w:rsidRDefault="00980EB2" w:rsidP="00AE3923">
            <w:pPr>
              <w:pStyle w:val="Heading1"/>
              <w:jc w:val="center"/>
              <w:rPr>
                <w:rFonts w:ascii="Arial" w:eastAsia="Times New Roman" w:hAnsi="Arial" w:cs="Arial"/>
                <w:b/>
                <w:bCs/>
                <w:color w:val="000000" w:themeColor="text1"/>
                <w:sz w:val="22"/>
                <w:szCs w:val="22"/>
                <w:lang w:bidi="ar-SA"/>
              </w:rPr>
            </w:pPr>
            <w:r w:rsidRPr="00522F1B">
              <w:rPr>
                <w:rFonts w:ascii="Arial" w:eastAsia="Times New Roman" w:hAnsi="Arial" w:cs="Arial"/>
                <w:b/>
                <w:bCs/>
                <w:color w:val="000000" w:themeColor="text1"/>
                <w:sz w:val="22"/>
                <w:szCs w:val="22"/>
              </w:rPr>
              <w:t>General Declaration</w:t>
            </w:r>
          </w:p>
        </w:tc>
      </w:tr>
    </w:tbl>
    <w:p w14:paraId="1E0F36E7" w14:textId="00156489" w:rsidR="001E7617" w:rsidRPr="006E6BFA" w:rsidRDefault="001E7617" w:rsidP="00522F1B">
      <w:pPr>
        <w:widowControl w:val="0"/>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522F1B">
      <w:pPr>
        <w:widowControl w:val="0"/>
        <w:autoSpaceDE w:val="0"/>
        <w:autoSpaceDN w:val="0"/>
        <w:adjustRightInd w:val="0"/>
        <w:spacing w:after="120" w:line="240" w:lineRule="auto"/>
        <w:jc w:val="both"/>
        <w:rPr>
          <w:rFonts w:ascii="Arial" w:eastAsia="Times New Roman" w:hAnsi="Arial" w:cs="Arial"/>
          <w:lang w:eastAsia="en-IE"/>
        </w:rPr>
      </w:pPr>
    </w:p>
    <w:p w14:paraId="48B9F34A" w14:textId="097A08C5" w:rsidR="001E7617" w:rsidRPr="006E6BFA" w:rsidRDefault="001E7617" w:rsidP="00522F1B">
      <w:pPr>
        <w:widowControl w:val="0"/>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 xml:space="preserve">Part 1: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522F1B">
      <w:pPr>
        <w:widowControl w:val="0"/>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proofErr w:type="gramStart"/>
      <w:r w:rsidRPr="006E6BFA">
        <w:rPr>
          <w:rFonts w:ascii="Arial" w:eastAsia="Times New Roman" w:hAnsi="Arial" w:cs="Arial"/>
          <w:lang w:eastAsia="en-IE"/>
        </w:rPr>
        <w:t>campaigns</w:t>
      </w:r>
      <w:proofErr w:type="gramEnd"/>
      <w:r w:rsidRPr="006E6BFA">
        <w:rPr>
          <w:rFonts w:ascii="Arial" w:eastAsia="Times New Roman" w:hAnsi="Arial" w:cs="Arial"/>
          <w:lang w:eastAsia="en-IE"/>
        </w:rPr>
        <w:t xml:space="preserve">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522F1B">
      <w:pPr>
        <w:widowControl w:val="0"/>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522F1B">
      <w:pPr>
        <w:widowControl w:val="0"/>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522F1B">
      <w:pPr>
        <w:widowControl w:val="0"/>
        <w:numPr>
          <w:ilvl w:val="0"/>
          <w:numId w:val="2"/>
        </w:numPr>
        <w:suppressAutoHyphens/>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522F1B">
      <w:pPr>
        <w:widowControl w:val="0"/>
        <w:numPr>
          <w:ilvl w:val="0"/>
          <w:numId w:val="2"/>
        </w:numPr>
        <w:suppressAutoHyphens/>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522F1B">
      <w:pPr>
        <w:widowControl w:val="0"/>
        <w:numPr>
          <w:ilvl w:val="0"/>
          <w:numId w:val="2"/>
        </w:numPr>
        <w:suppressAutoHyphens/>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522F1B">
      <w:pPr>
        <w:widowControl w:val="0"/>
        <w:numPr>
          <w:ilvl w:val="0"/>
          <w:numId w:val="2"/>
        </w:numPr>
        <w:suppressAutoHyphens/>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522F1B">
      <w:pPr>
        <w:widowControl w:val="0"/>
        <w:numPr>
          <w:ilvl w:val="0"/>
          <w:numId w:val="2"/>
        </w:numPr>
        <w:suppressAutoHyphens/>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522F1B">
      <w:pPr>
        <w:widowControl w:val="0"/>
        <w:numPr>
          <w:ilvl w:val="0"/>
          <w:numId w:val="2"/>
        </w:numPr>
        <w:suppressAutoHyphens/>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522F1B">
      <w:pPr>
        <w:widowControl w:val="0"/>
        <w:numPr>
          <w:ilvl w:val="0"/>
          <w:numId w:val="2"/>
        </w:numPr>
        <w:suppressAutoHyphens/>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522F1B">
      <w:pPr>
        <w:widowControl w:val="0"/>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6E6BFA">
        <w:rPr>
          <w:rFonts w:ascii="Arial" w:eastAsia="Times New Roman" w:hAnsi="Arial" w:cs="Arial"/>
          <w:lang w:eastAsia="en-IE"/>
        </w:rPr>
        <w:t>An</w:t>
      </w:r>
      <w:proofErr w:type="gramEnd"/>
      <w:r w:rsidRPr="006E6BFA">
        <w:rPr>
          <w:rFonts w:ascii="Arial" w:eastAsia="Times New Roman" w:hAnsi="Arial" w:cs="Arial"/>
          <w:lang w:eastAsia="en-IE"/>
        </w:rPr>
        <w:t xml:space="preserve"> Garda Siochana.</w:t>
      </w:r>
    </w:p>
    <w:p w14:paraId="466C101E" w14:textId="63597367" w:rsidR="001E7617" w:rsidRPr="006E6BFA" w:rsidRDefault="001E7617" w:rsidP="00522F1B">
      <w:pPr>
        <w:widowControl w:val="0"/>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522F1B">
      <w:pPr>
        <w:widowControl w:val="0"/>
        <w:numPr>
          <w:ilvl w:val="0"/>
          <w:numId w:val="5"/>
        </w:numPr>
        <w:suppressAutoHyphens/>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522F1B">
      <w:pPr>
        <w:widowControl w:val="0"/>
        <w:numPr>
          <w:ilvl w:val="0"/>
          <w:numId w:val="5"/>
        </w:numPr>
        <w:suppressAutoHyphens/>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522F1B">
      <w:pPr>
        <w:widowControl w:val="0"/>
        <w:autoSpaceDE w:val="0"/>
        <w:autoSpaceDN w:val="0"/>
        <w:adjustRightInd w:val="0"/>
        <w:spacing w:after="120" w:line="240" w:lineRule="auto"/>
        <w:jc w:val="both"/>
        <w:rPr>
          <w:rFonts w:ascii="Arial" w:eastAsia="Times New Roman" w:hAnsi="Arial" w:cs="Arial"/>
          <w:lang w:eastAsia="en-IE"/>
        </w:rPr>
      </w:pPr>
    </w:p>
    <w:p w14:paraId="3F003D10" w14:textId="403FFE45" w:rsidR="001E7617" w:rsidRPr="006E6BFA" w:rsidRDefault="00FB58F7" w:rsidP="00522F1B">
      <w:pPr>
        <w:widowControl w:val="0"/>
        <w:autoSpaceDE w:val="0"/>
        <w:autoSpaceDN w:val="0"/>
        <w:adjustRightInd w:val="0"/>
        <w:spacing w:after="120" w:line="240" w:lineRule="auto"/>
        <w:jc w:val="both"/>
        <w:rPr>
          <w:rFonts w:ascii="Arial" w:eastAsia="Times New Roman" w:hAnsi="Arial" w:cs="Arial"/>
          <w:lang w:eastAsia="en-IE"/>
        </w:rPr>
      </w:pPr>
      <w:r>
        <w:rPr>
          <w:rFonts w:ascii="Arial" w:eastAsia="Times New Roman" w:hAnsi="Arial" w:cs="Arial"/>
          <w:lang w:eastAsia="en-IE"/>
        </w:rPr>
        <w:t>P</w:t>
      </w:r>
      <w:r w:rsidR="001E7617" w:rsidRPr="006E6BFA">
        <w:rPr>
          <w:rFonts w:ascii="Arial" w:eastAsia="Times New Roman" w:hAnsi="Arial" w:cs="Arial"/>
          <w:lang w:eastAsia="en-IE"/>
        </w:rPr>
        <w:t>art 2</w:t>
      </w:r>
    </w:p>
    <w:p w14:paraId="07335AF2" w14:textId="77777777" w:rsidR="001E7617" w:rsidRPr="006E6BFA" w:rsidRDefault="001E7617" w:rsidP="00522F1B">
      <w:pPr>
        <w:widowControl w:val="0"/>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522F1B">
      <w:pPr>
        <w:widowControl w:val="0"/>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522F1B">
      <w:pPr>
        <w:widowControl w:val="0"/>
        <w:autoSpaceDE w:val="0"/>
        <w:autoSpaceDN w:val="0"/>
        <w:adjustRightInd w:val="0"/>
        <w:spacing w:after="120" w:line="240" w:lineRule="auto"/>
        <w:jc w:val="both"/>
        <w:rPr>
          <w:rFonts w:ascii="Arial" w:eastAsia="Times New Roman" w:hAnsi="Arial" w:cs="Arial"/>
          <w:lang w:eastAsia="en-IE"/>
        </w:rPr>
      </w:pPr>
      <w:r w:rsidRPr="006E6BFA">
        <w:rPr>
          <w:rFonts w:ascii="Arial" w:eastAsia="Times New Roman" w:hAnsi="Arial" w:cs="Arial"/>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A13FE2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Signed:</w:t>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p>
    <w:p w14:paraId="3C0AFF61" w14:textId="77777777" w:rsidR="001E7617" w:rsidRPr="006E6BFA" w:rsidRDefault="009D210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5E181774" w:rsidR="00FB58F7" w:rsidRDefault="00AE3923" w:rsidP="00522F1B">
      <w:pPr>
        <w:widowControl w:val="0"/>
        <w:autoSpaceDE w:val="0"/>
        <w:autoSpaceDN w:val="0"/>
        <w:adjustRightInd w:val="0"/>
        <w:spacing w:after="120" w:line="240" w:lineRule="auto"/>
        <w:jc w:val="both"/>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w:t>
      </w:r>
      <w:r w:rsidR="000D1F46" w:rsidRPr="006E6BFA">
        <w:rPr>
          <w:rFonts w:ascii="Arial" w:eastAsia="Times New Roman" w:hAnsi="Arial" w:cs="Arial"/>
          <w:color w:val="000000"/>
          <w:lang w:eastAsia="en-IE"/>
        </w:rPr>
        <w:t>unsigned,</w:t>
      </w:r>
      <w:r w:rsidR="001E7617" w:rsidRPr="006E6BFA">
        <w:rPr>
          <w:rFonts w:ascii="Arial" w:eastAsia="Times New Roman" w:hAnsi="Arial" w:cs="Arial"/>
          <w:color w:val="000000"/>
          <w:lang w:eastAsia="en-IE"/>
        </w:rPr>
        <w:t xml:space="preserve">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522F1B" w:rsidRDefault="00980EB2" w:rsidP="00AE3923">
            <w:pPr>
              <w:pStyle w:val="Heading1"/>
              <w:jc w:val="center"/>
              <w:rPr>
                <w:rFonts w:ascii="Arial" w:eastAsia="Times New Roman" w:hAnsi="Arial" w:cs="Arial"/>
                <w:b/>
                <w:bCs/>
                <w:color w:val="000000" w:themeColor="text1"/>
                <w:sz w:val="22"/>
                <w:szCs w:val="22"/>
                <w:lang w:bidi="ar-SA"/>
              </w:rPr>
            </w:pPr>
            <w:r w:rsidRPr="00522F1B">
              <w:rPr>
                <w:rFonts w:ascii="Arial" w:eastAsia="Times New Roman" w:hAnsi="Arial" w:cs="Arial"/>
                <w:b/>
                <w:bCs/>
                <w:color w:val="000000" w:themeColor="text1"/>
                <w:sz w:val="22"/>
                <w:szCs w:val="22"/>
              </w:rPr>
              <w:t>References</w:t>
            </w:r>
          </w:p>
        </w:tc>
      </w:tr>
    </w:tbl>
    <w:p w14:paraId="5F6FA54D" w14:textId="77777777" w:rsidR="003F02C1" w:rsidRPr="00924398" w:rsidRDefault="001E7617" w:rsidP="00522F1B">
      <w:pPr>
        <w:widowControl w:val="0"/>
        <w:autoSpaceDE w:val="0"/>
        <w:autoSpaceDN w:val="0"/>
        <w:adjustRightInd w:val="0"/>
        <w:spacing w:after="0" w:line="360" w:lineRule="auto"/>
        <w:ind w:left="-142"/>
        <w:jc w:val="both"/>
        <w:rPr>
          <w:rFonts w:ascii="Arial" w:eastAsia="SimSun" w:hAnsi="Arial" w:cs="Arial"/>
          <w:lang w:eastAsia="en-IE"/>
        </w:rPr>
      </w:pPr>
      <w:r w:rsidRPr="006E6BFA">
        <w:rPr>
          <w:rFonts w:ascii="Arial" w:eastAsia="Times New Roman" w:hAnsi="Arial" w:cs="Arial"/>
          <w:lang w:eastAsia="en-IE"/>
        </w:rPr>
        <w:t>Please give t</w:t>
      </w:r>
      <w:r w:rsidR="00D05C0F" w:rsidRPr="006E6BFA">
        <w:rPr>
          <w:rFonts w:ascii="Arial" w:eastAsia="Times New Roman" w:hAnsi="Arial" w:cs="Arial"/>
          <w:lang w:eastAsia="en-IE"/>
        </w:rPr>
        <w:t>wo</w:t>
      </w:r>
      <w:r w:rsidRPr="006E6BFA">
        <w:rPr>
          <w:rFonts w:ascii="Arial" w:eastAsia="Times New Roman" w:hAnsi="Arial" w:cs="Arial"/>
          <w:lang w:eastAsia="en-IE"/>
        </w:rPr>
        <w:t xml:space="preserve"> referees</w:t>
      </w:r>
      <w:r w:rsidR="00980EB2" w:rsidRPr="006E6BFA">
        <w:rPr>
          <w:rFonts w:ascii="Arial" w:eastAsia="Times New Roman" w:hAnsi="Arial" w:cs="Arial"/>
          <w:lang w:eastAsia="en-IE"/>
        </w:rPr>
        <w:t xml:space="preserve">, </w:t>
      </w:r>
      <w:r w:rsidRPr="006E6BFA">
        <w:rPr>
          <w:rFonts w:ascii="Arial" w:eastAsia="Times New Roman" w:hAnsi="Arial" w:cs="Arial"/>
          <w:lang w:eastAsia="en-IE"/>
        </w:rPr>
        <w:t xml:space="preserve">including your current employer.  </w:t>
      </w:r>
      <w:r w:rsidR="00980EB2" w:rsidRPr="006E6BFA">
        <w:rPr>
          <w:rFonts w:ascii="Arial" w:eastAsia="Times New Roman" w:hAnsi="Arial" w:cs="Arial"/>
          <w:lang w:eastAsia="en-IE"/>
        </w:rPr>
        <w:t>Make sure</w:t>
      </w:r>
      <w:r w:rsidRPr="006E6BFA">
        <w:rPr>
          <w:rFonts w:ascii="Arial" w:eastAsia="Times New Roman" w:hAnsi="Arial" w:cs="Arial"/>
          <w:lang w:eastAsia="en-IE"/>
        </w:rPr>
        <w:t xml:space="preserve"> the referees you provide are from </w:t>
      </w:r>
      <w:r w:rsidRPr="00924398">
        <w:rPr>
          <w:rFonts w:ascii="Arial" w:eastAsia="Times New Roman" w:hAnsi="Arial" w:cs="Arial"/>
          <w:lang w:eastAsia="en-IE"/>
        </w:rPr>
        <w:t xml:space="preserve">a </w:t>
      </w:r>
      <w:r w:rsidRPr="00924398">
        <w:rPr>
          <w:rFonts w:ascii="Arial" w:eastAsia="SimSun" w:hAnsi="Arial" w:cs="Arial"/>
          <w:lang w:eastAsia="en-IE"/>
        </w:rPr>
        <w:t>professional perspective</w:t>
      </w:r>
      <w:r w:rsidR="00AE3923" w:rsidRPr="00924398">
        <w:rPr>
          <w:rFonts w:ascii="Arial" w:eastAsia="SimSun" w:hAnsi="Arial" w:cs="Arial"/>
          <w:lang w:eastAsia="en-IE"/>
        </w:rPr>
        <w:t>.</w:t>
      </w:r>
    </w:p>
    <w:p w14:paraId="09423F5C" w14:textId="6599FC44" w:rsidR="001E7617" w:rsidRPr="006E6BFA" w:rsidRDefault="001E7617" w:rsidP="00522F1B">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 We retain the right to contact all previous employers.  </w:t>
      </w:r>
    </w:p>
    <w:p w14:paraId="13CAA90E" w14:textId="40CC09B3" w:rsidR="001E7617" w:rsidRPr="006E6BFA" w:rsidRDefault="001E7617" w:rsidP="000D1F46">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9D2107">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9D2107">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9D2107">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9D2107">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9D2107">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9D2107">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9D2107">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9D2107">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9D2107">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9D2107">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9D2107">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9D2107">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9D2107">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9D2107">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9D2107">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9D2107">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9D2107">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9D2107">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522F1B" w:rsidRDefault="00980EB2" w:rsidP="00AE3923">
      <w:pPr>
        <w:pStyle w:val="Heading1"/>
        <w:spacing w:line="240" w:lineRule="auto"/>
        <w:jc w:val="center"/>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Applicant Checklist</w:t>
      </w:r>
    </w:p>
    <w:p w14:paraId="565A2E31" w14:textId="698AE3BF" w:rsidR="001E7617" w:rsidRPr="006E6BFA" w:rsidRDefault="00CA6FBE" w:rsidP="00522F1B">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8"/>
        <w:gridCol w:w="1187"/>
        <w:gridCol w:w="1751"/>
      </w:tblGrid>
      <w:tr w:rsidR="00CA6FBE" w:rsidRPr="006E6BFA" w14:paraId="77E700BA" w14:textId="77777777" w:rsidTr="003F02C1">
        <w:trPr>
          <w:trHeight w:val="367"/>
        </w:trPr>
        <w:tc>
          <w:tcPr>
            <w:tcW w:w="6078"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187" w:type="dxa"/>
                <w:tcBorders>
                  <w:bottom w:val="nil"/>
                </w:tcBorders>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51" w:type="dxa"/>
            <w:vMerge w:val="restart"/>
            <w:vAlign w:val="center"/>
          </w:tcPr>
          <w:p w14:paraId="7523C26F"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Mandatory</w:t>
            </w:r>
          </w:p>
        </w:tc>
      </w:tr>
      <w:tr w:rsidR="00CA6FBE" w:rsidRPr="006E6BFA" w14:paraId="105C6F47" w14:textId="77777777" w:rsidTr="003F02C1">
        <w:trPr>
          <w:trHeight w:val="365"/>
        </w:trPr>
        <w:tc>
          <w:tcPr>
            <w:tcW w:w="6078"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187" w:type="dxa"/>
                <w:tcBorders>
                  <w:top w:val="nil"/>
                  <w:bottom w:val="nil"/>
                </w:tcBorders>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51" w:type="dxa"/>
            <w:vMerge/>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3F02C1">
        <w:trPr>
          <w:trHeight w:val="365"/>
        </w:trPr>
        <w:tc>
          <w:tcPr>
            <w:tcW w:w="6078"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187" w:type="dxa"/>
                <w:tcBorders>
                  <w:top w:val="nil"/>
                </w:tcBorders>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51" w:type="dxa"/>
            <w:vMerge/>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3F02C1">
        <w:trPr>
          <w:trHeight w:val="915"/>
        </w:trPr>
        <w:tc>
          <w:tcPr>
            <w:tcW w:w="6078"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 xml:space="preserve">The information you have provided in the qualification/ eligibility criteria section clearly shows how your qualifications/ experience </w:t>
            </w:r>
            <w:proofErr w:type="gramStart"/>
            <w:r w:rsidRPr="006E6BFA">
              <w:rPr>
                <w:rFonts w:ascii="Arial" w:eastAsia="Times New Roman" w:hAnsi="Arial" w:cs="Arial"/>
                <w:lang w:eastAsia="en-IE"/>
              </w:rPr>
              <w:t>match</w:t>
            </w:r>
            <w:proofErr w:type="gramEnd"/>
            <w:r w:rsidRPr="006E6BFA">
              <w:rPr>
                <w:rFonts w:ascii="Arial" w:eastAsia="Times New Roman" w:hAnsi="Arial" w:cs="Arial"/>
                <w:lang w:eastAsia="en-IE"/>
              </w:rPr>
              <w:t xml:space="preserve"> the requirements. For </w:t>
            </w:r>
            <w:proofErr w:type="gramStart"/>
            <w:r w:rsidRPr="006E6BFA">
              <w:rPr>
                <w:rFonts w:ascii="Arial" w:eastAsia="Times New Roman" w:hAnsi="Arial" w:cs="Arial"/>
                <w:lang w:eastAsia="en-IE"/>
              </w:rPr>
              <w:t>example</w:t>
            </w:r>
            <w:proofErr w:type="gramEnd"/>
            <w:r w:rsidRPr="006E6BFA">
              <w:rPr>
                <w:rFonts w:ascii="Arial" w:eastAsia="Times New Roman" w:hAnsi="Arial" w:cs="Arial"/>
                <w:lang w:eastAsia="en-IE"/>
              </w:rPr>
              <w:t xml:space="preserv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187" w:type="dxa"/>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51" w:type="dxa"/>
            <w:vMerge/>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3F02C1">
        <w:trPr>
          <w:trHeight w:val="915"/>
        </w:trPr>
        <w:tc>
          <w:tcPr>
            <w:tcW w:w="6078" w:type="dxa"/>
            <w:vAlign w:val="center"/>
          </w:tcPr>
          <w:p w14:paraId="476645CA" w14:textId="4377C4B0"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924398">
              <w:rPr>
                <w:rFonts w:ascii="Arial" w:eastAsia="Times New Roman" w:hAnsi="Arial" w:cs="Arial"/>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187" w:type="dxa"/>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51" w:type="dxa"/>
            <w:vMerge/>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3F02C1">
        <w:trPr>
          <w:trHeight w:val="915"/>
        </w:trPr>
        <w:tc>
          <w:tcPr>
            <w:tcW w:w="6078" w:type="dxa"/>
            <w:vAlign w:val="center"/>
          </w:tcPr>
          <w:p w14:paraId="6F8F8371" w14:textId="2DE22F3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 xml:space="preserve">Work permit documentation, if relevant to non-EEA citizen </w:t>
            </w:r>
            <w:proofErr w:type="gramStart"/>
            <w:r w:rsidRPr="006E6BFA">
              <w:rPr>
                <w:rFonts w:ascii="Arial" w:eastAsia="Times New Roman" w:hAnsi="Arial" w:cs="Arial"/>
                <w:lang w:eastAsia="en-IE"/>
              </w:rPr>
              <w:t>applicants</w:t>
            </w:r>
            <w:proofErr w:type="gramEnd"/>
            <w:r w:rsidRPr="006E6BFA">
              <w:rPr>
                <w:rFonts w:ascii="Arial" w:eastAsia="Times New Roman" w:hAnsi="Arial" w:cs="Arial"/>
                <w:lang w:eastAsia="en-IE"/>
              </w:rPr>
              <w:t xml:space="preserve">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187" w:type="dxa"/>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51" w:type="dxa"/>
            <w:vMerge/>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3F02C1">
        <w:trPr>
          <w:trHeight w:val="915"/>
        </w:trPr>
        <w:tc>
          <w:tcPr>
            <w:tcW w:w="6078"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187" w:type="dxa"/>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51" w:type="dxa"/>
            <w:vMerge/>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3F02C1">
        <w:trPr>
          <w:trHeight w:val="915"/>
        </w:trPr>
        <w:tc>
          <w:tcPr>
            <w:tcW w:w="9016"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6B0356FA" w14:textId="3AF41269" w:rsidR="00D40234" w:rsidRPr="00522F1B"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b/>
          <w:bCs/>
          <w:color w:val="000000" w:themeColor="text1"/>
          <w:sz w:val="22"/>
          <w:szCs w:val="22"/>
          <w:lang w:val="en-GB" w:eastAsia="zh-CN"/>
        </w:rPr>
      </w:pPr>
      <w:r w:rsidRPr="00522F1B">
        <w:rPr>
          <w:rFonts w:ascii="Arial" w:eastAsia="Times New Roman" w:hAnsi="Arial" w:cs="Arial"/>
          <w:b/>
          <w:bCs/>
          <w:color w:val="000000" w:themeColor="text1"/>
          <w:sz w:val="22"/>
          <w:szCs w:val="22"/>
          <w:lang w:val="en-GB" w:eastAsia="zh-CN"/>
        </w:rPr>
        <w:t xml:space="preserve">Appendix 1 – Guide to completing competency questions </w:t>
      </w:r>
    </w:p>
    <w:p w14:paraId="3C7CB671" w14:textId="1135C907" w:rsidR="001E7617" w:rsidRPr="006E6BFA" w:rsidRDefault="001E7617" w:rsidP="000D1F46">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0D1F46">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0D1F46">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0D1F46">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0D1F46">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0D1F46">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0D1F46">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0D1F46">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nature of the task, problem or </w:t>
      </w:r>
      <w:proofErr w:type="gramStart"/>
      <w:r w:rsidRPr="006E6BFA">
        <w:rPr>
          <w:sz w:val="22"/>
          <w:szCs w:val="22"/>
          <w:lang w:eastAsia="en-IE"/>
        </w:rPr>
        <w:t>objective;</w:t>
      </w:r>
      <w:proofErr w:type="gramEnd"/>
    </w:p>
    <w:p w14:paraId="61E3AE3F" w14:textId="6E64BDF6" w:rsidR="001E7617" w:rsidRPr="006E6BFA" w:rsidRDefault="001E7617" w:rsidP="000D1F46">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roofErr w:type="gramStart"/>
      <w:r w:rsidRPr="006E6BFA">
        <w:rPr>
          <w:sz w:val="22"/>
          <w:szCs w:val="22"/>
          <w:lang w:eastAsia="en-IE"/>
        </w:rPr>
        <w:t>);</w:t>
      </w:r>
      <w:proofErr w:type="gramEnd"/>
    </w:p>
    <w:p w14:paraId="76A08D9C" w14:textId="2B6BB555" w:rsidR="001E7617" w:rsidRPr="006E6BFA" w:rsidRDefault="001E7617" w:rsidP="000D1F46">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0D1F46">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w:t>
      </w:r>
      <w:proofErr w:type="gramStart"/>
      <w:r w:rsidR="001E7617" w:rsidRPr="006E6BFA">
        <w:rPr>
          <w:rFonts w:ascii="Arial" w:eastAsia="Times New Roman" w:hAnsi="Arial" w:cs="Arial"/>
          <w:lang w:eastAsia="en-IE"/>
        </w:rPr>
        <w:t>are</w:t>
      </w:r>
      <w:proofErr w:type="gramEnd"/>
      <w:r w:rsidR="001E7617" w:rsidRPr="006E6BFA">
        <w:rPr>
          <w:rFonts w:ascii="Arial" w:eastAsia="Times New Roman" w:hAnsi="Arial" w:cs="Arial"/>
          <w:lang w:eastAsia="en-IE"/>
        </w:rPr>
        <w:t xml:space="preserv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0D1F46">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522F1B">
      <w:pPr>
        <w:pStyle w:val="Heading2"/>
        <w:spacing w:before="0" w:after="120" w:line="360" w:lineRule="auto"/>
        <w:jc w:val="both"/>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0D1F46">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w:t>
      </w:r>
      <w:proofErr w:type="gramStart"/>
      <w:r w:rsidRPr="006E6BFA">
        <w:rPr>
          <w:rFonts w:ascii="Arial" w:eastAsia="Times New Roman" w:hAnsi="Arial" w:cs="Arial"/>
          <w:lang w:eastAsia="en-IE"/>
        </w:rPr>
        <w:t>points</w:t>
      </w:r>
      <w:proofErr w:type="gramEnd"/>
      <w:r w:rsidRPr="006E6BFA">
        <w:rPr>
          <w:rFonts w:ascii="Arial" w:eastAsia="Times New Roman" w:hAnsi="Arial" w:cs="Arial"/>
          <w:lang w:eastAsia="en-IE"/>
        </w:rPr>
        <w:t xml:space="preserve">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0D1F46">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0D1F46">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522F1B">
      <w:pPr>
        <w:widowControl w:val="0"/>
        <w:autoSpaceDE w:val="0"/>
        <w:autoSpaceDN w:val="0"/>
        <w:adjustRightInd w:val="0"/>
        <w:spacing w:after="120" w:line="360" w:lineRule="auto"/>
        <w:ind w:left="-142" w:right="249"/>
        <w:jc w:val="both"/>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522F1B">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0D1F46">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w:t>
      </w:r>
      <w:proofErr w:type="gramStart"/>
      <w:r w:rsidRPr="006E6BFA">
        <w:rPr>
          <w:rFonts w:ascii="Arial" w:eastAsia="Times New Roman" w:hAnsi="Arial" w:cs="Arial"/>
          <w:lang w:eastAsia="en-IE"/>
        </w:rPr>
        <w:t>focused, and</w:t>
      </w:r>
      <w:proofErr w:type="gramEnd"/>
      <w:r w:rsidRPr="006E6BFA">
        <w:rPr>
          <w:rFonts w:ascii="Arial" w:eastAsia="Times New Roman" w:hAnsi="Arial" w:cs="Arial"/>
          <w:lang w:eastAsia="en-IE"/>
        </w:rPr>
        <w:t xml:space="preserve">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0D1F46">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0D1F46">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does not give sufficient details of exactly what the person did or how they actually demonstrated their ‘ effective communications </w:t>
      </w:r>
      <w:proofErr w:type="gramStart"/>
      <w:r w:rsidRPr="006E6BFA">
        <w:rPr>
          <w:rFonts w:ascii="Arial" w:eastAsia="Times New Roman" w:hAnsi="Arial" w:cs="Arial"/>
          <w:lang w:eastAsia="en-IE"/>
        </w:rPr>
        <w:t>skills’;</w:t>
      </w:r>
      <w:proofErr w:type="gramEnd"/>
    </w:p>
    <w:p w14:paraId="2891ACAD" w14:textId="36244EDC" w:rsidR="001E7617" w:rsidRPr="006E6BFA" w:rsidRDefault="001E7617" w:rsidP="000D1F46">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F579" w14:textId="77777777" w:rsidR="007F2829" w:rsidRDefault="007F2829" w:rsidP="00FF3AB2">
      <w:pPr>
        <w:spacing w:after="0" w:line="240" w:lineRule="auto"/>
      </w:pPr>
      <w:r>
        <w:separator/>
      </w:r>
    </w:p>
  </w:endnote>
  <w:endnote w:type="continuationSeparator" w:id="0">
    <w:p w14:paraId="6706F4D7" w14:textId="77777777" w:rsidR="007F2829" w:rsidRDefault="007F2829"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371AAC09" w14:textId="3A80944A" w:rsidR="00515634" w:rsidRPr="008B5224" w:rsidRDefault="00515634" w:rsidP="00254247">
        <w:pPr>
          <w:spacing w:after="0" w:line="240" w:lineRule="auto"/>
          <w:jc w:val="right"/>
          <w:rPr>
            <w:rFonts w:ascii="Arial" w:hAnsi="Arial" w:cs="Arial"/>
            <w:sz w:val="20"/>
            <w:szCs w:val="20"/>
          </w:rPr>
        </w:pPr>
        <w:r w:rsidRPr="008B5224">
          <w:rPr>
            <w:rFonts w:ascii="Arial" w:eastAsia="Times New Roman" w:hAnsi="Arial" w:cs="Arial"/>
            <w:sz w:val="20"/>
            <w:szCs w:val="20"/>
          </w:rPr>
          <w:t xml:space="preserve">Version </w:t>
        </w:r>
        <w:r w:rsidR="004E0561">
          <w:rPr>
            <w:rFonts w:ascii="Arial" w:eastAsia="Times New Roman" w:hAnsi="Arial" w:cs="Arial"/>
            <w:sz w:val="20"/>
            <w:szCs w:val="20"/>
          </w:rPr>
          <w:t>6</w:t>
        </w:r>
        <w:r w:rsidRPr="008B5224">
          <w:rPr>
            <w:rFonts w:ascii="Arial" w:eastAsia="Times New Roman" w:hAnsi="Arial" w:cs="Arial"/>
            <w:sz w:val="20"/>
            <w:szCs w:val="20"/>
          </w:rPr>
          <w:t xml:space="preserve">: </w:t>
        </w:r>
        <w:r>
          <w:rPr>
            <w:rFonts w:ascii="Arial" w:eastAsia="Times New Roman" w:hAnsi="Arial" w:cs="Arial"/>
            <w:sz w:val="20"/>
            <w:szCs w:val="20"/>
          </w:rPr>
          <w:fldChar w:fldCharType="begin"/>
        </w:r>
        <w:r>
          <w:rPr>
            <w:rFonts w:ascii="Arial" w:eastAsia="Times New Roman" w:hAnsi="Arial" w:cs="Arial"/>
            <w:sz w:val="20"/>
            <w:szCs w:val="20"/>
          </w:rPr>
          <w:instrText xml:space="preserve"> DATE \@ "dd/MM/yyyy" </w:instrText>
        </w:r>
        <w:r>
          <w:rPr>
            <w:rFonts w:ascii="Arial" w:eastAsia="Times New Roman" w:hAnsi="Arial" w:cs="Arial"/>
            <w:sz w:val="20"/>
            <w:szCs w:val="20"/>
          </w:rPr>
          <w:fldChar w:fldCharType="separate"/>
        </w:r>
        <w:r w:rsidR="009D2107">
          <w:rPr>
            <w:rFonts w:ascii="Arial" w:eastAsia="Times New Roman" w:hAnsi="Arial" w:cs="Arial"/>
            <w:noProof/>
            <w:sz w:val="20"/>
            <w:szCs w:val="20"/>
          </w:rPr>
          <w:t>23/12/2025</w:t>
        </w:r>
        <w:r>
          <w:rPr>
            <w:rFonts w:ascii="Arial" w:eastAsia="Times New Roman" w:hAnsi="Arial" w:cs="Arial"/>
            <w:sz w:val="20"/>
            <w:szCs w:val="20"/>
          </w:rPr>
          <w:fldChar w:fldCharType="end"/>
        </w:r>
      </w:p>
      <w:p w14:paraId="5A32C072" w14:textId="6C5BE8B8" w:rsidR="00515634" w:rsidRPr="00C8128E" w:rsidRDefault="00515634" w:rsidP="00254247">
        <w:pPr>
          <w:pStyle w:val="Footer"/>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2527A4">
          <w:rPr>
            <w:rFonts w:ascii="Arial" w:hAnsi="Arial" w:cs="Arial"/>
            <w:noProof/>
            <w:sz w:val="18"/>
            <w:szCs w:val="18"/>
          </w:rPr>
          <w:t>20</w:t>
        </w:r>
        <w:r w:rsidRPr="00C8128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5FB9" w14:textId="77777777" w:rsidR="007F2829" w:rsidRDefault="007F2829" w:rsidP="00FF3AB2">
      <w:pPr>
        <w:spacing w:after="0" w:line="240" w:lineRule="auto"/>
      </w:pPr>
      <w:r>
        <w:separator/>
      </w:r>
    </w:p>
  </w:footnote>
  <w:footnote w:type="continuationSeparator" w:id="0">
    <w:p w14:paraId="58680E45" w14:textId="77777777" w:rsidR="007F2829" w:rsidRDefault="007F2829"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1439081680"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681710"/>
    <w:multiLevelType w:val="hybridMultilevel"/>
    <w:tmpl w:val="61241EC2"/>
    <w:lvl w:ilvl="0" w:tplc="F18C2FEC">
      <w:start w:val="1"/>
      <w:numFmt w:val="bullet"/>
      <w:lvlText w:val=""/>
      <w:lvlJc w:val="left"/>
      <w:pPr>
        <w:ind w:left="394" w:hanging="360"/>
      </w:pPr>
      <w:rPr>
        <w:rFonts w:ascii="Symbol" w:hAnsi="Symbol" w:hint="default"/>
        <w:color w:val="auto"/>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367579A"/>
    <w:multiLevelType w:val="hybridMultilevel"/>
    <w:tmpl w:val="F2900B4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559630FB"/>
    <w:multiLevelType w:val="hybridMultilevel"/>
    <w:tmpl w:val="76E817F4"/>
    <w:lvl w:ilvl="0" w:tplc="18090001">
      <w:start w:val="1"/>
      <w:numFmt w:val="bullet"/>
      <w:lvlText w:val=""/>
      <w:lvlJc w:val="left"/>
      <w:pPr>
        <w:ind w:left="360" w:hanging="360"/>
      </w:pPr>
      <w:rPr>
        <w:rFonts w:ascii="Symbol" w:hAnsi="Symbol" w:hint="default"/>
      </w:rPr>
    </w:lvl>
    <w:lvl w:ilvl="1" w:tplc="43649E5A">
      <w:numFmt w:val="bullet"/>
      <w:lvlText w:val="•"/>
      <w:lvlJc w:val="left"/>
      <w:pPr>
        <w:ind w:left="1440" w:hanging="720"/>
      </w:pPr>
      <w:rPr>
        <w:rFonts w:ascii="Arial" w:eastAsia="Times New Roman" w:hAnsi="Arial" w:hint="default"/>
        <w:color w:val="auto"/>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334043190">
    <w:abstractNumId w:val="18"/>
  </w:num>
  <w:num w:numId="2" w16cid:durableId="1506094370">
    <w:abstractNumId w:val="27"/>
  </w:num>
  <w:num w:numId="3" w16cid:durableId="1139688625">
    <w:abstractNumId w:val="31"/>
  </w:num>
  <w:num w:numId="4" w16cid:durableId="1727492235">
    <w:abstractNumId w:val="4"/>
  </w:num>
  <w:num w:numId="5" w16cid:durableId="376978370">
    <w:abstractNumId w:val="1"/>
  </w:num>
  <w:num w:numId="6" w16cid:durableId="439569286">
    <w:abstractNumId w:val="29"/>
  </w:num>
  <w:num w:numId="7" w16cid:durableId="301079662">
    <w:abstractNumId w:val="28"/>
  </w:num>
  <w:num w:numId="8" w16cid:durableId="1563099180">
    <w:abstractNumId w:val="19"/>
  </w:num>
  <w:num w:numId="9" w16cid:durableId="600527137">
    <w:abstractNumId w:val="6"/>
  </w:num>
  <w:num w:numId="10" w16cid:durableId="468397622">
    <w:abstractNumId w:val="14"/>
  </w:num>
  <w:num w:numId="11" w16cid:durableId="276722809">
    <w:abstractNumId w:val="17"/>
  </w:num>
  <w:num w:numId="12" w16cid:durableId="757555879">
    <w:abstractNumId w:val="33"/>
  </w:num>
  <w:num w:numId="13" w16cid:durableId="2117360999">
    <w:abstractNumId w:val="5"/>
  </w:num>
  <w:num w:numId="14" w16cid:durableId="916285200">
    <w:abstractNumId w:val="8"/>
  </w:num>
  <w:num w:numId="15" w16cid:durableId="1325890532">
    <w:abstractNumId w:val="3"/>
  </w:num>
  <w:num w:numId="16" w16cid:durableId="1340889908">
    <w:abstractNumId w:val="32"/>
  </w:num>
  <w:num w:numId="17" w16cid:durableId="356319449">
    <w:abstractNumId w:val="16"/>
  </w:num>
  <w:num w:numId="18" w16cid:durableId="1706366590">
    <w:abstractNumId w:val="11"/>
  </w:num>
  <w:num w:numId="19" w16cid:durableId="133790811">
    <w:abstractNumId w:val="0"/>
  </w:num>
  <w:num w:numId="20" w16cid:durableId="1354725089">
    <w:abstractNumId w:val="24"/>
  </w:num>
  <w:num w:numId="21" w16cid:durableId="1679772068">
    <w:abstractNumId w:val="21"/>
  </w:num>
  <w:num w:numId="22" w16cid:durableId="1996686283">
    <w:abstractNumId w:val="25"/>
  </w:num>
  <w:num w:numId="23" w16cid:durableId="43022487">
    <w:abstractNumId w:val="26"/>
  </w:num>
  <w:num w:numId="24" w16cid:durableId="934630147">
    <w:abstractNumId w:val="35"/>
  </w:num>
  <w:num w:numId="25" w16cid:durableId="287005001">
    <w:abstractNumId w:val="38"/>
  </w:num>
  <w:num w:numId="26" w16cid:durableId="1023092189">
    <w:abstractNumId w:val="20"/>
  </w:num>
  <w:num w:numId="27" w16cid:durableId="1696928861">
    <w:abstractNumId w:val="9"/>
  </w:num>
  <w:num w:numId="28" w16cid:durableId="744760471">
    <w:abstractNumId w:val="30"/>
  </w:num>
  <w:num w:numId="29" w16cid:durableId="1835952082">
    <w:abstractNumId w:val="36"/>
  </w:num>
  <w:num w:numId="30" w16cid:durableId="2100053911">
    <w:abstractNumId w:val="10"/>
  </w:num>
  <w:num w:numId="31" w16cid:durableId="1953827605">
    <w:abstractNumId w:val="2"/>
  </w:num>
  <w:num w:numId="32" w16cid:durableId="2098669058">
    <w:abstractNumId w:val="12"/>
  </w:num>
  <w:num w:numId="33" w16cid:durableId="162430641">
    <w:abstractNumId w:val="37"/>
  </w:num>
  <w:num w:numId="34" w16cid:durableId="1990595301">
    <w:abstractNumId w:val="34"/>
  </w:num>
  <w:num w:numId="35" w16cid:durableId="860359926">
    <w:abstractNumId w:val="13"/>
  </w:num>
  <w:num w:numId="36" w16cid:durableId="1457871218">
    <w:abstractNumId w:val="15"/>
  </w:num>
  <w:num w:numId="37" w16cid:durableId="1518890127">
    <w:abstractNumId w:val="7"/>
  </w:num>
  <w:num w:numId="38" w16cid:durableId="673267893">
    <w:abstractNumId w:val="23"/>
  </w:num>
  <w:num w:numId="39" w16cid:durableId="15378851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318F6"/>
    <w:rsid w:val="00040BFB"/>
    <w:rsid w:val="00042BB5"/>
    <w:rsid w:val="000436A3"/>
    <w:rsid w:val="00045550"/>
    <w:rsid w:val="000527B6"/>
    <w:rsid w:val="00084CFA"/>
    <w:rsid w:val="000A3FBC"/>
    <w:rsid w:val="000B0731"/>
    <w:rsid w:val="000B66D3"/>
    <w:rsid w:val="000C1F7C"/>
    <w:rsid w:val="000D1F46"/>
    <w:rsid w:val="000D40EA"/>
    <w:rsid w:val="000D5B3B"/>
    <w:rsid w:val="00110718"/>
    <w:rsid w:val="0013719A"/>
    <w:rsid w:val="00137227"/>
    <w:rsid w:val="00147F3D"/>
    <w:rsid w:val="00152633"/>
    <w:rsid w:val="00172B2E"/>
    <w:rsid w:val="00175FF2"/>
    <w:rsid w:val="001840D9"/>
    <w:rsid w:val="00187F8E"/>
    <w:rsid w:val="001B6F82"/>
    <w:rsid w:val="001D68E3"/>
    <w:rsid w:val="001E59C2"/>
    <w:rsid w:val="001E7617"/>
    <w:rsid w:val="001F2446"/>
    <w:rsid w:val="00206EAC"/>
    <w:rsid w:val="0023052D"/>
    <w:rsid w:val="00232C07"/>
    <w:rsid w:val="002527A4"/>
    <w:rsid w:val="00254247"/>
    <w:rsid w:val="00282660"/>
    <w:rsid w:val="002936AC"/>
    <w:rsid w:val="00296E50"/>
    <w:rsid w:val="002A0BD4"/>
    <w:rsid w:val="002A5664"/>
    <w:rsid w:val="002D1F0D"/>
    <w:rsid w:val="002D764E"/>
    <w:rsid w:val="002F58CB"/>
    <w:rsid w:val="00305E49"/>
    <w:rsid w:val="00306A73"/>
    <w:rsid w:val="003074EB"/>
    <w:rsid w:val="00343AE9"/>
    <w:rsid w:val="003523B2"/>
    <w:rsid w:val="00352A89"/>
    <w:rsid w:val="0035509E"/>
    <w:rsid w:val="00372816"/>
    <w:rsid w:val="0038553D"/>
    <w:rsid w:val="0039028B"/>
    <w:rsid w:val="003A1C1D"/>
    <w:rsid w:val="003B2DE5"/>
    <w:rsid w:val="003D0F57"/>
    <w:rsid w:val="003D42EE"/>
    <w:rsid w:val="003E4C17"/>
    <w:rsid w:val="003E53A6"/>
    <w:rsid w:val="003E5BF6"/>
    <w:rsid w:val="003F02C1"/>
    <w:rsid w:val="0040201F"/>
    <w:rsid w:val="004226F0"/>
    <w:rsid w:val="004423FF"/>
    <w:rsid w:val="004473A6"/>
    <w:rsid w:val="004809D0"/>
    <w:rsid w:val="00486AEE"/>
    <w:rsid w:val="004967F2"/>
    <w:rsid w:val="004B42B3"/>
    <w:rsid w:val="004B77C3"/>
    <w:rsid w:val="004C286A"/>
    <w:rsid w:val="004C49CA"/>
    <w:rsid w:val="004E0561"/>
    <w:rsid w:val="004E1F5B"/>
    <w:rsid w:val="004E203D"/>
    <w:rsid w:val="004E2A26"/>
    <w:rsid w:val="004E7401"/>
    <w:rsid w:val="00507010"/>
    <w:rsid w:val="0051060A"/>
    <w:rsid w:val="00515634"/>
    <w:rsid w:val="00522F1B"/>
    <w:rsid w:val="00530E89"/>
    <w:rsid w:val="00541B6D"/>
    <w:rsid w:val="00544BF4"/>
    <w:rsid w:val="00562EFC"/>
    <w:rsid w:val="0057054F"/>
    <w:rsid w:val="00586400"/>
    <w:rsid w:val="005A1638"/>
    <w:rsid w:val="005A5964"/>
    <w:rsid w:val="005B0529"/>
    <w:rsid w:val="005D19F7"/>
    <w:rsid w:val="005D3AE9"/>
    <w:rsid w:val="005E1710"/>
    <w:rsid w:val="005E7B6E"/>
    <w:rsid w:val="005F30FC"/>
    <w:rsid w:val="00617A3B"/>
    <w:rsid w:val="006207C3"/>
    <w:rsid w:val="00640D39"/>
    <w:rsid w:val="0066134B"/>
    <w:rsid w:val="006930E2"/>
    <w:rsid w:val="006B6544"/>
    <w:rsid w:val="006E4C67"/>
    <w:rsid w:val="006E6BFA"/>
    <w:rsid w:val="007014AF"/>
    <w:rsid w:val="0071731B"/>
    <w:rsid w:val="00724379"/>
    <w:rsid w:val="00740B44"/>
    <w:rsid w:val="007424D8"/>
    <w:rsid w:val="00774D66"/>
    <w:rsid w:val="00775B11"/>
    <w:rsid w:val="007768C1"/>
    <w:rsid w:val="0078347B"/>
    <w:rsid w:val="007847AC"/>
    <w:rsid w:val="0079640D"/>
    <w:rsid w:val="007A00C1"/>
    <w:rsid w:val="007B393F"/>
    <w:rsid w:val="007D500E"/>
    <w:rsid w:val="007D5FA6"/>
    <w:rsid w:val="007D6F73"/>
    <w:rsid w:val="007E4185"/>
    <w:rsid w:val="007F0411"/>
    <w:rsid w:val="007F2829"/>
    <w:rsid w:val="007F672E"/>
    <w:rsid w:val="0081159A"/>
    <w:rsid w:val="008123B8"/>
    <w:rsid w:val="0081576A"/>
    <w:rsid w:val="008170A1"/>
    <w:rsid w:val="0082607D"/>
    <w:rsid w:val="00832FBF"/>
    <w:rsid w:val="00841C88"/>
    <w:rsid w:val="00852686"/>
    <w:rsid w:val="00866447"/>
    <w:rsid w:val="008730D1"/>
    <w:rsid w:val="008758ED"/>
    <w:rsid w:val="00880F7C"/>
    <w:rsid w:val="008840C8"/>
    <w:rsid w:val="00887CD7"/>
    <w:rsid w:val="008928A0"/>
    <w:rsid w:val="008A12CB"/>
    <w:rsid w:val="008A345E"/>
    <w:rsid w:val="008A57EF"/>
    <w:rsid w:val="008A6697"/>
    <w:rsid w:val="008B5224"/>
    <w:rsid w:val="008C4264"/>
    <w:rsid w:val="008D0B9B"/>
    <w:rsid w:val="008D372E"/>
    <w:rsid w:val="008E4574"/>
    <w:rsid w:val="008F294E"/>
    <w:rsid w:val="008F5D33"/>
    <w:rsid w:val="00924398"/>
    <w:rsid w:val="00935903"/>
    <w:rsid w:val="00944CFB"/>
    <w:rsid w:val="00953918"/>
    <w:rsid w:val="00956665"/>
    <w:rsid w:val="00970345"/>
    <w:rsid w:val="00977C96"/>
    <w:rsid w:val="00980EB2"/>
    <w:rsid w:val="009824E8"/>
    <w:rsid w:val="00983437"/>
    <w:rsid w:val="00987AC3"/>
    <w:rsid w:val="00991671"/>
    <w:rsid w:val="009919E0"/>
    <w:rsid w:val="009971AC"/>
    <w:rsid w:val="009A2073"/>
    <w:rsid w:val="009A6597"/>
    <w:rsid w:val="009B12EC"/>
    <w:rsid w:val="009B1F6E"/>
    <w:rsid w:val="009D2107"/>
    <w:rsid w:val="009D224F"/>
    <w:rsid w:val="009E568B"/>
    <w:rsid w:val="00A1311F"/>
    <w:rsid w:val="00A14A19"/>
    <w:rsid w:val="00A16B8B"/>
    <w:rsid w:val="00A410C8"/>
    <w:rsid w:val="00A45756"/>
    <w:rsid w:val="00A72A63"/>
    <w:rsid w:val="00A7722F"/>
    <w:rsid w:val="00A77BE5"/>
    <w:rsid w:val="00A924BC"/>
    <w:rsid w:val="00AA6525"/>
    <w:rsid w:val="00AA7308"/>
    <w:rsid w:val="00AB09A7"/>
    <w:rsid w:val="00AB5F71"/>
    <w:rsid w:val="00AC21F0"/>
    <w:rsid w:val="00AD22D0"/>
    <w:rsid w:val="00AD7444"/>
    <w:rsid w:val="00AE3923"/>
    <w:rsid w:val="00AE3F3E"/>
    <w:rsid w:val="00AF17EE"/>
    <w:rsid w:val="00AF1FBD"/>
    <w:rsid w:val="00B01F01"/>
    <w:rsid w:val="00B11AA5"/>
    <w:rsid w:val="00B140EC"/>
    <w:rsid w:val="00B14774"/>
    <w:rsid w:val="00B16973"/>
    <w:rsid w:val="00B2005D"/>
    <w:rsid w:val="00B21674"/>
    <w:rsid w:val="00B21D59"/>
    <w:rsid w:val="00B26844"/>
    <w:rsid w:val="00B44665"/>
    <w:rsid w:val="00B566F7"/>
    <w:rsid w:val="00B611EF"/>
    <w:rsid w:val="00B71BDB"/>
    <w:rsid w:val="00B739C6"/>
    <w:rsid w:val="00B746A4"/>
    <w:rsid w:val="00B746D9"/>
    <w:rsid w:val="00B81723"/>
    <w:rsid w:val="00B840D0"/>
    <w:rsid w:val="00B91402"/>
    <w:rsid w:val="00B94046"/>
    <w:rsid w:val="00BA693A"/>
    <w:rsid w:val="00BD7B3F"/>
    <w:rsid w:val="00BE2E53"/>
    <w:rsid w:val="00BE3E46"/>
    <w:rsid w:val="00C006C4"/>
    <w:rsid w:val="00C41DE6"/>
    <w:rsid w:val="00C752CC"/>
    <w:rsid w:val="00C8128E"/>
    <w:rsid w:val="00C84AE2"/>
    <w:rsid w:val="00CA4C5C"/>
    <w:rsid w:val="00CA53F9"/>
    <w:rsid w:val="00CA6FBE"/>
    <w:rsid w:val="00CB6BF7"/>
    <w:rsid w:val="00CC7D5E"/>
    <w:rsid w:val="00CD1E55"/>
    <w:rsid w:val="00CD28EF"/>
    <w:rsid w:val="00CD4BAD"/>
    <w:rsid w:val="00CE0318"/>
    <w:rsid w:val="00CE3515"/>
    <w:rsid w:val="00CF3909"/>
    <w:rsid w:val="00D05C0F"/>
    <w:rsid w:val="00D229E1"/>
    <w:rsid w:val="00D335C9"/>
    <w:rsid w:val="00D365EF"/>
    <w:rsid w:val="00D3795E"/>
    <w:rsid w:val="00D40234"/>
    <w:rsid w:val="00D44612"/>
    <w:rsid w:val="00D5796E"/>
    <w:rsid w:val="00D64E58"/>
    <w:rsid w:val="00D665F8"/>
    <w:rsid w:val="00D703BD"/>
    <w:rsid w:val="00D71EE7"/>
    <w:rsid w:val="00D93EB6"/>
    <w:rsid w:val="00DC122E"/>
    <w:rsid w:val="00DC12A6"/>
    <w:rsid w:val="00DC769E"/>
    <w:rsid w:val="00DF7A1A"/>
    <w:rsid w:val="00E12BE9"/>
    <w:rsid w:val="00E55776"/>
    <w:rsid w:val="00E623F8"/>
    <w:rsid w:val="00E82325"/>
    <w:rsid w:val="00E84CAB"/>
    <w:rsid w:val="00E91035"/>
    <w:rsid w:val="00EA0667"/>
    <w:rsid w:val="00EB1EFC"/>
    <w:rsid w:val="00EB423A"/>
    <w:rsid w:val="00EC320C"/>
    <w:rsid w:val="00EC4443"/>
    <w:rsid w:val="00ED1480"/>
    <w:rsid w:val="00ED1958"/>
    <w:rsid w:val="00ED5D0B"/>
    <w:rsid w:val="00EF3936"/>
    <w:rsid w:val="00F0250A"/>
    <w:rsid w:val="00F326EB"/>
    <w:rsid w:val="00F32845"/>
    <w:rsid w:val="00F54330"/>
    <w:rsid w:val="00F5652D"/>
    <w:rsid w:val="00F5690F"/>
    <w:rsid w:val="00F73A1C"/>
    <w:rsid w:val="00F86304"/>
    <w:rsid w:val="00F90DE2"/>
    <w:rsid w:val="00F95D9E"/>
    <w:rsid w:val="00FA0473"/>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0A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mailto:protected.disclosures@hse.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nisrp@hse.ie" TargetMode="External"/><Relationship Id="rId17" Type="http://schemas.openxmlformats.org/officeDocument/2006/relationships/hyperlink" Target="https://www.hse.ie/eng/about/who/protected-disclosures/" TargetMode="External"/><Relationship Id="rId2" Type="http://schemas.openxmlformats.org/officeDocument/2006/relationships/customXml" Target="../customXml/item2.xml"/><Relationship Id="rId16" Type="http://schemas.openxmlformats.org/officeDocument/2006/relationships/hyperlink" Target="https://www2.healthservice.hse.ie/organisation/national-pppgs/hse-national-records-retention-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sa.ie" TargetMode="External"/><Relationship Id="rId5" Type="http://schemas.openxmlformats.org/officeDocument/2006/relationships/numbering" Target="numbering.xml"/><Relationship Id="rId15" Type="http://schemas.openxmlformats.org/officeDocument/2006/relationships/hyperlink" Target="https://www.hse.ie/eng/gdp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E7DCB-64E3-4BAE-9545-C0B8DE541297}">
  <ds:schemaRefs>
    <ds:schemaRef ds:uri="http://schemas.openxmlformats.org/officeDocument/2006/bibliography"/>
  </ds:schemaRefs>
</ds:datastoreItem>
</file>

<file path=customXml/itemProps2.xml><?xml version="1.0" encoding="utf-8"?>
<ds:datastoreItem xmlns:ds="http://schemas.openxmlformats.org/officeDocument/2006/customXml" ds:itemID="{8A3777EB-64E6-484F-949B-F07283D49F73}">
  <ds:schemaRefs>
    <ds:schemaRef ds:uri="http://schemas.microsoft.com/sharepoint/v3/contenttype/forms"/>
  </ds:schemaRefs>
</ds:datastoreItem>
</file>

<file path=customXml/itemProps3.xml><?xml version="1.0" encoding="utf-8"?>
<ds:datastoreItem xmlns:ds="http://schemas.openxmlformats.org/officeDocument/2006/customXml" ds:itemID="{5344108E-2678-46FE-8421-BE7FE7E640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9974C6-83C9-4302-BC5D-79E9A4922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3780</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Dave Lindell</cp:lastModifiedBy>
  <cp:revision>41</cp:revision>
  <cp:lastPrinted>2025-11-07T10:02:00Z</cp:lastPrinted>
  <dcterms:created xsi:type="dcterms:W3CDTF">2025-12-18T15:59:00Z</dcterms:created>
  <dcterms:modified xsi:type="dcterms:W3CDTF">2025-12-23T14:40:00Z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