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0EBCD" w14:textId="77777777" w:rsidR="007C1169" w:rsidRPr="00CD2CFD" w:rsidRDefault="007C1169" w:rsidP="007C1169">
      <w:pPr>
        <w:jc w:val="right"/>
        <w:rPr>
          <w:rFonts w:ascii="Arial" w:hAnsi="Arial" w:cs="Arial"/>
          <w:b/>
        </w:rPr>
      </w:pPr>
      <w:r>
        <w:rPr>
          <w:rFonts w:ascii="Arial" w:hAnsi="Arial" w:cs="Arial"/>
          <w:b/>
          <w:lang w:val="en-IE"/>
        </w:rPr>
        <w:t xml:space="preserve">National Lead for Regional Paediatric </w:t>
      </w:r>
      <w:r w:rsidRPr="00455687">
        <w:rPr>
          <w:rFonts w:ascii="Arial" w:hAnsi="Arial" w:cs="Arial"/>
          <w:b/>
          <w:lang w:val="en-IE"/>
        </w:rPr>
        <w:t xml:space="preserve">Trauma </w:t>
      </w:r>
      <w:r>
        <w:rPr>
          <w:rFonts w:ascii="Arial" w:hAnsi="Arial" w:cs="Arial"/>
          <w:b/>
          <w:lang w:val="en-IE"/>
        </w:rPr>
        <w:t xml:space="preserve">Services </w:t>
      </w:r>
    </w:p>
    <w:p w14:paraId="74CC3DCD" w14:textId="678F0C86" w:rsidR="00DF18E2" w:rsidRPr="0062265B" w:rsidRDefault="00D86A59" w:rsidP="00CD2CFD">
      <w:pPr>
        <w:ind w:left="-1260"/>
        <w:jc w:val="right"/>
        <w:rPr>
          <w:rFonts w:ascii="Arial" w:hAnsi="Arial" w:cs="Arial"/>
          <w:b/>
          <w:color w:val="FF0000"/>
        </w:rPr>
      </w:pPr>
      <w:r w:rsidRPr="00E766A5">
        <w:rPr>
          <w:rFonts w:ascii="Arial" w:hAnsi="Arial" w:cs="Arial"/>
          <w:b/>
        </w:rPr>
        <w:t>Job Specification &amp; Terms and Conditions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484EA1" w:rsidRPr="00303051" w14:paraId="6FD82E6F" w14:textId="77777777">
        <w:tc>
          <w:tcPr>
            <w:tcW w:w="2364" w:type="dxa"/>
          </w:tcPr>
          <w:p w14:paraId="5A6BD589" w14:textId="77777777" w:rsidR="00484EA1" w:rsidRPr="00303051" w:rsidRDefault="00484EA1">
            <w:pPr>
              <w:jc w:val="both"/>
              <w:rPr>
                <w:rFonts w:ascii="Arial" w:hAnsi="Arial" w:cs="Arial"/>
                <w:b/>
                <w:bCs/>
              </w:rPr>
            </w:pPr>
            <w:r w:rsidRPr="00303051">
              <w:rPr>
                <w:rFonts w:ascii="Arial" w:hAnsi="Arial" w:cs="Arial"/>
                <w:b/>
                <w:bCs/>
              </w:rPr>
              <w:t>Job Title and Grade</w:t>
            </w:r>
          </w:p>
        </w:tc>
        <w:tc>
          <w:tcPr>
            <w:tcW w:w="8256" w:type="dxa"/>
          </w:tcPr>
          <w:p w14:paraId="4642E24C" w14:textId="6A09C5F7" w:rsidR="007C1169" w:rsidRPr="007C1169" w:rsidRDefault="007C1169" w:rsidP="007C1169">
            <w:pPr>
              <w:outlineLvl w:val="0"/>
              <w:rPr>
                <w:rFonts w:ascii="Arial" w:hAnsi="Arial" w:cs="Arial"/>
                <w:b/>
                <w:color w:val="000000" w:themeColor="text1"/>
              </w:rPr>
            </w:pPr>
            <w:r w:rsidRPr="007C1169">
              <w:rPr>
                <w:rFonts w:ascii="Arial" w:hAnsi="Arial" w:cs="Arial"/>
                <w:b/>
                <w:color w:val="000000" w:themeColor="text1"/>
                <w:lang w:val="en-IE"/>
              </w:rPr>
              <w:t xml:space="preserve">National Lead for Regional Paediatric Trauma Services </w:t>
            </w:r>
          </w:p>
          <w:p w14:paraId="72AC5449" w14:textId="77777777" w:rsidR="008E2E84" w:rsidRPr="00303051" w:rsidRDefault="008E2E84" w:rsidP="00CD4D8F">
            <w:pPr>
              <w:outlineLvl w:val="0"/>
              <w:rPr>
                <w:rFonts w:ascii="Arial" w:hAnsi="Arial" w:cs="Arial"/>
                <w:b/>
                <w:color w:val="000000" w:themeColor="text1"/>
                <w:lang w:val="en-IE"/>
              </w:rPr>
            </w:pPr>
          </w:p>
          <w:p w14:paraId="582A7505" w14:textId="131DA2AD" w:rsidR="00484EA1" w:rsidRPr="00303051" w:rsidRDefault="000D16ED" w:rsidP="0068304B">
            <w:pPr>
              <w:rPr>
                <w:rFonts w:ascii="Arial" w:hAnsi="Arial" w:cs="Arial"/>
                <w:color w:val="000000" w:themeColor="text1"/>
                <w:lang w:val="en-IE"/>
              </w:rPr>
            </w:pPr>
            <w:r>
              <w:rPr>
                <w:rFonts w:ascii="Arial" w:hAnsi="Arial" w:cs="Arial"/>
                <w:color w:val="000000" w:themeColor="text1"/>
                <w:lang w:val="en-IE"/>
              </w:rPr>
              <w:t xml:space="preserve">Medical </w:t>
            </w:r>
            <w:r w:rsidR="00C2284F" w:rsidRPr="00303051">
              <w:rPr>
                <w:rFonts w:ascii="Arial" w:hAnsi="Arial" w:cs="Arial"/>
                <w:color w:val="000000" w:themeColor="text1"/>
                <w:lang w:val="en-IE"/>
              </w:rPr>
              <w:t xml:space="preserve">Consultant in one of the relevant </w:t>
            </w:r>
            <w:r w:rsidR="00C2284F">
              <w:rPr>
                <w:rFonts w:ascii="Arial" w:hAnsi="Arial" w:cs="Arial"/>
                <w:color w:val="000000" w:themeColor="text1"/>
                <w:lang w:val="en-IE"/>
              </w:rPr>
              <w:t xml:space="preserve">paediatric </w:t>
            </w:r>
            <w:r w:rsidR="00C2284F" w:rsidRPr="00303051">
              <w:rPr>
                <w:rFonts w:ascii="Arial" w:hAnsi="Arial" w:cs="Arial"/>
                <w:color w:val="000000" w:themeColor="text1"/>
                <w:lang w:val="en-IE"/>
              </w:rPr>
              <w:t>trauma pathway specialties (Emergency Medicine, Trauma and Orthopaedic Surgery, Anaesthesiology, Critical Care Medicine, Surgery)</w:t>
            </w:r>
          </w:p>
        </w:tc>
      </w:tr>
      <w:tr w:rsidR="00484EA1" w:rsidRPr="00E766A5" w14:paraId="123DA23F" w14:textId="77777777" w:rsidTr="00E36776">
        <w:trPr>
          <w:trHeight w:val="353"/>
        </w:trPr>
        <w:tc>
          <w:tcPr>
            <w:tcW w:w="2364" w:type="dxa"/>
          </w:tcPr>
          <w:p w14:paraId="1624B611" w14:textId="77777777" w:rsidR="00484EA1" w:rsidRPr="00F31CE0" w:rsidRDefault="00484EA1">
            <w:pPr>
              <w:jc w:val="both"/>
              <w:rPr>
                <w:rFonts w:ascii="Arial" w:hAnsi="Arial" w:cs="Arial"/>
                <w:b/>
                <w:bCs/>
              </w:rPr>
            </w:pPr>
            <w:r w:rsidRPr="00F31CE0">
              <w:rPr>
                <w:rFonts w:ascii="Arial" w:hAnsi="Arial" w:cs="Arial"/>
                <w:b/>
                <w:bCs/>
              </w:rPr>
              <w:t>Campaign Reference</w:t>
            </w:r>
          </w:p>
        </w:tc>
        <w:tc>
          <w:tcPr>
            <w:tcW w:w="8256" w:type="dxa"/>
          </w:tcPr>
          <w:p w14:paraId="7DE6970C" w14:textId="4507E1E6" w:rsidR="00484EA1" w:rsidRPr="00F31CE0" w:rsidRDefault="00706A4F" w:rsidP="00175BBC">
            <w:pPr>
              <w:jc w:val="both"/>
              <w:rPr>
                <w:rFonts w:ascii="Arial" w:hAnsi="Arial" w:cs="Arial"/>
                <w:iCs/>
                <w:color w:val="000000" w:themeColor="text1"/>
              </w:rPr>
            </w:pPr>
            <w:r w:rsidRPr="00706A4F">
              <w:rPr>
                <w:rFonts w:ascii="Arial" w:hAnsi="Arial" w:cs="Arial"/>
                <w:iCs/>
                <w:color w:val="000000" w:themeColor="text1"/>
              </w:rPr>
              <w:t>PAEDLEAD01</w:t>
            </w:r>
          </w:p>
        </w:tc>
      </w:tr>
      <w:tr w:rsidR="00484EA1" w:rsidRPr="00E766A5" w14:paraId="670426D4" w14:textId="77777777">
        <w:tc>
          <w:tcPr>
            <w:tcW w:w="2364" w:type="dxa"/>
          </w:tcPr>
          <w:p w14:paraId="6185FA2A" w14:textId="77777777" w:rsidR="00484EA1" w:rsidRPr="00E766A5" w:rsidRDefault="00484EA1">
            <w:pPr>
              <w:jc w:val="both"/>
              <w:rPr>
                <w:rFonts w:ascii="Arial" w:hAnsi="Arial" w:cs="Arial"/>
                <w:b/>
                <w:bCs/>
              </w:rPr>
            </w:pPr>
            <w:r w:rsidRPr="00E766A5">
              <w:rPr>
                <w:rFonts w:ascii="Arial" w:hAnsi="Arial" w:cs="Arial"/>
                <w:b/>
                <w:bCs/>
              </w:rPr>
              <w:t>Closing Date</w:t>
            </w:r>
          </w:p>
          <w:p w14:paraId="6BDB0EB2" w14:textId="77777777" w:rsidR="00484EA1" w:rsidRPr="00E766A5" w:rsidRDefault="00484EA1">
            <w:pPr>
              <w:jc w:val="both"/>
              <w:rPr>
                <w:rFonts w:ascii="Arial" w:hAnsi="Arial" w:cs="Arial"/>
                <w:b/>
                <w:bCs/>
              </w:rPr>
            </w:pPr>
          </w:p>
        </w:tc>
        <w:tc>
          <w:tcPr>
            <w:tcW w:w="8256" w:type="dxa"/>
          </w:tcPr>
          <w:p w14:paraId="36795023" w14:textId="0B6467CD" w:rsidR="00484EA1" w:rsidRPr="00F31CE0" w:rsidRDefault="00E36776" w:rsidP="00B54983">
            <w:pPr>
              <w:jc w:val="both"/>
              <w:rPr>
                <w:rFonts w:ascii="Arial" w:hAnsi="Arial" w:cs="Arial"/>
                <w:iCs/>
                <w:color w:val="000000" w:themeColor="text1"/>
              </w:rPr>
            </w:pPr>
            <w:r>
              <w:rPr>
                <w:rFonts w:ascii="Arial" w:hAnsi="Arial" w:cs="Arial"/>
                <w:iCs/>
                <w:color w:val="000000" w:themeColor="text1"/>
              </w:rPr>
              <w:t>Friday</w:t>
            </w:r>
            <w:r w:rsidR="00561F9E">
              <w:rPr>
                <w:rFonts w:ascii="Arial" w:hAnsi="Arial" w:cs="Arial"/>
                <w:iCs/>
                <w:color w:val="000000" w:themeColor="text1"/>
              </w:rPr>
              <w:t xml:space="preserve"> 1</w:t>
            </w:r>
            <w:r>
              <w:rPr>
                <w:rFonts w:ascii="Arial" w:hAnsi="Arial" w:cs="Arial"/>
                <w:iCs/>
                <w:color w:val="000000" w:themeColor="text1"/>
              </w:rPr>
              <w:t>3</w:t>
            </w:r>
            <w:r w:rsidR="00561F9E" w:rsidRPr="00B04E91">
              <w:rPr>
                <w:rFonts w:ascii="Arial" w:hAnsi="Arial" w:cs="Arial"/>
                <w:iCs/>
                <w:color w:val="000000" w:themeColor="text1"/>
                <w:vertAlign w:val="superscript"/>
              </w:rPr>
              <w:t>th</w:t>
            </w:r>
            <w:r w:rsidR="00561F9E">
              <w:rPr>
                <w:rFonts w:ascii="Arial" w:hAnsi="Arial" w:cs="Arial"/>
                <w:iCs/>
                <w:color w:val="000000" w:themeColor="text1"/>
              </w:rPr>
              <w:t xml:space="preserve"> November</w:t>
            </w:r>
            <w:r>
              <w:rPr>
                <w:rFonts w:ascii="Arial" w:hAnsi="Arial" w:cs="Arial"/>
                <w:iCs/>
                <w:color w:val="000000" w:themeColor="text1"/>
              </w:rPr>
              <w:t xml:space="preserve"> 2026</w:t>
            </w:r>
            <w:r w:rsidR="00F73B42" w:rsidRPr="00F31CE0">
              <w:rPr>
                <w:rFonts w:ascii="Arial" w:hAnsi="Arial" w:cs="Arial"/>
                <w:iCs/>
                <w:color w:val="000000" w:themeColor="text1"/>
              </w:rPr>
              <w:t xml:space="preserve"> </w:t>
            </w:r>
            <w:r>
              <w:rPr>
                <w:rFonts w:ascii="Arial" w:hAnsi="Arial" w:cs="Arial"/>
                <w:iCs/>
                <w:color w:val="000000" w:themeColor="text1"/>
              </w:rPr>
              <w:t>at 17:00</w:t>
            </w:r>
          </w:p>
        </w:tc>
      </w:tr>
      <w:tr w:rsidR="00484EA1" w:rsidRPr="00E766A5" w14:paraId="77573323" w14:textId="77777777">
        <w:tc>
          <w:tcPr>
            <w:tcW w:w="2364" w:type="dxa"/>
          </w:tcPr>
          <w:p w14:paraId="2552843C" w14:textId="77777777" w:rsidR="00484EA1" w:rsidRPr="00E766A5" w:rsidRDefault="00484EA1" w:rsidP="007A7737">
            <w:pPr>
              <w:rPr>
                <w:rFonts w:ascii="Arial" w:hAnsi="Arial" w:cs="Arial"/>
                <w:b/>
                <w:bCs/>
              </w:rPr>
            </w:pPr>
            <w:r w:rsidRPr="00E766A5">
              <w:rPr>
                <w:rFonts w:ascii="Arial" w:hAnsi="Arial" w:cs="Arial"/>
                <w:b/>
                <w:bCs/>
              </w:rPr>
              <w:t xml:space="preserve">Proposed </w:t>
            </w:r>
            <w:proofErr w:type="spellStart"/>
            <w:r w:rsidR="007A7737">
              <w:rPr>
                <w:rFonts w:ascii="Arial" w:hAnsi="Arial" w:cs="Arial"/>
                <w:b/>
                <w:bCs/>
              </w:rPr>
              <w:t>Skillmatch</w:t>
            </w:r>
            <w:proofErr w:type="spellEnd"/>
            <w:r w:rsidR="007A7737">
              <w:rPr>
                <w:rFonts w:ascii="Arial" w:hAnsi="Arial" w:cs="Arial"/>
                <w:b/>
                <w:bCs/>
              </w:rPr>
              <w:t xml:space="preserve"> Meeting</w:t>
            </w:r>
            <w:r w:rsidR="007A7737" w:rsidRPr="00E766A5">
              <w:rPr>
                <w:rFonts w:ascii="Arial" w:hAnsi="Arial" w:cs="Arial"/>
                <w:b/>
                <w:bCs/>
              </w:rPr>
              <w:t xml:space="preserve"> </w:t>
            </w:r>
            <w:r w:rsidRPr="00E766A5">
              <w:rPr>
                <w:rFonts w:ascii="Arial" w:hAnsi="Arial" w:cs="Arial"/>
                <w:b/>
                <w:bCs/>
              </w:rPr>
              <w:t>Date(s)</w:t>
            </w:r>
          </w:p>
        </w:tc>
        <w:tc>
          <w:tcPr>
            <w:tcW w:w="8256" w:type="dxa"/>
          </w:tcPr>
          <w:p w14:paraId="69A7B6E1" w14:textId="7913158A" w:rsidR="00CD4D8F" w:rsidRPr="00F31CE0" w:rsidRDefault="00AB2105">
            <w:pPr>
              <w:jc w:val="both"/>
              <w:rPr>
                <w:rFonts w:ascii="Arial" w:hAnsi="Arial" w:cs="Arial"/>
                <w:iCs/>
                <w:color w:val="000000" w:themeColor="text1"/>
              </w:rPr>
            </w:pPr>
            <w:r w:rsidRPr="00F31CE0">
              <w:rPr>
                <w:rFonts w:ascii="Arial" w:hAnsi="Arial" w:cs="Arial"/>
                <w:iCs/>
                <w:color w:val="000000" w:themeColor="text1"/>
              </w:rPr>
              <w:t xml:space="preserve">Interviews </w:t>
            </w:r>
            <w:r w:rsidR="00112C4C" w:rsidRPr="00F31CE0">
              <w:rPr>
                <w:rFonts w:ascii="Arial" w:hAnsi="Arial" w:cs="Arial"/>
                <w:iCs/>
                <w:color w:val="000000" w:themeColor="text1"/>
              </w:rPr>
              <w:t xml:space="preserve">will take </w:t>
            </w:r>
            <w:r w:rsidR="006B0712" w:rsidRPr="00F31CE0">
              <w:rPr>
                <w:rFonts w:ascii="Arial" w:hAnsi="Arial" w:cs="Arial"/>
                <w:iCs/>
                <w:color w:val="000000" w:themeColor="text1"/>
              </w:rPr>
              <w:t xml:space="preserve">place </w:t>
            </w:r>
            <w:r w:rsidR="009310F8" w:rsidRPr="00F31CE0">
              <w:rPr>
                <w:rFonts w:ascii="Arial" w:hAnsi="Arial" w:cs="Arial"/>
                <w:iCs/>
                <w:color w:val="000000" w:themeColor="text1"/>
              </w:rPr>
              <w:t>around t</w:t>
            </w:r>
            <w:r w:rsidR="006B0712" w:rsidRPr="00F31CE0">
              <w:rPr>
                <w:rFonts w:ascii="Arial" w:hAnsi="Arial" w:cs="Arial"/>
                <w:iCs/>
                <w:color w:val="000000" w:themeColor="text1"/>
              </w:rPr>
              <w:t xml:space="preserve">he </w:t>
            </w:r>
            <w:r w:rsidR="00274D97">
              <w:rPr>
                <w:rFonts w:ascii="Arial" w:hAnsi="Arial" w:cs="Arial"/>
                <w:iCs/>
                <w:color w:val="000000" w:themeColor="text1"/>
              </w:rPr>
              <w:t>end</w:t>
            </w:r>
            <w:r w:rsidRPr="00F31CE0">
              <w:rPr>
                <w:rFonts w:ascii="Arial" w:hAnsi="Arial" w:cs="Arial"/>
                <w:iCs/>
                <w:color w:val="000000" w:themeColor="text1"/>
              </w:rPr>
              <w:t xml:space="preserve"> of November</w:t>
            </w:r>
            <w:r w:rsidR="00F31CE0">
              <w:rPr>
                <w:rFonts w:ascii="Arial" w:hAnsi="Arial" w:cs="Arial"/>
                <w:iCs/>
                <w:color w:val="000000" w:themeColor="text1"/>
              </w:rPr>
              <w:t xml:space="preserve"> 2026</w:t>
            </w:r>
            <w:r w:rsidR="006B0712" w:rsidRPr="00F31CE0">
              <w:rPr>
                <w:rFonts w:ascii="Arial" w:hAnsi="Arial" w:cs="Arial"/>
                <w:iCs/>
                <w:color w:val="000000" w:themeColor="text1"/>
              </w:rPr>
              <w:t>. Dates to be confirmed.</w:t>
            </w:r>
          </w:p>
          <w:p w14:paraId="621FC1B5" w14:textId="77777777" w:rsidR="00484EA1" w:rsidRPr="00F31CE0" w:rsidRDefault="00484EA1">
            <w:pPr>
              <w:jc w:val="both"/>
              <w:rPr>
                <w:rFonts w:ascii="Arial" w:hAnsi="Arial" w:cs="Arial"/>
                <w:iCs/>
                <w:color w:val="000000" w:themeColor="text1"/>
              </w:rPr>
            </w:pPr>
          </w:p>
        </w:tc>
      </w:tr>
      <w:tr w:rsidR="00484EA1" w:rsidRPr="00E766A5" w14:paraId="04616349" w14:textId="77777777">
        <w:tc>
          <w:tcPr>
            <w:tcW w:w="2364" w:type="dxa"/>
          </w:tcPr>
          <w:p w14:paraId="6751C59E" w14:textId="77777777" w:rsidR="00484EA1" w:rsidRPr="00E766A5" w:rsidRDefault="00484EA1" w:rsidP="007A7EC9">
            <w:pPr>
              <w:rPr>
                <w:rFonts w:ascii="Arial" w:hAnsi="Arial" w:cs="Arial"/>
                <w:b/>
                <w:bCs/>
              </w:rPr>
            </w:pPr>
            <w:r w:rsidRPr="00E766A5">
              <w:rPr>
                <w:rFonts w:ascii="Arial" w:hAnsi="Arial" w:cs="Arial"/>
                <w:b/>
                <w:bCs/>
              </w:rPr>
              <w:t>Taking up Appointment</w:t>
            </w:r>
          </w:p>
        </w:tc>
        <w:tc>
          <w:tcPr>
            <w:tcW w:w="8256" w:type="dxa"/>
          </w:tcPr>
          <w:p w14:paraId="47171AA3" w14:textId="6BDAB368" w:rsidR="000E260B" w:rsidRDefault="00484EA1">
            <w:pPr>
              <w:jc w:val="both"/>
              <w:rPr>
                <w:rFonts w:ascii="Arial" w:hAnsi="Arial" w:cs="Arial"/>
                <w:iCs/>
                <w:color w:val="000000" w:themeColor="text1"/>
              </w:rPr>
            </w:pPr>
            <w:r w:rsidRPr="00637F21">
              <w:rPr>
                <w:rFonts w:ascii="Arial" w:hAnsi="Arial" w:cs="Arial"/>
                <w:iCs/>
                <w:color w:val="000000" w:themeColor="text1"/>
              </w:rPr>
              <w:t>A start date will be indicated at job offer stage</w:t>
            </w:r>
            <w:r w:rsidR="004967B8" w:rsidRPr="00637F21">
              <w:rPr>
                <w:rFonts w:ascii="Arial" w:hAnsi="Arial" w:cs="Arial"/>
                <w:iCs/>
                <w:color w:val="000000" w:themeColor="text1"/>
              </w:rPr>
              <w:t>.</w:t>
            </w:r>
            <w:r w:rsidR="000E260B">
              <w:rPr>
                <w:rFonts w:ascii="Arial" w:hAnsi="Arial" w:cs="Arial"/>
                <w:iCs/>
                <w:color w:val="000000" w:themeColor="text1"/>
              </w:rPr>
              <w:t xml:space="preserve"> </w:t>
            </w:r>
            <w:r w:rsidR="008047DB">
              <w:rPr>
                <w:rFonts w:ascii="Arial" w:hAnsi="Arial" w:cs="Arial"/>
                <w:iCs/>
                <w:color w:val="000000" w:themeColor="text1"/>
              </w:rPr>
              <w:t xml:space="preserve">It is envisaged that </w:t>
            </w:r>
            <w:r w:rsidR="00FB772D">
              <w:rPr>
                <w:rFonts w:ascii="Arial" w:hAnsi="Arial" w:cs="Arial"/>
                <w:iCs/>
                <w:color w:val="000000" w:themeColor="text1"/>
              </w:rPr>
              <w:t>post will commence immediately.</w:t>
            </w:r>
          </w:p>
          <w:p w14:paraId="5C65A9B1" w14:textId="77777777" w:rsidR="000E260B" w:rsidRDefault="000E260B">
            <w:pPr>
              <w:jc w:val="both"/>
              <w:rPr>
                <w:rFonts w:ascii="Arial" w:hAnsi="Arial" w:cs="Arial"/>
                <w:iCs/>
                <w:color w:val="000000" w:themeColor="text1"/>
              </w:rPr>
            </w:pPr>
          </w:p>
          <w:p w14:paraId="432BDA45" w14:textId="77777777" w:rsidR="00484EA1" w:rsidRPr="00637F21" w:rsidRDefault="000E260B">
            <w:pPr>
              <w:jc w:val="both"/>
              <w:rPr>
                <w:rFonts w:ascii="Arial" w:hAnsi="Arial" w:cs="Arial"/>
                <w:iCs/>
                <w:color w:val="000000" w:themeColor="text1"/>
              </w:rPr>
            </w:pPr>
            <w:r w:rsidRPr="004C5CDD">
              <w:rPr>
                <w:rFonts w:ascii="Arial" w:hAnsi="Arial" w:cs="Arial"/>
                <w:iCs/>
                <w:color w:val="000000"/>
              </w:rPr>
              <w:t>Current terms and conditions of employment continue to be retained. A detailed secondment arrangement will be put in place following offer and acceptance of role.</w:t>
            </w:r>
          </w:p>
        </w:tc>
      </w:tr>
      <w:tr w:rsidR="00484EA1" w:rsidRPr="00E766A5" w14:paraId="63A1F1AC" w14:textId="77777777" w:rsidTr="00CD4D8F">
        <w:trPr>
          <w:trHeight w:val="227"/>
        </w:trPr>
        <w:tc>
          <w:tcPr>
            <w:tcW w:w="2364" w:type="dxa"/>
          </w:tcPr>
          <w:p w14:paraId="272A8F4F" w14:textId="77777777" w:rsidR="00CD4D8F" w:rsidRDefault="00CD4D8F">
            <w:pPr>
              <w:jc w:val="both"/>
              <w:rPr>
                <w:rFonts w:ascii="Arial" w:hAnsi="Arial" w:cs="Arial"/>
                <w:b/>
                <w:bCs/>
              </w:rPr>
            </w:pPr>
          </w:p>
          <w:p w14:paraId="26C88E7C" w14:textId="77777777" w:rsidR="00484EA1" w:rsidRPr="00E766A5" w:rsidRDefault="00484EA1">
            <w:pPr>
              <w:jc w:val="both"/>
              <w:rPr>
                <w:rFonts w:ascii="Arial" w:hAnsi="Arial" w:cs="Arial"/>
                <w:b/>
                <w:bCs/>
              </w:rPr>
            </w:pPr>
            <w:r w:rsidRPr="00E766A5">
              <w:rPr>
                <w:rFonts w:ascii="Arial" w:hAnsi="Arial" w:cs="Arial"/>
                <w:b/>
                <w:bCs/>
              </w:rPr>
              <w:t>Organisational Area</w:t>
            </w:r>
          </w:p>
        </w:tc>
        <w:tc>
          <w:tcPr>
            <w:tcW w:w="8256" w:type="dxa"/>
          </w:tcPr>
          <w:p w14:paraId="770EFB24" w14:textId="12B4F159" w:rsidR="006508AA" w:rsidRDefault="00303051" w:rsidP="00CD4D8F">
            <w:pPr>
              <w:rPr>
                <w:rFonts w:ascii="Arial" w:hAnsi="Arial" w:cs="Arial"/>
                <w:color w:val="000000" w:themeColor="text1"/>
                <w:lang w:val="en-IE"/>
              </w:rPr>
            </w:pPr>
            <w:r w:rsidRPr="00303051">
              <w:rPr>
                <w:rFonts w:ascii="Arial" w:hAnsi="Arial" w:cs="Arial"/>
                <w:iCs/>
                <w:color w:val="000000"/>
              </w:rPr>
              <w:t xml:space="preserve">The </w:t>
            </w:r>
            <w:r w:rsidRPr="00E36776">
              <w:rPr>
                <w:rFonts w:ascii="Arial" w:hAnsi="Arial" w:cs="Arial"/>
                <w:b/>
                <w:bCs/>
                <w:iCs/>
                <w:color w:val="000000"/>
              </w:rPr>
              <w:t>assignment / secondment</w:t>
            </w:r>
            <w:r>
              <w:rPr>
                <w:rFonts w:ascii="Arial" w:hAnsi="Arial" w:cs="Arial"/>
                <w:iCs/>
                <w:color w:val="000000"/>
              </w:rPr>
              <w:t xml:space="preserve"> is</w:t>
            </w:r>
            <w:r w:rsidRPr="00303051">
              <w:rPr>
                <w:rFonts w:ascii="Arial" w:hAnsi="Arial" w:cs="Arial"/>
                <w:iCs/>
                <w:color w:val="000000"/>
              </w:rPr>
              <w:t xml:space="preserve"> for a</w:t>
            </w:r>
            <w:r>
              <w:rPr>
                <w:rFonts w:ascii="Arial" w:hAnsi="Arial" w:cs="Arial"/>
                <w:iCs/>
                <w:color w:val="000000"/>
              </w:rPr>
              <w:t xml:space="preserve">n initial </w:t>
            </w:r>
            <w:r w:rsidR="00FB772D">
              <w:rPr>
                <w:rFonts w:ascii="Arial" w:hAnsi="Arial" w:cs="Arial"/>
                <w:iCs/>
                <w:color w:val="000000"/>
              </w:rPr>
              <w:t>one</w:t>
            </w:r>
            <w:r>
              <w:rPr>
                <w:rFonts w:ascii="Arial" w:hAnsi="Arial" w:cs="Arial"/>
                <w:iCs/>
                <w:color w:val="000000"/>
              </w:rPr>
              <w:t xml:space="preserve">-year </w:t>
            </w:r>
            <w:r w:rsidRPr="00B04E91">
              <w:rPr>
                <w:rFonts w:ascii="Arial" w:hAnsi="Arial" w:cs="Arial"/>
                <w:b/>
                <w:bCs/>
                <w:iCs/>
                <w:color w:val="000000"/>
              </w:rPr>
              <w:t xml:space="preserve">period, </w:t>
            </w:r>
            <w:r w:rsidR="00FB772D" w:rsidRPr="00B04E91">
              <w:rPr>
                <w:rFonts w:ascii="Arial" w:hAnsi="Arial" w:cs="Arial"/>
                <w:b/>
                <w:bCs/>
                <w:iCs/>
                <w:color w:val="000000"/>
              </w:rPr>
              <w:t>part</w:t>
            </w:r>
            <w:r w:rsidRPr="00B04E91">
              <w:rPr>
                <w:rFonts w:ascii="Arial" w:hAnsi="Arial" w:cs="Arial"/>
                <w:b/>
                <w:bCs/>
                <w:iCs/>
                <w:color w:val="000000"/>
              </w:rPr>
              <w:t>-time (0.</w:t>
            </w:r>
            <w:r w:rsidR="000169DE" w:rsidRPr="00B04E91">
              <w:rPr>
                <w:rFonts w:ascii="Arial" w:hAnsi="Arial" w:cs="Arial"/>
                <w:b/>
                <w:bCs/>
                <w:iCs/>
                <w:color w:val="000000"/>
              </w:rPr>
              <w:t>2</w:t>
            </w:r>
            <w:r w:rsidRPr="00B04E91">
              <w:rPr>
                <w:rFonts w:ascii="Arial" w:hAnsi="Arial" w:cs="Arial"/>
                <w:b/>
                <w:bCs/>
                <w:iCs/>
                <w:color w:val="000000"/>
              </w:rPr>
              <w:t xml:space="preserve"> WTE)</w:t>
            </w:r>
            <w:r w:rsidRPr="00303051">
              <w:rPr>
                <w:rFonts w:ascii="Arial" w:hAnsi="Arial" w:cs="Arial"/>
                <w:iCs/>
                <w:color w:val="000000"/>
              </w:rPr>
              <w:t xml:space="preserve"> subject to the signing of a secondment agreement.  This may be extended with the agreement of all parties</w:t>
            </w:r>
            <w:r w:rsidR="007C1DA0">
              <w:rPr>
                <w:rFonts w:ascii="Arial" w:hAnsi="Arial" w:cs="Arial"/>
                <w:iCs/>
                <w:color w:val="000000"/>
              </w:rPr>
              <w:t xml:space="preserve"> and pending funding</w:t>
            </w:r>
            <w:r w:rsidRPr="00303051">
              <w:rPr>
                <w:rFonts w:ascii="Arial" w:hAnsi="Arial" w:cs="Arial"/>
                <w:iCs/>
                <w:color w:val="000000"/>
              </w:rPr>
              <w:t>.</w:t>
            </w:r>
          </w:p>
          <w:p w14:paraId="14C59AF4" w14:textId="77777777" w:rsidR="0099669B" w:rsidRDefault="0099669B" w:rsidP="00CD4D8F">
            <w:pPr>
              <w:rPr>
                <w:rFonts w:ascii="Arial" w:hAnsi="Arial" w:cs="Arial"/>
                <w:color w:val="000000" w:themeColor="text1"/>
                <w:lang w:val="en-IE"/>
              </w:rPr>
            </w:pPr>
          </w:p>
          <w:p w14:paraId="7BD63451" w14:textId="429B8FB1" w:rsidR="00484EA1" w:rsidRPr="00637F21" w:rsidRDefault="0099669B" w:rsidP="004E4209">
            <w:pPr>
              <w:rPr>
                <w:rFonts w:ascii="Arial" w:hAnsi="Arial" w:cs="Arial"/>
                <w:color w:val="000000" w:themeColor="text1"/>
                <w:lang w:val="en-IE"/>
              </w:rPr>
            </w:pPr>
            <w:r w:rsidRPr="007A49F1">
              <w:rPr>
                <w:rFonts w:ascii="Arial" w:hAnsi="Arial" w:cs="Arial"/>
                <w:iCs/>
              </w:rPr>
              <w:t>Appropriate ba</w:t>
            </w:r>
            <w:r w:rsidR="004E4209">
              <w:rPr>
                <w:rFonts w:ascii="Arial" w:hAnsi="Arial" w:cs="Arial"/>
                <w:iCs/>
              </w:rPr>
              <w:t>ck</w:t>
            </w:r>
            <w:r w:rsidR="007C1DA0">
              <w:rPr>
                <w:rFonts w:ascii="Arial" w:hAnsi="Arial" w:cs="Arial"/>
                <w:iCs/>
              </w:rPr>
              <w:t xml:space="preserve"> </w:t>
            </w:r>
            <w:r w:rsidR="004E4209">
              <w:rPr>
                <w:rFonts w:ascii="Arial" w:hAnsi="Arial" w:cs="Arial"/>
                <w:iCs/>
              </w:rPr>
              <w:t>fill arrangements will be facilitated through the employing Hospital.</w:t>
            </w:r>
          </w:p>
        </w:tc>
      </w:tr>
      <w:tr w:rsidR="00484EA1" w:rsidRPr="00E766A5" w14:paraId="2D50F253" w14:textId="77777777">
        <w:tc>
          <w:tcPr>
            <w:tcW w:w="2364" w:type="dxa"/>
          </w:tcPr>
          <w:p w14:paraId="56C14334" w14:textId="77777777" w:rsidR="00CD4D8F" w:rsidRPr="00CD4D8F" w:rsidRDefault="00CD4D8F">
            <w:pPr>
              <w:jc w:val="both"/>
              <w:rPr>
                <w:rFonts w:ascii="Arial" w:hAnsi="Arial" w:cs="Arial"/>
                <w:b/>
                <w:bCs/>
                <w:color w:val="000000" w:themeColor="text1"/>
              </w:rPr>
            </w:pPr>
          </w:p>
          <w:p w14:paraId="4F3BF50F" w14:textId="77777777" w:rsidR="00484EA1" w:rsidRPr="00CD4D8F" w:rsidRDefault="00484EA1">
            <w:pPr>
              <w:jc w:val="both"/>
              <w:rPr>
                <w:rFonts w:ascii="Arial" w:hAnsi="Arial" w:cs="Arial"/>
                <w:b/>
                <w:bCs/>
                <w:color w:val="000000" w:themeColor="text1"/>
              </w:rPr>
            </w:pPr>
            <w:r w:rsidRPr="00CD4D8F">
              <w:rPr>
                <w:rFonts w:ascii="Arial" w:hAnsi="Arial" w:cs="Arial"/>
                <w:b/>
                <w:bCs/>
                <w:color w:val="000000" w:themeColor="text1"/>
              </w:rPr>
              <w:t>Location of Post</w:t>
            </w:r>
          </w:p>
        </w:tc>
        <w:tc>
          <w:tcPr>
            <w:tcW w:w="8256" w:type="dxa"/>
          </w:tcPr>
          <w:p w14:paraId="4A35321D" w14:textId="7CCC0D64" w:rsidR="00655EE7" w:rsidRDefault="00655EE7" w:rsidP="00655EE7">
            <w:pPr>
              <w:rPr>
                <w:rFonts w:ascii="Arial" w:hAnsi="Arial" w:cs="Arial"/>
                <w:iCs/>
                <w:color w:val="000000" w:themeColor="text1"/>
              </w:rPr>
            </w:pPr>
            <w:r>
              <w:rPr>
                <w:rFonts w:ascii="Arial" w:hAnsi="Arial" w:cs="Arial"/>
                <w:iCs/>
                <w:color w:val="000000" w:themeColor="text1"/>
              </w:rPr>
              <w:t>The</w:t>
            </w:r>
            <w:r w:rsidR="00851B9C">
              <w:rPr>
                <w:rFonts w:ascii="Arial" w:hAnsi="Arial" w:cs="Arial"/>
                <w:iCs/>
                <w:color w:val="000000" w:themeColor="text1"/>
              </w:rPr>
              <w:t xml:space="preserve"> </w:t>
            </w:r>
            <w:r>
              <w:rPr>
                <w:rFonts w:ascii="Arial" w:hAnsi="Arial" w:cs="Arial"/>
                <w:iCs/>
                <w:color w:val="000000" w:themeColor="text1"/>
              </w:rPr>
              <w:t>National Clinical Lead for Trauma Services</w:t>
            </w:r>
            <w:r w:rsidR="007221A2">
              <w:rPr>
                <w:rFonts w:ascii="Arial" w:hAnsi="Arial" w:cs="Arial"/>
                <w:iCs/>
                <w:color w:val="000000" w:themeColor="text1"/>
              </w:rPr>
              <w:t xml:space="preserve"> </w:t>
            </w:r>
            <w:r>
              <w:rPr>
                <w:rFonts w:ascii="Arial" w:hAnsi="Arial" w:cs="Arial"/>
                <w:iCs/>
                <w:color w:val="000000" w:themeColor="text1"/>
              </w:rPr>
              <w:t>is open to engagement in respect of flexibility around location subject to reaching agreement on a minimum level of availability in Dublin</w:t>
            </w:r>
            <w:r w:rsidR="000169DE">
              <w:rPr>
                <w:rFonts w:ascii="Arial" w:hAnsi="Arial" w:cs="Arial"/>
                <w:iCs/>
                <w:color w:val="000000" w:themeColor="text1"/>
              </w:rPr>
              <w:t xml:space="preserve"> and other key locations</w:t>
            </w:r>
            <w:r>
              <w:rPr>
                <w:rFonts w:ascii="Arial" w:hAnsi="Arial" w:cs="Arial"/>
                <w:iCs/>
                <w:color w:val="000000" w:themeColor="text1"/>
              </w:rPr>
              <w:t xml:space="preserve"> for relevant meetings.</w:t>
            </w:r>
          </w:p>
          <w:p w14:paraId="75D0716D" w14:textId="77777777" w:rsidR="008E2E84" w:rsidRPr="00637F21" w:rsidRDefault="008E2E84" w:rsidP="001368EE">
            <w:pPr>
              <w:rPr>
                <w:rFonts w:ascii="Arial" w:hAnsi="Arial" w:cs="Arial"/>
                <w:color w:val="000000" w:themeColor="text1"/>
                <w:lang w:val="en-IE"/>
              </w:rPr>
            </w:pPr>
          </w:p>
          <w:p w14:paraId="018A2F9B" w14:textId="1D9C0C2B" w:rsidR="0099669B" w:rsidRPr="00B04E91" w:rsidRDefault="00714579" w:rsidP="007C1169">
            <w:pPr>
              <w:rPr>
                <w:rFonts w:ascii="Arial" w:hAnsi="Arial" w:cs="Arial"/>
                <w:b/>
                <w:color w:val="000000" w:themeColor="text1"/>
              </w:rPr>
            </w:pPr>
            <w:r w:rsidRPr="007C1169">
              <w:rPr>
                <w:rFonts w:ascii="Arial" w:hAnsi="Arial" w:cs="Arial"/>
                <w:color w:val="000000" w:themeColor="text1"/>
                <w:lang w:val="en-IE"/>
              </w:rPr>
              <w:t xml:space="preserve">A panel may be created for </w:t>
            </w:r>
            <w:r w:rsidR="00AE59EB" w:rsidRPr="007C1169">
              <w:rPr>
                <w:rFonts w:ascii="Arial" w:hAnsi="Arial" w:cs="Arial"/>
                <w:color w:val="000000" w:themeColor="text1"/>
                <w:lang w:val="en-IE"/>
              </w:rPr>
              <w:t xml:space="preserve">the post of </w:t>
            </w:r>
            <w:r w:rsidR="007C1169" w:rsidRPr="00B04E91">
              <w:rPr>
                <w:rFonts w:ascii="Arial" w:hAnsi="Arial" w:cs="Arial"/>
                <w:color w:val="000000" w:themeColor="text1"/>
                <w:lang w:val="en-IE"/>
              </w:rPr>
              <w:t xml:space="preserve">National Lead for Regional Paediatric Trauma Services </w:t>
            </w:r>
            <w:r w:rsidRPr="00637F21">
              <w:rPr>
                <w:rFonts w:ascii="Arial" w:hAnsi="Arial" w:cs="Arial"/>
                <w:color w:val="000000" w:themeColor="text1"/>
                <w:lang w:val="en-IE"/>
              </w:rPr>
              <w:t xml:space="preserve">from which specified purpose vacancies of full or </w:t>
            </w:r>
            <w:r w:rsidR="00DC4DB5" w:rsidRPr="00637F21">
              <w:rPr>
                <w:rFonts w:ascii="Arial" w:hAnsi="Arial" w:cs="Arial"/>
                <w:color w:val="000000" w:themeColor="text1"/>
                <w:lang w:val="en-IE"/>
              </w:rPr>
              <w:t>part-time</w:t>
            </w:r>
            <w:r w:rsidRPr="00637F21">
              <w:rPr>
                <w:rFonts w:ascii="Arial" w:hAnsi="Arial" w:cs="Arial"/>
                <w:color w:val="000000" w:themeColor="text1"/>
                <w:lang w:val="en-IE"/>
              </w:rPr>
              <w:t xml:space="preserve"> duration may be filled</w:t>
            </w:r>
            <w:r w:rsidR="005162F3">
              <w:rPr>
                <w:rFonts w:ascii="Arial" w:hAnsi="Arial" w:cs="Arial"/>
                <w:color w:val="000000" w:themeColor="text1"/>
                <w:lang w:val="en-IE"/>
              </w:rPr>
              <w:t>.</w:t>
            </w:r>
          </w:p>
        </w:tc>
      </w:tr>
      <w:tr w:rsidR="003949FC" w:rsidRPr="00E766A5" w14:paraId="526ED390" w14:textId="77777777">
        <w:tc>
          <w:tcPr>
            <w:tcW w:w="2364" w:type="dxa"/>
          </w:tcPr>
          <w:p w14:paraId="156D29A8" w14:textId="77777777" w:rsidR="00CD4D8F" w:rsidRPr="00CD4D8F" w:rsidRDefault="00CD4D8F">
            <w:pPr>
              <w:jc w:val="both"/>
              <w:rPr>
                <w:rFonts w:ascii="Arial" w:hAnsi="Arial" w:cs="Arial"/>
                <w:b/>
                <w:bCs/>
                <w:color w:val="000000" w:themeColor="text1"/>
              </w:rPr>
            </w:pPr>
          </w:p>
          <w:p w14:paraId="17E3C64C" w14:textId="77777777" w:rsidR="003949FC" w:rsidRPr="00CD4D8F" w:rsidRDefault="003949FC">
            <w:pPr>
              <w:jc w:val="both"/>
              <w:rPr>
                <w:rFonts w:ascii="Arial" w:hAnsi="Arial" w:cs="Arial"/>
                <w:b/>
                <w:bCs/>
                <w:color w:val="000000" w:themeColor="text1"/>
              </w:rPr>
            </w:pPr>
            <w:r w:rsidRPr="00CD4D8F">
              <w:rPr>
                <w:rFonts w:ascii="Arial" w:hAnsi="Arial" w:cs="Arial"/>
                <w:b/>
                <w:bCs/>
                <w:color w:val="000000" w:themeColor="text1"/>
              </w:rPr>
              <w:t>Informal Enquiries</w:t>
            </w:r>
          </w:p>
        </w:tc>
        <w:tc>
          <w:tcPr>
            <w:tcW w:w="8256" w:type="dxa"/>
          </w:tcPr>
          <w:p w14:paraId="183B0C8B" w14:textId="77777777" w:rsidR="00031B6C" w:rsidRDefault="00B63DF3" w:rsidP="008569D1">
            <w:pPr>
              <w:jc w:val="both"/>
              <w:rPr>
                <w:rFonts w:ascii="Arial" w:hAnsi="Arial" w:cs="Arial"/>
              </w:rPr>
            </w:pPr>
            <w:r>
              <w:rPr>
                <w:rFonts w:ascii="Arial" w:hAnsi="Arial" w:cs="Arial"/>
              </w:rPr>
              <w:t>Mr Keith Synnott, FRCSI (</w:t>
            </w:r>
            <w:proofErr w:type="spellStart"/>
            <w:r>
              <w:rPr>
                <w:rFonts w:ascii="Arial" w:hAnsi="Arial" w:cs="Arial"/>
              </w:rPr>
              <w:t>TR&amp;Orth</w:t>
            </w:r>
            <w:proofErr w:type="spellEnd"/>
            <w:r>
              <w:rPr>
                <w:rFonts w:ascii="Arial" w:hAnsi="Arial" w:cs="Arial"/>
              </w:rPr>
              <w:t>)</w:t>
            </w:r>
          </w:p>
          <w:p w14:paraId="2C5CF1CC" w14:textId="77777777" w:rsidR="00B63DF3" w:rsidRDefault="00B63DF3" w:rsidP="008569D1">
            <w:pPr>
              <w:jc w:val="both"/>
              <w:rPr>
                <w:rFonts w:ascii="Arial" w:hAnsi="Arial" w:cs="Arial"/>
              </w:rPr>
            </w:pPr>
            <w:r>
              <w:rPr>
                <w:rFonts w:ascii="Arial" w:hAnsi="Arial" w:cs="Arial"/>
              </w:rPr>
              <w:t>National Clinical Lead for Trauma Services</w:t>
            </w:r>
          </w:p>
          <w:p w14:paraId="75D19A05" w14:textId="0E5B37A1" w:rsidR="0099669B" w:rsidRDefault="00B63DF3" w:rsidP="008569D1">
            <w:pPr>
              <w:jc w:val="both"/>
            </w:pPr>
            <w:hyperlink r:id="rId8" w:history="1">
              <w:r w:rsidRPr="008641C6">
                <w:rPr>
                  <w:rStyle w:val="Hyperlink"/>
                  <w:rFonts w:ascii="Arial" w:hAnsi="Arial" w:cs="Arial"/>
                </w:rPr>
                <w:t>Keith.synnott@hse.ie</w:t>
              </w:r>
            </w:hyperlink>
          </w:p>
          <w:p w14:paraId="78D304DF" w14:textId="0452BEF9" w:rsidR="00CC1D47" w:rsidRPr="0099669B" w:rsidRDefault="00E36776" w:rsidP="008569D1">
            <w:pPr>
              <w:jc w:val="both"/>
              <w:rPr>
                <w:rFonts w:ascii="Arial" w:hAnsi="Arial" w:cs="Arial"/>
              </w:rPr>
            </w:pPr>
            <w:r w:rsidRPr="00E36776">
              <w:rPr>
                <w:rFonts w:ascii="Arial" w:hAnsi="Arial" w:cs="Arial"/>
              </w:rPr>
              <w:t>087 236 8692</w:t>
            </w:r>
          </w:p>
        </w:tc>
      </w:tr>
      <w:tr w:rsidR="00484EA1" w:rsidRPr="00E766A5" w14:paraId="50AB3B21" w14:textId="77777777">
        <w:tc>
          <w:tcPr>
            <w:tcW w:w="2364" w:type="dxa"/>
          </w:tcPr>
          <w:p w14:paraId="00B716CE" w14:textId="77777777" w:rsidR="00CD4D8F" w:rsidRPr="00A337BB" w:rsidRDefault="00CD4D8F">
            <w:pPr>
              <w:jc w:val="both"/>
              <w:rPr>
                <w:rFonts w:ascii="Arial" w:hAnsi="Arial" w:cs="Arial"/>
                <w:szCs w:val="18"/>
              </w:rPr>
            </w:pPr>
          </w:p>
          <w:p w14:paraId="0AF28800" w14:textId="77777777" w:rsidR="00484EA1" w:rsidRPr="00B04E91" w:rsidRDefault="00484EA1">
            <w:pPr>
              <w:jc w:val="both"/>
              <w:rPr>
                <w:rFonts w:ascii="Arial" w:hAnsi="Arial" w:cs="Arial"/>
                <w:b/>
                <w:bCs/>
                <w:szCs w:val="18"/>
              </w:rPr>
            </w:pPr>
            <w:r w:rsidRPr="00B04E91">
              <w:rPr>
                <w:rFonts w:ascii="Arial" w:hAnsi="Arial" w:cs="Arial"/>
                <w:b/>
                <w:bCs/>
                <w:szCs w:val="18"/>
              </w:rPr>
              <w:t>Details of Service</w:t>
            </w:r>
          </w:p>
          <w:p w14:paraId="15580D18" w14:textId="77777777" w:rsidR="00484EA1" w:rsidRPr="00A337BB" w:rsidRDefault="00484EA1">
            <w:pPr>
              <w:jc w:val="both"/>
              <w:rPr>
                <w:rFonts w:ascii="Arial" w:hAnsi="Arial" w:cs="Arial"/>
                <w:szCs w:val="18"/>
              </w:rPr>
            </w:pPr>
          </w:p>
        </w:tc>
        <w:tc>
          <w:tcPr>
            <w:tcW w:w="8256" w:type="dxa"/>
          </w:tcPr>
          <w:p w14:paraId="56590C54" w14:textId="0726D7B0" w:rsidR="008C44E8" w:rsidRDefault="009D754A" w:rsidP="008C44E8">
            <w:pPr>
              <w:jc w:val="both"/>
              <w:rPr>
                <w:rFonts w:ascii="Arial" w:hAnsi="Arial" w:cs="Arial"/>
                <w:szCs w:val="18"/>
                <w:lang w:val="en-IE"/>
              </w:rPr>
            </w:pPr>
            <w:r w:rsidRPr="0024750C">
              <w:rPr>
                <w:rFonts w:ascii="Arial" w:hAnsi="Arial" w:cs="Arial"/>
                <w:szCs w:val="18"/>
              </w:rPr>
              <w:t xml:space="preserve">The National Trauma Strategy, published in 2018, recommends that an inclusive trauma system be established, where </w:t>
            </w:r>
            <w:r w:rsidR="008C44E8" w:rsidRPr="008C44E8">
              <w:rPr>
                <w:rFonts w:ascii="Arial" w:hAnsi="Arial" w:cs="Arial"/>
                <w:szCs w:val="18"/>
                <w:lang w:val="en-IE"/>
              </w:rPr>
              <w:t>trauma-relevant facilities and services are networked and coordinate the care of injured patients through standardised pathways.</w:t>
            </w:r>
          </w:p>
          <w:p w14:paraId="489DF9F8" w14:textId="77777777" w:rsidR="00F13772" w:rsidRDefault="00F13772" w:rsidP="008C44E8">
            <w:pPr>
              <w:jc w:val="both"/>
              <w:rPr>
                <w:rFonts w:ascii="Arial" w:hAnsi="Arial" w:cs="Arial"/>
                <w:szCs w:val="18"/>
                <w:lang w:val="en-IE"/>
              </w:rPr>
            </w:pPr>
          </w:p>
          <w:p w14:paraId="58E922B7" w14:textId="77777777" w:rsidR="00F13772" w:rsidRDefault="00F13772" w:rsidP="00F13772">
            <w:pPr>
              <w:jc w:val="both"/>
              <w:rPr>
                <w:rFonts w:ascii="Arial" w:hAnsi="Arial" w:cs="Arial"/>
                <w:szCs w:val="18"/>
                <w:lang w:val="en-IE"/>
              </w:rPr>
            </w:pPr>
            <w:r w:rsidRPr="00F13772">
              <w:rPr>
                <w:rFonts w:ascii="Arial" w:hAnsi="Arial" w:cs="Arial"/>
                <w:szCs w:val="18"/>
                <w:lang w:val="en-IE"/>
              </w:rPr>
              <w:t>Implementation of the National Trauma Strategy is a key component of Sláintecare and aims to ensure that trauma patients receive the right care, in the right place, at the right time, delivered by the right team.</w:t>
            </w:r>
          </w:p>
          <w:p w14:paraId="6D3F48EA" w14:textId="77777777" w:rsidR="00A721DA" w:rsidRPr="00F13772" w:rsidRDefault="00A721DA" w:rsidP="00F13772">
            <w:pPr>
              <w:jc w:val="both"/>
              <w:rPr>
                <w:rFonts w:ascii="Arial" w:hAnsi="Arial" w:cs="Arial"/>
                <w:szCs w:val="18"/>
                <w:lang w:val="en-IE"/>
              </w:rPr>
            </w:pPr>
          </w:p>
          <w:p w14:paraId="02E5B5C1" w14:textId="77777777" w:rsidR="00F13772" w:rsidRDefault="00F13772" w:rsidP="00F13772">
            <w:pPr>
              <w:jc w:val="both"/>
              <w:rPr>
                <w:rFonts w:ascii="Arial" w:hAnsi="Arial" w:cs="Arial"/>
                <w:szCs w:val="18"/>
                <w:lang w:val="en-IE"/>
              </w:rPr>
            </w:pPr>
            <w:r w:rsidRPr="00F13772">
              <w:rPr>
                <w:rFonts w:ascii="Arial" w:hAnsi="Arial" w:cs="Arial"/>
                <w:szCs w:val="18"/>
                <w:lang w:val="en-IE"/>
              </w:rPr>
              <w:t>Governance for implementation of the National Trauma Strategy is provided through the National Trauma Programme Steering Group and the National Office for Trauma Services (NOTS), which leads implementation of the Trauma System using a programmatic approach.</w:t>
            </w:r>
          </w:p>
          <w:p w14:paraId="6AF13C46" w14:textId="77777777" w:rsidR="00535375" w:rsidRDefault="00535375" w:rsidP="00F13772">
            <w:pPr>
              <w:jc w:val="both"/>
              <w:rPr>
                <w:rFonts w:ascii="Arial" w:hAnsi="Arial" w:cs="Arial"/>
                <w:szCs w:val="18"/>
                <w:lang w:val="en-IE"/>
              </w:rPr>
            </w:pPr>
          </w:p>
          <w:p w14:paraId="33F52CB0" w14:textId="77777777" w:rsidR="00535375" w:rsidRPr="00535375" w:rsidRDefault="00535375" w:rsidP="00535375">
            <w:pPr>
              <w:jc w:val="both"/>
              <w:rPr>
                <w:rFonts w:ascii="Arial" w:hAnsi="Arial" w:cs="Arial"/>
                <w:szCs w:val="18"/>
                <w:lang w:val="en-IE"/>
              </w:rPr>
            </w:pPr>
            <w:r w:rsidRPr="00535375">
              <w:rPr>
                <w:rFonts w:ascii="Arial" w:hAnsi="Arial" w:cs="Arial"/>
                <w:szCs w:val="18"/>
                <w:lang w:val="en-IE"/>
              </w:rPr>
              <w:t>Significant progress has been achieved since publication of the Strategy. Phase 1 implementation has included:</w:t>
            </w:r>
          </w:p>
          <w:p w14:paraId="5FC034BA" w14:textId="77777777" w:rsidR="00535375" w:rsidRPr="00535375" w:rsidRDefault="00535375" w:rsidP="00535375">
            <w:pPr>
              <w:numPr>
                <w:ilvl w:val="0"/>
                <w:numId w:val="46"/>
              </w:numPr>
              <w:jc w:val="both"/>
              <w:rPr>
                <w:rFonts w:ascii="Arial" w:hAnsi="Arial" w:cs="Arial"/>
                <w:szCs w:val="18"/>
                <w:lang w:val="en-IE"/>
              </w:rPr>
            </w:pPr>
            <w:r w:rsidRPr="00535375">
              <w:rPr>
                <w:rFonts w:ascii="Arial" w:hAnsi="Arial" w:cs="Arial"/>
                <w:szCs w:val="18"/>
                <w:lang w:val="en-IE"/>
              </w:rPr>
              <w:t>Establishment of the Major Trauma Centres (MTCs) at the Mater Misericordiae University Hospital and Cork University Hospital.</w:t>
            </w:r>
          </w:p>
          <w:p w14:paraId="6BB3A6C6" w14:textId="77777777" w:rsidR="00535375" w:rsidRPr="00535375" w:rsidRDefault="00535375" w:rsidP="00535375">
            <w:pPr>
              <w:numPr>
                <w:ilvl w:val="0"/>
                <w:numId w:val="46"/>
              </w:numPr>
              <w:jc w:val="both"/>
              <w:rPr>
                <w:rFonts w:ascii="Arial" w:hAnsi="Arial" w:cs="Arial"/>
                <w:szCs w:val="18"/>
                <w:lang w:val="en-IE"/>
              </w:rPr>
            </w:pPr>
            <w:r w:rsidRPr="00535375">
              <w:rPr>
                <w:rFonts w:ascii="Arial" w:hAnsi="Arial" w:cs="Arial"/>
                <w:szCs w:val="18"/>
                <w:lang w:val="en-IE"/>
              </w:rPr>
              <w:t>Development and implementation of key national trauma governance structures.</w:t>
            </w:r>
          </w:p>
          <w:p w14:paraId="6611E6A6" w14:textId="77777777" w:rsidR="00535375" w:rsidRPr="00535375" w:rsidRDefault="00535375" w:rsidP="00535375">
            <w:pPr>
              <w:numPr>
                <w:ilvl w:val="0"/>
                <w:numId w:val="46"/>
              </w:numPr>
              <w:jc w:val="both"/>
              <w:rPr>
                <w:rFonts w:ascii="Arial" w:hAnsi="Arial" w:cs="Arial"/>
                <w:szCs w:val="18"/>
                <w:lang w:val="en-IE"/>
              </w:rPr>
            </w:pPr>
            <w:r w:rsidRPr="00535375">
              <w:rPr>
                <w:rFonts w:ascii="Arial" w:hAnsi="Arial" w:cs="Arial"/>
                <w:szCs w:val="18"/>
                <w:lang w:val="en-IE"/>
              </w:rPr>
              <w:t>Development of national trauma standards, pathways, guidance and education programmes.</w:t>
            </w:r>
          </w:p>
          <w:p w14:paraId="57CA5DB9" w14:textId="243E3D19" w:rsidR="00535375" w:rsidRPr="00535375" w:rsidRDefault="00535375" w:rsidP="00535375">
            <w:pPr>
              <w:numPr>
                <w:ilvl w:val="0"/>
                <w:numId w:val="46"/>
              </w:numPr>
              <w:jc w:val="both"/>
              <w:rPr>
                <w:rFonts w:ascii="Arial" w:hAnsi="Arial" w:cs="Arial"/>
                <w:szCs w:val="18"/>
                <w:lang w:val="en-IE"/>
              </w:rPr>
            </w:pPr>
            <w:r>
              <w:rPr>
                <w:rFonts w:ascii="Arial" w:hAnsi="Arial" w:cs="Arial"/>
                <w:szCs w:val="18"/>
                <w:lang w:val="en-IE"/>
              </w:rPr>
              <w:t xml:space="preserve">Development of </w:t>
            </w:r>
            <w:r w:rsidR="002B0DD0">
              <w:rPr>
                <w:rFonts w:ascii="Arial" w:hAnsi="Arial" w:cs="Arial"/>
                <w:szCs w:val="18"/>
                <w:lang w:val="en-IE"/>
              </w:rPr>
              <w:t>a suite of KPIs for Trauma</w:t>
            </w:r>
          </w:p>
          <w:p w14:paraId="097A5FDF" w14:textId="7B6812F5" w:rsidR="00535375" w:rsidRPr="00535375" w:rsidRDefault="00535375" w:rsidP="00535375">
            <w:pPr>
              <w:numPr>
                <w:ilvl w:val="0"/>
                <w:numId w:val="46"/>
              </w:numPr>
              <w:jc w:val="both"/>
              <w:rPr>
                <w:rFonts w:ascii="Arial" w:hAnsi="Arial" w:cs="Arial"/>
                <w:szCs w:val="18"/>
                <w:lang w:val="en-IE"/>
              </w:rPr>
            </w:pPr>
            <w:r w:rsidRPr="00535375">
              <w:rPr>
                <w:rFonts w:ascii="Arial" w:hAnsi="Arial" w:cs="Arial"/>
                <w:szCs w:val="18"/>
                <w:lang w:val="en-IE"/>
              </w:rPr>
              <w:t xml:space="preserve">Progression </w:t>
            </w:r>
            <w:r w:rsidR="00DC4DB5">
              <w:rPr>
                <w:rFonts w:ascii="Arial" w:hAnsi="Arial" w:cs="Arial"/>
                <w:szCs w:val="18"/>
                <w:lang w:val="en-IE"/>
              </w:rPr>
              <w:t>of</w:t>
            </w:r>
            <w:r w:rsidR="00D9517F">
              <w:rPr>
                <w:rFonts w:ascii="Arial" w:hAnsi="Arial" w:cs="Arial"/>
                <w:szCs w:val="18"/>
                <w:lang w:val="en-IE"/>
              </w:rPr>
              <w:t xml:space="preserve"> the T</w:t>
            </w:r>
            <w:r w:rsidRPr="00535375">
              <w:rPr>
                <w:rFonts w:ascii="Arial" w:hAnsi="Arial" w:cs="Arial"/>
                <w:szCs w:val="18"/>
                <w:lang w:val="en-IE"/>
              </w:rPr>
              <w:t>rauma Unit with Specialist Services</w:t>
            </w:r>
            <w:r w:rsidR="00991D43">
              <w:rPr>
                <w:rFonts w:ascii="Arial" w:hAnsi="Arial" w:cs="Arial"/>
                <w:szCs w:val="18"/>
                <w:lang w:val="en-IE"/>
              </w:rPr>
              <w:t xml:space="preserve"> in Galway</w:t>
            </w:r>
            <w:r w:rsidRPr="00535375">
              <w:rPr>
                <w:rFonts w:ascii="Arial" w:hAnsi="Arial" w:cs="Arial"/>
                <w:szCs w:val="18"/>
                <w:lang w:val="en-IE"/>
              </w:rPr>
              <w:t xml:space="preserve"> </w:t>
            </w:r>
            <w:r w:rsidR="002B0DD0">
              <w:rPr>
                <w:rFonts w:ascii="Arial" w:hAnsi="Arial" w:cs="Arial"/>
                <w:szCs w:val="18"/>
                <w:lang w:val="en-IE"/>
              </w:rPr>
              <w:t xml:space="preserve">and </w:t>
            </w:r>
            <w:r w:rsidR="00991D43">
              <w:rPr>
                <w:rFonts w:ascii="Arial" w:hAnsi="Arial" w:cs="Arial"/>
                <w:szCs w:val="18"/>
                <w:lang w:val="en-IE"/>
              </w:rPr>
              <w:t xml:space="preserve">other </w:t>
            </w:r>
            <w:r w:rsidR="002B0DD0">
              <w:rPr>
                <w:rFonts w:ascii="Arial" w:hAnsi="Arial" w:cs="Arial"/>
                <w:szCs w:val="18"/>
                <w:lang w:val="en-IE"/>
              </w:rPr>
              <w:t xml:space="preserve">Trauma Unit </w:t>
            </w:r>
            <w:r w:rsidRPr="00535375">
              <w:rPr>
                <w:rFonts w:ascii="Arial" w:hAnsi="Arial" w:cs="Arial"/>
                <w:szCs w:val="18"/>
                <w:lang w:val="en-IE"/>
              </w:rPr>
              <w:t>developments.</w:t>
            </w:r>
          </w:p>
          <w:p w14:paraId="36BCA370" w14:textId="06F4070C" w:rsidR="00535375" w:rsidRPr="00535375" w:rsidRDefault="00535375" w:rsidP="00535375">
            <w:pPr>
              <w:numPr>
                <w:ilvl w:val="0"/>
                <w:numId w:val="46"/>
              </w:numPr>
              <w:jc w:val="both"/>
              <w:rPr>
                <w:rFonts w:ascii="Arial" w:hAnsi="Arial" w:cs="Arial"/>
                <w:szCs w:val="18"/>
                <w:lang w:val="en-IE"/>
              </w:rPr>
            </w:pPr>
            <w:r w:rsidRPr="00535375">
              <w:rPr>
                <w:rFonts w:ascii="Arial" w:hAnsi="Arial" w:cs="Arial"/>
                <w:szCs w:val="18"/>
                <w:lang w:val="en-IE"/>
              </w:rPr>
              <w:t>Ongoing development of networked trauma care across Ireland</w:t>
            </w:r>
            <w:r w:rsidR="00E73947">
              <w:rPr>
                <w:rFonts w:ascii="Arial" w:hAnsi="Arial" w:cs="Arial"/>
                <w:szCs w:val="18"/>
                <w:lang w:val="en-IE"/>
              </w:rPr>
              <w:t xml:space="preserve"> including </w:t>
            </w:r>
            <w:r w:rsidR="00AC2C73">
              <w:rPr>
                <w:rFonts w:ascii="Arial" w:hAnsi="Arial" w:cs="Arial"/>
                <w:szCs w:val="18"/>
                <w:lang w:val="en-IE"/>
              </w:rPr>
              <w:t>r</w:t>
            </w:r>
            <w:r w:rsidR="00E73947">
              <w:rPr>
                <w:rFonts w:ascii="Arial" w:hAnsi="Arial" w:cs="Arial"/>
                <w:szCs w:val="18"/>
                <w:lang w:val="en-IE"/>
              </w:rPr>
              <w:t>ehabilitation</w:t>
            </w:r>
            <w:r w:rsidR="00AC2C73">
              <w:rPr>
                <w:rFonts w:ascii="Arial" w:hAnsi="Arial" w:cs="Arial"/>
                <w:szCs w:val="18"/>
                <w:lang w:val="en-IE"/>
              </w:rPr>
              <w:t xml:space="preserve"> and pre-hospital care</w:t>
            </w:r>
            <w:r w:rsidRPr="00535375">
              <w:rPr>
                <w:rFonts w:ascii="Arial" w:hAnsi="Arial" w:cs="Arial"/>
                <w:szCs w:val="18"/>
                <w:lang w:val="en-IE"/>
              </w:rPr>
              <w:t>.</w:t>
            </w:r>
          </w:p>
          <w:p w14:paraId="044ED45C" w14:textId="77777777" w:rsidR="00535375" w:rsidRPr="00F13772" w:rsidRDefault="00535375" w:rsidP="00F13772">
            <w:pPr>
              <w:jc w:val="both"/>
              <w:rPr>
                <w:rFonts w:ascii="Arial" w:hAnsi="Arial" w:cs="Arial"/>
                <w:szCs w:val="18"/>
                <w:lang w:val="en-IE"/>
              </w:rPr>
            </w:pPr>
          </w:p>
          <w:p w14:paraId="181BCDA7" w14:textId="77777777" w:rsidR="00E24566" w:rsidRPr="00E24566" w:rsidRDefault="00E24566" w:rsidP="00E24566">
            <w:pPr>
              <w:jc w:val="both"/>
              <w:rPr>
                <w:rFonts w:ascii="Arial" w:hAnsi="Arial" w:cs="Arial"/>
                <w:szCs w:val="18"/>
                <w:lang w:val="en-IE"/>
              </w:rPr>
            </w:pPr>
            <w:r w:rsidRPr="00E24566">
              <w:rPr>
                <w:rFonts w:ascii="Arial" w:hAnsi="Arial" w:cs="Arial"/>
                <w:szCs w:val="18"/>
                <w:lang w:val="en-IE"/>
              </w:rPr>
              <w:lastRenderedPageBreak/>
              <w:t>The new Children's Hospital under Children's Health Ireland (CHI) has been designated as the National Paediatric Major Trauma Centre and represents a key component of the future trauma system.</w:t>
            </w:r>
          </w:p>
          <w:p w14:paraId="33BC7DCD" w14:textId="77777777" w:rsidR="00F13772" w:rsidRDefault="00F13772" w:rsidP="008C44E8">
            <w:pPr>
              <w:jc w:val="both"/>
              <w:rPr>
                <w:rFonts w:ascii="Arial" w:hAnsi="Arial" w:cs="Arial"/>
                <w:szCs w:val="18"/>
                <w:lang w:val="en-IE"/>
              </w:rPr>
            </w:pPr>
          </w:p>
          <w:p w14:paraId="3F6485ED" w14:textId="3B250981" w:rsidR="0096133C" w:rsidRDefault="0096133C" w:rsidP="008C44E8">
            <w:pPr>
              <w:jc w:val="both"/>
              <w:rPr>
                <w:rFonts w:ascii="Arial" w:hAnsi="Arial" w:cs="Arial"/>
                <w:szCs w:val="18"/>
                <w:lang w:val="en-IE"/>
              </w:rPr>
            </w:pPr>
            <w:r w:rsidRPr="0096133C">
              <w:rPr>
                <w:rFonts w:ascii="Arial" w:hAnsi="Arial" w:cs="Arial"/>
                <w:szCs w:val="18"/>
                <w:lang w:val="en-IE"/>
              </w:rPr>
              <w:t xml:space="preserve">The Trauma Programme has developed both the </w:t>
            </w:r>
            <w:r w:rsidRPr="0096133C">
              <w:rPr>
                <w:rFonts w:ascii="Arial" w:hAnsi="Arial" w:cs="Arial"/>
                <w:i/>
                <w:iCs/>
                <w:szCs w:val="18"/>
                <w:lang w:val="en-IE"/>
              </w:rPr>
              <w:t>Paediatric Addendum to the Trauma Unit Service Specification</w:t>
            </w:r>
            <w:r w:rsidRPr="0096133C">
              <w:rPr>
                <w:rFonts w:ascii="Arial" w:hAnsi="Arial" w:cs="Arial"/>
                <w:szCs w:val="18"/>
                <w:lang w:val="en-IE"/>
              </w:rPr>
              <w:t xml:space="preserve"> and </w:t>
            </w:r>
            <w:r w:rsidR="00AC2C73">
              <w:rPr>
                <w:rFonts w:ascii="Arial" w:hAnsi="Arial" w:cs="Arial"/>
                <w:szCs w:val="18"/>
                <w:lang w:val="en-IE"/>
              </w:rPr>
              <w:t xml:space="preserve">a </w:t>
            </w:r>
            <w:r>
              <w:rPr>
                <w:rFonts w:ascii="Arial" w:hAnsi="Arial" w:cs="Arial"/>
                <w:szCs w:val="18"/>
                <w:lang w:val="en-IE"/>
              </w:rPr>
              <w:t xml:space="preserve">draft </w:t>
            </w:r>
            <w:r w:rsidRPr="0096133C">
              <w:rPr>
                <w:rFonts w:ascii="Arial" w:hAnsi="Arial" w:cs="Arial"/>
                <w:i/>
                <w:iCs/>
                <w:szCs w:val="18"/>
                <w:lang w:val="en-IE"/>
              </w:rPr>
              <w:t>Paediatric Major Trauma Centre Service Specification</w:t>
            </w:r>
            <w:r w:rsidRPr="0096133C">
              <w:rPr>
                <w:rFonts w:ascii="Arial" w:hAnsi="Arial" w:cs="Arial"/>
                <w:szCs w:val="18"/>
                <w:lang w:val="en-IE"/>
              </w:rPr>
              <w:t>. These documents provide the foundations for the further development of paediatric trauma services within the National Trauma Syste</w:t>
            </w:r>
            <w:r w:rsidR="00E11A32">
              <w:rPr>
                <w:rFonts w:ascii="Arial" w:hAnsi="Arial" w:cs="Arial"/>
                <w:szCs w:val="18"/>
                <w:lang w:val="en-IE"/>
              </w:rPr>
              <w:t>m.</w:t>
            </w:r>
            <w:r w:rsidR="001B7ABF">
              <w:rPr>
                <w:rFonts w:ascii="Arial" w:hAnsi="Arial" w:cs="Arial"/>
                <w:szCs w:val="18"/>
                <w:lang w:val="en-IE"/>
              </w:rPr>
              <w:t xml:space="preserve"> Other relevant documents include but are not limited to the </w:t>
            </w:r>
            <w:r w:rsidR="001B7ABF" w:rsidRPr="009308CE">
              <w:rPr>
                <w:rFonts w:ascii="Arial" w:hAnsi="Arial" w:cs="Arial"/>
                <w:i/>
                <w:iCs/>
                <w:szCs w:val="18"/>
                <w:lang w:val="en-IE"/>
              </w:rPr>
              <w:t>Paediatric Model of Care</w:t>
            </w:r>
            <w:r w:rsidR="001B7ABF">
              <w:rPr>
                <w:rFonts w:ascii="Arial" w:hAnsi="Arial" w:cs="Arial"/>
                <w:szCs w:val="18"/>
                <w:lang w:val="en-IE"/>
              </w:rPr>
              <w:t xml:space="preserve"> and other specialty-specific documents</w:t>
            </w:r>
            <w:r w:rsidR="00982B96">
              <w:rPr>
                <w:rFonts w:ascii="Arial" w:hAnsi="Arial" w:cs="Arial"/>
                <w:szCs w:val="18"/>
                <w:lang w:val="en-IE"/>
              </w:rPr>
              <w:t xml:space="preserve"> (General Paediatric Surgery, Paediatric Emergency Medicine,</w:t>
            </w:r>
            <w:r w:rsidR="00D430E1">
              <w:rPr>
                <w:rFonts w:ascii="Arial" w:hAnsi="Arial" w:cs="Arial"/>
                <w:szCs w:val="18"/>
                <w:lang w:val="en-IE"/>
              </w:rPr>
              <w:t xml:space="preserve"> Trauma and </w:t>
            </w:r>
            <w:r w:rsidR="00894DE4">
              <w:rPr>
                <w:rFonts w:ascii="Arial" w:hAnsi="Arial" w:cs="Arial"/>
                <w:szCs w:val="18"/>
                <w:lang w:val="en-IE"/>
              </w:rPr>
              <w:t>Orthopaedics</w:t>
            </w:r>
            <w:r w:rsidR="00D430E1">
              <w:rPr>
                <w:rFonts w:ascii="Arial" w:hAnsi="Arial" w:cs="Arial"/>
                <w:szCs w:val="18"/>
                <w:lang w:val="en-IE"/>
              </w:rPr>
              <w:t>, Anaesthesia and Paed</w:t>
            </w:r>
            <w:r w:rsidR="00DF4A35">
              <w:rPr>
                <w:rFonts w:ascii="Arial" w:hAnsi="Arial" w:cs="Arial"/>
                <w:szCs w:val="18"/>
                <w:lang w:val="en-IE"/>
              </w:rPr>
              <w:t xml:space="preserve">iatric Critical Care). </w:t>
            </w:r>
            <w:r w:rsidR="001B7ABF">
              <w:rPr>
                <w:rFonts w:ascii="Arial" w:hAnsi="Arial" w:cs="Arial"/>
                <w:szCs w:val="18"/>
                <w:lang w:val="en-IE"/>
              </w:rPr>
              <w:t xml:space="preserve"> </w:t>
            </w:r>
            <w:r w:rsidR="00E11A32">
              <w:rPr>
                <w:rFonts w:ascii="Arial" w:hAnsi="Arial" w:cs="Arial"/>
                <w:szCs w:val="18"/>
                <w:lang w:val="en-IE"/>
              </w:rPr>
              <w:t xml:space="preserve"> </w:t>
            </w:r>
          </w:p>
          <w:p w14:paraId="24ACD9F6" w14:textId="77777777" w:rsidR="00215B24" w:rsidRDefault="00215B24" w:rsidP="008C44E8">
            <w:pPr>
              <w:jc w:val="both"/>
              <w:rPr>
                <w:rFonts w:ascii="Arial" w:hAnsi="Arial" w:cs="Arial"/>
                <w:szCs w:val="18"/>
                <w:lang w:val="en-IE"/>
              </w:rPr>
            </w:pPr>
          </w:p>
          <w:p w14:paraId="78B4DF02" w14:textId="77777777" w:rsidR="00215B24" w:rsidRDefault="00215B24" w:rsidP="00215B24">
            <w:pPr>
              <w:jc w:val="both"/>
              <w:rPr>
                <w:rFonts w:ascii="Arial" w:hAnsi="Arial" w:cs="Arial"/>
                <w:szCs w:val="18"/>
                <w:lang w:val="en-IE"/>
              </w:rPr>
            </w:pPr>
            <w:r w:rsidRPr="00215B24">
              <w:rPr>
                <w:rFonts w:ascii="Arial" w:hAnsi="Arial" w:cs="Arial"/>
                <w:szCs w:val="18"/>
                <w:lang w:val="en-IE"/>
              </w:rPr>
              <w:t>The next phase of implementation requires strengthened integration between CHI, Regional Executive Areas, Integrated Healthcare Areas, Trauma Networks, Trauma Units, Regional Paediatric Units, local hospitals, pre-hospital services and rehabilitation services to ensure that children receive coordinated trauma care throughout the entire patient journey from injury prevention through to rehabilitation and reintegration into community services.</w:t>
            </w:r>
          </w:p>
          <w:p w14:paraId="666DF543" w14:textId="77777777" w:rsidR="00215B24" w:rsidRPr="00215B24" w:rsidRDefault="00215B24" w:rsidP="00215B24">
            <w:pPr>
              <w:jc w:val="both"/>
              <w:rPr>
                <w:rFonts w:ascii="Arial" w:hAnsi="Arial" w:cs="Arial"/>
                <w:szCs w:val="18"/>
                <w:lang w:val="en-IE"/>
              </w:rPr>
            </w:pPr>
          </w:p>
          <w:p w14:paraId="4DDC51A7" w14:textId="75202D0C" w:rsidR="00215B24" w:rsidRDefault="00215B24" w:rsidP="00215B24">
            <w:pPr>
              <w:jc w:val="both"/>
              <w:rPr>
                <w:rFonts w:ascii="Arial" w:hAnsi="Arial" w:cs="Arial"/>
                <w:szCs w:val="18"/>
                <w:lang w:val="en-IE"/>
              </w:rPr>
            </w:pPr>
            <w:r w:rsidRPr="00215B24">
              <w:rPr>
                <w:rFonts w:ascii="Arial" w:hAnsi="Arial" w:cs="Arial"/>
                <w:szCs w:val="18"/>
                <w:lang w:val="en-IE"/>
              </w:rPr>
              <w:t xml:space="preserve">The </w:t>
            </w:r>
            <w:r w:rsidR="00E576A9">
              <w:rPr>
                <w:rFonts w:ascii="Arial" w:hAnsi="Arial" w:cs="Arial"/>
                <w:szCs w:val="18"/>
                <w:lang w:val="en-IE"/>
              </w:rPr>
              <w:t>Regional</w:t>
            </w:r>
            <w:r w:rsidRPr="00215B24">
              <w:rPr>
                <w:rFonts w:ascii="Arial" w:hAnsi="Arial" w:cs="Arial"/>
                <w:szCs w:val="18"/>
                <w:lang w:val="en-IE"/>
              </w:rPr>
              <w:t xml:space="preserve"> Paediatric Lead for Trauma Services will work with the National Clinical Lead for Trauma Services, </w:t>
            </w:r>
            <w:r w:rsidR="00712C0C">
              <w:rPr>
                <w:rFonts w:ascii="Arial" w:hAnsi="Arial" w:cs="Arial"/>
                <w:szCs w:val="18"/>
                <w:lang w:val="en-IE"/>
              </w:rPr>
              <w:t xml:space="preserve">The CHI Lead for Paediatric Trauma Services, </w:t>
            </w:r>
            <w:r w:rsidRPr="00215B24">
              <w:rPr>
                <w:rFonts w:ascii="Arial" w:hAnsi="Arial" w:cs="Arial"/>
                <w:szCs w:val="18"/>
                <w:lang w:val="en-IE"/>
              </w:rPr>
              <w:t>the National Office for Trauma Services and key stakeholders nationally, regionally and locally to further develop, implement and optimise paediatric trauma pathways and services across the trauma system.</w:t>
            </w:r>
          </w:p>
          <w:p w14:paraId="09733BB7" w14:textId="2D31950C" w:rsidR="00712C0C" w:rsidRPr="00215B24" w:rsidRDefault="00DE5CC3" w:rsidP="00215B24">
            <w:pPr>
              <w:jc w:val="both"/>
              <w:rPr>
                <w:rFonts w:ascii="Arial" w:hAnsi="Arial" w:cs="Arial"/>
                <w:szCs w:val="18"/>
                <w:lang w:val="en-IE"/>
              </w:rPr>
            </w:pPr>
            <w:r>
              <w:rPr>
                <w:rFonts w:ascii="Arial" w:hAnsi="Arial" w:cs="Arial"/>
                <w:szCs w:val="18"/>
                <w:lang w:val="en-IE"/>
              </w:rPr>
              <w:t xml:space="preserve">The Regional Lead will have a particular focus on </w:t>
            </w:r>
            <w:r w:rsidR="00B46EAD">
              <w:rPr>
                <w:rFonts w:ascii="Arial" w:hAnsi="Arial" w:cs="Arial"/>
                <w:szCs w:val="18"/>
                <w:lang w:val="en-IE"/>
              </w:rPr>
              <w:t xml:space="preserve">progressing </w:t>
            </w:r>
            <w:r w:rsidR="008F73C3">
              <w:rPr>
                <w:rFonts w:ascii="Arial" w:hAnsi="Arial" w:cs="Arial"/>
                <w:szCs w:val="18"/>
                <w:lang w:val="en-IE"/>
              </w:rPr>
              <w:t xml:space="preserve">trauma pathways in the Non-CHI governed Trauma Units working closely with the CHI Paediatric Trauma Lead in terms of pathway integration and </w:t>
            </w:r>
            <w:r w:rsidR="00484E7B">
              <w:rPr>
                <w:rFonts w:ascii="Arial" w:hAnsi="Arial" w:cs="Arial"/>
                <w:szCs w:val="18"/>
                <w:lang w:val="en-IE"/>
              </w:rPr>
              <w:t>promoting national standards, education and training.</w:t>
            </w:r>
            <w:r w:rsidR="008F73C3">
              <w:rPr>
                <w:rFonts w:ascii="Arial" w:hAnsi="Arial" w:cs="Arial"/>
                <w:szCs w:val="18"/>
                <w:lang w:val="en-IE"/>
              </w:rPr>
              <w:t xml:space="preserve"> </w:t>
            </w:r>
          </w:p>
          <w:p w14:paraId="4DABBE2A" w14:textId="09EED7F3" w:rsidR="00112C4C" w:rsidRPr="00A337BB" w:rsidRDefault="00112C4C" w:rsidP="000E719E">
            <w:pPr>
              <w:jc w:val="both"/>
              <w:rPr>
                <w:rFonts w:ascii="Arial" w:hAnsi="Arial" w:cs="Arial"/>
                <w:szCs w:val="18"/>
              </w:rPr>
            </w:pPr>
          </w:p>
        </w:tc>
      </w:tr>
      <w:tr w:rsidR="00484EA1" w:rsidRPr="00E766A5" w14:paraId="5ADC5B85" w14:textId="77777777">
        <w:tc>
          <w:tcPr>
            <w:tcW w:w="2364" w:type="dxa"/>
          </w:tcPr>
          <w:p w14:paraId="54085414" w14:textId="77777777" w:rsidR="00484EA1" w:rsidRPr="00CD4D8F" w:rsidRDefault="00484EA1">
            <w:pPr>
              <w:jc w:val="both"/>
              <w:rPr>
                <w:rFonts w:ascii="Arial" w:hAnsi="Arial" w:cs="Arial"/>
                <w:b/>
                <w:bCs/>
                <w:color w:val="000000" w:themeColor="text1"/>
              </w:rPr>
            </w:pPr>
            <w:r w:rsidRPr="00CD4D8F">
              <w:rPr>
                <w:rFonts w:ascii="Arial" w:hAnsi="Arial" w:cs="Arial"/>
                <w:b/>
                <w:bCs/>
                <w:color w:val="000000" w:themeColor="text1"/>
              </w:rPr>
              <w:lastRenderedPageBreak/>
              <w:t>Reporting Relationship</w:t>
            </w:r>
          </w:p>
        </w:tc>
        <w:tc>
          <w:tcPr>
            <w:tcW w:w="8256" w:type="dxa"/>
          </w:tcPr>
          <w:p w14:paraId="5E8E5D1A" w14:textId="77777777" w:rsidR="007A7EC9" w:rsidRDefault="0099669B" w:rsidP="007A7EC9">
            <w:pPr>
              <w:jc w:val="both"/>
              <w:rPr>
                <w:rFonts w:ascii="Arial" w:hAnsi="Arial" w:cs="Arial"/>
              </w:rPr>
            </w:pPr>
            <w:r>
              <w:rPr>
                <w:rFonts w:ascii="Arial" w:hAnsi="Arial" w:cs="Arial"/>
              </w:rPr>
              <w:t xml:space="preserve">Reporting to </w:t>
            </w:r>
            <w:r w:rsidR="007A7EC9">
              <w:rPr>
                <w:rFonts w:ascii="Arial" w:hAnsi="Arial" w:cs="Arial"/>
              </w:rPr>
              <w:t>Mr Keith Synnott, FRCSI (</w:t>
            </w:r>
            <w:proofErr w:type="spellStart"/>
            <w:r w:rsidR="007A7EC9">
              <w:rPr>
                <w:rFonts w:ascii="Arial" w:hAnsi="Arial" w:cs="Arial"/>
              </w:rPr>
              <w:t>TR&amp;Orth</w:t>
            </w:r>
            <w:proofErr w:type="spellEnd"/>
            <w:r w:rsidR="007A7EC9">
              <w:rPr>
                <w:rFonts w:ascii="Arial" w:hAnsi="Arial" w:cs="Arial"/>
              </w:rPr>
              <w:t>), National Clinical Lead for Trauma Services</w:t>
            </w:r>
            <w:r>
              <w:rPr>
                <w:rFonts w:ascii="Arial" w:hAnsi="Arial" w:cs="Arial"/>
              </w:rPr>
              <w:t>.</w:t>
            </w:r>
          </w:p>
          <w:p w14:paraId="1696A67C" w14:textId="77777777" w:rsidR="008E2E84" w:rsidRDefault="008E2E84" w:rsidP="00CD4D8F">
            <w:pPr>
              <w:jc w:val="both"/>
              <w:rPr>
                <w:rFonts w:ascii="Arial" w:hAnsi="Arial" w:cs="Arial"/>
              </w:rPr>
            </w:pPr>
          </w:p>
          <w:p w14:paraId="2C7D9613" w14:textId="183EA8CB" w:rsidR="008E2E84" w:rsidRDefault="008E2E84" w:rsidP="00CD4D8F">
            <w:pPr>
              <w:jc w:val="both"/>
              <w:rPr>
                <w:rFonts w:ascii="Arial" w:hAnsi="Arial" w:cs="Arial"/>
                <w:b/>
                <w:bCs/>
                <w:lang w:val="en-IE"/>
              </w:rPr>
            </w:pPr>
            <w:r w:rsidRPr="00DC334C">
              <w:rPr>
                <w:rFonts w:ascii="Arial" w:hAnsi="Arial" w:cs="Arial"/>
                <w:b/>
                <w:bCs/>
                <w:lang w:val="en-IE"/>
              </w:rPr>
              <w:t>Key Working Relationships</w:t>
            </w:r>
            <w:r>
              <w:rPr>
                <w:rFonts w:ascii="Arial" w:hAnsi="Arial" w:cs="Arial"/>
                <w:b/>
                <w:bCs/>
                <w:lang w:val="en-IE"/>
              </w:rPr>
              <w:t>:</w:t>
            </w:r>
          </w:p>
          <w:p w14:paraId="63A070F1" w14:textId="16DA634D" w:rsidR="000E719E" w:rsidRDefault="006E5521" w:rsidP="00BD121C">
            <w:pPr>
              <w:pStyle w:val="ListParagraph"/>
              <w:numPr>
                <w:ilvl w:val="0"/>
                <w:numId w:val="38"/>
              </w:numPr>
              <w:spacing w:after="200"/>
              <w:contextualSpacing/>
              <w:rPr>
                <w:rFonts w:ascii="Arial" w:hAnsi="Arial" w:cs="Arial"/>
              </w:rPr>
            </w:pPr>
            <w:r>
              <w:rPr>
                <w:rFonts w:ascii="Arial" w:hAnsi="Arial" w:cs="Arial"/>
              </w:rPr>
              <w:t>National Clinical Lead for Trauma Services</w:t>
            </w:r>
          </w:p>
          <w:p w14:paraId="1BA163E5" w14:textId="250F9271" w:rsidR="00484E7B" w:rsidRDefault="00C6794D" w:rsidP="00BD121C">
            <w:pPr>
              <w:pStyle w:val="ListParagraph"/>
              <w:numPr>
                <w:ilvl w:val="0"/>
                <w:numId w:val="38"/>
              </w:numPr>
              <w:spacing w:after="200"/>
              <w:contextualSpacing/>
              <w:rPr>
                <w:rFonts w:ascii="Arial" w:hAnsi="Arial" w:cs="Arial"/>
              </w:rPr>
            </w:pPr>
            <w:r>
              <w:rPr>
                <w:rFonts w:ascii="Arial" w:hAnsi="Arial" w:cs="Arial"/>
              </w:rPr>
              <w:t xml:space="preserve">National Lead for CHI </w:t>
            </w:r>
            <w:r w:rsidR="00484E7B">
              <w:rPr>
                <w:rFonts w:ascii="Arial" w:hAnsi="Arial" w:cs="Arial"/>
              </w:rPr>
              <w:t>Paediatric</w:t>
            </w:r>
            <w:r w:rsidR="006C75B6">
              <w:rPr>
                <w:rFonts w:ascii="Arial" w:hAnsi="Arial" w:cs="Arial"/>
              </w:rPr>
              <w:t xml:space="preserve"> </w:t>
            </w:r>
            <w:r w:rsidR="00484E7B">
              <w:rPr>
                <w:rFonts w:ascii="Arial" w:hAnsi="Arial" w:cs="Arial"/>
              </w:rPr>
              <w:t>Trauma Services</w:t>
            </w:r>
          </w:p>
          <w:p w14:paraId="68F32520" w14:textId="28306506" w:rsidR="0099669B" w:rsidRDefault="0099669B" w:rsidP="00BD121C">
            <w:pPr>
              <w:pStyle w:val="ListParagraph"/>
              <w:numPr>
                <w:ilvl w:val="0"/>
                <w:numId w:val="38"/>
              </w:numPr>
              <w:spacing w:after="200"/>
              <w:contextualSpacing/>
              <w:rPr>
                <w:rFonts w:ascii="Arial" w:hAnsi="Arial" w:cs="Arial"/>
              </w:rPr>
            </w:pPr>
            <w:r>
              <w:rPr>
                <w:rFonts w:ascii="Arial" w:hAnsi="Arial" w:cs="Arial"/>
              </w:rPr>
              <w:t xml:space="preserve">National </w:t>
            </w:r>
            <w:r w:rsidR="00B54983">
              <w:rPr>
                <w:rFonts w:ascii="Arial" w:hAnsi="Arial" w:cs="Arial"/>
              </w:rPr>
              <w:t>Office for Trauma Services</w:t>
            </w:r>
            <w:r w:rsidR="002D04CE">
              <w:rPr>
                <w:rFonts w:ascii="Arial" w:hAnsi="Arial" w:cs="Arial"/>
              </w:rPr>
              <w:t xml:space="preserve"> and Trauma System Implementation Programme</w:t>
            </w:r>
            <w:r w:rsidR="000B13C9">
              <w:rPr>
                <w:rFonts w:ascii="Arial" w:hAnsi="Arial" w:cs="Arial"/>
              </w:rPr>
              <w:t xml:space="preserve"> team</w:t>
            </w:r>
          </w:p>
          <w:p w14:paraId="7FF5CA80" w14:textId="0D4B7974" w:rsidR="006E5521" w:rsidRDefault="006E5521" w:rsidP="00BD121C">
            <w:pPr>
              <w:pStyle w:val="ListParagraph"/>
              <w:numPr>
                <w:ilvl w:val="0"/>
                <w:numId w:val="38"/>
              </w:numPr>
              <w:spacing w:after="200"/>
              <w:contextualSpacing/>
              <w:rPr>
                <w:rFonts w:ascii="Arial" w:hAnsi="Arial" w:cs="Arial"/>
              </w:rPr>
            </w:pPr>
            <w:r>
              <w:rPr>
                <w:rFonts w:ascii="Arial" w:hAnsi="Arial" w:cs="Arial"/>
              </w:rPr>
              <w:t>National Trauma Programme Steering Group</w:t>
            </w:r>
          </w:p>
          <w:p w14:paraId="6DF6D68A" w14:textId="77777777" w:rsidR="00B45589" w:rsidRDefault="00B45589" w:rsidP="00B45589">
            <w:pPr>
              <w:pStyle w:val="ListParagraph"/>
              <w:numPr>
                <w:ilvl w:val="0"/>
                <w:numId w:val="38"/>
              </w:numPr>
              <w:spacing w:after="200"/>
              <w:contextualSpacing/>
              <w:rPr>
                <w:rFonts w:ascii="Arial" w:hAnsi="Arial" w:cs="Arial"/>
              </w:rPr>
            </w:pPr>
            <w:r w:rsidRPr="00197853">
              <w:rPr>
                <w:rFonts w:ascii="Arial" w:hAnsi="Arial" w:cs="Arial"/>
              </w:rPr>
              <w:t>National Clinical Programme for Paediatrics</w:t>
            </w:r>
            <w:r>
              <w:rPr>
                <w:rFonts w:ascii="Arial" w:hAnsi="Arial" w:cs="Arial"/>
              </w:rPr>
              <w:t xml:space="preserve"> and Neonatology</w:t>
            </w:r>
          </w:p>
          <w:p w14:paraId="6BACF0BD" w14:textId="08FC3C28" w:rsidR="0038728D" w:rsidRDefault="0038728D" w:rsidP="00BD121C">
            <w:pPr>
              <w:pStyle w:val="ListParagraph"/>
              <w:numPr>
                <w:ilvl w:val="0"/>
                <w:numId w:val="38"/>
              </w:numPr>
              <w:spacing w:after="200"/>
              <w:contextualSpacing/>
              <w:rPr>
                <w:rFonts w:ascii="Arial" w:hAnsi="Arial" w:cs="Arial"/>
              </w:rPr>
            </w:pPr>
            <w:r>
              <w:rPr>
                <w:rFonts w:ascii="Arial" w:hAnsi="Arial" w:cs="Arial"/>
              </w:rPr>
              <w:t>Clinical Leads for the Central and South Trauma Networks</w:t>
            </w:r>
          </w:p>
          <w:p w14:paraId="49BD416E" w14:textId="6EEC5BCE" w:rsidR="006E5521" w:rsidRDefault="006E5521" w:rsidP="00BD121C">
            <w:pPr>
              <w:pStyle w:val="ListParagraph"/>
              <w:numPr>
                <w:ilvl w:val="0"/>
                <w:numId w:val="38"/>
              </w:numPr>
              <w:spacing w:after="200"/>
              <w:contextualSpacing/>
              <w:rPr>
                <w:rFonts w:ascii="Arial" w:hAnsi="Arial" w:cs="Arial"/>
              </w:rPr>
            </w:pPr>
            <w:r>
              <w:rPr>
                <w:rFonts w:ascii="Arial" w:hAnsi="Arial" w:cs="Arial"/>
              </w:rPr>
              <w:t xml:space="preserve">Children’s Health Ireland and </w:t>
            </w:r>
            <w:r w:rsidR="0009546A">
              <w:rPr>
                <w:rFonts w:ascii="Arial" w:hAnsi="Arial" w:cs="Arial"/>
              </w:rPr>
              <w:t>the Paediatric Major Trauma Centre</w:t>
            </w:r>
          </w:p>
          <w:p w14:paraId="0731A8E2" w14:textId="77777777" w:rsidR="00E14E9F" w:rsidRPr="00E14E9F" w:rsidRDefault="0009546A" w:rsidP="00E14E9F">
            <w:pPr>
              <w:pStyle w:val="ListParagraph"/>
              <w:numPr>
                <w:ilvl w:val="0"/>
                <w:numId w:val="38"/>
              </w:numPr>
              <w:spacing w:after="200"/>
              <w:contextualSpacing/>
              <w:rPr>
                <w:rFonts w:ascii="Arial" w:hAnsi="Arial" w:cs="Arial"/>
                <w:lang w:val="en-IE"/>
              </w:rPr>
            </w:pPr>
            <w:r>
              <w:rPr>
                <w:rFonts w:ascii="Arial" w:hAnsi="Arial" w:cs="Arial"/>
              </w:rPr>
              <w:t xml:space="preserve">Regional Executive Officers and </w:t>
            </w:r>
            <w:r w:rsidR="00E14E9F" w:rsidRPr="00E14E9F">
              <w:rPr>
                <w:rFonts w:ascii="Arial" w:hAnsi="Arial" w:cs="Arial"/>
                <w:lang w:val="en-IE"/>
              </w:rPr>
              <w:t>Regional Executive Management Teams</w:t>
            </w:r>
          </w:p>
          <w:p w14:paraId="59EAED8C" w14:textId="77777777" w:rsidR="00E14E9F" w:rsidRPr="00E14E9F" w:rsidRDefault="00E14E9F" w:rsidP="00E14E9F">
            <w:pPr>
              <w:pStyle w:val="ListParagraph"/>
              <w:numPr>
                <w:ilvl w:val="0"/>
                <w:numId w:val="38"/>
              </w:numPr>
              <w:spacing w:after="200"/>
              <w:contextualSpacing/>
              <w:rPr>
                <w:rFonts w:ascii="Arial" w:hAnsi="Arial" w:cs="Arial"/>
                <w:lang w:val="en-IE"/>
              </w:rPr>
            </w:pPr>
            <w:r w:rsidRPr="00E14E9F">
              <w:rPr>
                <w:rFonts w:ascii="Arial" w:hAnsi="Arial" w:cs="Arial"/>
                <w:lang w:val="en-IE"/>
              </w:rPr>
              <w:t>Regional Clinical Directors</w:t>
            </w:r>
          </w:p>
          <w:p w14:paraId="7975D6FE" w14:textId="77777777" w:rsidR="00E14E9F" w:rsidRPr="00E14E9F" w:rsidRDefault="00E14E9F" w:rsidP="00E14E9F">
            <w:pPr>
              <w:pStyle w:val="ListParagraph"/>
              <w:numPr>
                <w:ilvl w:val="0"/>
                <w:numId w:val="38"/>
              </w:numPr>
              <w:spacing w:after="200"/>
              <w:contextualSpacing/>
              <w:rPr>
                <w:rFonts w:ascii="Arial" w:hAnsi="Arial" w:cs="Arial"/>
                <w:lang w:val="en-IE"/>
              </w:rPr>
            </w:pPr>
            <w:r w:rsidRPr="00E14E9F">
              <w:rPr>
                <w:rFonts w:ascii="Arial" w:hAnsi="Arial" w:cs="Arial"/>
                <w:lang w:val="en-IE"/>
              </w:rPr>
              <w:t>Integrated Healthcare Area leadership teams</w:t>
            </w:r>
          </w:p>
          <w:p w14:paraId="2FDF981C" w14:textId="77777777" w:rsidR="00AE52C9" w:rsidRPr="00AE52C9" w:rsidRDefault="00AE52C9" w:rsidP="00AE52C9">
            <w:pPr>
              <w:pStyle w:val="ListParagraph"/>
              <w:numPr>
                <w:ilvl w:val="0"/>
                <w:numId w:val="38"/>
              </w:numPr>
              <w:spacing w:after="200"/>
              <w:contextualSpacing/>
              <w:rPr>
                <w:rFonts w:ascii="Arial" w:hAnsi="Arial" w:cs="Arial"/>
                <w:lang w:val="en-IE"/>
              </w:rPr>
            </w:pPr>
            <w:r w:rsidRPr="00AE52C9">
              <w:rPr>
                <w:rFonts w:ascii="Arial" w:hAnsi="Arial" w:cs="Arial"/>
                <w:lang w:val="en-IE"/>
              </w:rPr>
              <w:t>Trauma Units, Trauma Unit with Specialist Services and Regional Paediatric Units</w:t>
            </w:r>
          </w:p>
          <w:p w14:paraId="52E42EBD" w14:textId="50B8B0A1" w:rsidR="007A7EC9" w:rsidRPr="001A68A6" w:rsidRDefault="0038728D" w:rsidP="001A68A6">
            <w:pPr>
              <w:pStyle w:val="ListParagraph"/>
              <w:numPr>
                <w:ilvl w:val="0"/>
                <w:numId w:val="38"/>
              </w:numPr>
              <w:spacing w:after="200"/>
              <w:contextualSpacing/>
              <w:rPr>
                <w:rFonts w:ascii="Arial" w:hAnsi="Arial" w:cs="Arial"/>
              </w:rPr>
            </w:pPr>
            <w:r>
              <w:rPr>
                <w:rFonts w:ascii="Arial" w:hAnsi="Arial" w:cs="Arial"/>
              </w:rPr>
              <w:t>National Ambulance Service</w:t>
            </w:r>
          </w:p>
          <w:p w14:paraId="413070CC" w14:textId="02EA3322" w:rsidR="00AE52C9" w:rsidRDefault="00AE52C9">
            <w:pPr>
              <w:pStyle w:val="ListParagraph"/>
              <w:numPr>
                <w:ilvl w:val="0"/>
                <w:numId w:val="38"/>
              </w:numPr>
              <w:spacing w:after="200"/>
              <w:contextualSpacing/>
              <w:rPr>
                <w:rFonts w:ascii="Arial" w:hAnsi="Arial" w:cs="Arial"/>
              </w:rPr>
            </w:pPr>
            <w:r>
              <w:rPr>
                <w:rFonts w:ascii="Arial" w:hAnsi="Arial" w:cs="Arial"/>
              </w:rPr>
              <w:t>National Clinical Programmes relevant to Trauma Care</w:t>
            </w:r>
          </w:p>
          <w:p w14:paraId="023C519A" w14:textId="73A8E7FB" w:rsidR="00DE6512" w:rsidRDefault="00F60DBD">
            <w:pPr>
              <w:pStyle w:val="ListParagraph"/>
              <w:numPr>
                <w:ilvl w:val="0"/>
                <w:numId w:val="38"/>
              </w:numPr>
              <w:spacing w:after="200"/>
              <w:contextualSpacing/>
              <w:rPr>
                <w:rFonts w:ascii="Arial" w:hAnsi="Arial" w:cs="Arial"/>
              </w:rPr>
            </w:pPr>
            <w:r>
              <w:rPr>
                <w:rFonts w:ascii="Arial" w:hAnsi="Arial" w:cs="Arial"/>
              </w:rPr>
              <w:t xml:space="preserve">National </w:t>
            </w:r>
            <w:r w:rsidR="00DE6512">
              <w:rPr>
                <w:rFonts w:ascii="Arial" w:hAnsi="Arial" w:cs="Arial"/>
              </w:rPr>
              <w:t>Rehabilitation Services</w:t>
            </w:r>
            <w:r>
              <w:rPr>
                <w:rFonts w:ascii="Arial" w:hAnsi="Arial" w:cs="Arial"/>
              </w:rPr>
              <w:t xml:space="preserve"> and community rehabilitation services</w:t>
            </w:r>
          </w:p>
          <w:p w14:paraId="0503F820" w14:textId="3F19A011" w:rsidR="0043609A" w:rsidRDefault="0043609A" w:rsidP="001A68A6">
            <w:pPr>
              <w:pStyle w:val="ListParagraph"/>
              <w:numPr>
                <w:ilvl w:val="0"/>
                <w:numId w:val="38"/>
              </w:numPr>
              <w:spacing w:after="200"/>
              <w:contextualSpacing/>
              <w:rPr>
                <w:rFonts w:ascii="Arial" w:hAnsi="Arial" w:cs="Arial"/>
              </w:rPr>
            </w:pPr>
            <w:r w:rsidRPr="00804DFF">
              <w:rPr>
                <w:rFonts w:ascii="Arial" w:hAnsi="Arial" w:cs="Arial"/>
              </w:rPr>
              <w:t>National Healthy Chi</w:t>
            </w:r>
            <w:r w:rsidR="00CF1DD4" w:rsidRPr="00804DFF">
              <w:rPr>
                <w:rFonts w:ascii="Arial" w:hAnsi="Arial" w:cs="Arial"/>
              </w:rPr>
              <w:t>l</w:t>
            </w:r>
            <w:r w:rsidRPr="00804DFF">
              <w:rPr>
                <w:rFonts w:ascii="Arial" w:hAnsi="Arial" w:cs="Arial"/>
              </w:rPr>
              <w:t>dhood Programme</w:t>
            </w:r>
          </w:p>
          <w:p w14:paraId="1FC54C5C" w14:textId="2030341F" w:rsidR="005E668C" w:rsidRDefault="005E668C" w:rsidP="001A68A6">
            <w:pPr>
              <w:pStyle w:val="ListParagraph"/>
              <w:numPr>
                <w:ilvl w:val="0"/>
                <w:numId w:val="38"/>
              </w:numPr>
              <w:spacing w:after="200"/>
              <w:contextualSpacing/>
              <w:rPr>
                <w:rFonts w:ascii="Arial" w:hAnsi="Arial" w:cs="Arial"/>
              </w:rPr>
            </w:pPr>
            <w:r>
              <w:rPr>
                <w:rFonts w:ascii="Arial" w:hAnsi="Arial" w:cs="Arial"/>
              </w:rPr>
              <w:t>National Office of Clinical Audit (NOCA)</w:t>
            </w:r>
          </w:p>
          <w:p w14:paraId="1694A67B" w14:textId="1E3A439E" w:rsidR="005E668C" w:rsidRDefault="005E668C" w:rsidP="001A68A6">
            <w:pPr>
              <w:pStyle w:val="ListParagraph"/>
              <w:numPr>
                <w:ilvl w:val="0"/>
                <w:numId w:val="38"/>
              </w:numPr>
              <w:spacing w:after="200"/>
              <w:contextualSpacing/>
              <w:rPr>
                <w:rFonts w:ascii="Arial" w:hAnsi="Arial" w:cs="Arial"/>
              </w:rPr>
            </w:pPr>
            <w:r>
              <w:rPr>
                <w:rFonts w:ascii="Arial" w:hAnsi="Arial" w:cs="Arial"/>
              </w:rPr>
              <w:t xml:space="preserve">Office </w:t>
            </w:r>
            <w:r w:rsidR="002800C5">
              <w:rPr>
                <w:rFonts w:ascii="Arial" w:hAnsi="Arial" w:cs="Arial"/>
              </w:rPr>
              <w:t>o</w:t>
            </w:r>
            <w:r>
              <w:rPr>
                <w:rFonts w:ascii="Arial" w:hAnsi="Arial" w:cs="Arial"/>
              </w:rPr>
              <w:t xml:space="preserve">f the Chief Clinical </w:t>
            </w:r>
            <w:r w:rsidR="002800C5">
              <w:rPr>
                <w:rFonts w:ascii="Arial" w:hAnsi="Arial" w:cs="Arial"/>
              </w:rPr>
              <w:t>Officer and associated clinical functions</w:t>
            </w:r>
          </w:p>
          <w:p w14:paraId="789217DD" w14:textId="091E420A" w:rsidR="00BB0EA0" w:rsidRDefault="00BB0EA0" w:rsidP="001A68A6">
            <w:pPr>
              <w:pStyle w:val="ListParagraph"/>
              <w:numPr>
                <w:ilvl w:val="0"/>
                <w:numId w:val="38"/>
              </w:numPr>
              <w:spacing w:after="200"/>
              <w:contextualSpacing/>
              <w:rPr>
                <w:rFonts w:ascii="Arial" w:hAnsi="Arial" w:cs="Arial"/>
              </w:rPr>
            </w:pPr>
            <w:r>
              <w:rPr>
                <w:rFonts w:ascii="Arial" w:hAnsi="Arial" w:cs="Arial"/>
              </w:rPr>
              <w:t>Health and Social Care Leadership Structures</w:t>
            </w:r>
          </w:p>
          <w:p w14:paraId="6FCF48B0" w14:textId="6F4D5410" w:rsidR="00BB0EA0" w:rsidRDefault="00BB0EA0" w:rsidP="001A68A6">
            <w:pPr>
              <w:pStyle w:val="ListParagraph"/>
              <w:numPr>
                <w:ilvl w:val="0"/>
                <w:numId w:val="38"/>
              </w:numPr>
              <w:spacing w:after="200"/>
              <w:contextualSpacing/>
              <w:rPr>
                <w:rFonts w:ascii="Arial" w:hAnsi="Arial" w:cs="Arial"/>
              </w:rPr>
            </w:pPr>
            <w:r>
              <w:rPr>
                <w:rFonts w:ascii="Arial" w:hAnsi="Arial" w:cs="Arial"/>
              </w:rPr>
              <w:t>Nursing Leadership Structures</w:t>
            </w:r>
          </w:p>
          <w:p w14:paraId="111F347F" w14:textId="53BCBBB1" w:rsidR="00BB0EA0" w:rsidRDefault="00BB0EA0" w:rsidP="001A68A6">
            <w:pPr>
              <w:pStyle w:val="ListParagraph"/>
              <w:numPr>
                <w:ilvl w:val="0"/>
                <w:numId w:val="38"/>
              </w:numPr>
              <w:spacing w:after="200"/>
              <w:contextualSpacing/>
              <w:rPr>
                <w:rFonts w:ascii="Arial" w:hAnsi="Arial" w:cs="Arial"/>
              </w:rPr>
            </w:pPr>
            <w:r>
              <w:rPr>
                <w:rFonts w:ascii="Arial" w:hAnsi="Arial" w:cs="Arial"/>
              </w:rPr>
              <w:t>Quality and Patient Safety Functions</w:t>
            </w:r>
          </w:p>
          <w:p w14:paraId="10888CDC" w14:textId="77777777" w:rsidR="00537791" w:rsidRPr="00537791" w:rsidRDefault="00537791" w:rsidP="00537791">
            <w:pPr>
              <w:pStyle w:val="ListParagraph"/>
              <w:numPr>
                <w:ilvl w:val="0"/>
                <w:numId w:val="38"/>
              </w:numPr>
              <w:spacing w:after="200"/>
              <w:contextualSpacing/>
              <w:rPr>
                <w:rFonts w:ascii="Arial" w:hAnsi="Arial" w:cs="Arial"/>
                <w:lang w:val="en-IE"/>
              </w:rPr>
            </w:pPr>
            <w:r w:rsidRPr="00537791">
              <w:rPr>
                <w:rFonts w:ascii="Arial" w:hAnsi="Arial" w:cs="Arial"/>
                <w:lang w:val="en-IE"/>
              </w:rPr>
              <w:t>Academic institutions, professional bodies and relevant patient and family representative groups</w:t>
            </w:r>
          </w:p>
          <w:p w14:paraId="79EEF5F8" w14:textId="2D29EA83" w:rsidR="00BB0EA0" w:rsidRPr="00804DFF" w:rsidRDefault="00BB0EA0" w:rsidP="009308CE">
            <w:pPr>
              <w:pStyle w:val="ListParagraph"/>
              <w:spacing w:after="200"/>
              <w:contextualSpacing/>
              <w:rPr>
                <w:rFonts w:ascii="Arial" w:hAnsi="Arial" w:cs="Arial"/>
              </w:rPr>
            </w:pPr>
          </w:p>
          <w:p w14:paraId="0A7FED54" w14:textId="1B32A38B" w:rsidR="00CD4826" w:rsidRPr="00CD4826" w:rsidRDefault="00CD4826" w:rsidP="00CD4826">
            <w:pPr>
              <w:spacing w:after="200"/>
              <w:contextualSpacing/>
              <w:jc w:val="both"/>
              <w:rPr>
                <w:rFonts w:ascii="Arial" w:hAnsi="Arial" w:cs="Arial"/>
                <w:lang w:val="en-IE"/>
              </w:rPr>
            </w:pPr>
            <w:r w:rsidRPr="00CD4826">
              <w:rPr>
                <w:rFonts w:ascii="Arial" w:hAnsi="Arial" w:cs="Arial"/>
                <w:lang w:val="en-IE"/>
              </w:rPr>
              <w:t>The role will require extensive engagement across national, regional and local governance structures to support implementation of paediatric trauma services within the evolving HSE organisational framework</w:t>
            </w:r>
            <w:r>
              <w:rPr>
                <w:rFonts w:ascii="Arial" w:hAnsi="Arial" w:cs="Arial"/>
                <w:lang w:val="en-IE"/>
              </w:rPr>
              <w:t>.</w:t>
            </w:r>
          </w:p>
          <w:p w14:paraId="32F42280" w14:textId="34657BEC" w:rsidR="00112C4C" w:rsidRPr="0099669B" w:rsidRDefault="00112C4C" w:rsidP="00CD4826">
            <w:pPr>
              <w:contextualSpacing/>
              <w:jc w:val="both"/>
              <w:rPr>
                <w:rFonts w:ascii="Arial" w:hAnsi="Arial" w:cs="Arial"/>
              </w:rPr>
            </w:pPr>
          </w:p>
        </w:tc>
      </w:tr>
      <w:tr w:rsidR="00CD4D8F" w:rsidRPr="00E766A5" w14:paraId="3E37670E" w14:textId="77777777">
        <w:tc>
          <w:tcPr>
            <w:tcW w:w="2364" w:type="dxa"/>
          </w:tcPr>
          <w:p w14:paraId="52AFE10C" w14:textId="6B64AA27" w:rsidR="00CD4D8F" w:rsidRPr="00CD4D8F" w:rsidRDefault="00CD4D8F">
            <w:pPr>
              <w:jc w:val="both"/>
              <w:rPr>
                <w:rFonts w:ascii="Arial" w:hAnsi="Arial" w:cs="Arial"/>
                <w:b/>
                <w:bCs/>
                <w:color w:val="000000" w:themeColor="text1"/>
              </w:rPr>
            </w:pPr>
            <w:r w:rsidRPr="00EF475D">
              <w:rPr>
                <w:rFonts w:ascii="Arial" w:hAnsi="Arial" w:cs="Arial"/>
                <w:b/>
                <w:bCs/>
                <w:color w:val="000000" w:themeColor="text1"/>
              </w:rPr>
              <w:t>Purpose of the Post</w:t>
            </w:r>
            <w:r w:rsidRPr="00CD4D8F">
              <w:rPr>
                <w:rFonts w:ascii="Arial" w:hAnsi="Arial" w:cs="Arial"/>
                <w:b/>
                <w:bCs/>
                <w:color w:val="000000" w:themeColor="text1"/>
              </w:rPr>
              <w:t xml:space="preserve"> </w:t>
            </w:r>
          </w:p>
          <w:p w14:paraId="40595A22" w14:textId="77777777" w:rsidR="00930681" w:rsidRPr="00930681" w:rsidRDefault="00930681" w:rsidP="00D01AB4">
            <w:pPr>
              <w:pStyle w:val="ListParagraph"/>
              <w:jc w:val="both"/>
              <w:rPr>
                <w:rFonts w:ascii="Arial" w:hAnsi="Arial" w:cs="Arial"/>
                <w:b/>
                <w:bCs/>
                <w:color w:val="000000" w:themeColor="text1"/>
              </w:rPr>
            </w:pPr>
          </w:p>
        </w:tc>
        <w:tc>
          <w:tcPr>
            <w:tcW w:w="8256" w:type="dxa"/>
          </w:tcPr>
          <w:p w14:paraId="7E60DB4C" w14:textId="6171AE9F" w:rsidR="00392077" w:rsidRDefault="00392077" w:rsidP="00392077">
            <w:pPr>
              <w:jc w:val="both"/>
              <w:rPr>
                <w:rFonts w:ascii="Arial" w:hAnsi="Arial" w:cs="Arial"/>
                <w:lang w:val="en-IE"/>
              </w:rPr>
            </w:pPr>
            <w:r w:rsidRPr="00392077">
              <w:rPr>
                <w:rFonts w:ascii="Arial" w:hAnsi="Arial" w:cs="Arial"/>
                <w:lang w:val="en-IE"/>
              </w:rPr>
              <w:t>The post holder will work with the National Clinical Lead for Trauma Services</w:t>
            </w:r>
            <w:r w:rsidR="0001195A">
              <w:rPr>
                <w:rFonts w:ascii="Arial" w:hAnsi="Arial" w:cs="Arial"/>
                <w:lang w:val="en-IE"/>
              </w:rPr>
              <w:t xml:space="preserve">, The </w:t>
            </w:r>
            <w:r w:rsidR="00C6794D">
              <w:rPr>
                <w:rFonts w:ascii="Arial" w:hAnsi="Arial" w:cs="Arial"/>
                <w:lang w:val="en-IE"/>
              </w:rPr>
              <w:t xml:space="preserve">National </w:t>
            </w:r>
            <w:r w:rsidR="0001195A">
              <w:rPr>
                <w:rFonts w:ascii="Arial" w:hAnsi="Arial" w:cs="Arial"/>
                <w:lang w:val="en-IE"/>
              </w:rPr>
              <w:t>Paediatric</w:t>
            </w:r>
            <w:r w:rsidR="00C6794D">
              <w:rPr>
                <w:rFonts w:ascii="Arial" w:hAnsi="Arial" w:cs="Arial"/>
                <w:lang w:val="en-IE"/>
              </w:rPr>
              <w:t xml:space="preserve"> Lead for CHI</w:t>
            </w:r>
            <w:r w:rsidR="0001195A">
              <w:rPr>
                <w:rFonts w:ascii="Arial" w:hAnsi="Arial" w:cs="Arial"/>
                <w:lang w:val="en-IE"/>
              </w:rPr>
              <w:t xml:space="preserve"> Trauma </w:t>
            </w:r>
            <w:r w:rsidR="00B36A19">
              <w:rPr>
                <w:rFonts w:ascii="Arial" w:hAnsi="Arial" w:cs="Arial"/>
                <w:lang w:val="en-IE"/>
              </w:rPr>
              <w:t xml:space="preserve">Services </w:t>
            </w:r>
            <w:r w:rsidRPr="00392077">
              <w:rPr>
                <w:rFonts w:ascii="Arial" w:hAnsi="Arial" w:cs="Arial"/>
                <w:lang w:val="en-IE"/>
              </w:rPr>
              <w:t>and the National Office for Trauma Services to provide clinical leadership for the development, implementation, optimisation and continuous improvement of paediatric trauma services within the National Trauma System.</w:t>
            </w:r>
          </w:p>
          <w:p w14:paraId="2FE142CF" w14:textId="77777777" w:rsidR="006C75B6" w:rsidRPr="00392077" w:rsidRDefault="006C75B6" w:rsidP="00392077">
            <w:pPr>
              <w:jc w:val="both"/>
              <w:rPr>
                <w:rFonts w:ascii="Arial" w:hAnsi="Arial" w:cs="Arial"/>
                <w:lang w:val="en-IE"/>
              </w:rPr>
            </w:pPr>
          </w:p>
          <w:p w14:paraId="64C9FEA6" w14:textId="77777777" w:rsidR="00392077" w:rsidRDefault="00392077" w:rsidP="00392077">
            <w:pPr>
              <w:jc w:val="both"/>
              <w:rPr>
                <w:rFonts w:ascii="Arial" w:hAnsi="Arial" w:cs="Arial"/>
                <w:lang w:val="en-IE"/>
              </w:rPr>
            </w:pPr>
            <w:r w:rsidRPr="00392077">
              <w:rPr>
                <w:rFonts w:ascii="Arial" w:hAnsi="Arial" w:cs="Arial"/>
                <w:lang w:val="en-IE"/>
              </w:rPr>
              <w:t>The post holder will provide strategic clinical leadership to support the delivery of the paediatric elements of the National Trauma Strategy across the full trauma pathway including injury prevention, pre-hospital care, acute care, definitive intervention, rehabilitation and transition back to community services.</w:t>
            </w:r>
          </w:p>
          <w:p w14:paraId="2084083F" w14:textId="77777777" w:rsidR="006C75B6" w:rsidRPr="00392077" w:rsidRDefault="006C75B6" w:rsidP="00392077">
            <w:pPr>
              <w:jc w:val="both"/>
              <w:rPr>
                <w:rFonts w:ascii="Arial" w:hAnsi="Arial" w:cs="Arial"/>
                <w:lang w:val="en-IE"/>
              </w:rPr>
            </w:pPr>
          </w:p>
          <w:p w14:paraId="343B12E0" w14:textId="217E9FDF" w:rsidR="00392077" w:rsidRDefault="00392077" w:rsidP="00392077">
            <w:pPr>
              <w:jc w:val="both"/>
              <w:rPr>
                <w:rFonts w:ascii="Arial" w:hAnsi="Arial" w:cs="Arial"/>
                <w:lang w:val="en-IE"/>
              </w:rPr>
            </w:pPr>
            <w:r w:rsidRPr="00392077">
              <w:rPr>
                <w:rFonts w:ascii="Arial" w:hAnsi="Arial" w:cs="Arial"/>
                <w:lang w:val="en-IE"/>
              </w:rPr>
              <w:t>The role will provide a critical link between the wider trauma system</w:t>
            </w:r>
            <w:r w:rsidR="00102F83">
              <w:rPr>
                <w:rFonts w:ascii="Arial" w:hAnsi="Arial" w:cs="Arial"/>
                <w:lang w:val="en-IE"/>
              </w:rPr>
              <w:t xml:space="preserve">, </w:t>
            </w:r>
            <w:r w:rsidR="00102F83" w:rsidRPr="00392077">
              <w:rPr>
                <w:rFonts w:ascii="Arial" w:hAnsi="Arial" w:cs="Arial"/>
                <w:lang w:val="en-IE"/>
              </w:rPr>
              <w:t>Children's Health Ireland and the Paediatric Major Trauma Centre</w:t>
            </w:r>
            <w:r w:rsidR="00102F83">
              <w:rPr>
                <w:rFonts w:ascii="Arial" w:hAnsi="Arial" w:cs="Arial"/>
                <w:lang w:val="en-IE"/>
              </w:rPr>
              <w:t>.</w:t>
            </w:r>
            <w:r w:rsidRPr="00392077">
              <w:rPr>
                <w:rFonts w:ascii="Arial" w:hAnsi="Arial" w:cs="Arial"/>
                <w:lang w:val="en-IE"/>
              </w:rPr>
              <w:t xml:space="preserve"> </w:t>
            </w:r>
          </w:p>
          <w:p w14:paraId="3E333249" w14:textId="77777777" w:rsidR="006C75B6" w:rsidRPr="00392077" w:rsidRDefault="006C75B6" w:rsidP="00392077">
            <w:pPr>
              <w:jc w:val="both"/>
              <w:rPr>
                <w:rFonts w:ascii="Arial" w:hAnsi="Arial" w:cs="Arial"/>
                <w:lang w:val="en-IE"/>
              </w:rPr>
            </w:pPr>
          </w:p>
          <w:p w14:paraId="594FFCC8" w14:textId="3EFFD06B" w:rsidR="00392077" w:rsidRDefault="00392077" w:rsidP="00392077">
            <w:pPr>
              <w:jc w:val="both"/>
              <w:rPr>
                <w:rFonts w:ascii="Arial" w:hAnsi="Arial" w:cs="Arial"/>
                <w:lang w:val="en-IE"/>
              </w:rPr>
            </w:pPr>
            <w:r w:rsidRPr="00392077">
              <w:rPr>
                <w:rFonts w:ascii="Arial" w:hAnsi="Arial" w:cs="Arial"/>
                <w:lang w:val="en-IE"/>
              </w:rPr>
              <w:t xml:space="preserve">The post holder will </w:t>
            </w:r>
            <w:r w:rsidR="00DB51D7">
              <w:rPr>
                <w:rFonts w:ascii="Arial" w:hAnsi="Arial" w:cs="Arial"/>
                <w:lang w:val="en-IE"/>
              </w:rPr>
              <w:t xml:space="preserve">provide leadership and </w:t>
            </w:r>
            <w:r w:rsidR="007E7C95">
              <w:rPr>
                <w:rFonts w:ascii="Arial" w:hAnsi="Arial" w:cs="Arial"/>
                <w:lang w:val="en-IE"/>
              </w:rPr>
              <w:t>guidance</w:t>
            </w:r>
            <w:r w:rsidR="00DB51D7">
              <w:rPr>
                <w:rFonts w:ascii="Arial" w:hAnsi="Arial" w:cs="Arial"/>
                <w:lang w:val="en-IE"/>
              </w:rPr>
              <w:t xml:space="preserve"> to </w:t>
            </w:r>
            <w:r w:rsidR="007E7C95">
              <w:rPr>
                <w:rFonts w:ascii="Arial" w:hAnsi="Arial" w:cs="Arial"/>
                <w:lang w:val="en-IE"/>
              </w:rPr>
              <w:t xml:space="preserve">relevant stakeholders to </w:t>
            </w:r>
            <w:r w:rsidRPr="00392077">
              <w:rPr>
                <w:rFonts w:ascii="Arial" w:hAnsi="Arial" w:cs="Arial"/>
                <w:lang w:val="en-IE"/>
              </w:rPr>
              <w:t>ensure that paediatric trauma services are planned, commissioned, delivered and evaluated in a coordinated and equitable manner so that children who suffer trauma receive care in the right place, at the right time, by appropriately skilled professionals and in line with the principles of Sláintecare and the National Trauma Strategy.</w:t>
            </w:r>
          </w:p>
          <w:p w14:paraId="6C1EF059" w14:textId="77777777" w:rsidR="006C75B6" w:rsidRPr="00392077" w:rsidRDefault="006C75B6" w:rsidP="00392077">
            <w:pPr>
              <w:jc w:val="both"/>
              <w:rPr>
                <w:rFonts w:ascii="Arial" w:hAnsi="Arial" w:cs="Arial"/>
                <w:lang w:val="en-IE"/>
              </w:rPr>
            </w:pPr>
          </w:p>
          <w:p w14:paraId="6CA16397" w14:textId="77777777" w:rsidR="00392077" w:rsidRDefault="00392077" w:rsidP="00392077">
            <w:pPr>
              <w:jc w:val="both"/>
              <w:rPr>
                <w:rFonts w:ascii="Arial" w:hAnsi="Arial" w:cs="Arial"/>
                <w:lang w:val="en-IE"/>
              </w:rPr>
            </w:pPr>
            <w:r w:rsidRPr="00392077">
              <w:rPr>
                <w:rFonts w:ascii="Arial" w:hAnsi="Arial" w:cs="Arial"/>
                <w:lang w:val="en-IE"/>
              </w:rPr>
              <w:t>The post holder will support implementation of national standards, pathways, service specifications, education programmes, digital initiatives, audit programmes, quality assurance frameworks and performance monitoring systems relevant to paediatric trauma care.</w:t>
            </w:r>
          </w:p>
          <w:p w14:paraId="26759897" w14:textId="77777777" w:rsidR="006C75B6" w:rsidRPr="00392077" w:rsidRDefault="006C75B6" w:rsidP="00392077">
            <w:pPr>
              <w:jc w:val="both"/>
              <w:rPr>
                <w:rFonts w:ascii="Arial" w:hAnsi="Arial" w:cs="Arial"/>
                <w:lang w:val="en-IE"/>
              </w:rPr>
            </w:pPr>
          </w:p>
          <w:p w14:paraId="06767705" w14:textId="77777777" w:rsidR="00392077" w:rsidRPr="00392077" w:rsidRDefault="00392077" w:rsidP="00392077">
            <w:pPr>
              <w:jc w:val="both"/>
              <w:rPr>
                <w:rFonts w:ascii="Arial" w:hAnsi="Arial" w:cs="Arial"/>
                <w:lang w:val="en-IE"/>
              </w:rPr>
            </w:pPr>
            <w:r w:rsidRPr="00392077">
              <w:rPr>
                <w:rFonts w:ascii="Arial" w:hAnsi="Arial" w:cs="Arial"/>
                <w:lang w:val="en-IE"/>
              </w:rPr>
              <w:t>The post holder will provide regular reports and advice to the National Clinical Lead for Trauma Services and National Office for Trauma Services on matters relating to the development and performance of paediatric trauma services and associated strategic priorities</w:t>
            </w:r>
          </w:p>
          <w:p w14:paraId="77C791F5" w14:textId="6A182552" w:rsidR="00FA522B" w:rsidRPr="008C0A55" w:rsidRDefault="00FA522B" w:rsidP="00641946">
            <w:pPr>
              <w:jc w:val="both"/>
              <w:rPr>
                <w:rFonts w:ascii="Arial" w:hAnsi="Arial" w:cs="Arial"/>
              </w:rPr>
            </w:pPr>
          </w:p>
        </w:tc>
      </w:tr>
      <w:tr w:rsidR="00CD4D8F" w:rsidRPr="00E766A5" w14:paraId="2B04C3B8" w14:textId="77777777">
        <w:tc>
          <w:tcPr>
            <w:tcW w:w="2364" w:type="dxa"/>
          </w:tcPr>
          <w:p w14:paraId="6E795D9F" w14:textId="77777777" w:rsidR="00CD4D8F" w:rsidRPr="00CD4D8F" w:rsidRDefault="00CD4D8F">
            <w:pPr>
              <w:jc w:val="both"/>
              <w:rPr>
                <w:rFonts w:ascii="Arial" w:hAnsi="Arial" w:cs="Arial"/>
                <w:b/>
                <w:bCs/>
                <w:color w:val="000000" w:themeColor="text1"/>
              </w:rPr>
            </w:pPr>
            <w:r w:rsidRPr="00CD4D8F">
              <w:rPr>
                <w:rFonts w:ascii="Arial" w:hAnsi="Arial" w:cs="Arial"/>
                <w:b/>
                <w:bCs/>
                <w:color w:val="000000" w:themeColor="text1"/>
              </w:rPr>
              <w:t>Principal Duties and Responsibilities</w:t>
            </w:r>
          </w:p>
          <w:p w14:paraId="41099F49" w14:textId="77777777" w:rsidR="00CD4D8F" w:rsidRPr="00E766A5" w:rsidRDefault="00CD4D8F">
            <w:pPr>
              <w:jc w:val="both"/>
              <w:rPr>
                <w:rFonts w:ascii="Arial" w:hAnsi="Arial" w:cs="Arial"/>
                <w:b/>
                <w:bCs/>
                <w:color w:val="FF0000"/>
              </w:rPr>
            </w:pPr>
          </w:p>
        </w:tc>
        <w:tc>
          <w:tcPr>
            <w:tcW w:w="8256" w:type="dxa"/>
          </w:tcPr>
          <w:p w14:paraId="2A2B4E99" w14:textId="70AE1CEF" w:rsidR="0081636B" w:rsidRPr="00C2284F" w:rsidRDefault="0099669B" w:rsidP="00C2284F">
            <w:pPr>
              <w:rPr>
                <w:rFonts w:ascii="Arial" w:hAnsi="Arial" w:cs="Arial"/>
                <w:b/>
                <w:iCs/>
              </w:rPr>
            </w:pPr>
            <w:r w:rsidRPr="001E3CE1">
              <w:rPr>
                <w:rFonts w:ascii="Arial" w:hAnsi="Arial" w:cs="Arial"/>
                <w:b/>
                <w:iCs/>
              </w:rPr>
              <w:t>Clinical Expertise and Leadership</w:t>
            </w:r>
          </w:p>
          <w:p w14:paraId="0B7016F7" w14:textId="317C95AD" w:rsidR="00B61C01" w:rsidRPr="00B61C01" w:rsidRDefault="00392C59" w:rsidP="00B61C01">
            <w:pPr>
              <w:numPr>
                <w:ilvl w:val="0"/>
                <w:numId w:val="32"/>
              </w:numPr>
              <w:rPr>
                <w:rFonts w:ascii="Arial" w:hAnsi="Arial" w:cs="Arial"/>
                <w:color w:val="000000"/>
                <w:lang w:val="en-IE"/>
              </w:rPr>
            </w:pPr>
            <w:r w:rsidRPr="00B61C01">
              <w:rPr>
                <w:rFonts w:ascii="Arial" w:hAnsi="Arial" w:cs="Arial"/>
                <w:color w:val="000000"/>
                <w:lang w:val="en-IE"/>
              </w:rPr>
              <w:t>To</w:t>
            </w:r>
            <w:r w:rsidR="00B61C01" w:rsidRPr="00B61C01">
              <w:rPr>
                <w:rFonts w:ascii="Arial" w:hAnsi="Arial" w:cs="Arial"/>
                <w:color w:val="000000"/>
                <w:lang w:val="en-IE"/>
              </w:rPr>
              <w:t xml:space="preserve"> play a lead role in advising, planning for and ensuring the implementation of the paediatric elements of the National Trauma Strategy and Trauma System, providing national clinical leadership for the development of paediatric trauma services across prevention, pre-hospital care, acute care, rehabilitation and community services. </w:t>
            </w:r>
          </w:p>
          <w:p w14:paraId="662DB547" w14:textId="69088C75"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support the implementation of the Model of Care for Paediatrics in Regional Paediatric Units and local hospitals as it relates to trauma and in keeping with the development of the Trauma System. </w:t>
            </w:r>
          </w:p>
          <w:p w14:paraId="029063CD" w14:textId="7BD66FB7"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participate as a key member of </w:t>
            </w:r>
            <w:r w:rsidR="0047779B">
              <w:rPr>
                <w:rFonts w:ascii="Arial" w:hAnsi="Arial" w:cs="Arial"/>
                <w:color w:val="000000"/>
                <w:lang w:val="en-IE"/>
              </w:rPr>
              <w:t>relevant</w:t>
            </w:r>
            <w:r w:rsidRPr="00B61C01">
              <w:rPr>
                <w:rFonts w:ascii="Arial" w:hAnsi="Arial" w:cs="Arial"/>
                <w:color w:val="000000"/>
                <w:lang w:val="en-IE"/>
              </w:rPr>
              <w:t xml:space="preserve"> National Trauma governance and oversight groups in the collective decisions and actions necessary to set strategic priorities for the ongoing implementation, development and optimisation of paediatric trauma services within the National Trauma System. </w:t>
            </w:r>
          </w:p>
          <w:p w14:paraId="78515E60" w14:textId="0916B9D9"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participate as a key member of </w:t>
            </w:r>
            <w:r w:rsidR="0047779B">
              <w:rPr>
                <w:rFonts w:ascii="Arial" w:hAnsi="Arial" w:cs="Arial"/>
                <w:color w:val="000000"/>
                <w:lang w:val="en-IE"/>
              </w:rPr>
              <w:t>evolving T</w:t>
            </w:r>
            <w:r w:rsidRPr="00B61C01">
              <w:rPr>
                <w:rFonts w:ascii="Arial" w:hAnsi="Arial" w:cs="Arial"/>
                <w:color w:val="000000"/>
                <w:lang w:val="en-IE"/>
              </w:rPr>
              <w:t xml:space="preserve">rauma Network implementation and governance groups and support the integration of paediatric trauma services within the evolving governance structures of the Regional Executive Areas (REAs) and Integrated Healthcare Areas (IHAs). </w:t>
            </w:r>
          </w:p>
          <w:p w14:paraId="649E7DD7" w14:textId="237215D3"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work with and support the National Clinical Lead for Trauma Services, Trauma Network Clinical Leads and the National Office for Trauma Services in relation to multiannual planning, implementation and future phases of development of the National Trauma System and Trauma Networks as they relate to paediatric trauma care. </w:t>
            </w:r>
          </w:p>
          <w:p w14:paraId="2F4E8057" w14:textId="5B4A1FE1"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provide clinical advice and leadership to relevant governance, planning and implementation groups on the development, management and delivery of programmes of work relating to paediatric trauma services, including implementation of the Paediatric Trauma Unit Service Specification. </w:t>
            </w:r>
          </w:p>
          <w:p w14:paraId="719E5E46" w14:textId="2A10C635"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work with Trauma Workstream Sponsors, including Rehabilitation Workstream Sponsors, to agree priorities and programmes of work aligned to the strategic objectives of the National Trauma Programme and the delivery of high-quality paediatric trauma care. </w:t>
            </w:r>
          </w:p>
          <w:p w14:paraId="63938702" w14:textId="38C2017E"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review progress and performance reports relating to paediatric trauma workstreams and projects, providing clinical leadership, support and guidance as required. </w:t>
            </w:r>
          </w:p>
          <w:p w14:paraId="2DAF4101" w14:textId="35AF4800"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ensure that the patient and family voice is at the centre of paediatric trauma services across the National Trauma System. </w:t>
            </w:r>
          </w:p>
          <w:p w14:paraId="375D7EB5" w14:textId="73B7AE90"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work closely with the National Clinical Lead for Trauma Services, Trauma Network Leads, </w:t>
            </w:r>
            <w:r w:rsidR="00DB294E">
              <w:rPr>
                <w:rFonts w:ascii="Arial" w:hAnsi="Arial" w:cs="Arial"/>
                <w:color w:val="000000"/>
                <w:lang w:val="en-IE"/>
              </w:rPr>
              <w:t xml:space="preserve">The CHI Paediatric Trauma Lead, </w:t>
            </w:r>
            <w:r w:rsidRPr="00B61C01">
              <w:rPr>
                <w:rFonts w:ascii="Arial" w:hAnsi="Arial" w:cs="Arial"/>
                <w:color w:val="000000"/>
                <w:lang w:val="en-IE"/>
              </w:rPr>
              <w:t xml:space="preserve">Children's Health Ireland, the Paediatric Major Trauma Centre, Regional Paediatric Units, Trauma Units, local hospitals, the National Clinical Programme for Paediatrics and Neonatology, pre-hospital care providers, rehabilitation services, and relevant professional and training bodies to support the delivery of integrated paediatric trauma care across the trauma pathway. </w:t>
            </w:r>
          </w:p>
          <w:p w14:paraId="18D2BA33" w14:textId="3873481F"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facilitate strong clinical and operational relationships between </w:t>
            </w:r>
            <w:r w:rsidR="00DB294E">
              <w:rPr>
                <w:rFonts w:ascii="Arial" w:hAnsi="Arial" w:cs="Arial"/>
                <w:color w:val="000000"/>
                <w:lang w:val="en-IE"/>
              </w:rPr>
              <w:t xml:space="preserve">the </w:t>
            </w:r>
            <w:r w:rsidRPr="00B61C01">
              <w:rPr>
                <w:rFonts w:ascii="Arial" w:hAnsi="Arial" w:cs="Arial"/>
                <w:color w:val="000000"/>
                <w:lang w:val="en-IE"/>
              </w:rPr>
              <w:t>non-CHI hospitals providing paediatric trauma care</w:t>
            </w:r>
            <w:r w:rsidR="00DB294E">
              <w:rPr>
                <w:rFonts w:ascii="Arial" w:hAnsi="Arial" w:cs="Arial"/>
                <w:color w:val="000000"/>
                <w:lang w:val="en-IE"/>
              </w:rPr>
              <w:t xml:space="preserve"> and </w:t>
            </w:r>
            <w:r w:rsidR="00DB294E" w:rsidRPr="00B61C01">
              <w:rPr>
                <w:rFonts w:ascii="Arial" w:hAnsi="Arial" w:cs="Arial"/>
                <w:color w:val="000000"/>
                <w:lang w:val="en-IE"/>
              </w:rPr>
              <w:t>Children's Health Ireland</w:t>
            </w:r>
            <w:r w:rsidRPr="00B61C01">
              <w:rPr>
                <w:rFonts w:ascii="Arial" w:hAnsi="Arial" w:cs="Arial"/>
                <w:color w:val="000000"/>
                <w:lang w:val="en-IE"/>
              </w:rPr>
              <w:t xml:space="preserve">, supporting effective networked care, clinical pathways, transfer arrangements and shared learning across the Trauma System. </w:t>
            </w:r>
          </w:p>
          <w:p w14:paraId="673E0533" w14:textId="5D9A1E36"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drive necessary improvements in paediatric trauma clinical governance, leadership, quality and service delivery across the National Trauma System and Trauma Networks in line with the objectives of the National Office for Trauma Services. </w:t>
            </w:r>
          </w:p>
          <w:p w14:paraId="515A6B17" w14:textId="7D1E00DA"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promote the development of an inclusive trauma system that ensures children receive the right care, in the right place, at the right time, from an appropriately skilled workforce, regardless of geographical location. </w:t>
            </w:r>
          </w:p>
          <w:p w14:paraId="14CB2AF9" w14:textId="50D8B5ED" w:rsidR="00B61C01" w:rsidRPr="00B61C01" w:rsidRDefault="00B61C01" w:rsidP="00B61C01">
            <w:pPr>
              <w:numPr>
                <w:ilvl w:val="0"/>
                <w:numId w:val="32"/>
              </w:numPr>
              <w:rPr>
                <w:rFonts w:ascii="Arial" w:hAnsi="Arial" w:cs="Arial"/>
                <w:color w:val="000000"/>
                <w:lang w:val="en-IE"/>
              </w:rPr>
            </w:pPr>
            <w:r w:rsidRPr="00B61C01">
              <w:rPr>
                <w:rFonts w:ascii="Arial" w:hAnsi="Arial" w:cs="Arial"/>
                <w:color w:val="000000"/>
                <w:lang w:val="en-IE"/>
              </w:rPr>
              <w:t xml:space="preserve">To engage with the National Healthy Childhood Programme and partner agencies, including </w:t>
            </w:r>
            <w:proofErr w:type="spellStart"/>
            <w:r w:rsidRPr="00B61C01">
              <w:rPr>
                <w:rFonts w:ascii="Arial" w:hAnsi="Arial" w:cs="Arial"/>
                <w:color w:val="000000"/>
                <w:lang w:val="en-IE"/>
              </w:rPr>
              <w:t>Tusla</w:t>
            </w:r>
            <w:proofErr w:type="spellEnd"/>
            <w:r w:rsidRPr="00B61C01">
              <w:rPr>
                <w:rFonts w:ascii="Arial" w:hAnsi="Arial" w:cs="Arial"/>
                <w:color w:val="000000"/>
                <w:lang w:val="en-IE"/>
              </w:rPr>
              <w:t>, the Road Safety Authority and others, in relation to childhood injury prevention, public awareness and population health initiatives.</w:t>
            </w:r>
          </w:p>
          <w:p w14:paraId="5337FF66" w14:textId="513C4F39" w:rsidR="00FE06B4" w:rsidRPr="009308CE" w:rsidRDefault="00FE06B4" w:rsidP="00392C59">
            <w:pPr>
              <w:ind w:left="720"/>
              <w:rPr>
                <w:rFonts w:ascii="Arial" w:hAnsi="Arial" w:cs="Arial"/>
              </w:rPr>
            </w:pPr>
          </w:p>
          <w:p w14:paraId="40585C38" w14:textId="77777777" w:rsidR="00CD4D8F" w:rsidRPr="00637F21" w:rsidRDefault="00CD4D8F" w:rsidP="00CD4D8F">
            <w:pPr>
              <w:pStyle w:val="Default"/>
              <w:jc w:val="both"/>
              <w:rPr>
                <w:b/>
                <w:color w:val="000000" w:themeColor="text1"/>
                <w:sz w:val="20"/>
                <w:szCs w:val="20"/>
              </w:rPr>
            </w:pPr>
            <w:r w:rsidRPr="00637F21">
              <w:rPr>
                <w:b/>
                <w:color w:val="000000" w:themeColor="text1"/>
                <w:sz w:val="20"/>
                <w:szCs w:val="20"/>
              </w:rPr>
              <w:t>Quality &amp; Safety</w:t>
            </w:r>
          </w:p>
          <w:p w14:paraId="6F0F9CEF" w14:textId="3D872596" w:rsidR="0064686B" w:rsidRPr="009308CE" w:rsidRDefault="0064686B" w:rsidP="0064686B">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Provide clinical leadership, guidance and oversight in relation to quality, patient safety and risk issues affecting paediatric trauma services</w:t>
            </w:r>
            <w:r w:rsidR="004D5B3C">
              <w:rPr>
                <w:color w:val="000000" w:themeColor="text1"/>
                <w:sz w:val="20"/>
                <w:szCs w:val="20"/>
                <w:lang w:val="en-IE"/>
              </w:rPr>
              <w:t>.</w:t>
            </w:r>
            <w:r w:rsidR="00DC0B88">
              <w:rPr>
                <w:color w:val="000000" w:themeColor="text1"/>
                <w:sz w:val="20"/>
                <w:szCs w:val="20"/>
                <w:lang w:val="en-IE"/>
              </w:rPr>
              <w:t xml:space="preserve"> </w:t>
            </w:r>
          </w:p>
          <w:p w14:paraId="45045D8F" w14:textId="05AA3EFB" w:rsidR="0064686B" w:rsidRPr="009308CE" w:rsidRDefault="0064686B" w:rsidP="0064686B">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 xml:space="preserve">Contribute to the development and implementation of Trauma System Quality </w:t>
            </w:r>
            <w:r w:rsidR="00AD728B">
              <w:rPr>
                <w:color w:val="000000" w:themeColor="text1"/>
                <w:sz w:val="20"/>
                <w:szCs w:val="20"/>
                <w:lang w:val="en-IE"/>
              </w:rPr>
              <w:t>Processes</w:t>
            </w:r>
            <w:r w:rsidRPr="009308CE">
              <w:rPr>
                <w:color w:val="000000" w:themeColor="text1"/>
                <w:sz w:val="20"/>
                <w:szCs w:val="20"/>
                <w:lang w:val="en-IE"/>
              </w:rPr>
              <w:t xml:space="preserve">, including paediatric trauma quality standards, clinical audit, quality improvement initiatives, governance arrangements and performance measurement at local, </w:t>
            </w:r>
            <w:r w:rsidR="00086ECF">
              <w:rPr>
                <w:color w:val="000000" w:themeColor="text1"/>
                <w:sz w:val="20"/>
                <w:szCs w:val="20"/>
                <w:lang w:val="en-IE"/>
              </w:rPr>
              <w:t>regional</w:t>
            </w:r>
            <w:r w:rsidRPr="009308CE">
              <w:rPr>
                <w:color w:val="000000" w:themeColor="text1"/>
                <w:sz w:val="20"/>
                <w:szCs w:val="20"/>
                <w:lang w:val="en-IE"/>
              </w:rPr>
              <w:t xml:space="preserve"> and national levels. </w:t>
            </w:r>
          </w:p>
          <w:p w14:paraId="5385FD9B" w14:textId="02D7EF3F" w:rsidR="0064686B" w:rsidRPr="009308CE" w:rsidRDefault="0064686B" w:rsidP="0064686B">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 xml:space="preserve">Collaborate with the National Clinical Lead for Trauma Services, Children's Health Ireland, </w:t>
            </w:r>
            <w:r w:rsidR="003948B0">
              <w:rPr>
                <w:color w:val="000000" w:themeColor="text1"/>
                <w:sz w:val="20"/>
                <w:szCs w:val="20"/>
                <w:lang w:val="en-IE"/>
              </w:rPr>
              <w:t>the CHI Paediatric Trauma Lead</w:t>
            </w:r>
            <w:r w:rsidR="00902645">
              <w:rPr>
                <w:color w:val="000000" w:themeColor="text1"/>
                <w:sz w:val="20"/>
                <w:szCs w:val="20"/>
                <w:lang w:val="en-IE"/>
              </w:rPr>
              <w:t xml:space="preserve">, </w:t>
            </w:r>
            <w:r w:rsidRPr="009308CE">
              <w:rPr>
                <w:color w:val="000000" w:themeColor="text1"/>
                <w:sz w:val="20"/>
                <w:szCs w:val="20"/>
                <w:lang w:val="en-IE"/>
              </w:rPr>
              <w:t xml:space="preserve">the National Office for Trauma Services, NOCA and the Major Trauma Audit team to strengthen trauma audit methodology, performance reporting and outcome measurement for paediatric trauma patients, including medium and long-term outcomes. </w:t>
            </w:r>
          </w:p>
          <w:p w14:paraId="565F0829" w14:textId="0630CD5F" w:rsidR="0064686B" w:rsidRPr="009308CE" w:rsidRDefault="0064686B" w:rsidP="0064686B">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 xml:space="preserve">Promote the effective use of paediatric trauma audit data, service performance indicators and outcome measures to support service planning, quality improvement and benchmarking against national and international standards. </w:t>
            </w:r>
          </w:p>
          <w:p w14:paraId="16C8F978" w14:textId="22C4A1AB" w:rsidR="0064686B" w:rsidRPr="009308CE" w:rsidRDefault="0064686B" w:rsidP="0064686B">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 xml:space="preserve">Provide clinical input to the development and review of Key Performance Indicators (KPIs), service standards and performance reports relating to paediatric trauma care and the implementation of the National Trauma Strategy. </w:t>
            </w:r>
          </w:p>
          <w:p w14:paraId="0EF1EB27" w14:textId="74D01E50" w:rsidR="0064686B" w:rsidRPr="009308CE" w:rsidRDefault="0064686B" w:rsidP="00BA7727">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 xml:space="preserve">Support, promote and actively participate in sustainable energy, water and waste initiatives to create a more sustainable, low-carbon and efficient health service. </w:t>
            </w:r>
          </w:p>
          <w:p w14:paraId="71D6EFF6" w14:textId="4DB4381E" w:rsidR="0064686B" w:rsidRDefault="0064686B" w:rsidP="0064686B">
            <w:pPr>
              <w:pStyle w:val="Default"/>
              <w:widowControl w:val="0"/>
              <w:numPr>
                <w:ilvl w:val="0"/>
                <w:numId w:val="32"/>
              </w:numPr>
              <w:rPr>
                <w:color w:val="000000" w:themeColor="text1"/>
                <w:sz w:val="20"/>
                <w:szCs w:val="20"/>
                <w:lang w:val="en-IE"/>
              </w:rPr>
            </w:pPr>
            <w:r w:rsidRPr="009308CE">
              <w:rPr>
                <w:color w:val="000000" w:themeColor="text1"/>
                <w:sz w:val="20"/>
                <w:szCs w:val="20"/>
                <w:lang w:val="en-IE"/>
              </w:rPr>
              <w:t>Maintain a working knowledge of relevant HIQA standards, national policies and HSE governance requirements, including National Standards for Safer Better Healthcare, infection prevention and control standards, medication safety initiatives and associated quality and patient safety frameworks, ensuring compliance as appropriate to the role.</w:t>
            </w:r>
          </w:p>
          <w:p w14:paraId="2E3AF8C9" w14:textId="77777777" w:rsidR="0079722F" w:rsidRPr="00950CEB" w:rsidRDefault="0079722F" w:rsidP="0079722F">
            <w:pPr>
              <w:pStyle w:val="Default"/>
              <w:widowControl w:val="0"/>
              <w:ind w:left="720"/>
              <w:jc w:val="both"/>
              <w:rPr>
                <w:color w:val="000000" w:themeColor="text1"/>
                <w:sz w:val="20"/>
                <w:szCs w:val="20"/>
              </w:rPr>
            </w:pPr>
          </w:p>
          <w:p w14:paraId="27670D90" w14:textId="77777777" w:rsidR="00CD4D8F" w:rsidRPr="00637F21" w:rsidRDefault="00CD4D8F" w:rsidP="00DE1ECE">
            <w:pPr>
              <w:jc w:val="both"/>
              <w:rPr>
                <w:rFonts w:ascii="Arial" w:hAnsi="Arial" w:cs="Arial"/>
                <w:b/>
                <w:color w:val="000000" w:themeColor="text1"/>
                <w:lang w:val="en-IE" w:eastAsia="en-IE"/>
              </w:rPr>
            </w:pPr>
            <w:r w:rsidRPr="00637F21">
              <w:rPr>
                <w:rFonts w:ascii="Arial" w:hAnsi="Arial" w:cs="Arial"/>
                <w:b/>
                <w:color w:val="000000" w:themeColor="text1"/>
                <w:lang w:val="en-IE" w:eastAsia="en-IE"/>
              </w:rPr>
              <w:t>Change Management and Service Improvement</w:t>
            </w:r>
          </w:p>
          <w:p w14:paraId="2C48B243" w14:textId="39A295CB" w:rsidR="007A12A3" w:rsidRPr="009308CE"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Participate in the planning, implementation, optimisation and ongoing development of paediatric trauma services within the National Trauma System, in line with the objectives of the National Trauma Strategy, the Paediatric Model of Care and the priorities of the National Office for Trauma Services. </w:t>
            </w:r>
          </w:p>
          <w:p w14:paraId="7BEB8542" w14:textId="1910AB7C" w:rsidR="007A12A3" w:rsidRPr="009308CE"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Work with the National Clinical Lead for Trauma Services, Trauma Network Leads, </w:t>
            </w:r>
            <w:r w:rsidR="00ED1F00">
              <w:rPr>
                <w:color w:val="000000" w:themeColor="text1"/>
                <w:sz w:val="20"/>
                <w:szCs w:val="20"/>
                <w:lang w:val="en-IE"/>
              </w:rPr>
              <w:t xml:space="preserve">CHI Paediatric Trauma Lead, </w:t>
            </w:r>
            <w:r w:rsidRPr="009308CE">
              <w:rPr>
                <w:color w:val="000000" w:themeColor="text1"/>
                <w:sz w:val="20"/>
                <w:szCs w:val="20"/>
                <w:lang w:val="en-IE"/>
              </w:rPr>
              <w:t xml:space="preserve">Children's Health Ireland, Regional Executive Areas, Integrated Healthcare Areas, Regional Paediatric Units and other stakeholders to support the delivery of high-quality, integrated paediatric trauma services with robust governance, accountability and quality assurance arrangements. </w:t>
            </w:r>
          </w:p>
          <w:p w14:paraId="15643BC7" w14:textId="579BDEEA" w:rsidR="007A12A3"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Support and facilitate service improvement, innovation and clinical reform in paediatric trauma care, including the development of national and network-level trauma pathways spanning prevention, pre-hospital care, acute care, rehabilitation and community services. </w:t>
            </w:r>
          </w:p>
          <w:p w14:paraId="4155EC14" w14:textId="2D595FFE" w:rsidR="007A12A3" w:rsidRPr="009308CE" w:rsidRDefault="007A12A3" w:rsidP="00495716">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Contribute to workforce planning, education, training and simulation initiatives to build and sustain capacity and capability in paediatric trauma care across the Trauma System. </w:t>
            </w:r>
          </w:p>
          <w:p w14:paraId="184E8A3E" w14:textId="607EBB73" w:rsidR="007A12A3" w:rsidRPr="009308CE"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Promote and enable multidisciplinary and interagency working, supporting effective clinical networks and collaboration between Children's Health Ireland, Trauma Units, Regional Paediatric Units, rehabilitation services and community providers. </w:t>
            </w:r>
          </w:p>
          <w:p w14:paraId="181A313C" w14:textId="6B5DA484" w:rsidR="007A12A3" w:rsidRPr="009308CE"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Support the development of rehabilitation and transition pathways for paediatric trauma patients and work with stakeholders to strengthen integration across hospital, rehabilitation and community settings. </w:t>
            </w:r>
          </w:p>
          <w:p w14:paraId="3FDF93ED" w14:textId="696051D0" w:rsidR="007A12A3" w:rsidRPr="009308CE"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Provide clinical input into service planning, resource requirements and future phases of Trauma Strategy implementation, including the optimisation of services delivered through formal service arrangements with designated trauma hospitals. </w:t>
            </w:r>
          </w:p>
          <w:p w14:paraId="7F3ACFB9" w14:textId="21AD0325" w:rsidR="007A12A3" w:rsidRPr="009308CE" w:rsidRDefault="007A12A3" w:rsidP="007A12A3">
            <w:pPr>
              <w:pStyle w:val="Default"/>
              <w:numPr>
                <w:ilvl w:val="0"/>
                <w:numId w:val="32"/>
              </w:numPr>
              <w:jc w:val="both"/>
              <w:rPr>
                <w:color w:val="000000" w:themeColor="text1"/>
                <w:sz w:val="20"/>
                <w:szCs w:val="20"/>
                <w:lang w:val="en-IE"/>
              </w:rPr>
            </w:pPr>
            <w:r w:rsidRPr="009308CE">
              <w:rPr>
                <w:color w:val="000000" w:themeColor="text1"/>
                <w:sz w:val="20"/>
                <w:szCs w:val="20"/>
                <w:lang w:val="en-IE"/>
              </w:rPr>
              <w:t xml:space="preserve">Support the development and utilisation of digital solutions, data systems and performance improvement initiatives that enhance trauma pathways, service delivery and patient outcomes. </w:t>
            </w:r>
          </w:p>
          <w:p w14:paraId="7DE06CD6" w14:textId="0B380CC8" w:rsidR="00957977" w:rsidRPr="000009C1" w:rsidRDefault="007A12A3" w:rsidP="008C280F">
            <w:pPr>
              <w:pStyle w:val="Default"/>
              <w:numPr>
                <w:ilvl w:val="0"/>
                <w:numId w:val="32"/>
              </w:numPr>
              <w:jc w:val="both"/>
              <w:rPr>
                <w:color w:val="000000" w:themeColor="text1"/>
                <w:sz w:val="20"/>
                <w:szCs w:val="20"/>
              </w:rPr>
            </w:pPr>
            <w:r w:rsidRPr="000009C1">
              <w:rPr>
                <w:color w:val="000000" w:themeColor="text1"/>
                <w:sz w:val="20"/>
                <w:szCs w:val="20"/>
                <w:lang w:val="en-IE"/>
              </w:rPr>
              <w:t>Work directly and in partnership with colleagues across the National Office for Trauma Services and wider health system to deliver successful outcomes for children and families affected by trauma.</w:t>
            </w:r>
          </w:p>
          <w:p w14:paraId="4E210B2E" w14:textId="77777777" w:rsidR="00C70307" w:rsidRPr="00637F21" w:rsidRDefault="00C70307" w:rsidP="00CD4D8F">
            <w:pPr>
              <w:pStyle w:val="Default"/>
              <w:jc w:val="both"/>
              <w:rPr>
                <w:color w:val="000000" w:themeColor="text1"/>
                <w:sz w:val="20"/>
                <w:szCs w:val="20"/>
              </w:rPr>
            </w:pPr>
          </w:p>
          <w:p w14:paraId="64B6BCF3" w14:textId="77777777" w:rsidR="00CD4D8F" w:rsidRPr="00637F21" w:rsidRDefault="00CD4D8F" w:rsidP="00CD4D8F">
            <w:pPr>
              <w:pStyle w:val="Default"/>
              <w:jc w:val="both"/>
              <w:rPr>
                <w:b/>
                <w:color w:val="000000" w:themeColor="text1"/>
                <w:sz w:val="20"/>
                <w:szCs w:val="20"/>
              </w:rPr>
            </w:pPr>
            <w:r w:rsidRPr="00637F21">
              <w:rPr>
                <w:b/>
                <w:color w:val="000000" w:themeColor="text1"/>
                <w:sz w:val="20"/>
                <w:szCs w:val="20"/>
              </w:rPr>
              <w:t>Communications</w:t>
            </w:r>
          </w:p>
          <w:p w14:paraId="517B9CEE" w14:textId="05EFF8BF" w:rsidR="00CD4D8F" w:rsidRPr="00637F21" w:rsidRDefault="00CD4D8F" w:rsidP="003D4189">
            <w:pPr>
              <w:pStyle w:val="Default"/>
              <w:numPr>
                <w:ilvl w:val="0"/>
                <w:numId w:val="32"/>
              </w:numPr>
              <w:jc w:val="both"/>
              <w:rPr>
                <w:color w:val="000000" w:themeColor="text1"/>
                <w:sz w:val="20"/>
                <w:szCs w:val="20"/>
              </w:rPr>
            </w:pPr>
            <w:r w:rsidRPr="00637F21">
              <w:rPr>
                <w:color w:val="000000" w:themeColor="text1"/>
                <w:sz w:val="20"/>
                <w:szCs w:val="20"/>
              </w:rPr>
              <w:t>Work collaboratively</w:t>
            </w:r>
            <w:r w:rsidR="00A34DFC">
              <w:rPr>
                <w:color w:val="000000" w:themeColor="text1"/>
                <w:sz w:val="20"/>
                <w:szCs w:val="20"/>
              </w:rPr>
              <w:t xml:space="preserve"> </w:t>
            </w:r>
            <w:r w:rsidR="004E4845">
              <w:rPr>
                <w:color w:val="000000" w:themeColor="text1"/>
                <w:sz w:val="20"/>
                <w:szCs w:val="20"/>
              </w:rPr>
              <w:t xml:space="preserve">with the National Clinical Lead </w:t>
            </w:r>
            <w:r w:rsidR="0054075A">
              <w:rPr>
                <w:color w:val="000000" w:themeColor="text1"/>
                <w:sz w:val="20"/>
                <w:szCs w:val="20"/>
              </w:rPr>
              <w:t xml:space="preserve">for Trauma Services, </w:t>
            </w:r>
            <w:r w:rsidR="00676D32">
              <w:rPr>
                <w:color w:val="000000" w:themeColor="text1"/>
                <w:sz w:val="20"/>
                <w:szCs w:val="20"/>
              </w:rPr>
              <w:t xml:space="preserve">Trauma Network Leads, </w:t>
            </w:r>
            <w:r w:rsidR="00487181">
              <w:rPr>
                <w:color w:val="000000" w:themeColor="text1"/>
                <w:sz w:val="20"/>
                <w:szCs w:val="20"/>
              </w:rPr>
              <w:t xml:space="preserve">Trauma System Implementation </w:t>
            </w:r>
            <w:r w:rsidR="001A68A6">
              <w:rPr>
                <w:color w:val="000000" w:themeColor="text1"/>
                <w:sz w:val="20"/>
                <w:szCs w:val="20"/>
              </w:rPr>
              <w:t>Programme,</w:t>
            </w:r>
            <w:r w:rsidR="0054075A">
              <w:rPr>
                <w:color w:val="000000" w:themeColor="text1"/>
                <w:sz w:val="20"/>
                <w:szCs w:val="20"/>
              </w:rPr>
              <w:t xml:space="preserve"> </w:t>
            </w:r>
            <w:r w:rsidR="00894DE4">
              <w:rPr>
                <w:color w:val="000000" w:themeColor="text1"/>
                <w:sz w:val="20"/>
                <w:szCs w:val="20"/>
              </w:rPr>
              <w:t>Children’s</w:t>
            </w:r>
            <w:r w:rsidR="0054075A">
              <w:rPr>
                <w:color w:val="000000" w:themeColor="text1"/>
                <w:sz w:val="20"/>
                <w:szCs w:val="20"/>
              </w:rPr>
              <w:t xml:space="preserve"> Health Ireland</w:t>
            </w:r>
            <w:r w:rsidR="00B6388D">
              <w:rPr>
                <w:color w:val="000000" w:themeColor="text1"/>
                <w:sz w:val="20"/>
                <w:szCs w:val="20"/>
              </w:rPr>
              <w:t>, CHI Paediatric Trauma Lead</w:t>
            </w:r>
            <w:r w:rsidR="00240773">
              <w:rPr>
                <w:color w:val="000000" w:themeColor="text1"/>
                <w:sz w:val="20"/>
                <w:szCs w:val="20"/>
              </w:rPr>
              <w:t xml:space="preserve"> </w:t>
            </w:r>
            <w:r w:rsidR="00B722CF">
              <w:rPr>
                <w:color w:val="000000" w:themeColor="text1"/>
                <w:sz w:val="20"/>
                <w:szCs w:val="20"/>
              </w:rPr>
              <w:t xml:space="preserve">and </w:t>
            </w:r>
            <w:r w:rsidR="00487181">
              <w:rPr>
                <w:color w:val="000000" w:themeColor="text1"/>
                <w:sz w:val="20"/>
                <w:szCs w:val="20"/>
              </w:rPr>
              <w:t xml:space="preserve">Regional Paediatric </w:t>
            </w:r>
            <w:r w:rsidR="001A68A6">
              <w:rPr>
                <w:color w:val="000000" w:themeColor="text1"/>
                <w:sz w:val="20"/>
                <w:szCs w:val="20"/>
              </w:rPr>
              <w:t>Units to</w:t>
            </w:r>
            <w:r w:rsidR="00A34DFC">
              <w:rPr>
                <w:color w:val="000000" w:themeColor="text1"/>
                <w:sz w:val="20"/>
                <w:szCs w:val="20"/>
              </w:rPr>
              <w:t xml:space="preserve"> ensure</w:t>
            </w:r>
            <w:r w:rsidRPr="00637F21">
              <w:rPr>
                <w:color w:val="000000" w:themeColor="text1"/>
                <w:sz w:val="20"/>
                <w:szCs w:val="20"/>
              </w:rPr>
              <w:t xml:space="preserve"> th</w:t>
            </w:r>
            <w:r w:rsidR="00C94917" w:rsidRPr="00637F21">
              <w:rPr>
                <w:color w:val="000000" w:themeColor="text1"/>
                <w:sz w:val="20"/>
                <w:szCs w:val="20"/>
              </w:rPr>
              <w:t>ere is coherent guidance across</w:t>
            </w:r>
            <w:r w:rsidR="00C70307" w:rsidRPr="00637F21">
              <w:rPr>
                <w:color w:val="000000" w:themeColor="text1"/>
                <w:sz w:val="20"/>
                <w:szCs w:val="20"/>
              </w:rPr>
              <w:t xml:space="preserve"> </w:t>
            </w:r>
            <w:r w:rsidR="0054075A">
              <w:rPr>
                <w:color w:val="000000" w:themeColor="text1"/>
                <w:sz w:val="20"/>
                <w:szCs w:val="20"/>
              </w:rPr>
              <w:t xml:space="preserve">paediatric </w:t>
            </w:r>
            <w:r w:rsidR="00A21080">
              <w:rPr>
                <w:color w:val="000000" w:themeColor="text1"/>
                <w:sz w:val="20"/>
                <w:szCs w:val="20"/>
              </w:rPr>
              <w:t xml:space="preserve">trauma </w:t>
            </w:r>
            <w:r w:rsidR="00E145FD" w:rsidRPr="00637F21">
              <w:rPr>
                <w:color w:val="000000" w:themeColor="text1"/>
                <w:sz w:val="20"/>
                <w:szCs w:val="20"/>
              </w:rPr>
              <w:t xml:space="preserve">service areas </w:t>
            </w:r>
            <w:r w:rsidRPr="00637F21">
              <w:rPr>
                <w:color w:val="000000" w:themeColor="text1"/>
                <w:sz w:val="20"/>
                <w:szCs w:val="20"/>
              </w:rPr>
              <w:t xml:space="preserve">and National Clinical </w:t>
            </w:r>
            <w:r w:rsidR="00A21080">
              <w:rPr>
                <w:color w:val="000000" w:themeColor="text1"/>
                <w:sz w:val="20"/>
                <w:szCs w:val="20"/>
              </w:rPr>
              <w:t xml:space="preserve">Programmes </w:t>
            </w:r>
            <w:r w:rsidR="00500887">
              <w:rPr>
                <w:color w:val="000000" w:themeColor="text1"/>
                <w:sz w:val="20"/>
                <w:szCs w:val="20"/>
              </w:rPr>
              <w:t>Pathways</w:t>
            </w:r>
          </w:p>
          <w:p w14:paraId="0E402A75" w14:textId="3B1772C5" w:rsidR="00CD4D8F" w:rsidRPr="00637F21" w:rsidRDefault="00CD4D8F" w:rsidP="003D4189">
            <w:pPr>
              <w:pStyle w:val="Default"/>
              <w:numPr>
                <w:ilvl w:val="0"/>
                <w:numId w:val="32"/>
              </w:numPr>
              <w:jc w:val="both"/>
              <w:rPr>
                <w:color w:val="000000" w:themeColor="text1"/>
                <w:sz w:val="20"/>
                <w:szCs w:val="20"/>
              </w:rPr>
            </w:pPr>
            <w:r w:rsidRPr="00637F21">
              <w:rPr>
                <w:color w:val="000000" w:themeColor="text1"/>
                <w:sz w:val="20"/>
                <w:szCs w:val="20"/>
              </w:rPr>
              <w:t>Act as a spokesp</w:t>
            </w:r>
            <w:r w:rsidR="00A21080">
              <w:rPr>
                <w:color w:val="000000" w:themeColor="text1"/>
                <w:sz w:val="20"/>
                <w:szCs w:val="20"/>
              </w:rPr>
              <w:t xml:space="preserve">erson, as required, for the </w:t>
            </w:r>
            <w:r w:rsidR="00392C59">
              <w:rPr>
                <w:color w:val="000000" w:themeColor="text1"/>
                <w:sz w:val="20"/>
                <w:szCs w:val="20"/>
              </w:rPr>
              <w:t>HSE</w:t>
            </w:r>
            <w:r w:rsidR="00392C59" w:rsidRPr="00637F21">
              <w:rPr>
                <w:color w:val="000000" w:themeColor="text1"/>
                <w:sz w:val="20"/>
                <w:szCs w:val="20"/>
              </w:rPr>
              <w:t xml:space="preserve"> (</w:t>
            </w:r>
            <w:r w:rsidRPr="00637F21">
              <w:rPr>
                <w:color w:val="000000" w:themeColor="text1"/>
                <w:sz w:val="20"/>
                <w:szCs w:val="20"/>
              </w:rPr>
              <w:t>e.g. with the media, professional groups and other relevant organisations</w:t>
            </w:r>
            <w:r w:rsidR="00C8326C" w:rsidRPr="00637F21">
              <w:rPr>
                <w:color w:val="000000" w:themeColor="text1"/>
                <w:sz w:val="20"/>
                <w:szCs w:val="20"/>
              </w:rPr>
              <w:t>)</w:t>
            </w:r>
            <w:r w:rsidRPr="00637F21">
              <w:rPr>
                <w:color w:val="000000" w:themeColor="text1"/>
                <w:sz w:val="20"/>
                <w:szCs w:val="20"/>
              </w:rPr>
              <w:t xml:space="preserve"> as a</w:t>
            </w:r>
            <w:r w:rsidR="004E4845">
              <w:rPr>
                <w:color w:val="000000" w:themeColor="text1"/>
                <w:sz w:val="20"/>
                <w:szCs w:val="20"/>
              </w:rPr>
              <w:t>greed with the National Clinical Lead for Trauma Services</w:t>
            </w:r>
            <w:r w:rsidRPr="00637F21">
              <w:rPr>
                <w:color w:val="000000" w:themeColor="text1"/>
                <w:sz w:val="20"/>
                <w:szCs w:val="20"/>
              </w:rPr>
              <w:t xml:space="preserve"> and in line with the </w:t>
            </w:r>
            <w:r w:rsidR="0079722F">
              <w:rPr>
                <w:color w:val="000000" w:themeColor="text1"/>
                <w:sz w:val="20"/>
                <w:szCs w:val="20"/>
              </w:rPr>
              <w:t>HSE’s</w:t>
            </w:r>
            <w:r w:rsidR="00792679">
              <w:rPr>
                <w:color w:val="000000" w:themeColor="text1"/>
                <w:sz w:val="20"/>
                <w:szCs w:val="20"/>
              </w:rPr>
              <w:t xml:space="preserve"> Communication Plan</w:t>
            </w:r>
          </w:p>
          <w:p w14:paraId="4EA995BB" w14:textId="6A95946B" w:rsidR="00CD4D8F" w:rsidRPr="00637F21" w:rsidRDefault="00CD4D8F" w:rsidP="003D4189">
            <w:pPr>
              <w:pStyle w:val="Default"/>
              <w:numPr>
                <w:ilvl w:val="0"/>
                <w:numId w:val="32"/>
              </w:numPr>
              <w:jc w:val="both"/>
              <w:rPr>
                <w:color w:val="000000" w:themeColor="text1"/>
                <w:sz w:val="20"/>
                <w:szCs w:val="20"/>
              </w:rPr>
            </w:pPr>
            <w:r w:rsidRPr="00637F21">
              <w:rPr>
                <w:color w:val="000000" w:themeColor="text1"/>
                <w:sz w:val="20"/>
                <w:szCs w:val="20"/>
              </w:rPr>
              <w:t xml:space="preserve">Engage with and involve patient representative groups to ensure dissemination of information on </w:t>
            </w:r>
            <w:r w:rsidR="002C539E">
              <w:rPr>
                <w:color w:val="000000" w:themeColor="text1"/>
                <w:sz w:val="20"/>
                <w:szCs w:val="20"/>
              </w:rPr>
              <w:t>paediatric trauma care ac</w:t>
            </w:r>
            <w:r w:rsidR="00500887">
              <w:rPr>
                <w:color w:val="000000" w:themeColor="text1"/>
                <w:sz w:val="20"/>
                <w:szCs w:val="20"/>
              </w:rPr>
              <w:t>ross the National Trauma System</w:t>
            </w:r>
          </w:p>
          <w:p w14:paraId="5AE20EDC" w14:textId="77777777" w:rsidR="00A21080" w:rsidRPr="00A21080" w:rsidRDefault="00CD4D8F" w:rsidP="00A21080">
            <w:pPr>
              <w:pStyle w:val="Default"/>
              <w:numPr>
                <w:ilvl w:val="0"/>
                <w:numId w:val="32"/>
              </w:numPr>
              <w:jc w:val="both"/>
              <w:rPr>
                <w:color w:val="000000" w:themeColor="text1"/>
                <w:sz w:val="20"/>
                <w:szCs w:val="20"/>
              </w:rPr>
            </w:pPr>
            <w:r w:rsidRPr="00A21080">
              <w:rPr>
                <w:color w:val="000000" w:themeColor="text1"/>
                <w:sz w:val="20"/>
                <w:szCs w:val="20"/>
              </w:rPr>
              <w:t>Demonstrate pro-active commitment in all communications with int</w:t>
            </w:r>
            <w:r w:rsidR="00792679">
              <w:rPr>
                <w:color w:val="000000" w:themeColor="text1"/>
                <w:sz w:val="20"/>
                <w:szCs w:val="20"/>
              </w:rPr>
              <w:t>ernal and external stakeholders</w:t>
            </w:r>
          </w:p>
          <w:p w14:paraId="794919C7" w14:textId="77777777" w:rsidR="00CD4D8F" w:rsidRPr="00637F21" w:rsidRDefault="00CD4D8F" w:rsidP="00CD4D8F">
            <w:pPr>
              <w:pStyle w:val="Default"/>
              <w:ind w:left="720"/>
              <w:jc w:val="both"/>
              <w:rPr>
                <w:color w:val="000000" w:themeColor="text1"/>
                <w:sz w:val="20"/>
                <w:szCs w:val="20"/>
              </w:rPr>
            </w:pPr>
          </w:p>
          <w:p w14:paraId="5EEB71F2" w14:textId="77777777" w:rsidR="00CD4D8F" w:rsidRDefault="00CD4D8F">
            <w:pPr>
              <w:jc w:val="both"/>
              <w:rPr>
                <w:rFonts w:ascii="Arial" w:hAnsi="Arial" w:cs="Arial"/>
                <w:color w:val="000000" w:themeColor="text1"/>
              </w:rPr>
            </w:pPr>
            <w:r w:rsidRPr="00637F21">
              <w:rPr>
                <w:rFonts w:ascii="Arial" w:hAnsi="Arial" w:cs="Arial"/>
                <w:b/>
                <w:iCs/>
                <w:color w:val="000000" w:themeColor="text1"/>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637F21">
              <w:rPr>
                <w:rFonts w:ascii="Arial" w:hAnsi="Arial" w:cs="Arial"/>
                <w:color w:val="000000" w:themeColor="text1"/>
              </w:rPr>
              <w:t xml:space="preserve">  </w:t>
            </w:r>
          </w:p>
          <w:p w14:paraId="587427A9" w14:textId="77777777" w:rsidR="00A56317" w:rsidRDefault="00A56317">
            <w:pPr>
              <w:jc w:val="both"/>
              <w:rPr>
                <w:rFonts w:ascii="Arial" w:hAnsi="Arial" w:cs="Arial"/>
                <w:color w:val="000000" w:themeColor="text1"/>
              </w:rPr>
            </w:pPr>
          </w:p>
          <w:p w14:paraId="046ED597" w14:textId="2B14FAEF" w:rsidR="00112C4C" w:rsidRPr="008E4F27" w:rsidRDefault="00112C4C">
            <w:pPr>
              <w:jc w:val="both"/>
              <w:rPr>
                <w:rFonts w:ascii="Arial" w:hAnsi="Arial" w:cs="Arial"/>
                <w:color w:val="000000" w:themeColor="text1"/>
              </w:rPr>
            </w:pPr>
          </w:p>
        </w:tc>
      </w:tr>
      <w:tr w:rsidR="00CD4D8F" w:rsidRPr="00E766A5" w14:paraId="3FFA6C3B" w14:textId="77777777">
        <w:tc>
          <w:tcPr>
            <w:tcW w:w="2364" w:type="dxa"/>
          </w:tcPr>
          <w:p w14:paraId="70D536B8" w14:textId="3DF648B1" w:rsidR="00CD4D8F" w:rsidRPr="00E766A5" w:rsidRDefault="00CD4D8F">
            <w:pPr>
              <w:jc w:val="both"/>
              <w:rPr>
                <w:rFonts w:ascii="Arial" w:hAnsi="Arial" w:cs="Arial"/>
                <w:b/>
                <w:bCs/>
              </w:rPr>
            </w:pPr>
            <w:r w:rsidRPr="00E766A5">
              <w:rPr>
                <w:rFonts w:ascii="Arial" w:hAnsi="Arial" w:cs="Arial"/>
                <w:b/>
                <w:bCs/>
              </w:rPr>
              <w:t>Eligibility Criteria</w:t>
            </w:r>
          </w:p>
          <w:p w14:paraId="3EA1189F" w14:textId="77777777" w:rsidR="00CD4D8F" w:rsidRPr="00E766A5" w:rsidRDefault="00CD4D8F">
            <w:pPr>
              <w:jc w:val="both"/>
              <w:rPr>
                <w:rFonts w:ascii="Arial" w:hAnsi="Arial" w:cs="Arial"/>
                <w:b/>
                <w:bCs/>
              </w:rPr>
            </w:pPr>
          </w:p>
          <w:p w14:paraId="453A5544" w14:textId="77777777" w:rsidR="00CD4D8F" w:rsidRPr="00E766A5" w:rsidRDefault="00CD4D8F">
            <w:pPr>
              <w:jc w:val="both"/>
              <w:rPr>
                <w:rFonts w:ascii="Arial" w:hAnsi="Arial" w:cs="Arial"/>
                <w:b/>
                <w:bCs/>
              </w:rPr>
            </w:pPr>
            <w:r w:rsidRPr="00E766A5">
              <w:rPr>
                <w:rFonts w:ascii="Arial" w:hAnsi="Arial" w:cs="Arial"/>
                <w:b/>
                <w:bCs/>
              </w:rPr>
              <w:t>Qualifications and/ or experience</w:t>
            </w:r>
          </w:p>
          <w:p w14:paraId="69E5F2CF" w14:textId="77777777" w:rsidR="00CD4D8F" w:rsidRPr="00E766A5" w:rsidRDefault="00CD4D8F">
            <w:pPr>
              <w:jc w:val="both"/>
              <w:rPr>
                <w:rFonts w:ascii="Arial" w:hAnsi="Arial" w:cs="Arial"/>
                <w:b/>
                <w:bCs/>
              </w:rPr>
            </w:pPr>
          </w:p>
        </w:tc>
        <w:tc>
          <w:tcPr>
            <w:tcW w:w="8256" w:type="dxa"/>
          </w:tcPr>
          <w:p w14:paraId="35A0D8A0" w14:textId="77777777" w:rsidR="00551EFB" w:rsidRPr="00637F21" w:rsidRDefault="008E2E84" w:rsidP="00CD4D8F">
            <w:pPr>
              <w:rPr>
                <w:rFonts w:ascii="Arial" w:hAnsi="Arial" w:cs="Arial"/>
                <w:b/>
                <w:color w:val="000000" w:themeColor="text1"/>
                <w:lang w:val="en-IE"/>
              </w:rPr>
            </w:pPr>
            <w:r w:rsidRPr="00637F21">
              <w:rPr>
                <w:rFonts w:ascii="Arial" w:hAnsi="Arial" w:cs="Arial"/>
                <w:b/>
                <w:color w:val="000000" w:themeColor="text1"/>
                <w:lang w:val="en-IE"/>
              </w:rPr>
              <w:t xml:space="preserve">Candidates must have at the latest date of application: </w:t>
            </w:r>
          </w:p>
          <w:p w14:paraId="76A33B67" w14:textId="77777777" w:rsidR="008E2E84" w:rsidRPr="00637F21" w:rsidRDefault="008E2E84" w:rsidP="00CD4D8F">
            <w:pPr>
              <w:rPr>
                <w:rFonts w:ascii="Arial" w:hAnsi="Arial" w:cs="Arial"/>
                <w:b/>
                <w:color w:val="000000" w:themeColor="text1"/>
                <w:lang w:val="en-IE"/>
              </w:rPr>
            </w:pPr>
          </w:p>
          <w:p w14:paraId="6F2AD0FB" w14:textId="77777777" w:rsidR="00CD4D8F" w:rsidRPr="00637F21" w:rsidRDefault="00CD4D8F" w:rsidP="00CD4D8F">
            <w:pPr>
              <w:rPr>
                <w:rFonts w:ascii="Arial" w:hAnsi="Arial" w:cs="Arial"/>
                <w:color w:val="000000" w:themeColor="text1"/>
                <w:lang w:val="en-IE"/>
              </w:rPr>
            </w:pPr>
            <w:r w:rsidRPr="00637F21">
              <w:rPr>
                <w:rFonts w:ascii="Arial" w:hAnsi="Arial" w:cs="Arial"/>
                <w:b/>
                <w:color w:val="000000" w:themeColor="text1"/>
                <w:lang w:val="en-IE"/>
              </w:rPr>
              <w:t>1.</w:t>
            </w:r>
            <w:r w:rsidRPr="00637F21">
              <w:rPr>
                <w:rFonts w:ascii="Arial" w:hAnsi="Arial" w:cs="Arial"/>
                <w:color w:val="000000" w:themeColor="text1"/>
                <w:lang w:val="en-IE"/>
              </w:rPr>
              <w:tab/>
            </w:r>
            <w:r w:rsidRPr="00637F21">
              <w:rPr>
                <w:rFonts w:ascii="Arial" w:hAnsi="Arial" w:cs="Arial"/>
                <w:b/>
                <w:color w:val="000000" w:themeColor="text1"/>
                <w:lang w:val="en-IE"/>
              </w:rPr>
              <w:t>Professional Qualifications</w:t>
            </w:r>
          </w:p>
          <w:p w14:paraId="58A0230B" w14:textId="7EEFBD79" w:rsidR="008E4F27" w:rsidRPr="008E4F27" w:rsidRDefault="008E4F27" w:rsidP="00D20318">
            <w:pPr>
              <w:numPr>
                <w:ilvl w:val="0"/>
                <w:numId w:val="34"/>
              </w:numPr>
              <w:tabs>
                <w:tab w:val="clear" w:pos="119"/>
                <w:tab w:val="num" w:pos="240"/>
              </w:tabs>
              <w:ind w:left="240" w:hanging="240"/>
              <w:rPr>
                <w:rFonts w:ascii="Arial" w:hAnsi="Arial" w:cs="Arial"/>
                <w:color w:val="000000" w:themeColor="text1"/>
                <w:lang w:val="en-IE"/>
              </w:rPr>
            </w:pPr>
            <w:r w:rsidRPr="00D20318">
              <w:rPr>
                <w:rFonts w:ascii="Arial" w:hAnsi="Arial" w:cs="Arial"/>
                <w:color w:val="000000" w:themeColor="text1"/>
                <w:lang w:val="en-IE"/>
              </w:rPr>
              <w:t>Be a registered Medical Practitioner with a minimum of 10 years post me</w:t>
            </w:r>
            <w:r w:rsidR="00792679" w:rsidRPr="00D20318">
              <w:rPr>
                <w:rFonts w:ascii="Arial" w:hAnsi="Arial" w:cs="Arial"/>
                <w:color w:val="000000" w:themeColor="text1"/>
                <w:lang w:val="en-IE"/>
              </w:rPr>
              <w:t>dical qualification experience</w:t>
            </w:r>
            <w:r w:rsidR="00D20318">
              <w:rPr>
                <w:rFonts w:ascii="Arial" w:hAnsi="Arial" w:cs="Arial"/>
                <w:color w:val="000000" w:themeColor="text1"/>
                <w:lang w:val="en-IE"/>
              </w:rPr>
              <w:t>.</w:t>
            </w:r>
          </w:p>
          <w:p w14:paraId="4C62E9AA" w14:textId="26D6EE2A" w:rsidR="00C2284F" w:rsidRPr="008E4F27" w:rsidRDefault="00C2284F" w:rsidP="00D20318">
            <w:pPr>
              <w:numPr>
                <w:ilvl w:val="0"/>
                <w:numId w:val="34"/>
              </w:numPr>
              <w:tabs>
                <w:tab w:val="clear" w:pos="119"/>
                <w:tab w:val="num" w:pos="240"/>
              </w:tabs>
              <w:ind w:left="240" w:hanging="240"/>
              <w:rPr>
                <w:rFonts w:ascii="Arial" w:hAnsi="Arial" w:cs="Arial"/>
                <w:color w:val="000000" w:themeColor="text1"/>
                <w:lang w:val="en-IE"/>
              </w:rPr>
            </w:pPr>
            <w:r w:rsidRPr="00D20318">
              <w:rPr>
                <w:rFonts w:ascii="Arial" w:hAnsi="Arial" w:cs="Arial"/>
                <w:color w:val="000000" w:themeColor="text1"/>
                <w:lang w:val="en-IE"/>
              </w:rPr>
              <w:t xml:space="preserve">Be registered as a specialist in the Specialist Division of the Register of Medical Practitioners maintained by the Medical Council in Ireland </w:t>
            </w:r>
            <w:r w:rsidRPr="008E4F27">
              <w:rPr>
                <w:rFonts w:ascii="Arial" w:hAnsi="Arial" w:cs="Arial"/>
                <w:color w:val="000000" w:themeColor="text1"/>
                <w:lang w:val="en-IE"/>
              </w:rPr>
              <w:t xml:space="preserve">in one of the relevant </w:t>
            </w:r>
            <w:r w:rsidR="000E2D1C">
              <w:rPr>
                <w:rFonts w:ascii="Arial" w:hAnsi="Arial" w:cs="Arial"/>
                <w:color w:val="000000" w:themeColor="text1"/>
                <w:lang w:val="en-IE"/>
              </w:rPr>
              <w:t xml:space="preserve">paediatric </w:t>
            </w:r>
            <w:r w:rsidRPr="008E4F27">
              <w:rPr>
                <w:rFonts w:ascii="Arial" w:hAnsi="Arial" w:cs="Arial"/>
                <w:color w:val="000000" w:themeColor="text1"/>
                <w:lang w:val="en-IE"/>
              </w:rPr>
              <w:t xml:space="preserve">trauma pathway </w:t>
            </w:r>
            <w:r w:rsidRPr="00D20318">
              <w:rPr>
                <w:rFonts w:ascii="Arial" w:hAnsi="Arial" w:cs="Arial"/>
                <w:color w:val="000000" w:themeColor="text1"/>
                <w:lang w:val="en-IE"/>
              </w:rPr>
              <w:t>specialties</w:t>
            </w:r>
            <w:r w:rsidR="00703BE9" w:rsidRPr="00D20318">
              <w:rPr>
                <w:rFonts w:ascii="Arial" w:hAnsi="Arial" w:cs="Arial"/>
                <w:color w:val="000000" w:themeColor="text1"/>
                <w:lang w:val="en-IE"/>
              </w:rPr>
              <w:t xml:space="preserve"> </w:t>
            </w:r>
            <w:r w:rsidRPr="008E4F27">
              <w:rPr>
                <w:rFonts w:ascii="Arial" w:hAnsi="Arial" w:cs="Arial"/>
                <w:color w:val="000000" w:themeColor="text1"/>
                <w:lang w:val="en-IE"/>
              </w:rPr>
              <w:t>(</w:t>
            </w:r>
            <w:r w:rsidR="002F6484">
              <w:rPr>
                <w:rFonts w:ascii="Arial" w:hAnsi="Arial" w:cs="Arial"/>
                <w:color w:val="000000" w:themeColor="text1"/>
                <w:lang w:val="en-IE"/>
              </w:rPr>
              <w:t xml:space="preserve">Paediatrics, </w:t>
            </w:r>
            <w:r w:rsidRPr="008E4F27">
              <w:rPr>
                <w:rFonts w:ascii="Arial" w:hAnsi="Arial" w:cs="Arial"/>
                <w:color w:val="000000" w:themeColor="text1"/>
                <w:lang w:val="en-IE"/>
              </w:rPr>
              <w:t>Emergency Medicine, Trauma and Orthopaedic Surgery, Anaesthesiology, Critical Care Medicine, Surgery)</w:t>
            </w:r>
          </w:p>
          <w:p w14:paraId="03D468CF" w14:textId="3A42A86B" w:rsidR="008E4F27" w:rsidRPr="00D20318" w:rsidRDefault="008E4F27" w:rsidP="00D20318">
            <w:pPr>
              <w:numPr>
                <w:ilvl w:val="0"/>
                <w:numId w:val="34"/>
              </w:numPr>
              <w:tabs>
                <w:tab w:val="clear" w:pos="119"/>
                <w:tab w:val="num" w:pos="240"/>
              </w:tabs>
              <w:ind w:left="240" w:hanging="240"/>
              <w:rPr>
                <w:rFonts w:ascii="Arial" w:hAnsi="Arial" w:cs="Arial"/>
                <w:color w:val="000000" w:themeColor="text1"/>
                <w:lang w:val="en-IE"/>
              </w:rPr>
            </w:pPr>
            <w:r w:rsidRPr="00D20318">
              <w:rPr>
                <w:rFonts w:ascii="Arial" w:hAnsi="Arial" w:cs="Arial"/>
                <w:color w:val="000000" w:themeColor="text1"/>
                <w:lang w:val="en-IE"/>
              </w:rPr>
              <w:t>Be a</w:t>
            </w:r>
            <w:r w:rsidR="00E31A91" w:rsidRPr="00D20318">
              <w:rPr>
                <w:rFonts w:ascii="Arial" w:hAnsi="Arial" w:cs="Arial"/>
                <w:color w:val="000000" w:themeColor="text1"/>
                <w:lang w:val="en-IE"/>
              </w:rPr>
              <w:t xml:space="preserve"> permanent</w:t>
            </w:r>
            <w:r w:rsidRPr="00D20318">
              <w:rPr>
                <w:rFonts w:ascii="Arial" w:hAnsi="Arial" w:cs="Arial"/>
                <w:color w:val="000000" w:themeColor="text1"/>
                <w:lang w:val="en-IE"/>
              </w:rPr>
              <w:t xml:space="preserve"> employee of the HSE, or other statutory health agencies and bodies which provide services on behalf of the HSE under Section 38 of the Health</w:t>
            </w:r>
            <w:r w:rsidR="00792679" w:rsidRPr="00D20318">
              <w:rPr>
                <w:rFonts w:ascii="Arial" w:hAnsi="Arial" w:cs="Arial"/>
                <w:color w:val="000000" w:themeColor="text1"/>
                <w:lang w:val="en-IE"/>
              </w:rPr>
              <w:t xml:space="preserve"> Act 2004</w:t>
            </w:r>
            <w:r w:rsidR="00E31A91" w:rsidRPr="00D20318">
              <w:rPr>
                <w:rFonts w:ascii="Arial" w:hAnsi="Arial" w:cs="Arial"/>
                <w:color w:val="000000" w:themeColor="text1"/>
                <w:lang w:val="en-IE"/>
              </w:rPr>
              <w:t xml:space="preserve"> (</w:t>
            </w:r>
            <w:proofErr w:type="spellStart"/>
            <w:proofErr w:type="gramStart"/>
            <w:r w:rsidR="00E31A91" w:rsidRPr="00D20318">
              <w:rPr>
                <w:rFonts w:ascii="Arial" w:hAnsi="Arial" w:cs="Arial"/>
                <w:color w:val="000000" w:themeColor="text1"/>
                <w:lang w:val="en-IE"/>
              </w:rPr>
              <w:t>non CHI</w:t>
            </w:r>
            <w:proofErr w:type="spellEnd"/>
            <w:proofErr w:type="gramEnd"/>
            <w:r w:rsidR="00EA7D2A" w:rsidRPr="00D20318">
              <w:rPr>
                <w:rFonts w:ascii="Arial" w:hAnsi="Arial" w:cs="Arial"/>
                <w:color w:val="000000" w:themeColor="text1"/>
                <w:lang w:val="en-IE"/>
              </w:rPr>
              <w:t xml:space="preserve"> </w:t>
            </w:r>
            <w:r w:rsidR="00356247" w:rsidRPr="00D20318">
              <w:rPr>
                <w:rFonts w:ascii="Arial" w:hAnsi="Arial" w:cs="Arial"/>
                <w:color w:val="000000" w:themeColor="text1"/>
                <w:lang w:val="en-IE"/>
              </w:rPr>
              <w:t>h</w:t>
            </w:r>
            <w:r w:rsidR="00E31A91" w:rsidRPr="00D20318">
              <w:rPr>
                <w:rFonts w:ascii="Arial" w:hAnsi="Arial" w:cs="Arial"/>
                <w:color w:val="000000" w:themeColor="text1"/>
                <w:lang w:val="en-IE"/>
              </w:rPr>
              <w:t>ospital</w:t>
            </w:r>
            <w:r w:rsidR="00356247" w:rsidRPr="00D20318">
              <w:rPr>
                <w:rFonts w:ascii="Arial" w:hAnsi="Arial" w:cs="Arial"/>
                <w:color w:val="000000" w:themeColor="text1"/>
                <w:lang w:val="en-IE"/>
              </w:rPr>
              <w:t xml:space="preserve"> or unit</w:t>
            </w:r>
            <w:r w:rsidR="00E31A91" w:rsidRPr="00D20318">
              <w:rPr>
                <w:rFonts w:ascii="Arial" w:hAnsi="Arial" w:cs="Arial"/>
                <w:color w:val="000000" w:themeColor="text1"/>
                <w:lang w:val="en-IE"/>
              </w:rPr>
              <w:t>)</w:t>
            </w:r>
            <w:r w:rsidR="00792679" w:rsidRPr="00D20318">
              <w:rPr>
                <w:rFonts w:ascii="Arial" w:hAnsi="Arial" w:cs="Arial"/>
                <w:color w:val="000000" w:themeColor="text1"/>
                <w:lang w:val="en-IE"/>
              </w:rPr>
              <w:t xml:space="preserve"> are eligible to apply</w:t>
            </w:r>
            <w:r w:rsidR="00E31A91" w:rsidRPr="00D20318">
              <w:rPr>
                <w:rFonts w:ascii="Arial" w:hAnsi="Arial" w:cs="Arial"/>
                <w:color w:val="000000" w:themeColor="text1"/>
                <w:lang w:val="en-IE"/>
              </w:rPr>
              <w:t>. (Note</w:t>
            </w:r>
            <w:r w:rsidR="00821B50" w:rsidRPr="00D20318">
              <w:rPr>
                <w:rFonts w:ascii="Arial" w:hAnsi="Arial" w:cs="Arial"/>
                <w:color w:val="000000" w:themeColor="text1"/>
                <w:lang w:val="en-IE"/>
              </w:rPr>
              <w:t>:</w:t>
            </w:r>
            <w:r w:rsidR="00E31A91" w:rsidRPr="00D20318">
              <w:rPr>
                <w:rFonts w:ascii="Arial" w:hAnsi="Arial" w:cs="Arial"/>
                <w:color w:val="000000" w:themeColor="text1"/>
                <w:lang w:val="en-IE"/>
              </w:rPr>
              <w:t xml:space="preserve"> there is a separate Expression of Interest Campaign</w:t>
            </w:r>
            <w:r w:rsidR="00821B50" w:rsidRPr="00D20318">
              <w:rPr>
                <w:rFonts w:ascii="Arial" w:hAnsi="Arial" w:cs="Arial"/>
                <w:color w:val="000000" w:themeColor="text1"/>
                <w:lang w:val="en-IE"/>
              </w:rPr>
              <w:t xml:space="preserve"> for a CHI Paediatric </w:t>
            </w:r>
            <w:r w:rsidR="00EA7D2A" w:rsidRPr="00D20318">
              <w:rPr>
                <w:rFonts w:ascii="Arial" w:hAnsi="Arial" w:cs="Arial"/>
                <w:color w:val="000000" w:themeColor="text1"/>
                <w:lang w:val="en-IE"/>
              </w:rPr>
              <w:t xml:space="preserve">Trauma </w:t>
            </w:r>
            <w:r w:rsidR="00821B50" w:rsidRPr="00D20318">
              <w:rPr>
                <w:rFonts w:ascii="Arial" w:hAnsi="Arial" w:cs="Arial"/>
                <w:color w:val="000000" w:themeColor="text1"/>
                <w:lang w:val="en-IE"/>
              </w:rPr>
              <w:t>Lead who will work closely with this position</w:t>
            </w:r>
            <w:r w:rsidR="00EA7D2A" w:rsidRPr="00D20318">
              <w:rPr>
                <w:rFonts w:ascii="Arial" w:hAnsi="Arial" w:cs="Arial"/>
                <w:color w:val="000000" w:themeColor="text1"/>
                <w:lang w:val="en-IE"/>
              </w:rPr>
              <w:t xml:space="preserve"> which has a focus on regional units</w:t>
            </w:r>
            <w:r w:rsidR="00821B50" w:rsidRPr="00D20318">
              <w:rPr>
                <w:rFonts w:ascii="Arial" w:hAnsi="Arial" w:cs="Arial"/>
                <w:color w:val="000000" w:themeColor="text1"/>
                <w:lang w:val="en-IE"/>
              </w:rPr>
              <w:t>)</w:t>
            </w:r>
          </w:p>
          <w:p w14:paraId="06C573F1" w14:textId="77777777" w:rsidR="008E4F27" w:rsidRDefault="008E4F27" w:rsidP="008E4F27">
            <w:pPr>
              <w:rPr>
                <w:rFonts w:ascii="Arial" w:hAnsi="Arial" w:cs="Arial"/>
                <w:iCs/>
              </w:rPr>
            </w:pPr>
          </w:p>
          <w:p w14:paraId="5FFD9481" w14:textId="580F85A0" w:rsidR="008E4F27" w:rsidRPr="00ED3B0E" w:rsidRDefault="008E4F27" w:rsidP="00ED3B0E">
            <w:pPr>
              <w:pStyle w:val="ListParagraph"/>
              <w:numPr>
                <w:ilvl w:val="0"/>
                <w:numId w:val="47"/>
              </w:numPr>
              <w:rPr>
                <w:rFonts w:ascii="Arial" w:hAnsi="Arial" w:cs="Arial"/>
              </w:rPr>
            </w:pPr>
            <w:r w:rsidRPr="00ED3B0E">
              <w:rPr>
                <w:rFonts w:ascii="Arial" w:hAnsi="Arial" w:cs="Arial"/>
                <w:iCs/>
              </w:rPr>
              <w:t>Candidates should demonstrate an understanding of Project Management</w:t>
            </w:r>
            <w:r w:rsidRPr="00ED3B0E">
              <w:rPr>
                <w:rFonts w:ascii="Arial" w:hAnsi="Arial" w:cs="Arial"/>
              </w:rPr>
              <w:t>, Health Informatics and standard</w:t>
            </w:r>
            <w:r w:rsidR="00487181" w:rsidRPr="00ED3B0E">
              <w:rPr>
                <w:rFonts w:ascii="Arial" w:hAnsi="Arial" w:cs="Arial"/>
              </w:rPr>
              <w:t>s</w:t>
            </w:r>
            <w:r w:rsidRPr="00ED3B0E">
              <w:rPr>
                <w:rFonts w:ascii="Arial" w:hAnsi="Arial" w:cs="Arial"/>
              </w:rPr>
              <w:t xml:space="preserve"> setting.</w:t>
            </w:r>
          </w:p>
          <w:p w14:paraId="3E79A482" w14:textId="77777777" w:rsidR="00D25D41" w:rsidRDefault="00D25D41" w:rsidP="00CD4D8F">
            <w:pPr>
              <w:jc w:val="both"/>
              <w:rPr>
                <w:rFonts w:ascii="Arial" w:hAnsi="Arial" w:cs="Arial"/>
                <w:color w:val="000000" w:themeColor="text1"/>
                <w:lang w:val="en-IE"/>
              </w:rPr>
            </w:pPr>
          </w:p>
          <w:p w14:paraId="5BA8F235" w14:textId="77777777" w:rsidR="00CD4D8F" w:rsidRPr="00637F21" w:rsidRDefault="008E4F27" w:rsidP="00CD4D8F">
            <w:pPr>
              <w:jc w:val="both"/>
              <w:rPr>
                <w:rFonts w:ascii="Arial" w:hAnsi="Arial" w:cs="Arial"/>
                <w:b/>
                <w:color w:val="000000" w:themeColor="text1"/>
                <w:lang w:val="en-IE"/>
              </w:rPr>
            </w:pPr>
            <w:r>
              <w:rPr>
                <w:rFonts w:ascii="Arial" w:hAnsi="Arial" w:cs="Arial"/>
                <w:b/>
                <w:color w:val="000000" w:themeColor="text1"/>
                <w:lang w:val="en-IE"/>
              </w:rPr>
              <w:t>2</w:t>
            </w:r>
            <w:r w:rsidR="00CD4D8F" w:rsidRPr="00637F21">
              <w:rPr>
                <w:rFonts w:ascii="Arial" w:hAnsi="Arial" w:cs="Arial"/>
                <w:b/>
                <w:color w:val="000000" w:themeColor="text1"/>
                <w:lang w:val="en-IE"/>
              </w:rPr>
              <w:t>.</w:t>
            </w:r>
            <w:r w:rsidR="00CD4D8F" w:rsidRPr="00637F21">
              <w:rPr>
                <w:rFonts w:ascii="Arial" w:hAnsi="Arial" w:cs="Arial"/>
                <w:b/>
                <w:color w:val="000000" w:themeColor="text1"/>
                <w:lang w:val="en-IE"/>
              </w:rPr>
              <w:tab/>
              <w:t>Health</w:t>
            </w:r>
          </w:p>
          <w:p w14:paraId="7B60B311" w14:textId="77777777" w:rsidR="00CD4D8F" w:rsidRPr="00637F21" w:rsidRDefault="00CD4D8F" w:rsidP="00CD4D8F">
            <w:pPr>
              <w:jc w:val="both"/>
              <w:rPr>
                <w:rFonts w:ascii="Arial" w:hAnsi="Arial" w:cs="Arial"/>
                <w:color w:val="000000" w:themeColor="text1"/>
                <w:lang w:val="en-IE"/>
              </w:rPr>
            </w:pPr>
            <w:r w:rsidRPr="00637F21">
              <w:rPr>
                <w:rFonts w:ascii="Arial" w:hAnsi="Arial" w:cs="Arial"/>
                <w:color w:val="000000" w:themeColor="text1"/>
                <w:lang w:val="en-IE"/>
              </w:rPr>
              <w:t>A candidate for and any person holding the post must be fully competent and capable of undertaking the duties attached to the post and be in a state of health such as would indicate a reasonable prospect of ability to render regular and efficient service.</w:t>
            </w:r>
          </w:p>
          <w:p w14:paraId="47C28EE2" w14:textId="77777777" w:rsidR="00CD4D8F" w:rsidRPr="00637F21" w:rsidRDefault="00CD4D8F" w:rsidP="00CD4D8F">
            <w:pPr>
              <w:rPr>
                <w:rFonts w:ascii="Arial" w:hAnsi="Arial" w:cs="Arial"/>
                <w:bCs/>
                <w:color w:val="000000" w:themeColor="text1"/>
                <w:u w:val="single"/>
              </w:rPr>
            </w:pPr>
          </w:p>
          <w:p w14:paraId="0DF049BF" w14:textId="77777777" w:rsidR="00CD4D8F" w:rsidRPr="00637F21" w:rsidRDefault="008E4F27" w:rsidP="00CD4D8F">
            <w:pPr>
              <w:jc w:val="both"/>
              <w:rPr>
                <w:rFonts w:ascii="Arial" w:hAnsi="Arial" w:cs="Arial"/>
                <w:b/>
                <w:bCs/>
                <w:color w:val="000000" w:themeColor="text1"/>
              </w:rPr>
            </w:pPr>
            <w:r>
              <w:rPr>
                <w:rFonts w:ascii="Arial" w:hAnsi="Arial" w:cs="Arial"/>
                <w:b/>
                <w:bCs/>
                <w:color w:val="000000" w:themeColor="text1"/>
              </w:rPr>
              <w:t>3</w:t>
            </w:r>
            <w:r w:rsidR="00CD4D8F" w:rsidRPr="00637F21">
              <w:rPr>
                <w:rFonts w:ascii="Arial" w:hAnsi="Arial" w:cs="Arial"/>
                <w:b/>
                <w:bCs/>
                <w:color w:val="000000" w:themeColor="text1"/>
              </w:rPr>
              <w:t>.</w:t>
            </w:r>
            <w:r w:rsidR="00CD4D8F" w:rsidRPr="00637F21">
              <w:rPr>
                <w:rFonts w:ascii="Arial" w:hAnsi="Arial" w:cs="Arial"/>
                <w:b/>
                <w:bCs/>
                <w:color w:val="000000" w:themeColor="text1"/>
              </w:rPr>
              <w:tab/>
              <w:t>Character</w:t>
            </w:r>
          </w:p>
          <w:p w14:paraId="5649EF77" w14:textId="77777777" w:rsidR="00CD4D8F" w:rsidRPr="00637F21" w:rsidRDefault="00CD4D8F" w:rsidP="00CD4D8F">
            <w:pPr>
              <w:jc w:val="both"/>
              <w:rPr>
                <w:rFonts w:ascii="Arial" w:hAnsi="Arial" w:cs="Arial"/>
                <w:bCs/>
                <w:color w:val="000000" w:themeColor="text1"/>
              </w:rPr>
            </w:pPr>
            <w:r w:rsidRPr="00637F21">
              <w:rPr>
                <w:rFonts w:ascii="Arial" w:hAnsi="Arial" w:cs="Arial"/>
                <w:bCs/>
                <w:color w:val="000000" w:themeColor="text1"/>
              </w:rPr>
              <w:t>A candidate for and any person holding the post must be of good character.</w:t>
            </w:r>
          </w:p>
          <w:p w14:paraId="6D748238" w14:textId="77777777" w:rsidR="00CD4D8F" w:rsidRPr="00637F21" w:rsidRDefault="00CD4D8F" w:rsidP="00CD4D8F">
            <w:pPr>
              <w:jc w:val="both"/>
              <w:rPr>
                <w:rFonts w:ascii="Arial" w:hAnsi="Arial" w:cs="Arial"/>
                <w:b/>
                <w:color w:val="000000" w:themeColor="text1"/>
                <w:lang w:val="en-IE"/>
              </w:rPr>
            </w:pPr>
          </w:p>
          <w:p w14:paraId="29B47DF4" w14:textId="77777777" w:rsidR="00CD4D8F" w:rsidRPr="00637F21" w:rsidRDefault="008E4F27" w:rsidP="00CD4D8F">
            <w:pPr>
              <w:jc w:val="both"/>
              <w:rPr>
                <w:rFonts w:ascii="Arial" w:hAnsi="Arial" w:cs="Arial"/>
                <w:b/>
                <w:bCs/>
                <w:color w:val="000000" w:themeColor="text1"/>
                <w:lang w:val="en-IE"/>
              </w:rPr>
            </w:pPr>
            <w:r>
              <w:rPr>
                <w:rFonts w:ascii="Arial" w:hAnsi="Arial" w:cs="Arial"/>
                <w:b/>
                <w:bCs/>
                <w:color w:val="000000" w:themeColor="text1"/>
                <w:lang w:val="en-IE"/>
              </w:rPr>
              <w:t>4</w:t>
            </w:r>
            <w:r w:rsidR="00CD4D8F" w:rsidRPr="00637F21">
              <w:rPr>
                <w:rFonts w:ascii="Arial" w:hAnsi="Arial" w:cs="Arial"/>
                <w:b/>
                <w:bCs/>
                <w:color w:val="000000" w:themeColor="text1"/>
                <w:lang w:val="en-IE"/>
              </w:rPr>
              <w:t>.</w:t>
            </w:r>
            <w:r w:rsidR="00CD4D8F" w:rsidRPr="00637F21">
              <w:rPr>
                <w:rFonts w:ascii="Arial" w:hAnsi="Arial" w:cs="Arial"/>
                <w:b/>
                <w:bCs/>
                <w:color w:val="000000" w:themeColor="text1"/>
                <w:lang w:val="en-IE"/>
              </w:rPr>
              <w:tab/>
              <w:t>Entry to competition and subsequent appointment</w:t>
            </w:r>
          </w:p>
          <w:p w14:paraId="0C50CACB" w14:textId="77777777" w:rsidR="008E4F27" w:rsidRPr="00D01B4F" w:rsidRDefault="00CD4D8F" w:rsidP="008E4F27">
            <w:pPr>
              <w:rPr>
                <w:rFonts w:ascii="Arial" w:hAnsi="Arial" w:cs="Arial"/>
                <w:iCs/>
              </w:rPr>
            </w:pPr>
            <w:r w:rsidRPr="00637F21">
              <w:rPr>
                <w:rFonts w:ascii="Arial" w:hAnsi="Arial" w:cs="Arial"/>
                <w:color w:val="000000" w:themeColor="text1"/>
                <w:lang w:val="en-IE"/>
              </w:rPr>
              <w:t xml:space="preserve">For the purposes of eligibility for entry to any competition or recruitment process associated with this post, a candidate must </w:t>
            </w:r>
            <w:r w:rsidR="008E4F27">
              <w:rPr>
                <w:rFonts w:ascii="Arial" w:hAnsi="Arial" w:cs="Arial"/>
                <w:iCs/>
              </w:rPr>
              <w:t>be an employee</w:t>
            </w:r>
            <w:r w:rsidR="008E4F27" w:rsidRPr="00D01B4F">
              <w:rPr>
                <w:rFonts w:ascii="Arial" w:hAnsi="Arial" w:cs="Arial"/>
                <w:iCs/>
              </w:rPr>
              <w:t xml:space="preserve"> of the HSE, </w:t>
            </w:r>
            <w:r w:rsidR="008E4F27">
              <w:rPr>
                <w:rFonts w:ascii="Arial" w:hAnsi="Arial" w:cs="Arial"/>
                <w:iCs/>
              </w:rPr>
              <w:t xml:space="preserve">or </w:t>
            </w:r>
            <w:r w:rsidR="008E4F27" w:rsidRPr="00D01B4F">
              <w:rPr>
                <w:rFonts w:ascii="Arial" w:hAnsi="Arial" w:cs="Arial"/>
                <w:iCs/>
              </w:rPr>
              <w:t>other statutory health agencies and bodies which provide services on behalf of the HSE under Section 38 of the Health Act 2004 are eligible to apply.</w:t>
            </w:r>
          </w:p>
          <w:p w14:paraId="1280765C" w14:textId="77777777" w:rsidR="00CD4D8F" w:rsidRPr="00637F21" w:rsidRDefault="00CD4D8F" w:rsidP="00CD4D8F">
            <w:pPr>
              <w:jc w:val="both"/>
              <w:rPr>
                <w:rFonts w:ascii="Arial" w:hAnsi="Arial" w:cs="Arial"/>
                <w:color w:val="000000" w:themeColor="text1"/>
                <w:lang w:val="en-IE"/>
              </w:rPr>
            </w:pPr>
          </w:p>
          <w:p w14:paraId="65496C21" w14:textId="77777777" w:rsidR="00CD4D8F" w:rsidRPr="00637F21" w:rsidRDefault="00CD4D8F" w:rsidP="00CD4D8F">
            <w:pPr>
              <w:jc w:val="both"/>
              <w:rPr>
                <w:rFonts w:ascii="Arial" w:hAnsi="Arial" w:cs="Arial"/>
                <w:color w:val="000000" w:themeColor="text1"/>
                <w:lang w:val="en-IE"/>
              </w:rPr>
            </w:pPr>
            <w:r w:rsidRPr="00637F21">
              <w:rPr>
                <w:rFonts w:ascii="Arial" w:hAnsi="Arial" w:cs="Arial"/>
                <w:color w:val="000000" w:themeColor="text1"/>
                <w:lang w:val="en-IE"/>
              </w:rPr>
              <w:t>The successful inte</w:t>
            </w:r>
            <w:r w:rsidR="008E4F27">
              <w:rPr>
                <w:rFonts w:ascii="Arial" w:hAnsi="Arial" w:cs="Arial"/>
                <w:color w:val="000000" w:themeColor="text1"/>
                <w:lang w:val="en-IE"/>
              </w:rPr>
              <w:t>rviewee must be registered as a s</w:t>
            </w:r>
            <w:r w:rsidRPr="00637F21">
              <w:rPr>
                <w:rFonts w:ascii="Arial" w:hAnsi="Arial" w:cs="Arial"/>
                <w:color w:val="000000" w:themeColor="text1"/>
                <w:lang w:val="en-IE"/>
              </w:rPr>
              <w:t xml:space="preserve">pecialist in </w:t>
            </w:r>
            <w:r w:rsidR="00B65CAB" w:rsidRPr="00637F21">
              <w:rPr>
                <w:rFonts w:ascii="Arial" w:hAnsi="Arial" w:cs="Arial"/>
                <w:color w:val="000000" w:themeColor="text1"/>
                <w:lang w:val="en-IE"/>
              </w:rPr>
              <w:t xml:space="preserve">a </w:t>
            </w:r>
            <w:r w:rsidRPr="00637F21">
              <w:rPr>
                <w:rFonts w:ascii="Arial" w:hAnsi="Arial" w:cs="Arial"/>
                <w:color w:val="000000" w:themeColor="text1"/>
                <w:lang w:val="en-IE"/>
              </w:rPr>
              <w:t>relevant specialty on the Specialist Division of the Register of Medical Practitioners maintained by the Medical Council of Ireland before taking up appointment. The candidate will be allowed a max of 180 calendar days from date of interview to secure this registration and produce evidence of special interest training where relevant.</w:t>
            </w:r>
          </w:p>
          <w:p w14:paraId="4CC61D7B" w14:textId="77777777" w:rsidR="00CD4D8F" w:rsidRPr="00637F21" w:rsidRDefault="00CD4D8F" w:rsidP="00CD4D8F">
            <w:pPr>
              <w:jc w:val="both"/>
              <w:rPr>
                <w:rFonts w:ascii="Arial" w:hAnsi="Arial" w:cs="Arial"/>
                <w:color w:val="000000" w:themeColor="text1"/>
                <w:lang w:val="en-IE"/>
              </w:rPr>
            </w:pPr>
          </w:p>
          <w:p w14:paraId="6765DC4F" w14:textId="77777777" w:rsidR="00CD4D8F" w:rsidRPr="00637F21" w:rsidRDefault="00CD4D8F" w:rsidP="00CD4D8F">
            <w:pPr>
              <w:jc w:val="both"/>
              <w:rPr>
                <w:rFonts w:ascii="Arial" w:hAnsi="Arial" w:cs="Arial"/>
                <w:color w:val="000000" w:themeColor="text1"/>
                <w:lang w:val="en-IE"/>
              </w:rPr>
            </w:pPr>
            <w:r w:rsidRPr="00637F21">
              <w:rPr>
                <w:rFonts w:ascii="Arial" w:hAnsi="Arial" w:cs="Arial"/>
                <w:color w:val="000000" w:themeColor="text1"/>
                <w:lang w:val="en-IE"/>
              </w:rPr>
              <w:t>Should the successful candidate not be registered as a Specialist, the post may be offered to the next suitable candidate</w:t>
            </w:r>
            <w:r w:rsidR="00436396" w:rsidRPr="00637F21">
              <w:rPr>
                <w:rFonts w:ascii="Arial" w:hAnsi="Arial" w:cs="Arial"/>
                <w:color w:val="000000" w:themeColor="text1"/>
                <w:lang w:val="en-IE"/>
              </w:rPr>
              <w:t>.</w:t>
            </w:r>
          </w:p>
          <w:p w14:paraId="49C1C0BA" w14:textId="77777777" w:rsidR="00CD4D8F" w:rsidRPr="00637F21" w:rsidRDefault="00CD4D8F" w:rsidP="00CD4D8F">
            <w:pPr>
              <w:pStyle w:val="Default"/>
              <w:ind w:left="360"/>
              <w:jc w:val="both"/>
              <w:rPr>
                <w:color w:val="000000" w:themeColor="text1"/>
                <w:sz w:val="20"/>
                <w:szCs w:val="20"/>
                <w:lang w:eastAsia="en-GB"/>
              </w:rPr>
            </w:pPr>
          </w:p>
          <w:p w14:paraId="290B8D58" w14:textId="77777777" w:rsidR="00CD4D8F" w:rsidRPr="00637F21" w:rsidRDefault="00CD4D8F" w:rsidP="00CD4D8F">
            <w:pPr>
              <w:autoSpaceDE w:val="0"/>
              <w:autoSpaceDN w:val="0"/>
              <w:adjustRightInd w:val="0"/>
              <w:spacing w:line="240" w:lineRule="atLeast"/>
              <w:jc w:val="both"/>
              <w:rPr>
                <w:rFonts w:ascii="Arial" w:hAnsi="Arial" w:cs="Arial"/>
                <w:color w:val="000000" w:themeColor="text1"/>
                <w:lang w:val="en-IE" w:eastAsia="en-IE"/>
              </w:rPr>
            </w:pPr>
            <w:r w:rsidRPr="00637F21">
              <w:rPr>
                <w:rFonts w:ascii="Arial" w:hAnsi="Arial" w:cs="Arial"/>
                <w:color w:val="000000" w:themeColor="text1"/>
                <w:lang w:val="en-IE" w:eastAsia="en-IE"/>
              </w:rPr>
              <w:t>Please note that appointment to and continuation in posts that require statutory registration is dependent upon the post holder maintaining annual registration in the relevant division of the register maintained by The Medical Council of Ireland.</w:t>
            </w:r>
          </w:p>
          <w:p w14:paraId="3B3A206B" w14:textId="77777777" w:rsidR="00CD4D8F" w:rsidRPr="00637F21" w:rsidRDefault="00CD4D8F" w:rsidP="006F5A69">
            <w:pPr>
              <w:autoSpaceDE w:val="0"/>
              <w:autoSpaceDN w:val="0"/>
              <w:adjustRightInd w:val="0"/>
              <w:spacing w:line="240" w:lineRule="atLeast"/>
              <w:rPr>
                <w:rFonts w:ascii="Arial" w:hAnsi="Arial" w:cs="Arial"/>
                <w:i/>
                <w:iCs/>
                <w:color w:val="000000" w:themeColor="text1"/>
                <w:u w:val="single"/>
              </w:rPr>
            </w:pPr>
          </w:p>
        </w:tc>
      </w:tr>
      <w:tr w:rsidR="00CD4D8F" w:rsidRPr="00E766A5" w14:paraId="23B3DC96" w14:textId="77777777">
        <w:tc>
          <w:tcPr>
            <w:tcW w:w="2364" w:type="dxa"/>
          </w:tcPr>
          <w:p w14:paraId="0516F897" w14:textId="77777777" w:rsidR="00CD4D8F" w:rsidRPr="00CD4D8F" w:rsidRDefault="00CD4D8F" w:rsidP="008E4F27">
            <w:pPr>
              <w:rPr>
                <w:rFonts w:ascii="Arial" w:hAnsi="Arial" w:cs="Arial"/>
                <w:b/>
                <w:bCs/>
                <w:color w:val="000000" w:themeColor="text1"/>
              </w:rPr>
            </w:pPr>
            <w:r w:rsidRPr="00CD4D8F">
              <w:rPr>
                <w:rFonts w:ascii="Arial" w:hAnsi="Arial" w:cs="Arial"/>
                <w:b/>
                <w:bCs/>
                <w:color w:val="000000" w:themeColor="text1"/>
              </w:rPr>
              <w:t>Other requirements specific to the post</w:t>
            </w:r>
          </w:p>
        </w:tc>
        <w:tc>
          <w:tcPr>
            <w:tcW w:w="8256" w:type="dxa"/>
          </w:tcPr>
          <w:p w14:paraId="32C3FC53" w14:textId="39B12A0C" w:rsidR="00CD4D8F" w:rsidRPr="00284FA2" w:rsidRDefault="00CD4D8F" w:rsidP="00284FA2">
            <w:pPr>
              <w:rPr>
                <w:rFonts w:ascii="Arial" w:hAnsi="Arial" w:cs="Arial"/>
              </w:rPr>
            </w:pPr>
            <w:r>
              <w:rPr>
                <w:rFonts w:ascii="Arial" w:hAnsi="Arial" w:cs="Arial"/>
              </w:rPr>
              <w:t xml:space="preserve">Access to appropriate transport </w:t>
            </w:r>
            <w:r w:rsidR="0048184A">
              <w:rPr>
                <w:rFonts w:ascii="Arial" w:hAnsi="Arial" w:cs="Arial"/>
              </w:rPr>
              <w:t xml:space="preserve">to fulfil the requirements </w:t>
            </w:r>
            <w:r>
              <w:rPr>
                <w:rFonts w:ascii="Arial" w:hAnsi="Arial" w:cs="Arial"/>
              </w:rPr>
              <w:t>as the post will involve travel</w:t>
            </w:r>
            <w:r w:rsidR="00C70307">
              <w:rPr>
                <w:rFonts w:ascii="Arial" w:hAnsi="Arial" w:cs="Arial"/>
              </w:rPr>
              <w:t xml:space="preserve"> in the course of duty. </w:t>
            </w:r>
          </w:p>
        </w:tc>
      </w:tr>
      <w:tr w:rsidR="00CD4D8F" w:rsidRPr="00E766A5" w14:paraId="657A3DB1" w14:textId="77777777">
        <w:tc>
          <w:tcPr>
            <w:tcW w:w="2364" w:type="dxa"/>
          </w:tcPr>
          <w:p w14:paraId="46223791" w14:textId="77777777" w:rsidR="00CD4D8F" w:rsidRPr="00CD4D8F" w:rsidRDefault="00CD4D8F">
            <w:pPr>
              <w:jc w:val="both"/>
              <w:rPr>
                <w:rFonts w:ascii="Arial" w:hAnsi="Arial" w:cs="Arial"/>
                <w:b/>
                <w:bCs/>
                <w:color w:val="000000" w:themeColor="text1"/>
              </w:rPr>
            </w:pPr>
            <w:r w:rsidRPr="00CD4D8F">
              <w:rPr>
                <w:rFonts w:ascii="Arial" w:hAnsi="Arial" w:cs="Arial"/>
                <w:b/>
                <w:bCs/>
                <w:color w:val="000000" w:themeColor="text1"/>
              </w:rPr>
              <w:t>Skills, competencies and/or knowledge</w:t>
            </w:r>
          </w:p>
          <w:p w14:paraId="29BA7DAF" w14:textId="77777777" w:rsidR="00CD4D8F" w:rsidRPr="00CD4D8F" w:rsidRDefault="00CD4D8F">
            <w:pPr>
              <w:jc w:val="both"/>
              <w:rPr>
                <w:rFonts w:ascii="Arial" w:hAnsi="Arial" w:cs="Arial"/>
                <w:b/>
                <w:bCs/>
                <w:color w:val="000000" w:themeColor="text1"/>
              </w:rPr>
            </w:pPr>
          </w:p>
          <w:p w14:paraId="72746B67" w14:textId="77777777" w:rsidR="00CD4D8F" w:rsidRPr="00CD4D8F" w:rsidRDefault="00CD4D8F">
            <w:pPr>
              <w:jc w:val="both"/>
              <w:rPr>
                <w:rFonts w:ascii="Arial" w:hAnsi="Arial" w:cs="Arial"/>
                <w:b/>
                <w:bCs/>
                <w:color w:val="000000" w:themeColor="text1"/>
              </w:rPr>
            </w:pPr>
          </w:p>
        </w:tc>
        <w:tc>
          <w:tcPr>
            <w:tcW w:w="8256" w:type="dxa"/>
          </w:tcPr>
          <w:p w14:paraId="77493D89" w14:textId="77777777" w:rsidR="008E2E84" w:rsidRDefault="008E2E84" w:rsidP="00CD4D8F">
            <w:pPr>
              <w:rPr>
                <w:rFonts w:ascii="Arial" w:hAnsi="Arial" w:cs="Arial"/>
                <w:b/>
                <w:iCs/>
              </w:rPr>
            </w:pPr>
            <w:r>
              <w:rPr>
                <w:rFonts w:ascii="Arial" w:hAnsi="Arial" w:cs="Arial"/>
                <w:b/>
                <w:lang w:val="en-IE"/>
              </w:rPr>
              <w:t>Candidates</w:t>
            </w:r>
            <w:r>
              <w:rPr>
                <w:rFonts w:ascii="Arial" w:hAnsi="Arial" w:cs="Arial"/>
                <w:b/>
                <w:iCs/>
              </w:rPr>
              <w:t xml:space="preserve"> must demonstrate the following: </w:t>
            </w:r>
          </w:p>
          <w:p w14:paraId="4FCA98FF" w14:textId="77777777" w:rsidR="008E2E84" w:rsidRDefault="008E2E84" w:rsidP="00CD4D8F">
            <w:pPr>
              <w:rPr>
                <w:rFonts w:ascii="Arial" w:hAnsi="Arial" w:cs="Arial"/>
                <w:b/>
                <w:iCs/>
              </w:rPr>
            </w:pPr>
          </w:p>
          <w:p w14:paraId="2A5C3B97" w14:textId="77777777" w:rsidR="00CD4D8F" w:rsidRDefault="00CD4D8F" w:rsidP="00CD4D8F">
            <w:pPr>
              <w:rPr>
                <w:rFonts w:ascii="Arial" w:hAnsi="Arial" w:cs="Arial"/>
                <w:b/>
                <w:iCs/>
              </w:rPr>
            </w:pPr>
            <w:r w:rsidRPr="00455687">
              <w:rPr>
                <w:rFonts w:ascii="Arial" w:hAnsi="Arial" w:cs="Arial"/>
                <w:b/>
                <w:iCs/>
              </w:rPr>
              <w:t xml:space="preserve">Professional Knowledge and </w:t>
            </w:r>
            <w:r w:rsidR="008E2E84">
              <w:rPr>
                <w:rFonts w:ascii="Arial" w:hAnsi="Arial" w:cs="Arial"/>
                <w:b/>
                <w:iCs/>
              </w:rPr>
              <w:t>Experience</w:t>
            </w:r>
          </w:p>
          <w:p w14:paraId="7B04FD2B" w14:textId="15F6888C" w:rsidR="00F5401A" w:rsidRPr="009308CE" w:rsidRDefault="00E80273" w:rsidP="00F5401A">
            <w:pPr>
              <w:pStyle w:val="Default"/>
              <w:numPr>
                <w:ilvl w:val="0"/>
                <w:numId w:val="27"/>
              </w:numPr>
              <w:jc w:val="both"/>
              <w:rPr>
                <w:color w:val="000000" w:themeColor="text1"/>
                <w:sz w:val="20"/>
                <w:szCs w:val="20"/>
                <w:lang w:val="en-IE"/>
              </w:rPr>
            </w:pPr>
            <w:r w:rsidRPr="00637F21">
              <w:rPr>
                <w:color w:val="000000" w:themeColor="text1"/>
                <w:sz w:val="20"/>
                <w:szCs w:val="20"/>
              </w:rPr>
              <w:t xml:space="preserve">Have </w:t>
            </w:r>
            <w:r>
              <w:rPr>
                <w:color w:val="000000" w:themeColor="text1"/>
                <w:sz w:val="20"/>
                <w:szCs w:val="20"/>
              </w:rPr>
              <w:t xml:space="preserve">significant </w:t>
            </w:r>
            <w:r w:rsidRPr="00637F21">
              <w:rPr>
                <w:color w:val="000000" w:themeColor="text1"/>
                <w:sz w:val="20"/>
                <w:szCs w:val="20"/>
              </w:rPr>
              <w:t xml:space="preserve">experience </w:t>
            </w:r>
            <w:r>
              <w:rPr>
                <w:color w:val="000000" w:themeColor="text1"/>
                <w:sz w:val="20"/>
                <w:szCs w:val="20"/>
              </w:rPr>
              <w:t xml:space="preserve">providing paediatric trauma care in a Major Trauma Centre and/or Trauma </w:t>
            </w:r>
            <w:r w:rsidR="00423A7C">
              <w:rPr>
                <w:color w:val="000000" w:themeColor="text1"/>
                <w:sz w:val="20"/>
                <w:szCs w:val="20"/>
              </w:rPr>
              <w:t>N</w:t>
            </w:r>
            <w:r>
              <w:rPr>
                <w:color w:val="000000" w:themeColor="text1"/>
                <w:sz w:val="20"/>
                <w:szCs w:val="20"/>
              </w:rPr>
              <w:t xml:space="preserve">etwork and/or Regional </w:t>
            </w:r>
            <w:r w:rsidR="00894DE4">
              <w:rPr>
                <w:color w:val="000000" w:themeColor="text1"/>
                <w:sz w:val="20"/>
                <w:szCs w:val="20"/>
              </w:rPr>
              <w:t>Trauma</w:t>
            </w:r>
            <w:r>
              <w:rPr>
                <w:color w:val="000000" w:themeColor="text1"/>
                <w:sz w:val="20"/>
                <w:szCs w:val="20"/>
              </w:rPr>
              <w:t xml:space="preserve"> Service and/or inclusive Trauma System </w:t>
            </w:r>
            <w:r w:rsidRPr="00792679">
              <w:rPr>
                <w:color w:val="000000" w:themeColor="text1"/>
                <w:sz w:val="20"/>
                <w:szCs w:val="20"/>
              </w:rPr>
              <w:t>within</w:t>
            </w:r>
            <w:r>
              <w:rPr>
                <w:color w:val="000000" w:themeColor="text1"/>
                <w:sz w:val="20"/>
                <w:szCs w:val="20"/>
              </w:rPr>
              <w:t xml:space="preserve"> a public health service sector</w:t>
            </w:r>
            <w:r w:rsidR="00F5401A" w:rsidRPr="00F5401A">
              <w:rPr>
                <w:color w:val="000000" w:themeColor="text1"/>
                <w:sz w:val="20"/>
                <w:szCs w:val="20"/>
              </w:rPr>
              <w:t xml:space="preserve">, </w:t>
            </w:r>
            <w:r w:rsidR="00F5401A" w:rsidRPr="009308CE">
              <w:rPr>
                <w:color w:val="000000" w:themeColor="text1"/>
                <w:sz w:val="20"/>
                <w:szCs w:val="20"/>
                <w:lang w:val="en-IE"/>
              </w:rPr>
              <w:t>together with experience of service planning, quality improvement, clinical governance and service transformation.</w:t>
            </w:r>
          </w:p>
          <w:p w14:paraId="1BDACE15" w14:textId="2DE11A88" w:rsidR="00AE59EB" w:rsidRPr="00804DFF" w:rsidRDefault="00F26436" w:rsidP="00E80273">
            <w:pPr>
              <w:pStyle w:val="Default"/>
              <w:widowControl w:val="0"/>
              <w:numPr>
                <w:ilvl w:val="0"/>
                <w:numId w:val="27"/>
              </w:numPr>
              <w:rPr>
                <w:sz w:val="20"/>
                <w:szCs w:val="20"/>
              </w:rPr>
            </w:pPr>
            <w:r w:rsidRPr="00804DFF">
              <w:rPr>
                <w:sz w:val="20"/>
                <w:szCs w:val="20"/>
              </w:rPr>
              <w:t>A comprehensive knowledge of the c</w:t>
            </w:r>
            <w:r w:rsidR="00570440" w:rsidRPr="00804DFF">
              <w:rPr>
                <w:sz w:val="20"/>
                <w:szCs w:val="20"/>
              </w:rPr>
              <w:t>urrent Irish health care system</w:t>
            </w:r>
            <w:r w:rsidR="00423A7C">
              <w:rPr>
                <w:sz w:val="20"/>
                <w:szCs w:val="20"/>
              </w:rPr>
              <w:t>.</w:t>
            </w:r>
          </w:p>
          <w:p w14:paraId="5D4098F9" w14:textId="2FC3ABAC" w:rsidR="00277E3A" w:rsidRPr="00804DFF" w:rsidRDefault="00277E3A" w:rsidP="00E80273">
            <w:pPr>
              <w:pStyle w:val="Default"/>
              <w:widowControl w:val="0"/>
              <w:numPr>
                <w:ilvl w:val="0"/>
                <w:numId w:val="27"/>
              </w:numPr>
              <w:rPr>
                <w:sz w:val="20"/>
                <w:szCs w:val="20"/>
              </w:rPr>
            </w:pPr>
            <w:r w:rsidRPr="00804DFF">
              <w:rPr>
                <w:sz w:val="20"/>
                <w:szCs w:val="20"/>
              </w:rPr>
              <w:t xml:space="preserve">A comprehensive knowledge of </w:t>
            </w:r>
            <w:r w:rsidR="00894DE4" w:rsidRPr="00804DFF">
              <w:rPr>
                <w:sz w:val="20"/>
                <w:szCs w:val="20"/>
              </w:rPr>
              <w:t>children’s</w:t>
            </w:r>
            <w:r w:rsidRPr="00804DFF">
              <w:rPr>
                <w:sz w:val="20"/>
                <w:szCs w:val="20"/>
              </w:rPr>
              <w:t xml:space="preserve"> health services including in relation to child protection</w:t>
            </w:r>
            <w:r w:rsidR="00423A7C">
              <w:rPr>
                <w:sz w:val="20"/>
                <w:szCs w:val="20"/>
              </w:rPr>
              <w:t>.</w:t>
            </w:r>
          </w:p>
          <w:p w14:paraId="17826179" w14:textId="1E034193" w:rsidR="00F26436" w:rsidRPr="00AE59EB" w:rsidRDefault="00F26436" w:rsidP="00E80273">
            <w:pPr>
              <w:pStyle w:val="Default"/>
              <w:widowControl w:val="0"/>
              <w:numPr>
                <w:ilvl w:val="0"/>
                <w:numId w:val="27"/>
              </w:numPr>
              <w:rPr>
                <w:sz w:val="20"/>
                <w:szCs w:val="20"/>
              </w:rPr>
            </w:pPr>
            <w:r w:rsidRPr="00AE59EB">
              <w:rPr>
                <w:sz w:val="20"/>
                <w:szCs w:val="20"/>
              </w:rPr>
              <w:t>A track record as an effective leader who has developed effective teams and driven and delivered sustainable change programmes</w:t>
            </w:r>
            <w:r w:rsidR="00570440" w:rsidRPr="00AE59EB">
              <w:rPr>
                <w:sz w:val="20"/>
                <w:szCs w:val="20"/>
              </w:rPr>
              <w:t xml:space="preserve"> to transform clinical services</w:t>
            </w:r>
            <w:r w:rsidR="00423A7C">
              <w:rPr>
                <w:sz w:val="20"/>
                <w:szCs w:val="20"/>
              </w:rPr>
              <w:t>.</w:t>
            </w:r>
          </w:p>
          <w:p w14:paraId="7FE2131B" w14:textId="7DF778D8" w:rsidR="00F26436" w:rsidRPr="00F26436" w:rsidRDefault="00F26436" w:rsidP="00E80273">
            <w:pPr>
              <w:pStyle w:val="Default"/>
              <w:widowControl w:val="0"/>
              <w:numPr>
                <w:ilvl w:val="0"/>
                <w:numId w:val="27"/>
              </w:numPr>
              <w:rPr>
                <w:sz w:val="20"/>
                <w:szCs w:val="20"/>
              </w:rPr>
            </w:pPr>
            <w:r w:rsidRPr="00F26436">
              <w:rPr>
                <w:sz w:val="20"/>
                <w:szCs w:val="20"/>
              </w:rPr>
              <w:t>A commitment to and focus on quality, promotes high standards to improve patient outcomes, by consistently putting clinicians at the heart of decision making and involving patients</w:t>
            </w:r>
            <w:r w:rsidR="00570440">
              <w:rPr>
                <w:sz w:val="20"/>
                <w:szCs w:val="20"/>
              </w:rPr>
              <w:t xml:space="preserve"> and the public in their work</w:t>
            </w:r>
            <w:r w:rsidR="00423A7C">
              <w:rPr>
                <w:sz w:val="20"/>
                <w:szCs w:val="20"/>
              </w:rPr>
              <w:t>.</w:t>
            </w:r>
          </w:p>
          <w:p w14:paraId="1F03DCD6" w14:textId="19E3EB82" w:rsidR="008E2E84" w:rsidRDefault="00F26436" w:rsidP="00E80273">
            <w:pPr>
              <w:pStyle w:val="Default"/>
              <w:widowControl w:val="0"/>
              <w:numPr>
                <w:ilvl w:val="0"/>
                <w:numId w:val="27"/>
              </w:numPr>
              <w:rPr>
                <w:sz w:val="20"/>
                <w:szCs w:val="20"/>
              </w:rPr>
            </w:pPr>
            <w:r w:rsidRPr="00F26436">
              <w:rPr>
                <w:sz w:val="20"/>
                <w:szCs w:val="20"/>
              </w:rPr>
              <w:t>Excellent interpers</w:t>
            </w:r>
            <w:r w:rsidR="00570440">
              <w:rPr>
                <w:sz w:val="20"/>
                <w:szCs w:val="20"/>
              </w:rPr>
              <w:t>onal and communications skills</w:t>
            </w:r>
            <w:r w:rsidR="00423A7C">
              <w:rPr>
                <w:sz w:val="20"/>
                <w:szCs w:val="20"/>
              </w:rPr>
              <w:t>.</w:t>
            </w:r>
          </w:p>
          <w:p w14:paraId="723BB21D" w14:textId="57CEA993" w:rsidR="00F26436" w:rsidRPr="00CD4D8F" w:rsidRDefault="00F26436" w:rsidP="00E80273">
            <w:pPr>
              <w:numPr>
                <w:ilvl w:val="0"/>
                <w:numId w:val="27"/>
              </w:numPr>
              <w:rPr>
                <w:rFonts w:ascii="Arial" w:hAnsi="Arial" w:cs="Arial"/>
              </w:rPr>
            </w:pPr>
            <w:r w:rsidRPr="00CD4D8F">
              <w:rPr>
                <w:rFonts w:ascii="Arial" w:hAnsi="Arial" w:cs="Arial"/>
              </w:rPr>
              <w:t>Knowledge of best practice in</w:t>
            </w:r>
            <w:r w:rsidR="00570440">
              <w:rPr>
                <w:rFonts w:ascii="Arial" w:hAnsi="Arial" w:cs="Arial"/>
              </w:rPr>
              <w:t xml:space="preserve"> relation to project management</w:t>
            </w:r>
            <w:r w:rsidR="00423A7C">
              <w:rPr>
                <w:rFonts w:ascii="Arial" w:hAnsi="Arial" w:cs="Arial"/>
              </w:rPr>
              <w:t>.</w:t>
            </w:r>
          </w:p>
          <w:p w14:paraId="772D0176" w14:textId="2E4C53F4" w:rsidR="00F26436" w:rsidRPr="00CD4D8F" w:rsidRDefault="00F26436" w:rsidP="00E80273">
            <w:pPr>
              <w:numPr>
                <w:ilvl w:val="0"/>
                <w:numId w:val="27"/>
              </w:numPr>
              <w:rPr>
                <w:rFonts w:ascii="Arial" w:hAnsi="Arial" w:cs="Arial"/>
              </w:rPr>
            </w:pPr>
            <w:r w:rsidRPr="00CD4D8F">
              <w:rPr>
                <w:rFonts w:ascii="Arial" w:hAnsi="Arial" w:cs="Arial"/>
              </w:rPr>
              <w:t xml:space="preserve">Excellent analytical and report writing skills and be able to demonstrate the ability to produce </w:t>
            </w:r>
            <w:r w:rsidR="00570440">
              <w:rPr>
                <w:rFonts w:ascii="Arial" w:hAnsi="Arial" w:cs="Arial"/>
              </w:rPr>
              <w:t>reports to publication standard</w:t>
            </w:r>
            <w:r w:rsidR="00423A7C">
              <w:rPr>
                <w:rFonts w:ascii="Arial" w:hAnsi="Arial" w:cs="Arial"/>
              </w:rPr>
              <w:t>.</w:t>
            </w:r>
          </w:p>
          <w:p w14:paraId="149E00AF" w14:textId="77777777" w:rsidR="00CD4D8F" w:rsidRPr="00CD4D8F" w:rsidRDefault="00CD4D8F" w:rsidP="00E80273">
            <w:pPr>
              <w:pStyle w:val="Default"/>
              <w:widowControl w:val="0"/>
              <w:numPr>
                <w:ilvl w:val="0"/>
                <w:numId w:val="27"/>
              </w:numPr>
              <w:rPr>
                <w:sz w:val="20"/>
                <w:szCs w:val="20"/>
                <w:lang w:eastAsia="en-GB"/>
              </w:rPr>
            </w:pPr>
            <w:r w:rsidRPr="00CD4D8F">
              <w:rPr>
                <w:sz w:val="20"/>
                <w:szCs w:val="20"/>
              </w:rPr>
              <w:t>An understanding of:</w:t>
            </w:r>
          </w:p>
          <w:p w14:paraId="0C8CF3F2" w14:textId="77777777" w:rsidR="00CD4D8F" w:rsidRPr="00CD4D8F" w:rsidRDefault="00CD4D8F" w:rsidP="00E80273">
            <w:pPr>
              <w:pStyle w:val="Default"/>
              <w:numPr>
                <w:ilvl w:val="1"/>
                <w:numId w:val="27"/>
              </w:numPr>
              <w:jc w:val="both"/>
              <w:rPr>
                <w:sz w:val="20"/>
                <w:szCs w:val="20"/>
                <w:lang w:eastAsia="en-GB"/>
              </w:rPr>
            </w:pPr>
            <w:r w:rsidRPr="00CD4D8F">
              <w:rPr>
                <w:sz w:val="20"/>
                <w:szCs w:val="20"/>
              </w:rPr>
              <w:t xml:space="preserve">Data Analytics </w:t>
            </w:r>
          </w:p>
          <w:p w14:paraId="16775180" w14:textId="77777777" w:rsidR="00CD4D8F" w:rsidRPr="00CD4D8F" w:rsidRDefault="00CD4D8F" w:rsidP="00E80273">
            <w:pPr>
              <w:pStyle w:val="Default"/>
              <w:numPr>
                <w:ilvl w:val="1"/>
                <w:numId w:val="27"/>
              </w:numPr>
              <w:jc w:val="both"/>
              <w:rPr>
                <w:sz w:val="20"/>
                <w:szCs w:val="20"/>
                <w:lang w:eastAsia="en-GB"/>
              </w:rPr>
            </w:pPr>
            <w:r w:rsidRPr="00CD4D8F">
              <w:rPr>
                <w:sz w:val="20"/>
                <w:szCs w:val="20"/>
              </w:rPr>
              <w:t xml:space="preserve">Standard Setting </w:t>
            </w:r>
          </w:p>
          <w:p w14:paraId="7A7E5305" w14:textId="77777777" w:rsidR="00CD4D8F" w:rsidRPr="00CD4D8F" w:rsidRDefault="00CD4D8F" w:rsidP="00E80273">
            <w:pPr>
              <w:pStyle w:val="Default"/>
              <w:numPr>
                <w:ilvl w:val="1"/>
                <w:numId w:val="27"/>
              </w:numPr>
              <w:jc w:val="both"/>
              <w:rPr>
                <w:sz w:val="20"/>
                <w:szCs w:val="20"/>
                <w:lang w:eastAsia="en-GB"/>
              </w:rPr>
            </w:pPr>
            <w:r w:rsidRPr="00CD4D8F">
              <w:rPr>
                <w:sz w:val="20"/>
                <w:szCs w:val="20"/>
              </w:rPr>
              <w:t>Risk Management</w:t>
            </w:r>
          </w:p>
          <w:p w14:paraId="0632EA6E" w14:textId="413D9287" w:rsidR="00112C4C" w:rsidRDefault="00CD4D8F" w:rsidP="00E80273">
            <w:pPr>
              <w:pStyle w:val="Default"/>
              <w:numPr>
                <w:ilvl w:val="1"/>
                <w:numId w:val="27"/>
              </w:numPr>
              <w:jc w:val="both"/>
              <w:rPr>
                <w:sz w:val="20"/>
                <w:szCs w:val="20"/>
                <w:lang w:eastAsia="en-GB"/>
              </w:rPr>
            </w:pPr>
            <w:r w:rsidRPr="00CD4D8F">
              <w:rPr>
                <w:sz w:val="20"/>
                <w:szCs w:val="20"/>
              </w:rPr>
              <w:t>Quality and P</w:t>
            </w:r>
            <w:r w:rsidR="00570440">
              <w:rPr>
                <w:sz w:val="20"/>
                <w:szCs w:val="20"/>
              </w:rPr>
              <w:t>erformance Measurement systems</w:t>
            </w:r>
            <w:r w:rsidR="00423A7C">
              <w:rPr>
                <w:sz w:val="20"/>
                <w:szCs w:val="20"/>
              </w:rPr>
              <w:t>.</w:t>
            </w:r>
          </w:p>
          <w:p w14:paraId="79AE51EA" w14:textId="77777777" w:rsidR="00AE59EB" w:rsidRPr="00284FA2" w:rsidRDefault="00AE59EB" w:rsidP="00AE59EB">
            <w:pPr>
              <w:pStyle w:val="Default"/>
              <w:ind w:left="1080"/>
              <w:jc w:val="both"/>
              <w:rPr>
                <w:sz w:val="20"/>
                <w:szCs w:val="20"/>
                <w:lang w:eastAsia="en-GB"/>
              </w:rPr>
            </w:pPr>
          </w:p>
          <w:p w14:paraId="6A7F016E" w14:textId="77777777" w:rsidR="00CD4D8F" w:rsidRPr="00455687" w:rsidRDefault="00CD4D8F" w:rsidP="00CD4D8F">
            <w:pPr>
              <w:widowControl w:val="0"/>
              <w:tabs>
                <w:tab w:val="left" w:pos="3040"/>
                <w:tab w:val="left" w:pos="3360"/>
              </w:tabs>
              <w:autoSpaceDE w:val="0"/>
              <w:autoSpaceDN w:val="0"/>
              <w:adjustRightInd w:val="0"/>
              <w:ind w:left="34" w:right="-20"/>
              <w:rPr>
                <w:rFonts w:ascii="Arial" w:hAnsi="Arial" w:cs="Arial"/>
                <w:b/>
              </w:rPr>
            </w:pPr>
            <w:r w:rsidRPr="00455687">
              <w:rPr>
                <w:rFonts w:ascii="Arial" w:hAnsi="Arial" w:cs="Arial"/>
                <w:b/>
              </w:rPr>
              <w:t>Operational Excellence – Managing and Delivering Results</w:t>
            </w:r>
          </w:p>
          <w:p w14:paraId="2566CCBA" w14:textId="722B2B8B" w:rsidR="00F26436" w:rsidRPr="00F26436" w:rsidRDefault="00F26436" w:rsidP="00E80273">
            <w:pPr>
              <w:pStyle w:val="Default"/>
              <w:widowControl w:val="0"/>
              <w:numPr>
                <w:ilvl w:val="0"/>
                <w:numId w:val="27"/>
              </w:numPr>
              <w:rPr>
                <w:sz w:val="20"/>
                <w:szCs w:val="20"/>
              </w:rPr>
            </w:pPr>
            <w:r w:rsidRPr="00F26436">
              <w:rPr>
                <w:sz w:val="20"/>
                <w:szCs w:val="20"/>
              </w:rPr>
              <w:t>Experience</w:t>
            </w:r>
            <w:r w:rsidR="00724F59">
              <w:rPr>
                <w:sz w:val="20"/>
                <w:szCs w:val="20"/>
              </w:rPr>
              <w:t xml:space="preserve"> of providing significant</w:t>
            </w:r>
            <w:r w:rsidRPr="00F26436">
              <w:rPr>
                <w:sz w:val="20"/>
                <w:szCs w:val="20"/>
              </w:rPr>
              <w:t xml:space="preserve"> clinician input </w:t>
            </w:r>
            <w:r w:rsidR="00570440">
              <w:rPr>
                <w:sz w:val="20"/>
                <w:szCs w:val="20"/>
              </w:rPr>
              <w:t>to operational decision making</w:t>
            </w:r>
            <w:r w:rsidR="00423A7C">
              <w:rPr>
                <w:sz w:val="20"/>
                <w:szCs w:val="20"/>
              </w:rPr>
              <w:t>.</w:t>
            </w:r>
          </w:p>
          <w:p w14:paraId="73C8C765" w14:textId="7D325FEA" w:rsidR="00CD4D8F" w:rsidRPr="00CD4D8F" w:rsidRDefault="00CD4D8F" w:rsidP="00E80273">
            <w:pPr>
              <w:numPr>
                <w:ilvl w:val="0"/>
                <w:numId w:val="27"/>
              </w:numPr>
              <w:rPr>
                <w:rFonts w:ascii="Arial" w:hAnsi="Arial" w:cs="Arial"/>
              </w:rPr>
            </w:pPr>
            <w:r w:rsidRPr="00CD4D8F">
              <w:rPr>
                <w:rFonts w:ascii="Arial" w:hAnsi="Arial" w:cs="Arial"/>
              </w:rPr>
              <w:t xml:space="preserve">A proven ability to prioritise, organise and schedule a wide variety of tasks </w:t>
            </w:r>
            <w:r w:rsidR="00F26436">
              <w:rPr>
                <w:rFonts w:ascii="Arial" w:hAnsi="Arial" w:cs="Arial"/>
              </w:rPr>
              <w:t xml:space="preserve">and to manage competing demands </w:t>
            </w:r>
            <w:r w:rsidR="00F26436" w:rsidRPr="00F26436">
              <w:rPr>
                <w:rFonts w:ascii="Arial" w:hAnsi="Arial" w:cs="Arial"/>
              </w:rPr>
              <w:t>in a challenging enviro</w:t>
            </w:r>
            <w:r w:rsidR="00F26436">
              <w:rPr>
                <w:rFonts w:ascii="Arial" w:hAnsi="Arial" w:cs="Arial"/>
              </w:rPr>
              <w:t>nment</w:t>
            </w:r>
            <w:r w:rsidR="00423A7C">
              <w:rPr>
                <w:rFonts w:ascii="Arial" w:hAnsi="Arial" w:cs="Arial"/>
              </w:rPr>
              <w:t>.</w:t>
            </w:r>
          </w:p>
          <w:p w14:paraId="789666FF" w14:textId="10968DEB" w:rsidR="006E0C76" w:rsidRPr="00570440" w:rsidRDefault="00BB103A" w:rsidP="00E80273">
            <w:pPr>
              <w:numPr>
                <w:ilvl w:val="0"/>
                <w:numId w:val="27"/>
              </w:numPr>
              <w:rPr>
                <w:rFonts w:ascii="Arial" w:hAnsi="Arial" w:cs="Arial"/>
              </w:rPr>
            </w:pPr>
            <w:r>
              <w:rPr>
                <w:rFonts w:ascii="Arial" w:hAnsi="Arial" w:cs="Arial"/>
              </w:rPr>
              <w:t>E</w:t>
            </w:r>
            <w:r w:rsidR="00CD4D8F" w:rsidRPr="00CD4D8F">
              <w:rPr>
                <w:rFonts w:ascii="Arial" w:hAnsi="Arial" w:cs="Arial"/>
              </w:rPr>
              <w:t>vidence of effective planning and organising skills including awareness of resource management an</w:t>
            </w:r>
            <w:r w:rsidR="00570440">
              <w:rPr>
                <w:rFonts w:ascii="Arial" w:hAnsi="Arial" w:cs="Arial"/>
              </w:rPr>
              <w:t>d importance of value for money</w:t>
            </w:r>
            <w:r w:rsidR="00423A7C">
              <w:rPr>
                <w:rFonts w:ascii="Arial" w:hAnsi="Arial" w:cs="Arial"/>
              </w:rPr>
              <w:t>.</w:t>
            </w:r>
          </w:p>
          <w:p w14:paraId="3CFA47D6" w14:textId="77777777" w:rsidR="006E0C76" w:rsidRPr="00455687" w:rsidRDefault="006E0C76" w:rsidP="00CD4D8F">
            <w:pPr>
              <w:rPr>
                <w:rFonts w:ascii="Arial" w:hAnsi="Arial" w:cs="Arial"/>
                <w:b/>
              </w:rPr>
            </w:pPr>
          </w:p>
          <w:p w14:paraId="68A2B8AD" w14:textId="77777777" w:rsidR="00CD4D8F" w:rsidRPr="00455687" w:rsidRDefault="00CD4D8F" w:rsidP="00CD4D8F">
            <w:pPr>
              <w:widowControl w:val="0"/>
              <w:tabs>
                <w:tab w:val="left" w:pos="3040"/>
                <w:tab w:val="left" w:pos="3360"/>
              </w:tabs>
              <w:autoSpaceDE w:val="0"/>
              <w:autoSpaceDN w:val="0"/>
              <w:adjustRightInd w:val="0"/>
              <w:ind w:left="34" w:right="-20"/>
              <w:rPr>
                <w:rFonts w:ascii="Arial" w:hAnsi="Arial" w:cs="Arial"/>
                <w:b/>
              </w:rPr>
            </w:pPr>
            <w:r w:rsidRPr="00455687">
              <w:rPr>
                <w:rFonts w:ascii="Arial" w:hAnsi="Arial" w:cs="Arial"/>
                <w:b/>
              </w:rPr>
              <w:t>Critical Analysis and Decision Making</w:t>
            </w:r>
          </w:p>
          <w:p w14:paraId="4593C02E" w14:textId="7ACF3839" w:rsidR="005F3626" w:rsidRPr="00482BAC" w:rsidRDefault="005F3626" w:rsidP="00E80273">
            <w:pPr>
              <w:numPr>
                <w:ilvl w:val="0"/>
                <w:numId w:val="27"/>
              </w:numPr>
              <w:rPr>
                <w:rFonts w:ascii="Arial" w:hAnsi="Arial" w:cs="Arial"/>
              </w:rPr>
            </w:pPr>
            <w:r w:rsidRPr="00482BAC">
              <w:rPr>
                <w:rFonts w:ascii="Arial" w:hAnsi="Arial" w:cs="Arial"/>
              </w:rPr>
              <w:t>Ability to rapidly assimilate and analyse complex information, make timely decisions and take ownership of those de</w:t>
            </w:r>
            <w:r w:rsidR="00570440">
              <w:rPr>
                <w:rFonts w:ascii="Arial" w:hAnsi="Arial" w:cs="Arial"/>
              </w:rPr>
              <w:t>cisions and their implications</w:t>
            </w:r>
            <w:r w:rsidR="00423A7C">
              <w:rPr>
                <w:rFonts w:ascii="Arial" w:hAnsi="Arial" w:cs="Arial"/>
              </w:rPr>
              <w:t>.</w:t>
            </w:r>
          </w:p>
          <w:p w14:paraId="50407DCD" w14:textId="7AACEA53" w:rsidR="005F3626" w:rsidRPr="00482BAC" w:rsidRDefault="005F3626" w:rsidP="00E80273">
            <w:pPr>
              <w:numPr>
                <w:ilvl w:val="0"/>
                <w:numId w:val="27"/>
              </w:numPr>
              <w:rPr>
                <w:rFonts w:ascii="Arial" w:hAnsi="Arial" w:cs="Arial"/>
              </w:rPr>
            </w:pPr>
            <w:r w:rsidRPr="00482BAC">
              <w:rPr>
                <w:rFonts w:ascii="Arial" w:hAnsi="Arial" w:cs="Arial"/>
              </w:rPr>
              <w:t>Capacity to anticipate problems and to recognise when to involve other parties at</w:t>
            </w:r>
            <w:r w:rsidR="00570440">
              <w:rPr>
                <w:rFonts w:ascii="Arial" w:hAnsi="Arial" w:cs="Arial"/>
              </w:rPr>
              <w:t xml:space="preserve"> the appropriate time and level</w:t>
            </w:r>
            <w:r w:rsidR="00423A7C">
              <w:rPr>
                <w:rFonts w:ascii="Arial" w:hAnsi="Arial" w:cs="Arial"/>
              </w:rPr>
              <w:t>.</w:t>
            </w:r>
          </w:p>
          <w:p w14:paraId="5526FA30" w14:textId="56A669A9" w:rsidR="005F3626" w:rsidRPr="00482BAC" w:rsidRDefault="005F3626" w:rsidP="00E80273">
            <w:pPr>
              <w:numPr>
                <w:ilvl w:val="0"/>
                <w:numId w:val="27"/>
              </w:numPr>
              <w:rPr>
                <w:rFonts w:ascii="Arial" w:hAnsi="Arial" w:cs="Arial"/>
              </w:rPr>
            </w:pPr>
            <w:r w:rsidRPr="00482BAC">
              <w:rPr>
                <w:rFonts w:ascii="Arial" w:hAnsi="Arial" w:cs="Arial"/>
              </w:rPr>
              <w:t>Uses evidence to make improvements and seeks out innovations</w:t>
            </w:r>
            <w:r w:rsidR="00423A7C">
              <w:rPr>
                <w:rFonts w:ascii="Arial" w:hAnsi="Arial" w:cs="Arial"/>
              </w:rPr>
              <w:t>.</w:t>
            </w:r>
          </w:p>
          <w:p w14:paraId="5358DFAC" w14:textId="77777777" w:rsidR="005F3626" w:rsidRPr="00482BAC" w:rsidRDefault="005F3626" w:rsidP="005F3626">
            <w:pPr>
              <w:rPr>
                <w:rFonts w:ascii="Arial" w:hAnsi="Arial" w:cs="Arial"/>
              </w:rPr>
            </w:pPr>
          </w:p>
          <w:p w14:paraId="1389BA54" w14:textId="77777777" w:rsidR="00CD4D8F" w:rsidRPr="00455687" w:rsidRDefault="00CD4D8F" w:rsidP="00CD4D8F">
            <w:pPr>
              <w:rPr>
                <w:rFonts w:ascii="Arial" w:hAnsi="Arial" w:cs="Arial"/>
                <w:b/>
              </w:rPr>
            </w:pPr>
            <w:r w:rsidRPr="00455687">
              <w:rPr>
                <w:rFonts w:ascii="Arial" w:hAnsi="Arial" w:cs="Arial"/>
                <w:b/>
              </w:rPr>
              <w:t>Leadership and Direction</w:t>
            </w:r>
          </w:p>
          <w:p w14:paraId="25BDF120" w14:textId="49306DCF" w:rsidR="006E0C76" w:rsidRPr="00482BAC" w:rsidRDefault="006E0C76" w:rsidP="00E80273">
            <w:pPr>
              <w:numPr>
                <w:ilvl w:val="0"/>
                <w:numId w:val="27"/>
              </w:numPr>
              <w:rPr>
                <w:rFonts w:ascii="Arial" w:hAnsi="Arial" w:cs="Arial"/>
              </w:rPr>
            </w:pPr>
            <w:r w:rsidRPr="00482BAC">
              <w:rPr>
                <w:rFonts w:ascii="Arial" w:hAnsi="Arial" w:cs="Arial"/>
              </w:rPr>
              <w:t>Strong personal emphasis on achieving high standards of excellence and willingness to take personal responsibility to initiate activities and drive obje</w:t>
            </w:r>
            <w:r w:rsidR="00570440">
              <w:rPr>
                <w:rFonts w:ascii="Arial" w:hAnsi="Arial" w:cs="Arial"/>
              </w:rPr>
              <w:t>ctives through to a conclusion</w:t>
            </w:r>
            <w:r w:rsidR="00423A7C">
              <w:rPr>
                <w:rFonts w:ascii="Arial" w:hAnsi="Arial" w:cs="Arial"/>
              </w:rPr>
              <w:t>.</w:t>
            </w:r>
          </w:p>
          <w:p w14:paraId="02D80C7B" w14:textId="61F169E0" w:rsidR="00CD4D8F" w:rsidRPr="00CD4D8F" w:rsidRDefault="00CD4D8F" w:rsidP="00E80273">
            <w:pPr>
              <w:numPr>
                <w:ilvl w:val="0"/>
                <w:numId w:val="27"/>
              </w:numPr>
              <w:rPr>
                <w:rFonts w:ascii="Arial" w:hAnsi="Arial" w:cs="Arial"/>
              </w:rPr>
            </w:pPr>
            <w:r w:rsidRPr="00CD4D8F">
              <w:rPr>
                <w:rFonts w:ascii="Arial" w:hAnsi="Arial" w:cs="Arial"/>
              </w:rPr>
              <w:t>Have demonstrated effective leadership in a challenging environment including a track record of s</w:t>
            </w:r>
            <w:r w:rsidR="00570440">
              <w:rPr>
                <w:rFonts w:ascii="Arial" w:hAnsi="Arial" w:cs="Arial"/>
              </w:rPr>
              <w:t>ervice innovation/ improvements</w:t>
            </w:r>
            <w:r w:rsidR="00423A7C">
              <w:rPr>
                <w:rFonts w:ascii="Arial" w:hAnsi="Arial" w:cs="Arial"/>
              </w:rPr>
              <w:t>.</w:t>
            </w:r>
          </w:p>
          <w:p w14:paraId="35637279" w14:textId="0577A1C0" w:rsidR="00CD4D8F" w:rsidRPr="00CD4D8F" w:rsidRDefault="00CD4D8F" w:rsidP="00E80273">
            <w:pPr>
              <w:numPr>
                <w:ilvl w:val="0"/>
                <w:numId w:val="27"/>
              </w:numPr>
              <w:rPr>
                <w:rFonts w:ascii="Arial" w:hAnsi="Arial" w:cs="Arial"/>
              </w:rPr>
            </w:pPr>
            <w:r w:rsidRPr="00CD4D8F">
              <w:rPr>
                <w:rFonts w:ascii="Arial" w:hAnsi="Arial" w:cs="Arial"/>
              </w:rPr>
              <w:t>Have the capacity to lead</w:t>
            </w:r>
            <w:r w:rsidR="00073CDC" w:rsidRPr="00CD4D8F">
              <w:rPr>
                <w:rFonts w:ascii="Arial" w:hAnsi="Arial" w:cs="Arial"/>
              </w:rPr>
              <w:t>, organise and motivate</w:t>
            </w:r>
            <w:r w:rsidR="00B46636">
              <w:rPr>
                <w:rFonts w:ascii="Arial" w:hAnsi="Arial" w:cs="Arial"/>
              </w:rPr>
              <w:t xml:space="preserve"> </w:t>
            </w:r>
            <w:r w:rsidR="00073CDC" w:rsidRPr="00CD4D8F">
              <w:rPr>
                <w:rFonts w:ascii="Arial" w:hAnsi="Arial" w:cs="Arial"/>
              </w:rPr>
              <w:t>staff to</w:t>
            </w:r>
            <w:r w:rsidR="005A04F5">
              <w:rPr>
                <w:rFonts w:ascii="Arial" w:hAnsi="Arial" w:cs="Arial"/>
              </w:rPr>
              <w:t xml:space="preserve"> achieve the confident delivery of excellent services</w:t>
            </w:r>
            <w:r w:rsidR="00423A7C">
              <w:rPr>
                <w:rFonts w:ascii="Arial" w:hAnsi="Arial" w:cs="Arial"/>
              </w:rPr>
              <w:t>.</w:t>
            </w:r>
          </w:p>
          <w:p w14:paraId="432B50BE" w14:textId="59850164" w:rsidR="00CD4D8F" w:rsidRPr="00CD4D8F" w:rsidRDefault="00CD4D8F" w:rsidP="00E80273">
            <w:pPr>
              <w:numPr>
                <w:ilvl w:val="0"/>
                <w:numId w:val="27"/>
              </w:numPr>
              <w:rPr>
                <w:rFonts w:ascii="Arial" w:hAnsi="Arial" w:cs="Arial"/>
              </w:rPr>
            </w:pPr>
            <w:r w:rsidRPr="00CD4D8F">
              <w:rPr>
                <w:rFonts w:ascii="Arial" w:hAnsi="Arial" w:cs="Arial"/>
              </w:rPr>
              <w:t>Be flexible, team oriented and a relationship builder and have a significant track rec</w:t>
            </w:r>
            <w:r w:rsidR="00570440">
              <w:rPr>
                <w:rFonts w:ascii="Arial" w:hAnsi="Arial" w:cs="Arial"/>
              </w:rPr>
              <w:t>ord of achievement in the area</w:t>
            </w:r>
            <w:r w:rsidR="00423A7C">
              <w:rPr>
                <w:rFonts w:ascii="Arial" w:hAnsi="Arial" w:cs="Arial"/>
              </w:rPr>
              <w:t>.</w:t>
            </w:r>
          </w:p>
          <w:p w14:paraId="6FC5701F" w14:textId="5E932D79" w:rsidR="00CD4D8F" w:rsidRPr="00CD4D8F" w:rsidRDefault="00CD4D8F" w:rsidP="00E80273">
            <w:pPr>
              <w:numPr>
                <w:ilvl w:val="0"/>
                <w:numId w:val="27"/>
              </w:numPr>
              <w:rPr>
                <w:rFonts w:ascii="Arial" w:hAnsi="Arial" w:cs="Arial"/>
              </w:rPr>
            </w:pPr>
            <w:r w:rsidRPr="00CD4D8F">
              <w:rPr>
                <w:rFonts w:ascii="Arial" w:hAnsi="Arial" w:cs="Arial"/>
              </w:rPr>
              <w:t>Demonstrate team building and management skills including the ability to work collaboratively with multi-disciplinar</w:t>
            </w:r>
            <w:r w:rsidR="00570440">
              <w:rPr>
                <w:rFonts w:ascii="Arial" w:hAnsi="Arial" w:cs="Arial"/>
              </w:rPr>
              <w:t>y/ multi-sectoral team members</w:t>
            </w:r>
            <w:r w:rsidR="00423A7C">
              <w:rPr>
                <w:rFonts w:ascii="Arial" w:hAnsi="Arial" w:cs="Arial"/>
              </w:rPr>
              <w:t>.</w:t>
            </w:r>
          </w:p>
          <w:p w14:paraId="046B5312" w14:textId="77777777" w:rsidR="00BB103A" w:rsidRPr="00455687" w:rsidRDefault="00BB103A" w:rsidP="005A04F5">
            <w:pPr>
              <w:widowControl w:val="0"/>
              <w:tabs>
                <w:tab w:val="left" w:pos="3040"/>
                <w:tab w:val="left" w:pos="3360"/>
              </w:tabs>
              <w:autoSpaceDE w:val="0"/>
              <w:autoSpaceDN w:val="0"/>
              <w:adjustRightInd w:val="0"/>
              <w:ind w:right="-20"/>
              <w:rPr>
                <w:rFonts w:ascii="Arial" w:hAnsi="Arial" w:cs="Arial"/>
                <w:b/>
              </w:rPr>
            </w:pPr>
          </w:p>
          <w:p w14:paraId="245E8C1E" w14:textId="77777777" w:rsidR="00CD4D8F" w:rsidRPr="00455687" w:rsidRDefault="00CD4D8F" w:rsidP="00CD4D8F">
            <w:pPr>
              <w:pStyle w:val="ListParagraph"/>
              <w:widowControl w:val="0"/>
              <w:tabs>
                <w:tab w:val="left" w:pos="3040"/>
                <w:tab w:val="left" w:pos="3360"/>
              </w:tabs>
              <w:autoSpaceDE w:val="0"/>
              <w:autoSpaceDN w:val="0"/>
              <w:adjustRightInd w:val="0"/>
              <w:ind w:left="317" w:right="-20" w:hanging="283"/>
              <w:rPr>
                <w:rFonts w:ascii="Arial" w:hAnsi="Arial" w:cs="Arial"/>
                <w:b/>
              </w:rPr>
            </w:pPr>
            <w:r w:rsidRPr="00455687">
              <w:rPr>
                <w:rFonts w:ascii="Arial" w:hAnsi="Arial" w:cs="Arial"/>
                <w:b/>
              </w:rPr>
              <w:t>Building and Maintaining Relationships – Communication</w:t>
            </w:r>
          </w:p>
          <w:p w14:paraId="5A3225AD" w14:textId="4F44541F" w:rsidR="00934746" w:rsidRPr="00482BAC" w:rsidRDefault="00934746" w:rsidP="00E80273">
            <w:pPr>
              <w:numPr>
                <w:ilvl w:val="0"/>
                <w:numId w:val="27"/>
              </w:numPr>
              <w:rPr>
                <w:rFonts w:ascii="Arial" w:hAnsi="Arial" w:cs="Arial"/>
              </w:rPr>
            </w:pPr>
            <w:r w:rsidRPr="00482BAC">
              <w:rPr>
                <w:rFonts w:ascii="Arial" w:hAnsi="Arial" w:cs="Arial"/>
              </w:rPr>
              <w:t>An ability to influence and negotiate effectively in furthe</w:t>
            </w:r>
            <w:r w:rsidR="00792679">
              <w:rPr>
                <w:rFonts w:ascii="Arial" w:hAnsi="Arial" w:cs="Arial"/>
              </w:rPr>
              <w:t>ring the objectives of the role</w:t>
            </w:r>
            <w:r w:rsidR="00423A7C">
              <w:rPr>
                <w:rFonts w:ascii="Arial" w:hAnsi="Arial" w:cs="Arial"/>
              </w:rPr>
              <w:t>.</w:t>
            </w:r>
            <w:r w:rsidRPr="00482BAC">
              <w:rPr>
                <w:rFonts w:ascii="Arial" w:hAnsi="Arial" w:cs="Arial"/>
              </w:rPr>
              <w:t xml:space="preserve"> </w:t>
            </w:r>
          </w:p>
          <w:p w14:paraId="50DC4253" w14:textId="0B5C08F3" w:rsidR="00934746" w:rsidRPr="00482BAC" w:rsidRDefault="00934746" w:rsidP="00E80273">
            <w:pPr>
              <w:numPr>
                <w:ilvl w:val="0"/>
                <w:numId w:val="27"/>
              </w:numPr>
              <w:rPr>
                <w:rFonts w:ascii="Arial" w:hAnsi="Arial" w:cs="Arial"/>
              </w:rPr>
            </w:pPr>
            <w:r w:rsidRPr="00482BAC">
              <w:rPr>
                <w:rFonts w:ascii="Arial" w:hAnsi="Arial" w:cs="Arial"/>
              </w:rPr>
              <w:t>An ability to build excellent collaborative networks and a track record of building and maintaining key internal and external relationships</w:t>
            </w:r>
            <w:r w:rsidR="00423A7C">
              <w:rPr>
                <w:rFonts w:ascii="Arial" w:hAnsi="Arial" w:cs="Arial"/>
              </w:rPr>
              <w:t>.</w:t>
            </w:r>
          </w:p>
          <w:p w14:paraId="2CE95A3F" w14:textId="64D00407" w:rsidR="00934746" w:rsidRPr="00482BAC" w:rsidRDefault="00934746" w:rsidP="00E80273">
            <w:pPr>
              <w:numPr>
                <w:ilvl w:val="0"/>
                <w:numId w:val="27"/>
              </w:numPr>
              <w:rPr>
                <w:rFonts w:ascii="Arial" w:hAnsi="Arial" w:cs="Arial"/>
              </w:rPr>
            </w:pPr>
            <w:r w:rsidRPr="00482BAC">
              <w:rPr>
                <w:rFonts w:ascii="Arial" w:hAnsi="Arial" w:cs="Arial"/>
              </w:rPr>
              <w:t>Highly developed communication skills which include an ability to convey clinical priorities and complex messages to colleagues, various stakehol</w:t>
            </w:r>
            <w:r w:rsidR="00570440">
              <w:rPr>
                <w:rFonts w:ascii="Arial" w:hAnsi="Arial" w:cs="Arial"/>
              </w:rPr>
              <w:t>ders, media and interest groups</w:t>
            </w:r>
            <w:r w:rsidR="00423A7C">
              <w:rPr>
                <w:rFonts w:ascii="Arial" w:hAnsi="Arial" w:cs="Arial"/>
              </w:rPr>
              <w:t>.</w:t>
            </w:r>
          </w:p>
          <w:p w14:paraId="0F37F28A" w14:textId="1B3771C3" w:rsidR="00CD4D8F" w:rsidRPr="00CD4D8F" w:rsidRDefault="00CD4D8F" w:rsidP="00E80273">
            <w:pPr>
              <w:numPr>
                <w:ilvl w:val="0"/>
                <w:numId w:val="27"/>
              </w:numPr>
              <w:rPr>
                <w:rFonts w:ascii="Arial" w:hAnsi="Arial" w:cs="Arial"/>
              </w:rPr>
            </w:pPr>
            <w:r w:rsidRPr="00CD4D8F">
              <w:rPr>
                <w:rFonts w:ascii="Arial" w:hAnsi="Arial" w:cs="Arial"/>
              </w:rPr>
              <w:t>Possess the interpersonal skills to facilitate working effectively in teams, while having the ability to give constructive</w:t>
            </w:r>
            <w:r w:rsidR="00EF7EE3">
              <w:rPr>
                <w:rFonts w:ascii="Arial" w:hAnsi="Arial" w:cs="Arial"/>
              </w:rPr>
              <w:t xml:space="preserve"> feedback to encourage learning</w:t>
            </w:r>
            <w:r w:rsidR="00423A7C">
              <w:rPr>
                <w:rFonts w:ascii="Arial" w:hAnsi="Arial" w:cs="Arial"/>
              </w:rPr>
              <w:t>.</w:t>
            </w:r>
            <w:r w:rsidRPr="00CD4D8F">
              <w:rPr>
                <w:rFonts w:ascii="Arial" w:hAnsi="Arial" w:cs="Arial"/>
              </w:rPr>
              <w:t xml:space="preserve"> </w:t>
            </w:r>
          </w:p>
          <w:p w14:paraId="70604ED4" w14:textId="77777777" w:rsidR="00BB103A" w:rsidRDefault="00BB103A" w:rsidP="00CD4D8F">
            <w:pPr>
              <w:widowControl w:val="0"/>
              <w:tabs>
                <w:tab w:val="left" w:pos="3040"/>
                <w:tab w:val="left" w:pos="3360"/>
              </w:tabs>
              <w:autoSpaceDE w:val="0"/>
              <w:autoSpaceDN w:val="0"/>
              <w:adjustRightInd w:val="0"/>
              <w:ind w:right="-20"/>
              <w:rPr>
                <w:rFonts w:ascii="Arial" w:hAnsi="Arial" w:cs="Arial"/>
                <w:b/>
              </w:rPr>
            </w:pPr>
          </w:p>
          <w:p w14:paraId="39BD0BC9" w14:textId="77777777" w:rsidR="00CD4D8F" w:rsidRPr="00455687" w:rsidRDefault="00CD4D8F" w:rsidP="00CD4D8F">
            <w:pPr>
              <w:widowControl w:val="0"/>
              <w:tabs>
                <w:tab w:val="left" w:pos="3040"/>
                <w:tab w:val="left" w:pos="3360"/>
              </w:tabs>
              <w:autoSpaceDE w:val="0"/>
              <w:autoSpaceDN w:val="0"/>
              <w:adjustRightInd w:val="0"/>
              <w:ind w:right="-20"/>
              <w:rPr>
                <w:rFonts w:ascii="Arial" w:hAnsi="Arial" w:cs="Arial"/>
                <w:b/>
              </w:rPr>
            </w:pPr>
            <w:r w:rsidRPr="00455687">
              <w:rPr>
                <w:rFonts w:ascii="Arial" w:hAnsi="Arial" w:cs="Arial"/>
                <w:b/>
              </w:rPr>
              <w:t>Personal Commitment and Motivation</w:t>
            </w:r>
          </w:p>
          <w:p w14:paraId="2479DFBC" w14:textId="39140AED" w:rsidR="00570440" w:rsidRDefault="00570440" w:rsidP="00E80273">
            <w:pPr>
              <w:numPr>
                <w:ilvl w:val="0"/>
                <w:numId w:val="27"/>
              </w:numPr>
              <w:rPr>
                <w:rFonts w:ascii="Arial" w:hAnsi="Arial" w:cs="Arial"/>
              </w:rPr>
            </w:pPr>
            <w:r>
              <w:rPr>
                <w:rFonts w:ascii="Arial" w:hAnsi="Arial" w:cs="Arial"/>
              </w:rPr>
              <w:t>Is driven by a</w:t>
            </w:r>
            <w:r w:rsidRPr="00CD4D8F">
              <w:rPr>
                <w:rFonts w:ascii="Arial" w:hAnsi="Arial" w:cs="Arial"/>
              </w:rPr>
              <w:t xml:space="preserve"> value</w:t>
            </w:r>
            <w:r>
              <w:rPr>
                <w:rFonts w:ascii="Arial" w:hAnsi="Arial" w:cs="Arial"/>
              </w:rPr>
              <w:t xml:space="preserve"> </w:t>
            </w:r>
            <w:r w:rsidRPr="00CD4D8F">
              <w:rPr>
                <w:rFonts w:ascii="Arial" w:hAnsi="Arial" w:cs="Arial"/>
              </w:rPr>
              <w:t>s</w:t>
            </w:r>
            <w:r>
              <w:rPr>
                <w:rFonts w:ascii="Arial" w:hAnsi="Arial" w:cs="Arial"/>
              </w:rPr>
              <w:t>ystem compatible with the aims and ethos of the HSE</w:t>
            </w:r>
            <w:r w:rsidR="00423A7C">
              <w:rPr>
                <w:rFonts w:ascii="Arial" w:hAnsi="Arial" w:cs="Arial"/>
              </w:rPr>
              <w:t>.</w:t>
            </w:r>
          </w:p>
          <w:p w14:paraId="7288EE3C" w14:textId="50F3EBB5" w:rsidR="00BB103A" w:rsidRPr="00CD4D8F" w:rsidRDefault="00BB103A" w:rsidP="00E80273">
            <w:pPr>
              <w:numPr>
                <w:ilvl w:val="0"/>
                <w:numId w:val="27"/>
              </w:numPr>
              <w:rPr>
                <w:rFonts w:ascii="Arial" w:hAnsi="Arial" w:cs="Arial"/>
              </w:rPr>
            </w:pPr>
            <w:r>
              <w:rPr>
                <w:rFonts w:ascii="Arial" w:hAnsi="Arial" w:cs="Arial"/>
              </w:rPr>
              <w:t>A strong commitment</w:t>
            </w:r>
            <w:r w:rsidR="00EF7EE3">
              <w:rPr>
                <w:rFonts w:ascii="Arial" w:hAnsi="Arial" w:cs="Arial"/>
              </w:rPr>
              <w:t xml:space="preserve"> to providing a quality service</w:t>
            </w:r>
            <w:r w:rsidR="00423A7C">
              <w:rPr>
                <w:rFonts w:ascii="Arial" w:hAnsi="Arial" w:cs="Arial"/>
              </w:rPr>
              <w:t>.</w:t>
            </w:r>
            <w:r>
              <w:rPr>
                <w:rFonts w:ascii="Arial" w:hAnsi="Arial" w:cs="Arial"/>
              </w:rPr>
              <w:t xml:space="preserve"> </w:t>
            </w:r>
          </w:p>
          <w:p w14:paraId="0A2863D1" w14:textId="38A64EC7" w:rsidR="00CD4D8F" w:rsidRPr="00CD4D8F" w:rsidRDefault="00EF7EE3" w:rsidP="00E80273">
            <w:pPr>
              <w:numPr>
                <w:ilvl w:val="0"/>
                <w:numId w:val="27"/>
              </w:numPr>
              <w:rPr>
                <w:rFonts w:ascii="Arial" w:hAnsi="Arial" w:cs="Arial"/>
              </w:rPr>
            </w:pPr>
            <w:r>
              <w:rPr>
                <w:rFonts w:ascii="Arial" w:hAnsi="Arial" w:cs="Arial"/>
              </w:rPr>
              <w:t>Demonstrate</w:t>
            </w:r>
            <w:r w:rsidR="00CD4D8F" w:rsidRPr="00CD4D8F">
              <w:rPr>
                <w:rFonts w:ascii="Arial" w:hAnsi="Arial" w:cs="Arial"/>
              </w:rPr>
              <w:t xml:space="preserve"> patient/service user centred approach to provision of heal</w:t>
            </w:r>
            <w:r>
              <w:rPr>
                <w:rFonts w:ascii="Arial" w:hAnsi="Arial" w:cs="Arial"/>
              </w:rPr>
              <w:t>th and personal social services</w:t>
            </w:r>
            <w:r w:rsidR="00423A7C">
              <w:rPr>
                <w:rFonts w:ascii="Arial" w:hAnsi="Arial" w:cs="Arial"/>
              </w:rPr>
              <w:t>.</w:t>
            </w:r>
          </w:p>
          <w:p w14:paraId="4A8A11AE" w14:textId="77777777" w:rsidR="00CD4D8F" w:rsidRPr="00CD4D8F" w:rsidRDefault="00CD4D8F" w:rsidP="00E80273">
            <w:pPr>
              <w:numPr>
                <w:ilvl w:val="0"/>
                <w:numId w:val="27"/>
              </w:numPr>
              <w:rPr>
                <w:rFonts w:ascii="Arial" w:hAnsi="Arial" w:cs="Arial"/>
              </w:rPr>
            </w:pPr>
            <w:r w:rsidRPr="00CD4D8F">
              <w:rPr>
                <w:rFonts w:ascii="Arial" w:hAnsi="Arial" w:cs="Arial"/>
              </w:rPr>
              <w:t xml:space="preserve">Be capable of coping with competing demands without a diminution in performance. </w:t>
            </w:r>
          </w:p>
          <w:p w14:paraId="2DD5285D" w14:textId="77777777" w:rsidR="00CD4D8F" w:rsidRPr="00CD4D8F" w:rsidRDefault="00CD4D8F">
            <w:pPr>
              <w:jc w:val="both"/>
              <w:rPr>
                <w:rFonts w:ascii="Arial" w:hAnsi="Arial" w:cs="Arial"/>
                <w:color w:val="000000" w:themeColor="text1"/>
              </w:rPr>
            </w:pPr>
          </w:p>
        </w:tc>
      </w:tr>
      <w:tr w:rsidR="00CD4D8F" w:rsidRPr="00E766A5" w14:paraId="4CBD6DA0" w14:textId="77777777">
        <w:tc>
          <w:tcPr>
            <w:tcW w:w="2364" w:type="dxa"/>
          </w:tcPr>
          <w:p w14:paraId="1D9D9B33" w14:textId="77777777" w:rsidR="00CD4D8F" w:rsidRPr="00E766A5" w:rsidRDefault="00CD4D8F">
            <w:pPr>
              <w:rPr>
                <w:rFonts w:ascii="Arial" w:hAnsi="Arial" w:cs="Arial"/>
                <w:b/>
                <w:bCs/>
              </w:rPr>
            </w:pPr>
            <w:r w:rsidRPr="00E766A5">
              <w:rPr>
                <w:rFonts w:ascii="Arial" w:hAnsi="Arial" w:cs="Arial"/>
                <w:b/>
                <w:bCs/>
              </w:rPr>
              <w:t>C</w:t>
            </w:r>
            <w:r>
              <w:rPr>
                <w:rFonts w:ascii="Arial" w:hAnsi="Arial" w:cs="Arial"/>
                <w:b/>
                <w:bCs/>
              </w:rPr>
              <w:t>ampaign</w:t>
            </w:r>
            <w:r w:rsidRPr="00E766A5">
              <w:rPr>
                <w:rFonts w:ascii="Arial" w:hAnsi="Arial" w:cs="Arial"/>
                <w:b/>
                <w:bCs/>
              </w:rPr>
              <w:t xml:space="preserve"> Specific Selection Process</w:t>
            </w:r>
          </w:p>
          <w:p w14:paraId="4257BC95" w14:textId="77777777" w:rsidR="00CD4D8F" w:rsidRPr="00E766A5" w:rsidRDefault="00CD4D8F">
            <w:pPr>
              <w:jc w:val="both"/>
              <w:rPr>
                <w:rFonts w:ascii="Arial" w:hAnsi="Arial" w:cs="Arial"/>
                <w:b/>
                <w:bCs/>
              </w:rPr>
            </w:pPr>
          </w:p>
          <w:p w14:paraId="3AEA7DCA" w14:textId="77777777" w:rsidR="00CD4D8F" w:rsidRPr="00E766A5" w:rsidRDefault="00CD4D8F">
            <w:pPr>
              <w:jc w:val="both"/>
              <w:rPr>
                <w:rFonts w:ascii="Arial" w:hAnsi="Arial" w:cs="Arial"/>
                <w:b/>
                <w:bCs/>
              </w:rPr>
            </w:pPr>
            <w:r w:rsidRPr="00E766A5">
              <w:rPr>
                <w:rFonts w:ascii="Arial" w:hAnsi="Arial" w:cs="Arial"/>
                <w:b/>
                <w:bCs/>
              </w:rPr>
              <w:t>Ranking/Shortlisting / Interview</w:t>
            </w:r>
          </w:p>
        </w:tc>
        <w:tc>
          <w:tcPr>
            <w:tcW w:w="8256" w:type="dxa"/>
          </w:tcPr>
          <w:p w14:paraId="31FFF301" w14:textId="27A209B5" w:rsidR="002573C0" w:rsidRPr="002573C0" w:rsidRDefault="002573C0" w:rsidP="002573C0">
            <w:pPr>
              <w:autoSpaceDE w:val="0"/>
              <w:autoSpaceDN w:val="0"/>
              <w:adjustRightInd w:val="0"/>
              <w:rPr>
                <w:rFonts w:ascii="Arial" w:hAnsi="Arial" w:cs="Arial"/>
                <w:lang w:val="en-IE" w:eastAsia="en-US"/>
              </w:rPr>
            </w:pPr>
            <w:r w:rsidRPr="002573C0">
              <w:rPr>
                <w:rFonts w:ascii="Arial" w:hAnsi="Arial" w:cs="Arial"/>
                <w:lang w:val="en-IE" w:eastAsia="en-US"/>
              </w:rPr>
              <w:t xml:space="preserve">Applications should be submitted by email to </w:t>
            </w:r>
            <w:r w:rsidRPr="002573C0">
              <w:rPr>
                <w:rFonts w:ascii="Arial" w:hAnsi="Arial" w:cs="Arial"/>
                <w:b/>
                <w:bCs/>
                <w:lang w:val="en-IE" w:eastAsia="en-US"/>
              </w:rPr>
              <w:t>trauma.office@hse.ie</w:t>
            </w:r>
            <w:r w:rsidRPr="002573C0">
              <w:rPr>
                <w:rFonts w:ascii="Arial" w:hAnsi="Arial" w:cs="Arial"/>
                <w:lang w:val="en-IE" w:eastAsia="en-US"/>
              </w:rPr>
              <w:t xml:space="preserve"> and must include a CV together with a brief statement </w:t>
            </w:r>
            <w:r>
              <w:rPr>
                <w:rFonts w:ascii="Arial" w:hAnsi="Arial" w:cs="Arial"/>
                <w:lang w:val="en-IE" w:eastAsia="en-US"/>
              </w:rPr>
              <w:t xml:space="preserve">clearly indicating </w:t>
            </w:r>
            <w:r w:rsidRPr="002573C0">
              <w:rPr>
                <w:rFonts w:ascii="Arial" w:hAnsi="Arial" w:cs="Arial"/>
                <w:lang w:val="en-IE" w:eastAsia="en-US"/>
              </w:rPr>
              <w:t xml:space="preserve">your relevant experience. Please quote </w:t>
            </w:r>
            <w:r w:rsidRPr="002573C0">
              <w:rPr>
                <w:rFonts w:ascii="Arial" w:hAnsi="Arial" w:cs="Arial"/>
                <w:b/>
                <w:bCs/>
                <w:lang w:val="en-IE" w:eastAsia="en-US"/>
              </w:rPr>
              <w:t>“National Paediatric Lead for Regional Trauma Services”</w:t>
            </w:r>
            <w:r w:rsidRPr="002573C0">
              <w:rPr>
                <w:rFonts w:ascii="Arial" w:hAnsi="Arial" w:cs="Arial"/>
                <w:lang w:val="en-IE" w:eastAsia="en-US"/>
              </w:rPr>
              <w:t xml:space="preserve"> in the subject line of your email. Applications must be received no later than </w:t>
            </w:r>
            <w:r w:rsidRPr="002573C0">
              <w:rPr>
                <w:rFonts w:ascii="Arial" w:hAnsi="Arial" w:cs="Arial"/>
                <w:b/>
                <w:bCs/>
                <w:lang w:val="en-IE" w:eastAsia="en-US"/>
              </w:rPr>
              <w:t>5pm on</w:t>
            </w:r>
            <w:r>
              <w:rPr>
                <w:rFonts w:ascii="Arial" w:hAnsi="Arial" w:cs="Arial"/>
                <w:lang w:val="en-IE" w:eastAsia="en-US"/>
              </w:rPr>
              <w:t xml:space="preserve"> </w:t>
            </w:r>
            <w:r w:rsidR="00E36776" w:rsidRPr="00E36776">
              <w:rPr>
                <w:rFonts w:ascii="Arial" w:hAnsi="Arial" w:cs="Arial"/>
                <w:b/>
                <w:bCs/>
                <w:lang w:val="en-IE" w:eastAsia="en-US"/>
              </w:rPr>
              <w:t>Friday</w:t>
            </w:r>
            <w:r w:rsidRPr="00E36776">
              <w:rPr>
                <w:rFonts w:ascii="Arial" w:hAnsi="Arial" w:cs="Arial"/>
                <w:b/>
                <w:bCs/>
                <w:lang w:val="en-IE" w:eastAsia="en-US"/>
              </w:rPr>
              <w:t>,</w:t>
            </w:r>
            <w:r w:rsidRPr="002573C0">
              <w:rPr>
                <w:rFonts w:ascii="Arial" w:hAnsi="Arial" w:cs="Arial"/>
                <w:b/>
                <w:bCs/>
                <w:lang w:val="en-IE" w:eastAsia="en-US"/>
              </w:rPr>
              <w:t xml:space="preserve"> 1</w:t>
            </w:r>
            <w:r w:rsidR="00E36776">
              <w:rPr>
                <w:rFonts w:ascii="Arial" w:hAnsi="Arial" w:cs="Arial"/>
                <w:b/>
                <w:bCs/>
                <w:lang w:val="en-IE" w:eastAsia="en-US"/>
              </w:rPr>
              <w:t>3</w:t>
            </w:r>
            <w:r w:rsidR="00E36776" w:rsidRPr="00E36776">
              <w:rPr>
                <w:rFonts w:ascii="Arial" w:hAnsi="Arial" w:cs="Arial"/>
                <w:b/>
                <w:bCs/>
                <w:vertAlign w:val="superscript"/>
                <w:lang w:val="en-IE" w:eastAsia="en-US"/>
              </w:rPr>
              <w:t>th</w:t>
            </w:r>
            <w:r w:rsidR="00E36776">
              <w:rPr>
                <w:rFonts w:ascii="Arial" w:hAnsi="Arial" w:cs="Arial"/>
                <w:b/>
                <w:bCs/>
                <w:lang w:val="en-IE" w:eastAsia="en-US"/>
              </w:rPr>
              <w:t xml:space="preserve"> </w:t>
            </w:r>
            <w:r w:rsidRPr="002573C0">
              <w:rPr>
                <w:rFonts w:ascii="Arial" w:hAnsi="Arial" w:cs="Arial"/>
                <w:b/>
                <w:bCs/>
                <w:lang w:val="en-IE" w:eastAsia="en-US"/>
              </w:rPr>
              <w:t>November</w:t>
            </w:r>
            <w:r>
              <w:rPr>
                <w:rFonts w:ascii="Arial" w:hAnsi="Arial" w:cs="Arial"/>
                <w:b/>
                <w:bCs/>
                <w:lang w:val="en-IE" w:eastAsia="en-US"/>
              </w:rPr>
              <w:t xml:space="preserve"> 2026</w:t>
            </w:r>
            <w:r w:rsidRPr="002573C0">
              <w:rPr>
                <w:rFonts w:ascii="Arial" w:hAnsi="Arial" w:cs="Arial"/>
                <w:lang w:val="en-IE" w:eastAsia="en-US"/>
              </w:rPr>
              <w:t>.</w:t>
            </w:r>
          </w:p>
          <w:p w14:paraId="45569453" w14:textId="77777777" w:rsidR="002573C0" w:rsidRDefault="002573C0" w:rsidP="00A43CC5">
            <w:pPr>
              <w:autoSpaceDE w:val="0"/>
              <w:autoSpaceDN w:val="0"/>
              <w:adjustRightInd w:val="0"/>
              <w:rPr>
                <w:rFonts w:ascii="Arial" w:hAnsi="Arial" w:cs="Arial"/>
                <w:lang w:val="en-US" w:eastAsia="en-US"/>
              </w:rPr>
            </w:pPr>
          </w:p>
          <w:p w14:paraId="7C4B7CE2" w14:textId="77777777" w:rsidR="002573C0" w:rsidRDefault="002573C0" w:rsidP="00A43CC5">
            <w:pPr>
              <w:autoSpaceDE w:val="0"/>
              <w:autoSpaceDN w:val="0"/>
              <w:adjustRightInd w:val="0"/>
              <w:rPr>
                <w:rFonts w:ascii="Arial" w:hAnsi="Arial" w:cs="Arial"/>
                <w:lang w:val="en-US" w:eastAsia="en-US"/>
              </w:rPr>
            </w:pPr>
          </w:p>
          <w:p w14:paraId="7BA757C8" w14:textId="4650D98C" w:rsidR="00A43CC5" w:rsidRDefault="00A43CC5" w:rsidP="00A43CC5">
            <w:pPr>
              <w:autoSpaceDE w:val="0"/>
              <w:autoSpaceDN w:val="0"/>
              <w:adjustRightInd w:val="0"/>
              <w:rPr>
                <w:rFonts w:ascii="Arial" w:hAnsi="Arial" w:cs="Arial"/>
                <w:lang w:val="en-US" w:eastAsia="en-US"/>
              </w:rPr>
            </w:pPr>
            <w:r w:rsidRPr="00482BAC">
              <w:rPr>
                <w:rFonts w:ascii="Arial" w:hAnsi="Arial" w:cs="Arial"/>
                <w:lang w:val="en-US" w:eastAsia="en-US"/>
              </w:rPr>
              <w:t xml:space="preserve">Short listing may be carried out </w:t>
            </w:r>
            <w:proofErr w:type="gramStart"/>
            <w:r w:rsidRPr="00482BAC">
              <w:rPr>
                <w:rFonts w:ascii="Arial" w:hAnsi="Arial" w:cs="Arial"/>
                <w:lang w:val="en-US" w:eastAsia="en-US"/>
              </w:rPr>
              <w:t>on the basis of</w:t>
            </w:r>
            <w:proofErr w:type="gramEnd"/>
            <w:r w:rsidRPr="00482BAC">
              <w:rPr>
                <w:rFonts w:ascii="Arial" w:hAnsi="Arial" w:cs="Arial"/>
                <w:lang w:val="en-US" w:eastAsia="en-US"/>
              </w:rPr>
              <w:t xml:space="preserve"> information supplied in your application. The criteria for short listing are based on the requirements of the post as outlined in the eligibility criteria and skills, </w:t>
            </w:r>
            <w:r w:rsidR="00C63746" w:rsidRPr="00482BAC">
              <w:rPr>
                <w:rFonts w:ascii="Arial" w:hAnsi="Arial" w:cs="Arial"/>
                <w:lang w:val="en-US" w:eastAsia="en-US"/>
              </w:rPr>
              <w:t>competencies,</w:t>
            </w:r>
            <w:r w:rsidRPr="00482BAC">
              <w:rPr>
                <w:rFonts w:ascii="Arial" w:hAnsi="Arial" w:cs="Arial"/>
                <w:lang w:val="en-US" w:eastAsia="en-US"/>
              </w:rPr>
              <w:t xml:space="preserve"> and/or knowledge section of this job specification. </w:t>
            </w:r>
            <w:r w:rsidR="00536784" w:rsidRPr="00482BAC">
              <w:rPr>
                <w:rFonts w:ascii="Arial" w:hAnsi="Arial" w:cs="Arial"/>
                <w:lang w:val="en-US" w:eastAsia="en-US"/>
              </w:rPr>
              <w:t>Therefore,</w:t>
            </w:r>
            <w:r w:rsidRPr="00482BAC">
              <w:rPr>
                <w:rFonts w:ascii="Arial" w:hAnsi="Arial" w:cs="Arial"/>
                <w:lang w:val="en-US" w:eastAsia="en-US"/>
              </w:rPr>
              <w:t xml:space="preserve"> it is very important that you think about your experience </w:t>
            </w:r>
            <w:proofErr w:type="gramStart"/>
            <w:r w:rsidRPr="00482BAC">
              <w:rPr>
                <w:rFonts w:ascii="Arial" w:hAnsi="Arial" w:cs="Arial"/>
                <w:lang w:val="en-US" w:eastAsia="en-US"/>
              </w:rPr>
              <w:t>in light of</w:t>
            </w:r>
            <w:proofErr w:type="gramEnd"/>
            <w:r w:rsidRPr="00482BAC">
              <w:rPr>
                <w:rFonts w:ascii="Arial" w:hAnsi="Arial" w:cs="Arial"/>
                <w:lang w:val="en-US" w:eastAsia="en-US"/>
              </w:rPr>
              <w:t xml:space="preserve"> those requirements.</w:t>
            </w:r>
          </w:p>
          <w:p w14:paraId="5DDF91FC" w14:textId="77777777" w:rsidR="00A43CC5" w:rsidRPr="00482BAC" w:rsidRDefault="00A43CC5" w:rsidP="00A43CC5">
            <w:pPr>
              <w:autoSpaceDE w:val="0"/>
              <w:autoSpaceDN w:val="0"/>
              <w:adjustRightInd w:val="0"/>
              <w:rPr>
                <w:rFonts w:ascii="Arial" w:hAnsi="Arial" w:cs="Arial"/>
                <w:lang w:val="en-US" w:eastAsia="en-US"/>
              </w:rPr>
            </w:pPr>
          </w:p>
          <w:p w14:paraId="64F053FA" w14:textId="77777777" w:rsidR="00A43CC5" w:rsidRPr="00A43CC5" w:rsidRDefault="00A43CC5" w:rsidP="00A43CC5">
            <w:pPr>
              <w:autoSpaceDE w:val="0"/>
              <w:autoSpaceDN w:val="0"/>
              <w:adjustRightInd w:val="0"/>
              <w:rPr>
                <w:rFonts w:ascii="Arial" w:hAnsi="Arial" w:cs="Arial"/>
                <w:u w:val="single"/>
                <w:lang w:val="en-US" w:eastAsia="en-US"/>
              </w:rPr>
            </w:pPr>
            <w:r w:rsidRPr="00A43CC5">
              <w:rPr>
                <w:rFonts w:ascii="Arial" w:hAnsi="Arial" w:cs="Arial"/>
                <w:u w:val="single"/>
                <w:lang w:val="en-US" w:eastAsia="en-US"/>
              </w:rPr>
              <w:t>Failure to include information regarding these requirements may result in you not being called forward to the next stage of the selection process.</w:t>
            </w:r>
          </w:p>
          <w:p w14:paraId="72D27915" w14:textId="77777777" w:rsidR="00A43CC5" w:rsidRPr="00482BAC" w:rsidRDefault="00A43CC5" w:rsidP="00A43CC5">
            <w:pPr>
              <w:autoSpaceDE w:val="0"/>
              <w:autoSpaceDN w:val="0"/>
              <w:adjustRightInd w:val="0"/>
              <w:rPr>
                <w:rFonts w:ascii="Arial" w:hAnsi="Arial" w:cs="Arial"/>
                <w:lang w:val="en-US" w:eastAsia="en-US"/>
              </w:rPr>
            </w:pPr>
          </w:p>
          <w:p w14:paraId="0F7BFD9D" w14:textId="77777777" w:rsidR="00A43CC5" w:rsidRDefault="00A43CC5" w:rsidP="00A43CC5">
            <w:pPr>
              <w:autoSpaceDE w:val="0"/>
              <w:autoSpaceDN w:val="0"/>
              <w:adjustRightInd w:val="0"/>
              <w:rPr>
                <w:rFonts w:ascii="Arial" w:hAnsi="Arial" w:cs="Arial"/>
                <w:lang w:val="en-US" w:eastAsia="en-US"/>
              </w:rPr>
            </w:pPr>
            <w:r w:rsidRPr="00482BAC">
              <w:rPr>
                <w:rFonts w:ascii="Arial" w:hAnsi="Arial" w:cs="Arial"/>
                <w:lang w:val="en-US" w:eastAsia="en-US"/>
              </w:rPr>
              <w:t xml:space="preserve">Those successful at the shortlisting stage of this process (where applied) will be called forward to a </w:t>
            </w:r>
            <w:r>
              <w:rPr>
                <w:rFonts w:ascii="Arial" w:hAnsi="Arial" w:cs="Arial"/>
                <w:lang w:val="en-US" w:eastAsia="en-US"/>
              </w:rPr>
              <w:t xml:space="preserve">skills match </w:t>
            </w:r>
            <w:r w:rsidRPr="00482BAC">
              <w:rPr>
                <w:rFonts w:ascii="Arial" w:hAnsi="Arial" w:cs="Arial"/>
                <w:lang w:val="en-US" w:eastAsia="en-US"/>
              </w:rPr>
              <w:t>meeting with the selection panel.</w:t>
            </w:r>
          </w:p>
          <w:p w14:paraId="22BD2191" w14:textId="77777777" w:rsidR="00CD4D8F" w:rsidRPr="00E766A5" w:rsidRDefault="00CD4D8F" w:rsidP="00A43CC5">
            <w:pPr>
              <w:jc w:val="both"/>
              <w:rPr>
                <w:rFonts w:ascii="Arial" w:hAnsi="Arial" w:cs="Arial"/>
                <w:i/>
                <w:iCs/>
              </w:rPr>
            </w:pPr>
          </w:p>
        </w:tc>
      </w:tr>
      <w:tr w:rsidR="00CD4D8F" w:rsidRPr="00E766A5" w14:paraId="14196C07" w14:textId="77777777">
        <w:tc>
          <w:tcPr>
            <w:tcW w:w="2364" w:type="dxa"/>
          </w:tcPr>
          <w:p w14:paraId="1A236493" w14:textId="77777777" w:rsidR="00CD4D8F" w:rsidRPr="00E766A5" w:rsidRDefault="00CD4D8F">
            <w:pPr>
              <w:jc w:val="both"/>
              <w:rPr>
                <w:rFonts w:ascii="Arial" w:hAnsi="Arial" w:cs="Arial"/>
                <w:b/>
                <w:bCs/>
              </w:rPr>
            </w:pPr>
            <w:r w:rsidRPr="00E766A5">
              <w:rPr>
                <w:rFonts w:ascii="Arial" w:hAnsi="Arial" w:cs="Arial"/>
                <w:b/>
                <w:bCs/>
              </w:rPr>
              <w:t>Code of Practice</w:t>
            </w:r>
          </w:p>
        </w:tc>
        <w:tc>
          <w:tcPr>
            <w:tcW w:w="8256" w:type="dxa"/>
          </w:tcPr>
          <w:p w14:paraId="5AD61FE3" w14:textId="2B2C4C8E" w:rsidR="00CD4D8F" w:rsidRPr="00E766A5" w:rsidRDefault="00CD4D8F">
            <w:pPr>
              <w:jc w:val="both"/>
              <w:rPr>
                <w:rFonts w:ascii="Arial" w:hAnsi="Arial" w:cs="Arial"/>
              </w:rPr>
            </w:pPr>
            <w:r w:rsidRPr="0074463E">
              <w:rPr>
                <w:rFonts w:ascii="Arial" w:hAnsi="Arial" w:cs="Arial"/>
              </w:rPr>
              <w:t xml:space="preserve">The </w:t>
            </w:r>
            <w:r w:rsidRPr="0074463E">
              <w:rPr>
                <w:rFonts w:ascii="Arial" w:hAnsi="Arial" w:cs="Arial"/>
                <w:lang w:val="en-IE"/>
              </w:rPr>
              <w:t>Health Service Executive</w:t>
            </w:r>
            <w:r>
              <w:rPr>
                <w:rFonts w:ascii="Arial" w:hAnsi="Arial" w:cs="Arial"/>
                <w:color w:val="FF0000"/>
                <w:lang w:val="en-IE"/>
              </w:rPr>
              <w:t xml:space="preserve"> </w:t>
            </w:r>
            <w:r w:rsidRPr="00E766A5">
              <w:rPr>
                <w:rFonts w:ascii="Arial" w:hAnsi="Arial" w:cs="Arial"/>
              </w:rPr>
              <w:t>will run this campaign in compliance with the Code of Practi</w:t>
            </w:r>
            <w:r>
              <w:rPr>
                <w:rFonts w:ascii="Arial" w:hAnsi="Arial" w:cs="Arial"/>
              </w:rPr>
              <w:t>ce prepared by the Commission</w:t>
            </w:r>
            <w:r w:rsidRPr="00E766A5">
              <w:rPr>
                <w:rFonts w:ascii="Arial" w:hAnsi="Arial" w:cs="Arial"/>
              </w:rPr>
              <w:t xml:space="preserve"> for Public Service Appointments (CPSA). The Code of Practice sets out how the core principles of probity, merit, equity and fairness might be applied</w:t>
            </w:r>
            <w:r>
              <w:rPr>
                <w:rFonts w:ascii="Arial" w:hAnsi="Arial" w:cs="Arial"/>
              </w:rPr>
              <w:t xml:space="preserve"> on a </w:t>
            </w:r>
            <w:r w:rsidR="00536784">
              <w:rPr>
                <w:rFonts w:ascii="Arial" w:hAnsi="Arial" w:cs="Arial"/>
              </w:rPr>
              <w:t>principal</w:t>
            </w:r>
            <w:r>
              <w:rPr>
                <w:rFonts w:ascii="Arial" w:hAnsi="Arial" w:cs="Arial"/>
              </w:rPr>
              <w:t xml:space="preserve"> basis. The Code</w:t>
            </w:r>
            <w:r w:rsidRPr="00E766A5">
              <w:rPr>
                <w:rFonts w:ascii="Arial" w:hAnsi="Arial" w:cs="Arial"/>
              </w:rPr>
              <w:t xml:space="preserve"> also specifies the responsibilities placed on candidates, </w:t>
            </w:r>
            <w:r>
              <w:rPr>
                <w:rFonts w:ascii="Arial" w:hAnsi="Arial" w:cs="Arial"/>
                <w:iCs/>
              </w:rPr>
              <w:t>facilities for feedback to applicants</w:t>
            </w:r>
            <w:r w:rsidRPr="00E1460B">
              <w:rPr>
                <w:rFonts w:ascii="Arial" w:hAnsi="Arial" w:cs="Arial"/>
                <w:iCs/>
              </w:rPr>
              <w:t xml:space="preserve"> </w:t>
            </w:r>
            <w:r w:rsidRPr="00E766A5">
              <w:rPr>
                <w:rFonts w:ascii="Arial" w:hAnsi="Arial" w:cs="Arial"/>
              </w:rPr>
              <w:t xml:space="preserve">on matters relating to their application when </w:t>
            </w:r>
            <w:r w:rsidR="00392C59" w:rsidRPr="00E766A5">
              <w:rPr>
                <w:rFonts w:ascii="Arial" w:hAnsi="Arial" w:cs="Arial"/>
              </w:rPr>
              <w:t>requested and</w:t>
            </w:r>
            <w:r w:rsidRPr="00E766A5">
              <w:rPr>
                <w:rFonts w:ascii="Arial" w:hAnsi="Arial" w:cs="Arial"/>
              </w:rPr>
              <w:t xml:space="preserve"> </w:t>
            </w:r>
            <w:r w:rsidRPr="00E766A5">
              <w:rPr>
                <w:rFonts w:ascii="Arial" w:hAnsi="Arial" w:cs="Arial"/>
                <w:lang w:val="en-US"/>
              </w:rPr>
              <w:t xml:space="preserve">outlines procedures in relation to requests for a review of the recruitment and selection process and review in relation to allegations of a breach of the Code of Practice. </w:t>
            </w:r>
            <w:r w:rsidRPr="00E766A5">
              <w:rPr>
                <w:rFonts w:ascii="Arial" w:hAnsi="Arial" w:cs="Arial"/>
              </w:rPr>
              <w:t xml:space="preserve"> Additional information on the HSE’s review process is available in the document posted with each vacan</w:t>
            </w:r>
            <w:r>
              <w:rPr>
                <w:rFonts w:ascii="Arial" w:hAnsi="Arial" w:cs="Arial"/>
              </w:rPr>
              <w:t>cy entitled “Code of Practice, Information for C</w:t>
            </w:r>
            <w:r w:rsidRPr="00E766A5">
              <w:rPr>
                <w:rFonts w:ascii="Arial" w:hAnsi="Arial" w:cs="Arial"/>
              </w:rPr>
              <w:t>andidates</w:t>
            </w:r>
            <w:r>
              <w:rPr>
                <w:rFonts w:ascii="Arial" w:hAnsi="Arial" w:cs="Arial"/>
              </w:rPr>
              <w:t>”.</w:t>
            </w:r>
          </w:p>
          <w:p w14:paraId="6392220D" w14:textId="77777777" w:rsidR="00CD4D8F" w:rsidRPr="00E766A5" w:rsidRDefault="00CD4D8F">
            <w:pPr>
              <w:ind w:firstLine="720"/>
              <w:jc w:val="both"/>
              <w:rPr>
                <w:rFonts w:ascii="Arial" w:hAnsi="Arial" w:cs="Arial"/>
              </w:rPr>
            </w:pPr>
          </w:p>
          <w:p w14:paraId="78313DB6" w14:textId="77777777" w:rsidR="00CD4D8F" w:rsidRPr="00E766A5" w:rsidRDefault="00CD4D8F">
            <w:pPr>
              <w:jc w:val="both"/>
              <w:rPr>
                <w:rFonts w:ascii="Arial" w:hAnsi="Arial" w:cs="Arial"/>
              </w:rPr>
            </w:pPr>
            <w:r w:rsidRPr="00E766A5">
              <w:rPr>
                <w:rFonts w:ascii="Arial" w:hAnsi="Arial" w:cs="Arial"/>
              </w:rPr>
              <w:t xml:space="preserve">Codes of practice are published by the CPSA and are available on </w:t>
            </w:r>
            <w:hyperlink r:id="rId9" w:history="1">
              <w:r w:rsidRPr="003F0451">
                <w:rPr>
                  <w:rStyle w:val="Hyperlink"/>
                  <w:rFonts w:ascii="Arial" w:hAnsi="Arial" w:cs="Arial"/>
                </w:rPr>
                <w:t>www.hse.ie/eng/staff/jobs</w:t>
              </w:r>
            </w:hyperlink>
            <w:r>
              <w:rPr>
                <w:rFonts w:ascii="Arial" w:hAnsi="Arial" w:cs="Arial"/>
              </w:rPr>
              <w:t xml:space="preserve"> </w:t>
            </w:r>
            <w:r w:rsidRPr="00E766A5">
              <w:rPr>
                <w:rFonts w:ascii="Arial" w:hAnsi="Arial" w:cs="Arial"/>
              </w:rPr>
              <w:t>in the document posted with each vacan</w:t>
            </w:r>
            <w:r>
              <w:rPr>
                <w:rFonts w:ascii="Arial" w:hAnsi="Arial" w:cs="Arial"/>
              </w:rPr>
              <w:t>cy entitled “Code of Practice, I</w:t>
            </w:r>
            <w:r w:rsidRPr="00E766A5">
              <w:rPr>
                <w:rFonts w:ascii="Arial" w:hAnsi="Arial" w:cs="Arial"/>
              </w:rPr>
              <w:t xml:space="preserve">nformation for </w:t>
            </w:r>
            <w:r>
              <w:rPr>
                <w:rFonts w:ascii="Arial" w:hAnsi="Arial" w:cs="Arial"/>
              </w:rPr>
              <w:t xml:space="preserve">Candidates” or on </w:t>
            </w:r>
            <w:hyperlink r:id="rId10" w:history="1">
              <w:r w:rsidRPr="003F0451">
                <w:rPr>
                  <w:rStyle w:val="Hyperlink"/>
                  <w:rFonts w:ascii="Arial" w:hAnsi="Arial" w:cs="Arial"/>
                </w:rPr>
                <w:t>www.cpsa.ie</w:t>
              </w:r>
            </w:hyperlink>
            <w:r>
              <w:rPr>
                <w:rFonts w:ascii="Arial" w:hAnsi="Arial" w:cs="Arial"/>
              </w:rPr>
              <w:t>.</w:t>
            </w:r>
          </w:p>
        </w:tc>
      </w:tr>
      <w:tr w:rsidR="00CD4D8F" w:rsidRPr="00E766A5" w14:paraId="37719368" w14:textId="77777777">
        <w:tc>
          <w:tcPr>
            <w:tcW w:w="10620" w:type="dxa"/>
            <w:gridSpan w:val="2"/>
          </w:tcPr>
          <w:p w14:paraId="2E51F43A" w14:textId="77777777" w:rsidR="00CD4D8F" w:rsidRPr="00E766A5" w:rsidRDefault="00CD4D8F">
            <w:pPr>
              <w:jc w:val="both"/>
              <w:rPr>
                <w:rFonts w:ascii="Arial" w:hAnsi="Arial" w:cs="Arial"/>
              </w:rPr>
            </w:pPr>
            <w:r w:rsidRPr="00E766A5">
              <w:rPr>
                <w:rFonts w:ascii="Arial" w:hAnsi="Arial" w:cs="Arial"/>
              </w:rPr>
              <w:t xml:space="preserve">The reform programme outlined for the Health Services may impact on this role and as structures change the job </w:t>
            </w:r>
            <w:r>
              <w:rPr>
                <w:rFonts w:ascii="Arial" w:hAnsi="Arial" w:cs="Arial"/>
              </w:rPr>
              <w:t>specification</w:t>
            </w:r>
            <w:r w:rsidRPr="00E766A5">
              <w:rPr>
                <w:rFonts w:ascii="Arial" w:hAnsi="Arial" w:cs="Arial"/>
              </w:rPr>
              <w:t xml:space="preserve"> may be reviewed.</w:t>
            </w:r>
          </w:p>
          <w:p w14:paraId="19132AF1" w14:textId="77777777" w:rsidR="00CD4D8F" w:rsidRPr="00E766A5" w:rsidRDefault="00CD4D8F">
            <w:pPr>
              <w:jc w:val="both"/>
              <w:rPr>
                <w:rFonts w:ascii="Arial" w:hAnsi="Arial" w:cs="Arial"/>
              </w:rPr>
            </w:pPr>
          </w:p>
          <w:p w14:paraId="0F63192D" w14:textId="77777777" w:rsidR="00CD4D8F" w:rsidRDefault="00CD4D8F" w:rsidP="00997942">
            <w:pPr>
              <w:jc w:val="both"/>
              <w:rPr>
                <w:rFonts w:ascii="Arial" w:hAnsi="Arial" w:cs="Arial"/>
              </w:rPr>
            </w:pPr>
            <w:r w:rsidRPr="00E766A5">
              <w:rPr>
                <w:rFonts w:ascii="Arial" w:hAnsi="Arial" w:cs="Arial"/>
              </w:rPr>
              <w:t xml:space="preserve">This job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p w14:paraId="67C97A9C" w14:textId="77777777" w:rsidR="00CD4D8F" w:rsidRPr="00E766A5" w:rsidRDefault="00CD4D8F" w:rsidP="00997942">
            <w:pPr>
              <w:jc w:val="both"/>
              <w:rPr>
                <w:rFonts w:ascii="Arial" w:hAnsi="Arial" w:cs="Arial"/>
              </w:rPr>
            </w:pPr>
          </w:p>
        </w:tc>
      </w:tr>
    </w:tbl>
    <w:p w14:paraId="1B30C35E" w14:textId="77777777" w:rsidR="00484EA1" w:rsidRPr="00E766A5" w:rsidRDefault="00484EA1">
      <w:pPr>
        <w:jc w:val="both"/>
        <w:rPr>
          <w:rFonts w:ascii="Arial" w:hAnsi="Arial" w:cs="Arial"/>
          <w:b/>
        </w:rPr>
      </w:pPr>
    </w:p>
    <w:p w14:paraId="38C3A4AC" w14:textId="77777777" w:rsidR="000D744E" w:rsidRDefault="000D744E">
      <w:pPr>
        <w:jc w:val="both"/>
        <w:rPr>
          <w:rFonts w:ascii="Arial" w:hAnsi="Arial" w:cs="Arial"/>
        </w:rPr>
      </w:pPr>
    </w:p>
    <w:sectPr w:rsidR="000D744E" w:rsidSect="00112C4C">
      <w:headerReference w:type="default" r:id="rId11"/>
      <w:footerReference w:type="default" r:id="rId12"/>
      <w:pgSz w:w="11906" w:h="16838"/>
      <w:pgMar w:top="1440" w:right="746" w:bottom="1440" w:left="180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4F744" w14:textId="77777777" w:rsidR="00F345A9" w:rsidRDefault="00F345A9">
      <w:r>
        <w:separator/>
      </w:r>
    </w:p>
  </w:endnote>
  <w:endnote w:type="continuationSeparator" w:id="0">
    <w:p w14:paraId="3E1C299B" w14:textId="77777777" w:rsidR="00F345A9" w:rsidRDefault="00F345A9">
      <w:r>
        <w:continuationSeparator/>
      </w:r>
    </w:p>
  </w:endnote>
  <w:endnote w:type="continuationNotice" w:id="1">
    <w:p w14:paraId="76DA803C" w14:textId="77777777" w:rsidR="00F345A9" w:rsidRDefault="00F345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Light">
    <w:altName w:val="Arial Nova 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4223" w14:textId="491F1EB0" w:rsidR="00A66461" w:rsidRPr="00702326" w:rsidRDefault="00A66461" w:rsidP="00320AD0">
    <w:pPr>
      <w:pStyle w:val="Footer"/>
      <w:ind w:left="-1276"/>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5103" w14:textId="77777777" w:rsidR="00F345A9" w:rsidRDefault="00F345A9">
      <w:r>
        <w:separator/>
      </w:r>
    </w:p>
  </w:footnote>
  <w:footnote w:type="continuationSeparator" w:id="0">
    <w:p w14:paraId="5D3150BE" w14:textId="77777777" w:rsidR="00F345A9" w:rsidRDefault="00F345A9">
      <w:r>
        <w:continuationSeparator/>
      </w:r>
    </w:p>
  </w:footnote>
  <w:footnote w:type="continuationNotice" w:id="1">
    <w:p w14:paraId="62FB9DBA" w14:textId="77777777" w:rsidR="00F345A9" w:rsidRDefault="00F345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0696" w14:textId="233A38C3" w:rsidR="00D12564" w:rsidRDefault="00D12564">
    <w:pPr>
      <w:pStyle w:val="Header"/>
    </w:pPr>
    <w:r>
      <w:rPr>
        <w:noProof/>
        <w:lang w:val="en-IE" w:eastAsia="en-IE"/>
      </w:rPr>
      <w:drawing>
        <wp:anchor distT="0" distB="0" distL="114300" distR="114300" simplePos="0" relativeHeight="251659264" behindDoc="0" locked="0" layoutInCell="1" allowOverlap="1" wp14:anchorId="0BA0527B" wp14:editId="199F286C">
          <wp:simplePos x="0" y="0"/>
          <wp:positionH relativeFrom="column">
            <wp:posOffset>-819149</wp:posOffset>
          </wp:positionH>
          <wp:positionV relativeFrom="paragraph">
            <wp:posOffset>-386079</wp:posOffset>
          </wp:positionV>
          <wp:extent cx="692150" cy="737276"/>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8847" cy="744409"/>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5D14297"/>
    <w:multiLevelType w:val="hybridMultilevel"/>
    <w:tmpl w:val="98CC6F7A"/>
    <w:lvl w:ilvl="0" w:tplc="0E6C8DB4">
      <w:start w:val="1"/>
      <w:numFmt w:val="bullet"/>
      <w:lvlText w:val=""/>
      <w:lvlJc w:val="left"/>
      <w:pPr>
        <w:tabs>
          <w:tab w:val="num" w:pos="720"/>
        </w:tabs>
        <w:ind w:left="720" w:hanging="360"/>
      </w:pPr>
      <w:rPr>
        <w:rFonts w:ascii="Symbol" w:hAnsi="Symbol" w:hint="default"/>
        <w:color w:val="auto"/>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B4ABB"/>
    <w:multiLevelType w:val="hybridMultilevel"/>
    <w:tmpl w:val="4232DF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E07B9C"/>
    <w:multiLevelType w:val="hybridMultilevel"/>
    <w:tmpl w:val="C26EA2D6"/>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1A6D32"/>
    <w:multiLevelType w:val="hybridMultilevel"/>
    <w:tmpl w:val="01405D72"/>
    <w:lvl w:ilvl="0" w:tplc="BC5A501A">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2445E50"/>
    <w:multiLevelType w:val="hybridMultilevel"/>
    <w:tmpl w:val="E21CE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7030F7"/>
    <w:multiLevelType w:val="hybridMultilevel"/>
    <w:tmpl w:val="D0362B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657001"/>
    <w:multiLevelType w:val="hybridMultilevel"/>
    <w:tmpl w:val="488A5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C395E28"/>
    <w:multiLevelType w:val="hybridMultilevel"/>
    <w:tmpl w:val="E3CC9A60"/>
    <w:lvl w:ilvl="0" w:tplc="08090001">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DF62852"/>
    <w:multiLevelType w:val="hybridMultilevel"/>
    <w:tmpl w:val="0D70C23A"/>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3" w15:restartNumberingAfterBreak="0">
    <w:nsid w:val="1E055BC8"/>
    <w:multiLevelType w:val="hybridMultilevel"/>
    <w:tmpl w:val="1562B95E"/>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F852DF"/>
    <w:multiLevelType w:val="hybridMultilevel"/>
    <w:tmpl w:val="0FC2E056"/>
    <w:lvl w:ilvl="0" w:tplc="18090001">
      <w:start w:val="1"/>
      <w:numFmt w:val="bullet"/>
      <w:lvlText w:val=""/>
      <w:lvlJc w:val="left"/>
      <w:pPr>
        <w:ind w:left="720" w:hanging="360"/>
      </w:pPr>
      <w:rPr>
        <w:rFonts w:ascii="Symbol" w:hAnsi="Symbol" w:hint="default"/>
      </w:rPr>
    </w:lvl>
    <w:lvl w:ilvl="1" w:tplc="18090005">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F966336"/>
    <w:multiLevelType w:val="hybridMultilevel"/>
    <w:tmpl w:val="CD0CCC84"/>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16" w15:restartNumberingAfterBreak="0">
    <w:nsid w:val="22FB37B1"/>
    <w:multiLevelType w:val="hybridMultilevel"/>
    <w:tmpl w:val="2B8C0950"/>
    <w:lvl w:ilvl="0" w:tplc="18090003">
      <w:start w:val="1"/>
      <w:numFmt w:val="bullet"/>
      <w:lvlText w:val="o"/>
      <w:lvlJc w:val="left"/>
      <w:pPr>
        <w:ind w:left="360" w:hanging="360"/>
      </w:pPr>
      <w:rPr>
        <w:rFonts w:ascii="Courier New" w:hAnsi="Courier New" w:cs="Courier New"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61651F5"/>
    <w:multiLevelType w:val="hybridMultilevel"/>
    <w:tmpl w:val="D638B3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74402DB"/>
    <w:multiLevelType w:val="hybridMultilevel"/>
    <w:tmpl w:val="7248C222"/>
    <w:lvl w:ilvl="0" w:tplc="1ADCE856">
      <w:start w:val="1"/>
      <w:numFmt w:val="bullet"/>
      <w:lvlText w:val=""/>
      <w:lvlJc w:val="left"/>
      <w:pPr>
        <w:tabs>
          <w:tab w:val="num" w:pos="720"/>
        </w:tabs>
        <w:ind w:left="720" w:hanging="360"/>
      </w:pPr>
      <w:rPr>
        <w:rFonts w:ascii="Wingdings" w:hAnsi="Wingdings" w:hint="default"/>
        <w:sz w:val="16"/>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A09488C"/>
    <w:multiLevelType w:val="multilevel"/>
    <w:tmpl w:val="B3C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2CB55841"/>
    <w:multiLevelType w:val="hybridMultilevel"/>
    <w:tmpl w:val="1328406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2CEF071C"/>
    <w:multiLevelType w:val="hybridMultilevel"/>
    <w:tmpl w:val="C3E48D9A"/>
    <w:lvl w:ilvl="0" w:tplc="18090003">
      <w:start w:val="1"/>
      <w:numFmt w:val="bullet"/>
      <w:lvlText w:val="o"/>
      <w:lvlJc w:val="left"/>
      <w:pPr>
        <w:ind w:left="720" w:hanging="360"/>
      </w:pPr>
      <w:rPr>
        <w:rFonts w:ascii="Courier New" w:hAnsi="Courier New" w:cs="Courier New" w:hint="default"/>
      </w:rPr>
    </w:lvl>
    <w:lvl w:ilvl="1" w:tplc="18090005">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E000443"/>
    <w:multiLevelType w:val="hybridMultilevel"/>
    <w:tmpl w:val="5FE09FF2"/>
    <w:lvl w:ilvl="0" w:tplc="3968C496">
      <w:numFmt w:val="bullet"/>
      <w:lvlText w:val=""/>
      <w:lvlJc w:val="left"/>
      <w:pPr>
        <w:ind w:left="720" w:hanging="360"/>
      </w:pPr>
      <w:rPr>
        <w:rFonts w:ascii="Symbol" w:eastAsiaTheme="minorHAns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B242458"/>
    <w:multiLevelType w:val="hybridMultilevel"/>
    <w:tmpl w:val="1B98F484"/>
    <w:lvl w:ilvl="0" w:tplc="2B5A6726">
      <w:start w:val="1"/>
      <w:numFmt w:val="bullet"/>
      <w:lvlText w:val="•"/>
      <w:lvlJc w:val="left"/>
      <w:pPr>
        <w:tabs>
          <w:tab w:val="num" w:pos="720"/>
        </w:tabs>
        <w:ind w:left="720" w:hanging="360"/>
      </w:pPr>
      <w:rPr>
        <w:rFonts w:ascii="Arial" w:hAnsi="Arial" w:hint="default"/>
      </w:rPr>
    </w:lvl>
    <w:lvl w:ilvl="1" w:tplc="A88C88D4" w:tentative="1">
      <w:start w:val="1"/>
      <w:numFmt w:val="bullet"/>
      <w:lvlText w:val="•"/>
      <w:lvlJc w:val="left"/>
      <w:pPr>
        <w:tabs>
          <w:tab w:val="num" w:pos="1440"/>
        </w:tabs>
        <w:ind w:left="1440" w:hanging="360"/>
      </w:pPr>
      <w:rPr>
        <w:rFonts w:ascii="Arial" w:hAnsi="Arial" w:hint="default"/>
      </w:rPr>
    </w:lvl>
    <w:lvl w:ilvl="2" w:tplc="8FA656F6" w:tentative="1">
      <w:start w:val="1"/>
      <w:numFmt w:val="bullet"/>
      <w:lvlText w:val="•"/>
      <w:lvlJc w:val="left"/>
      <w:pPr>
        <w:tabs>
          <w:tab w:val="num" w:pos="2160"/>
        </w:tabs>
        <w:ind w:left="2160" w:hanging="360"/>
      </w:pPr>
      <w:rPr>
        <w:rFonts w:ascii="Arial" w:hAnsi="Arial" w:hint="default"/>
      </w:rPr>
    </w:lvl>
    <w:lvl w:ilvl="3" w:tplc="7D30043C" w:tentative="1">
      <w:start w:val="1"/>
      <w:numFmt w:val="bullet"/>
      <w:lvlText w:val="•"/>
      <w:lvlJc w:val="left"/>
      <w:pPr>
        <w:tabs>
          <w:tab w:val="num" w:pos="2880"/>
        </w:tabs>
        <w:ind w:left="2880" w:hanging="360"/>
      </w:pPr>
      <w:rPr>
        <w:rFonts w:ascii="Arial" w:hAnsi="Arial" w:hint="default"/>
      </w:rPr>
    </w:lvl>
    <w:lvl w:ilvl="4" w:tplc="C6F8D4A8" w:tentative="1">
      <w:start w:val="1"/>
      <w:numFmt w:val="bullet"/>
      <w:lvlText w:val="•"/>
      <w:lvlJc w:val="left"/>
      <w:pPr>
        <w:tabs>
          <w:tab w:val="num" w:pos="3600"/>
        </w:tabs>
        <w:ind w:left="3600" w:hanging="360"/>
      </w:pPr>
      <w:rPr>
        <w:rFonts w:ascii="Arial" w:hAnsi="Arial" w:hint="default"/>
      </w:rPr>
    </w:lvl>
    <w:lvl w:ilvl="5" w:tplc="E7FC409C" w:tentative="1">
      <w:start w:val="1"/>
      <w:numFmt w:val="bullet"/>
      <w:lvlText w:val="•"/>
      <w:lvlJc w:val="left"/>
      <w:pPr>
        <w:tabs>
          <w:tab w:val="num" w:pos="4320"/>
        </w:tabs>
        <w:ind w:left="4320" w:hanging="360"/>
      </w:pPr>
      <w:rPr>
        <w:rFonts w:ascii="Arial" w:hAnsi="Arial" w:hint="default"/>
      </w:rPr>
    </w:lvl>
    <w:lvl w:ilvl="6" w:tplc="F98C1A28" w:tentative="1">
      <w:start w:val="1"/>
      <w:numFmt w:val="bullet"/>
      <w:lvlText w:val="•"/>
      <w:lvlJc w:val="left"/>
      <w:pPr>
        <w:tabs>
          <w:tab w:val="num" w:pos="5040"/>
        </w:tabs>
        <w:ind w:left="5040" w:hanging="360"/>
      </w:pPr>
      <w:rPr>
        <w:rFonts w:ascii="Arial" w:hAnsi="Arial" w:hint="default"/>
      </w:rPr>
    </w:lvl>
    <w:lvl w:ilvl="7" w:tplc="FA8A0C5A" w:tentative="1">
      <w:start w:val="1"/>
      <w:numFmt w:val="bullet"/>
      <w:lvlText w:val="•"/>
      <w:lvlJc w:val="left"/>
      <w:pPr>
        <w:tabs>
          <w:tab w:val="num" w:pos="5760"/>
        </w:tabs>
        <w:ind w:left="5760" w:hanging="360"/>
      </w:pPr>
      <w:rPr>
        <w:rFonts w:ascii="Arial" w:hAnsi="Arial" w:hint="default"/>
      </w:rPr>
    </w:lvl>
    <w:lvl w:ilvl="8" w:tplc="3412067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BCA01E9"/>
    <w:multiLevelType w:val="hybridMultilevel"/>
    <w:tmpl w:val="E5962A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403947"/>
    <w:multiLevelType w:val="hybridMultilevel"/>
    <w:tmpl w:val="F5D803F8"/>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28" w15:restartNumberingAfterBreak="0">
    <w:nsid w:val="4237012F"/>
    <w:multiLevelType w:val="hybridMultilevel"/>
    <w:tmpl w:val="8620E2F2"/>
    <w:lvl w:ilvl="0" w:tplc="00DEA09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6E21E22"/>
    <w:multiLevelType w:val="hybridMultilevel"/>
    <w:tmpl w:val="8CC25116"/>
    <w:lvl w:ilvl="0" w:tplc="15DE5A7E">
      <w:numFmt w:val="bullet"/>
      <w:lvlText w:val=""/>
      <w:lvlJc w:val="left"/>
      <w:pPr>
        <w:tabs>
          <w:tab w:val="num" w:pos="394"/>
        </w:tabs>
        <w:ind w:left="394" w:hanging="360"/>
      </w:pPr>
      <w:rPr>
        <w:rFonts w:ascii="Symbol" w:hAnsi="Symbol" w:hint="default"/>
      </w:rPr>
    </w:lvl>
    <w:lvl w:ilvl="1" w:tplc="08090003" w:tentative="1">
      <w:start w:val="1"/>
      <w:numFmt w:val="bullet"/>
      <w:lvlText w:val="o"/>
      <w:lvlJc w:val="left"/>
      <w:pPr>
        <w:tabs>
          <w:tab w:val="num" w:pos="1474"/>
        </w:tabs>
        <w:ind w:left="1474" w:hanging="360"/>
      </w:pPr>
      <w:rPr>
        <w:rFonts w:ascii="Courier New" w:hAnsi="Courier New" w:hint="default"/>
      </w:rPr>
    </w:lvl>
    <w:lvl w:ilvl="2" w:tplc="08090005" w:tentative="1">
      <w:start w:val="1"/>
      <w:numFmt w:val="bullet"/>
      <w:lvlText w:val=""/>
      <w:lvlJc w:val="left"/>
      <w:pPr>
        <w:tabs>
          <w:tab w:val="num" w:pos="2194"/>
        </w:tabs>
        <w:ind w:left="2194" w:hanging="360"/>
      </w:pPr>
      <w:rPr>
        <w:rFonts w:ascii="Wingdings" w:hAnsi="Wingdings" w:hint="default"/>
      </w:rPr>
    </w:lvl>
    <w:lvl w:ilvl="3" w:tplc="08090001" w:tentative="1">
      <w:start w:val="1"/>
      <w:numFmt w:val="bullet"/>
      <w:lvlText w:val=""/>
      <w:lvlJc w:val="left"/>
      <w:pPr>
        <w:tabs>
          <w:tab w:val="num" w:pos="2914"/>
        </w:tabs>
        <w:ind w:left="2914" w:hanging="360"/>
      </w:pPr>
      <w:rPr>
        <w:rFonts w:ascii="Symbol" w:hAnsi="Symbol" w:hint="default"/>
      </w:rPr>
    </w:lvl>
    <w:lvl w:ilvl="4" w:tplc="08090003" w:tentative="1">
      <w:start w:val="1"/>
      <w:numFmt w:val="bullet"/>
      <w:lvlText w:val="o"/>
      <w:lvlJc w:val="left"/>
      <w:pPr>
        <w:tabs>
          <w:tab w:val="num" w:pos="3634"/>
        </w:tabs>
        <w:ind w:left="3634" w:hanging="360"/>
      </w:pPr>
      <w:rPr>
        <w:rFonts w:ascii="Courier New" w:hAnsi="Courier New" w:hint="default"/>
      </w:rPr>
    </w:lvl>
    <w:lvl w:ilvl="5" w:tplc="08090005" w:tentative="1">
      <w:start w:val="1"/>
      <w:numFmt w:val="bullet"/>
      <w:lvlText w:val=""/>
      <w:lvlJc w:val="left"/>
      <w:pPr>
        <w:tabs>
          <w:tab w:val="num" w:pos="4354"/>
        </w:tabs>
        <w:ind w:left="4354" w:hanging="360"/>
      </w:pPr>
      <w:rPr>
        <w:rFonts w:ascii="Wingdings" w:hAnsi="Wingdings" w:hint="default"/>
      </w:rPr>
    </w:lvl>
    <w:lvl w:ilvl="6" w:tplc="08090001" w:tentative="1">
      <w:start w:val="1"/>
      <w:numFmt w:val="bullet"/>
      <w:lvlText w:val=""/>
      <w:lvlJc w:val="left"/>
      <w:pPr>
        <w:tabs>
          <w:tab w:val="num" w:pos="5074"/>
        </w:tabs>
        <w:ind w:left="5074" w:hanging="360"/>
      </w:pPr>
      <w:rPr>
        <w:rFonts w:ascii="Symbol" w:hAnsi="Symbol" w:hint="default"/>
      </w:rPr>
    </w:lvl>
    <w:lvl w:ilvl="7" w:tplc="08090003" w:tentative="1">
      <w:start w:val="1"/>
      <w:numFmt w:val="bullet"/>
      <w:lvlText w:val="o"/>
      <w:lvlJc w:val="left"/>
      <w:pPr>
        <w:tabs>
          <w:tab w:val="num" w:pos="5794"/>
        </w:tabs>
        <w:ind w:left="5794" w:hanging="360"/>
      </w:pPr>
      <w:rPr>
        <w:rFonts w:ascii="Courier New" w:hAnsi="Courier New" w:hint="default"/>
      </w:rPr>
    </w:lvl>
    <w:lvl w:ilvl="8" w:tplc="08090005" w:tentative="1">
      <w:start w:val="1"/>
      <w:numFmt w:val="bullet"/>
      <w:lvlText w:val=""/>
      <w:lvlJc w:val="left"/>
      <w:pPr>
        <w:tabs>
          <w:tab w:val="num" w:pos="6514"/>
        </w:tabs>
        <w:ind w:left="6514" w:hanging="360"/>
      </w:pPr>
      <w:rPr>
        <w:rFonts w:ascii="Wingdings" w:hAnsi="Wingdings" w:hint="default"/>
      </w:rPr>
    </w:lvl>
  </w:abstractNum>
  <w:abstractNum w:abstractNumId="30" w15:restartNumberingAfterBreak="0">
    <w:nsid w:val="494A5975"/>
    <w:multiLevelType w:val="multilevel"/>
    <w:tmpl w:val="50A8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1D6879"/>
    <w:multiLevelType w:val="hybridMultilevel"/>
    <w:tmpl w:val="619646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EE736B0"/>
    <w:multiLevelType w:val="hybridMultilevel"/>
    <w:tmpl w:val="8214D072"/>
    <w:lvl w:ilvl="0" w:tplc="15DE5A7E">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0162CDD"/>
    <w:multiLevelType w:val="hybridMultilevel"/>
    <w:tmpl w:val="C39255AA"/>
    <w:lvl w:ilvl="0" w:tplc="18090001">
      <w:start w:val="1"/>
      <w:numFmt w:val="bullet"/>
      <w:lvlText w:val=""/>
      <w:lvlJc w:val="left"/>
      <w:pPr>
        <w:ind w:left="720" w:hanging="360"/>
      </w:pPr>
      <w:rPr>
        <w:rFonts w:ascii="Symbol" w:hAnsi="Symbol" w:hint="default"/>
      </w:rPr>
    </w:lvl>
    <w:lvl w:ilvl="1" w:tplc="18090005">
      <w:start w:val="1"/>
      <w:numFmt w:val="bullet"/>
      <w:lvlText w:val=""/>
      <w:lvlJc w:val="left"/>
      <w:pPr>
        <w:ind w:left="1440"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6247CBC"/>
    <w:multiLevelType w:val="hybridMultilevel"/>
    <w:tmpl w:val="39F01DA2"/>
    <w:lvl w:ilvl="0" w:tplc="5804F610">
      <w:start w:val="1"/>
      <w:numFmt w:val="bullet"/>
      <w:lvlText w:val="•"/>
      <w:lvlJc w:val="left"/>
      <w:pPr>
        <w:tabs>
          <w:tab w:val="num" w:pos="720"/>
        </w:tabs>
        <w:ind w:left="720" w:hanging="360"/>
      </w:pPr>
      <w:rPr>
        <w:rFonts w:ascii="Arial" w:hAnsi="Arial" w:hint="default"/>
      </w:rPr>
    </w:lvl>
    <w:lvl w:ilvl="1" w:tplc="86D29D0E" w:tentative="1">
      <w:start w:val="1"/>
      <w:numFmt w:val="bullet"/>
      <w:lvlText w:val="•"/>
      <w:lvlJc w:val="left"/>
      <w:pPr>
        <w:tabs>
          <w:tab w:val="num" w:pos="1440"/>
        </w:tabs>
        <w:ind w:left="1440" w:hanging="360"/>
      </w:pPr>
      <w:rPr>
        <w:rFonts w:ascii="Arial" w:hAnsi="Arial" w:hint="default"/>
      </w:rPr>
    </w:lvl>
    <w:lvl w:ilvl="2" w:tplc="A37E9082" w:tentative="1">
      <w:start w:val="1"/>
      <w:numFmt w:val="bullet"/>
      <w:lvlText w:val="•"/>
      <w:lvlJc w:val="left"/>
      <w:pPr>
        <w:tabs>
          <w:tab w:val="num" w:pos="2160"/>
        </w:tabs>
        <w:ind w:left="2160" w:hanging="360"/>
      </w:pPr>
      <w:rPr>
        <w:rFonts w:ascii="Arial" w:hAnsi="Arial" w:hint="default"/>
      </w:rPr>
    </w:lvl>
    <w:lvl w:ilvl="3" w:tplc="45CC11AC" w:tentative="1">
      <w:start w:val="1"/>
      <w:numFmt w:val="bullet"/>
      <w:lvlText w:val="•"/>
      <w:lvlJc w:val="left"/>
      <w:pPr>
        <w:tabs>
          <w:tab w:val="num" w:pos="2880"/>
        </w:tabs>
        <w:ind w:left="2880" w:hanging="360"/>
      </w:pPr>
      <w:rPr>
        <w:rFonts w:ascii="Arial" w:hAnsi="Arial" w:hint="default"/>
      </w:rPr>
    </w:lvl>
    <w:lvl w:ilvl="4" w:tplc="30DAABE8" w:tentative="1">
      <w:start w:val="1"/>
      <w:numFmt w:val="bullet"/>
      <w:lvlText w:val="•"/>
      <w:lvlJc w:val="left"/>
      <w:pPr>
        <w:tabs>
          <w:tab w:val="num" w:pos="3600"/>
        </w:tabs>
        <w:ind w:left="3600" w:hanging="360"/>
      </w:pPr>
      <w:rPr>
        <w:rFonts w:ascii="Arial" w:hAnsi="Arial" w:hint="default"/>
      </w:rPr>
    </w:lvl>
    <w:lvl w:ilvl="5" w:tplc="8E48EDAA" w:tentative="1">
      <w:start w:val="1"/>
      <w:numFmt w:val="bullet"/>
      <w:lvlText w:val="•"/>
      <w:lvlJc w:val="left"/>
      <w:pPr>
        <w:tabs>
          <w:tab w:val="num" w:pos="4320"/>
        </w:tabs>
        <w:ind w:left="4320" w:hanging="360"/>
      </w:pPr>
      <w:rPr>
        <w:rFonts w:ascii="Arial" w:hAnsi="Arial" w:hint="default"/>
      </w:rPr>
    </w:lvl>
    <w:lvl w:ilvl="6" w:tplc="38602446" w:tentative="1">
      <w:start w:val="1"/>
      <w:numFmt w:val="bullet"/>
      <w:lvlText w:val="•"/>
      <w:lvlJc w:val="left"/>
      <w:pPr>
        <w:tabs>
          <w:tab w:val="num" w:pos="5040"/>
        </w:tabs>
        <w:ind w:left="5040" w:hanging="360"/>
      </w:pPr>
      <w:rPr>
        <w:rFonts w:ascii="Arial" w:hAnsi="Arial" w:hint="default"/>
      </w:rPr>
    </w:lvl>
    <w:lvl w:ilvl="7" w:tplc="D8F61846" w:tentative="1">
      <w:start w:val="1"/>
      <w:numFmt w:val="bullet"/>
      <w:lvlText w:val="•"/>
      <w:lvlJc w:val="left"/>
      <w:pPr>
        <w:tabs>
          <w:tab w:val="num" w:pos="5760"/>
        </w:tabs>
        <w:ind w:left="5760" w:hanging="360"/>
      </w:pPr>
      <w:rPr>
        <w:rFonts w:ascii="Arial" w:hAnsi="Arial" w:hint="default"/>
      </w:rPr>
    </w:lvl>
    <w:lvl w:ilvl="8" w:tplc="AEA4387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68D1B4A"/>
    <w:multiLevelType w:val="hybridMultilevel"/>
    <w:tmpl w:val="2292ABC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571C1B64"/>
    <w:multiLevelType w:val="hybridMultilevel"/>
    <w:tmpl w:val="1A9A0C86"/>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76F7937"/>
    <w:multiLevelType w:val="hybridMultilevel"/>
    <w:tmpl w:val="0DE8C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CB5B82"/>
    <w:multiLevelType w:val="hybridMultilevel"/>
    <w:tmpl w:val="8988CB84"/>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8EB0509"/>
    <w:multiLevelType w:val="hybridMultilevel"/>
    <w:tmpl w:val="7D1AF452"/>
    <w:lvl w:ilvl="0" w:tplc="B9187BF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6ABA1E8F"/>
    <w:multiLevelType w:val="hybridMultilevel"/>
    <w:tmpl w:val="F7CA9CEC"/>
    <w:lvl w:ilvl="0" w:tplc="18090003">
      <w:start w:val="1"/>
      <w:numFmt w:val="bullet"/>
      <w:lvlText w:val="o"/>
      <w:lvlJc w:val="left"/>
      <w:pPr>
        <w:ind w:left="360" w:hanging="360"/>
      </w:pPr>
      <w:rPr>
        <w:rFonts w:ascii="Courier New" w:hAnsi="Courier New" w:cs="Courier New" w:hint="default"/>
      </w:rPr>
    </w:lvl>
    <w:lvl w:ilvl="1" w:tplc="64848F86">
      <w:start w:val="1"/>
      <w:numFmt w:val="bullet"/>
      <w:lvlText w:val="-"/>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6BAD28A7"/>
    <w:multiLevelType w:val="hybridMultilevel"/>
    <w:tmpl w:val="B9B6EECC"/>
    <w:lvl w:ilvl="0" w:tplc="CA12C9B8">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C3B5D6B"/>
    <w:multiLevelType w:val="hybridMultilevel"/>
    <w:tmpl w:val="D03655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03866D3"/>
    <w:multiLevelType w:val="hybridMultilevel"/>
    <w:tmpl w:val="FB34B196"/>
    <w:lvl w:ilvl="0" w:tplc="15DE5A7E">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C4463C"/>
    <w:multiLevelType w:val="hybridMultilevel"/>
    <w:tmpl w:val="B67AE48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76E4502A"/>
    <w:multiLevelType w:val="hybridMultilevel"/>
    <w:tmpl w:val="4726E064"/>
    <w:lvl w:ilvl="0" w:tplc="F2C40B62">
      <w:start w:val="1"/>
      <w:numFmt w:val="bullet"/>
      <w:lvlText w:val="•"/>
      <w:lvlJc w:val="left"/>
      <w:pPr>
        <w:tabs>
          <w:tab w:val="num" w:pos="720"/>
        </w:tabs>
        <w:ind w:left="720" w:hanging="360"/>
      </w:pPr>
      <w:rPr>
        <w:rFonts w:ascii="Arial" w:hAnsi="Arial" w:hint="default"/>
      </w:rPr>
    </w:lvl>
    <w:lvl w:ilvl="1" w:tplc="08480C10" w:tentative="1">
      <w:start w:val="1"/>
      <w:numFmt w:val="bullet"/>
      <w:lvlText w:val="•"/>
      <w:lvlJc w:val="left"/>
      <w:pPr>
        <w:tabs>
          <w:tab w:val="num" w:pos="1440"/>
        </w:tabs>
        <w:ind w:left="1440" w:hanging="360"/>
      </w:pPr>
      <w:rPr>
        <w:rFonts w:ascii="Arial" w:hAnsi="Arial" w:hint="default"/>
      </w:rPr>
    </w:lvl>
    <w:lvl w:ilvl="2" w:tplc="3B047776" w:tentative="1">
      <w:start w:val="1"/>
      <w:numFmt w:val="bullet"/>
      <w:lvlText w:val="•"/>
      <w:lvlJc w:val="left"/>
      <w:pPr>
        <w:tabs>
          <w:tab w:val="num" w:pos="2160"/>
        </w:tabs>
        <w:ind w:left="2160" w:hanging="360"/>
      </w:pPr>
      <w:rPr>
        <w:rFonts w:ascii="Arial" w:hAnsi="Arial" w:hint="default"/>
      </w:rPr>
    </w:lvl>
    <w:lvl w:ilvl="3" w:tplc="5A30553E" w:tentative="1">
      <w:start w:val="1"/>
      <w:numFmt w:val="bullet"/>
      <w:lvlText w:val="•"/>
      <w:lvlJc w:val="left"/>
      <w:pPr>
        <w:tabs>
          <w:tab w:val="num" w:pos="2880"/>
        </w:tabs>
        <w:ind w:left="2880" w:hanging="360"/>
      </w:pPr>
      <w:rPr>
        <w:rFonts w:ascii="Arial" w:hAnsi="Arial" w:hint="default"/>
      </w:rPr>
    </w:lvl>
    <w:lvl w:ilvl="4" w:tplc="A6DE3228" w:tentative="1">
      <w:start w:val="1"/>
      <w:numFmt w:val="bullet"/>
      <w:lvlText w:val="•"/>
      <w:lvlJc w:val="left"/>
      <w:pPr>
        <w:tabs>
          <w:tab w:val="num" w:pos="3600"/>
        </w:tabs>
        <w:ind w:left="3600" w:hanging="360"/>
      </w:pPr>
      <w:rPr>
        <w:rFonts w:ascii="Arial" w:hAnsi="Arial" w:hint="default"/>
      </w:rPr>
    </w:lvl>
    <w:lvl w:ilvl="5" w:tplc="717066C4" w:tentative="1">
      <w:start w:val="1"/>
      <w:numFmt w:val="bullet"/>
      <w:lvlText w:val="•"/>
      <w:lvlJc w:val="left"/>
      <w:pPr>
        <w:tabs>
          <w:tab w:val="num" w:pos="4320"/>
        </w:tabs>
        <w:ind w:left="4320" w:hanging="360"/>
      </w:pPr>
      <w:rPr>
        <w:rFonts w:ascii="Arial" w:hAnsi="Arial" w:hint="default"/>
      </w:rPr>
    </w:lvl>
    <w:lvl w:ilvl="6" w:tplc="0A8635B0" w:tentative="1">
      <w:start w:val="1"/>
      <w:numFmt w:val="bullet"/>
      <w:lvlText w:val="•"/>
      <w:lvlJc w:val="left"/>
      <w:pPr>
        <w:tabs>
          <w:tab w:val="num" w:pos="5040"/>
        </w:tabs>
        <w:ind w:left="5040" w:hanging="360"/>
      </w:pPr>
      <w:rPr>
        <w:rFonts w:ascii="Arial" w:hAnsi="Arial" w:hint="default"/>
      </w:rPr>
    </w:lvl>
    <w:lvl w:ilvl="7" w:tplc="2D2AF24C" w:tentative="1">
      <w:start w:val="1"/>
      <w:numFmt w:val="bullet"/>
      <w:lvlText w:val="•"/>
      <w:lvlJc w:val="left"/>
      <w:pPr>
        <w:tabs>
          <w:tab w:val="num" w:pos="5760"/>
        </w:tabs>
        <w:ind w:left="5760" w:hanging="360"/>
      </w:pPr>
      <w:rPr>
        <w:rFonts w:ascii="Arial" w:hAnsi="Arial" w:hint="default"/>
      </w:rPr>
    </w:lvl>
    <w:lvl w:ilvl="8" w:tplc="F3186508"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854229"/>
    <w:multiLevelType w:val="hybridMultilevel"/>
    <w:tmpl w:val="E61088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175B86"/>
    <w:multiLevelType w:val="hybridMultilevel"/>
    <w:tmpl w:val="E03272A8"/>
    <w:lvl w:ilvl="0" w:tplc="08090001">
      <w:start w:val="1"/>
      <w:numFmt w:val="bullet"/>
      <w:lvlText w:val=""/>
      <w:lvlJc w:val="left"/>
      <w:pPr>
        <w:tabs>
          <w:tab w:val="num" w:pos="119"/>
        </w:tabs>
        <w:ind w:left="119" w:hanging="360"/>
      </w:pPr>
      <w:rPr>
        <w:rFonts w:ascii="Symbol" w:hAnsi="Symbol" w:hint="default"/>
      </w:rPr>
    </w:lvl>
    <w:lvl w:ilvl="1" w:tplc="08090003">
      <w:start w:val="1"/>
      <w:numFmt w:val="bullet"/>
      <w:lvlText w:val="o"/>
      <w:lvlJc w:val="left"/>
      <w:pPr>
        <w:tabs>
          <w:tab w:val="num" w:pos="839"/>
        </w:tabs>
        <w:ind w:left="839" w:hanging="360"/>
      </w:pPr>
      <w:rPr>
        <w:rFonts w:ascii="Courier New" w:hAnsi="Courier New" w:cs="Courier New" w:hint="default"/>
      </w:rPr>
    </w:lvl>
    <w:lvl w:ilvl="2" w:tplc="08090005" w:tentative="1">
      <w:start w:val="1"/>
      <w:numFmt w:val="bullet"/>
      <w:lvlText w:val=""/>
      <w:lvlJc w:val="left"/>
      <w:pPr>
        <w:tabs>
          <w:tab w:val="num" w:pos="1559"/>
        </w:tabs>
        <w:ind w:left="1559" w:hanging="360"/>
      </w:pPr>
      <w:rPr>
        <w:rFonts w:ascii="Wingdings" w:hAnsi="Wingdings" w:hint="default"/>
      </w:rPr>
    </w:lvl>
    <w:lvl w:ilvl="3" w:tplc="08090001" w:tentative="1">
      <w:start w:val="1"/>
      <w:numFmt w:val="bullet"/>
      <w:lvlText w:val=""/>
      <w:lvlJc w:val="left"/>
      <w:pPr>
        <w:tabs>
          <w:tab w:val="num" w:pos="2279"/>
        </w:tabs>
        <w:ind w:left="2279" w:hanging="360"/>
      </w:pPr>
      <w:rPr>
        <w:rFonts w:ascii="Symbol" w:hAnsi="Symbol" w:hint="default"/>
      </w:rPr>
    </w:lvl>
    <w:lvl w:ilvl="4" w:tplc="08090003" w:tentative="1">
      <w:start w:val="1"/>
      <w:numFmt w:val="bullet"/>
      <w:lvlText w:val="o"/>
      <w:lvlJc w:val="left"/>
      <w:pPr>
        <w:tabs>
          <w:tab w:val="num" w:pos="2999"/>
        </w:tabs>
        <w:ind w:left="2999" w:hanging="360"/>
      </w:pPr>
      <w:rPr>
        <w:rFonts w:ascii="Courier New" w:hAnsi="Courier New" w:cs="Courier New" w:hint="default"/>
      </w:rPr>
    </w:lvl>
    <w:lvl w:ilvl="5" w:tplc="08090005" w:tentative="1">
      <w:start w:val="1"/>
      <w:numFmt w:val="bullet"/>
      <w:lvlText w:val=""/>
      <w:lvlJc w:val="left"/>
      <w:pPr>
        <w:tabs>
          <w:tab w:val="num" w:pos="3719"/>
        </w:tabs>
        <w:ind w:left="3719" w:hanging="360"/>
      </w:pPr>
      <w:rPr>
        <w:rFonts w:ascii="Wingdings" w:hAnsi="Wingdings" w:hint="default"/>
      </w:rPr>
    </w:lvl>
    <w:lvl w:ilvl="6" w:tplc="08090001" w:tentative="1">
      <w:start w:val="1"/>
      <w:numFmt w:val="bullet"/>
      <w:lvlText w:val=""/>
      <w:lvlJc w:val="left"/>
      <w:pPr>
        <w:tabs>
          <w:tab w:val="num" w:pos="4439"/>
        </w:tabs>
        <w:ind w:left="4439" w:hanging="360"/>
      </w:pPr>
      <w:rPr>
        <w:rFonts w:ascii="Symbol" w:hAnsi="Symbol" w:hint="default"/>
      </w:rPr>
    </w:lvl>
    <w:lvl w:ilvl="7" w:tplc="08090003" w:tentative="1">
      <w:start w:val="1"/>
      <w:numFmt w:val="bullet"/>
      <w:lvlText w:val="o"/>
      <w:lvlJc w:val="left"/>
      <w:pPr>
        <w:tabs>
          <w:tab w:val="num" w:pos="5159"/>
        </w:tabs>
        <w:ind w:left="5159" w:hanging="360"/>
      </w:pPr>
      <w:rPr>
        <w:rFonts w:ascii="Courier New" w:hAnsi="Courier New" w:cs="Courier New" w:hint="default"/>
      </w:rPr>
    </w:lvl>
    <w:lvl w:ilvl="8" w:tplc="08090005" w:tentative="1">
      <w:start w:val="1"/>
      <w:numFmt w:val="bullet"/>
      <w:lvlText w:val=""/>
      <w:lvlJc w:val="left"/>
      <w:pPr>
        <w:tabs>
          <w:tab w:val="num" w:pos="5879"/>
        </w:tabs>
        <w:ind w:left="5879" w:hanging="360"/>
      </w:pPr>
      <w:rPr>
        <w:rFonts w:ascii="Wingdings" w:hAnsi="Wingdings" w:hint="default"/>
      </w:rPr>
    </w:lvl>
  </w:abstractNum>
  <w:num w:numId="1" w16cid:durableId="1079135678">
    <w:abstractNumId w:val="13"/>
  </w:num>
  <w:num w:numId="2" w16cid:durableId="27220367">
    <w:abstractNumId w:val="38"/>
  </w:num>
  <w:num w:numId="3" w16cid:durableId="663237715">
    <w:abstractNumId w:val="11"/>
  </w:num>
  <w:num w:numId="4" w16cid:durableId="1579317794">
    <w:abstractNumId w:val="19"/>
  </w:num>
  <w:num w:numId="5" w16cid:durableId="1507205853">
    <w:abstractNumId w:val="5"/>
  </w:num>
  <w:num w:numId="6" w16cid:durableId="1685783570">
    <w:abstractNumId w:val="40"/>
  </w:num>
  <w:num w:numId="7" w16cid:durableId="1562592003">
    <w:abstractNumId w:val="18"/>
  </w:num>
  <w:num w:numId="8" w16cid:durableId="478881043">
    <w:abstractNumId w:val="42"/>
  </w:num>
  <w:num w:numId="9" w16cid:durableId="932085382">
    <w:abstractNumId w:val="3"/>
  </w:num>
  <w:num w:numId="10" w16cid:durableId="2076858645">
    <w:abstractNumId w:val="47"/>
  </w:num>
  <w:num w:numId="11" w16cid:durableId="1674409168">
    <w:abstractNumId w:val="39"/>
  </w:num>
  <w:num w:numId="12" w16cid:durableId="1015112378">
    <w:abstractNumId w:val="21"/>
  </w:num>
  <w:num w:numId="13" w16cid:durableId="1576892090">
    <w:abstractNumId w:val="37"/>
  </w:num>
  <w:num w:numId="14" w16cid:durableId="1058283066">
    <w:abstractNumId w:val="20"/>
  </w:num>
  <w:num w:numId="15" w16cid:durableId="597250106">
    <w:abstractNumId w:val="35"/>
  </w:num>
  <w:num w:numId="16" w16cid:durableId="610891478">
    <w:abstractNumId w:val="7"/>
  </w:num>
  <w:num w:numId="17" w16cid:durableId="883098659">
    <w:abstractNumId w:val="16"/>
  </w:num>
  <w:num w:numId="18" w16cid:durableId="374740290">
    <w:abstractNumId w:val="43"/>
  </w:num>
  <w:num w:numId="19" w16cid:durableId="2121682552">
    <w:abstractNumId w:val="6"/>
  </w:num>
  <w:num w:numId="20" w16cid:durableId="1379863298">
    <w:abstractNumId w:val="27"/>
  </w:num>
  <w:num w:numId="21" w16cid:durableId="1380089117">
    <w:abstractNumId w:val="32"/>
  </w:num>
  <w:num w:numId="22" w16cid:durableId="49117027">
    <w:abstractNumId w:val="15"/>
  </w:num>
  <w:num w:numId="23" w16cid:durableId="350959150">
    <w:abstractNumId w:val="29"/>
  </w:num>
  <w:num w:numId="24" w16cid:durableId="215818865">
    <w:abstractNumId w:val="12"/>
  </w:num>
  <w:num w:numId="25" w16cid:durableId="525140048">
    <w:abstractNumId w:val="44"/>
  </w:num>
  <w:num w:numId="26" w16cid:durableId="1053577921">
    <w:abstractNumId w:val="4"/>
  </w:num>
  <w:num w:numId="27" w16cid:durableId="1015888169">
    <w:abstractNumId w:val="9"/>
  </w:num>
  <w:num w:numId="28" w16cid:durableId="1688286894">
    <w:abstractNumId w:val="41"/>
  </w:num>
  <w:num w:numId="29" w16cid:durableId="583032877">
    <w:abstractNumId w:val="23"/>
  </w:num>
  <w:num w:numId="30" w16cid:durableId="743992943">
    <w:abstractNumId w:val="34"/>
  </w:num>
  <w:num w:numId="31" w16cid:durableId="472530138">
    <w:abstractNumId w:val="25"/>
  </w:num>
  <w:num w:numId="32" w16cid:durableId="960651996">
    <w:abstractNumId w:val="45"/>
  </w:num>
  <w:num w:numId="33" w16cid:durableId="1249772381">
    <w:abstractNumId w:val="46"/>
  </w:num>
  <w:num w:numId="34" w16cid:durableId="1780106120">
    <w:abstractNumId w:val="49"/>
  </w:num>
  <w:num w:numId="35" w16cid:durableId="1103381070">
    <w:abstractNumId w:val="26"/>
  </w:num>
  <w:num w:numId="36" w16cid:durableId="120851055">
    <w:abstractNumId w:val="48"/>
  </w:num>
  <w:num w:numId="37" w16cid:durableId="611941305">
    <w:abstractNumId w:val="31"/>
  </w:num>
  <w:num w:numId="38" w16cid:durableId="289014171">
    <w:abstractNumId w:val="33"/>
  </w:num>
  <w:num w:numId="39" w16cid:durableId="1017073010">
    <w:abstractNumId w:val="14"/>
  </w:num>
  <w:num w:numId="40" w16cid:durableId="1794320444">
    <w:abstractNumId w:val="28"/>
  </w:num>
  <w:num w:numId="41" w16cid:durableId="2048722012">
    <w:abstractNumId w:val="24"/>
  </w:num>
  <w:num w:numId="42" w16cid:durableId="134572836">
    <w:abstractNumId w:val="17"/>
  </w:num>
  <w:num w:numId="43" w16cid:durableId="401413288">
    <w:abstractNumId w:val="10"/>
  </w:num>
  <w:num w:numId="44" w16cid:durableId="1124079285">
    <w:abstractNumId w:val="8"/>
  </w:num>
  <w:num w:numId="45" w16cid:durableId="1533886357">
    <w:abstractNumId w:val="22"/>
  </w:num>
  <w:num w:numId="46" w16cid:durableId="1996756143">
    <w:abstractNumId w:val="30"/>
  </w:num>
  <w:num w:numId="47" w16cid:durableId="1364937711">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09C1"/>
    <w:rsid w:val="0001195A"/>
    <w:rsid w:val="000169DE"/>
    <w:rsid w:val="000172D6"/>
    <w:rsid w:val="00020EF1"/>
    <w:rsid w:val="00021EA7"/>
    <w:rsid w:val="00021FB6"/>
    <w:rsid w:val="00023712"/>
    <w:rsid w:val="00025479"/>
    <w:rsid w:val="00027962"/>
    <w:rsid w:val="00031B6C"/>
    <w:rsid w:val="00032E49"/>
    <w:rsid w:val="00036E49"/>
    <w:rsid w:val="00040BFD"/>
    <w:rsid w:val="000411A7"/>
    <w:rsid w:val="00054B6E"/>
    <w:rsid w:val="00060E17"/>
    <w:rsid w:val="000611B5"/>
    <w:rsid w:val="00061DCB"/>
    <w:rsid w:val="00064BF5"/>
    <w:rsid w:val="000667C6"/>
    <w:rsid w:val="000677FF"/>
    <w:rsid w:val="000735D0"/>
    <w:rsid w:val="00073CDC"/>
    <w:rsid w:val="00076D3A"/>
    <w:rsid w:val="000773DA"/>
    <w:rsid w:val="00086ECF"/>
    <w:rsid w:val="0008784B"/>
    <w:rsid w:val="00091213"/>
    <w:rsid w:val="0009546A"/>
    <w:rsid w:val="00097B86"/>
    <w:rsid w:val="000A0204"/>
    <w:rsid w:val="000A61AA"/>
    <w:rsid w:val="000B13C9"/>
    <w:rsid w:val="000B1865"/>
    <w:rsid w:val="000C5B97"/>
    <w:rsid w:val="000D087E"/>
    <w:rsid w:val="000D16ED"/>
    <w:rsid w:val="000D2191"/>
    <w:rsid w:val="000D37DA"/>
    <w:rsid w:val="000D744E"/>
    <w:rsid w:val="000E087E"/>
    <w:rsid w:val="000E2302"/>
    <w:rsid w:val="000E260B"/>
    <w:rsid w:val="000E2D1C"/>
    <w:rsid w:val="000E719E"/>
    <w:rsid w:val="000F636A"/>
    <w:rsid w:val="0010101E"/>
    <w:rsid w:val="001011D1"/>
    <w:rsid w:val="001014E0"/>
    <w:rsid w:val="00102F83"/>
    <w:rsid w:val="0010677A"/>
    <w:rsid w:val="0011031A"/>
    <w:rsid w:val="00111387"/>
    <w:rsid w:val="00112C4C"/>
    <w:rsid w:val="00113AC7"/>
    <w:rsid w:val="001155A2"/>
    <w:rsid w:val="001172AB"/>
    <w:rsid w:val="00122BD0"/>
    <w:rsid w:val="00124522"/>
    <w:rsid w:val="001277CD"/>
    <w:rsid w:val="001368EE"/>
    <w:rsid w:val="001448C3"/>
    <w:rsid w:val="00145767"/>
    <w:rsid w:val="00162D38"/>
    <w:rsid w:val="00165203"/>
    <w:rsid w:val="00175BBC"/>
    <w:rsid w:val="00185088"/>
    <w:rsid w:val="001858FA"/>
    <w:rsid w:val="0019725C"/>
    <w:rsid w:val="00197853"/>
    <w:rsid w:val="001A3509"/>
    <w:rsid w:val="001A67A6"/>
    <w:rsid w:val="001A68A6"/>
    <w:rsid w:val="001B6A1B"/>
    <w:rsid w:val="001B76C0"/>
    <w:rsid w:val="001B7ABF"/>
    <w:rsid w:val="001C6831"/>
    <w:rsid w:val="001D5975"/>
    <w:rsid w:val="001D6E40"/>
    <w:rsid w:val="001E7F22"/>
    <w:rsid w:val="001F3068"/>
    <w:rsid w:val="001F7947"/>
    <w:rsid w:val="0020197C"/>
    <w:rsid w:val="002061BB"/>
    <w:rsid w:val="00215B24"/>
    <w:rsid w:val="002165AE"/>
    <w:rsid w:val="002226F8"/>
    <w:rsid w:val="00222C7F"/>
    <w:rsid w:val="00233740"/>
    <w:rsid w:val="00236901"/>
    <w:rsid w:val="00240773"/>
    <w:rsid w:val="00240A71"/>
    <w:rsid w:val="00240BDB"/>
    <w:rsid w:val="00246F78"/>
    <w:rsid w:val="002573C0"/>
    <w:rsid w:val="0025774C"/>
    <w:rsid w:val="002626FD"/>
    <w:rsid w:val="002723AB"/>
    <w:rsid w:val="00272B1D"/>
    <w:rsid w:val="00274D97"/>
    <w:rsid w:val="00275535"/>
    <w:rsid w:val="00276E3D"/>
    <w:rsid w:val="00277E3A"/>
    <w:rsid w:val="002800C5"/>
    <w:rsid w:val="00280D7C"/>
    <w:rsid w:val="002833FB"/>
    <w:rsid w:val="00284FA2"/>
    <w:rsid w:val="002879D7"/>
    <w:rsid w:val="00292FBE"/>
    <w:rsid w:val="0029711C"/>
    <w:rsid w:val="00297560"/>
    <w:rsid w:val="002A3DF0"/>
    <w:rsid w:val="002A76F9"/>
    <w:rsid w:val="002B0DD0"/>
    <w:rsid w:val="002B17D9"/>
    <w:rsid w:val="002B6B48"/>
    <w:rsid w:val="002C1EA8"/>
    <w:rsid w:val="002C539E"/>
    <w:rsid w:val="002C7D87"/>
    <w:rsid w:val="002D04CE"/>
    <w:rsid w:val="002E56E7"/>
    <w:rsid w:val="002E59FF"/>
    <w:rsid w:val="002E5BF6"/>
    <w:rsid w:val="002F6484"/>
    <w:rsid w:val="00302C6E"/>
    <w:rsid w:val="00303051"/>
    <w:rsid w:val="003044E5"/>
    <w:rsid w:val="003078B2"/>
    <w:rsid w:val="00316702"/>
    <w:rsid w:val="00320AD0"/>
    <w:rsid w:val="00331504"/>
    <w:rsid w:val="00333E00"/>
    <w:rsid w:val="00345D0C"/>
    <w:rsid w:val="00356247"/>
    <w:rsid w:val="003624BD"/>
    <w:rsid w:val="0038025E"/>
    <w:rsid w:val="003806D8"/>
    <w:rsid w:val="00384FEE"/>
    <w:rsid w:val="0038728D"/>
    <w:rsid w:val="00392077"/>
    <w:rsid w:val="00392C59"/>
    <w:rsid w:val="00393DF0"/>
    <w:rsid w:val="003948B0"/>
    <w:rsid w:val="003949FC"/>
    <w:rsid w:val="00395EB4"/>
    <w:rsid w:val="00397A9A"/>
    <w:rsid w:val="003B1D22"/>
    <w:rsid w:val="003B5E26"/>
    <w:rsid w:val="003D1283"/>
    <w:rsid w:val="003D4189"/>
    <w:rsid w:val="003E2868"/>
    <w:rsid w:val="003E41B7"/>
    <w:rsid w:val="003E5D24"/>
    <w:rsid w:val="004011EF"/>
    <w:rsid w:val="00407605"/>
    <w:rsid w:val="0041270F"/>
    <w:rsid w:val="004163E7"/>
    <w:rsid w:val="00423A7C"/>
    <w:rsid w:val="00426D0B"/>
    <w:rsid w:val="00430543"/>
    <w:rsid w:val="00430FA1"/>
    <w:rsid w:val="00431113"/>
    <w:rsid w:val="0043118A"/>
    <w:rsid w:val="00433B33"/>
    <w:rsid w:val="0043609A"/>
    <w:rsid w:val="00436396"/>
    <w:rsid w:val="00443B15"/>
    <w:rsid w:val="004446C4"/>
    <w:rsid w:val="00451973"/>
    <w:rsid w:val="00457658"/>
    <w:rsid w:val="00467C86"/>
    <w:rsid w:val="0047245F"/>
    <w:rsid w:val="0047779B"/>
    <w:rsid w:val="0048184A"/>
    <w:rsid w:val="00482F0A"/>
    <w:rsid w:val="00483700"/>
    <w:rsid w:val="00484E7B"/>
    <w:rsid w:val="00484EA1"/>
    <w:rsid w:val="00487181"/>
    <w:rsid w:val="00493F40"/>
    <w:rsid w:val="00495716"/>
    <w:rsid w:val="004967B8"/>
    <w:rsid w:val="004A4C42"/>
    <w:rsid w:val="004A7F1F"/>
    <w:rsid w:val="004B16BF"/>
    <w:rsid w:val="004B46A7"/>
    <w:rsid w:val="004B7724"/>
    <w:rsid w:val="004B7E6C"/>
    <w:rsid w:val="004D5B3C"/>
    <w:rsid w:val="004E3704"/>
    <w:rsid w:val="004E4209"/>
    <w:rsid w:val="004E4845"/>
    <w:rsid w:val="004F2A30"/>
    <w:rsid w:val="004F306E"/>
    <w:rsid w:val="00500887"/>
    <w:rsid w:val="00504A07"/>
    <w:rsid w:val="00512C9E"/>
    <w:rsid w:val="00514052"/>
    <w:rsid w:val="005162F3"/>
    <w:rsid w:val="00527F3F"/>
    <w:rsid w:val="005325BF"/>
    <w:rsid w:val="00532C96"/>
    <w:rsid w:val="00535375"/>
    <w:rsid w:val="00536784"/>
    <w:rsid w:val="00537791"/>
    <w:rsid w:val="0054075A"/>
    <w:rsid w:val="00541902"/>
    <w:rsid w:val="00541A8F"/>
    <w:rsid w:val="00551C75"/>
    <w:rsid w:val="00551EFB"/>
    <w:rsid w:val="00561F9E"/>
    <w:rsid w:val="00570440"/>
    <w:rsid w:val="00570997"/>
    <w:rsid w:val="005716FB"/>
    <w:rsid w:val="00573C55"/>
    <w:rsid w:val="005776F4"/>
    <w:rsid w:val="00592D5B"/>
    <w:rsid w:val="005A04F5"/>
    <w:rsid w:val="005B3BF0"/>
    <w:rsid w:val="005B3F0C"/>
    <w:rsid w:val="005C00B9"/>
    <w:rsid w:val="005C519B"/>
    <w:rsid w:val="005D281C"/>
    <w:rsid w:val="005D60BB"/>
    <w:rsid w:val="005D6D30"/>
    <w:rsid w:val="005E07A1"/>
    <w:rsid w:val="005E24DD"/>
    <w:rsid w:val="005E65CF"/>
    <w:rsid w:val="005E668C"/>
    <w:rsid w:val="005F1607"/>
    <w:rsid w:val="005F3626"/>
    <w:rsid w:val="00601F98"/>
    <w:rsid w:val="00611967"/>
    <w:rsid w:val="0061665F"/>
    <w:rsid w:val="006168F7"/>
    <w:rsid w:val="0062265B"/>
    <w:rsid w:val="0063007F"/>
    <w:rsid w:val="00631002"/>
    <w:rsid w:val="006344FF"/>
    <w:rsid w:val="00637F21"/>
    <w:rsid w:val="00641946"/>
    <w:rsid w:val="00642CF6"/>
    <w:rsid w:val="0064686B"/>
    <w:rsid w:val="006508AA"/>
    <w:rsid w:val="0065177D"/>
    <w:rsid w:val="0065556B"/>
    <w:rsid w:val="00655EE7"/>
    <w:rsid w:val="006565F9"/>
    <w:rsid w:val="006650A4"/>
    <w:rsid w:val="006674A4"/>
    <w:rsid w:val="00672D63"/>
    <w:rsid w:val="00676D32"/>
    <w:rsid w:val="00677971"/>
    <w:rsid w:val="006812EF"/>
    <w:rsid w:val="0068304B"/>
    <w:rsid w:val="00692373"/>
    <w:rsid w:val="00697312"/>
    <w:rsid w:val="006A32A4"/>
    <w:rsid w:val="006A3C30"/>
    <w:rsid w:val="006B0712"/>
    <w:rsid w:val="006B31E2"/>
    <w:rsid w:val="006C21D8"/>
    <w:rsid w:val="006C75B6"/>
    <w:rsid w:val="006D27B2"/>
    <w:rsid w:val="006D2A99"/>
    <w:rsid w:val="006D33D9"/>
    <w:rsid w:val="006E0C76"/>
    <w:rsid w:val="006E11B0"/>
    <w:rsid w:val="006E14E8"/>
    <w:rsid w:val="006E17C6"/>
    <w:rsid w:val="006E5521"/>
    <w:rsid w:val="006F5A69"/>
    <w:rsid w:val="006F697A"/>
    <w:rsid w:val="007018A6"/>
    <w:rsid w:val="00702326"/>
    <w:rsid w:val="00703BE9"/>
    <w:rsid w:val="00704CD3"/>
    <w:rsid w:val="00704F48"/>
    <w:rsid w:val="00706A4F"/>
    <w:rsid w:val="00711CCE"/>
    <w:rsid w:val="00712C0C"/>
    <w:rsid w:val="00714579"/>
    <w:rsid w:val="007221A2"/>
    <w:rsid w:val="00724F59"/>
    <w:rsid w:val="007273AA"/>
    <w:rsid w:val="007303E4"/>
    <w:rsid w:val="0073055E"/>
    <w:rsid w:val="00733B60"/>
    <w:rsid w:val="00744118"/>
    <w:rsid w:val="00744373"/>
    <w:rsid w:val="007468E9"/>
    <w:rsid w:val="00750AF0"/>
    <w:rsid w:val="007773AD"/>
    <w:rsid w:val="00780C52"/>
    <w:rsid w:val="00785096"/>
    <w:rsid w:val="00792679"/>
    <w:rsid w:val="00795D9F"/>
    <w:rsid w:val="0079722F"/>
    <w:rsid w:val="007A12A3"/>
    <w:rsid w:val="007A68BE"/>
    <w:rsid w:val="007A7737"/>
    <w:rsid w:val="007A7EC9"/>
    <w:rsid w:val="007B0D38"/>
    <w:rsid w:val="007B18CE"/>
    <w:rsid w:val="007B62CE"/>
    <w:rsid w:val="007B6A7D"/>
    <w:rsid w:val="007C1169"/>
    <w:rsid w:val="007C1DA0"/>
    <w:rsid w:val="007C314A"/>
    <w:rsid w:val="007D0AB0"/>
    <w:rsid w:val="007D4DCB"/>
    <w:rsid w:val="007E6961"/>
    <w:rsid w:val="007E7C95"/>
    <w:rsid w:val="007F6044"/>
    <w:rsid w:val="007F625C"/>
    <w:rsid w:val="00801F7B"/>
    <w:rsid w:val="008041FC"/>
    <w:rsid w:val="008047DB"/>
    <w:rsid w:val="00804DFF"/>
    <w:rsid w:val="00805883"/>
    <w:rsid w:val="00810848"/>
    <w:rsid w:val="008134BE"/>
    <w:rsid w:val="00814CA9"/>
    <w:rsid w:val="0081636B"/>
    <w:rsid w:val="008212DF"/>
    <w:rsid w:val="00821B50"/>
    <w:rsid w:val="00825963"/>
    <w:rsid w:val="0082605B"/>
    <w:rsid w:val="00846F3E"/>
    <w:rsid w:val="00851B9C"/>
    <w:rsid w:val="00851F5A"/>
    <w:rsid w:val="008551DD"/>
    <w:rsid w:val="008563E9"/>
    <w:rsid w:val="008569D1"/>
    <w:rsid w:val="00863E06"/>
    <w:rsid w:val="008806BA"/>
    <w:rsid w:val="00882ACB"/>
    <w:rsid w:val="008830EF"/>
    <w:rsid w:val="008863B7"/>
    <w:rsid w:val="00893D86"/>
    <w:rsid w:val="00894283"/>
    <w:rsid w:val="00894DE4"/>
    <w:rsid w:val="008A61E3"/>
    <w:rsid w:val="008B4392"/>
    <w:rsid w:val="008C0A55"/>
    <w:rsid w:val="008C44E8"/>
    <w:rsid w:val="008C4A80"/>
    <w:rsid w:val="008C4DE2"/>
    <w:rsid w:val="008D0A33"/>
    <w:rsid w:val="008D125C"/>
    <w:rsid w:val="008D3ABE"/>
    <w:rsid w:val="008E2E84"/>
    <w:rsid w:val="008E4F27"/>
    <w:rsid w:val="008F1744"/>
    <w:rsid w:val="008F3CD1"/>
    <w:rsid w:val="008F4141"/>
    <w:rsid w:val="008F73C3"/>
    <w:rsid w:val="00900A96"/>
    <w:rsid w:val="00902645"/>
    <w:rsid w:val="00903355"/>
    <w:rsid w:val="00906ACE"/>
    <w:rsid w:val="00930681"/>
    <w:rsid w:val="009308CE"/>
    <w:rsid w:val="009310F8"/>
    <w:rsid w:val="00934746"/>
    <w:rsid w:val="00936853"/>
    <w:rsid w:val="009406D0"/>
    <w:rsid w:val="0094347D"/>
    <w:rsid w:val="00950CEB"/>
    <w:rsid w:val="00950E0F"/>
    <w:rsid w:val="00951D05"/>
    <w:rsid w:val="00957977"/>
    <w:rsid w:val="0096133C"/>
    <w:rsid w:val="009761DA"/>
    <w:rsid w:val="00977F2F"/>
    <w:rsid w:val="00982B96"/>
    <w:rsid w:val="00985AAA"/>
    <w:rsid w:val="00991D43"/>
    <w:rsid w:val="00992EE2"/>
    <w:rsid w:val="0099494B"/>
    <w:rsid w:val="009959D7"/>
    <w:rsid w:val="0099669B"/>
    <w:rsid w:val="00997942"/>
    <w:rsid w:val="009A0A83"/>
    <w:rsid w:val="009A0BAE"/>
    <w:rsid w:val="009B6883"/>
    <w:rsid w:val="009C5304"/>
    <w:rsid w:val="009C5B7F"/>
    <w:rsid w:val="009D08B0"/>
    <w:rsid w:val="009D14A4"/>
    <w:rsid w:val="009D754A"/>
    <w:rsid w:val="009D7A33"/>
    <w:rsid w:val="009E3467"/>
    <w:rsid w:val="009E5649"/>
    <w:rsid w:val="009F5EDD"/>
    <w:rsid w:val="00A1107D"/>
    <w:rsid w:val="00A20D6B"/>
    <w:rsid w:val="00A21080"/>
    <w:rsid w:val="00A22A3C"/>
    <w:rsid w:val="00A2307B"/>
    <w:rsid w:val="00A23558"/>
    <w:rsid w:val="00A26F59"/>
    <w:rsid w:val="00A33206"/>
    <w:rsid w:val="00A337BB"/>
    <w:rsid w:val="00A34DFC"/>
    <w:rsid w:val="00A37557"/>
    <w:rsid w:val="00A43CC5"/>
    <w:rsid w:val="00A51975"/>
    <w:rsid w:val="00A52110"/>
    <w:rsid w:val="00A56317"/>
    <w:rsid w:val="00A60A2E"/>
    <w:rsid w:val="00A639F6"/>
    <w:rsid w:val="00A66461"/>
    <w:rsid w:val="00A66DDD"/>
    <w:rsid w:val="00A721DA"/>
    <w:rsid w:val="00A75958"/>
    <w:rsid w:val="00A75F59"/>
    <w:rsid w:val="00A80EA7"/>
    <w:rsid w:val="00A81E66"/>
    <w:rsid w:val="00A869DC"/>
    <w:rsid w:val="00A92588"/>
    <w:rsid w:val="00A93A33"/>
    <w:rsid w:val="00A94637"/>
    <w:rsid w:val="00AA3FF1"/>
    <w:rsid w:val="00AB09DC"/>
    <w:rsid w:val="00AB1892"/>
    <w:rsid w:val="00AB2105"/>
    <w:rsid w:val="00AB47C1"/>
    <w:rsid w:val="00AC2C73"/>
    <w:rsid w:val="00AD728B"/>
    <w:rsid w:val="00AE09D0"/>
    <w:rsid w:val="00AE52C9"/>
    <w:rsid w:val="00AE59EB"/>
    <w:rsid w:val="00AE6DA2"/>
    <w:rsid w:val="00AF2485"/>
    <w:rsid w:val="00B04878"/>
    <w:rsid w:val="00B04E91"/>
    <w:rsid w:val="00B11DA0"/>
    <w:rsid w:val="00B1630A"/>
    <w:rsid w:val="00B16C3A"/>
    <w:rsid w:val="00B213C6"/>
    <w:rsid w:val="00B238D2"/>
    <w:rsid w:val="00B323D3"/>
    <w:rsid w:val="00B36A19"/>
    <w:rsid w:val="00B3736E"/>
    <w:rsid w:val="00B44FEF"/>
    <w:rsid w:val="00B45589"/>
    <w:rsid w:val="00B46636"/>
    <w:rsid w:val="00B46EAD"/>
    <w:rsid w:val="00B5136D"/>
    <w:rsid w:val="00B51EDD"/>
    <w:rsid w:val="00B54983"/>
    <w:rsid w:val="00B54A98"/>
    <w:rsid w:val="00B56579"/>
    <w:rsid w:val="00B61C01"/>
    <w:rsid w:val="00B6319D"/>
    <w:rsid w:val="00B6388D"/>
    <w:rsid w:val="00B63DF3"/>
    <w:rsid w:val="00B65CAB"/>
    <w:rsid w:val="00B722CF"/>
    <w:rsid w:val="00B824B0"/>
    <w:rsid w:val="00B87395"/>
    <w:rsid w:val="00B92406"/>
    <w:rsid w:val="00B93E34"/>
    <w:rsid w:val="00B971DD"/>
    <w:rsid w:val="00BA4C35"/>
    <w:rsid w:val="00BA7727"/>
    <w:rsid w:val="00BB0EA0"/>
    <w:rsid w:val="00BB103A"/>
    <w:rsid w:val="00BB742A"/>
    <w:rsid w:val="00BC52FB"/>
    <w:rsid w:val="00BD121C"/>
    <w:rsid w:val="00BE7CAD"/>
    <w:rsid w:val="00C201E8"/>
    <w:rsid w:val="00C2284F"/>
    <w:rsid w:val="00C228D3"/>
    <w:rsid w:val="00C23236"/>
    <w:rsid w:val="00C4102D"/>
    <w:rsid w:val="00C46D08"/>
    <w:rsid w:val="00C46EAD"/>
    <w:rsid w:val="00C61BC2"/>
    <w:rsid w:val="00C63746"/>
    <w:rsid w:val="00C66928"/>
    <w:rsid w:val="00C6787D"/>
    <w:rsid w:val="00C6794D"/>
    <w:rsid w:val="00C70022"/>
    <w:rsid w:val="00C70307"/>
    <w:rsid w:val="00C82E36"/>
    <w:rsid w:val="00C8326C"/>
    <w:rsid w:val="00C85936"/>
    <w:rsid w:val="00C90A4E"/>
    <w:rsid w:val="00C94917"/>
    <w:rsid w:val="00CA5EC8"/>
    <w:rsid w:val="00CA68BD"/>
    <w:rsid w:val="00CB005F"/>
    <w:rsid w:val="00CB0D35"/>
    <w:rsid w:val="00CB1FDB"/>
    <w:rsid w:val="00CB2A50"/>
    <w:rsid w:val="00CB65FC"/>
    <w:rsid w:val="00CC1D47"/>
    <w:rsid w:val="00CC2678"/>
    <w:rsid w:val="00CC582E"/>
    <w:rsid w:val="00CD2CFD"/>
    <w:rsid w:val="00CD4356"/>
    <w:rsid w:val="00CD4826"/>
    <w:rsid w:val="00CD4D8F"/>
    <w:rsid w:val="00CE0F04"/>
    <w:rsid w:val="00CE2DE3"/>
    <w:rsid w:val="00CE6A1B"/>
    <w:rsid w:val="00CF1DD4"/>
    <w:rsid w:val="00CF58D4"/>
    <w:rsid w:val="00D0198F"/>
    <w:rsid w:val="00D01AB4"/>
    <w:rsid w:val="00D1119D"/>
    <w:rsid w:val="00D11C20"/>
    <w:rsid w:val="00D121A4"/>
    <w:rsid w:val="00D12564"/>
    <w:rsid w:val="00D20318"/>
    <w:rsid w:val="00D251FF"/>
    <w:rsid w:val="00D25D41"/>
    <w:rsid w:val="00D26689"/>
    <w:rsid w:val="00D3579F"/>
    <w:rsid w:val="00D3617C"/>
    <w:rsid w:val="00D400C1"/>
    <w:rsid w:val="00D430E1"/>
    <w:rsid w:val="00D44943"/>
    <w:rsid w:val="00D44A5A"/>
    <w:rsid w:val="00D60175"/>
    <w:rsid w:val="00D60742"/>
    <w:rsid w:val="00D6546E"/>
    <w:rsid w:val="00D82D33"/>
    <w:rsid w:val="00D83180"/>
    <w:rsid w:val="00D83ACF"/>
    <w:rsid w:val="00D84181"/>
    <w:rsid w:val="00D8619E"/>
    <w:rsid w:val="00D86A59"/>
    <w:rsid w:val="00D8717F"/>
    <w:rsid w:val="00D91463"/>
    <w:rsid w:val="00D9517F"/>
    <w:rsid w:val="00D95E91"/>
    <w:rsid w:val="00DA0B04"/>
    <w:rsid w:val="00DA4DBD"/>
    <w:rsid w:val="00DA689C"/>
    <w:rsid w:val="00DB0E17"/>
    <w:rsid w:val="00DB1F0F"/>
    <w:rsid w:val="00DB294E"/>
    <w:rsid w:val="00DB51D7"/>
    <w:rsid w:val="00DC0B88"/>
    <w:rsid w:val="00DC182A"/>
    <w:rsid w:val="00DC4DB5"/>
    <w:rsid w:val="00DC6BD3"/>
    <w:rsid w:val="00DC6D5B"/>
    <w:rsid w:val="00DD1081"/>
    <w:rsid w:val="00DD7FD9"/>
    <w:rsid w:val="00DE1ECE"/>
    <w:rsid w:val="00DE238F"/>
    <w:rsid w:val="00DE5CC3"/>
    <w:rsid w:val="00DE6512"/>
    <w:rsid w:val="00DF0CF6"/>
    <w:rsid w:val="00DF18E2"/>
    <w:rsid w:val="00DF460E"/>
    <w:rsid w:val="00DF4A35"/>
    <w:rsid w:val="00E00FE5"/>
    <w:rsid w:val="00E041FB"/>
    <w:rsid w:val="00E1107D"/>
    <w:rsid w:val="00E11A32"/>
    <w:rsid w:val="00E145FD"/>
    <w:rsid w:val="00E14E9F"/>
    <w:rsid w:val="00E20F3D"/>
    <w:rsid w:val="00E215A1"/>
    <w:rsid w:val="00E24566"/>
    <w:rsid w:val="00E31A91"/>
    <w:rsid w:val="00E36776"/>
    <w:rsid w:val="00E41F8A"/>
    <w:rsid w:val="00E42EDF"/>
    <w:rsid w:val="00E43253"/>
    <w:rsid w:val="00E45848"/>
    <w:rsid w:val="00E51DCF"/>
    <w:rsid w:val="00E576A9"/>
    <w:rsid w:val="00E63DA2"/>
    <w:rsid w:val="00E65F92"/>
    <w:rsid w:val="00E73947"/>
    <w:rsid w:val="00E80273"/>
    <w:rsid w:val="00E842E8"/>
    <w:rsid w:val="00E84A59"/>
    <w:rsid w:val="00E8520B"/>
    <w:rsid w:val="00EA315C"/>
    <w:rsid w:val="00EA7D2A"/>
    <w:rsid w:val="00EB222B"/>
    <w:rsid w:val="00EB25EE"/>
    <w:rsid w:val="00EC47D7"/>
    <w:rsid w:val="00ED0C1C"/>
    <w:rsid w:val="00ED1F00"/>
    <w:rsid w:val="00ED3B0E"/>
    <w:rsid w:val="00EF4534"/>
    <w:rsid w:val="00EF475D"/>
    <w:rsid w:val="00EF7EE3"/>
    <w:rsid w:val="00F02E44"/>
    <w:rsid w:val="00F0323B"/>
    <w:rsid w:val="00F070ED"/>
    <w:rsid w:val="00F121EA"/>
    <w:rsid w:val="00F13772"/>
    <w:rsid w:val="00F2115D"/>
    <w:rsid w:val="00F25195"/>
    <w:rsid w:val="00F26436"/>
    <w:rsid w:val="00F31CE0"/>
    <w:rsid w:val="00F345A9"/>
    <w:rsid w:val="00F451F1"/>
    <w:rsid w:val="00F46568"/>
    <w:rsid w:val="00F5401A"/>
    <w:rsid w:val="00F60DBD"/>
    <w:rsid w:val="00F60E1F"/>
    <w:rsid w:val="00F67F02"/>
    <w:rsid w:val="00F73B42"/>
    <w:rsid w:val="00F742BC"/>
    <w:rsid w:val="00F80AAC"/>
    <w:rsid w:val="00F82620"/>
    <w:rsid w:val="00FA1A44"/>
    <w:rsid w:val="00FA1DF7"/>
    <w:rsid w:val="00FA522B"/>
    <w:rsid w:val="00FB1BB0"/>
    <w:rsid w:val="00FB3F22"/>
    <w:rsid w:val="00FB4AD7"/>
    <w:rsid w:val="00FB772D"/>
    <w:rsid w:val="00FC523A"/>
    <w:rsid w:val="00FE06B4"/>
    <w:rsid w:val="00FE1946"/>
    <w:rsid w:val="00FE5B89"/>
    <w:rsid w:val="00FF287D"/>
    <w:rsid w:val="00FF3858"/>
    <w:rsid w:val="00FF4645"/>
    <w:rsid w:val="00FF55BD"/>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02BDE"/>
  <w15:docId w15:val="{BDD7E94A-E5C5-43AD-90F0-7D41A61CB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F3D"/>
    <w:rPr>
      <w:lang w:val="en-GB" w:eastAsia="en-GB"/>
    </w:rPr>
  </w:style>
  <w:style w:type="paragraph" w:styleId="Heading1">
    <w:name w:val="heading 1"/>
    <w:basedOn w:val="Normal"/>
    <w:next w:val="Normal"/>
    <w:qFormat/>
    <w:rsid w:val="00E20F3D"/>
    <w:pPr>
      <w:keepNext/>
      <w:outlineLvl w:val="0"/>
    </w:pPr>
    <w:rPr>
      <w:rFonts w:ascii="Arial" w:hAnsi="Arial" w:cs="Arial"/>
      <w:b/>
      <w:bCs/>
    </w:rPr>
  </w:style>
  <w:style w:type="paragraph" w:styleId="Heading2">
    <w:name w:val="heading 2"/>
    <w:basedOn w:val="Normal"/>
    <w:next w:val="Normal"/>
    <w:qFormat/>
    <w:rsid w:val="00E20F3D"/>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E20F3D"/>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20F3D"/>
    <w:pPr>
      <w:tabs>
        <w:tab w:val="center" w:pos="4320"/>
        <w:tab w:val="right" w:pos="8640"/>
      </w:tabs>
    </w:pPr>
  </w:style>
  <w:style w:type="character" w:styleId="PageNumber">
    <w:name w:val="page number"/>
    <w:basedOn w:val="DefaultParagraphFont"/>
    <w:rsid w:val="00E20F3D"/>
  </w:style>
  <w:style w:type="paragraph" w:styleId="Header">
    <w:name w:val="header"/>
    <w:basedOn w:val="Normal"/>
    <w:link w:val="HeaderChar"/>
    <w:uiPriority w:val="99"/>
    <w:rsid w:val="00E20F3D"/>
    <w:pPr>
      <w:tabs>
        <w:tab w:val="center" w:pos="4153"/>
        <w:tab w:val="right" w:pos="8306"/>
      </w:tabs>
    </w:pPr>
  </w:style>
  <w:style w:type="paragraph" w:styleId="BodyTextIndent">
    <w:name w:val="Body Text Indent"/>
    <w:basedOn w:val="Normal"/>
    <w:rsid w:val="00E20F3D"/>
    <w:pPr>
      <w:ind w:left="360"/>
    </w:pPr>
    <w:rPr>
      <w:rFonts w:ascii="Arial" w:hAnsi="Arial" w:cs="Arial"/>
      <w:sz w:val="24"/>
      <w:lang w:val="en-IE"/>
    </w:rPr>
  </w:style>
  <w:style w:type="paragraph" w:styleId="BodyText">
    <w:name w:val="Body Text"/>
    <w:basedOn w:val="Normal"/>
    <w:rsid w:val="00E20F3D"/>
    <w:rPr>
      <w:rFonts w:ascii="Arial" w:hAnsi="Arial" w:cs="Arial"/>
      <w:sz w:val="24"/>
    </w:rPr>
  </w:style>
  <w:style w:type="paragraph" w:styleId="BodyText2">
    <w:name w:val="Body Text 2"/>
    <w:basedOn w:val="Normal"/>
    <w:rsid w:val="00E20F3D"/>
    <w:pPr>
      <w:jc w:val="both"/>
    </w:pPr>
    <w:rPr>
      <w:rFonts w:ascii="Arial" w:hAnsi="Arial" w:cs="Arial"/>
    </w:rPr>
  </w:style>
  <w:style w:type="paragraph" w:customStyle="1" w:styleId="a">
    <w:name w:val="_"/>
    <w:basedOn w:val="Normal"/>
    <w:rsid w:val="00E20F3D"/>
    <w:pPr>
      <w:widowControl w:val="0"/>
      <w:ind w:left="720" w:hanging="720"/>
    </w:pPr>
    <w:rPr>
      <w:snapToGrid w:val="0"/>
      <w:sz w:val="24"/>
      <w:lang w:val="en-US" w:eastAsia="en-US"/>
    </w:rPr>
  </w:style>
  <w:style w:type="character" w:styleId="Strong">
    <w:name w:val="Strong"/>
    <w:qFormat/>
    <w:rsid w:val="00E20F3D"/>
    <w:rPr>
      <w:b/>
    </w:rPr>
  </w:style>
  <w:style w:type="paragraph" w:styleId="BodyTextIndent2">
    <w:name w:val="Body Text Indent 2"/>
    <w:basedOn w:val="Normal"/>
    <w:rsid w:val="00E20F3D"/>
    <w:pPr>
      <w:ind w:left="283"/>
    </w:pPr>
    <w:rPr>
      <w:rFonts w:ascii="Arial" w:hAnsi="Arial" w:cs="Arial"/>
      <w:sz w:val="22"/>
      <w:szCs w:val="22"/>
    </w:rPr>
  </w:style>
  <w:style w:type="paragraph" w:styleId="BodyTextIndent3">
    <w:name w:val="Body Text Indent 3"/>
    <w:basedOn w:val="Normal"/>
    <w:rsid w:val="00E20F3D"/>
    <w:pPr>
      <w:ind w:left="1440" w:hanging="1440"/>
    </w:pPr>
    <w:rPr>
      <w:rFonts w:ascii="Arial" w:hAnsi="Arial" w:cs="Arial"/>
      <w:sz w:val="24"/>
    </w:rPr>
  </w:style>
  <w:style w:type="paragraph" w:styleId="BodyText3">
    <w:name w:val="Body Text 3"/>
    <w:basedOn w:val="Normal"/>
    <w:rsid w:val="00E20F3D"/>
    <w:pPr>
      <w:ind w:right="26"/>
    </w:pPr>
    <w:rPr>
      <w:rFonts w:ascii="Arial" w:hAnsi="Arial" w:cs="Arial"/>
      <w:sz w:val="24"/>
      <w:szCs w:val="22"/>
    </w:rPr>
  </w:style>
  <w:style w:type="character" w:styleId="Hyperlink">
    <w:name w:val="Hyperlink"/>
    <w:rsid w:val="00E20F3D"/>
    <w:rPr>
      <w:color w:val="0000FF"/>
      <w:u w:val="single"/>
    </w:rPr>
  </w:style>
  <w:style w:type="paragraph" w:styleId="NormalWeb">
    <w:name w:val="Normal (Web)"/>
    <w:basedOn w:val="Normal"/>
    <w:uiPriority w:val="99"/>
    <w:rsid w:val="00E20F3D"/>
    <w:rPr>
      <w:rFonts w:ascii="Verdana, Helvetica" w:hAnsi="Verdana, Helvetica"/>
      <w:lang w:eastAsia="en-US"/>
    </w:rPr>
  </w:style>
  <w:style w:type="paragraph" w:styleId="BalloonText">
    <w:name w:val="Balloon Text"/>
    <w:basedOn w:val="Normal"/>
    <w:semiHidden/>
    <w:rsid w:val="00E20F3D"/>
    <w:rPr>
      <w:rFonts w:ascii="Tahoma" w:hAnsi="Tahoma" w:cs="Tahoma"/>
      <w:sz w:val="16"/>
      <w:szCs w:val="16"/>
    </w:rPr>
  </w:style>
  <w:style w:type="character" w:styleId="CommentReference">
    <w:name w:val="annotation reference"/>
    <w:semiHidden/>
    <w:rsid w:val="00E20F3D"/>
    <w:rPr>
      <w:sz w:val="16"/>
      <w:szCs w:val="16"/>
    </w:rPr>
  </w:style>
  <w:style w:type="paragraph" w:styleId="CommentText">
    <w:name w:val="annotation text"/>
    <w:basedOn w:val="Normal"/>
    <w:link w:val="CommentTextChar"/>
    <w:semiHidden/>
    <w:rsid w:val="00E20F3D"/>
  </w:style>
  <w:style w:type="paragraph" w:styleId="CommentSubject">
    <w:name w:val="annotation subject"/>
    <w:basedOn w:val="CommentText"/>
    <w:next w:val="CommentText"/>
    <w:semiHidden/>
    <w:rsid w:val="00E20F3D"/>
    <w:rPr>
      <w:b/>
      <w:bCs/>
    </w:rPr>
  </w:style>
  <w:style w:type="paragraph" w:styleId="Salutation">
    <w:name w:val="Salutation"/>
    <w:basedOn w:val="Normal"/>
    <w:rsid w:val="00E20F3D"/>
    <w:rPr>
      <w:sz w:val="24"/>
      <w:lang w:eastAsia="en-US"/>
    </w:rPr>
  </w:style>
  <w:style w:type="paragraph" w:customStyle="1" w:styleId="CharCharCharCharCharCharCharCharCharCharCharCharCharChar">
    <w:name w:val="Char Char Char Char Char Char Char Char Char Char Char Char Char Char"/>
    <w:basedOn w:val="Normal"/>
    <w:rsid w:val="00E20F3D"/>
    <w:pPr>
      <w:autoSpaceDE w:val="0"/>
      <w:autoSpaceDN w:val="0"/>
      <w:spacing w:after="160" w:line="240" w:lineRule="exact"/>
    </w:pPr>
    <w:rPr>
      <w:rFonts w:ascii="Arial" w:hAnsi="Arial" w:cs="Arial"/>
      <w:lang w:val="en-US" w:eastAsia="en-US"/>
    </w:rPr>
  </w:style>
  <w:style w:type="paragraph" w:styleId="ListParagraph">
    <w:name w:val="List Paragraph"/>
    <w:basedOn w:val="Normal"/>
    <w:link w:val="ListParagraphChar"/>
    <w:uiPriority w:val="34"/>
    <w:qFormat/>
    <w:rsid w:val="00F070ED"/>
    <w:pPr>
      <w:ind w:left="720"/>
    </w:pPr>
  </w:style>
  <w:style w:type="paragraph" w:styleId="FootnoteText">
    <w:name w:val="footnote text"/>
    <w:basedOn w:val="Normal"/>
    <w:link w:val="FootnoteTextChar"/>
    <w:uiPriority w:val="99"/>
    <w:semiHidden/>
    <w:unhideWhenUsed/>
    <w:rsid w:val="00320AD0"/>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320AD0"/>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0AD0"/>
    <w:rPr>
      <w:vertAlign w:val="superscript"/>
    </w:rPr>
  </w:style>
  <w:style w:type="character" w:customStyle="1" w:styleId="FooterChar">
    <w:name w:val="Footer Char"/>
    <w:basedOn w:val="DefaultParagraphFont"/>
    <w:link w:val="Footer"/>
    <w:uiPriority w:val="99"/>
    <w:rsid w:val="00702326"/>
    <w:rPr>
      <w:lang w:val="en-GB" w:eastAsia="en-GB"/>
    </w:rPr>
  </w:style>
  <w:style w:type="paragraph" w:customStyle="1" w:styleId="Default">
    <w:name w:val="Default"/>
    <w:rsid w:val="000D744E"/>
    <w:pPr>
      <w:autoSpaceDE w:val="0"/>
      <w:autoSpaceDN w:val="0"/>
      <w:adjustRightInd w:val="0"/>
    </w:pPr>
    <w:rPr>
      <w:rFonts w:ascii="Arial" w:eastAsiaTheme="minorHAnsi" w:hAnsi="Arial" w:cs="Arial"/>
      <w:color w:val="000000"/>
      <w:sz w:val="24"/>
      <w:szCs w:val="24"/>
      <w:lang w:val="en-GB" w:eastAsia="en-US"/>
    </w:rPr>
  </w:style>
  <w:style w:type="character" w:customStyle="1" w:styleId="ListParagraphChar">
    <w:name w:val="List Paragraph Char"/>
    <w:basedOn w:val="DefaultParagraphFont"/>
    <w:link w:val="ListParagraph"/>
    <w:uiPriority w:val="34"/>
    <w:rsid w:val="00CD4D8F"/>
    <w:rPr>
      <w:lang w:val="en-GB" w:eastAsia="en-GB"/>
    </w:rPr>
  </w:style>
  <w:style w:type="character" w:customStyle="1" w:styleId="CommentTextChar">
    <w:name w:val="Comment Text Char"/>
    <w:basedOn w:val="DefaultParagraphFont"/>
    <w:link w:val="CommentText"/>
    <w:semiHidden/>
    <w:rsid w:val="002879D7"/>
    <w:rPr>
      <w:lang w:val="en-GB" w:eastAsia="en-GB"/>
    </w:rPr>
  </w:style>
  <w:style w:type="paragraph" w:styleId="Revision">
    <w:name w:val="Revision"/>
    <w:hidden/>
    <w:uiPriority w:val="99"/>
    <w:semiHidden/>
    <w:rsid w:val="00C46EAD"/>
    <w:rPr>
      <w:lang w:val="en-GB" w:eastAsia="en-GB"/>
    </w:rPr>
  </w:style>
  <w:style w:type="paragraph" w:styleId="NoSpacing">
    <w:name w:val="No Spacing"/>
    <w:link w:val="NoSpacingChar"/>
    <w:uiPriority w:val="1"/>
    <w:qFormat/>
    <w:rsid w:val="00A66461"/>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66461"/>
    <w:rPr>
      <w:rFonts w:asciiTheme="minorHAnsi" w:eastAsiaTheme="minorEastAsia" w:hAnsiTheme="minorHAnsi" w:cstheme="minorBidi"/>
      <w:sz w:val="22"/>
      <w:szCs w:val="22"/>
      <w:lang w:val="en-US" w:eastAsia="en-US"/>
    </w:rPr>
  </w:style>
  <w:style w:type="table" w:styleId="TableGrid">
    <w:name w:val="Table Grid"/>
    <w:basedOn w:val="TableNormal"/>
    <w:rsid w:val="00A6646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66461"/>
    <w:rPr>
      <w:lang w:val="en-GB" w:eastAsia="en-GB"/>
    </w:rPr>
  </w:style>
  <w:style w:type="character" w:customStyle="1" w:styleId="A26">
    <w:name w:val="A26"/>
    <w:uiPriority w:val="99"/>
    <w:rsid w:val="00A66461"/>
    <w:rPr>
      <w:rFonts w:cs="Helvetica Light"/>
      <w:color w:val="000000"/>
      <w:sz w:val="14"/>
      <w:szCs w:val="14"/>
    </w:rPr>
  </w:style>
  <w:style w:type="paragraph" w:customStyle="1" w:styleId="Body">
    <w:name w:val="Body"/>
    <w:rsid w:val="00FF3858"/>
    <w:pPr>
      <w:pBdr>
        <w:top w:val="nil"/>
        <w:left w:val="nil"/>
        <w:bottom w:val="nil"/>
        <w:right w:val="nil"/>
        <w:between w:val="nil"/>
        <w:bar w:val="nil"/>
      </w:pBdr>
    </w:pPr>
    <w:rPr>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499463196">
      <w:bodyDiv w:val="1"/>
      <w:marLeft w:val="0"/>
      <w:marRight w:val="0"/>
      <w:marTop w:val="0"/>
      <w:marBottom w:val="0"/>
      <w:divBdr>
        <w:top w:val="none" w:sz="0" w:space="0" w:color="auto"/>
        <w:left w:val="none" w:sz="0" w:space="0" w:color="auto"/>
        <w:bottom w:val="none" w:sz="0" w:space="0" w:color="auto"/>
        <w:right w:val="none" w:sz="0" w:space="0" w:color="auto"/>
      </w:divBdr>
      <w:divsChild>
        <w:div w:id="64882779">
          <w:marLeft w:val="144"/>
          <w:marRight w:val="0"/>
          <w:marTop w:val="60"/>
          <w:marBottom w:val="0"/>
          <w:divBdr>
            <w:top w:val="none" w:sz="0" w:space="0" w:color="auto"/>
            <w:left w:val="none" w:sz="0" w:space="0" w:color="auto"/>
            <w:bottom w:val="none" w:sz="0" w:space="0" w:color="auto"/>
            <w:right w:val="none" w:sz="0" w:space="0" w:color="auto"/>
          </w:divBdr>
        </w:div>
        <w:div w:id="1004092289">
          <w:marLeft w:val="144"/>
          <w:marRight w:val="0"/>
          <w:marTop w:val="60"/>
          <w:marBottom w:val="0"/>
          <w:divBdr>
            <w:top w:val="none" w:sz="0" w:space="0" w:color="auto"/>
            <w:left w:val="none" w:sz="0" w:space="0" w:color="auto"/>
            <w:bottom w:val="none" w:sz="0" w:space="0" w:color="auto"/>
            <w:right w:val="none" w:sz="0" w:space="0" w:color="auto"/>
          </w:divBdr>
        </w:div>
        <w:div w:id="1811361814">
          <w:marLeft w:val="144"/>
          <w:marRight w:val="0"/>
          <w:marTop w:val="60"/>
          <w:marBottom w:val="0"/>
          <w:divBdr>
            <w:top w:val="none" w:sz="0" w:space="0" w:color="auto"/>
            <w:left w:val="none" w:sz="0" w:space="0" w:color="auto"/>
            <w:bottom w:val="none" w:sz="0" w:space="0" w:color="auto"/>
            <w:right w:val="none" w:sz="0" w:space="0" w:color="auto"/>
          </w:divBdr>
        </w:div>
        <w:div w:id="726495179">
          <w:marLeft w:val="144"/>
          <w:marRight w:val="0"/>
          <w:marTop w:val="60"/>
          <w:marBottom w:val="0"/>
          <w:divBdr>
            <w:top w:val="none" w:sz="0" w:space="0" w:color="auto"/>
            <w:left w:val="none" w:sz="0" w:space="0" w:color="auto"/>
            <w:bottom w:val="none" w:sz="0" w:space="0" w:color="auto"/>
            <w:right w:val="none" w:sz="0" w:space="0" w:color="auto"/>
          </w:divBdr>
        </w:div>
        <w:div w:id="1332099371">
          <w:marLeft w:val="144"/>
          <w:marRight w:val="0"/>
          <w:marTop w:val="60"/>
          <w:marBottom w:val="0"/>
          <w:divBdr>
            <w:top w:val="none" w:sz="0" w:space="0" w:color="auto"/>
            <w:left w:val="none" w:sz="0" w:space="0" w:color="auto"/>
            <w:bottom w:val="none" w:sz="0" w:space="0" w:color="auto"/>
            <w:right w:val="none" w:sz="0" w:space="0" w:color="auto"/>
          </w:divBdr>
        </w:div>
        <w:div w:id="1889337861">
          <w:marLeft w:val="144"/>
          <w:marRight w:val="0"/>
          <w:marTop w:val="60"/>
          <w:marBottom w:val="0"/>
          <w:divBdr>
            <w:top w:val="none" w:sz="0" w:space="0" w:color="auto"/>
            <w:left w:val="none" w:sz="0" w:space="0" w:color="auto"/>
            <w:bottom w:val="none" w:sz="0" w:space="0" w:color="auto"/>
            <w:right w:val="none" w:sz="0" w:space="0" w:color="auto"/>
          </w:divBdr>
        </w:div>
        <w:div w:id="55321123">
          <w:marLeft w:val="144"/>
          <w:marRight w:val="0"/>
          <w:marTop w:val="60"/>
          <w:marBottom w:val="0"/>
          <w:divBdr>
            <w:top w:val="none" w:sz="0" w:space="0" w:color="auto"/>
            <w:left w:val="none" w:sz="0" w:space="0" w:color="auto"/>
            <w:bottom w:val="none" w:sz="0" w:space="0" w:color="auto"/>
            <w:right w:val="none" w:sz="0" w:space="0" w:color="auto"/>
          </w:divBdr>
        </w:div>
      </w:divsChild>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136684746">
      <w:bodyDiv w:val="1"/>
      <w:marLeft w:val="0"/>
      <w:marRight w:val="0"/>
      <w:marTop w:val="0"/>
      <w:marBottom w:val="0"/>
      <w:divBdr>
        <w:top w:val="none" w:sz="0" w:space="0" w:color="auto"/>
        <w:left w:val="none" w:sz="0" w:space="0" w:color="auto"/>
        <w:bottom w:val="none" w:sz="0" w:space="0" w:color="auto"/>
        <w:right w:val="none" w:sz="0" w:space="0" w:color="auto"/>
      </w:divBdr>
    </w:div>
    <w:div w:id="1469785569">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 w:id="1673609735">
      <w:bodyDiv w:val="1"/>
      <w:marLeft w:val="0"/>
      <w:marRight w:val="0"/>
      <w:marTop w:val="0"/>
      <w:marBottom w:val="0"/>
      <w:divBdr>
        <w:top w:val="none" w:sz="0" w:space="0" w:color="auto"/>
        <w:left w:val="none" w:sz="0" w:space="0" w:color="auto"/>
        <w:bottom w:val="none" w:sz="0" w:space="0" w:color="auto"/>
        <w:right w:val="none" w:sz="0" w:space="0" w:color="auto"/>
      </w:divBdr>
      <w:divsChild>
        <w:div w:id="2046323956">
          <w:marLeft w:val="144"/>
          <w:marRight w:val="0"/>
          <w:marTop w:val="60"/>
          <w:marBottom w:val="0"/>
          <w:divBdr>
            <w:top w:val="none" w:sz="0" w:space="0" w:color="auto"/>
            <w:left w:val="none" w:sz="0" w:space="0" w:color="auto"/>
            <w:bottom w:val="none" w:sz="0" w:space="0" w:color="auto"/>
            <w:right w:val="none" w:sz="0" w:space="0" w:color="auto"/>
          </w:divBdr>
        </w:div>
      </w:divsChild>
    </w:div>
    <w:div w:id="1779526298">
      <w:bodyDiv w:val="1"/>
      <w:marLeft w:val="0"/>
      <w:marRight w:val="0"/>
      <w:marTop w:val="0"/>
      <w:marBottom w:val="0"/>
      <w:divBdr>
        <w:top w:val="none" w:sz="0" w:space="0" w:color="auto"/>
        <w:left w:val="none" w:sz="0" w:space="0" w:color="auto"/>
        <w:bottom w:val="none" w:sz="0" w:space="0" w:color="auto"/>
        <w:right w:val="none" w:sz="0" w:space="0" w:color="auto"/>
      </w:divBdr>
      <w:divsChild>
        <w:div w:id="1357465944">
          <w:marLeft w:val="144"/>
          <w:marRight w:val="0"/>
          <w:marTop w:val="60"/>
          <w:marBottom w:val="0"/>
          <w:divBdr>
            <w:top w:val="none" w:sz="0" w:space="0" w:color="auto"/>
            <w:left w:val="none" w:sz="0" w:space="0" w:color="auto"/>
            <w:bottom w:val="none" w:sz="0" w:space="0" w:color="auto"/>
            <w:right w:val="none" w:sz="0" w:space="0" w:color="auto"/>
          </w:divBdr>
        </w:div>
        <w:div w:id="263927801">
          <w:marLeft w:val="144"/>
          <w:marRight w:val="0"/>
          <w:marTop w:val="60"/>
          <w:marBottom w:val="0"/>
          <w:divBdr>
            <w:top w:val="none" w:sz="0" w:space="0" w:color="auto"/>
            <w:left w:val="none" w:sz="0" w:space="0" w:color="auto"/>
            <w:bottom w:val="none" w:sz="0" w:space="0" w:color="auto"/>
            <w:right w:val="none" w:sz="0" w:space="0" w:color="auto"/>
          </w:divBdr>
        </w:div>
        <w:div w:id="1040517096">
          <w:marLeft w:val="144"/>
          <w:marRight w:val="0"/>
          <w:marTop w:val="60"/>
          <w:marBottom w:val="0"/>
          <w:divBdr>
            <w:top w:val="none" w:sz="0" w:space="0" w:color="auto"/>
            <w:left w:val="none" w:sz="0" w:space="0" w:color="auto"/>
            <w:bottom w:val="none" w:sz="0" w:space="0" w:color="auto"/>
            <w:right w:val="none" w:sz="0" w:space="0" w:color="auto"/>
          </w:divBdr>
        </w:div>
        <w:div w:id="1224371873">
          <w:marLeft w:val="144"/>
          <w:marRight w:val="0"/>
          <w:marTop w:val="60"/>
          <w:marBottom w:val="0"/>
          <w:divBdr>
            <w:top w:val="none" w:sz="0" w:space="0" w:color="auto"/>
            <w:left w:val="none" w:sz="0" w:space="0" w:color="auto"/>
            <w:bottom w:val="none" w:sz="0" w:space="0" w:color="auto"/>
            <w:right w:val="none" w:sz="0" w:space="0" w:color="auto"/>
          </w:divBdr>
        </w:div>
        <w:div w:id="32116899">
          <w:marLeft w:val="144"/>
          <w:marRight w:val="0"/>
          <w:marTop w:val="60"/>
          <w:marBottom w:val="0"/>
          <w:divBdr>
            <w:top w:val="none" w:sz="0" w:space="0" w:color="auto"/>
            <w:left w:val="none" w:sz="0" w:space="0" w:color="auto"/>
            <w:bottom w:val="none" w:sz="0" w:space="0" w:color="auto"/>
            <w:right w:val="none" w:sz="0" w:space="0" w:color="auto"/>
          </w:divBdr>
        </w:div>
        <w:div w:id="507404340">
          <w:marLeft w:val="144"/>
          <w:marRight w:val="0"/>
          <w:marTop w:val="60"/>
          <w:marBottom w:val="0"/>
          <w:divBdr>
            <w:top w:val="none" w:sz="0" w:space="0" w:color="auto"/>
            <w:left w:val="none" w:sz="0" w:space="0" w:color="auto"/>
            <w:bottom w:val="none" w:sz="0" w:space="0" w:color="auto"/>
            <w:right w:val="none" w:sz="0" w:space="0" w:color="auto"/>
          </w:divBdr>
        </w:div>
        <w:div w:id="1235818217">
          <w:marLeft w:val="144"/>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th.synnott@hse.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psa.ie" TargetMode="External"/><Relationship Id="rId4" Type="http://schemas.openxmlformats.org/officeDocument/2006/relationships/settings" Target="settings.xml"/><Relationship Id="rId9" Type="http://schemas.openxmlformats.org/officeDocument/2006/relationships/hyperlink" Target="http://www.hse.ie/eng/staff/job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0D4D9-0FD4-4C72-B990-CB89D4224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8</Pages>
  <Words>3927</Words>
  <Characters>22386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26261</CharactersWithSpaces>
  <SharedDoc>false</SharedDoc>
  <HLinks>
    <vt:vector size="18" baseType="variant">
      <vt:variant>
        <vt:i4>2228270</vt:i4>
      </vt:variant>
      <vt:variant>
        <vt:i4>6</vt:i4>
      </vt:variant>
      <vt:variant>
        <vt:i4>0</vt:i4>
      </vt:variant>
      <vt:variant>
        <vt:i4>5</vt:i4>
      </vt:variant>
      <vt:variant>
        <vt:lpwstr>http://www.sipo.gov.ie/</vt:lpwstr>
      </vt:variant>
      <vt:variant>
        <vt:lpwstr/>
      </vt: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Colin Hawkes</dc:creator>
  <cp:lastModifiedBy>Inez Walsh</cp:lastModifiedBy>
  <cp:revision>27</cp:revision>
  <dcterms:created xsi:type="dcterms:W3CDTF">2026-10-13T07:43:00Z</dcterms:created>
  <dcterms:modified xsi:type="dcterms:W3CDTF">2026-10-29T15:07:00Z</dcterms:modified>
</cp:coreProperties>
</file>