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039E32E2" w:rsidR="001A519A" w:rsidRPr="001A519A" w:rsidRDefault="005151A2" w:rsidP="005151A2">
      <w:pPr>
        <w:tabs>
          <w:tab w:val="center" w:pos="4535"/>
        </w:tabs>
        <w:rPr>
          <w:rFonts w:cs="Arial"/>
          <w:b/>
        </w:rPr>
      </w:pPr>
      <w:bookmarkStart w:id="0" w:name="_GoBack"/>
      <w:bookmarkEnd w:id="0"/>
      <w:r>
        <w:rPr>
          <w:rFonts w:cs="Arial"/>
          <w:b/>
        </w:rPr>
        <w:tab/>
      </w:r>
      <w:r w:rsidR="001A519A" w:rsidRPr="001A519A">
        <w:rPr>
          <w:rFonts w:cs="Arial"/>
          <w:b/>
        </w:rPr>
        <w:t>Additional Campaign Information</w:t>
      </w:r>
    </w:p>
    <w:p w14:paraId="4D27DCCC" w14:textId="6C968041" w:rsidR="00F3052E" w:rsidRDefault="00F3052E" w:rsidP="00C10E8B">
      <w:pPr>
        <w:jc w:val="center"/>
        <w:rPr>
          <w:rFonts w:cs="Arial"/>
          <w:b/>
          <w:iCs/>
        </w:rPr>
      </w:pPr>
      <w:r>
        <w:rPr>
          <w:rFonts w:cs="Arial"/>
          <w:b/>
          <w:iCs/>
        </w:rPr>
        <w:t xml:space="preserve">Data Analyst - National Care Experience Programme, </w:t>
      </w:r>
    </w:p>
    <w:p w14:paraId="64C31DE5" w14:textId="6AA3D6B9" w:rsidR="00F3052E" w:rsidRDefault="00F3052E" w:rsidP="00C10E8B">
      <w:pPr>
        <w:jc w:val="center"/>
        <w:rPr>
          <w:rFonts w:cs="Arial"/>
          <w:b/>
          <w:iCs/>
        </w:rPr>
      </w:pPr>
      <w:r>
        <w:rPr>
          <w:rFonts w:cs="Arial"/>
          <w:b/>
          <w:iCs/>
        </w:rPr>
        <w:t>Grade VI</w:t>
      </w:r>
      <w:r w:rsidRPr="002D2E75">
        <w:rPr>
          <w:rFonts w:cs="Arial"/>
          <w:b/>
          <w:iCs/>
        </w:rPr>
        <w:t>,</w:t>
      </w:r>
    </w:p>
    <w:p w14:paraId="07489074" w14:textId="4F1E98F1" w:rsidR="00C10E8B" w:rsidRPr="002D2E75" w:rsidRDefault="00F3052E" w:rsidP="00C10E8B">
      <w:pPr>
        <w:jc w:val="center"/>
        <w:rPr>
          <w:rFonts w:cs="Arial"/>
          <w:b/>
          <w:iCs/>
        </w:rPr>
      </w:pPr>
      <w:r>
        <w:rPr>
          <w:rFonts w:cs="Arial"/>
          <w:b/>
          <w:iCs/>
        </w:rPr>
        <w:t xml:space="preserve">Patient and Service User Experience Unit, </w:t>
      </w:r>
    </w:p>
    <w:p w14:paraId="05DA744E" w14:textId="3D98E344" w:rsidR="00065A9D" w:rsidRDefault="00065A9D" w:rsidP="003D19FA">
      <w:pPr>
        <w:jc w:val="center"/>
        <w:rPr>
          <w:rFonts w:cs="Arial"/>
          <w:b/>
          <w:iCs/>
        </w:rPr>
      </w:pPr>
    </w:p>
    <w:p w14:paraId="2D536CCA" w14:textId="77777777" w:rsidR="00F3052E" w:rsidRPr="008F59BA" w:rsidRDefault="00F3052E"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81FF69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proofErr w:type="gramStart"/>
      <w:r w:rsidR="000E18B2" w:rsidRPr="000E18B2">
        <w:rPr>
          <w:rFonts w:ascii="Arial" w:hAnsi="Arial" w:cs="Arial"/>
        </w:rPr>
        <w:t xml:space="preserve">the </w:t>
      </w:r>
      <w:r w:rsidR="00F3052E">
        <w:rPr>
          <w:rFonts w:ascii="Arial" w:hAnsi="Arial" w:cs="Arial"/>
        </w:rPr>
        <w:t>we</w:t>
      </w:r>
      <w:proofErr w:type="gramEnd"/>
      <w:r w:rsidR="000E18B2" w:rsidRPr="000E18B2">
        <w:rPr>
          <w:rFonts w:ascii="Arial" w:hAnsi="Arial" w:cs="Arial"/>
        </w:rPr>
        <w:t xml:space="preserve"> received your email.  Only a response from the email address to which you sent your email is confirmation that </w:t>
      </w:r>
      <w:proofErr w:type="gramStart"/>
      <w:r w:rsidR="000E18B2" w:rsidRPr="000E18B2">
        <w:rPr>
          <w:rFonts w:ascii="Arial" w:hAnsi="Arial" w:cs="Arial"/>
        </w:rPr>
        <w:t xml:space="preserve">the </w:t>
      </w:r>
      <w:proofErr w:type="spellStart"/>
      <w:r w:rsidR="00F3052E">
        <w:rPr>
          <w:rFonts w:ascii="Arial" w:hAnsi="Arial" w:cs="Arial"/>
        </w:rPr>
        <w:t>we</w:t>
      </w:r>
      <w:proofErr w:type="spellEnd"/>
      <w:proofErr w:type="gramEnd"/>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47A2759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proofErr w:type="gramStart"/>
      <w:r w:rsidRPr="000E18B2">
        <w:rPr>
          <w:rFonts w:ascii="Arial" w:hAnsi="Arial" w:cs="Arial"/>
        </w:rPr>
        <w:t xml:space="preserve">the </w:t>
      </w:r>
      <w:r w:rsidR="00F3052E">
        <w:rPr>
          <w:rFonts w:ascii="Arial" w:hAnsi="Arial" w:cs="Arial"/>
        </w:rPr>
        <w:t>we</w:t>
      </w:r>
      <w:proofErr w:type="gramEnd"/>
      <w:r w:rsidR="00F3052E">
        <w:rPr>
          <w:rFonts w:ascii="Arial" w:hAnsi="Arial" w:cs="Arial"/>
        </w:rPr>
        <w:t xml:space="preserv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9C5D4C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863F37">
        <w:rPr>
          <w:rFonts w:cs="Arial"/>
          <w:b/>
          <w:color w:val="FF0000"/>
        </w:rPr>
        <w:t xml:space="preserve"> </w:t>
      </w:r>
      <w:r w:rsidR="00F3052E">
        <w:rPr>
          <w:rFonts w:cs="Arial"/>
          <w:b/>
        </w:rPr>
        <w:t>Friday 9</w:t>
      </w:r>
      <w:r w:rsidR="00F3052E" w:rsidRPr="00F3052E">
        <w:rPr>
          <w:rFonts w:cs="Arial"/>
          <w:b/>
          <w:vertAlign w:val="superscript"/>
        </w:rPr>
        <w:t>th</w:t>
      </w:r>
      <w:r w:rsidR="00F3052E">
        <w:rPr>
          <w:rFonts w:cs="Arial"/>
          <w:b/>
        </w:rPr>
        <w:t xml:space="preserve"> J</w:t>
      </w:r>
      <w:r w:rsidR="00863F37" w:rsidRPr="00863F37">
        <w:rPr>
          <w:rFonts w:cs="Arial"/>
          <w:b/>
        </w:rPr>
        <w:t>anuary 202</w:t>
      </w:r>
      <w:r w:rsidR="00446B90">
        <w:rPr>
          <w:rFonts w:cs="Arial"/>
          <w:b/>
        </w:rPr>
        <w:t>6</w:t>
      </w:r>
      <w:r w:rsidR="001C6A33" w:rsidRPr="00863F37">
        <w:rPr>
          <w:rFonts w:cs="Arial"/>
          <w:b/>
        </w:rPr>
        <w:t xml:space="preserve"> at</w:t>
      </w:r>
      <w:r w:rsidR="00BE366C" w:rsidRPr="00863F37">
        <w:rPr>
          <w:rFonts w:cs="Arial"/>
          <w:b/>
        </w:rPr>
        <w:t xml:space="preserve"> 12</w:t>
      </w:r>
      <w:r w:rsidR="00863F37" w:rsidRPr="00863F37">
        <w:rPr>
          <w:rFonts w:cs="Arial"/>
          <w:b/>
        </w:rPr>
        <w:t>:00PM.</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51A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5C3071A0" w:rsidR="009F19D9" w:rsidRDefault="009F19D9" w:rsidP="009F19D9">
      <w:pPr>
        <w:jc w:val="both"/>
        <w:rPr>
          <w:rFonts w:cs="Arial"/>
        </w:rPr>
      </w:pPr>
    </w:p>
    <w:p w14:paraId="4983FC9D" w14:textId="0D47B703" w:rsidR="00F3052E" w:rsidRDefault="00F3052E" w:rsidP="009F19D9">
      <w:pPr>
        <w:jc w:val="both"/>
        <w:rPr>
          <w:rFonts w:cs="Arial"/>
        </w:rPr>
      </w:pPr>
    </w:p>
    <w:p w14:paraId="1344B619" w14:textId="74B4423A" w:rsidR="00F3052E" w:rsidRDefault="00F3052E" w:rsidP="009F19D9">
      <w:pPr>
        <w:jc w:val="both"/>
        <w:rPr>
          <w:rFonts w:cs="Arial"/>
        </w:rPr>
      </w:pPr>
    </w:p>
    <w:p w14:paraId="425DAD39" w14:textId="2A727482" w:rsidR="00F3052E" w:rsidRDefault="00F3052E" w:rsidP="009F19D9">
      <w:pPr>
        <w:jc w:val="both"/>
        <w:rPr>
          <w:rFonts w:cs="Arial"/>
        </w:rPr>
      </w:pPr>
    </w:p>
    <w:p w14:paraId="03EC667D" w14:textId="3002D5DF" w:rsidR="00F3052E" w:rsidRDefault="00F3052E" w:rsidP="009F19D9">
      <w:pPr>
        <w:jc w:val="both"/>
        <w:rPr>
          <w:rFonts w:cs="Arial"/>
        </w:rPr>
      </w:pPr>
    </w:p>
    <w:p w14:paraId="77D3A240" w14:textId="0BA8DEDC" w:rsidR="00F3052E" w:rsidRDefault="00F3052E" w:rsidP="009F19D9">
      <w:pPr>
        <w:jc w:val="both"/>
        <w:rPr>
          <w:rFonts w:cs="Arial"/>
        </w:rPr>
      </w:pPr>
    </w:p>
    <w:p w14:paraId="687A6447" w14:textId="77777777" w:rsidR="00F3052E" w:rsidRDefault="00F3052E"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6CCEE012" w14:textId="77777777"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11718D65" w14:textId="46820DED"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328F5411" w:rsidR="00D8447F" w:rsidRDefault="00F3052E" w:rsidP="00D8447F">
      <w:pPr>
        <w:rPr>
          <w:rFonts w:cs="Arial"/>
        </w:rPr>
      </w:pPr>
      <w:r>
        <w:rPr>
          <w:rFonts w:cs="Arial"/>
        </w:rPr>
        <w:t xml:space="preserve">Please note that </w:t>
      </w:r>
      <w:proofErr w:type="spellStart"/>
      <w:r>
        <w:rPr>
          <w:rFonts w:cs="Arial"/>
        </w:rPr>
        <w:t>we</w:t>
      </w:r>
      <w:r w:rsidR="00D8447F" w:rsidRPr="00173504">
        <w:rPr>
          <w:rFonts w:cs="Arial"/>
        </w:rPr>
        <w:t>will</w:t>
      </w:r>
      <w:proofErr w:type="spellEnd"/>
      <w:r w:rsidR="00D8447F" w:rsidRPr="00173504">
        <w:rPr>
          <w:rFonts w:cs="Arial"/>
        </w:rPr>
        <w:t xml:space="preserve">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000186E0" w14:textId="55987058" w:rsidR="00F3052E" w:rsidRDefault="00F3052E" w:rsidP="00D8447F">
      <w:pPr>
        <w:rPr>
          <w:rFonts w:cs="Arial"/>
        </w:rPr>
      </w:pPr>
    </w:p>
    <w:p w14:paraId="541ABA2E" w14:textId="7E475ED5"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4EDF8127" w14:textId="33139DA2" w:rsidR="00B33E19" w:rsidRDefault="00F3052E" w:rsidP="00F3052E">
      <w:pPr>
        <w:rPr>
          <w:b/>
        </w:rPr>
      </w:pPr>
      <w:r w:rsidRPr="004B6C41">
        <w:rPr>
          <w:b/>
          <w:bCs/>
          <w:color w:val="FF0000"/>
        </w:rPr>
        <w:t xml:space="preserve">This campaign is confined to staff who are currently employed under the division of </w:t>
      </w:r>
      <w:r w:rsidRPr="004B6C41">
        <w:rPr>
          <w:b/>
          <w:bCs/>
          <w:color w:val="FF0000"/>
          <w:u w:val="single"/>
        </w:rPr>
        <w:t>Public Involvement, Culture and Risk Management</w:t>
      </w:r>
      <w:r w:rsidRPr="004B6C41">
        <w:rPr>
          <w:b/>
          <w:bCs/>
          <w:color w:val="FF0000"/>
        </w:rPr>
        <w:t xml:space="preserve"> only </w:t>
      </w:r>
    </w:p>
    <w:p w14:paraId="129328CB" w14:textId="77777777" w:rsidR="00F3052E" w:rsidRPr="00F3052E" w:rsidRDefault="00F3052E" w:rsidP="00F3052E">
      <w:pPr>
        <w:rPr>
          <w:b/>
          <w:bCs/>
          <w:iCs/>
          <w:color w:val="FF0000"/>
        </w:rPr>
      </w:pPr>
    </w:p>
    <w:p w14:paraId="6F6A8C62" w14:textId="77777777" w:rsidR="00B33E19" w:rsidRPr="00CF091D" w:rsidRDefault="00B33E19" w:rsidP="00B33E19">
      <w:pPr>
        <w:pStyle w:val="TableParagraph"/>
        <w:ind w:left="0"/>
        <w:rPr>
          <w:b/>
          <w:sz w:val="20"/>
          <w:szCs w:val="20"/>
        </w:rPr>
      </w:pPr>
      <w:r w:rsidRPr="00CF091D">
        <w:rPr>
          <w:b/>
          <w:sz w:val="20"/>
          <w:szCs w:val="20"/>
        </w:rPr>
        <w:t xml:space="preserve"> (a)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5151A2"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B33E19" w:rsidRDefault="00B33E19" w:rsidP="006B269C">
      <w:pPr>
        <w:rPr>
          <w:rFonts w:cs="Arial"/>
          <w:b/>
          <w:bCs/>
          <w:iCs/>
        </w:rPr>
      </w:pPr>
      <w:r w:rsidRPr="00B33E19">
        <w:rPr>
          <w:rFonts w:cs="Arial"/>
          <w:b/>
          <w:bCs/>
          <w:iCs/>
        </w:rPr>
        <w:t>Post Specific Requirements</w:t>
      </w:r>
    </w:p>
    <w:p w14:paraId="5B211E36" w14:textId="77777777" w:rsidR="00F46E24" w:rsidRDefault="00F46E24" w:rsidP="006B269C">
      <w:pPr>
        <w:rPr>
          <w:rFonts w:cs="Arial"/>
          <w:b/>
          <w:bCs/>
          <w:iCs/>
          <w:color w:val="FF0000"/>
        </w:rPr>
      </w:pPr>
    </w:p>
    <w:p w14:paraId="0806B349" w14:textId="77777777" w:rsidR="00F3052E" w:rsidRPr="00F65B66" w:rsidRDefault="00F3052E" w:rsidP="00F3052E">
      <w:pPr>
        <w:pStyle w:val="TableParagraph"/>
        <w:numPr>
          <w:ilvl w:val="0"/>
          <w:numId w:val="30"/>
        </w:numPr>
        <w:ind w:right="146"/>
        <w:jc w:val="both"/>
        <w:rPr>
          <w:sz w:val="20"/>
          <w:szCs w:val="20"/>
        </w:rPr>
      </w:pPr>
      <w:r w:rsidRPr="00F65B66">
        <w:rPr>
          <w:rFonts w:eastAsia="Times New Roman"/>
          <w:sz w:val="20"/>
          <w:szCs w:val="20"/>
        </w:rPr>
        <w:t xml:space="preserve">Significant experience working </w:t>
      </w:r>
      <w:r w:rsidRPr="00F65B66">
        <w:rPr>
          <w:sz w:val="20"/>
          <w:szCs w:val="20"/>
        </w:rPr>
        <w:t xml:space="preserve">in the area of data management, including experience of data analytical software program operation and/or maintenance and tools, to support reporting such as graphic /written. </w:t>
      </w:r>
    </w:p>
    <w:p w14:paraId="04189AF7" w14:textId="77777777" w:rsidR="00F3052E" w:rsidRPr="00F65B66" w:rsidRDefault="00F3052E" w:rsidP="00F3052E">
      <w:pPr>
        <w:pStyle w:val="TableParagraph"/>
        <w:numPr>
          <w:ilvl w:val="0"/>
          <w:numId w:val="31"/>
        </w:numPr>
        <w:ind w:right="146"/>
        <w:jc w:val="both"/>
        <w:rPr>
          <w:rFonts w:eastAsia="Times New Roman"/>
          <w:sz w:val="20"/>
          <w:szCs w:val="20"/>
        </w:rPr>
      </w:pPr>
      <w:r w:rsidRPr="00F65B66">
        <w:rPr>
          <w:rFonts w:eastAsia="Times New Roman"/>
          <w:sz w:val="20"/>
          <w:szCs w:val="20"/>
        </w:rPr>
        <w:t xml:space="preserve">Experience of analysing complex data, including trending of data, using data relating to for example complaints, internal and external reviews, incidents, risk, quality indicators, quality improvement plans, and/or healthcare audits or other relevant and complex data sources, as relevant to this role. </w:t>
      </w:r>
    </w:p>
    <w:p w14:paraId="3EFDA5FC" w14:textId="77777777" w:rsidR="00F3052E" w:rsidRPr="00F65B66" w:rsidRDefault="00F3052E" w:rsidP="00F3052E">
      <w:pPr>
        <w:pStyle w:val="TableParagraph"/>
        <w:numPr>
          <w:ilvl w:val="0"/>
          <w:numId w:val="31"/>
        </w:numPr>
        <w:ind w:right="146"/>
        <w:jc w:val="both"/>
        <w:rPr>
          <w:rFonts w:eastAsia="Times New Roman"/>
          <w:sz w:val="20"/>
          <w:szCs w:val="20"/>
        </w:rPr>
      </w:pPr>
      <w:r w:rsidRPr="00F65B66">
        <w:rPr>
          <w:rFonts w:eastAsia="Times New Roman"/>
          <w:sz w:val="20"/>
          <w:szCs w:val="20"/>
        </w:rPr>
        <w:t xml:space="preserve">Experience of generating summary and detailed reports from a range of types and formats of data, including qualitative and quantitative. </w:t>
      </w:r>
    </w:p>
    <w:p w14:paraId="23D58D7D" w14:textId="77777777" w:rsidR="00F3052E" w:rsidRPr="00F65B66" w:rsidRDefault="00F3052E" w:rsidP="00F3052E">
      <w:pPr>
        <w:pStyle w:val="TableParagraph"/>
        <w:numPr>
          <w:ilvl w:val="0"/>
          <w:numId w:val="31"/>
        </w:numPr>
        <w:ind w:right="146"/>
        <w:jc w:val="both"/>
        <w:rPr>
          <w:rFonts w:eastAsia="Times New Roman"/>
          <w:sz w:val="20"/>
          <w:szCs w:val="20"/>
        </w:rPr>
      </w:pPr>
      <w:r w:rsidRPr="00F65B66">
        <w:rPr>
          <w:rFonts w:eastAsia="Times New Roman"/>
          <w:sz w:val="20"/>
          <w:szCs w:val="20"/>
        </w:rPr>
        <w:t>Experience of professional writing including the generation of documents such as memos, letters, reports and minutes.</w:t>
      </w:r>
    </w:p>
    <w:p w14:paraId="52A1BF30" w14:textId="77777777" w:rsidR="00F3052E" w:rsidRPr="00F65B66" w:rsidRDefault="00F3052E" w:rsidP="00F3052E">
      <w:pPr>
        <w:pStyle w:val="ListParagraph"/>
        <w:numPr>
          <w:ilvl w:val="0"/>
          <w:numId w:val="31"/>
        </w:numPr>
        <w:contextualSpacing w:val="0"/>
        <w:jc w:val="both"/>
        <w:rPr>
          <w:rFonts w:ascii="Arial" w:hAnsi="Arial" w:cs="Arial"/>
          <w:iCs/>
        </w:rPr>
      </w:pPr>
      <w:r w:rsidRPr="00F65B66">
        <w:rPr>
          <w:rFonts w:ascii="Arial" w:hAnsi="Arial" w:cs="Arial"/>
          <w:iCs/>
        </w:rPr>
        <w:t>Significant experience in dealing with senior managers, and key internal and external stakeholders, as relevant to this role</w:t>
      </w: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567D581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5151A2"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5151A2"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5151A2"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5151A2"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B1B2793" w:rsidR="00CA4FC3" w:rsidRPr="00F3052E" w:rsidRDefault="00F3052E" w:rsidP="00F3052E">
    <w:pPr>
      <w:rPr>
        <w:rFonts w:cs="Arial"/>
        <w:b/>
        <w:iCs/>
      </w:rPr>
    </w:pPr>
    <w:r w:rsidRPr="00F3052E">
      <w:rPr>
        <w:rFonts w:cs="Arial"/>
        <w:iCs/>
      </w:rPr>
      <w:t>Data Analyst - National Care Experience Programme, Grade VI</w:t>
    </w:r>
    <w:r w:rsidR="002D2E75" w:rsidRPr="00F3052E">
      <w:rPr>
        <w:rFonts w:cs="Arial"/>
        <w:iCs/>
        <w:lang w:eastAsia="en-GB"/>
      </w:rPr>
      <w:t xml:space="preserve"> </w:t>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151A2">
      <w:rPr>
        <w:rFonts w:cs="Arial"/>
        <w:noProof/>
      </w:rPr>
      <w:t>13</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8"/>
  </w:num>
  <w:num w:numId="4">
    <w:abstractNumId w:val="1"/>
  </w:num>
  <w:num w:numId="5">
    <w:abstractNumId w:val="22"/>
  </w:num>
  <w:num w:numId="6">
    <w:abstractNumId w:val="24"/>
  </w:num>
  <w:num w:numId="7">
    <w:abstractNumId w:val="10"/>
  </w:num>
  <w:num w:numId="8">
    <w:abstractNumId w:val="21"/>
  </w:num>
  <w:num w:numId="9">
    <w:abstractNumId w:val="4"/>
  </w:num>
  <w:num w:numId="10">
    <w:abstractNumId w:val="11"/>
  </w:num>
  <w:num w:numId="11">
    <w:abstractNumId w:val="7"/>
  </w:num>
  <w:num w:numId="12">
    <w:abstractNumId w:val="23"/>
  </w:num>
  <w:num w:numId="13">
    <w:abstractNumId w:val="20"/>
  </w:num>
  <w:num w:numId="14">
    <w:abstractNumId w:val="27"/>
  </w:num>
  <w:num w:numId="15">
    <w:abstractNumId w:val="6"/>
  </w:num>
  <w:num w:numId="16">
    <w:abstractNumId w:val="16"/>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5"/>
  </w:num>
  <w:num w:numId="22">
    <w:abstractNumId w:val="1"/>
  </w:num>
  <w:num w:numId="23">
    <w:abstractNumId w:val="0"/>
  </w:num>
  <w:num w:numId="24">
    <w:abstractNumId w:val="5"/>
  </w:num>
  <w:num w:numId="25">
    <w:abstractNumId w:val="9"/>
  </w:num>
  <w:num w:numId="26">
    <w:abstractNumId w:val="22"/>
  </w:num>
  <w:num w:numId="27">
    <w:abstractNumId w:val="2"/>
  </w:num>
  <w:num w:numId="28">
    <w:abstractNumId w:val="17"/>
  </w:num>
  <w:num w:numId="29">
    <w:abstractNumId w:val="14"/>
  </w:num>
  <w:num w:numId="30">
    <w:abstractNumId w:val="18"/>
  </w:num>
  <w:num w:numId="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C1C07-E3E5-477A-AD67-5D799FBE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5813</Words>
  <Characters>31870</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37608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3</cp:revision>
  <cp:lastPrinted>2020-03-25T10:41:00Z</cp:lastPrinted>
  <dcterms:created xsi:type="dcterms:W3CDTF">2025-12-29T13:43:00Z</dcterms:created>
  <dcterms:modified xsi:type="dcterms:W3CDTF">2025-12-29T13:44:00Z</dcterms:modified>
</cp:coreProperties>
</file>