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C74D9" w14:textId="1563A334" w:rsidR="00543F98" w:rsidRPr="00C975F3" w:rsidRDefault="00420645" w:rsidP="00AB0153">
      <w:pPr>
        <w:jc w:val="right"/>
        <w:rPr>
          <w:rFonts w:ascii="Arial" w:hAnsi="Arial" w:cs="Arial"/>
          <w:b/>
        </w:rPr>
      </w:pPr>
      <w:r w:rsidRPr="00C975F3">
        <w:rPr>
          <w:rFonts w:ascii="Arial" w:hAnsi="Arial" w:cs="Arial"/>
          <w:b/>
          <w:noProof/>
          <w:lang w:val="en-IE" w:eastAsia="en-IE"/>
        </w:rPr>
        <w:drawing>
          <wp:anchor distT="0" distB="0" distL="114300" distR="114300" simplePos="0" relativeHeight="251659265" behindDoc="0" locked="0" layoutInCell="1" allowOverlap="1" wp14:anchorId="173E431D" wp14:editId="031CCBC7">
            <wp:simplePos x="0" y="0"/>
            <wp:positionH relativeFrom="margin">
              <wp:posOffset>-857250</wp:posOffset>
            </wp:positionH>
            <wp:positionV relativeFrom="margin">
              <wp:posOffset>-615950</wp:posOffset>
            </wp:positionV>
            <wp:extent cx="1247775" cy="1038896"/>
            <wp:effectExtent l="0" t="0" r="0" b="0"/>
            <wp:wrapSquare wrapText="bothSides"/>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p>
    <w:p w14:paraId="5EBC77E1" w14:textId="3365E0A5" w:rsidR="00543F98" w:rsidRPr="00C975F3" w:rsidRDefault="00665350" w:rsidP="00AB0153">
      <w:pPr>
        <w:jc w:val="right"/>
        <w:rPr>
          <w:rFonts w:ascii="Arial" w:hAnsi="Arial" w:cs="Arial"/>
          <w:b/>
        </w:rPr>
      </w:pPr>
      <w:r w:rsidRPr="00C975F3">
        <w:rPr>
          <w:rFonts w:ascii="Arial" w:hAnsi="Arial" w:cs="Arial"/>
          <w:b/>
        </w:rPr>
        <w:t xml:space="preserve">Grade VIII, </w:t>
      </w:r>
      <w:r w:rsidR="003760FB" w:rsidRPr="00C975F3">
        <w:rPr>
          <w:rFonts w:ascii="Arial" w:hAnsi="Arial" w:cs="Arial"/>
          <w:b/>
        </w:rPr>
        <w:t>Senior Communications Manager</w:t>
      </w:r>
    </w:p>
    <w:p w14:paraId="7CAC92D9" w14:textId="77777777" w:rsidR="005A601B" w:rsidRPr="00C975F3" w:rsidRDefault="005A601B" w:rsidP="0C03DCF3">
      <w:pPr>
        <w:ind w:left="1440"/>
        <w:jc w:val="right"/>
        <w:rPr>
          <w:rFonts w:ascii="Arial" w:hAnsi="Arial" w:cs="Arial"/>
          <w:b/>
          <w:bCs/>
        </w:rPr>
      </w:pPr>
    </w:p>
    <w:p w14:paraId="2B47CCC9" w14:textId="6947A5B2" w:rsidR="00543F98" w:rsidRPr="00C975F3" w:rsidRDefault="700A22CE" w:rsidP="0C03DCF3">
      <w:pPr>
        <w:ind w:left="1440"/>
        <w:jc w:val="right"/>
        <w:rPr>
          <w:rFonts w:ascii="Arial" w:hAnsi="Arial" w:cs="Arial"/>
          <w:b/>
          <w:bCs/>
        </w:rPr>
      </w:pPr>
      <w:r w:rsidRPr="00C975F3">
        <w:rPr>
          <w:rFonts w:ascii="Arial" w:hAnsi="Arial" w:cs="Arial"/>
          <w:b/>
          <w:bCs/>
        </w:rPr>
        <w:t>J</w:t>
      </w:r>
      <w:r w:rsidR="00543F98" w:rsidRPr="00C975F3">
        <w:rPr>
          <w:rFonts w:ascii="Arial" w:hAnsi="Arial" w:cs="Arial"/>
          <w:b/>
          <w:bCs/>
        </w:rPr>
        <w:t>ob Specification &amp; Terms and Conditions</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C975F3" w14:paraId="30A25EC0" w14:textId="77777777" w:rsidTr="019D5820">
        <w:trPr>
          <w:trHeight w:val="600"/>
        </w:trPr>
        <w:tc>
          <w:tcPr>
            <w:tcW w:w="2364" w:type="dxa"/>
          </w:tcPr>
          <w:p w14:paraId="06764892" w14:textId="77777777" w:rsidR="00543F98" w:rsidRPr="00C975F3" w:rsidRDefault="00F6254C" w:rsidP="00F6254C">
            <w:pPr>
              <w:rPr>
                <w:rFonts w:ascii="Arial" w:hAnsi="Arial" w:cs="Arial"/>
                <w:b/>
                <w:bCs/>
              </w:rPr>
            </w:pPr>
            <w:r w:rsidRPr="00C975F3">
              <w:rPr>
                <w:rFonts w:ascii="Arial" w:hAnsi="Arial" w:cs="Arial"/>
                <w:b/>
                <w:bCs/>
              </w:rPr>
              <w:t xml:space="preserve">Job Title, </w:t>
            </w:r>
            <w:r w:rsidR="00543F98" w:rsidRPr="00C975F3">
              <w:rPr>
                <w:rFonts w:ascii="Arial" w:hAnsi="Arial" w:cs="Arial"/>
                <w:b/>
                <w:bCs/>
              </w:rPr>
              <w:t>Grade</w:t>
            </w:r>
            <w:r w:rsidRPr="00C975F3">
              <w:rPr>
                <w:rFonts w:ascii="Arial" w:hAnsi="Arial" w:cs="Arial"/>
                <w:b/>
                <w:bCs/>
              </w:rPr>
              <w:t xml:space="preserve"> Code</w:t>
            </w:r>
          </w:p>
        </w:tc>
        <w:tc>
          <w:tcPr>
            <w:tcW w:w="8256" w:type="dxa"/>
          </w:tcPr>
          <w:p w14:paraId="412BD473" w14:textId="1774ADF9" w:rsidR="00FA67CB" w:rsidRPr="00C975F3" w:rsidRDefault="34916C42" w:rsidP="00FA67CB">
            <w:pPr>
              <w:tabs>
                <w:tab w:val="left" w:pos="283"/>
              </w:tabs>
              <w:rPr>
                <w:rFonts w:ascii="Arial" w:hAnsi="Arial" w:cs="Arial"/>
              </w:rPr>
            </w:pPr>
            <w:r w:rsidRPr="00C975F3">
              <w:rPr>
                <w:rFonts w:ascii="Arial" w:hAnsi="Arial" w:cs="Arial"/>
              </w:rPr>
              <w:t>Grade VIII</w:t>
            </w:r>
            <w:r w:rsidR="00665350" w:rsidRPr="00C975F3">
              <w:rPr>
                <w:rFonts w:ascii="Arial" w:hAnsi="Arial" w:cs="Arial"/>
              </w:rPr>
              <w:t xml:space="preserve">, </w:t>
            </w:r>
            <w:r w:rsidR="00D4053B" w:rsidRPr="00F4251E">
              <w:rPr>
                <w:rFonts w:ascii="Arial" w:hAnsi="Arial" w:cs="Arial"/>
                <w:b/>
              </w:rPr>
              <w:t>Senior Communications Manager</w:t>
            </w:r>
          </w:p>
          <w:p w14:paraId="3654FF3D" w14:textId="77777777" w:rsidR="001011C0" w:rsidRPr="00C975F3" w:rsidRDefault="00CB519D" w:rsidP="00FA67CB">
            <w:pPr>
              <w:tabs>
                <w:tab w:val="left" w:pos="283"/>
              </w:tabs>
              <w:rPr>
                <w:rFonts w:ascii="Arial" w:hAnsi="Arial" w:cs="Arial"/>
              </w:rPr>
            </w:pPr>
            <w:r w:rsidRPr="00C975F3">
              <w:rPr>
                <w:rFonts w:ascii="Arial" w:hAnsi="Arial" w:cs="Arial"/>
              </w:rPr>
              <w:t>(</w:t>
            </w:r>
            <w:r w:rsidR="00CE2D8F" w:rsidRPr="00C975F3">
              <w:rPr>
                <w:rFonts w:ascii="Arial" w:hAnsi="Arial" w:cs="Arial"/>
                <w:i/>
              </w:rPr>
              <w:t>Grade Code: 0655</w:t>
            </w:r>
            <w:r w:rsidRPr="00C975F3">
              <w:rPr>
                <w:rFonts w:ascii="Arial" w:hAnsi="Arial" w:cs="Arial"/>
                <w:i/>
              </w:rPr>
              <w:t>)</w:t>
            </w:r>
            <w:r w:rsidR="00E244E4" w:rsidRPr="00C975F3">
              <w:rPr>
                <w:rFonts w:ascii="Arial" w:hAnsi="Arial" w:cs="Arial"/>
              </w:rPr>
              <w:tab/>
            </w:r>
          </w:p>
          <w:p w14:paraId="435F0DD4" w14:textId="56E25870" w:rsidR="00543F98" w:rsidRPr="00C975F3" w:rsidRDefault="00543F98" w:rsidP="00FA67CB">
            <w:pPr>
              <w:tabs>
                <w:tab w:val="left" w:pos="283"/>
              </w:tabs>
              <w:rPr>
                <w:rFonts w:ascii="Arial" w:hAnsi="Arial" w:cs="Arial"/>
              </w:rPr>
            </w:pPr>
          </w:p>
        </w:tc>
      </w:tr>
      <w:tr w:rsidR="00C57CEC" w:rsidRPr="00C975F3" w14:paraId="78E48B6F" w14:textId="77777777" w:rsidTr="019D5820">
        <w:trPr>
          <w:trHeight w:val="375"/>
        </w:trPr>
        <w:tc>
          <w:tcPr>
            <w:tcW w:w="2364" w:type="dxa"/>
          </w:tcPr>
          <w:p w14:paraId="6019B255" w14:textId="77777777" w:rsidR="00C57CEC" w:rsidRPr="00C975F3" w:rsidRDefault="00C57CEC" w:rsidP="00F6254C">
            <w:pPr>
              <w:rPr>
                <w:rFonts w:ascii="Arial" w:hAnsi="Arial" w:cs="Arial"/>
                <w:b/>
                <w:bCs/>
              </w:rPr>
            </w:pPr>
            <w:r w:rsidRPr="00C975F3">
              <w:rPr>
                <w:rFonts w:ascii="Arial" w:hAnsi="Arial" w:cs="Arial"/>
                <w:b/>
                <w:bCs/>
              </w:rPr>
              <w:t>Campaign Reference</w:t>
            </w:r>
          </w:p>
        </w:tc>
        <w:tc>
          <w:tcPr>
            <w:tcW w:w="8256" w:type="dxa"/>
          </w:tcPr>
          <w:p w14:paraId="7AE9DD87" w14:textId="02CF490A" w:rsidR="00BE491B" w:rsidRPr="00C975F3" w:rsidRDefault="006E4CA6" w:rsidP="00CE2D8F">
            <w:pPr>
              <w:rPr>
                <w:rFonts w:ascii="Arial" w:hAnsi="Arial" w:cs="Arial"/>
                <w:bCs/>
                <w:iCs/>
              </w:rPr>
            </w:pPr>
            <w:r>
              <w:rPr>
                <w:rFonts w:ascii="Arial" w:hAnsi="Arial" w:cs="Arial"/>
                <w:bCs/>
                <w:iCs/>
              </w:rPr>
              <w:t>SCM25</w:t>
            </w:r>
          </w:p>
        </w:tc>
      </w:tr>
      <w:tr w:rsidR="00C57CEC" w:rsidRPr="00C975F3" w14:paraId="415FFC85" w14:textId="77777777" w:rsidTr="019D5820">
        <w:trPr>
          <w:trHeight w:val="405"/>
        </w:trPr>
        <w:tc>
          <w:tcPr>
            <w:tcW w:w="2364" w:type="dxa"/>
          </w:tcPr>
          <w:p w14:paraId="72C62A37" w14:textId="77777777" w:rsidR="00C57CEC" w:rsidRPr="00C975F3" w:rsidRDefault="00C57CEC" w:rsidP="00F6254C">
            <w:pPr>
              <w:rPr>
                <w:rFonts w:ascii="Arial" w:hAnsi="Arial" w:cs="Arial"/>
                <w:b/>
                <w:bCs/>
              </w:rPr>
            </w:pPr>
            <w:r w:rsidRPr="00C975F3">
              <w:rPr>
                <w:rFonts w:ascii="Arial" w:hAnsi="Arial" w:cs="Arial"/>
                <w:b/>
                <w:bCs/>
              </w:rPr>
              <w:t>Closing Date</w:t>
            </w:r>
          </w:p>
        </w:tc>
        <w:tc>
          <w:tcPr>
            <w:tcW w:w="8256" w:type="dxa"/>
          </w:tcPr>
          <w:p w14:paraId="2B581121" w14:textId="6AC2BD6D" w:rsidR="00420645" w:rsidRPr="00C975F3" w:rsidRDefault="006E4CA6" w:rsidP="00420645">
            <w:pPr>
              <w:rPr>
                <w:rFonts w:ascii="Arial" w:hAnsi="Arial" w:cs="Arial"/>
                <w:bCs/>
                <w:iCs/>
              </w:rPr>
            </w:pPr>
            <w:r>
              <w:rPr>
                <w:rFonts w:ascii="Arial" w:hAnsi="Arial" w:cs="Arial"/>
                <w:bCs/>
                <w:iCs/>
              </w:rPr>
              <w:t>5</w:t>
            </w:r>
            <w:r w:rsidRPr="006E4CA6">
              <w:rPr>
                <w:rFonts w:ascii="Arial" w:hAnsi="Arial" w:cs="Arial"/>
                <w:bCs/>
                <w:iCs/>
                <w:vertAlign w:val="superscript"/>
              </w:rPr>
              <w:t>th</w:t>
            </w:r>
            <w:r>
              <w:rPr>
                <w:rFonts w:ascii="Arial" w:hAnsi="Arial" w:cs="Arial"/>
                <w:bCs/>
                <w:iCs/>
              </w:rPr>
              <w:t xml:space="preserve"> November 2025 @ 3.00pm</w:t>
            </w:r>
          </w:p>
          <w:p w14:paraId="58C96622" w14:textId="63FC5063" w:rsidR="00BE491B" w:rsidRPr="00C975F3" w:rsidRDefault="00BE491B" w:rsidP="65971B45">
            <w:pPr>
              <w:rPr>
                <w:rFonts w:ascii="Arial" w:hAnsi="Arial" w:cs="Arial"/>
              </w:rPr>
            </w:pPr>
          </w:p>
        </w:tc>
      </w:tr>
      <w:tr w:rsidR="00C57CEC" w:rsidRPr="00C975F3" w14:paraId="6FFB2A9E" w14:textId="77777777" w:rsidTr="019D5820">
        <w:trPr>
          <w:trHeight w:val="585"/>
        </w:trPr>
        <w:tc>
          <w:tcPr>
            <w:tcW w:w="2364" w:type="dxa"/>
          </w:tcPr>
          <w:p w14:paraId="1A674FD0" w14:textId="77777777" w:rsidR="00C57CEC" w:rsidRPr="00C975F3" w:rsidRDefault="00C57CEC" w:rsidP="00BE491B">
            <w:pPr>
              <w:rPr>
                <w:rFonts w:ascii="Arial" w:hAnsi="Arial" w:cs="Arial"/>
                <w:b/>
                <w:bCs/>
              </w:rPr>
            </w:pPr>
            <w:r w:rsidRPr="00C975F3">
              <w:rPr>
                <w:rFonts w:ascii="Arial" w:hAnsi="Arial" w:cs="Arial"/>
                <w:b/>
                <w:bCs/>
              </w:rPr>
              <w:t>Proposed Interview Date (s)</w:t>
            </w:r>
          </w:p>
        </w:tc>
        <w:tc>
          <w:tcPr>
            <w:tcW w:w="8256" w:type="dxa"/>
          </w:tcPr>
          <w:p w14:paraId="086D9BB5" w14:textId="7F19823F" w:rsidR="00C57CEC" w:rsidRPr="00C975F3" w:rsidRDefault="004D6985" w:rsidP="00F6254C">
            <w:pPr>
              <w:rPr>
                <w:rFonts w:ascii="Arial" w:hAnsi="Arial" w:cs="Arial"/>
                <w:bCs/>
                <w:iCs/>
              </w:rPr>
            </w:pPr>
            <w:r w:rsidRPr="00C975F3">
              <w:rPr>
                <w:rFonts w:ascii="Arial" w:hAnsi="Arial" w:cs="Arial"/>
                <w:bCs/>
                <w:iCs/>
              </w:rPr>
              <w:t>Proposed interview dates will be indicated at a later stage. Please note you may be called forward for interview at short notice.</w:t>
            </w:r>
          </w:p>
        </w:tc>
      </w:tr>
      <w:tr w:rsidR="00543F98" w:rsidRPr="00C975F3" w14:paraId="24DCD535" w14:textId="77777777" w:rsidTr="019D5820">
        <w:tc>
          <w:tcPr>
            <w:tcW w:w="2364" w:type="dxa"/>
          </w:tcPr>
          <w:p w14:paraId="119EF4A0" w14:textId="77777777" w:rsidR="00543F98" w:rsidRPr="00C975F3" w:rsidRDefault="00543F98" w:rsidP="00F6254C">
            <w:pPr>
              <w:rPr>
                <w:rFonts w:ascii="Arial" w:hAnsi="Arial" w:cs="Arial"/>
                <w:b/>
                <w:bCs/>
              </w:rPr>
            </w:pPr>
            <w:r w:rsidRPr="00C975F3">
              <w:rPr>
                <w:rFonts w:ascii="Arial" w:hAnsi="Arial" w:cs="Arial"/>
                <w:b/>
                <w:bCs/>
              </w:rPr>
              <w:t>Taking up Appointment</w:t>
            </w:r>
          </w:p>
        </w:tc>
        <w:tc>
          <w:tcPr>
            <w:tcW w:w="8256" w:type="dxa"/>
          </w:tcPr>
          <w:p w14:paraId="1A1B501B" w14:textId="77777777" w:rsidR="00543F98" w:rsidRPr="00C975F3" w:rsidRDefault="00543F98" w:rsidP="00F6254C">
            <w:pPr>
              <w:rPr>
                <w:rFonts w:ascii="Arial" w:hAnsi="Arial" w:cs="Arial"/>
                <w:iCs/>
              </w:rPr>
            </w:pPr>
            <w:r w:rsidRPr="00C975F3">
              <w:rPr>
                <w:rFonts w:ascii="Arial" w:hAnsi="Arial" w:cs="Arial"/>
                <w:iCs/>
              </w:rPr>
              <w:t>A start date will be indicated at job offer stage.</w:t>
            </w:r>
          </w:p>
        </w:tc>
      </w:tr>
      <w:tr w:rsidR="003C5978" w:rsidRPr="00C975F3" w14:paraId="035B1DCA" w14:textId="77777777" w:rsidTr="019D5820">
        <w:tc>
          <w:tcPr>
            <w:tcW w:w="2364" w:type="dxa"/>
          </w:tcPr>
          <w:p w14:paraId="46EC0AF9" w14:textId="77777777" w:rsidR="003C5978" w:rsidRPr="00C975F3" w:rsidRDefault="003C5978" w:rsidP="003C5978">
            <w:pPr>
              <w:rPr>
                <w:rFonts w:ascii="Arial" w:hAnsi="Arial" w:cs="Arial"/>
                <w:b/>
                <w:bCs/>
              </w:rPr>
            </w:pPr>
            <w:r w:rsidRPr="00C975F3">
              <w:rPr>
                <w:rFonts w:ascii="Arial" w:hAnsi="Arial" w:cs="Arial"/>
                <w:b/>
                <w:bCs/>
              </w:rPr>
              <w:t>Location of Post</w:t>
            </w:r>
          </w:p>
        </w:tc>
        <w:tc>
          <w:tcPr>
            <w:tcW w:w="8256" w:type="dxa"/>
          </w:tcPr>
          <w:p w14:paraId="1442566D" w14:textId="4EC4244C" w:rsidR="003C5978" w:rsidRPr="00C975F3" w:rsidRDefault="001011C0" w:rsidP="003760FB">
            <w:pPr>
              <w:spacing w:after="120"/>
              <w:rPr>
                <w:rFonts w:ascii="Arial" w:hAnsi="Arial" w:cs="Arial"/>
                <w:iCs/>
              </w:rPr>
            </w:pPr>
            <w:r w:rsidRPr="00C975F3">
              <w:rPr>
                <w:rFonts w:ascii="Arial" w:hAnsi="Arial" w:cs="Arial"/>
                <w:iCs/>
              </w:rPr>
              <w:t xml:space="preserve">There are </w:t>
            </w:r>
            <w:r w:rsidR="003C5978" w:rsidRPr="00C975F3">
              <w:rPr>
                <w:rFonts w:ascii="Arial" w:hAnsi="Arial" w:cs="Arial"/>
                <w:iCs/>
              </w:rPr>
              <w:t>currently</w:t>
            </w:r>
            <w:r w:rsidR="003760FB" w:rsidRPr="00C975F3">
              <w:rPr>
                <w:rFonts w:ascii="Arial" w:hAnsi="Arial" w:cs="Arial"/>
                <w:iCs/>
              </w:rPr>
              <w:t xml:space="preserve"> one</w:t>
            </w:r>
            <w:r w:rsidR="003C5978" w:rsidRPr="00C975F3">
              <w:rPr>
                <w:rFonts w:ascii="Arial" w:hAnsi="Arial" w:cs="Arial"/>
                <w:iCs/>
              </w:rPr>
              <w:t xml:space="preserve"> </w:t>
            </w:r>
            <w:r w:rsidR="003C5978" w:rsidRPr="00C975F3">
              <w:rPr>
                <w:rFonts w:ascii="Arial" w:hAnsi="Arial" w:cs="Arial"/>
                <w:bCs/>
                <w:iCs/>
              </w:rPr>
              <w:t>permanent whole-time</w:t>
            </w:r>
            <w:r w:rsidR="003760FB" w:rsidRPr="00C975F3">
              <w:rPr>
                <w:rFonts w:ascii="Arial" w:hAnsi="Arial" w:cs="Arial"/>
                <w:iCs/>
              </w:rPr>
              <w:t xml:space="preserve"> vacancy</w:t>
            </w:r>
            <w:r w:rsidRPr="00C975F3">
              <w:rPr>
                <w:rFonts w:ascii="Arial" w:hAnsi="Arial" w:cs="Arial"/>
                <w:iCs/>
              </w:rPr>
              <w:t xml:space="preserve"> </w:t>
            </w:r>
          </w:p>
          <w:p w14:paraId="55B16860" w14:textId="5B42D6BB" w:rsidR="003760FB" w:rsidRPr="00C975F3" w:rsidRDefault="003760FB" w:rsidP="003760FB">
            <w:pPr>
              <w:spacing w:after="120"/>
              <w:rPr>
                <w:rFonts w:ascii="Arial" w:hAnsi="Arial" w:cs="Arial"/>
                <w:iCs/>
              </w:rPr>
            </w:pPr>
            <w:r w:rsidRPr="00C975F3">
              <w:rPr>
                <w:rFonts w:ascii="Arial" w:hAnsi="Arial" w:cs="Arial"/>
                <w:iCs/>
              </w:rPr>
              <w:t>10/11 Cornmarket, Dublin 8</w:t>
            </w:r>
          </w:p>
          <w:p w14:paraId="72A2AF0E" w14:textId="77777777" w:rsidR="003760FB" w:rsidRPr="00C975F3" w:rsidRDefault="003760FB" w:rsidP="003760FB">
            <w:pPr>
              <w:spacing w:after="120"/>
              <w:rPr>
                <w:rFonts w:ascii="Arial" w:hAnsi="Arial" w:cs="Arial"/>
                <w:iCs/>
              </w:rPr>
            </w:pPr>
          </w:p>
          <w:p w14:paraId="5B22394F" w14:textId="331FC8B6" w:rsidR="006C3232" w:rsidRPr="00C975F3" w:rsidRDefault="003760FB" w:rsidP="006C3232">
            <w:pPr>
              <w:rPr>
                <w:rFonts w:ascii="Arial" w:hAnsi="Arial" w:cs="Arial"/>
              </w:rPr>
            </w:pPr>
            <w:r w:rsidRPr="00C975F3">
              <w:rPr>
                <w:rFonts w:ascii="Arial" w:hAnsi="Arial" w:cs="Arial"/>
              </w:rPr>
              <w:t>A panels</w:t>
            </w:r>
            <w:r w:rsidR="006C3232" w:rsidRPr="00C975F3">
              <w:rPr>
                <w:rFonts w:ascii="Arial" w:hAnsi="Arial" w:cs="Arial"/>
              </w:rPr>
              <w:t xml:space="preserve"> may be formed a</w:t>
            </w:r>
            <w:r w:rsidRPr="00C975F3">
              <w:rPr>
                <w:rFonts w:ascii="Arial" w:hAnsi="Arial" w:cs="Arial"/>
              </w:rPr>
              <w:t>s a result of this campaign</w:t>
            </w:r>
            <w:r w:rsidR="006C3232" w:rsidRPr="00C975F3">
              <w:rPr>
                <w:rFonts w:ascii="Arial" w:hAnsi="Arial" w:cs="Arial"/>
              </w:rPr>
              <w:t xml:space="preserve"> from which current and future, permanent and specified purpose vacancies of full or part-time duration may be filled. </w:t>
            </w:r>
          </w:p>
          <w:p w14:paraId="0622E295" w14:textId="2D5DCAC1" w:rsidR="003C5978" w:rsidRPr="00C975F3" w:rsidRDefault="003C5978" w:rsidP="003C5978">
            <w:pPr>
              <w:rPr>
                <w:rFonts w:ascii="Arial" w:eastAsiaTheme="minorEastAsia" w:hAnsi="Arial" w:cs="Arial"/>
              </w:rPr>
            </w:pPr>
            <w:r w:rsidRPr="00C975F3">
              <w:rPr>
                <w:rFonts w:ascii="Arial" w:eastAsiaTheme="minorEastAsia" w:hAnsi="Arial" w:cs="Arial"/>
              </w:rPr>
              <w:t xml:space="preserve">     </w:t>
            </w:r>
          </w:p>
        </w:tc>
      </w:tr>
      <w:tr w:rsidR="003C5978" w:rsidRPr="00C975F3" w14:paraId="3F15336C" w14:textId="77777777" w:rsidTr="019D5820">
        <w:trPr>
          <w:trHeight w:val="795"/>
        </w:trPr>
        <w:tc>
          <w:tcPr>
            <w:tcW w:w="2364" w:type="dxa"/>
          </w:tcPr>
          <w:p w14:paraId="59926F93" w14:textId="77777777" w:rsidR="003C5978" w:rsidRPr="00C975F3" w:rsidRDefault="003C5978" w:rsidP="003C5978">
            <w:pPr>
              <w:rPr>
                <w:rFonts w:ascii="Arial" w:hAnsi="Arial" w:cs="Arial"/>
                <w:b/>
                <w:bCs/>
              </w:rPr>
            </w:pPr>
            <w:r w:rsidRPr="00C975F3">
              <w:rPr>
                <w:rFonts w:ascii="Arial" w:hAnsi="Arial" w:cs="Arial"/>
                <w:b/>
                <w:bCs/>
              </w:rPr>
              <w:t>Informal Enquiries</w:t>
            </w:r>
          </w:p>
        </w:tc>
        <w:tc>
          <w:tcPr>
            <w:tcW w:w="8256" w:type="dxa"/>
          </w:tcPr>
          <w:p w14:paraId="1C0F4E74" w14:textId="77777777" w:rsidR="004E7815" w:rsidRPr="00C975F3" w:rsidRDefault="004E7815" w:rsidP="004E7815">
            <w:pPr>
              <w:ind w:left="720"/>
              <w:jc w:val="both"/>
              <w:rPr>
                <w:rFonts w:ascii="Arial" w:hAnsi="Arial" w:cs="Arial"/>
                <w:iCs/>
              </w:rPr>
            </w:pPr>
          </w:p>
          <w:p w14:paraId="67C30149" w14:textId="5A7EAB39" w:rsidR="004E7815" w:rsidRPr="00C975F3" w:rsidRDefault="003760FB" w:rsidP="003D4B70">
            <w:pPr>
              <w:rPr>
                <w:rFonts w:ascii="Arial" w:eastAsia="Arial" w:hAnsi="Arial" w:cs="Arial"/>
              </w:rPr>
            </w:pPr>
            <w:r w:rsidRPr="00C975F3">
              <w:rPr>
                <w:rFonts w:ascii="Arial" w:hAnsi="Arial" w:cs="Arial"/>
                <w:b/>
                <w:iCs/>
              </w:rPr>
              <w:t>Ciara Ní Ruairc, Senior Manager – ciara.niruairc@hse.ie</w:t>
            </w:r>
            <w:r w:rsidR="003D4B70" w:rsidRPr="00C975F3">
              <w:rPr>
                <w:rFonts w:ascii="Arial" w:eastAsia="Arial" w:hAnsi="Arial" w:cs="Arial"/>
                <w:b/>
              </w:rPr>
              <w:t xml:space="preserve"> </w:t>
            </w:r>
            <w:r w:rsidR="003D4B70" w:rsidRPr="00C975F3">
              <w:rPr>
                <w:rFonts w:ascii="Arial" w:eastAsia="Arial" w:hAnsi="Arial" w:cs="Arial"/>
              </w:rPr>
              <w:t xml:space="preserve"> </w:t>
            </w:r>
          </w:p>
        </w:tc>
      </w:tr>
      <w:tr w:rsidR="003760FB" w:rsidRPr="00C975F3" w14:paraId="6C74D3C8" w14:textId="77777777" w:rsidTr="019D5820">
        <w:tc>
          <w:tcPr>
            <w:tcW w:w="2364" w:type="dxa"/>
          </w:tcPr>
          <w:p w14:paraId="2B629146" w14:textId="77777777" w:rsidR="003760FB" w:rsidRPr="00C975F3" w:rsidRDefault="003760FB" w:rsidP="003760FB">
            <w:pPr>
              <w:rPr>
                <w:rFonts w:ascii="Arial" w:hAnsi="Arial" w:cs="Arial"/>
                <w:b/>
                <w:bCs/>
              </w:rPr>
            </w:pPr>
            <w:r w:rsidRPr="00C975F3">
              <w:rPr>
                <w:rFonts w:ascii="Arial" w:hAnsi="Arial" w:cs="Arial"/>
                <w:b/>
                <w:bCs/>
              </w:rPr>
              <w:t>Details of Service</w:t>
            </w:r>
          </w:p>
          <w:p w14:paraId="7F6BF880" w14:textId="77777777" w:rsidR="003760FB" w:rsidRPr="00C975F3" w:rsidRDefault="003760FB" w:rsidP="003760FB">
            <w:pPr>
              <w:rPr>
                <w:rFonts w:ascii="Arial" w:hAnsi="Arial" w:cs="Arial"/>
                <w:b/>
                <w:bCs/>
              </w:rPr>
            </w:pPr>
          </w:p>
        </w:tc>
        <w:tc>
          <w:tcPr>
            <w:tcW w:w="8256" w:type="dxa"/>
          </w:tcPr>
          <w:p w14:paraId="751FADE7" w14:textId="77777777" w:rsidR="003760FB" w:rsidRPr="00C975F3" w:rsidRDefault="003760FB" w:rsidP="003760FB">
            <w:pPr>
              <w:pStyle w:val="Default"/>
              <w:rPr>
                <w:color w:val="000000" w:themeColor="text1"/>
                <w:sz w:val="20"/>
                <w:szCs w:val="20"/>
              </w:rPr>
            </w:pPr>
            <w:r w:rsidRPr="00C975F3">
              <w:rPr>
                <w:color w:val="000000" w:themeColor="text1"/>
                <w:sz w:val="20"/>
                <w:szCs w:val="20"/>
              </w:rPr>
              <w:t xml:space="preserve">HSE Communications and Public Affairs works with health service teams all over the country to communicate the HSE’s work, to create communications programmes that support people to live healthier lives and help build health services valued by everyone in Ireland. Through our news, campaigns, digital, staff and stakeholder channels, and our engagement with political representatives, we aim to build trust and confidence in the HSE, and to garner support for the ongoing programme of health reform. </w:t>
            </w:r>
          </w:p>
          <w:p w14:paraId="5B5F6FDA" w14:textId="77777777" w:rsidR="003760FB" w:rsidRPr="00C975F3" w:rsidRDefault="003760FB" w:rsidP="003760FB">
            <w:pPr>
              <w:pStyle w:val="Default"/>
              <w:rPr>
                <w:color w:val="000000" w:themeColor="text1"/>
                <w:sz w:val="20"/>
                <w:szCs w:val="20"/>
              </w:rPr>
            </w:pPr>
          </w:p>
          <w:p w14:paraId="7752EA04" w14:textId="77777777" w:rsidR="003760FB" w:rsidRPr="00C975F3" w:rsidRDefault="003760FB" w:rsidP="003760FB">
            <w:pPr>
              <w:pStyle w:val="Default"/>
              <w:rPr>
                <w:color w:val="000000" w:themeColor="text1"/>
                <w:sz w:val="20"/>
                <w:szCs w:val="20"/>
              </w:rPr>
            </w:pPr>
            <w:r w:rsidRPr="00C975F3">
              <w:rPr>
                <w:color w:val="000000" w:themeColor="text1"/>
                <w:sz w:val="20"/>
                <w:szCs w:val="20"/>
              </w:rPr>
              <w:t>A </w:t>
            </w:r>
            <w:r w:rsidRPr="00C975F3">
              <w:rPr>
                <w:bCs/>
                <w:color w:val="000000" w:themeColor="text1"/>
                <w:sz w:val="20"/>
                <w:szCs w:val="20"/>
              </w:rPr>
              <w:t>Senior Communications Manager</w:t>
            </w:r>
            <w:r w:rsidRPr="00C975F3">
              <w:rPr>
                <w:color w:val="000000" w:themeColor="text1"/>
                <w:sz w:val="20"/>
                <w:szCs w:val="20"/>
              </w:rPr>
              <w:t xml:space="preserve"> is a central member of the communications team, they provide strategic communications advice, scope, lead and deliver on medium and long-term communications projects across multiple services and divisions within the HSE. </w:t>
            </w:r>
          </w:p>
          <w:p w14:paraId="42E883E7" w14:textId="77777777" w:rsidR="003760FB" w:rsidRPr="00C975F3" w:rsidRDefault="003760FB" w:rsidP="003760FB">
            <w:pPr>
              <w:pStyle w:val="Default"/>
              <w:rPr>
                <w:color w:val="000000" w:themeColor="text1"/>
                <w:sz w:val="20"/>
                <w:szCs w:val="20"/>
              </w:rPr>
            </w:pPr>
            <w:r w:rsidRPr="00C975F3">
              <w:rPr>
                <w:color w:val="000000" w:themeColor="text1"/>
                <w:sz w:val="20"/>
                <w:szCs w:val="20"/>
              </w:rPr>
              <w:t xml:space="preserve">They are critical to building and enhancing trust and confidence in the organisation, supporting HSE teams to ensure communications are based on our values of Care, Compassion, Trust and Learning. </w:t>
            </w:r>
          </w:p>
          <w:p w14:paraId="5CE586E4" w14:textId="366C107D" w:rsidR="003760FB" w:rsidRPr="00C975F3" w:rsidRDefault="003760FB" w:rsidP="003760FB">
            <w:pPr>
              <w:pStyle w:val="Default"/>
              <w:rPr>
                <w:iCs/>
                <w:color w:val="000099"/>
                <w:sz w:val="20"/>
                <w:szCs w:val="20"/>
                <w:highlight w:val="yellow"/>
              </w:rPr>
            </w:pPr>
          </w:p>
        </w:tc>
      </w:tr>
      <w:tr w:rsidR="003760FB" w:rsidRPr="00C975F3" w14:paraId="2D0E2F37" w14:textId="77777777" w:rsidTr="019D5820">
        <w:trPr>
          <w:trHeight w:val="600"/>
        </w:trPr>
        <w:tc>
          <w:tcPr>
            <w:tcW w:w="2364" w:type="dxa"/>
          </w:tcPr>
          <w:p w14:paraId="58EDA2A1" w14:textId="77777777" w:rsidR="003760FB" w:rsidRPr="00C975F3" w:rsidRDefault="003760FB" w:rsidP="003760FB">
            <w:pPr>
              <w:rPr>
                <w:rFonts w:ascii="Arial" w:hAnsi="Arial" w:cs="Arial"/>
                <w:b/>
                <w:bCs/>
              </w:rPr>
            </w:pPr>
            <w:r w:rsidRPr="00C975F3">
              <w:rPr>
                <w:rFonts w:ascii="Arial" w:hAnsi="Arial" w:cs="Arial"/>
                <w:b/>
                <w:bCs/>
              </w:rPr>
              <w:t>Reporting Relationship</w:t>
            </w:r>
          </w:p>
        </w:tc>
        <w:tc>
          <w:tcPr>
            <w:tcW w:w="8256" w:type="dxa"/>
          </w:tcPr>
          <w:p w14:paraId="546475F6" w14:textId="4EAFFB3E" w:rsidR="003760FB" w:rsidRPr="00C975F3" w:rsidRDefault="003760FB" w:rsidP="003760FB">
            <w:pPr>
              <w:rPr>
                <w:rFonts w:ascii="Arial" w:hAnsi="Arial" w:cs="Arial"/>
              </w:rPr>
            </w:pPr>
            <w:r w:rsidRPr="00C975F3">
              <w:rPr>
                <w:rFonts w:ascii="Arial" w:hAnsi="Arial" w:cs="Arial"/>
                <w:lang w:val="en-IE"/>
              </w:rPr>
              <w:t>Assistant National Director, Communications Operations</w:t>
            </w:r>
          </w:p>
        </w:tc>
      </w:tr>
      <w:tr w:rsidR="003760FB" w:rsidRPr="00C975F3" w14:paraId="3DE38D4C" w14:textId="77777777" w:rsidTr="019D5820">
        <w:tc>
          <w:tcPr>
            <w:tcW w:w="2364" w:type="dxa"/>
          </w:tcPr>
          <w:p w14:paraId="14362A73" w14:textId="77777777" w:rsidR="003760FB" w:rsidRPr="00C975F3" w:rsidRDefault="003760FB" w:rsidP="003760FB">
            <w:pPr>
              <w:rPr>
                <w:rFonts w:ascii="Arial" w:hAnsi="Arial" w:cs="Arial"/>
                <w:b/>
                <w:bCs/>
              </w:rPr>
            </w:pPr>
            <w:r w:rsidRPr="00C975F3">
              <w:rPr>
                <w:rFonts w:ascii="Arial" w:hAnsi="Arial" w:cs="Arial"/>
                <w:b/>
                <w:bCs/>
              </w:rPr>
              <w:t>Key Working Relationships</w:t>
            </w:r>
          </w:p>
          <w:p w14:paraId="7D072C9B" w14:textId="77777777" w:rsidR="003760FB" w:rsidRPr="00C975F3" w:rsidRDefault="003760FB" w:rsidP="003760FB">
            <w:pPr>
              <w:rPr>
                <w:rFonts w:ascii="Arial" w:hAnsi="Arial" w:cs="Arial"/>
                <w:b/>
                <w:bCs/>
              </w:rPr>
            </w:pPr>
          </w:p>
        </w:tc>
        <w:tc>
          <w:tcPr>
            <w:tcW w:w="8256" w:type="dxa"/>
          </w:tcPr>
          <w:p w14:paraId="3E4DFFEF" w14:textId="35297AA6" w:rsidR="003760FB" w:rsidRPr="00C975F3" w:rsidRDefault="003760FB" w:rsidP="003760FB">
            <w:pPr>
              <w:pStyle w:val="ListParagraph"/>
              <w:numPr>
                <w:ilvl w:val="0"/>
                <w:numId w:val="42"/>
              </w:numPr>
              <w:jc w:val="both"/>
              <w:rPr>
                <w:rFonts w:ascii="Arial" w:eastAsiaTheme="minorHAnsi" w:hAnsi="Arial" w:cs="Arial"/>
                <w:lang w:eastAsia="en-US"/>
              </w:rPr>
            </w:pPr>
            <w:r w:rsidRPr="00C975F3">
              <w:rPr>
                <w:rFonts w:ascii="Arial" w:eastAsiaTheme="minorHAnsi" w:hAnsi="Arial" w:cs="Arial"/>
                <w:lang w:eastAsia="en-US"/>
              </w:rPr>
              <w:t>National Director</w:t>
            </w:r>
          </w:p>
          <w:p w14:paraId="135308ED" w14:textId="0F2676D0" w:rsidR="003760FB" w:rsidRPr="00C975F3" w:rsidRDefault="003760FB" w:rsidP="003760FB">
            <w:pPr>
              <w:pStyle w:val="ListParagraph"/>
              <w:numPr>
                <w:ilvl w:val="0"/>
                <w:numId w:val="42"/>
              </w:numPr>
              <w:jc w:val="both"/>
              <w:rPr>
                <w:rFonts w:ascii="Arial" w:eastAsiaTheme="minorHAnsi" w:hAnsi="Arial" w:cs="Arial"/>
                <w:lang w:eastAsia="en-US"/>
              </w:rPr>
            </w:pPr>
            <w:r w:rsidRPr="00C975F3">
              <w:rPr>
                <w:rFonts w:ascii="Arial" w:eastAsiaTheme="minorHAnsi" w:hAnsi="Arial" w:cs="Arial"/>
                <w:lang w:eastAsia="en-US"/>
              </w:rPr>
              <w:t>Assistant National Directors</w:t>
            </w:r>
          </w:p>
          <w:p w14:paraId="51A8B133" w14:textId="3699EC2F" w:rsidR="003760FB" w:rsidRPr="00C975F3" w:rsidRDefault="003760FB" w:rsidP="003760FB">
            <w:pPr>
              <w:pStyle w:val="ListParagraph"/>
              <w:numPr>
                <w:ilvl w:val="0"/>
                <w:numId w:val="42"/>
              </w:numPr>
              <w:jc w:val="both"/>
              <w:rPr>
                <w:rFonts w:ascii="Arial" w:eastAsiaTheme="minorHAnsi" w:hAnsi="Arial" w:cs="Arial"/>
                <w:lang w:eastAsia="en-US"/>
              </w:rPr>
            </w:pPr>
            <w:r w:rsidRPr="00C975F3">
              <w:rPr>
                <w:rFonts w:ascii="Arial" w:eastAsiaTheme="minorHAnsi" w:hAnsi="Arial" w:cs="Arial"/>
                <w:lang w:eastAsia="en-US"/>
              </w:rPr>
              <w:t>Internal Communications</w:t>
            </w:r>
          </w:p>
          <w:p w14:paraId="4A06A290" w14:textId="1204D7AF" w:rsidR="003760FB" w:rsidRPr="00C975F3" w:rsidRDefault="003760FB" w:rsidP="003760FB">
            <w:pPr>
              <w:pStyle w:val="ListParagraph"/>
              <w:numPr>
                <w:ilvl w:val="0"/>
                <w:numId w:val="42"/>
              </w:numPr>
              <w:jc w:val="both"/>
              <w:rPr>
                <w:rFonts w:ascii="Arial" w:eastAsiaTheme="minorHAnsi" w:hAnsi="Arial" w:cs="Arial"/>
                <w:lang w:eastAsia="en-US"/>
              </w:rPr>
            </w:pPr>
            <w:r w:rsidRPr="00C975F3">
              <w:rPr>
                <w:rFonts w:ascii="Arial" w:eastAsiaTheme="minorHAnsi" w:hAnsi="Arial" w:cs="Arial"/>
                <w:lang w:eastAsia="en-US"/>
              </w:rPr>
              <w:t>Press &amp; Media</w:t>
            </w:r>
          </w:p>
          <w:p w14:paraId="5ED32113" w14:textId="4343C584" w:rsidR="003760FB" w:rsidRPr="00C975F3" w:rsidRDefault="003760FB" w:rsidP="003760FB">
            <w:pPr>
              <w:pStyle w:val="ListParagraph"/>
              <w:numPr>
                <w:ilvl w:val="0"/>
                <w:numId w:val="42"/>
              </w:numPr>
              <w:jc w:val="both"/>
              <w:rPr>
                <w:rFonts w:ascii="Arial" w:eastAsiaTheme="minorHAnsi" w:hAnsi="Arial" w:cs="Arial"/>
                <w:lang w:eastAsia="en-US"/>
              </w:rPr>
            </w:pPr>
            <w:r w:rsidRPr="00C975F3">
              <w:rPr>
                <w:rFonts w:ascii="Arial" w:eastAsiaTheme="minorHAnsi" w:hAnsi="Arial" w:cs="Arial"/>
                <w:lang w:eastAsia="en-US"/>
              </w:rPr>
              <w:t>Programme &amp; Campaigns</w:t>
            </w:r>
          </w:p>
          <w:p w14:paraId="19FD2888" w14:textId="3CBFB73C" w:rsidR="003760FB" w:rsidRPr="00C975F3" w:rsidRDefault="003760FB" w:rsidP="003760FB">
            <w:pPr>
              <w:pStyle w:val="ListParagraph"/>
              <w:numPr>
                <w:ilvl w:val="0"/>
                <w:numId w:val="42"/>
              </w:numPr>
              <w:jc w:val="both"/>
              <w:rPr>
                <w:rFonts w:ascii="Arial" w:eastAsiaTheme="minorHAnsi" w:hAnsi="Arial" w:cs="Arial"/>
                <w:lang w:eastAsia="en-US"/>
              </w:rPr>
            </w:pPr>
            <w:r w:rsidRPr="00C975F3">
              <w:rPr>
                <w:rFonts w:ascii="Arial" w:eastAsiaTheme="minorHAnsi" w:hAnsi="Arial" w:cs="Arial"/>
                <w:lang w:eastAsia="en-US"/>
              </w:rPr>
              <w:t>Digital Team</w:t>
            </w:r>
          </w:p>
          <w:p w14:paraId="21E55E54" w14:textId="50CF00EA" w:rsidR="003760FB" w:rsidRPr="00C975F3" w:rsidRDefault="003760FB" w:rsidP="003760FB">
            <w:pPr>
              <w:pStyle w:val="ListParagraph"/>
              <w:numPr>
                <w:ilvl w:val="0"/>
                <w:numId w:val="42"/>
              </w:numPr>
              <w:jc w:val="both"/>
              <w:rPr>
                <w:rFonts w:ascii="Arial" w:hAnsi="Arial" w:cs="Arial"/>
                <w:iCs/>
              </w:rPr>
            </w:pPr>
            <w:r w:rsidRPr="00C975F3">
              <w:rPr>
                <w:rFonts w:ascii="Arial" w:eastAsiaTheme="minorHAnsi" w:hAnsi="Arial" w:cs="Arial"/>
                <w:lang w:eastAsia="en-US"/>
              </w:rPr>
              <w:t>Senior Managers within the organisation</w:t>
            </w:r>
          </w:p>
          <w:p w14:paraId="1F4890B1" w14:textId="3241E2C4" w:rsidR="003760FB" w:rsidRPr="00C975F3" w:rsidRDefault="003760FB" w:rsidP="003760FB">
            <w:pPr>
              <w:jc w:val="both"/>
              <w:rPr>
                <w:rFonts w:ascii="Arial" w:hAnsi="Arial" w:cs="Arial"/>
                <w:iCs/>
                <w:color w:val="000099"/>
              </w:rPr>
            </w:pPr>
          </w:p>
        </w:tc>
      </w:tr>
      <w:tr w:rsidR="003760FB" w:rsidRPr="00C975F3" w14:paraId="2F6E6582" w14:textId="77777777" w:rsidTr="019D5820">
        <w:tc>
          <w:tcPr>
            <w:tcW w:w="2364" w:type="dxa"/>
          </w:tcPr>
          <w:p w14:paraId="5DB082E3" w14:textId="77777777" w:rsidR="003760FB" w:rsidRPr="00C975F3" w:rsidRDefault="003760FB" w:rsidP="003760FB">
            <w:pPr>
              <w:rPr>
                <w:rFonts w:ascii="Arial" w:hAnsi="Arial" w:cs="Arial"/>
                <w:b/>
                <w:bCs/>
              </w:rPr>
            </w:pPr>
            <w:r w:rsidRPr="00C975F3">
              <w:rPr>
                <w:rFonts w:ascii="Arial" w:hAnsi="Arial" w:cs="Arial"/>
                <w:b/>
                <w:bCs/>
              </w:rPr>
              <w:t xml:space="preserve">Purpose of the Post </w:t>
            </w:r>
          </w:p>
        </w:tc>
        <w:tc>
          <w:tcPr>
            <w:tcW w:w="8256" w:type="dxa"/>
          </w:tcPr>
          <w:p w14:paraId="3F712D2A" w14:textId="77777777" w:rsidR="003760FB" w:rsidRPr="00C975F3" w:rsidRDefault="003760FB" w:rsidP="003760FB">
            <w:pPr>
              <w:spacing w:after="160" w:line="278" w:lineRule="auto"/>
              <w:contextualSpacing/>
              <w:rPr>
                <w:rFonts w:ascii="Arial" w:hAnsi="Arial" w:cs="Arial"/>
                <w:b/>
                <w:color w:val="000000" w:themeColor="text1"/>
                <w:u w:val="single"/>
              </w:rPr>
            </w:pPr>
            <w:r w:rsidRPr="00C975F3">
              <w:rPr>
                <w:rFonts w:ascii="Arial" w:hAnsi="Arial" w:cs="Arial"/>
                <w:b/>
                <w:color w:val="000000" w:themeColor="text1"/>
                <w:u w:val="single"/>
              </w:rPr>
              <w:t>Telling the HSE Story</w:t>
            </w:r>
          </w:p>
          <w:p w14:paraId="73DE6957" w14:textId="77777777" w:rsidR="003760FB" w:rsidRPr="00C975F3" w:rsidRDefault="003760FB" w:rsidP="003760FB">
            <w:pPr>
              <w:pStyle w:val="ListParagraph"/>
              <w:numPr>
                <w:ilvl w:val="0"/>
                <w:numId w:val="42"/>
              </w:numPr>
              <w:spacing w:after="160" w:line="278" w:lineRule="auto"/>
              <w:contextualSpacing/>
              <w:rPr>
                <w:rFonts w:ascii="Arial" w:hAnsi="Arial" w:cs="Arial"/>
                <w:b/>
                <w:color w:val="000000" w:themeColor="text1"/>
                <w:u w:val="single"/>
              </w:rPr>
            </w:pPr>
            <w:r w:rsidRPr="00C975F3">
              <w:rPr>
                <w:rFonts w:ascii="Arial" w:hAnsi="Arial" w:cs="Arial"/>
                <w:color w:val="000000" w:themeColor="text1"/>
              </w:rPr>
              <w:t>Ensuring that the HSE Communications &amp; Public Affairs Division effectively conveys the progress in developing health services, presenting a clear view that highlights the national strategic direction while showcasing the implementation of improvements at the regional level.</w:t>
            </w:r>
          </w:p>
          <w:p w14:paraId="367C260B" w14:textId="77777777" w:rsidR="003760FB" w:rsidRPr="00C975F3" w:rsidRDefault="003760FB" w:rsidP="003760FB">
            <w:pPr>
              <w:spacing w:after="160" w:line="278" w:lineRule="auto"/>
              <w:contextualSpacing/>
              <w:rPr>
                <w:rFonts w:ascii="Arial" w:hAnsi="Arial" w:cs="Arial"/>
                <w:b/>
                <w:color w:val="000000" w:themeColor="text1"/>
                <w:u w:val="single"/>
              </w:rPr>
            </w:pPr>
            <w:r w:rsidRPr="00C975F3">
              <w:rPr>
                <w:rFonts w:ascii="Arial" w:hAnsi="Arial" w:cs="Arial"/>
                <w:b/>
                <w:color w:val="000000" w:themeColor="text1"/>
                <w:u w:val="single"/>
              </w:rPr>
              <w:lastRenderedPageBreak/>
              <w:t xml:space="preserve">Strategic Guidance and Planning: </w:t>
            </w:r>
          </w:p>
          <w:p w14:paraId="72D03A43" w14:textId="3EE20232" w:rsidR="003760FB" w:rsidRPr="00C975F3" w:rsidRDefault="003760FB" w:rsidP="003760FB">
            <w:pPr>
              <w:pStyle w:val="ListParagraph"/>
              <w:numPr>
                <w:ilvl w:val="0"/>
                <w:numId w:val="42"/>
              </w:numPr>
              <w:spacing w:after="160" w:line="278" w:lineRule="auto"/>
              <w:contextualSpacing/>
              <w:rPr>
                <w:rFonts w:ascii="Arial" w:hAnsi="Arial" w:cs="Arial"/>
                <w:bCs/>
                <w:color w:val="000000" w:themeColor="text1"/>
              </w:rPr>
            </w:pPr>
            <w:r w:rsidRPr="00C975F3">
              <w:rPr>
                <w:rFonts w:ascii="Arial" w:hAnsi="Arial" w:cs="Arial"/>
                <w:bCs/>
                <w:color w:val="000000" w:themeColor="text1"/>
              </w:rPr>
              <w:t>Ensuring our communications efforts support our services objectives and goals. Developing, overseeing and evaluating the implementation of effec</w:t>
            </w:r>
            <w:r w:rsidR="006E4CA6">
              <w:rPr>
                <w:rFonts w:ascii="Arial" w:hAnsi="Arial" w:cs="Arial"/>
                <w:bCs/>
                <w:color w:val="000000" w:themeColor="text1"/>
              </w:rPr>
              <w:t>tive communications campaigns,</w:t>
            </w:r>
            <w:r w:rsidRPr="00C975F3">
              <w:rPr>
                <w:rFonts w:ascii="Arial" w:hAnsi="Arial" w:cs="Arial"/>
                <w:bCs/>
                <w:color w:val="000000" w:themeColor="text1"/>
              </w:rPr>
              <w:t xml:space="preserve"> and applying best practice to our communications projects. </w:t>
            </w:r>
          </w:p>
          <w:p w14:paraId="39582250" w14:textId="77777777" w:rsidR="003760FB" w:rsidRPr="00C975F3" w:rsidRDefault="003760FB" w:rsidP="003760FB">
            <w:pPr>
              <w:spacing w:after="160" w:line="278" w:lineRule="auto"/>
              <w:contextualSpacing/>
              <w:rPr>
                <w:rFonts w:ascii="Arial" w:hAnsi="Arial" w:cs="Arial"/>
                <w:bCs/>
                <w:color w:val="000000" w:themeColor="text1"/>
              </w:rPr>
            </w:pPr>
          </w:p>
          <w:p w14:paraId="05292837" w14:textId="77777777" w:rsidR="003760FB" w:rsidRPr="00C975F3" w:rsidRDefault="003760FB" w:rsidP="003760FB">
            <w:pPr>
              <w:spacing w:after="160" w:line="278" w:lineRule="auto"/>
              <w:contextualSpacing/>
              <w:rPr>
                <w:rFonts w:ascii="Arial" w:hAnsi="Arial" w:cs="Arial"/>
                <w:color w:val="000000" w:themeColor="text1"/>
              </w:rPr>
            </w:pPr>
            <w:r w:rsidRPr="00C975F3">
              <w:rPr>
                <w:rFonts w:ascii="Arial" w:hAnsi="Arial" w:cs="Arial"/>
                <w:b/>
                <w:bCs/>
                <w:color w:val="000000" w:themeColor="text1"/>
                <w:u w:val="single"/>
              </w:rPr>
              <w:t>Driving Collaboration and Coordination</w:t>
            </w:r>
            <w:r w:rsidRPr="00C975F3">
              <w:rPr>
                <w:rFonts w:ascii="Arial" w:hAnsi="Arial" w:cs="Arial"/>
                <w:color w:val="000000" w:themeColor="text1"/>
                <w:u w:val="single"/>
              </w:rPr>
              <w:t>:</w:t>
            </w:r>
          </w:p>
          <w:p w14:paraId="16F86E98" w14:textId="77777777" w:rsidR="003760FB" w:rsidRPr="00C975F3" w:rsidRDefault="003760FB" w:rsidP="003760FB">
            <w:pPr>
              <w:pStyle w:val="ListParagraph"/>
              <w:numPr>
                <w:ilvl w:val="0"/>
                <w:numId w:val="42"/>
              </w:numPr>
              <w:spacing w:after="160" w:line="278" w:lineRule="auto"/>
              <w:contextualSpacing/>
              <w:rPr>
                <w:rFonts w:ascii="Arial" w:hAnsi="Arial" w:cs="Arial"/>
                <w:color w:val="000000" w:themeColor="text1"/>
              </w:rPr>
            </w:pPr>
            <w:r w:rsidRPr="00C975F3">
              <w:rPr>
                <w:rFonts w:ascii="Arial" w:hAnsi="Arial" w:cs="Arial"/>
                <w:color w:val="000000" w:themeColor="text1"/>
              </w:rPr>
              <w:t xml:space="preserve">Driving strong collaboration, coordination and communication between the teams working on a specific communications project. Working closely with regional colleagues to collaborate on communications projects. </w:t>
            </w:r>
          </w:p>
          <w:p w14:paraId="53B781ED" w14:textId="77777777" w:rsidR="003760FB" w:rsidRPr="00C975F3" w:rsidRDefault="003760FB" w:rsidP="003760FB">
            <w:pPr>
              <w:pStyle w:val="ListParagraph"/>
              <w:numPr>
                <w:ilvl w:val="0"/>
                <w:numId w:val="42"/>
              </w:numPr>
              <w:spacing w:after="160" w:line="278" w:lineRule="auto"/>
              <w:contextualSpacing/>
              <w:rPr>
                <w:rFonts w:ascii="Arial" w:hAnsi="Arial" w:cs="Arial"/>
                <w:color w:val="000000" w:themeColor="text1"/>
              </w:rPr>
            </w:pPr>
            <w:r w:rsidRPr="00C975F3">
              <w:rPr>
                <w:rFonts w:ascii="Arial" w:hAnsi="Arial" w:cs="Arial"/>
                <w:color w:val="000000" w:themeColor="text1"/>
              </w:rPr>
              <w:t xml:space="preserve">Mentoring and guiding junior members of the communications division, when leading on communications projects. </w:t>
            </w:r>
          </w:p>
          <w:p w14:paraId="42005097" w14:textId="77777777" w:rsidR="003760FB" w:rsidRPr="00C975F3" w:rsidRDefault="003760FB" w:rsidP="003760FB">
            <w:pPr>
              <w:spacing w:after="160" w:line="278" w:lineRule="auto"/>
              <w:contextualSpacing/>
              <w:rPr>
                <w:rFonts w:ascii="Arial" w:hAnsi="Arial" w:cs="Arial"/>
                <w:b/>
                <w:bCs/>
                <w:color w:val="000000" w:themeColor="text1"/>
                <w:u w:val="single"/>
              </w:rPr>
            </w:pPr>
          </w:p>
          <w:p w14:paraId="2120957D" w14:textId="77777777" w:rsidR="003760FB" w:rsidRPr="00C975F3" w:rsidRDefault="003760FB" w:rsidP="003760FB">
            <w:pPr>
              <w:spacing w:after="160" w:line="278" w:lineRule="auto"/>
              <w:contextualSpacing/>
              <w:rPr>
                <w:rFonts w:ascii="Arial" w:hAnsi="Arial" w:cs="Arial"/>
                <w:color w:val="000000" w:themeColor="text1"/>
              </w:rPr>
            </w:pPr>
            <w:r w:rsidRPr="00C975F3">
              <w:rPr>
                <w:rFonts w:ascii="Arial" w:hAnsi="Arial" w:cs="Arial"/>
                <w:b/>
                <w:bCs/>
                <w:color w:val="000000" w:themeColor="text1"/>
                <w:u w:val="single"/>
              </w:rPr>
              <w:t>Aligning Communications with Strategic Objectives</w:t>
            </w:r>
            <w:r w:rsidRPr="00C975F3">
              <w:rPr>
                <w:rFonts w:ascii="Arial" w:hAnsi="Arial" w:cs="Arial"/>
                <w:color w:val="000000" w:themeColor="text1"/>
                <w:u w:val="single"/>
              </w:rPr>
              <w:t>:</w:t>
            </w:r>
          </w:p>
          <w:p w14:paraId="7A138DB6" w14:textId="77777777" w:rsidR="003760FB" w:rsidRPr="00C975F3" w:rsidRDefault="003760FB" w:rsidP="003760FB">
            <w:pPr>
              <w:rPr>
                <w:rFonts w:ascii="Arial" w:hAnsi="Arial" w:cs="Arial"/>
                <w:color w:val="000000" w:themeColor="text1"/>
              </w:rPr>
            </w:pPr>
          </w:p>
          <w:p w14:paraId="5B306CE3" w14:textId="77777777" w:rsidR="003760FB" w:rsidRPr="00C975F3" w:rsidRDefault="003760FB" w:rsidP="003760FB">
            <w:pPr>
              <w:pStyle w:val="ListParagraph"/>
              <w:numPr>
                <w:ilvl w:val="0"/>
                <w:numId w:val="42"/>
              </w:numPr>
              <w:rPr>
                <w:rFonts w:ascii="Arial" w:hAnsi="Arial" w:cs="Arial"/>
                <w:color w:val="000000" w:themeColor="text1"/>
              </w:rPr>
            </w:pPr>
            <w:r w:rsidRPr="00C975F3">
              <w:rPr>
                <w:rFonts w:ascii="Arial" w:hAnsi="Arial" w:cs="Arial"/>
                <w:color w:val="000000" w:themeColor="text1"/>
              </w:rPr>
              <w:t>Ensuring that the direction of projects carried out by HSE Communications and Public Affairs are in line with the organisation’s Corporate Plan and Annual Service Plan, reinforcing their strategic importance and value.</w:t>
            </w:r>
          </w:p>
          <w:p w14:paraId="4D4A1E04" w14:textId="53CC3C27" w:rsidR="003760FB" w:rsidRPr="00C975F3" w:rsidRDefault="003760FB" w:rsidP="003760FB">
            <w:pPr>
              <w:suppressAutoHyphens/>
              <w:jc w:val="both"/>
              <w:rPr>
                <w:rFonts w:ascii="Arial" w:hAnsi="Arial" w:cs="Arial"/>
              </w:rPr>
            </w:pPr>
          </w:p>
        </w:tc>
      </w:tr>
      <w:tr w:rsidR="003760FB" w:rsidRPr="00C975F3" w14:paraId="7DFDA8B8" w14:textId="77777777" w:rsidTr="019D5820">
        <w:tc>
          <w:tcPr>
            <w:tcW w:w="2364" w:type="dxa"/>
          </w:tcPr>
          <w:p w14:paraId="3938EED7" w14:textId="77777777" w:rsidR="003760FB" w:rsidRPr="00C975F3" w:rsidRDefault="003760FB" w:rsidP="003760FB">
            <w:pPr>
              <w:rPr>
                <w:rFonts w:ascii="Arial" w:hAnsi="Arial" w:cs="Arial"/>
                <w:b/>
                <w:bCs/>
              </w:rPr>
            </w:pPr>
            <w:r w:rsidRPr="00C975F3">
              <w:rPr>
                <w:rFonts w:ascii="Arial" w:hAnsi="Arial" w:cs="Arial"/>
                <w:b/>
                <w:bCs/>
              </w:rPr>
              <w:lastRenderedPageBreak/>
              <w:t>Principal Duties and Responsibilities</w:t>
            </w:r>
          </w:p>
          <w:p w14:paraId="582F73F0" w14:textId="77777777" w:rsidR="003760FB" w:rsidRPr="00C975F3" w:rsidRDefault="003760FB" w:rsidP="003760FB">
            <w:pPr>
              <w:rPr>
                <w:rFonts w:ascii="Arial" w:hAnsi="Arial" w:cs="Arial"/>
                <w:b/>
                <w:bCs/>
              </w:rPr>
            </w:pPr>
          </w:p>
        </w:tc>
        <w:tc>
          <w:tcPr>
            <w:tcW w:w="8256" w:type="dxa"/>
          </w:tcPr>
          <w:p w14:paraId="09333548" w14:textId="77777777" w:rsidR="003760FB" w:rsidRPr="00C975F3" w:rsidRDefault="003760FB" w:rsidP="003760FB">
            <w:pPr>
              <w:autoSpaceDE w:val="0"/>
              <w:autoSpaceDN w:val="0"/>
              <w:adjustRightInd w:val="0"/>
              <w:rPr>
                <w:rFonts w:ascii="Arial" w:hAnsi="Arial" w:cs="Arial"/>
                <w:b/>
              </w:rPr>
            </w:pPr>
            <w:r w:rsidRPr="00C975F3">
              <w:rPr>
                <w:rFonts w:ascii="Arial" w:hAnsi="Arial" w:cs="Arial"/>
                <w:b/>
              </w:rPr>
              <w:t>The Senior Communications Manager will:</w:t>
            </w:r>
          </w:p>
          <w:p w14:paraId="0C8FAE4D" w14:textId="77777777" w:rsidR="003760FB" w:rsidRPr="00C975F3" w:rsidRDefault="003760FB" w:rsidP="003760FB">
            <w:pPr>
              <w:numPr>
                <w:ilvl w:val="0"/>
                <w:numId w:val="43"/>
              </w:numPr>
              <w:spacing w:before="100" w:beforeAutospacing="1" w:after="100" w:afterAutospacing="1"/>
              <w:rPr>
                <w:rFonts w:ascii="Arial" w:hAnsi="Arial" w:cs="Arial"/>
                <w:color w:val="000000" w:themeColor="text1"/>
              </w:rPr>
            </w:pPr>
            <w:r w:rsidRPr="00C975F3">
              <w:rPr>
                <w:rFonts w:ascii="Arial" w:hAnsi="Arial" w:cs="Arial"/>
                <w:color w:val="000000" w:themeColor="text1"/>
              </w:rPr>
              <w:t>Provide strategic communications advice and guidance based on the objectives of the service/ division.</w:t>
            </w:r>
          </w:p>
          <w:p w14:paraId="7F1E7AB7" w14:textId="77777777" w:rsidR="003760FB" w:rsidRPr="00C975F3" w:rsidRDefault="003760FB" w:rsidP="003760FB">
            <w:pPr>
              <w:numPr>
                <w:ilvl w:val="0"/>
                <w:numId w:val="43"/>
              </w:numPr>
              <w:spacing w:before="100" w:beforeAutospacing="1" w:after="100" w:afterAutospacing="1"/>
              <w:rPr>
                <w:rFonts w:ascii="Arial" w:hAnsi="Arial" w:cs="Arial"/>
                <w:color w:val="000000" w:themeColor="text1"/>
              </w:rPr>
            </w:pPr>
            <w:r w:rsidRPr="00C975F3">
              <w:rPr>
                <w:rFonts w:ascii="Arial" w:hAnsi="Arial" w:cs="Arial"/>
                <w:color w:val="000000" w:themeColor="text1"/>
              </w:rPr>
              <w:t>Develop and maintain relationships with the various divisions within the organisation to advance key communications initiatives.</w:t>
            </w:r>
          </w:p>
          <w:p w14:paraId="4F56A7E7" w14:textId="77777777" w:rsidR="003760FB" w:rsidRPr="00C975F3" w:rsidRDefault="003760FB" w:rsidP="003760FB">
            <w:pPr>
              <w:numPr>
                <w:ilvl w:val="0"/>
                <w:numId w:val="43"/>
              </w:numPr>
              <w:rPr>
                <w:rFonts w:ascii="Arial" w:hAnsi="Arial" w:cs="Arial"/>
              </w:rPr>
            </w:pPr>
            <w:r w:rsidRPr="00C975F3">
              <w:rPr>
                <w:rFonts w:ascii="Arial" w:hAnsi="Arial" w:cs="Arial"/>
              </w:rPr>
              <w:t>Contribute to ongoing consideration and evolution of the HSE’s communications strategy</w:t>
            </w:r>
          </w:p>
          <w:p w14:paraId="4A7438A3" w14:textId="77777777" w:rsidR="003760FB" w:rsidRPr="00C975F3" w:rsidRDefault="003760FB" w:rsidP="003760FB">
            <w:pPr>
              <w:numPr>
                <w:ilvl w:val="0"/>
                <w:numId w:val="43"/>
              </w:numPr>
              <w:rPr>
                <w:rFonts w:ascii="Arial" w:hAnsi="Arial" w:cs="Arial"/>
              </w:rPr>
            </w:pPr>
            <w:r w:rsidRPr="00C975F3">
              <w:rPr>
                <w:rFonts w:ascii="Arial" w:eastAsia="+mn-ea" w:hAnsi="Arial" w:cs="Arial"/>
                <w:color w:val="000000"/>
                <w:kern w:val="24"/>
                <w:lang w:val="en-US" w:eastAsia="en-IE"/>
              </w:rPr>
              <w:t>Build capacity for communications within HSE services</w:t>
            </w:r>
            <w:r w:rsidRPr="00C975F3">
              <w:rPr>
                <w:rFonts w:ascii="Arial" w:hAnsi="Arial" w:cs="Arial"/>
              </w:rPr>
              <w:t xml:space="preserve"> by leading and influencing others to pursue consistent communications objectives</w:t>
            </w:r>
          </w:p>
          <w:p w14:paraId="67AD9862" w14:textId="0FF37896" w:rsidR="003760FB" w:rsidRPr="00C975F3" w:rsidRDefault="003760FB" w:rsidP="003760FB">
            <w:pPr>
              <w:numPr>
                <w:ilvl w:val="0"/>
                <w:numId w:val="43"/>
              </w:numPr>
              <w:rPr>
                <w:rFonts w:ascii="Arial" w:hAnsi="Arial" w:cs="Arial"/>
              </w:rPr>
            </w:pPr>
            <w:r w:rsidRPr="00C975F3">
              <w:rPr>
                <w:rFonts w:ascii="Arial" w:hAnsi="Arial" w:cs="Arial"/>
              </w:rPr>
              <w:t xml:space="preserve">Advise HSE services on the appropriate communications approach, the resources required to deliver communications projects and lead on the implementation of the agreed communications approach. </w:t>
            </w:r>
          </w:p>
          <w:p w14:paraId="09BBD945" w14:textId="77777777" w:rsidR="003760FB" w:rsidRPr="00C975F3" w:rsidRDefault="003760FB" w:rsidP="00D4053B">
            <w:pPr>
              <w:rPr>
                <w:rFonts w:ascii="Arial" w:hAnsi="Arial" w:cs="Arial"/>
              </w:rPr>
            </w:pPr>
            <w:r w:rsidRPr="00C975F3">
              <w:rPr>
                <w:rFonts w:ascii="Arial" w:hAnsi="Arial" w:cs="Arial"/>
              </w:rPr>
              <w:t>.</w:t>
            </w:r>
          </w:p>
          <w:p w14:paraId="068AF49A" w14:textId="77777777" w:rsidR="003760FB" w:rsidRPr="00C975F3" w:rsidRDefault="003760FB" w:rsidP="003760FB">
            <w:pPr>
              <w:ind w:left="720"/>
              <w:rPr>
                <w:rFonts w:ascii="Arial" w:hAnsi="Arial" w:cs="Arial"/>
              </w:rPr>
            </w:pPr>
          </w:p>
          <w:p w14:paraId="1BD664D4" w14:textId="77777777" w:rsidR="003760FB" w:rsidRPr="00C975F3" w:rsidRDefault="003760FB" w:rsidP="003760FB">
            <w:pPr>
              <w:rPr>
                <w:rFonts w:ascii="Arial" w:hAnsi="Arial" w:cs="Arial"/>
                <w:b/>
                <w:color w:val="000000" w:themeColor="text1"/>
                <w:u w:val="single"/>
                <w:lang w:val="en-IE"/>
              </w:rPr>
            </w:pPr>
            <w:r w:rsidRPr="00C975F3">
              <w:rPr>
                <w:rFonts w:ascii="Arial" w:hAnsi="Arial" w:cs="Arial"/>
                <w:b/>
                <w:color w:val="000000" w:themeColor="text1"/>
                <w:u w:val="single"/>
                <w:lang w:val="en-IE"/>
              </w:rPr>
              <w:t xml:space="preserve">Strategic Planning and Project Delivery: </w:t>
            </w:r>
          </w:p>
          <w:p w14:paraId="0AE6EB4A" w14:textId="77777777" w:rsidR="003760FB" w:rsidRPr="00C975F3" w:rsidRDefault="003760FB" w:rsidP="003760FB">
            <w:pPr>
              <w:rPr>
                <w:rFonts w:ascii="Arial" w:hAnsi="Arial" w:cs="Arial"/>
                <w:b/>
                <w:bCs/>
                <w:color w:val="000000" w:themeColor="text1"/>
                <w:lang w:val="en-IE"/>
              </w:rPr>
            </w:pPr>
          </w:p>
          <w:p w14:paraId="57DD3A4B" w14:textId="78C5BA75" w:rsidR="003760FB" w:rsidRPr="00C975F3" w:rsidRDefault="003760FB" w:rsidP="003760FB">
            <w:pPr>
              <w:pStyle w:val="ListParagraph"/>
              <w:numPr>
                <w:ilvl w:val="0"/>
                <w:numId w:val="43"/>
              </w:numPr>
              <w:rPr>
                <w:rFonts w:ascii="Arial" w:hAnsi="Arial" w:cs="Arial"/>
                <w:color w:val="000000" w:themeColor="text1"/>
                <w:lang w:val="en-IE"/>
              </w:rPr>
            </w:pPr>
            <w:r w:rsidRPr="00C975F3">
              <w:rPr>
                <w:rFonts w:ascii="Arial" w:hAnsi="Arial" w:cs="Arial"/>
                <w:color w:val="000000" w:themeColor="text1"/>
                <w:lang w:val="en-IE"/>
              </w:rPr>
              <w:t xml:space="preserve">Develop and implement comprehensive communications strategies aligned with </w:t>
            </w:r>
            <w:r w:rsidRPr="00F4251E">
              <w:rPr>
                <w:rFonts w:ascii="Arial" w:hAnsi="Arial" w:cs="Arial"/>
                <w:color w:val="000000" w:themeColor="text1"/>
                <w:lang w:val="en-IE"/>
              </w:rPr>
              <w:t>the organisation</w:t>
            </w:r>
            <w:r w:rsidR="00526F0D" w:rsidRPr="00F4251E">
              <w:rPr>
                <w:rFonts w:ascii="Arial" w:hAnsi="Arial" w:cs="Arial"/>
                <w:color w:val="000000" w:themeColor="text1"/>
                <w:lang w:val="en-IE"/>
              </w:rPr>
              <w:t>’</w:t>
            </w:r>
            <w:r w:rsidRPr="00F4251E">
              <w:rPr>
                <w:rFonts w:ascii="Arial" w:hAnsi="Arial" w:cs="Arial"/>
                <w:color w:val="000000" w:themeColor="text1"/>
                <w:lang w:val="en-IE"/>
              </w:rPr>
              <w:t>s objectives</w:t>
            </w:r>
            <w:r w:rsidRPr="00C975F3">
              <w:rPr>
                <w:rFonts w:ascii="Arial" w:hAnsi="Arial" w:cs="Arial"/>
                <w:color w:val="000000" w:themeColor="text1"/>
                <w:lang w:val="en-IE"/>
              </w:rPr>
              <w:t>.</w:t>
            </w:r>
          </w:p>
          <w:p w14:paraId="1BD06D67" w14:textId="3012CA0B" w:rsidR="003760FB" w:rsidRPr="00D4053B" w:rsidRDefault="003760FB" w:rsidP="00D4053B">
            <w:pPr>
              <w:pStyle w:val="ListParagraph"/>
              <w:numPr>
                <w:ilvl w:val="0"/>
                <w:numId w:val="43"/>
              </w:numPr>
              <w:rPr>
                <w:rFonts w:ascii="Arial" w:hAnsi="Arial" w:cs="Arial"/>
                <w:color w:val="000000" w:themeColor="text1"/>
                <w:lang w:val="en-IE"/>
              </w:rPr>
            </w:pPr>
            <w:r w:rsidRPr="00C975F3">
              <w:rPr>
                <w:rFonts w:ascii="Arial" w:hAnsi="Arial" w:cs="Arial"/>
              </w:rPr>
              <w:t xml:space="preserve">Lead, plan and implement medium and long-term communications projects of importance to the development of the health service. </w:t>
            </w:r>
          </w:p>
          <w:p w14:paraId="2601B839" w14:textId="77777777" w:rsidR="003760FB" w:rsidRPr="00C975F3" w:rsidRDefault="003760FB" w:rsidP="003760FB">
            <w:pPr>
              <w:pStyle w:val="ListParagraph"/>
              <w:numPr>
                <w:ilvl w:val="0"/>
                <w:numId w:val="43"/>
              </w:numPr>
              <w:rPr>
                <w:rFonts w:ascii="Arial" w:hAnsi="Arial" w:cs="Arial"/>
                <w:color w:val="000000" w:themeColor="text1"/>
                <w:lang w:val="en-IE"/>
              </w:rPr>
            </w:pPr>
            <w:r w:rsidRPr="00C975F3">
              <w:rPr>
                <w:rFonts w:ascii="Arial" w:hAnsi="Arial" w:cs="Arial"/>
                <w:color w:val="000000" w:themeColor="text1"/>
                <w:lang w:val="en-IE"/>
              </w:rPr>
              <w:t>Monitoring campaign and project performance, analysing results, and report findings. </w:t>
            </w:r>
          </w:p>
          <w:p w14:paraId="2B053834" w14:textId="77777777" w:rsidR="003760FB" w:rsidRPr="00C975F3" w:rsidRDefault="003760FB" w:rsidP="003760FB">
            <w:pPr>
              <w:pStyle w:val="ListParagraph"/>
              <w:rPr>
                <w:rFonts w:ascii="Arial" w:hAnsi="Arial" w:cs="Arial"/>
                <w:color w:val="000000" w:themeColor="text1"/>
                <w:lang w:val="en-IE"/>
              </w:rPr>
            </w:pPr>
          </w:p>
          <w:p w14:paraId="0249E009" w14:textId="77777777" w:rsidR="003760FB" w:rsidRPr="00C975F3" w:rsidRDefault="003760FB" w:rsidP="003760FB">
            <w:pPr>
              <w:rPr>
                <w:rFonts w:ascii="Arial" w:hAnsi="Arial" w:cs="Arial"/>
                <w:color w:val="000000" w:themeColor="text1"/>
                <w:lang w:val="en-IE"/>
              </w:rPr>
            </w:pPr>
          </w:p>
          <w:p w14:paraId="5E0093B7" w14:textId="77777777" w:rsidR="003760FB" w:rsidRPr="00C975F3" w:rsidRDefault="003760FB" w:rsidP="003760FB">
            <w:pPr>
              <w:pStyle w:val="BodyTextIndent3"/>
              <w:ind w:left="0"/>
              <w:rPr>
                <w:rFonts w:ascii="Arial" w:hAnsi="Arial" w:cs="Arial"/>
                <w:sz w:val="20"/>
                <w:szCs w:val="20"/>
              </w:rPr>
            </w:pPr>
          </w:p>
          <w:p w14:paraId="497F70D2" w14:textId="77777777" w:rsidR="003760FB" w:rsidRPr="00C975F3" w:rsidRDefault="003760FB" w:rsidP="003760FB">
            <w:pPr>
              <w:rPr>
                <w:rFonts w:ascii="Arial" w:hAnsi="Arial" w:cs="Arial"/>
                <w:b/>
                <w:color w:val="000000" w:themeColor="text1"/>
                <w:u w:val="single"/>
                <w:lang w:val="en-IE"/>
              </w:rPr>
            </w:pPr>
            <w:r w:rsidRPr="00C975F3">
              <w:rPr>
                <w:rFonts w:ascii="Arial" w:hAnsi="Arial" w:cs="Arial"/>
                <w:b/>
                <w:color w:val="000000" w:themeColor="text1"/>
                <w:u w:val="single"/>
                <w:lang w:val="en-IE"/>
              </w:rPr>
              <w:t>Collaboration</w:t>
            </w:r>
          </w:p>
          <w:p w14:paraId="391813BD" w14:textId="77777777" w:rsidR="003760FB" w:rsidRPr="00C975F3" w:rsidRDefault="003760FB" w:rsidP="003760FB">
            <w:pPr>
              <w:rPr>
                <w:rFonts w:ascii="Arial" w:hAnsi="Arial" w:cs="Arial"/>
                <w:color w:val="000000" w:themeColor="text1"/>
                <w:lang w:val="en-IE"/>
              </w:rPr>
            </w:pPr>
          </w:p>
          <w:p w14:paraId="6BB9FF44" w14:textId="77777777" w:rsidR="003760FB" w:rsidRPr="00C975F3" w:rsidRDefault="003760FB" w:rsidP="003760FB">
            <w:pPr>
              <w:rPr>
                <w:rFonts w:ascii="Arial" w:hAnsi="Arial" w:cs="Arial"/>
                <w:color w:val="000000" w:themeColor="text1"/>
                <w:lang w:val="en-IE"/>
              </w:rPr>
            </w:pPr>
            <w:r w:rsidRPr="00C975F3">
              <w:rPr>
                <w:rFonts w:ascii="Arial" w:hAnsi="Arial" w:cs="Arial"/>
                <w:color w:val="000000" w:themeColor="text1"/>
                <w:lang w:val="en-IE"/>
              </w:rPr>
              <w:t>Provide strategic communications advice to HSE teams</w:t>
            </w:r>
          </w:p>
          <w:p w14:paraId="5982CA17" w14:textId="77777777" w:rsidR="003760FB" w:rsidRPr="00C975F3" w:rsidRDefault="003760FB" w:rsidP="003760FB">
            <w:pPr>
              <w:pStyle w:val="ListParagraph"/>
              <w:numPr>
                <w:ilvl w:val="0"/>
                <w:numId w:val="43"/>
              </w:numPr>
              <w:rPr>
                <w:rFonts w:ascii="Arial" w:hAnsi="Arial" w:cs="Arial"/>
                <w:color w:val="000000" w:themeColor="text1"/>
                <w:lang w:val="en-IE"/>
              </w:rPr>
            </w:pPr>
            <w:r w:rsidRPr="00C975F3">
              <w:rPr>
                <w:rFonts w:ascii="Arial" w:hAnsi="Arial" w:cs="Arial"/>
                <w:color w:val="000000" w:themeColor="text1"/>
                <w:lang w:val="en-IE"/>
              </w:rPr>
              <w:t xml:space="preserve">Work with HSE Services and Divisions to identity and scope potential communications projects. </w:t>
            </w:r>
          </w:p>
          <w:p w14:paraId="098FADE6" w14:textId="339076DE" w:rsidR="003760FB" w:rsidRPr="00C975F3" w:rsidRDefault="003760FB" w:rsidP="003760FB">
            <w:pPr>
              <w:pStyle w:val="ListParagraph"/>
              <w:numPr>
                <w:ilvl w:val="0"/>
                <w:numId w:val="43"/>
              </w:numPr>
              <w:rPr>
                <w:rFonts w:ascii="Arial" w:hAnsi="Arial" w:cs="Arial"/>
                <w:color w:val="000000" w:themeColor="text1"/>
                <w:lang w:val="en-IE"/>
              </w:rPr>
            </w:pPr>
            <w:r w:rsidRPr="00C975F3">
              <w:rPr>
                <w:rFonts w:ascii="Arial" w:hAnsi="Arial" w:cs="Arial"/>
                <w:color w:val="000000" w:themeColor="text1"/>
                <w:lang w:val="en-IE"/>
              </w:rPr>
              <w:t>Working with other communications teams, such as campaigns</w:t>
            </w:r>
            <w:r w:rsidRPr="00F4251E">
              <w:rPr>
                <w:rFonts w:ascii="Arial" w:hAnsi="Arial" w:cs="Arial"/>
                <w:color w:val="000000" w:themeColor="text1"/>
                <w:lang w:val="en-IE"/>
              </w:rPr>
              <w:t xml:space="preserve">, </w:t>
            </w:r>
            <w:r w:rsidR="00D4053B" w:rsidRPr="00F4251E">
              <w:rPr>
                <w:rFonts w:ascii="Arial" w:hAnsi="Arial" w:cs="Arial"/>
                <w:color w:val="000000" w:themeColor="text1"/>
                <w:lang w:val="en-IE"/>
              </w:rPr>
              <w:t>internal communications</w:t>
            </w:r>
            <w:r w:rsidRPr="00F4251E">
              <w:rPr>
                <w:rFonts w:ascii="Arial" w:hAnsi="Arial" w:cs="Arial"/>
                <w:color w:val="000000" w:themeColor="text1"/>
                <w:lang w:val="en-IE"/>
              </w:rPr>
              <w:t xml:space="preserve"> and</w:t>
            </w:r>
            <w:r w:rsidRPr="00C975F3">
              <w:rPr>
                <w:rFonts w:ascii="Arial" w:hAnsi="Arial" w:cs="Arial"/>
                <w:color w:val="000000" w:themeColor="text1"/>
                <w:lang w:val="en-IE"/>
              </w:rPr>
              <w:t xml:space="preserve"> digital, to deliver integrated campaigns. </w:t>
            </w:r>
          </w:p>
          <w:p w14:paraId="680F065A" w14:textId="77777777" w:rsidR="003760FB" w:rsidRPr="00C975F3" w:rsidRDefault="003760FB" w:rsidP="003760FB">
            <w:pPr>
              <w:pStyle w:val="ListParagraph"/>
              <w:numPr>
                <w:ilvl w:val="0"/>
                <w:numId w:val="43"/>
              </w:numPr>
              <w:rPr>
                <w:rFonts w:ascii="Arial" w:hAnsi="Arial" w:cs="Arial"/>
                <w:color w:val="000000" w:themeColor="text1"/>
                <w:lang w:val="en-IE"/>
              </w:rPr>
            </w:pPr>
            <w:r w:rsidRPr="00C975F3">
              <w:rPr>
                <w:rFonts w:ascii="Arial" w:hAnsi="Arial" w:cs="Arial"/>
                <w:color w:val="000000" w:themeColor="text1"/>
                <w:lang w:val="en-IE"/>
              </w:rPr>
              <w:lastRenderedPageBreak/>
              <w:t>Lead communications teams on medium and long-term projects to deliver key assets and supports including media relations, content creation, social media strategies.</w:t>
            </w:r>
          </w:p>
          <w:p w14:paraId="23739492" w14:textId="77777777" w:rsidR="003760FB" w:rsidRPr="00C975F3" w:rsidRDefault="003760FB" w:rsidP="003760FB">
            <w:pPr>
              <w:numPr>
                <w:ilvl w:val="0"/>
                <w:numId w:val="43"/>
              </w:numPr>
              <w:rPr>
                <w:rFonts w:ascii="Arial" w:hAnsi="Arial" w:cs="Arial"/>
              </w:rPr>
            </w:pPr>
            <w:r w:rsidRPr="00C975F3">
              <w:rPr>
                <w:rFonts w:ascii="Arial" w:hAnsi="Arial" w:cs="Arial"/>
              </w:rPr>
              <w:t xml:space="preserve">Mentor other communications and service team members, training the teams they work with to improve their communications skills – media skills, communicating clearly, accessibility etc. </w:t>
            </w:r>
          </w:p>
          <w:p w14:paraId="241771C5" w14:textId="77777777" w:rsidR="003760FB" w:rsidRPr="00C975F3" w:rsidRDefault="003760FB" w:rsidP="003760FB">
            <w:pPr>
              <w:rPr>
                <w:rFonts w:ascii="Arial" w:hAnsi="Arial" w:cs="Arial"/>
                <w:color w:val="000000" w:themeColor="text1"/>
                <w:lang w:val="en-IE"/>
              </w:rPr>
            </w:pPr>
          </w:p>
          <w:p w14:paraId="3274460B" w14:textId="77777777" w:rsidR="003760FB" w:rsidRPr="00C975F3" w:rsidRDefault="003760FB" w:rsidP="003760FB">
            <w:pPr>
              <w:rPr>
                <w:rFonts w:ascii="Arial" w:hAnsi="Arial" w:cs="Arial"/>
                <w:b/>
                <w:bCs/>
              </w:rPr>
            </w:pPr>
          </w:p>
          <w:p w14:paraId="31AFE5AB" w14:textId="77777777" w:rsidR="003760FB" w:rsidRPr="00C975F3" w:rsidRDefault="003760FB" w:rsidP="003760FB">
            <w:pPr>
              <w:spacing w:after="160" w:line="278" w:lineRule="auto"/>
              <w:contextualSpacing/>
              <w:rPr>
                <w:rFonts w:ascii="Arial" w:hAnsi="Arial" w:cs="Arial"/>
                <w:b/>
                <w:u w:val="single"/>
              </w:rPr>
            </w:pPr>
            <w:r w:rsidRPr="00C975F3">
              <w:rPr>
                <w:rFonts w:ascii="Arial" w:hAnsi="Arial" w:cs="Arial"/>
                <w:b/>
                <w:u w:val="single"/>
              </w:rPr>
              <w:t>Networking and relationship management</w:t>
            </w:r>
          </w:p>
          <w:p w14:paraId="440AAA83" w14:textId="77777777" w:rsidR="003760FB" w:rsidRPr="00C975F3" w:rsidRDefault="003760FB" w:rsidP="003760FB">
            <w:pPr>
              <w:pStyle w:val="ListParagraph"/>
              <w:numPr>
                <w:ilvl w:val="0"/>
                <w:numId w:val="45"/>
              </w:numPr>
              <w:spacing w:after="160" w:line="278" w:lineRule="auto"/>
              <w:contextualSpacing/>
              <w:rPr>
                <w:rFonts w:ascii="Arial" w:hAnsi="Arial" w:cs="Arial"/>
                <w:bCs/>
              </w:rPr>
            </w:pPr>
            <w:r w:rsidRPr="00C975F3">
              <w:rPr>
                <w:rFonts w:ascii="Arial" w:hAnsi="Arial" w:cs="Arial"/>
                <w:bCs/>
              </w:rPr>
              <w:t xml:space="preserve">They build and maintain relationships with key people in the organisation. </w:t>
            </w:r>
          </w:p>
          <w:p w14:paraId="683C31D0" w14:textId="77777777" w:rsidR="003760FB" w:rsidRPr="00C975F3" w:rsidRDefault="003760FB" w:rsidP="003760FB">
            <w:pPr>
              <w:pStyle w:val="ListParagraph"/>
              <w:numPr>
                <w:ilvl w:val="0"/>
                <w:numId w:val="44"/>
              </w:numPr>
              <w:spacing w:after="160" w:line="278" w:lineRule="auto"/>
              <w:contextualSpacing/>
              <w:rPr>
                <w:rFonts w:ascii="Arial" w:hAnsi="Arial" w:cs="Arial"/>
                <w:bCs/>
              </w:rPr>
            </w:pPr>
            <w:r w:rsidRPr="00C975F3">
              <w:rPr>
                <w:rFonts w:ascii="Arial" w:hAnsi="Arial" w:cs="Arial"/>
              </w:rPr>
              <w:t>On occasion provide cover for other Senior Communications Managers</w:t>
            </w:r>
          </w:p>
          <w:p w14:paraId="684FEAAD" w14:textId="77777777" w:rsidR="003760FB" w:rsidRPr="00C975F3" w:rsidRDefault="003760FB" w:rsidP="003760FB">
            <w:pPr>
              <w:jc w:val="both"/>
              <w:rPr>
                <w:rFonts w:ascii="Arial" w:hAnsi="Arial" w:cs="Arial"/>
                <w:iCs/>
              </w:rPr>
            </w:pPr>
          </w:p>
          <w:p w14:paraId="5CEAE130" w14:textId="77777777" w:rsidR="003760FB" w:rsidRPr="00C975F3" w:rsidRDefault="003760FB" w:rsidP="003760FB">
            <w:pPr>
              <w:jc w:val="both"/>
              <w:rPr>
                <w:rFonts w:ascii="Arial" w:hAnsi="Arial" w:cs="Arial"/>
                <w:iCs/>
              </w:rPr>
            </w:pPr>
            <w:r w:rsidRPr="00C975F3">
              <w:rPr>
                <w:rFonts w:ascii="Arial" w:hAnsi="Arial" w:cs="Arial"/>
                <w:b/>
                <w:iCs/>
              </w:rPr>
              <w:t xml:space="preserve">Other </w:t>
            </w:r>
          </w:p>
          <w:p w14:paraId="39CDCF52" w14:textId="77777777" w:rsidR="003760FB" w:rsidRPr="00C975F3" w:rsidRDefault="003760FB" w:rsidP="003760FB">
            <w:pPr>
              <w:numPr>
                <w:ilvl w:val="0"/>
                <w:numId w:val="43"/>
              </w:numPr>
              <w:jc w:val="both"/>
              <w:rPr>
                <w:rFonts w:ascii="Arial" w:hAnsi="Arial" w:cs="Arial"/>
              </w:rPr>
            </w:pPr>
            <w:r w:rsidRPr="00C975F3">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C975F3">
              <w:rPr>
                <w:rFonts w:ascii="Arial" w:hAnsi="Arial" w:cs="Arial"/>
                <w:i/>
                <w:iCs/>
              </w:rPr>
              <w:t xml:space="preserve"> </w:t>
            </w:r>
            <w:r w:rsidRPr="00C975F3">
              <w:rPr>
                <w:rFonts w:ascii="Arial" w:hAnsi="Arial" w:cs="Arial"/>
                <w:iCs/>
              </w:rPr>
              <w:t>and comply with associated HSE protocols for implementing and maintaining these standards as appropriate to the role.</w:t>
            </w:r>
          </w:p>
          <w:p w14:paraId="2797514F" w14:textId="77777777" w:rsidR="003760FB" w:rsidRPr="00C975F3" w:rsidRDefault="003760FB" w:rsidP="003760FB">
            <w:pPr>
              <w:numPr>
                <w:ilvl w:val="0"/>
                <w:numId w:val="43"/>
              </w:numPr>
              <w:jc w:val="both"/>
              <w:rPr>
                <w:rFonts w:ascii="Arial" w:hAnsi="Arial" w:cs="Arial"/>
              </w:rPr>
            </w:pPr>
            <w:r w:rsidRPr="00C975F3">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73171957" w14:textId="1D306FE4" w:rsidR="003760FB" w:rsidRPr="00B00F7B" w:rsidRDefault="003760FB" w:rsidP="003760FB">
            <w:pPr>
              <w:numPr>
                <w:ilvl w:val="0"/>
                <w:numId w:val="43"/>
              </w:numPr>
              <w:rPr>
                <w:rFonts w:ascii="Arial" w:hAnsi="Arial" w:cs="Arial"/>
              </w:rPr>
            </w:pPr>
            <w:r w:rsidRPr="00C975F3">
              <w:rPr>
                <w:rFonts w:ascii="Arial" w:hAnsi="Arial" w:cs="Arial"/>
                <w:iCs/>
              </w:rPr>
              <w:t>Demonstrate pro-active commitment to all communications with internal and external stakeholders</w:t>
            </w:r>
          </w:p>
          <w:p w14:paraId="782E0FD7" w14:textId="5C884B56" w:rsidR="00B00F7B" w:rsidRPr="00B00F7B" w:rsidRDefault="00B00F7B" w:rsidP="00B00F7B">
            <w:pPr>
              <w:pStyle w:val="paragraph"/>
              <w:numPr>
                <w:ilvl w:val="0"/>
                <w:numId w:val="43"/>
              </w:numPr>
              <w:spacing w:before="0" w:beforeAutospacing="0" w:after="0" w:afterAutospacing="0"/>
              <w:textAlignment w:val="baseline"/>
              <w:rPr>
                <w:rStyle w:val="normaltextrun"/>
                <w:rFonts w:ascii="Arial" w:hAnsi="Arial" w:cs="Arial"/>
                <w:sz w:val="20"/>
                <w:szCs w:val="20"/>
              </w:rPr>
            </w:pPr>
            <w:r w:rsidRPr="00B00F7B">
              <w:rPr>
                <w:rStyle w:val="normaltextrun"/>
                <w:rFonts w:ascii="Arial" w:hAnsi="Arial" w:cs="Arial"/>
                <w:sz w:val="20"/>
                <w:szCs w:val="20"/>
                <w:lang w:val="en-US"/>
              </w:rPr>
              <w:t xml:space="preserve">You are required to work agreed roster/on-call arrangements advised by your Reporting Manager. Your contracted </w:t>
            </w:r>
            <w:r w:rsidRPr="00B00F7B">
              <w:rPr>
                <w:rStyle w:val="findhit"/>
                <w:rFonts w:ascii="Arial" w:hAnsi="Arial" w:cs="Arial"/>
                <w:sz w:val="20"/>
                <w:szCs w:val="20"/>
                <w:lang w:val="en-US"/>
              </w:rPr>
              <w:t>hours</w:t>
            </w:r>
            <w:r w:rsidRPr="00B00F7B">
              <w:rPr>
                <w:rStyle w:val="normaltextrun"/>
                <w:rFonts w:ascii="Arial" w:hAnsi="Arial" w:cs="Arial"/>
                <w:sz w:val="20"/>
                <w:szCs w:val="20"/>
                <w:lang w:val="en-US"/>
              </w:rPr>
              <w:t xml:space="preserve"> are liable to change between the </w:t>
            </w:r>
            <w:r w:rsidRPr="00B00F7B">
              <w:rPr>
                <w:rStyle w:val="findhit"/>
                <w:rFonts w:ascii="Arial" w:hAnsi="Arial" w:cs="Arial"/>
                <w:sz w:val="20"/>
                <w:szCs w:val="20"/>
                <w:lang w:val="en-US"/>
              </w:rPr>
              <w:t>hours</w:t>
            </w:r>
            <w:r w:rsidRPr="00B00F7B">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bookmarkStart w:id="0" w:name="_GoBack"/>
            <w:bookmarkEnd w:id="0"/>
          </w:p>
          <w:p w14:paraId="73BF0C90" w14:textId="385C2C5B" w:rsidR="00B00F7B" w:rsidRPr="00B00F7B" w:rsidRDefault="00B00F7B" w:rsidP="00B00F7B">
            <w:pPr>
              <w:pStyle w:val="paragraph"/>
              <w:numPr>
                <w:ilvl w:val="0"/>
                <w:numId w:val="43"/>
              </w:numPr>
              <w:spacing w:before="0" w:beforeAutospacing="0" w:after="0" w:afterAutospacing="0"/>
              <w:textAlignment w:val="baseline"/>
              <w:rPr>
                <w:rFonts w:ascii="Arial" w:hAnsi="Arial" w:cs="Arial"/>
                <w:sz w:val="20"/>
                <w:szCs w:val="20"/>
              </w:rPr>
            </w:pPr>
            <w:r w:rsidRPr="00B00F7B">
              <w:rPr>
                <w:rStyle w:val="normaltextrun"/>
                <w:rFonts w:ascii="Arial" w:hAnsi="Arial" w:cs="Arial"/>
                <w:sz w:val="20"/>
                <w:szCs w:val="20"/>
                <w:lang w:val="en-US"/>
              </w:rPr>
              <w:t>Participate in the on call Out of Hours Rota</w:t>
            </w:r>
          </w:p>
          <w:p w14:paraId="0E2DADCC" w14:textId="03F76B02" w:rsidR="003760FB" w:rsidRPr="00B00F7B" w:rsidRDefault="003760FB" w:rsidP="00B00F7B">
            <w:pPr>
              <w:ind w:left="720"/>
              <w:rPr>
                <w:rFonts w:ascii="Arial" w:hAnsi="Arial" w:cs="Arial"/>
              </w:rPr>
            </w:pPr>
          </w:p>
          <w:p w14:paraId="2857A3FE" w14:textId="2E871FFB" w:rsidR="003760FB" w:rsidRPr="00C975F3" w:rsidRDefault="003760FB" w:rsidP="003760FB">
            <w:pPr>
              <w:spacing w:before="100" w:beforeAutospacing="1" w:after="100" w:afterAutospacing="1"/>
              <w:contextualSpacing/>
              <w:jc w:val="both"/>
              <w:rPr>
                <w:rFonts w:ascii="Arial" w:hAnsi="Arial" w:cs="Arial"/>
                <w:b/>
                <w:iCs/>
              </w:rPr>
            </w:pPr>
            <w:r w:rsidRPr="00C975F3">
              <w:rPr>
                <w:rFonts w:ascii="Arial" w:hAnsi="Arial" w:cs="Arial"/>
                <w:b/>
                <w:iCs/>
              </w:rPr>
              <w:t>Service Delivery and Service Improvement</w:t>
            </w:r>
          </w:p>
          <w:p w14:paraId="7473A526" w14:textId="7E96BBC6" w:rsidR="003760FB" w:rsidRPr="00C975F3" w:rsidRDefault="003760FB" w:rsidP="003760FB">
            <w:pPr>
              <w:rPr>
                <w:rFonts w:ascii="Arial" w:hAnsi="Arial" w:cs="Arial"/>
                <w:b/>
                <w:bCs/>
              </w:rPr>
            </w:pPr>
            <w:r w:rsidRPr="00C975F3">
              <w:rPr>
                <w:rFonts w:ascii="Arial" w:hAnsi="Arial" w:cs="Arial"/>
                <w:b/>
                <w:b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C975F3">
              <w:rPr>
                <w:rFonts w:ascii="Arial" w:hAnsi="Arial" w:cs="Arial"/>
                <w:b/>
                <w:bCs/>
              </w:rPr>
              <w:t xml:space="preserve">  </w:t>
            </w:r>
          </w:p>
          <w:p w14:paraId="065ECD7B" w14:textId="69BF4D7A" w:rsidR="003760FB" w:rsidRPr="00C975F3" w:rsidRDefault="003760FB" w:rsidP="003760FB">
            <w:pPr>
              <w:rPr>
                <w:rFonts w:ascii="Arial" w:hAnsi="Arial" w:cs="Arial"/>
                <w:b/>
                <w:bCs/>
              </w:rPr>
            </w:pPr>
          </w:p>
        </w:tc>
      </w:tr>
      <w:tr w:rsidR="003760FB" w:rsidRPr="00C975F3" w14:paraId="33E81A4B" w14:textId="77777777" w:rsidTr="00572436">
        <w:trPr>
          <w:trHeight w:val="841"/>
        </w:trPr>
        <w:tc>
          <w:tcPr>
            <w:tcW w:w="2364" w:type="dxa"/>
          </w:tcPr>
          <w:p w14:paraId="073E8E2A" w14:textId="77777777" w:rsidR="003760FB" w:rsidRPr="00C975F3" w:rsidRDefault="003760FB" w:rsidP="003760FB">
            <w:pPr>
              <w:rPr>
                <w:rFonts w:ascii="Arial" w:hAnsi="Arial" w:cs="Arial"/>
                <w:b/>
                <w:bCs/>
              </w:rPr>
            </w:pPr>
            <w:r w:rsidRPr="00C975F3">
              <w:rPr>
                <w:rFonts w:ascii="Arial" w:hAnsi="Arial" w:cs="Arial"/>
                <w:b/>
                <w:bCs/>
              </w:rPr>
              <w:lastRenderedPageBreak/>
              <w:t>Eligibility Criteria</w:t>
            </w:r>
          </w:p>
          <w:p w14:paraId="05E0835B" w14:textId="77777777" w:rsidR="003760FB" w:rsidRPr="00C975F3" w:rsidRDefault="003760FB" w:rsidP="003760FB">
            <w:pPr>
              <w:rPr>
                <w:rFonts w:ascii="Arial" w:hAnsi="Arial" w:cs="Arial"/>
                <w:b/>
                <w:bCs/>
              </w:rPr>
            </w:pPr>
          </w:p>
          <w:p w14:paraId="111BDFFA" w14:textId="77777777" w:rsidR="003760FB" w:rsidRPr="00C975F3" w:rsidRDefault="003760FB" w:rsidP="003760FB">
            <w:pPr>
              <w:rPr>
                <w:rFonts w:ascii="Arial" w:hAnsi="Arial" w:cs="Arial"/>
                <w:b/>
                <w:bCs/>
              </w:rPr>
            </w:pPr>
            <w:r w:rsidRPr="00C975F3">
              <w:rPr>
                <w:rFonts w:ascii="Arial" w:hAnsi="Arial" w:cs="Arial"/>
                <w:b/>
                <w:bCs/>
              </w:rPr>
              <w:t>Qualifications and/ or experience</w:t>
            </w:r>
          </w:p>
          <w:p w14:paraId="756C29D9" w14:textId="77777777" w:rsidR="003760FB" w:rsidRPr="00C975F3" w:rsidRDefault="003760FB" w:rsidP="003760FB">
            <w:pPr>
              <w:rPr>
                <w:rFonts w:ascii="Arial" w:hAnsi="Arial" w:cs="Arial"/>
                <w:b/>
                <w:bCs/>
              </w:rPr>
            </w:pPr>
          </w:p>
        </w:tc>
        <w:tc>
          <w:tcPr>
            <w:tcW w:w="8256" w:type="dxa"/>
          </w:tcPr>
          <w:p w14:paraId="288E0BFC" w14:textId="0E70A425" w:rsidR="003760FB" w:rsidRPr="00C975F3" w:rsidRDefault="003760FB" w:rsidP="003760FB">
            <w:pPr>
              <w:rPr>
                <w:rFonts w:ascii="Arial" w:hAnsi="Arial" w:cs="Arial"/>
                <w:color w:val="FF0000"/>
                <w:lang w:val="en-IE"/>
              </w:rPr>
            </w:pPr>
            <w:r w:rsidRPr="00C975F3">
              <w:rPr>
                <w:rFonts w:ascii="Arial" w:eastAsia="Arial" w:hAnsi="Arial" w:cs="Arial"/>
                <w:b/>
                <w:bCs/>
                <w:color w:val="000000" w:themeColor="text1"/>
              </w:rPr>
              <w:t xml:space="preserve">Candidates must have at the latest date of </w:t>
            </w:r>
            <w:r w:rsidRPr="00C975F3">
              <w:rPr>
                <w:rFonts w:ascii="Arial" w:eastAsia="Arial" w:hAnsi="Arial" w:cs="Arial"/>
                <w:b/>
                <w:bCs/>
              </w:rPr>
              <w:t>application</w:t>
            </w:r>
            <w:r w:rsidRPr="00C975F3">
              <w:rPr>
                <w:rFonts w:ascii="Arial" w:hAnsi="Arial" w:cs="Arial"/>
                <w:lang w:val="en-IE"/>
              </w:rPr>
              <w:t>:</w:t>
            </w:r>
          </w:p>
          <w:p w14:paraId="203D9977" w14:textId="77777777" w:rsidR="003760FB" w:rsidRPr="00C975F3" w:rsidRDefault="003760FB" w:rsidP="003760FB">
            <w:pPr>
              <w:rPr>
                <w:rFonts w:ascii="Arial" w:hAnsi="Arial" w:cs="Arial"/>
                <w:color w:val="FF0000"/>
                <w:lang w:val="en-IE"/>
              </w:rPr>
            </w:pPr>
          </w:p>
          <w:p w14:paraId="2D2A48B0" w14:textId="77777777" w:rsidR="003760FB" w:rsidRPr="00C975F3" w:rsidRDefault="003760FB" w:rsidP="003760FB">
            <w:pPr>
              <w:pStyle w:val="ListParagraph"/>
              <w:widowControl w:val="0"/>
              <w:numPr>
                <w:ilvl w:val="0"/>
                <w:numId w:val="24"/>
              </w:numPr>
              <w:autoSpaceDE w:val="0"/>
              <w:autoSpaceDN w:val="0"/>
              <w:adjustRightInd w:val="0"/>
              <w:rPr>
                <w:rFonts w:ascii="Arial" w:hAnsi="Arial" w:cs="Arial"/>
              </w:rPr>
            </w:pPr>
            <w:r w:rsidRPr="00C975F3">
              <w:rPr>
                <w:rFonts w:ascii="Arial" w:hAnsi="Arial" w:cs="Arial"/>
                <w:color w:val="000000"/>
              </w:rPr>
              <w:t>Significant experience in a senior communications role.</w:t>
            </w:r>
          </w:p>
          <w:p w14:paraId="4A335317" w14:textId="77777777" w:rsidR="003760FB" w:rsidRPr="00C975F3" w:rsidRDefault="003760FB" w:rsidP="003760FB">
            <w:pPr>
              <w:pStyle w:val="ListParagraph"/>
              <w:widowControl w:val="0"/>
              <w:autoSpaceDE w:val="0"/>
              <w:autoSpaceDN w:val="0"/>
              <w:adjustRightInd w:val="0"/>
              <w:rPr>
                <w:rFonts w:ascii="Arial" w:hAnsi="Arial" w:cs="Arial"/>
              </w:rPr>
            </w:pPr>
            <w:r w:rsidRPr="00C975F3">
              <w:rPr>
                <w:rFonts w:ascii="Arial" w:hAnsi="Arial" w:cs="Arial"/>
                <w:color w:val="000000"/>
              </w:rPr>
              <w:t xml:space="preserve">  </w:t>
            </w:r>
          </w:p>
          <w:p w14:paraId="2E077A50" w14:textId="59CF1171" w:rsidR="003760FB" w:rsidRPr="00C975F3" w:rsidRDefault="003760FB" w:rsidP="003760FB">
            <w:pPr>
              <w:numPr>
                <w:ilvl w:val="0"/>
                <w:numId w:val="24"/>
              </w:numPr>
              <w:autoSpaceDE w:val="0"/>
              <w:autoSpaceDN w:val="0"/>
              <w:adjustRightInd w:val="0"/>
              <w:rPr>
                <w:rFonts w:ascii="Arial" w:hAnsi="Arial" w:cs="Arial"/>
                <w:color w:val="000000"/>
              </w:rPr>
            </w:pPr>
            <w:r w:rsidRPr="00C975F3">
              <w:rPr>
                <w:rFonts w:ascii="Arial" w:hAnsi="Arial" w:cs="Arial"/>
              </w:rPr>
              <w:t>Experience of designing and implementing end</w:t>
            </w:r>
            <w:r w:rsidR="00D4053B">
              <w:rPr>
                <w:rFonts w:ascii="Arial" w:hAnsi="Arial" w:cs="Arial"/>
              </w:rPr>
              <w:t>-</w:t>
            </w:r>
            <w:r w:rsidRPr="00C975F3">
              <w:rPr>
                <w:rFonts w:ascii="Arial" w:hAnsi="Arial" w:cs="Arial"/>
              </w:rPr>
              <w:t>to</w:t>
            </w:r>
            <w:r w:rsidR="00D4053B">
              <w:rPr>
                <w:rFonts w:ascii="Arial" w:hAnsi="Arial" w:cs="Arial"/>
              </w:rPr>
              <w:t>-</w:t>
            </w:r>
            <w:r w:rsidRPr="00C975F3">
              <w:rPr>
                <w:rFonts w:ascii="Arial" w:hAnsi="Arial" w:cs="Arial"/>
              </w:rPr>
              <w:t>end communications strategies</w:t>
            </w:r>
          </w:p>
          <w:p w14:paraId="6FEC2A8C" w14:textId="77777777" w:rsidR="003760FB" w:rsidRPr="00C975F3" w:rsidRDefault="003760FB" w:rsidP="003760FB">
            <w:pPr>
              <w:pStyle w:val="ListParagraph"/>
              <w:rPr>
                <w:rFonts w:ascii="Arial" w:hAnsi="Arial" w:cs="Arial"/>
                <w:color w:val="000000"/>
              </w:rPr>
            </w:pPr>
          </w:p>
          <w:p w14:paraId="522934BE" w14:textId="77777777" w:rsidR="003760FB" w:rsidRPr="00C975F3" w:rsidRDefault="003760FB" w:rsidP="003760FB">
            <w:pPr>
              <w:numPr>
                <w:ilvl w:val="0"/>
                <w:numId w:val="24"/>
              </w:numPr>
              <w:autoSpaceDE w:val="0"/>
              <w:autoSpaceDN w:val="0"/>
              <w:adjustRightInd w:val="0"/>
              <w:rPr>
                <w:rFonts w:ascii="Arial" w:hAnsi="Arial" w:cs="Arial"/>
                <w:color w:val="000000"/>
              </w:rPr>
            </w:pPr>
            <w:r w:rsidRPr="00C975F3">
              <w:rPr>
                <w:rFonts w:ascii="Arial" w:hAnsi="Arial" w:cs="Arial"/>
              </w:rPr>
              <w:t xml:space="preserve">Experience of media relations management and supporting high standards in external and internal stakeholder relations </w:t>
            </w:r>
          </w:p>
          <w:p w14:paraId="11D94ED8" w14:textId="77777777" w:rsidR="003760FB" w:rsidRPr="00C975F3" w:rsidRDefault="003760FB" w:rsidP="003760FB">
            <w:pPr>
              <w:autoSpaceDE w:val="0"/>
              <w:autoSpaceDN w:val="0"/>
              <w:adjustRightInd w:val="0"/>
              <w:ind w:left="720"/>
              <w:rPr>
                <w:rFonts w:ascii="Arial" w:hAnsi="Arial" w:cs="Arial"/>
                <w:color w:val="000000"/>
              </w:rPr>
            </w:pPr>
          </w:p>
          <w:p w14:paraId="58B26492" w14:textId="239E8C02" w:rsidR="003760FB" w:rsidRPr="00C975F3" w:rsidRDefault="003760FB" w:rsidP="003760FB">
            <w:pPr>
              <w:numPr>
                <w:ilvl w:val="0"/>
                <w:numId w:val="24"/>
              </w:numPr>
              <w:autoSpaceDE w:val="0"/>
              <w:autoSpaceDN w:val="0"/>
              <w:adjustRightInd w:val="0"/>
              <w:rPr>
                <w:rFonts w:ascii="Arial" w:hAnsi="Arial" w:cs="Arial"/>
                <w:color w:val="000000"/>
              </w:rPr>
            </w:pPr>
            <w:r w:rsidRPr="00C975F3">
              <w:rPr>
                <w:rFonts w:ascii="Arial" w:hAnsi="Arial" w:cs="Arial"/>
                <w:color w:val="000000"/>
              </w:rPr>
              <w:t>Experience of managing large-scale communications projects, for example in a communications agency or in an in-house role.</w:t>
            </w:r>
          </w:p>
          <w:p w14:paraId="4EC92668" w14:textId="77777777" w:rsidR="003760FB" w:rsidRPr="00C975F3" w:rsidRDefault="003760FB" w:rsidP="003760FB">
            <w:pPr>
              <w:pStyle w:val="ListParagraph"/>
              <w:rPr>
                <w:rFonts w:ascii="Arial" w:hAnsi="Arial" w:cs="Arial"/>
                <w:color w:val="000000"/>
              </w:rPr>
            </w:pPr>
          </w:p>
          <w:p w14:paraId="15D336CE" w14:textId="77777777" w:rsidR="003760FB" w:rsidRPr="00C975F3" w:rsidRDefault="003760FB" w:rsidP="003760FB">
            <w:pPr>
              <w:numPr>
                <w:ilvl w:val="0"/>
                <w:numId w:val="24"/>
              </w:numPr>
              <w:rPr>
                <w:rFonts w:ascii="Arial" w:hAnsi="Arial" w:cs="Arial"/>
                <w:color w:val="000000"/>
              </w:rPr>
            </w:pPr>
            <w:r w:rsidRPr="00C975F3">
              <w:rPr>
                <w:rFonts w:ascii="Arial" w:hAnsi="Arial" w:cs="Arial"/>
                <w:color w:val="000000"/>
              </w:rPr>
              <w:t>Have the requisite knowledge and ability (including a high standard of suitability and management ability) for the proper discharge of the duties of the office.</w:t>
            </w:r>
          </w:p>
          <w:p w14:paraId="2885CC1F" w14:textId="4A1D0AF6" w:rsidR="003760FB" w:rsidRPr="00C975F3" w:rsidRDefault="003760FB" w:rsidP="003760FB">
            <w:pPr>
              <w:jc w:val="both"/>
              <w:rPr>
                <w:rFonts w:ascii="Arial" w:eastAsia="Arial" w:hAnsi="Arial" w:cs="Arial"/>
                <w:b/>
                <w:bCs/>
                <w:color w:val="000000" w:themeColor="text1"/>
              </w:rPr>
            </w:pPr>
            <w:r w:rsidRPr="00C975F3">
              <w:rPr>
                <w:rFonts w:ascii="Arial" w:eastAsia="Arial" w:hAnsi="Arial" w:cs="Arial"/>
                <w:b/>
                <w:bCs/>
                <w:color w:val="000000" w:themeColor="text1"/>
              </w:rPr>
              <w:t>Health</w:t>
            </w:r>
          </w:p>
          <w:p w14:paraId="2FF48FA3" w14:textId="77777777" w:rsidR="003760FB" w:rsidRPr="00C975F3" w:rsidRDefault="003760FB" w:rsidP="003760FB">
            <w:pPr>
              <w:jc w:val="both"/>
              <w:rPr>
                <w:rFonts w:ascii="Arial" w:eastAsia="Arial" w:hAnsi="Arial" w:cs="Arial"/>
                <w:color w:val="000000" w:themeColor="text1"/>
              </w:rPr>
            </w:pPr>
            <w:r w:rsidRPr="00C975F3">
              <w:rPr>
                <w:rFonts w:ascii="Arial" w:eastAsia="Arial" w:hAnsi="Arial" w:cs="Arial"/>
                <w:color w:val="000000" w:themeColor="text1"/>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43739E7" w14:textId="77777777" w:rsidR="003760FB" w:rsidRPr="00C975F3" w:rsidRDefault="003760FB" w:rsidP="003760FB">
            <w:pPr>
              <w:jc w:val="both"/>
              <w:rPr>
                <w:rFonts w:ascii="Arial" w:eastAsia="Arial" w:hAnsi="Arial" w:cs="Arial"/>
                <w:color w:val="000000" w:themeColor="text1"/>
              </w:rPr>
            </w:pPr>
          </w:p>
          <w:p w14:paraId="65B53D04" w14:textId="77777777" w:rsidR="003760FB" w:rsidRPr="00C975F3" w:rsidRDefault="003760FB" w:rsidP="003760FB">
            <w:pPr>
              <w:ind w:right="-766"/>
              <w:jc w:val="both"/>
              <w:rPr>
                <w:rFonts w:ascii="Arial" w:eastAsia="Arial" w:hAnsi="Arial" w:cs="Arial"/>
                <w:color w:val="000000" w:themeColor="text1"/>
              </w:rPr>
            </w:pPr>
            <w:r w:rsidRPr="00C975F3">
              <w:rPr>
                <w:rFonts w:ascii="Arial" w:eastAsia="Arial" w:hAnsi="Arial" w:cs="Arial"/>
                <w:b/>
                <w:bCs/>
                <w:color w:val="000000" w:themeColor="text1"/>
              </w:rPr>
              <w:t>Character</w:t>
            </w:r>
          </w:p>
          <w:p w14:paraId="0ADC3196" w14:textId="77777777" w:rsidR="003760FB" w:rsidRPr="00C975F3" w:rsidRDefault="003760FB" w:rsidP="003760FB">
            <w:pPr>
              <w:ind w:right="-766"/>
              <w:jc w:val="both"/>
              <w:rPr>
                <w:rFonts w:ascii="Arial" w:eastAsia="Arial" w:hAnsi="Arial" w:cs="Arial"/>
                <w:color w:val="000000" w:themeColor="text1"/>
              </w:rPr>
            </w:pPr>
            <w:r w:rsidRPr="00C975F3">
              <w:rPr>
                <w:rFonts w:ascii="Arial" w:eastAsia="Arial" w:hAnsi="Arial" w:cs="Arial"/>
                <w:color w:val="000000" w:themeColor="text1"/>
              </w:rPr>
              <w:t>Each candidate for and any person holding the office must be of good character.</w:t>
            </w:r>
          </w:p>
          <w:p w14:paraId="2C46D1B7" w14:textId="6093381A" w:rsidR="003760FB" w:rsidRPr="00C975F3" w:rsidRDefault="003760FB" w:rsidP="003760FB">
            <w:pPr>
              <w:ind w:right="-766"/>
              <w:jc w:val="both"/>
              <w:rPr>
                <w:rFonts w:ascii="Arial" w:eastAsia="Arial" w:hAnsi="Arial" w:cs="Arial"/>
                <w:color w:val="000000" w:themeColor="text1"/>
              </w:rPr>
            </w:pPr>
          </w:p>
        </w:tc>
      </w:tr>
      <w:tr w:rsidR="003760FB" w:rsidRPr="00C975F3" w14:paraId="2A6587F1" w14:textId="77777777" w:rsidTr="019D5820">
        <w:tc>
          <w:tcPr>
            <w:tcW w:w="2364" w:type="dxa"/>
          </w:tcPr>
          <w:p w14:paraId="6A949C3B" w14:textId="77777777" w:rsidR="003760FB" w:rsidRPr="00C975F3" w:rsidRDefault="003760FB" w:rsidP="003760FB">
            <w:pPr>
              <w:rPr>
                <w:rFonts w:ascii="Arial" w:hAnsi="Arial" w:cs="Arial"/>
                <w:b/>
                <w:bCs/>
              </w:rPr>
            </w:pPr>
            <w:r w:rsidRPr="00C975F3">
              <w:rPr>
                <w:rFonts w:ascii="Arial" w:hAnsi="Arial" w:cs="Arial"/>
                <w:b/>
                <w:bCs/>
              </w:rPr>
              <w:lastRenderedPageBreak/>
              <w:t>Other requirements specific to the post</w:t>
            </w:r>
          </w:p>
        </w:tc>
        <w:tc>
          <w:tcPr>
            <w:tcW w:w="8256" w:type="dxa"/>
          </w:tcPr>
          <w:p w14:paraId="0A3289AD" w14:textId="64B538CD" w:rsidR="003760FB" w:rsidRPr="00C975F3" w:rsidRDefault="003760FB" w:rsidP="003760FB">
            <w:pPr>
              <w:pStyle w:val="ListParagraph"/>
              <w:numPr>
                <w:ilvl w:val="0"/>
                <w:numId w:val="16"/>
              </w:numPr>
              <w:jc w:val="both"/>
              <w:rPr>
                <w:rFonts w:ascii="Arial" w:eastAsia="Arial" w:hAnsi="Arial" w:cs="Arial"/>
              </w:rPr>
            </w:pPr>
            <w:r w:rsidRPr="00C975F3">
              <w:rPr>
                <w:rFonts w:ascii="Arial" w:eastAsia="Arial" w:hAnsi="Arial" w:cs="Arial"/>
              </w:rPr>
              <w:t>Access to appropriate transport to fulfil the requirements of the role.</w:t>
            </w:r>
          </w:p>
          <w:p w14:paraId="6E849E6C" w14:textId="77777777" w:rsidR="003760FB" w:rsidRPr="00C975F3" w:rsidRDefault="003760FB" w:rsidP="003760FB">
            <w:pPr>
              <w:pStyle w:val="ListParagraph"/>
              <w:numPr>
                <w:ilvl w:val="0"/>
                <w:numId w:val="16"/>
              </w:numPr>
              <w:jc w:val="both"/>
              <w:rPr>
                <w:rFonts w:ascii="Arial" w:eastAsia="Arial" w:hAnsi="Arial" w:cs="Arial"/>
              </w:rPr>
            </w:pPr>
            <w:r w:rsidRPr="00C975F3">
              <w:rPr>
                <w:rFonts w:ascii="Arial" w:eastAsia="Arial" w:hAnsi="Arial" w:cs="Arial"/>
              </w:rPr>
              <w:t>Flexibility in relation to working hours to fulfil the requirements of the role.</w:t>
            </w:r>
          </w:p>
          <w:p w14:paraId="6688D523" w14:textId="3185A12A" w:rsidR="003760FB" w:rsidRPr="00C975F3" w:rsidRDefault="003760FB" w:rsidP="003760FB">
            <w:pPr>
              <w:pStyle w:val="ListParagraph"/>
              <w:ind w:left="360"/>
              <w:jc w:val="both"/>
              <w:rPr>
                <w:rFonts w:ascii="Arial" w:eastAsia="Arial" w:hAnsi="Arial" w:cs="Arial"/>
              </w:rPr>
            </w:pPr>
          </w:p>
        </w:tc>
      </w:tr>
      <w:tr w:rsidR="003760FB" w:rsidRPr="00C975F3" w14:paraId="240A7726" w14:textId="77777777" w:rsidTr="019D5820">
        <w:tc>
          <w:tcPr>
            <w:tcW w:w="2364" w:type="dxa"/>
          </w:tcPr>
          <w:p w14:paraId="2E1F1D2C" w14:textId="6FA1B236" w:rsidR="003760FB" w:rsidRPr="00C975F3" w:rsidRDefault="003760FB" w:rsidP="003760FB">
            <w:pPr>
              <w:rPr>
                <w:rFonts w:ascii="Arial" w:hAnsi="Arial" w:cs="Arial"/>
                <w:b/>
                <w:bCs/>
              </w:rPr>
            </w:pPr>
            <w:r w:rsidRPr="00C975F3">
              <w:rPr>
                <w:rFonts w:ascii="Arial" w:hAnsi="Arial" w:cs="Arial"/>
                <w:b/>
                <w:bCs/>
              </w:rPr>
              <w:t>Additional eligibility requirements</w:t>
            </w:r>
          </w:p>
        </w:tc>
        <w:tc>
          <w:tcPr>
            <w:tcW w:w="8256" w:type="dxa"/>
          </w:tcPr>
          <w:p w14:paraId="0A75D1FC" w14:textId="77777777" w:rsidR="003760FB" w:rsidRPr="00C975F3" w:rsidRDefault="003760FB" w:rsidP="003760FB">
            <w:pPr>
              <w:pStyle w:val="Default"/>
              <w:rPr>
                <w:color w:val="auto"/>
                <w:sz w:val="20"/>
                <w:szCs w:val="20"/>
              </w:rPr>
            </w:pPr>
            <w:r w:rsidRPr="00C975F3">
              <w:rPr>
                <w:b/>
                <w:bCs/>
                <w:color w:val="auto"/>
                <w:sz w:val="20"/>
                <w:szCs w:val="20"/>
              </w:rPr>
              <w:t xml:space="preserve">Citizenship Requirements </w:t>
            </w:r>
          </w:p>
          <w:p w14:paraId="650564A8" w14:textId="77777777" w:rsidR="003760FB" w:rsidRPr="00C975F3" w:rsidRDefault="003760FB" w:rsidP="003760FB">
            <w:pPr>
              <w:pStyle w:val="Default"/>
              <w:rPr>
                <w:color w:val="auto"/>
                <w:sz w:val="20"/>
                <w:szCs w:val="20"/>
              </w:rPr>
            </w:pPr>
            <w:r w:rsidRPr="00C975F3">
              <w:rPr>
                <w:color w:val="auto"/>
                <w:sz w:val="20"/>
                <w:szCs w:val="20"/>
              </w:rPr>
              <w:t xml:space="preserve">Eligible candidates must be: </w:t>
            </w:r>
          </w:p>
          <w:p w14:paraId="1AF37AC1" w14:textId="77777777" w:rsidR="003760FB" w:rsidRPr="00C975F3" w:rsidRDefault="003760FB" w:rsidP="003760FB">
            <w:pPr>
              <w:pStyle w:val="ListParagraph"/>
              <w:numPr>
                <w:ilvl w:val="0"/>
                <w:numId w:val="40"/>
              </w:numPr>
              <w:spacing w:after="120"/>
              <w:rPr>
                <w:rFonts w:ascii="Arial" w:hAnsi="Arial" w:cs="Arial"/>
              </w:rPr>
            </w:pPr>
            <w:r w:rsidRPr="00C975F3">
              <w:rPr>
                <w:rFonts w:ascii="Arial" w:hAnsi="Arial" w:cs="Arial"/>
              </w:rPr>
              <w:t xml:space="preserve">EEA, Swiss, or British citizens </w:t>
            </w:r>
          </w:p>
          <w:p w14:paraId="09B907B2" w14:textId="77777777" w:rsidR="003760FB" w:rsidRPr="00C975F3" w:rsidRDefault="003760FB" w:rsidP="003760FB">
            <w:pPr>
              <w:spacing w:after="120"/>
              <w:ind w:left="360"/>
              <w:rPr>
                <w:rFonts w:ascii="Arial" w:hAnsi="Arial" w:cs="Arial"/>
                <w:b/>
              </w:rPr>
            </w:pPr>
            <w:r w:rsidRPr="00C975F3">
              <w:rPr>
                <w:rFonts w:ascii="Arial" w:hAnsi="Arial" w:cs="Arial"/>
                <w:b/>
              </w:rPr>
              <w:t>OR</w:t>
            </w:r>
          </w:p>
          <w:p w14:paraId="1A68F961" w14:textId="77777777" w:rsidR="003760FB" w:rsidRPr="00C975F3" w:rsidRDefault="003760FB" w:rsidP="003760FB">
            <w:pPr>
              <w:pStyle w:val="ListParagraph"/>
              <w:numPr>
                <w:ilvl w:val="0"/>
                <w:numId w:val="40"/>
              </w:numPr>
              <w:spacing w:after="120"/>
              <w:rPr>
                <w:rFonts w:ascii="Arial" w:hAnsi="Arial" w:cs="Arial"/>
              </w:rPr>
            </w:pPr>
            <w:r w:rsidRPr="00C975F3">
              <w:rPr>
                <w:rFonts w:ascii="Arial" w:hAnsi="Arial" w:cs="Arial"/>
              </w:rPr>
              <w:t xml:space="preserve">Non-European Economic Area citizens with permission to reside and work in the State </w:t>
            </w:r>
          </w:p>
          <w:p w14:paraId="4833BD2E" w14:textId="77777777" w:rsidR="003760FB" w:rsidRPr="00C975F3" w:rsidRDefault="003760FB" w:rsidP="003760FB">
            <w:pPr>
              <w:pStyle w:val="Default"/>
              <w:ind w:left="1080"/>
              <w:rPr>
                <w:bCs/>
                <w:color w:val="auto"/>
                <w:sz w:val="20"/>
                <w:szCs w:val="20"/>
              </w:rPr>
            </w:pPr>
            <w:r w:rsidRPr="00C975F3">
              <w:rPr>
                <w:bCs/>
                <w:color w:val="auto"/>
                <w:sz w:val="20"/>
                <w:szCs w:val="20"/>
              </w:rPr>
              <w:t>Read Appendix 2 of the Additional Campaign Information for further information on accepted Stamps for Non-EEA citizens resident in the State, including those with refugee status.</w:t>
            </w:r>
          </w:p>
          <w:p w14:paraId="03ED575F" w14:textId="77777777" w:rsidR="003760FB" w:rsidRPr="00C975F3" w:rsidRDefault="003760FB" w:rsidP="003760FB">
            <w:pPr>
              <w:pStyle w:val="ListParagraph"/>
              <w:spacing w:after="120"/>
              <w:ind w:left="1080"/>
              <w:rPr>
                <w:rFonts w:ascii="Arial" w:hAnsi="Arial" w:cs="Arial"/>
              </w:rPr>
            </w:pPr>
          </w:p>
          <w:p w14:paraId="433D79D4" w14:textId="77777777" w:rsidR="003760FB" w:rsidRPr="00C975F3" w:rsidRDefault="003760FB" w:rsidP="003760FB">
            <w:pPr>
              <w:pStyle w:val="Default"/>
              <w:rPr>
                <w:bCs/>
                <w:color w:val="auto"/>
                <w:sz w:val="20"/>
                <w:szCs w:val="20"/>
              </w:rPr>
            </w:pPr>
            <w:r w:rsidRPr="00C975F3">
              <w:rPr>
                <w:bCs/>
                <w:color w:val="auto"/>
                <w:sz w:val="20"/>
                <w:szCs w:val="20"/>
              </w:rPr>
              <w:t xml:space="preserve">To qualify candidates must be eligible by the closing date of the campaign. </w:t>
            </w:r>
          </w:p>
          <w:p w14:paraId="7AAEEEC2" w14:textId="77777777" w:rsidR="003760FB" w:rsidRPr="00C975F3" w:rsidRDefault="003760FB" w:rsidP="003760FB">
            <w:pPr>
              <w:pStyle w:val="NoSpacing"/>
              <w:spacing w:after="120"/>
              <w:jc w:val="both"/>
              <w:rPr>
                <w:rFonts w:cs="Arial"/>
                <w:b/>
                <w:bCs/>
                <w:u w:val="single"/>
              </w:rPr>
            </w:pPr>
          </w:p>
        </w:tc>
      </w:tr>
      <w:tr w:rsidR="003760FB" w:rsidRPr="00C975F3" w14:paraId="3A51CF06" w14:textId="77777777" w:rsidTr="019D5820">
        <w:tc>
          <w:tcPr>
            <w:tcW w:w="2364" w:type="dxa"/>
          </w:tcPr>
          <w:p w14:paraId="141CF56E" w14:textId="77777777" w:rsidR="003760FB" w:rsidRPr="00C975F3" w:rsidRDefault="003760FB" w:rsidP="003760FB">
            <w:pPr>
              <w:rPr>
                <w:rFonts w:ascii="Arial" w:hAnsi="Arial" w:cs="Arial"/>
                <w:b/>
                <w:bCs/>
              </w:rPr>
            </w:pPr>
            <w:r w:rsidRPr="00C975F3">
              <w:rPr>
                <w:rFonts w:ascii="Arial" w:hAnsi="Arial" w:cs="Arial"/>
                <w:b/>
                <w:bCs/>
              </w:rPr>
              <w:t>Skills, competencies and/or knowledge</w:t>
            </w:r>
          </w:p>
          <w:p w14:paraId="36003E60" w14:textId="77777777" w:rsidR="003760FB" w:rsidRPr="00C975F3" w:rsidRDefault="003760FB" w:rsidP="003760FB">
            <w:pPr>
              <w:rPr>
                <w:rFonts w:ascii="Arial" w:hAnsi="Arial" w:cs="Arial"/>
                <w:b/>
                <w:bCs/>
              </w:rPr>
            </w:pPr>
          </w:p>
          <w:p w14:paraId="4265B24E" w14:textId="77777777" w:rsidR="003760FB" w:rsidRPr="00C975F3" w:rsidRDefault="003760FB" w:rsidP="003760FB">
            <w:pPr>
              <w:rPr>
                <w:rFonts w:ascii="Arial" w:hAnsi="Arial" w:cs="Arial"/>
                <w:b/>
                <w:bCs/>
              </w:rPr>
            </w:pPr>
          </w:p>
        </w:tc>
        <w:tc>
          <w:tcPr>
            <w:tcW w:w="8256" w:type="dxa"/>
          </w:tcPr>
          <w:p w14:paraId="45C92CE2" w14:textId="77777777" w:rsidR="003760FB" w:rsidRPr="00C975F3" w:rsidRDefault="003760FB" w:rsidP="003760FB">
            <w:pPr>
              <w:rPr>
                <w:rFonts w:ascii="Arial" w:hAnsi="Arial" w:cs="Arial"/>
                <w:b/>
                <w:bCs/>
              </w:rPr>
            </w:pPr>
            <w:r w:rsidRPr="00C975F3">
              <w:rPr>
                <w:rFonts w:ascii="Arial" w:hAnsi="Arial" w:cs="Arial"/>
                <w:b/>
                <w:bCs/>
              </w:rPr>
              <w:t>Professional Knowledge and Experience</w:t>
            </w:r>
          </w:p>
          <w:p w14:paraId="51CBB1D8" w14:textId="77777777" w:rsidR="003760FB" w:rsidRPr="00C975F3" w:rsidRDefault="003760FB" w:rsidP="003760FB">
            <w:pPr>
              <w:rPr>
                <w:rFonts w:ascii="Arial" w:hAnsi="Arial" w:cs="Arial"/>
                <w:b/>
                <w:bCs/>
              </w:rPr>
            </w:pPr>
          </w:p>
          <w:p w14:paraId="0E7279D9" w14:textId="77777777" w:rsidR="003760FB" w:rsidRPr="00C975F3" w:rsidRDefault="003760FB" w:rsidP="003760FB">
            <w:pPr>
              <w:rPr>
                <w:rFonts w:ascii="Arial" w:hAnsi="Arial" w:cs="Arial"/>
                <w:b/>
                <w:bCs/>
              </w:rPr>
            </w:pPr>
            <w:r w:rsidRPr="00C975F3">
              <w:rPr>
                <w:rFonts w:ascii="Arial" w:hAnsi="Arial" w:cs="Arial"/>
                <w:b/>
                <w:bCs/>
              </w:rPr>
              <w:t>Demonstrate</w:t>
            </w:r>
          </w:p>
          <w:p w14:paraId="58B92D28" w14:textId="77777777" w:rsidR="003760FB" w:rsidRPr="00C975F3" w:rsidRDefault="003760FB" w:rsidP="003760FB">
            <w:pPr>
              <w:rPr>
                <w:rFonts w:ascii="Arial" w:hAnsi="Arial" w:cs="Arial"/>
                <w:b/>
                <w:bCs/>
              </w:rPr>
            </w:pPr>
          </w:p>
          <w:p w14:paraId="530641A1" w14:textId="77777777" w:rsidR="003760FB" w:rsidRPr="00C975F3" w:rsidRDefault="003760FB" w:rsidP="003760FB">
            <w:pPr>
              <w:pStyle w:val="ListParagraph"/>
              <w:numPr>
                <w:ilvl w:val="0"/>
                <w:numId w:val="47"/>
              </w:numPr>
              <w:contextualSpacing/>
              <w:rPr>
                <w:rFonts w:ascii="Arial" w:hAnsi="Arial" w:cs="Arial"/>
              </w:rPr>
            </w:pPr>
            <w:r w:rsidRPr="00C975F3">
              <w:rPr>
                <w:rFonts w:ascii="Arial" w:hAnsi="Arial" w:cs="Arial"/>
              </w:rPr>
              <w:t>Ability to identify, scope and devise communication strategies and plans aligned to the strategic objectives of the HSE</w:t>
            </w:r>
          </w:p>
          <w:p w14:paraId="32109F1F" w14:textId="77777777" w:rsidR="003760FB" w:rsidRPr="00C975F3" w:rsidRDefault="003760FB" w:rsidP="003760FB">
            <w:pPr>
              <w:pStyle w:val="ListParagraph"/>
              <w:contextualSpacing/>
              <w:rPr>
                <w:rFonts w:ascii="Arial" w:hAnsi="Arial" w:cs="Arial"/>
              </w:rPr>
            </w:pPr>
          </w:p>
          <w:p w14:paraId="42B535BD" w14:textId="77777777" w:rsidR="003760FB" w:rsidRPr="00C975F3" w:rsidRDefault="003760FB" w:rsidP="003760FB">
            <w:pPr>
              <w:pStyle w:val="ListParagraph"/>
              <w:numPr>
                <w:ilvl w:val="0"/>
                <w:numId w:val="47"/>
              </w:numPr>
              <w:contextualSpacing/>
              <w:rPr>
                <w:rFonts w:ascii="Arial" w:hAnsi="Arial" w:cs="Arial"/>
              </w:rPr>
            </w:pPr>
            <w:r w:rsidRPr="00C975F3">
              <w:rPr>
                <w:rFonts w:ascii="Arial" w:hAnsi="Arial" w:cs="Arial"/>
              </w:rPr>
              <w:t>Ability to project-manage complex communications projects using various communications channels for a wide audience</w:t>
            </w:r>
          </w:p>
          <w:p w14:paraId="3CDB6675" w14:textId="77777777" w:rsidR="003760FB" w:rsidRPr="00C975F3" w:rsidRDefault="003760FB" w:rsidP="003760FB">
            <w:pPr>
              <w:contextualSpacing/>
              <w:rPr>
                <w:rFonts w:ascii="Arial" w:hAnsi="Arial" w:cs="Arial"/>
              </w:rPr>
            </w:pPr>
          </w:p>
          <w:p w14:paraId="47F66554" w14:textId="77777777" w:rsidR="003760FB" w:rsidRPr="00C975F3" w:rsidRDefault="003760FB" w:rsidP="003760FB">
            <w:pPr>
              <w:pStyle w:val="ListParagraph"/>
              <w:numPr>
                <w:ilvl w:val="0"/>
                <w:numId w:val="47"/>
              </w:numPr>
              <w:contextualSpacing/>
              <w:rPr>
                <w:rFonts w:ascii="Arial" w:hAnsi="Arial" w:cs="Arial"/>
              </w:rPr>
            </w:pPr>
            <w:r w:rsidRPr="00C975F3">
              <w:rPr>
                <w:rFonts w:ascii="Arial" w:hAnsi="Arial" w:cs="Arial"/>
              </w:rPr>
              <w:t>In-depth knowledge of communications platforms, strategies, campaign management, online content management, online service infrastructures, message management and regulatory and statutory requirements relating to data usage and user privacy</w:t>
            </w:r>
          </w:p>
          <w:p w14:paraId="529A24A7" w14:textId="77777777" w:rsidR="003760FB" w:rsidRPr="00C975F3" w:rsidRDefault="003760FB" w:rsidP="003760FB">
            <w:pPr>
              <w:pStyle w:val="ListParagraph"/>
              <w:contextualSpacing/>
              <w:rPr>
                <w:rFonts w:ascii="Arial" w:hAnsi="Arial" w:cs="Arial"/>
                <w:i/>
              </w:rPr>
            </w:pPr>
          </w:p>
          <w:p w14:paraId="7E7CEC09" w14:textId="77777777" w:rsidR="003760FB" w:rsidRPr="00C975F3" w:rsidRDefault="003760FB" w:rsidP="003760FB">
            <w:pPr>
              <w:tabs>
                <w:tab w:val="left" w:pos="0"/>
                <w:tab w:val="left" w:pos="108"/>
              </w:tabs>
              <w:ind w:left="720"/>
              <w:rPr>
                <w:rFonts w:ascii="Arial" w:hAnsi="Arial" w:cs="Arial"/>
                <w:iCs/>
              </w:rPr>
            </w:pPr>
          </w:p>
          <w:p w14:paraId="19781F84" w14:textId="77777777" w:rsidR="003760FB" w:rsidRPr="00C975F3" w:rsidRDefault="003760FB" w:rsidP="003760FB">
            <w:pPr>
              <w:rPr>
                <w:rFonts w:ascii="Arial" w:hAnsi="Arial" w:cs="Arial"/>
                <w:b/>
                <w:iCs/>
              </w:rPr>
            </w:pPr>
            <w:r w:rsidRPr="00C975F3">
              <w:rPr>
                <w:rFonts w:ascii="Arial" w:hAnsi="Arial" w:cs="Arial"/>
                <w:b/>
                <w:iCs/>
              </w:rPr>
              <w:t>Communication and Interpersonal Skills</w:t>
            </w:r>
          </w:p>
          <w:p w14:paraId="305DC360" w14:textId="77777777" w:rsidR="003760FB" w:rsidRPr="00C975F3" w:rsidRDefault="003760FB" w:rsidP="003760FB">
            <w:pPr>
              <w:rPr>
                <w:rFonts w:ascii="Arial" w:hAnsi="Arial" w:cs="Arial"/>
                <w:b/>
                <w:iCs/>
              </w:rPr>
            </w:pPr>
          </w:p>
          <w:p w14:paraId="181D0B1A" w14:textId="77777777" w:rsidR="003760FB" w:rsidRPr="00C975F3" w:rsidRDefault="003760FB" w:rsidP="003760FB">
            <w:pPr>
              <w:rPr>
                <w:rFonts w:ascii="Arial" w:hAnsi="Arial" w:cs="Arial"/>
                <w:b/>
                <w:iCs/>
              </w:rPr>
            </w:pPr>
            <w:r w:rsidRPr="00C975F3">
              <w:rPr>
                <w:rFonts w:ascii="Arial" w:hAnsi="Arial" w:cs="Arial"/>
                <w:b/>
                <w:iCs/>
              </w:rPr>
              <w:t>Demonstrate:</w:t>
            </w:r>
          </w:p>
          <w:p w14:paraId="2D3F9407" w14:textId="77777777" w:rsidR="003760FB" w:rsidRPr="00C975F3" w:rsidRDefault="003760FB" w:rsidP="003760FB">
            <w:pPr>
              <w:numPr>
                <w:ilvl w:val="0"/>
                <w:numId w:val="47"/>
              </w:numPr>
              <w:rPr>
                <w:rFonts w:ascii="Arial" w:hAnsi="Arial" w:cs="Arial"/>
                <w:iCs/>
              </w:rPr>
            </w:pPr>
            <w:r w:rsidRPr="00C975F3">
              <w:rPr>
                <w:rFonts w:ascii="Arial" w:hAnsi="Arial" w:cs="Arial"/>
                <w:iCs/>
              </w:rPr>
              <w:t>Excellent communication and interpersonal skills with an ability to engage effectively with a wide range of stakeholders</w:t>
            </w:r>
          </w:p>
          <w:p w14:paraId="7B1E9121" w14:textId="77777777" w:rsidR="003760FB" w:rsidRPr="00C975F3" w:rsidRDefault="003760FB" w:rsidP="003760FB">
            <w:pPr>
              <w:ind w:left="720"/>
              <w:rPr>
                <w:rFonts w:ascii="Arial" w:hAnsi="Arial" w:cs="Arial"/>
                <w:iCs/>
              </w:rPr>
            </w:pPr>
          </w:p>
          <w:p w14:paraId="5EB28EDB" w14:textId="77777777" w:rsidR="003760FB" w:rsidRPr="00C975F3" w:rsidRDefault="003760FB" w:rsidP="003760FB">
            <w:pPr>
              <w:numPr>
                <w:ilvl w:val="0"/>
                <w:numId w:val="47"/>
              </w:numPr>
              <w:rPr>
                <w:rFonts w:ascii="Arial" w:hAnsi="Arial" w:cs="Arial"/>
                <w:iCs/>
              </w:rPr>
            </w:pPr>
            <w:r w:rsidRPr="00C975F3">
              <w:rPr>
                <w:rFonts w:ascii="Arial" w:hAnsi="Arial" w:cs="Arial"/>
                <w:iCs/>
              </w:rPr>
              <w:t xml:space="preserve">The ability to present information clearly, concisely and openly when speaking and or writing, for a broad range of audiences </w:t>
            </w:r>
          </w:p>
          <w:p w14:paraId="031F48BF" w14:textId="77777777" w:rsidR="003760FB" w:rsidRPr="00C975F3" w:rsidRDefault="003760FB" w:rsidP="003760FB">
            <w:pPr>
              <w:ind w:left="720"/>
              <w:rPr>
                <w:rFonts w:ascii="Arial" w:hAnsi="Arial" w:cs="Arial"/>
                <w:iCs/>
              </w:rPr>
            </w:pPr>
          </w:p>
          <w:p w14:paraId="62366B0D" w14:textId="77777777" w:rsidR="003760FB" w:rsidRPr="00C975F3" w:rsidRDefault="003760FB" w:rsidP="003760FB">
            <w:pPr>
              <w:numPr>
                <w:ilvl w:val="0"/>
                <w:numId w:val="47"/>
              </w:numPr>
              <w:rPr>
                <w:rFonts w:ascii="Arial" w:hAnsi="Arial" w:cs="Arial"/>
                <w:iCs/>
                <w:u w:val="single"/>
              </w:rPr>
            </w:pPr>
            <w:r w:rsidRPr="00C975F3">
              <w:rPr>
                <w:rFonts w:ascii="Arial" w:hAnsi="Arial" w:cs="Arial"/>
                <w:iCs/>
              </w:rPr>
              <w:t>The ability to build and maintain relationships with colleagues and other stakeholders to assist in performing the role</w:t>
            </w:r>
          </w:p>
          <w:p w14:paraId="5CB5BD3F" w14:textId="77777777" w:rsidR="003760FB" w:rsidRPr="00C975F3" w:rsidRDefault="003760FB" w:rsidP="003760FB">
            <w:pPr>
              <w:ind w:left="720"/>
              <w:jc w:val="both"/>
              <w:rPr>
                <w:rFonts w:ascii="Arial" w:hAnsi="Arial" w:cs="Arial"/>
                <w:iCs/>
              </w:rPr>
            </w:pPr>
          </w:p>
          <w:p w14:paraId="4329FD77" w14:textId="77777777" w:rsidR="003760FB" w:rsidRPr="00C975F3" w:rsidRDefault="003760FB" w:rsidP="003760FB">
            <w:pPr>
              <w:numPr>
                <w:ilvl w:val="0"/>
                <w:numId w:val="47"/>
              </w:numPr>
              <w:jc w:val="both"/>
              <w:rPr>
                <w:rFonts w:ascii="Arial" w:hAnsi="Arial" w:cs="Arial"/>
                <w:iCs/>
              </w:rPr>
            </w:pPr>
            <w:r w:rsidRPr="00C975F3">
              <w:rPr>
                <w:rFonts w:ascii="Arial" w:hAnsi="Arial" w:cs="Arial"/>
                <w:iCs/>
              </w:rPr>
              <w:t>Strong writing skills with the ability to produce professional documents to publication standard</w:t>
            </w:r>
          </w:p>
          <w:p w14:paraId="3CEDA76E" w14:textId="77777777" w:rsidR="003760FB" w:rsidRPr="00C975F3" w:rsidRDefault="003760FB" w:rsidP="003760FB">
            <w:pPr>
              <w:ind w:left="720"/>
              <w:jc w:val="both"/>
              <w:rPr>
                <w:rFonts w:ascii="Arial" w:hAnsi="Arial" w:cs="Arial"/>
                <w:iCs/>
              </w:rPr>
            </w:pPr>
          </w:p>
          <w:p w14:paraId="043D01B4" w14:textId="77777777" w:rsidR="003760FB" w:rsidRPr="00C975F3" w:rsidRDefault="003760FB" w:rsidP="003760FB">
            <w:pPr>
              <w:numPr>
                <w:ilvl w:val="0"/>
                <w:numId w:val="47"/>
              </w:numPr>
              <w:jc w:val="both"/>
              <w:rPr>
                <w:rFonts w:ascii="Arial" w:hAnsi="Arial" w:cs="Arial"/>
                <w:iCs/>
              </w:rPr>
            </w:pPr>
            <w:r w:rsidRPr="00C975F3">
              <w:rPr>
                <w:rFonts w:ascii="Arial" w:hAnsi="Arial" w:cs="Arial"/>
                <w:iCs/>
              </w:rPr>
              <w:t>The ability to work both independently and collaboratively within a dynamic team and in a multi stakeholder environment</w:t>
            </w:r>
          </w:p>
          <w:p w14:paraId="33770898" w14:textId="77777777" w:rsidR="003760FB" w:rsidRPr="00C975F3" w:rsidRDefault="003760FB" w:rsidP="003760FB">
            <w:pPr>
              <w:ind w:left="720"/>
              <w:jc w:val="both"/>
              <w:rPr>
                <w:rFonts w:ascii="Arial" w:hAnsi="Arial" w:cs="Arial"/>
                <w:iCs/>
              </w:rPr>
            </w:pPr>
          </w:p>
          <w:p w14:paraId="78917D84" w14:textId="77777777" w:rsidR="003760FB" w:rsidRPr="00C975F3" w:rsidRDefault="003760FB" w:rsidP="003760FB">
            <w:pPr>
              <w:numPr>
                <w:ilvl w:val="0"/>
                <w:numId w:val="47"/>
              </w:numPr>
              <w:jc w:val="both"/>
              <w:rPr>
                <w:rFonts w:ascii="Arial" w:hAnsi="Arial" w:cs="Arial"/>
                <w:iCs/>
              </w:rPr>
            </w:pPr>
            <w:r w:rsidRPr="00C975F3">
              <w:rPr>
                <w:rFonts w:ascii="Arial" w:hAnsi="Arial" w:cs="Arial"/>
                <w:iCs/>
              </w:rPr>
              <w:t>Demonstrate flexibility, adaptability and openness to working effectively in a changing environment</w:t>
            </w:r>
          </w:p>
          <w:p w14:paraId="00892A0B" w14:textId="77777777" w:rsidR="003760FB" w:rsidRPr="00C975F3" w:rsidRDefault="003760FB" w:rsidP="003760FB">
            <w:pPr>
              <w:ind w:left="720"/>
              <w:contextualSpacing/>
              <w:rPr>
                <w:rFonts w:ascii="Arial" w:hAnsi="Arial" w:cs="Arial"/>
              </w:rPr>
            </w:pPr>
          </w:p>
          <w:p w14:paraId="291E897E" w14:textId="77777777" w:rsidR="003760FB" w:rsidRPr="00C975F3" w:rsidRDefault="003760FB" w:rsidP="003760FB">
            <w:pPr>
              <w:tabs>
                <w:tab w:val="left" w:pos="6585"/>
              </w:tabs>
              <w:jc w:val="both"/>
              <w:rPr>
                <w:rFonts w:ascii="Arial" w:hAnsi="Arial" w:cs="Arial"/>
                <w:b/>
                <w:iCs/>
              </w:rPr>
            </w:pPr>
            <w:r w:rsidRPr="00C975F3">
              <w:rPr>
                <w:rFonts w:ascii="Arial" w:hAnsi="Arial" w:cs="Arial"/>
                <w:b/>
                <w:iCs/>
              </w:rPr>
              <w:t>Critical Analysis, Problem Solving and Decision Making</w:t>
            </w:r>
          </w:p>
          <w:p w14:paraId="138D61AC" w14:textId="77777777" w:rsidR="003760FB" w:rsidRPr="00C975F3" w:rsidRDefault="003760FB" w:rsidP="003760FB">
            <w:pPr>
              <w:tabs>
                <w:tab w:val="left" w:pos="6585"/>
              </w:tabs>
              <w:jc w:val="both"/>
              <w:rPr>
                <w:rFonts w:ascii="Arial" w:hAnsi="Arial" w:cs="Arial"/>
                <w:b/>
                <w:iCs/>
              </w:rPr>
            </w:pPr>
          </w:p>
          <w:p w14:paraId="31E8B99F" w14:textId="77777777" w:rsidR="003760FB" w:rsidRPr="00C975F3" w:rsidRDefault="003760FB" w:rsidP="003760FB">
            <w:pPr>
              <w:tabs>
                <w:tab w:val="left" w:pos="6585"/>
              </w:tabs>
              <w:jc w:val="both"/>
              <w:rPr>
                <w:rFonts w:ascii="Arial" w:hAnsi="Arial" w:cs="Arial"/>
                <w:b/>
                <w:iCs/>
              </w:rPr>
            </w:pPr>
            <w:r w:rsidRPr="00C975F3">
              <w:rPr>
                <w:rFonts w:ascii="Arial" w:hAnsi="Arial" w:cs="Arial"/>
                <w:b/>
                <w:iCs/>
              </w:rPr>
              <w:t>Demonstrate:</w:t>
            </w:r>
          </w:p>
          <w:p w14:paraId="4825D873" w14:textId="77777777" w:rsidR="003760FB" w:rsidRPr="00C975F3" w:rsidRDefault="003760FB" w:rsidP="003760FB">
            <w:pPr>
              <w:numPr>
                <w:ilvl w:val="0"/>
                <w:numId w:val="47"/>
              </w:numPr>
              <w:jc w:val="both"/>
              <w:rPr>
                <w:rFonts w:ascii="Arial" w:hAnsi="Arial" w:cs="Arial"/>
                <w:iCs/>
              </w:rPr>
            </w:pPr>
            <w:r w:rsidRPr="00C975F3">
              <w:rPr>
                <w:rFonts w:ascii="Arial" w:hAnsi="Arial" w:cs="Arial"/>
                <w:iCs/>
              </w:rPr>
              <w:t>The ability to evaluate complex information from a variety of sources and make effective decisions</w:t>
            </w:r>
          </w:p>
          <w:p w14:paraId="6EED8123" w14:textId="77777777" w:rsidR="003760FB" w:rsidRPr="00C975F3" w:rsidRDefault="003760FB" w:rsidP="003760FB">
            <w:pPr>
              <w:ind w:left="720"/>
              <w:jc w:val="both"/>
              <w:rPr>
                <w:rFonts w:ascii="Arial" w:hAnsi="Arial" w:cs="Arial"/>
                <w:iCs/>
              </w:rPr>
            </w:pPr>
          </w:p>
          <w:p w14:paraId="28801DA4" w14:textId="77777777" w:rsidR="003760FB" w:rsidRPr="00C975F3" w:rsidRDefault="003760FB" w:rsidP="003760FB">
            <w:pPr>
              <w:numPr>
                <w:ilvl w:val="0"/>
                <w:numId w:val="47"/>
              </w:numPr>
              <w:jc w:val="both"/>
              <w:rPr>
                <w:rFonts w:ascii="Arial" w:hAnsi="Arial" w:cs="Arial"/>
                <w:iCs/>
              </w:rPr>
            </w:pPr>
            <w:r w:rsidRPr="00C975F3">
              <w:rPr>
                <w:rFonts w:ascii="Arial" w:hAnsi="Arial" w:cs="Arial"/>
                <w:iCs/>
              </w:rPr>
              <w:t xml:space="preserve">Excellent analytical skills to enable analysis, interpretation of data and data extraction from multiple data sources </w:t>
            </w:r>
          </w:p>
          <w:p w14:paraId="55FDF538" w14:textId="77777777" w:rsidR="003760FB" w:rsidRPr="00C975F3" w:rsidRDefault="003760FB" w:rsidP="003760FB">
            <w:pPr>
              <w:ind w:left="720"/>
              <w:jc w:val="both"/>
              <w:rPr>
                <w:rFonts w:ascii="Arial" w:hAnsi="Arial" w:cs="Arial"/>
                <w:iCs/>
              </w:rPr>
            </w:pPr>
          </w:p>
          <w:p w14:paraId="0AB53A9E" w14:textId="77777777" w:rsidR="003760FB" w:rsidRPr="00C975F3" w:rsidRDefault="003760FB" w:rsidP="003760FB">
            <w:pPr>
              <w:numPr>
                <w:ilvl w:val="0"/>
                <w:numId w:val="47"/>
              </w:numPr>
              <w:jc w:val="both"/>
              <w:rPr>
                <w:rFonts w:ascii="Arial" w:hAnsi="Arial" w:cs="Arial"/>
                <w:iCs/>
              </w:rPr>
            </w:pPr>
            <w:r w:rsidRPr="00C975F3">
              <w:rPr>
                <w:rFonts w:ascii="Arial" w:hAnsi="Arial" w:cs="Arial"/>
                <w:iCs/>
              </w:rPr>
              <w:t>The ability to quickly understand complex issues and the impact on service delivery</w:t>
            </w:r>
          </w:p>
          <w:p w14:paraId="659667A2" w14:textId="77777777" w:rsidR="003760FB" w:rsidRPr="00C975F3" w:rsidRDefault="003760FB" w:rsidP="003760FB">
            <w:pPr>
              <w:jc w:val="both"/>
              <w:rPr>
                <w:rFonts w:ascii="Arial" w:hAnsi="Arial" w:cs="Arial"/>
                <w:iCs/>
              </w:rPr>
            </w:pPr>
          </w:p>
          <w:p w14:paraId="5612A072" w14:textId="77777777" w:rsidR="003760FB" w:rsidRPr="00C975F3" w:rsidRDefault="003760FB" w:rsidP="003760FB">
            <w:pPr>
              <w:numPr>
                <w:ilvl w:val="0"/>
                <w:numId w:val="47"/>
              </w:numPr>
              <w:jc w:val="both"/>
              <w:rPr>
                <w:rFonts w:ascii="Arial" w:hAnsi="Arial" w:cs="Arial"/>
                <w:iCs/>
              </w:rPr>
            </w:pPr>
            <w:r w:rsidRPr="00C975F3">
              <w:rPr>
                <w:rFonts w:ascii="Arial" w:hAnsi="Arial" w:cs="Arial"/>
                <w:iCs/>
              </w:rPr>
              <w:t>The ability to confidently explain the rationale behind decision when faced with opposition</w:t>
            </w:r>
          </w:p>
          <w:p w14:paraId="23A21327" w14:textId="77777777" w:rsidR="003760FB" w:rsidRPr="00C975F3" w:rsidRDefault="003760FB" w:rsidP="003760FB">
            <w:pPr>
              <w:ind w:left="720"/>
              <w:jc w:val="both"/>
              <w:rPr>
                <w:rFonts w:ascii="Arial" w:hAnsi="Arial" w:cs="Arial"/>
                <w:iCs/>
              </w:rPr>
            </w:pPr>
          </w:p>
          <w:p w14:paraId="1BC57B90" w14:textId="77777777" w:rsidR="003760FB" w:rsidRPr="00C975F3" w:rsidRDefault="003760FB" w:rsidP="003760FB">
            <w:pPr>
              <w:numPr>
                <w:ilvl w:val="0"/>
                <w:numId w:val="47"/>
              </w:numPr>
              <w:jc w:val="both"/>
              <w:rPr>
                <w:rFonts w:ascii="Arial" w:hAnsi="Arial" w:cs="Arial"/>
                <w:iCs/>
              </w:rPr>
            </w:pPr>
            <w:r w:rsidRPr="00C975F3">
              <w:rPr>
                <w:rFonts w:ascii="Arial" w:hAnsi="Arial" w:cs="Arial"/>
                <w:iCs/>
              </w:rPr>
              <w:t>Ability to make sound decisions with a well-reasoned rationale and to stand by these</w:t>
            </w:r>
          </w:p>
          <w:p w14:paraId="0222063A" w14:textId="77777777" w:rsidR="003760FB" w:rsidRPr="00C975F3" w:rsidRDefault="003760FB" w:rsidP="003760FB">
            <w:pPr>
              <w:pStyle w:val="ListParagraph"/>
              <w:rPr>
                <w:rFonts w:ascii="Arial" w:hAnsi="Arial" w:cs="Arial"/>
                <w:iCs/>
              </w:rPr>
            </w:pPr>
          </w:p>
          <w:p w14:paraId="6E559A69" w14:textId="77777777" w:rsidR="003760FB" w:rsidRPr="00C975F3" w:rsidRDefault="003760FB" w:rsidP="003760FB">
            <w:pPr>
              <w:numPr>
                <w:ilvl w:val="0"/>
                <w:numId w:val="47"/>
              </w:numPr>
              <w:jc w:val="both"/>
              <w:rPr>
                <w:rFonts w:ascii="Arial" w:hAnsi="Arial" w:cs="Arial"/>
                <w:iCs/>
              </w:rPr>
            </w:pPr>
            <w:r w:rsidRPr="00C975F3">
              <w:rPr>
                <w:rFonts w:ascii="Arial" w:hAnsi="Arial" w:cs="Arial"/>
                <w:iCs/>
              </w:rPr>
              <w:t>Demonstrate the ability to identify areas when communications could provide value to service delivery within the HSE</w:t>
            </w:r>
          </w:p>
          <w:p w14:paraId="6511A8F4" w14:textId="77777777" w:rsidR="003760FB" w:rsidRPr="00C975F3" w:rsidRDefault="003760FB" w:rsidP="003760FB">
            <w:pPr>
              <w:pStyle w:val="ListParagraph"/>
              <w:rPr>
                <w:rFonts w:ascii="Arial" w:hAnsi="Arial" w:cs="Arial"/>
                <w:iCs/>
              </w:rPr>
            </w:pPr>
          </w:p>
          <w:p w14:paraId="718B7E51" w14:textId="77777777" w:rsidR="003760FB" w:rsidRPr="00C975F3" w:rsidRDefault="003760FB" w:rsidP="003760FB">
            <w:pPr>
              <w:jc w:val="both"/>
              <w:rPr>
                <w:rFonts w:ascii="Arial" w:hAnsi="Arial" w:cs="Arial"/>
                <w:iCs/>
              </w:rPr>
            </w:pPr>
          </w:p>
          <w:p w14:paraId="0F79D5ED" w14:textId="77777777" w:rsidR="003760FB" w:rsidRPr="00C975F3" w:rsidRDefault="003760FB" w:rsidP="003760FB">
            <w:pPr>
              <w:jc w:val="both"/>
              <w:rPr>
                <w:rFonts w:ascii="Arial" w:hAnsi="Arial" w:cs="Arial"/>
                <w:b/>
                <w:bCs/>
                <w:iCs/>
              </w:rPr>
            </w:pPr>
            <w:r w:rsidRPr="00C975F3">
              <w:rPr>
                <w:rFonts w:ascii="Arial" w:hAnsi="Arial" w:cs="Arial"/>
                <w:b/>
                <w:bCs/>
                <w:iCs/>
              </w:rPr>
              <w:t>Managing &amp; Delivering Results (Operational Excellence)</w:t>
            </w:r>
          </w:p>
          <w:p w14:paraId="5010992C" w14:textId="77777777" w:rsidR="003760FB" w:rsidRPr="00C975F3" w:rsidRDefault="003760FB" w:rsidP="003760FB">
            <w:pPr>
              <w:jc w:val="both"/>
              <w:rPr>
                <w:rFonts w:ascii="Arial" w:hAnsi="Arial" w:cs="Arial"/>
                <w:b/>
                <w:bCs/>
                <w:iCs/>
              </w:rPr>
            </w:pPr>
          </w:p>
          <w:p w14:paraId="27D1100B" w14:textId="77777777" w:rsidR="003760FB" w:rsidRPr="00C975F3" w:rsidRDefault="003760FB" w:rsidP="003760FB">
            <w:pPr>
              <w:jc w:val="both"/>
              <w:rPr>
                <w:rFonts w:ascii="Arial" w:hAnsi="Arial" w:cs="Arial"/>
                <w:b/>
                <w:iCs/>
              </w:rPr>
            </w:pPr>
            <w:r w:rsidRPr="00C975F3">
              <w:rPr>
                <w:rFonts w:ascii="Arial" w:hAnsi="Arial" w:cs="Arial"/>
                <w:b/>
                <w:iCs/>
              </w:rPr>
              <w:t>Demonstrate:</w:t>
            </w:r>
          </w:p>
          <w:p w14:paraId="1A612E6B" w14:textId="77777777" w:rsidR="003760FB" w:rsidRPr="00C975F3" w:rsidRDefault="003760FB" w:rsidP="003760FB">
            <w:pPr>
              <w:numPr>
                <w:ilvl w:val="0"/>
                <w:numId w:val="47"/>
              </w:numPr>
              <w:jc w:val="both"/>
              <w:rPr>
                <w:rFonts w:ascii="Arial" w:hAnsi="Arial" w:cs="Arial"/>
                <w:iCs/>
              </w:rPr>
            </w:pPr>
            <w:r w:rsidRPr="00C975F3">
              <w:rPr>
                <w:rFonts w:ascii="Arial" w:hAnsi="Arial" w:cs="Arial"/>
                <w:iCs/>
              </w:rPr>
              <w:t>Excellent organisational and time management skills to meet objectives within agreed timeframes and achieve quality results</w:t>
            </w:r>
          </w:p>
          <w:p w14:paraId="1D3E9019" w14:textId="77777777" w:rsidR="003760FB" w:rsidRPr="00C975F3" w:rsidRDefault="003760FB" w:rsidP="003760FB">
            <w:pPr>
              <w:ind w:left="720"/>
              <w:jc w:val="both"/>
              <w:rPr>
                <w:rFonts w:ascii="Arial" w:hAnsi="Arial" w:cs="Arial"/>
                <w:iCs/>
              </w:rPr>
            </w:pPr>
          </w:p>
          <w:p w14:paraId="042ABEAA" w14:textId="77777777" w:rsidR="003760FB" w:rsidRPr="00C975F3" w:rsidRDefault="003760FB" w:rsidP="003760FB">
            <w:pPr>
              <w:numPr>
                <w:ilvl w:val="0"/>
                <w:numId w:val="47"/>
              </w:numPr>
              <w:jc w:val="both"/>
              <w:rPr>
                <w:rFonts w:ascii="Arial" w:hAnsi="Arial" w:cs="Arial"/>
                <w:iCs/>
              </w:rPr>
            </w:pPr>
            <w:r w:rsidRPr="00C975F3">
              <w:rPr>
                <w:rFonts w:ascii="Arial" w:hAnsi="Arial" w:cs="Arial"/>
                <w:iCs/>
              </w:rPr>
              <w:t>A proven ability to prioritise, organise and schedule a wide variety of tasks and to manage competing demands and tight deadlines while consistently maintaining high standards and positive working relationships</w:t>
            </w:r>
          </w:p>
          <w:p w14:paraId="76E14058" w14:textId="77777777" w:rsidR="003760FB" w:rsidRPr="00C975F3" w:rsidRDefault="003760FB" w:rsidP="003760FB">
            <w:pPr>
              <w:jc w:val="both"/>
              <w:rPr>
                <w:rFonts w:ascii="Arial" w:hAnsi="Arial" w:cs="Arial"/>
                <w:iCs/>
              </w:rPr>
            </w:pPr>
          </w:p>
          <w:p w14:paraId="3A6E5FD6" w14:textId="77777777" w:rsidR="003760FB" w:rsidRPr="00C975F3" w:rsidRDefault="003760FB" w:rsidP="003760FB">
            <w:pPr>
              <w:numPr>
                <w:ilvl w:val="0"/>
                <w:numId w:val="47"/>
              </w:numPr>
              <w:jc w:val="both"/>
              <w:rPr>
                <w:rFonts w:ascii="Arial" w:hAnsi="Arial" w:cs="Arial"/>
                <w:iCs/>
              </w:rPr>
            </w:pPr>
            <w:r w:rsidRPr="00C975F3">
              <w:rPr>
                <w:rFonts w:ascii="Arial" w:hAnsi="Arial" w:cs="Arial"/>
                <w:iCs/>
              </w:rPr>
              <w:t>The ability to proactively identify areas for improvement and to develop practical solutions for their implementation</w:t>
            </w:r>
          </w:p>
          <w:p w14:paraId="375F75ED" w14:textId="77777777" w:rsidR="003760FB" w:rsidRPr="00C975F3" w:rsidRDefault="003760FB" w:rsidP="003760FB">
            <w:pPr>
              <w:jc w:val="both"/>
              <w:rPr>
                <w:rFonts w:ascii="Arial" w:hAnsi="Arial" w:cs="Arial"/>
                <w:iCs/>
              </w:rPr>
            </w:pPr>
          </w:p>
          <w:p w14:paraId="643BCF20" w14:textId="77777777" w:rsidR="003760FB" w:rsidRPr="00C975F3" w:rsidRDefault="003760FB" w:rsidP="003760FB">
            <w:pPr>
              <w:numPr>
                <w:ilvl w:val="0"/>
                <w:numId w:val="47"/>
              </w:numPr>
              <w:jc w:val="both"/>
              <w:rPr>
                <w:rFonts w:ascii="Arial" w:hAnsi="Arial" w:cs="Arial"/>
                <w:iCs/>
              </w:rPr>
            </w:pPr>
            <w:r w:rsidRPr="00C975F3">
              <w:rPr>
                <w:rFonts w:ascii="Arial" w:hAnsi="Arial" w:cs="Arial"/>
                <w:iCs/>
              </w:rPr>
              <w:t>The ability to use resources effectively, challenging processes to improve efficiencies where appropriate</w:t>
            </w:r>
          </w:p>
          <w:p w14:paraId="6585EA25" w14:textId="77777777" w:rsidR="003760FB" w:rsidRPr="00C975F3" w:rsidRDefault="003760FB" w:rsidP="003760FB">
            <w:pPr>
              <w:jc w:val="both"/>
              <w:rPr>
                <w:rFonts w:ascii="Arial" w:hAnsi="Arial" w:cs="Arial"/>
                <w:iCs/>
              </w:rPr>
            </w:pPr>
          </w:p>
          <w:p w14:paraId="5D748061" w14:textId="77777777" w:rsidR="003760FB" w:rsidRPr="00C975F3" w:rsidRDefault="003760FB" w:rsidP="003760FB">
            <w:pPr>
              <w:numPr>
                <w:ilvl w:val="0"/>
                <w:numId w:val="47"/>
              </w:numPr>
              <w:autoSpaceDE w:val="0"/>
              <w:autoSpaceDN w:val="0"/>
              <w:adjustRightInd w:val="0"/>
              <w:rPr>
                <w:rFonts w:ascii="Arial" w:hAnsi="Arial" w:cs="Arial"/>
              </w:rPr>
            </w:pPr>
            <w:r w:rsidRPr="00C975F3">
              <w:rPr>
                <w:rFonts w:ascii="Arial" w:hAnsi="Arial" w:cs="Arial"/>
              </w:rPr>
              <w:t>Demonstrate a track record of service innovation and leading though influence</w:t>
            </w:r>
            <w:r w:rsidRPr="00C975F3">
              <w:rPr>
                <w:rFonts w:ascii="Arial" w:hAnsi="Arial" w:cs="Arial"/>
              </w:rPr>
              <w:br/>
            </w:r>
          </w:p>
          <w:p w14:paraId="596DFB81" w14:textId="77777777" w:rsidR="003760FB" w:rsidRPr="00C975F3" w:rsidRDefault="003760FB" w:rsidP="003760FB">
            <w:pPr>
              <w:keepNext/>
              <w:jc w:val="both"/>
              <w:outlineLvl w:val="1"/>
              <w:rPr>
                <w:rFonts w:ascii="Arial" w:hAnsi="Arial" w:cs="Arial"/>
                <w:b/>
                <w:iCs/>
              </w:rPr>
            </w:pPr>
            <w:r w:rsidRPr="00C975F3">
              <w:rPr>
                <w:rFonts w:ascii="Arial" w:hAnsi="Arial" w:cs="Arial"/>
                <w:b/>
                <w:iCs/>
              </w:rPr>
              <w:t>Leadership, Direction and Team working skills</w:t>
            </w:r>
          </w:p>
          <w:p w14:paraId="6B565DC6" w14:textId="77777777" w:rsidR="003760FB" w:rsidRPr="00C975F3" w:rsidRDefault="003760FB" w:rsidP="003760FB">
            <w:pPr>
              <w:keepNext/>
              <w:jc w:val="both"/>
              <w:outlineLvl w:val="1"/>
              <w:rPr>
                <w:rFonts w:ascii="Arial" w:hAnsi="Arial" w:cs="Arial"/>
                <w:b/>
                <w:iCs/>
              </w:rPr>
            </w:pPr>
          </w:p>
          <w:p w14:paraId="6B5873EE" w14:textId="77777777" w:rsidR="003760FB" w:rsidRPr="00C975F3" w:rsidRDefault="003760FB" w:rsidP="003760FB">
            <w:pPr>
              <w:jc w:val="both"/>
              <w:rPr>
                <w:rFonts w:ascii="Arial" w:hAnsi="Arial" w:cs="Arial"/>
                <w:b/>
                <w:iCs/>
              </w:rPr>
            </w:pPr>
            <w:r w:rsidRPr="00C975F3">
              <w:rPr>
                <w:rFonts w:ascii="Arial" w:hAnsi="Arial" w:cs="Arial"/>
                <w:b/>
                <w:iCs/>
              </w:rPr>
              <w:t>Demonstrate:</w:t>
            </w:r>
          </w:p>
          <w:p w14:paraId="3B646D2B" w14:textId="77777777" w:rsidR="003760FB" w:rsidRPr="00C975F3" w:rsidRDefault="003760FB" w:rsidP="003760FB">
            <w:pPr>
              <w:pStyle w:val="ListParagraph"/>
              <w:numPr>
                <w:ilvl w:val="0"/>
                <w:numId w:val="47"/>
              </w:numPr>
              <w:jc w:val="both"/>
              <w:rPr>
                <w:rFonts w:ascii="Arial" w:hAnsi="Arial" w:cs="Arial"/>
                <w:iCs/>
              </w:rPr>
            </w:pPr>
            <w:r w:rsidRPr="00C975F3">
              <w:rPr>
                <w:rFonts w:ascii="Arial" w:hAnsi="Arial" w:cs="Arial"/>
                <w:iCs/>
              </w:rPr>
              <w:t>Effective leadership in a challenging and busy environment including a track record of innovation / improvements</w:t>
            </w:r>
          </w:p>
          <w:p w14:paraId="16BCE044" w14:textId="77777777" w:rsidR="003760FB" w:rsidRPr="00C975F3" w:rsidRDefault="003760FB" w:rsidP="003760FB">
            <w:pPr>
              <w:pStyle w:val="ListParagraph"/>
              <w:jc w:val="both"/>
              <w:rPr>
                <w:rFonts w:ascii="Arial" w:hAnsi="Arial" w:cs="Arial"/>
                <w:iCs/>
              </w:rPr>
            </w:pPr>
          </w:p>
          <w:p w14:paraId="66F45BC7" w14:textId="77777777" w:rsidR="003760FB" w:rsidRPr="00C975F3" w:rsidRDefault="003760FB" w:rsidP="003760FB">
            <w:pPr>
              <w:pStyle w:val="ListParagraph"/>
              <w:numPr>
                <w:ilvl w:val="0"/>
                <w:numId w:val="47"/>
              </w:numPr>
              <w:jc w:val="both"/>
              <w:rPr>
                <w:rFonts w:ascii="Arial" w:hAnsi="Arial" w:cs="Arial"/>
                <w:iCs/>
              </w:rPr>
            </w:pPr>
            <w:r w:rsidRPr="00C975F3">
              <w:rPr>
                <w:rFonts w:ascii="Arial" w:hAnsi="Arial" w:cs="Arial"/>
                <w:iCs/>
              </w:rPr>
              <w:t>Ability to support, supervise, develop and empower staff in changing work practises in a challenging environment within existing resources</w:t>
            </w:r>
          </w:p>
          <w:p w14:paraId="4771E1A5" w14:textId="77777777" w:rsidR="003760FB" w:rsidRPr="00C975F3" w:rsidRDefault="003760FB" w:rsidP="003760FB">
            <w:pPr>
              <w:pStyle w:val="ListParagraph"/>
              <w:numPr>
                <w:ilvl w:val="0"/>
                <w:numId w:val="47"/>
              </w:numPr>
              <w:jc w:val="both"/>
              <w:rPr>
                <w:rFonts w:ascii="Arial" w:hAnsi="Arial" w:cs="Arial"/>
                <w:iCs/>
              </w:rPr>
            </w:pPr>
            <w:r w:rsidRPr="00C975F3">
              <w:rPr>
                <w:rFonts w:ascii="Arial" w:hAnsi="Arial" w:cs="Arial"/>
                <w:iCs/>
              </w:rPr>
              <w:t>Take personal responsibility to initiate activities and drive objectives through to a conclusion</w:t>
            </w:r>
          </w:p>
          <w:p w14:paraId="76EA568C" w14:textId="77777777" w:rsidR="003760FB" w:rsidRPr="00C975F3" w:rsidRDefault="003760FB" w:rsidP="003760FB">
            <w:pPr>
              <w:ind w:left="360"/>
              <w:jc w:val="both"/>
              <w:rPr>
                <w:rFonts w:ascii="Arial" w:hAnsi="Arial" w:cs="Arial"/>
                <w:iCs/>
              </w:rPr>
            </w:pPr>
          </w:p>
          <w:p w14:paraId="1707305F" w14:textId="77777777" w:rsidR="003760FB" w:rsidRPr="00C975F3" w:rsidRDefault="003760FB" w:rsidP="003760FB">
            <w:pPr>
              <w:pStyle w:val="ListParagraph"/>
              <w:numPr>
                <w:ilvl w:val="0"/>
                <w:numId w:val="47"/>
              </w:numPr>
              <w:jc w:val="both"/>
              <w:rPr>
                <w:rFonts w:ascii="Arial" w:hAnsi="Arial" w:cs="Arial"/>
                <w:iCs/>
              </w:rPr>
            </w:pPr>
            <w:r w:rsidRPr="00C975F3">
              <w:rPr>
                <w:rFonts w:ascii="Arial" w:hAnsi="Arial" w:cs="Arial"/>
                <w:iCs/>
              </w:rPr>
              <w:t>Motivation and an innovative approach to the job within a changing working environment</w:t>
            </w:r>
          </w:p>
          <w:p w14:paraId="09D77B91" w14:textId="77777777" w:rsidR="003760FB" w:rsidRPr="00C975F3" w:rsidRDefault="003760FB" w:rsidP="003760FB">
            <w:pPr>
              <w:jc w:val="both"/>
              <w:rPr>
                <w:rFonts w:ascii="Arial" w:hAnsi="Arial" w:cs="Arial"/>
                <w:iCs/>
              </w:rPr>
            </w:pPr>
          </w:p>
          <w:p w14:paraId="2AAC0EFE" w14:textId="77777777" w:rsidR="003760FB" w:rsidRPr="00C975F3" w:rsidRDefault="003760FB" w:rsidP="003760FB">
            <w:pPr>
              <w:pStyle w:val="ListParagraph"/>
              <w:numPr>
                <w:ilvl w:val="0"/>
                <w:numId w:val="47"/>
              </w:numPr>
              <w:jc w:val="both"/>
              <w:rPr>
                <w:rFonts w:ascii="Arial" w:hAnsi="Arial" w:cs="Arial"/>
                <w:iCs/>
              </w:rPr>
            </w:pPr>
            <w:r w:rsidRPr="00C975F3">
              <w:rPr>
                <w:rFonts w:ascii="Arial" w:hAnsi="Arial" w:cs="Arial"/>
                <w:iCs/>
              </w:rPr>
              <w:t>Evidence of being a positive agent of change and performance improvement</w:t>
            </w:r>
          </w:p>
          <w:p w14:paraId="25C7EB49" w14:textId="77777777" w:rsidR="003760FB" w:rsidRPr="00C975F3" w:rsidRDefault="003760FB" w:rsidP="003760FB">
            <w:pPr>
              <w:jc w:val="both"/>
              <w:rPr>
                <w:rFonts w:ascii="Arial" w:hAnsi="Arial" w:cs="Arial"/>
                <w:iCs/>
              </w:rPr>
            </w:pPr>
          </w:p>
          <w:p w14:paraId="019A0E2A" w14:textId="77777777" w:rsidR="003760FB" w:rsidRPr="00C975F3" w:rsidRDefault="003760FB" w:rsidP="003760FB">
            <w:pPr>
              <w:pStyle w:val="ListParagraph"/>
              <w:numPr>
                <w:ilvl w:val="0"/>
                <w:numId w:val="47"/>
              </w:numPr>
              <w:jc w:val="both"/>
              <w:rPr>
                <w:rFonts w:ascii="Arial" w:hAnsi="Arial" w:cs="Arial"/>
                <w:iCs/>
              </w:rPr>
            </w:pPr>
            <w:r w:rsidRPr="00C975F3">
              <w:rPr>
                <w:rFonts w:ascii="Arial" w:hAnsi="Arial" w:cs="Arial"/>
                <w:iCs/>
              </w:rPr>
              <w:t>Ability to work with multi-disciplinary team members and other stakeholders to facilitate high performance, developing and achieving clear and realistic objectives</w:t>
            </w:r>
          </w:p>
          <w:p w14:paraId="0E1E0F0B" w14:textId="77777777" w:rsidR="003760FB" w:rsidRPr="00C975F3" w:rsidRDefault="003760FB" w:rsidP="003760FB">
            <w:pPr>
              <w:jc w:val="both"/>
              <w:rPr>
                <w:rFonts w:ascii="Arial" w:hAnsi="Arial" w:cs="Arial"/>
                <w:iCs/>
              </w:rPr>
            </w:pPr>
          </w:p>
          <w:p w14:paraId="3233CBCD" w14:textId="77777777" w:rsidR="003760FB" w:rsidRPr="00C975F3" w:rsidRDefault="003760FB" w:rsidP="003760FB">
            <w:pPr>
              <w:pStyle w:val="ListParagraph"/>
              <w:numPr>
                <w:ilvl w:val="0"/>
                <w:numId w:val="47"/>
              </w:numPr>
              <w:jc w:val="both"/>
              <w:rPr>
                <w:rFonts w:ascii="Arial" w:hAnsi="Arial" w:cs="Arial"/>
                <w:iCs/>
              </w:rPr>
            </w:pPr>
            <w:r w:rsidRPr="00C975F3">
              <w:rPr>
                <w:rFonts w:ascii="Arial" w:hAnsi="Arial" w:cs="Arial"/>
                <w:iCs/>
              </w:rPr>
              <w:t>An ability to influence and negotiate effectively in furthering the objectives of the role.</w:t>
            </w:r>
          </w:p>
          <w:p w14:paraId="081E3C4C" w14:textId="77777777" w:rsidR="003760FB" w:rsidRPr="00C975F3" w:rsidRDefault="003760FB" w:rsidP="003760FB">
            <w:pPr>
              <w:jc w:val="both"/>
              <w:rPr>
                <w:rFonts w:ascii="Arial" w:hAnsi="Arial" w:cs="Arial"/>
                <w:b/>
                <w:iCs/>
              </w:rPr>
            </w:pPr>
          </w:p>
          <w:p w14:paraId="0AFBF004" w14:textId="77777777" w:rsidR="003760FB" w:rsidRPr="00C975F3" w:rsidRDefault="003760FB" w:rsidP="003760FB">
            <w:pPr>
              <w:jc w:val="both"/>
              <w:rPr>
                <w:rFonts w:ascii="Arial" w:hAnsi="Arial" w:cs="Arial"/>
                <w:b/>
                <w:iCs/>
              </w:rPr>
            </w:pPr>
          </w:p>
          <w:p w14:paraId="7E336E5A" w14:textId="77777777" w:rsidR="003760FB" w:rsidRPr="00C975F3" w:rsidRDefault="003760FB" w:rsidP="003760FB">
            <w:pPr>
              <w:jc w:val="both"/>
              <w:rPr>
                <w:rFonts w:ascii="Arial" w:hAnsi="Arial" w:cs="Arial"/>
                <w:b/>
              </w:rPr>
            </w:pPr>
            <w:r w:rsidRPr="00C975F3">
              <w:rPr>
                <w:rFonts w:ascii="Arial" w:hAnsi="Arial" w:cs="Arial"/>
                <w:b/>
              </w:rPr>
              <w:t>Commitment to a Quality Service/Leading a Quality Service</w:t>
            </w:r>
          </w:p>
          <w:p w14:paraId="161D714A" w14:textId="77777777" w:rsidR="003760FB" w:rsidRPr="00C975F3" w:rsidRDefault="003760FB" w:rsidP="003760FB">
            <w:pPr>
              <w:jc w:val="both"/>
              <w:rPr>
                <w:rFonts w:ascii="Arial" w:hAnsi="Arial" w:cs="Arial"/>
                <w:b/>
              </w:rPr>
            </w:pPr>
          </w:p>
          <w:p w14:paraId="028FE60C" w14:textId="77777777" w:rsidR="003760FB" w:rsidRPr="00C975F3" w:rsidRDefault="003760FB" w:rsidP="003760FB">
            <w:pPr>
              <w:jc w:val="both"/>
              <w:rPr>
                <w:rFonts w:ascii="Arial" w:hAnsi="Arial" w:cs="Arial"/>
                <w:b/>
              </w:rPr>
            </w:pPr>
            <w:r w:rsidRPr="00C975F3">
              <w:rPr>
                <w:rFonts w:ascii="Arial" w:hAnsi="Arial" w:cs="Arial"/>
                <w:b/>
              </w:rPr>
              <w:t>Demonstrate:</w:t>
            </w:r>
          </w:p>
          <w:p w14:paraId="65791CBE" w14:textId="77777777" w:rsidR="003760FB" w:rsidRPr="00C975F3" w:rsidRDefault="003760FB" w:rsidP="003760FB">
            <w:pPr>
              <w:pStyle w:val="ListParagraph"/>
              <w:numPr>
                <w:ilvl w:val="0"/>
                <w:numId w:val="47"/>
              </w:numPr>
              <w:jc w:val="both"/>
              <w:rPr>
                <w:rFonts w:ascii="Arial" w:hAnsi="Arial" w:cs="Arial"/>
              </w:rPr>
            </w:pPr>
            <w:r w:rsidRPr="00C975F3">
              <w:rPr>
                <w:rFonts w:ascii="Arial" w:hAnsi="Arial" w:cs="Arial"/>
              </w:rPr>
              <w:lastRenderedPageBreak/>
              <w:t>An ability to pay attention to detail in personal work and to create a culture where high standards are valued and respected</w:t>
            </w:r>
          </w:p>
          <w:p w14:paraId="7250A2AE" w14:textId="77777777" w:rsidR="003760FB" w:rsidRPr="00C975F3" w:rsidRDefault="003760FB" w:rsidP="003760FB">
            <w:pPr>
              <w:pStyle w:val="ListParagraph"/>
              <w:jc w:val="both"/>
              <w:rPr>
                <w:rFonts w:ascii="Arial" w:hAnsi="Arial" w:cs="Arial"/>
              </w:rPr>
            </w:pPr>
          </w:p>
          <w:p w14:paraId="1A7DCF25" w14:textId="77777777" w:rsidR="003760FB" w:rsidRPr="00C975F3" w:rsidRDefault="003760FB" w:rsidP="003760FB">
            <w:pPr>
              <w:pStyle w:val="ListParagraph"/>
              <w:numPr>
                <w:ilvl w:val="0"/>
                <w:numId w:val="47"/>
              </w:numPr>
              <w:jc w:val="both"/>
              <w:rPr>
                <w:rFonts w:ascii="Arial" w:hAnsi="Arial" w:cs="Arial"/>
              </w:rPr>
            </w:pPr>
            <w:r w:rsidRPr="00C975F3">
              <w:rPr>
                <w:rFonts w:ascii="Arial" w:hAnsi="Arial" w:cs="Arial"/>
              </w:rPr>
              <w:t>An ability to cope with competing demands without a diminution in performance</w:t>
            </w:r>
          </w:p>
          <w:p w14:paraId="67808180" w14:textId="77777777" w:rsidR="003760FB" w:rsidRPr="00C975F3" w:rsidRDefault="003760FB" w:rsidP="003760FB">
            <w:pPr>
              <w:jc w:val="both"/>
              <w:rPr>
                <w:rFonts w:ascii="Arial" w:hAnsi="Arial" w:cs="Arial"/>
              </w:rPr>
            </w:pPr>
          </w:p>
          <w:p w14:paraId="47F4FB25" w14:textId="77777777" w:rsidR="003760FB" w:rsidRPr="00C975F3" w:rsidRDefault="003760FB" w:rsidP="003760FB">
            <w:pPr>
              <w:pStyle w:val="ListParagraph"/>
              <w:numPr>
                <w:ilvl w:val="0"/>
                <w:numId w:val="47"/>
              </w:numPr>
              <w:jc w:val="both"/>
              <w:rPr>
                <w:rFonts w:ascii="Arial" w:hAnsi="Arial" w:cs="Arial"/>
              </w:rPr>
            </w:pPr>
            <w:r w:rsidRPr="00C975F3">
              <w:rPr>
                <w:rFonts w:ascii="Arial" w:hAnsi="Arial" w:cs="Arial"/>
              </w:rPr>
              <w:t>Places strong emphasis on achieving high standards of excellence</w:t>
            </w:r>
          </w:p>
          <w:p w14:paraId="1C5386A5" w14:textId="77777777" w:rsidR="003760FB" w:rsidRPr="00C975F3" w:rsidRDefault="003760FB" w:rsidP="003760FB">
            <w:pPr>
              <w:jc w:val="both"/>
              <w:rPr>
                <w:rFonts w:ascii="Arial" w:hAnsi="Arial" w:cs="Arial"/>
              </w:rPr>
            </w:pPr>
          </w:p>
          <w:p w14:paraId="4B61375D" w14:textId="77777777" w:rsidR="003760FB" w:rsidRPr="00C975F3" w:rsidRDefault="003760FB" w:rsidP="003760FB">
            <w:pPr>
              <w:pStyle w:val="ListParagraph"/>
              <w:numPr>
                <w:ilvl w:val="0"/>
                <w:numId w:val="47"/>
              </w:numPr>
              <w:jc w:val="both"/>
              <w:rPr>
                <w:rFonts w:ascii="Arial" w:hAnsi="Arial" w:cs="Arial"/>
              </w:rPr>
            </w:pPr>
            <w:r w:rsidRPr="00C975F3">
              <w:rPr>
                <w:rFonts w:ascii="Arial" w:hAnsi="Arial" w:cs="Arial"/>
              </w:rPr>
              <w:t>Ensure a patient and service user focus in the delivery of all communications</w:t>
            </w:r>
          </w:p>
          <w:p w14:paraId="6B95D94D" w14:textId="77777777" w:rsidR="003760FB" w:rsidRPr="00C975F3" w:rsidRDefault="003760FB" w:rsidP="003760FB">
            <w:pPr>
              <w:autoSpaceDE w:val="0"/>
              <w:autoSpaceDN w:val="0"/>
              <w:adjustRightInd w:val="0"/>
              <w:jc w:val="both"/>
              <w:rPr>
                <w:rFonts w:ascii="Arial" w:hAnsi="Arial" w:cs="Arial"/>
                <w:lang w:val="en-IE" w:eastAsia="en-IE"/>
              </w:rPr>
            </w:pPr>
          </w:p>
          <w:p w14:paraId="4268675A" w14:textId="7CA9B8ED" w:rsidR="003760FB" w:rsidRPr="00C975F3" w:rsidRDefault="003760FB" w:rsidP="003760FB">
            <w:pPr>
              <w:rPr>
                <w:rFonts w:ascii="Arial" w:hAnsi="Arial" w:cs="Arial"/>
                <w:color w:val="000099"/>
              </w:rPr>
            </w:pPr>
          </w:p>
        </w:tc>
      </w:tr>
      <w:tr w:rsidR="003760FB" w:rsidRPr="00C975F3" w14:paraId="5D36B24C" w14:textId="77777777" w:rsidTr="019D5820">
        <w:tc>
          <w:tcPr>
            <w:tcW w:w="2364" w:type="dxa"/>
          </w:tcPr>
          <w:p w14:paraId="6F7FDF29" w14:textId="77777777" w:rsidR="003760FB" w:rsidRPr="00C975F3" w:rsidRDefault="003760FB" w:rsidP="003760FB">
            <w:pPr>
              <w:rPr>
                <w:rFonts w:ascii="Arial" w:hAnsi="Arial" w:cs="Arial"/>
                <w:b/>
                <w:bCs/>
              </w:rPr>
            </w:pPr>
            <w:r w:rsidRPr="00C975F3">
              <w:rPr>
                <w:rFonts w:ascii="Arial" w:hAnsi="Arial" w:cs="Arial"/>
                <w:b/>
                <w:bCs/>
              </w:rPr>
              <w:lastRenderedPageBreak/>
              <w:t>Campaign Specific Selection Process</w:t>
            </w:r>
          </w:p>
          <w:p w14:paraId="17A11AC3" w14:textId="77777777" w:rsidR="003760FB" w:rsidRPr="00C975F3" w:rsidRDefault="003760FB" w:rsidP="003760FB">
            <w:pPr>
              <w:rPr>
                <w:rFonts w:ascii="Arial" w:hAnsi="Arial" w:cs="Arial"/>
                <w:b/>
                <w:bCs/>
              </w:rPr>
            </w:pPr>
          </w:p>
          <w:p w14:paraId="1A8C6FDA" w14:textId="77777777" w:rsidR="003760FB" w:rsidRPr="00C975F3" w:rsidRDefault="003760FB" w:rsidP="003760FB">
            <w:pPr>
              <w:rPr>
                <w:rFonts w:ascii="Arial" w:hAnsi="Arial" w:cs="Arial"/>
                <w:b/>
                <w:bCs/>
              </w:rPr>
            </w:pPr>
            <w:r w:rsidRPr="00C975F3">
              <w:rPr>
                <w:rFonts w:ascii="Arial" w:hAnsi="Arial" w:cs="Arial"/>
                <w:b/>
                <w:bCs/>
              </w:rPr>
              <w:t>Ranking/Shortlisting / Interview</w:t>
            </w:r>
          </w:p>
        </w:tc>
        <w:tc>
          <w:tcPr>
            <w:tcW w:w="8256" w:type="dxa"/>
          </w:tcPr>
          <w:p w14:paraId="18ABBCD7" w14:textId="2385BAC0" w:rsidR="003760FB" w:rsidRPr="00C975F3" w:rsidRDefault="003760FB" w:rsidP="003760FB">
            <w:pPr>
              <w:rPr>
                <w:rFonts w:ascii="Arial" w:hAnsi="Arial" w:cs="Arial"/>
              </w:rPr>
            </w:pPr>
            <w:r w:rsidRPr="00C975F3">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0F7831E4" w14:textId="77777777" w:rsidR="003760FB" w:rsidRPr="00C975F3" w:rsidRDefault="003760FB" w:rsidP="003760FB">
            <w:pPr>
              <w:rPr>
                <w:rFonts w:ascii="Arial" w:hAnsi="Arial" w:cs="Arial"/>
              </w:rPr>
            </w:pPr>
          </w:p>
          <w:p w14:paraId="111EAAA2" w14:textId="2C9A4E99" w:rsidR="003760FB" w:rsidRPr="00C975F3" w:rsidRDefault="003760FB" w:rsidP="003760FB">
            <w:pPr>
              <w:rPr>
                <w:rFonts w:ascii="Arial" w:hAnsi="Arial" w:cs="Arial"/>
                <w:u w:val="single"/>
              </w:rPr>
            </w:pPr>
            <w:r w:rsidRPr="00C975F3">
              <w:rPr>
                <w:rFonts w:ascii="Arial" w:hAnsi="Arial" w:cs="Arial"/>
                <w:u w:val="single"/>
              </w:rPr>
              <w:t xml:space="preserve">Failure to include information regarding these requirements may result in you not being called forward to the next stage of the selection process. </w:t>
            </w:r>
          </w:p>
          <w:p w14:paraId="6084C22C" w14:textId="77777777" w:rsidR="003760FB" w:rsidRPr="00C975F3" w:rsidRDefault="003760FB" w:rsidP="003760FB">
            <w:pPr>
              <w:rPr>
                <w:rFonts w:ascii="Arial" w:hAnsi="Arial" w:cs="Arial"/>
                <w:iCs/>
              </w:rPr>
            </w:pPr>
          </w:p>
          <w:p w14:paraId="6019EA19" w14:textId="3689CC6E" w:rsidR="003760FB" w:rsidRPr="00C975F3" w:rsidRDefault="003760FB" w:rsidP="003760FB">
            <w:pPr>
              <w:rPr>
                <w:rFonts w:ascii="Arial" w:hAnsi="Arial" w:cs="Arial"/>
                <w:iCs/>
              </w:rPr>
            </w:pPr>
            <w:r w:rsidRPr="00C975F3">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3760FB" w:rsidRPr="00C975F3" w14:paraId="6684A516" w14:textId="77777777" w:rsidTr="007D648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2C406D16" w14:textId="77777777" w:rsidR="003760FB" w:rsidRPr="00C975F3" w:rsidRDefault="003760FB" w:rsidP="003760FB">
            <w:pPr>
              <w:rPr>
                <w:rFonts w:ascii="Arial" w:hAnsi="Arial" w:cs="Arial"/>
                <w:b/>
                <w:bCs/>
              </w:rPr>
            </w:pPr>
            <w:r w:rsidRPr="00C975F3">
              <w:rPr>
                <w:rFonts w:ascii="Arial" w:hAnsi="Arial" w:cs="Arial"/>
                <w:b/>
                <w:bCs/>
              </w:rPr>
              <w:t xml:space="preserve">Diversity, Equality and Inclusion </w:t>
            </w:r>
          </w:p>
          <w:p w14:paraId="3EA5B05F" w14:textId="77777777" w:rsidR="003760FB" w:rsidRPr="00C975F3" w:rsidRDefault="003760FB" w:rsidP="003760FB">
            <w:pPr>
              <w:jc w:val="right"/>
              <w:rPr>
                <w:rFonts w:ascii="Arial" w:hAnsi="Arial" w:cs="Arial"/>
                <w:b/>
                <w:bCs/>
              </w:rPr>
            </w:pPr>
          </w:p>
        </w:tc>
        <w:tc>
          <w:tcPr>
            <w:tcW w:w="8256" w:type="dxa"/>
          </w:tcPr>
          <w:p w14:paraId="2CE148A5" w14:textId="77777777" w:rsidR="003760FB" w:rsidRPr="00C975F3" w:rsidRDefault="003760FB" w:rsidP="003760FB">
            <w:pPr>
              <w:rPr>
                <w:rFonts w:ascii="Arial" w:hAnsi="Arial" w:cs="Arial"/>
                <w:iCs/>
              </w:rPr>
            </w:pPr>
            <w:r w:rsidRPr="00C975F3">
              <w:rPr>
                <w:rFonts w:ascii="Arial" w:hAnsi="Arial" w:cs="Arial"/>
                <w:iCs/>
              </w:rPr>
              <w:t>The HSE is an equal opportunities employer.</w:t>
            </w:r>
          </w:p>
          <w:p w14:paraId="59ACA2C1" w14:textId="77777777" w:rsidR="003760FB" w:rsidRPr="00C975F3" w:rsidRDefault="003760FB" w:rsidP="003760FB">
            <w:pPr>
              <w:rPr>
                <w:rFonts w:ascii="Arial" w:hAnsi="Arial" w:cs="Arial"/>
                <w:color w:val="000000"/>
                <w:shd w:val="clear" w:color="auto" w:fill="FFFFFF"/>
              </w:rPr>
            </w:pPr>
          </w:p>
          <w:p w14:paraId="4EECA486" w14:textId="77777777" w:rsidR="003760FB" w:rsidRPr="00C975F3" w:rsidRDefault="003760FB" w:rsidP="003760FB">
            <w:pPr>
              <w:rPr>
                <w:rFonts w:ascii="Arial" w:hAnsi="Arial" w:cs="Arial"/>
                <w:color w:val="000000"/>
                <w:shd w:val="clear" w:color="auto" w:fill="FFFFFF"/>
              </w:rPr>
            </w:pPr>
            <w:r w:rsidRPr="00C975F3">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7707D6C" w14:textId="77777777" w:rsidR="003760FB" w:rsidRPr="00C975F3" w:rsidRDefault="003760FB" w:rsidP="003760FB">
            <w:pPr>
              <w:rPr>
                <w:rFonts w:ascii="Arial" w:hAnsi="Arial" w:cs="Arial"/>
                <w:color w:val="000000"/>
                <w:shd w:val="clear" w:color="auto" w:fill="FFFFFF"/>
              </w:rPr>
            </w:pPr>
          </w:p>
          <w:p w14:paraId="618882C8" w14:textId="77777777" w:rsidR="003760FB" w:rsidRPr="00C975F3" w:rsidRDefault="003760FB" w:rsidP="003760FB">
            <w:pPr>
              <w:rPr>
                <w:rFonts w:ascii="Arial" w:hAnsi="Arial" w:cs="Arial"/>
                <w:color w:val="000000"/>
                <w:shd w:val="clear" w:color="auto" w:fill="FFFFFF"/>
              </w:rPr>
            </w:pPr>
            <w:r w:rsidRPr="00C975F3">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4D0E17BC" w14:textId="77777777" w:rsidR="003760FB" w:rsidRPr="00C975F3" w:rsidRDefault="003760FB" w:rsidP="003760FB">
            <w:pPr>
              <w:rPr>
                <w:rFonts w:ascii="Arial" w:hAnsi="Arial" w:cs="Arial"/>
                <w:color w:val="000000"/>
                <w:shd w:val="clear" w:color="auto" w:fill="FFFFFF"/>
              </w:rPr>
            </w:pPr>
          </w:p>
          <w:p w14:paraId="30B16269" w14:textId="77777777" w:rsidR="003760FB" w:rsidRPr="00C975F3" w:rsidRDefault="003760FB" w:rsidP="003760FB">
            <w:pPr>
              <w:rPr>
                <w:rFonts w:ascii="Arial" w:hAnsi="Arial" w:cs="Arial"/>
                <w:color w:val="000000"/>
                <w:shd w:val="clear" w:color="auto" w:fill="FFFFFF"/>
              </w:rPr>
            </w:pPr>
            <w:r w:rsidRPr="00C975F3">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20192B31" w14:textId="77777777" w:rsidR="003760FB" w:rsidRPr="00C975F3" w:rsidRDefault="003760FB" w:rsidP="003760FB">
            <w:pPr>
              <w:rPr>
                <w:rFonts w:ascii="Arial" w:hAnsi="Arial" w:cs="Arial"/>
                <w:color w:val="000000"/>
                <w:shd w:val="clear" w:color="auto" w:fill="FFFFFF"/>
              </w:rPr>
            </w:pPr>
          </w:p>
          <w:p w14:paraId="009AB080" w14:textId="77777777" w:rsidR="003760FB" w:rsidRPr="00C975F3" w:rsidRDefault="003760FB" w:rsidP="003760FB">
            <w:pPr>
              <w:rPr>
                <w:rFonts w:ascii="Arial" w:hAnsi="Arial" w:cs="Arial"/>
              </w:rPr>
            </w:pPr>
            <w:r w:rsidRPr="00C975F3">
              <w:rPr>
                <w:rFonts w:ascii="Arial" w:hAnsi="Arial" w:cs="Arial"/>
              </w:rPr>
              <w:t xml:space="preserve">Read more about the HSE’s commitment to </w:t>
            </w:r>
            <w:hyperlink r:id="rId12" w:history="1">
              <w:r w:rsidRPr="00C975F3">
                <w:rPr>
                  <w:rStyle w:val="Hyperlink"/>
                  <w:rFonts w:ascii="Arial" w:hAnsi="Arial" w:cs="Arial"/>
                </w:rPr>
                <w:t>Diversity, Equality and Inclusion</w:t>
              </w:r>
            </w:hyperlink>
            <w:r w:rsidRPr="00C975F3">
              <w:rPr>
                <w:rFonts w:ascii="Arial" w:hAnsi="Arial" w:cs="Arial"/>
              </w:rPr>
              <w:t xml:space="preserve"> </w:t>
            </w:r>
          </w:p>
          <w:p w14:paraId="658CD2EC" w14:textId="39271F1C" w:rsidR="003760FB" w:rsidRPr="00C975F3" w:rsidRDefault="003760FB" w:rsidP="003760FB">
            <w:pPr>
              <w:rPr>
                <w:rFonts w:ascii="Arial" w:hAnsi="Arial" w:cs="Arial"/>
              </w:rPr>
            </w:pPr>
          </w:p>
        </w:tc>
      </w:tr>
      <w:tr w:rsidR="003760FB" w:rsidRPr="00C975F3" w14:paraId="37B83C4D" w14:textId="77777777" w:rsidTr="019D5820">
        <w:tc>
          <w:tcPr>
            <w:tcW w:w="2364" w:type="dxa"/>
          </w:tcPr>
          <w:p w14:paraId="1662F90F" w14:textId="77777777" w:rsidR="003760FB" w:rsidRPr="00C975F3" w:rsidRDefault="003760FB" w:rsidP="003760FB">
            <w:pPr>
              <w:rPr>
                <w:rFonts w:ascii="Arial" w:hAnsi="Arial" w:cs="Arial"/>
                <w:b/>
                <w:bCs/>
              </w:rPr>
            </w:pPr>
            <w:r w:rsidRPr="00C975F3">
              <w:rPr>
                <w:rFonts w:ascii="Arial" w:hAnsi="Arial" w:cs="Arial"/>
                <w:b/>
                <w:bCs/>
              </w:rPr>
              <w:t>Code of Practice</w:t>
            </w:r>
          </w:p>
        </w:tc>
        <w:tc>
          <w:tcPr>
            <w:tcW w:w="8256" w:type="dxa"/>
          </w:tcPr>
          <w:p w14:paraId="47EE3A33" w14:textId="77777777" w:rsidR="003760FB" w:rsidRPr="00C975F3" w:rsidRDefault="003760FB" w:rsidP="003760FB">
            <w:pPr>
              <w:rPr>
                <w:rFonts w:ascii="Arial" w:hAnsi="Arial" w:cs="Arial"/>
                <w:lang w:val="en-IE" w:eastAsia="en-US"/>
              </w:rPr>
            </w:pPr>
            <w:r w:rsidRPr="00C975F3">
              <w:rPr>
                <w:rFonts w:ascii="Arial" w:hAnsi="Arial" w:cs="Arial"/>
              </w:rPr>
              <w:t>The Health Service Executive</w:t>
            </w:r>
            <w:r w:rsidRPr="00C975F3">
              <w:rPr>
                <w:rFonts w:ascii="Arial" w:hAnsi="Arial" w:cs="Arial"/>
                <w:color w:val="FF0000"/>
              </w:rPr>
              <w:t xml:space="preserve"> </w:t>
            </w:r>
            <w:r w:rsidRPr="00C975F3">
              <w:rPr>
                <w:rFonts w:ascii="Arial" w:hAnsi="Arial" w:cs="Arial"/>
              </w:rPr>
              <w:t>will run this campaign in compliance with the Code of Practice prepared by the Commission for Public Service Appointments (CPSA).</w:t>
            </w:r>
          </w:p>
          <w:p w14:paraId="193B94DD" w14:textId="77777777" w:rsidR="003760FB" w:rsidRPr="00C975F3" w:rsidRDefault="003760FB" w:rsidP="003760FB">
            <w:pPr>
              <w:rPr>
                <w:rFonts w:ascii="Arial" w:hAnsi="Arial" w:cs="Arial"/>
              </w:rPr>
            </w:pPr>
          </w:p>
          <w:p w14:paraId="1DCAB010" w14:textId="77777777" w:rsidR="003760FB" w:rsidRPr="00C975F3" w:rsidRDefault="003760FB" w:rsidP="003760FB">
            <w:pPr>
              <w:shd w:val="clear" w:color="auto" w:fill="FFFFFF"/>
              <w:spacing w:line="276" w:lineRule="auto"/>
              <w:rPr>
                <w:rFonts w:ascii="Arial" w:hAnsi="Arial" w:cs="Arial"/>
                <w:color w:val="333333"/>
                <w:lang w:val="en-IE" w:eastAsia="en-IE"/>
              </w:rPr>
            </w:pPr>
            <w:r w:rsidRPr="00C975F3">
              <w:rPr>
                <w:rFonts w:ascii="Arial" w:hAnsi="Arial" w:cs="Arial"/>
              </w:rPr>
              <w:t xml:space="preserve">The CPSA is responsible for </w:t>
            </w:r>
            <w:r w:rsidRPr="00C975F3">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03D11E1F" w14:textId="77777777" w:rsidR="003760FB" w:rsidRPr="00C975F3" w:rsidRDefault="003760FB" w:rsidP="003760FB">
            <w:pPr>
              <w:ind w:firstLine="720"/>
              <w:rPr>
                <w:rFonts w:ascii="Arial" w:hAnsi="Arial" w:cs="Arial"/>
              </w:rPr>
            </w:pPr>
          </w:p>
          <w:p w14:paraId="087D499B" w14:textId="77777777" w:rsidR="003760FB" w:rsidRPr="00C975F3" w:rsidRDefault="003760FB" w:rsidP="003760FB">
            <w:pPr>
              <w:rPr>
                <w:rFonts w:ascii="Arial" w:hAnsi="Arial" w:cs="Arial"/>
                <w:lang w:val="en-IE" w:eastAsia="en-US"/>
              </w:rPr>
            </w:pPr>
            <w:r w:rsidRPr="00C975F3">
              <w:rPr>
                <w:rFonts w:ascii="Arial" w:hAnsi="Arial" w:cs="Arial"/>
              </w:rPr>
              <w:t xml:space="preserve">Read the </w:t>
            </w:r>
            <w:hyperlink r:id="rId13" w:history="1">
              <w:r w:rsidRPr="00C975F3">
                <w:rPr>
                  <w:rStyle w:val="Hyperlink"/>
                  <w:rFonts w:ascii="Arial" w:hAnsi="Arial" w:cs="Arial"/>
                </w:rPr>
                <w:t>CPSA Code of Practice</w:t>
              </w:r>
            </w:hyperlink>
            <w:r w:rsidRPr="00C975F3">
              <w:rPr>
                <w:rFonts w:ascii="Arial" w:hAnsi="Arial" w:cs="Arial"/>
              </w:rPr>
              <w:t xml:space="preserve">. </w:t>
            </w:r>
          </w:p>
          <w:p w14:paraId="39C4387F" w14:textId="5F716D3B" w:rsidR="003760FB" w:rsidRPr="00C975F3" w:rsidRDefault="003760FB" w:rsidP="003760FB">
            <w:pPr>
              <w:rPr>
                <w:rFonts w:ascii="Arial" w:hAnsi="Arial" w:cs="Arial"/>
              </w:rPr>
            </w:pPr>
          </w:p>
        </w:tc>
      </w:tr>
      <w:tr w:rsidR="003760FB" w:rsidRPr="00C975F3" w14:paraId="36C94E3D" w14:textId="77777777" w:rsidTr="019D5820">
        <w:tc>
          <w:tcPr>
            <w:tcW w:w="10620" w:type="dxa"/>
            <w:gridSpan w:val="2"/>
          </w:tcPr>
          <w:p w14:paraId="31EE197C" w14:textId="77777777" w:rsidR="003760FB" w:rsidRPr="00C975F3" w:rsidRDefault="003760FB" w:rsidP="003760FB">
            <w:pPr>
              <w:rPr>
                <w:rFonts w:ascii="Arial" w:hAnsi="Arial" w:cs="Arial"/>
              </w:rPr>
            </w:pPr>
            <w:r w:rsidRPr="00C975F3">
              <w:rPr>
                <w:rFonts w:ascii="Arial" w:hAnsi="Arial" w:cs="Arial"/>
              </w:rPr>
              <w:t>The reform programme outlined for the Health Services may impact on this role and as structures change the Job Specification may be reviewed.</w:t>
            </w:r>
          </w:p>
          <w:p w14:paraId="165476C7" w14:textId="77777777" w:rsidR="003760FB" w:rsidRPr="00C975F3" w:rsidRDefault="003760FB" w:rsidP="003760FB">
            <w:pPr>
              <w:rPr>
                <w:rFonts w:ascii="Arial" w:hAnsi="Arial" w:cs="Arial"/>
              </w:rPr>
            </w:pPr>
          </w:p>
          <w:p w14:paraId="415D63C5" w14:textId="77777777" w:rsidR="003760FB" w:rsidRPr="00C975F3" w:rsidRDefault="003760FB" w:rsidP="003760FB">
            <w:pPr>
              <w:rPr>
                <w:rFonts w:ascii="Arial" w:hAnsi="Arial" w:cs="Arial"/>
              </w:rPr>
            </w:pPr>
            <w:r w:rsidRPr="00C975F3">
              <w:rPr>
                <w:rFonts w:ascii="Arial" w:hAnsi="Arial" w:cs="Arial"/>
              </w:rPr>
              <w:lastRenderedPageBreak/>
              <w:t>This Job Specification is a guide to the general range of duties assigned to the post holder. It is intended to be neither definitive nor restrictive and is subject to periodic review with the employee concerned.</w:t>
            </w:r>
          </w:p>
        </w:tc>
      </w:tr>
    </w:tbl>
    <w:p w14:paraId="63CB538C" w14:textId="611AEE60" w:rsidR="00FC1037" w:rsidRPr="00C975F3" w:rsidRDefault="00FC1037" w:rsidP="00543F98">
      <w:pPr>
        <w:jc w:val="both"/>
        <w:rPr>
          <w:rFonts w:ascii="Arial" w:hAnsi="Arial" w:cs="Arial"/>
        </w:rPr>
      </w:pPr>
    </w:p>
    <w:p w14:paraId="7EC4DB38" w14:textId="6D82A426" w:rsidR="00342785" w:rsidRPr="00C975F3" w:rsidRDefault="00342785">
      <w:pPr>
        <w:spacing w:after="200" w:line="276" w:lineRule="auto"/>
        <w:rPr>
          <w:rFonts w:ascii="Arial" w:hAnsi="Arial" w:cs="Arial"/>
        </w:rPr>
      </w:pPr>
      <w:r w:rsidRPr="00C975F3">
        <w:rPr>
          <w:rFonts w:ascii="Arial" w:hAnsi="Arial" w:cs="Arial"/>
        </w:rPr>
        <w:br w:type="page"/>
      </w:r>
    </w:p>
    <w:p w14:paraId="7B2D60C5" w14:textId="70BC814C" w:rsidR="00220544" w:rsidRPr="00C975F3" w:rsidRDefault="00BD6FD6" w:rsidP="00FC1037">
      <w:pPr>
        <w:rPr>
          <w:rFonts w:ascii="Arial" w:hAnsi="Arial" w:cs="Arial"/>
          <w:b/>
          <w:bCs/>
        </w:rPr>
      </w:pPr>
      <w:r w:rsidRPr="00C975F3">
        <w:rPr>
          <w:rFonts w:ascii="Arial" w:hAnsi="Arial" w:cs="Arial"/>
          <w:noProof/>
          <w:color w:val="000099"/>
          <w:lang w:val="en-IE" w:eastAsia="en-IE"/>
        </w:rPr>
        <w:lastRenderedPageBreak/>
        <w:drawing>
          <wp:anchor distT="0" distB="0" distL="114300" distR="114300" simplePos="0" relativeHeight="251660289" behindDoc="0" locked="0" layoutInCell="1" allowOverlap="1" wp14:anchorId="4EEBA24D" wp14:editId="1634D003">
            <wp:simplePos x="0" y="0"/>
            <wp:positionH relativeFrom="column">
              <wp:posOffset>-381000</wp:posOffset>
            </wp:positionH>
            <wp:positionV relativeFrom="paragraph">
              <wp:posOffset>-342900</wp:posOffset>
            </wp:positionV>
            <wp:extent cx="1247775" cy="1038896"/>
            <wp:effectExtent l="0" t="0" r="0" b="0"/>
            <wp:wrapNone/>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p>
    <w:p w14:paraId="1C90CE48" w14:textId="77777777" w:rsidR="00220544" w:rsidRPr="00C975F3" w:rsidRDefault="00220544" w:rsidP="0C03DCF3">
      <w:pPr>
        <w:jc w:val="right"/>
        <w:rPr>
          <w:rFonts w:ascii="Arial" w:hAnsi="Arial" w:cs="Arial"/>
          <w:b/>
          <w:bCs/>
        </w:rPr>
      </w:pPr>
    </w:p>
    <w:p w14:paraId="27CC6478" w14:textId="153626F0" w:rsidR="007D639C" w:rsidRPr="00C975F3" w:rsidRDefault="56B62697" w:rsidP="00220544">
      <w:pPr>
        <w:jc w:val="center"/>
        <w:rPr>
          <w:rFonts w:ascii="Arial" w:eastAsia="Arial" w:hAnsi="Arial" w:cs="Arial"/>
          <w:b/>
          <w:bCs/>
          <w:color w:val="000000" w:themeColor="text1"/>
          <w:lang w:val="en-IE"/>
        </w:rPr>
      </w:pPr>
      <w:r w:rsidRPr="00C975F3">
        <w:rPr>
          <w:rFonts w:ascii="Arial" w:eastAsia="Arial" w:hAnsi="Arial" w:cs="Arial"/>
          <w:b/>
          <w:bCs/>
          <w:color w:val="000000" w:themeColor="text1"/>
          <w:lang w:val="en-IE"/>
        </w:rPr>
        <w:t>Grade VIII</w:t>
      </w:r>
      <w:r w:rsidR="00BD6FD6" w:rsidRPr="00C975F3">
        <w:rPr>
          <w:rFonts w:ascii="Arial" w:eastAsia="Arial" w:hAnsi="Arial" w:cs="Arial"/>
          <w:b/>
          <w:bCs/>
          <w:color w:val="000000" w:themeColor="text1"/>
          <w:lang w:val="en-IE"/>
        </w:rPr>
        <w:t xml:space="preserve">, </w:t>
      </w:r>
      <w:r w:rsidR="003760FB" w:rsidRPr="00C975F3">
        <w:rPr>
          <w:rFonts w:ascii="Arial" w:eastAsia="Arial" w:hAnsi="Arial" w:cs="Arial"/>
          <w:b/>
          <w:bCs/>
          <w:color w:val="000000" w:themeColor="text1"/>
          <w:lang w:val="en-IE"/>
        </w:rPr>
        <w:t>Senior Communications Manager</w:t>
      </w:r>
      <w:r w:rsidRPr="00C975F3">
        <w:rPr>
          <w:rFonts w:ascii="Arial" w:eastAsia="Arial" w:hAnsi="Arial" w:cs="Arial"/>
          <w:b/>
          <w:bCs/>
          <w:color w:val="000000" w:themeColor="text1"/>
          <w:lang w:val="en-IE"/>
        </w:rPr>
        <w:t xml:space="preserve"> </w:t>
      </w:r>
    </w:p>
    <w:p w14:paraId="5565F7B7" w14:textId="05E0DA4E" w:rsidR="007D639C" w:rsidRPr="00C975F3" w:rsidRDefault="00543F98" w:rsidP="00220544">
      <w:pPr>
        <w:jc w:val="center"/>
        <w:rPr>
          <w:rFonts w:ascii="Arial" w:hAnsi="Arial" w:cs="Arial"/>
          <w:b/>
          <w:bCs/>
        </w:rPr>
      </w:pPr>
      <w:r w:rsidRPr="00C975F3">
        <w:rPr>
          <w:rFonts w:ascii="Arial" w:hAnsi="Arial" w:cs="Arial"/>
          <w:b/>
          <w:bCs/>
        </w:rPr>
        <w:t>Terms and Conditions of Employment</w:t>
      </w:r>
    </w:p>
    <w:p w14:paraId="1FF21A3C" w14:textId="77777777" w:rsidR="002F7449" w:rsidRPr="00C975F3" w:rsidRDefault="002F7449" w:rsidP="00543F98">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43F98" w:rsidRPr="00C975F3" w14:paraId="6860256F" w14:textId="77777777" w:rsidTr="4A1965C9">
        <w:tc>
          <w:tcPr>
            <w:tcW w:w="1985" w:type="dxa"/>
          </w:tcPr>
          <w:p w14:paraId="0F4966D2" w14:textId="77777777" w:rsidR="00543F98" w:rsidRPr="00C975F3" w:rsidRDefault="00543F98" w:rsidP="005F595E">
            <w:pPr>
              <w:jc w:val="both"/>
              <w:rPr>
                <w:rFonts w:ascii="Arial" w:hAnsi="Arial" w:cs="Arial"/>
                <w:b/>
                <w:bCs/>
              </w:rPr>
            </w:pPr>
            <w:r w:rsidRPr="00C975F3">
              <w:rPr>
                <w:rFonts w:ascii="Arial" w:hAnsi="Arial" w:cs="Arial"/>
                <w:b/>
                <w:bCs/>
              </w:rPr>
              <w:t xml:space="preserve">Tenure </w:t>
            </w:r>
          </w:p>
        </w:tc>
        <w:tc>
          <w:tcPr>
            <w:tcW w:w="7655" w:type="dxa"/>
          </w:tcPr>
          <w:p w14:paraId="0DFA3665" w14:textId="311CC79D" w:rsidR="00543F98" w:rsidRPr="00C975F3" w:rsidRDefault="003760FB" w:rsidP="3DAB3850">
            <w:pPr>
              <w:tabs>
                <w:tab w:val="left" w:pos="720"/>
              </w:tabs>
              <w:suppressAutoHyphens/>
              <w:jc w:val="both"/>
              <w:rPr>
                <w:rFonts w:ascii="Arial" w:hAnsi="Arial" w:cs="Arial"/>
                <w:spacing w:val="-3"/>
              </w:rPr>
            </w:pPr>
            <w:r w:rsidRPr="00C975F3">
              <w:rPr>
                <w:rFonts w:ascii="Arial" w:hAnsi="Arial" w:cs="Arial"/>
                <w:spacing w:val="-3"/>
              </w:rPr>
              <w:t>The current vacancy available is</w:t>
            </w:r>
            <w:r w:rsidR="00543F98" w:rsidRPr="00C975F3">
              <w:rPr>
                <w:rFonts w:ascii="Arial" w:hAnsi="Arial" w:cs="Arial"/>
                <w:spacing w:val="-3"/>
              </w:rPr>
              <w:t xml:space="preserve"> </w:t>
            </w:r>
            <w:r w:rsidR="00543F98" w:rsidRPr="00C975F3">
              <w:rPr>
                <w:rFonts w:ascii="Arial" w:hAnsi="Arial" w:cs="Arial"/>
                <w:b/>
                <w:bCs/>
                <w:spacing w:val="-3"/>
              </w:rPr>
              <w:t>permanent</w:t>
            </w:r>
            <w:r w:rsidR="00543F98" w:rsidRPr="00C975F3">
              <w:rPr>
                <w:rFonts w:ascii="Arial" w:hAnsi="Arial" w:cs="Arial"/>
                <w:spacing w:val="-3"/>
              </w:rPr>
              <w:t xml:space="preserve"> and </w:t>
            </w:r>
            <w:r w:rsidR="00543F98" w:rsidRPr="00C975F3">
              <w:rPr>
                <w:rFonts w:ascii="Arial" w:hAnsi="Arial" w:cs="Arial"/>
                <w:b/>
                <w:bCs/>
                <w:spacing w:val="-3"/>
              </w:rPr>
              <w:t>whole time</w:t>
            </w:r>
            <w:r w:rsidR="348811C9" w:rsidRPr="00C975F3">
              <w:rPr>
                <w:rFonts w:ascii="Arial" w:hAnsi="Arial" w:cs="Arial"/>
                <w:b/>
                <w:bCs/>
                <w:spacing w:val="-3"/>
              </w:rPr>
              <w:t xml:space="preserve">. </w:t>
            </w:r>
          </w:p>
          <w:p w14:paraId="53058BB2" w14:textId="77777777" w:rsidR="00543F98" w:rsidRPr="00C975F3" w:rsidRDefault="00543F98" w:rsidP="005F595E">
            <w:pPr>
              <w:tabs>
                <w:tab w:val="left" w:pos="-720"/>
                <w:tab w:val="left" w:pos="0"/>
                <w:tab w:val="left" w:pos="720"/>
              </w:tabs>
              <w:suppressAutoHyphens/>
              <w:jc w:val="both"/>
              <w:rPr>
                <w:rFonts w:ascii="Arial" w:hAnsi="Arial" w:cs="Arial"/>
                <w:spacing w:val="-3"/>
              </w:rPr>
            </w:pPr>
          </w:p>
          <w:p w14:paraId="16CCFEB0" w14:textId="77777777" w:rsidR="00543F98" w:rsidRPr="00C975F3" w:rsidRDefault="00543F98" w:rsidP="005F595E">
            <w:pPr>
              <w:tabs>
                <w:tab w:val="left" w:pos="-720"/>
                <w:tab w:val="left" w:pos="0"/>
                <w:tab w:val="left" w:pos="720"/>
              </w:tabs>
              <w:suppressAutoHyphens/>
              <w:jc w:val="both"/>
              <w:rPr>
                <w:rFonts w:ascii="Arial" w:hAnsi="Arial" w:cs="Arial"/>
                <w:spacing w:val="-3"/>
              </w:rPr>
            </w:pPr>
            <w:r w:rsidRPr="00C975F3">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5153634E" w14:textId="77777777" w:rsidR="00543F98" w:rsidRPr="00C975F3" w:rsidRDefault="00543F98" w:rsidP="005F595E">
            <w:pPr>
              <w:tabs>
                <w:tab w:val="left" w:pos="-720"/>
                <w:tab w:val="left" w:pos="0"/>
                <w:tab w:val="left" w:pos="720"/>
              </w:tabs>
              <w:suppressAutoHyphens/>
              <w:jc w:val="both"/>
              <w:rPr>
                <w:rFonts w:ascii="Arial" w:hAnsi="Arial" w:cs="Arial"/>
                <w:spacing w:val="-3"/>
              </w:rPr>
            </w:pPr>
          </w:p>
          <w:p w14:paraId="0715781D" w14:textId="77777777" w:rsidR="00543F98" w:rsidRPr="00C975F3" w:rsidRDefault="00543F98" w:rsidP="005F595E">
            <w:pPr>
              <w:tabs>
                <w:tab w:val="left" w:pos="-720"/>
                <w:tab w:val="left" w:pos="0"/>
                <w:tab w:val="left" w:pos="720"/>
              </w:tabs>
              <w:suppressAutoHyphens/>
              <w:jc w:val="both"/>
              <w:rPr>
                <w:rFonts w:ascii="Arial" w:hAnsi="Arial" w:cs="Arial"/>
                <w:spacing w:val="-3"/>
              </w:rPr>
            </w:pPr>
            <w:r w:rsidRPr="00C975F3">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5DAD9CAB" w14:textId="77777777" w:rsidR="00543F98" w:rsidRPr="00C975F3" w:rsidRDefault="00543F98" w:rsidP="005F595E">
            <w:pPr>
              <w:tabs>
                <w:tab w:val="left" w:pos="-720"/>
                <w:tab w:val="left" w:pos="0"/>
                <w:tab w:val="left" w:pos="720"/>
              </w:tabs>
              <w:suppressAutoHyphens/>
              <w:jc w:val="both"/>
              <w:rPr>
                <w:rFonts w:ascii="Arial" w:hAnsi="Arial" w:cs="Arial"/>
                <w:spacing w:val="-3"/>
              </w:rPr>
            </w:pPr>
          </w:p>
        </w:tc>
      </w:tr>
      <w:tr w:rsidR="009A3224" w:rsidRPr="00C975F3" w14:paraId="08F92500" w14:textId="77777777" w:rsidTr="4A1965C9">
        <w:tc>
          <w:tcPr>
            <w:tcW w:w="1985" w:type="dxa"/>
          </w:tcPr>
          <w:p w14:paraId="62D8F9FA" w14:textId="2B8BE529" w:rsidR="009A3224" w:rsidRPr="00C975F3" w:rsidRDefault="009A3224" w:rsidP="005F595E">
            <w:pPr>
              <w:jc w:val="both"/>
              <w:rPr>
                <w:rFonts w:ascii="Arial" w:hAnsi="Arial" w:cs="Arial"/>
                <w:b/>
                <w:bCs/>
              </w:rPr>
            </w:pPr>
            <w:r w:rsidRPr="00C975F3">
              <w:rPr>
                <w:rFonts w:ascii="Arial" w:hAnsi="Arial" w:cs="Arial"/>
                <w:b/>
                <w:bCs/>
              </w:rPr>
              <w:t>Remuneration</w:t>
            </w:r>
          </w:p>
        </w:tc>
        <w:tc>
          <w:tcPr>
            <w:tcW w:w="7655" w:type="dxa"/>
          </w:tcPr>
          <w:p w14:paraId="274C3504" w14:textId="77777777" w:rsidR="009A3224" w:rsidRPr="00C975F3" w:rsidRDefault="009A3224" w:rsidP="009A3224">
            <w:pPr>
              <w:rPr>
                <w:rFonts w:ascii="Arial" w:hAnsi="Arial" w:cs="Arial"/>
              </w:rPr>
            </w:pPr>
            <w:r w:rsidRPr="00C975F3">
              <w:rPr>
                <w:rFonts w:ascii="Arial" w:hAnsi="Arial" w:cs="Arial"/>
              </w:rPr>
              <w:t>The Salary scale for the post is (as at 01/08/2025)</w:t>
            </w:r>
          </w:p>
          <w:p w14:paraId="319A9725" w14:textId="77777777" w:rsidR="009A3224" w:rsidRPr="00C975F3" w:rsidRDefault="009A3224" w:rsidP="009A3224">
            <w:pPr>
              <w:jc w:val="both"/>
              <w:rPr>
                <w:rFonts w:ascii="Arial" w:hAnsi="Arial" w:cs="Arial"/>
              </w:rPr>
            </w:pPr>
          </w:p>
          <w:p w14:paraId="12A5453B" w14:textId="77777777" w:rsidR="009A3224" w:rsidRPr="00C975F3" w:rsidRDefault="009A3224" w:rsidP="009A3224">
            <w:pPr>
              <w:jc w:val="both"/>
              <w:rPr>
                <w:rFonts w:ascii="Arial" w:hAnsi="Arial" w:cs="Arial"/>
              </w:rPr>
            </w:pPr>
            <w:r w:rsidRPr="00C975F3">
              <w:rPr>
                <w:rFonts w:ascii="Arial" w:hAnsi="Arial" w:cs="Arial"/>
              </w:rPr>
              <w:t>€82,258 - €82,997 - €86,243 - €89,502 - €92,736 - €95,983 - €99,213</w:t>
            </w:r>
          </w:p>
          <w:p w14:paraId="695D934A" w14:textId="77777777" w:rsidR="009A3224" w:rsidRPr="00C975F3" w:rsidRDefault="009A3224" w:rsidP="009A3224">
            <w:pPr>
              <w:jc w:val="both"/>
              <w:rPr>
                <w:rFonts w:ascii="Arial" w:hAnsi="Arial" w:cs="Arial"/>
              </w:rPr>
            </w:pPr>
          </w:p>
          <w:p w14:paraId="45E87A30" w14:textId="77777777" w:rsidR="009A3224" w:rsidRPr="00C975F3" w:rsidRDefault="009A3224" w:rsidP="009A3224">
            <w:pPr>
              <w:jc w:val="both"/>
              <w:rPr>
                <w:rFonts w:ascii="Arial" w:hAnsi="Arial" w:cs="Arial"/>
              </w:rPr>
            </w:pPr>
            <w:r w:rsidRPr="00C975F3">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8FACF8D" w14:textId="77777777" w:rsidR="009A3224" w:rsidRPr="00C975F3" w:rsidRDefault="009A3224" w:rsidP="005F595E">
            <w:pPr>
              <w:jc w:val="both"/>
              <w:rPr>
                <w:rFonts w:ascii="Arial" w:hAnsi="Arial" w:cs="Arial"/>
              </w:rPr>
            </w:pPr>
          </w:p>
        </w:tc>
      </w:tr>
      <w:tr w:rsidR="00543F98" w:rsidRPr="00C975F3" w14:paraId="0D0A7E4E" w14:textId="77777777" w:rsidTr="4A1965C9">
        <w:tc>
          <w:tcPr>
            <w:tcW w:w="1985" w:type="dxa"/>
          </w:tcPr>
          <w:p w14:paraId="20AA5678" w14:textId="77777777" w:rsidR="00543F98" w:rsidRPr="00C975F3" w:rsidRDefault="00543F98" w:rsidP="005F595E">
            <w:pPr>
              <w:jc w:val="both"/>
              <w:rPr>
                <w:rFonts w:ascii="Arial" w:hAnsi="Arial" w:cs="Arial"/>
                <w:b/>
                <w:bCs/>
              </w:rPr>
            </w:pPr>
            <w:r w:rsidRPr="00C975F3">
              <w:rPr>
                <w:rFonts w:ascii="Arial" w:hAnsi="Arial" w:cs="Arial"/>
                <w:b/>
                <w:bCs/>
              </w:rPr>
              <w:t>Working Week</w:t>
            </w:r>
          </w:p>
          <w:p w14:paraId="41C3EFB1" w14:textId="77777777" w:rsidR="00543F98" w:rsidRPr="00C975F3" w:rsidRDefault="00543F98" w:rsidP="005F595E">
            <w:pPr>
              <w:jc w:val="both"/>
              <w:rPr>
                <w:rFonts w:ascii="Arial" w:hAnsi="Arial" w:cs="Arial"/>
                <w:b/>
                <w:bCs/>
              </w:rPr>
            </w:pPr>
          </w:p>
        </w:tc>
        <w:tc>
          <w:tcPr>
            <w:tcW w:w="7655" w:type="dxa"/>
          </w:tcPr>
          <w:p w14:paraId="45BAF9CB" w14:textId="4190F2FA" w:rsidR="00742CCF" w:rsidRPr="00C975F3" w:rsidRDefault="00742CCF" w:rsidP="00742CCF">
            <w:pPr>
              <w:pStyle w:val="paragraph"/>
              <w:spacing w:before="0" w:beforeAutospacing="0" w:after="0" w:afterAutospacing="0"/>
              <w:textAlignment w:val="baseline"/>
              <w:rPr>
                <w:rFonts w:ascii="Arial" w:hAnsi="Arial" w:cs="Arial"/>
                <w:sz w:val="20"/>
                <w:szCs w:val="20"/>
              </w:rPr>
            </w:pPr>
            <w:r w:rsidRPr="00C975F3">
              <w:rPr>
                <w:rStyle w:val="normaltextrun"/>
                <w:rFonts w:ascii="Arial" w:hAnsi="Arial" w:cs="Arial"/>
                <w:sz w:val="20"/>
                <w:szCs w:val="20"/>
                <w:lang w:val="en-US"/>
              </w:rPr>
              <w:t xml:space="preserve">The standard weekly working </w:t>
            </w:r>
            <w:r w:rsidRPr="00C975F3">
              <w:rPr>
                <w:rStyle w:val="findhit"/>
                <w:rFonts w:ascii="Arial" w:hAnsi="Arial" w:cs="Arial"/>
                <w:sz w:val="20"/>
                <w:szCs w:val="20"/>
                <w:lang w:val="en-US"/>
              </w:rPr>
              <w:t>hours</w:t>
            </w:r>
            <w:r w:rsidRPr="00C975F3">
              <w:rPr>
                <w:rStyle w:val="normaltextrun"/>
                <w:rFonts w:ascii="Arial" w:hAnsi="Arial" w:cs="Arial"/>
                <w:sz w:val="20"/>
                <w:szCs w:val="20"/>
                <w:lang w:val="en-US"/>
              </w:rPr>
              <w:t xml:space="preserve"> of attendance for your grade are </w:t>
            </w:r>
            <w:r w:rsidRPr="00C975F3">
              <w:rPr>
                <w:rStyle w:val="normaltextrun"/>
                <w:rFonts w:ascii="Arial" w:hAnsi="Arial" w:cs="Arial"/>
                <w:b/>
                <w:bCs/>
                <w:sz w:val="20"/>
                <w:szCs w:val="20"/>
                <w:lang w:val="en-US"/>
              </w:rPr>
              <w:t>35</w:t>
            </w:r>
            <w:r w:rsidRPr="00C975F3">
              <w:rPr>
                <w:rStyle w:val="normaltextrun"/>
                <w:rFonts w:ascii="Arial" w:hAnsi="Arial" w:cs="Arial"/>
                <w:sz w:val="20"/>
                <w:szCs w:val="20"/>
                <w:lang w:val="en-US"/>
              </w:rPr>
              <w:t xml:space="preserve"> </w:t>
            </w:r>
            <w:r w:rsidRPr="00C975F3">
              <w:rPr>
                <w:rStyle w:val="findhit"/>
                <w:rFonts w:ascii="Arial" w:hAnsi="Arial" w:cs="Arial"/>
                <w:sz w:val="20"/>
                <w:szCs w:val="20"/>
                <w:lang w:val="en-US"/>
              </w:rPr>
              <w:t>hours</w:t>
            </w:r>
            <w:r w:rsidRPr="00C975F3">
              <w:rPr>
                <w:rStyle w:val="normaltextrun"/>
                <w:rFonts w:ascii="Arial" w:hAnsi="Arial" w:cs="Arial"/>
                <w:sz w:val="20"/>
                <w:szCs w:val="20"/>
                <w:lang w:val="en-US"/>
              </w:rPr>
              <w:t xml:space="preserve"> per week. Your normal weekly working </w:t>
            </w:r>
            <w:r w:rsidRPr="00C975F3">
              <w:rPr>
                <w:rStyle w:val="findhit"/>
                <w:rFonts w:ascii="Arial" w:hAnsi="Arial" w:cs="Arial"/>
                <w:sz w:val="20"/>
                <w:szCs w:val="20"/>
                <w:lang w:val="en-US"/>
              </w:rPr>
              <w:t>hours</w:t>
            </w:r>
            <w:r w:rsidRPr="00C975F3">
              <w:rPr>
                <w:rStyle w:val="normaltextrun"/>
                <w:rFonts w:ascii="Arial" w:hAnsi="Arial" w:cs="Arial"/>
                <w:sz w:val="20"/>
                <w:szCs w:val="20"/>
                <w:lang w:val="en-US"/>
              </w:rPr>
              <w:t xml:space="preserve"> are </w:t>
            </w:r>
            <w:r w:rsidRPr="00C975F3">
              <w:rPr>
                <w:rStyle w:val="normaltextrun"/>
                <w:rFonts w:ascii="Arial" w:hAnsi="Arial" w:cs="Arial"/>
                <w:b/>
                <w:bCs/>
                <w:sz w:val="20"/>
                <w:szCs w:val="20"/>
                <w:lang w:val="en-US"/>
              </w:rPr>
              <w:t>35</w:t>
            </w:r>
            <w:r w:rsidRPr="00C975F3">
              <w:rPr>
                <w:rStyle w:val="normaltextrun"/>
                <w:rFonts w:ascii="Arial" w:hAnsi="Arial" w:cs="Arial"/>
                <w:sz w:val="20"/>
                <w:szCs w:val="20"/>
                <w:lang w:val="en-US"/>
              </w:rPr>
              <w:t xml:space="preserve"> </w:t>
            </w:r>
            <w:r w:rsidRPr="00C975F3">
              <w:rPr>
                <w:rStyle w:val="findhit"/>
                <w:rFonts w:ascii="Arial" w:hAnsi="Arial" w:cs="Arial"/>
                <w:sz w:val="20"/>
                <w:szCs w:val="20"/>
                <w:lang w:val="en-US"/>
              </w:rPr>
              <w:t>hours</w:t>
            </w:r>
            <w:r w:rsidRPr="00C975F3">
              <w:rPr>
                <w:rStyle w:val="normaltextrun"/>
                <w:rFonts w:ascii="Arial" w:hAnsi="Arial" w:cs="Arial"/>
                <w:sz w:val="20"/>
                <w:szCs w:val="20"/>
                <w:lang w:val="en-US"/>
              </w:rPr>
              <w:t xml:space="preserve">. Contracted </w:t>
            </w:r>
            <w:r w:rsidRPr="00C975F3">
              <w:rPr>
                <w:rStyle w:val="findhit"/>
                <w:rFonts w:ascii="Arial" w:hAnsi="Arial" w:cs="Arial"/>
                <w:sz w:val="20"/>
                <w:szCs w:val="20"/>
                <w:lang w:val="en-US"/>
              </w:rPr>
              <w:t>hours</w:t>
            </w:r>
            <w:r w:rsidRPr="00C975F3">
              <w:rPr>
                <w:rStyle w:val="normaltextrun"/>
                <w:rFonts w:ascii="Arial" w:hAnsi="Arial" w:cs="Arial"/>
                <w:sz w:val="20"/>
                <w:szCs w:val="20"/>
                <w:lang w:val="en-US"/>
              </w:rPr>
              <w:t xml:space="preserve"> that are less than the standard weekly working </w:t>
            </w:r>
            <w:r w:rsidRPr="00C975F3">
              <w:rPr>
                <w:rStyle w:val="findhit"/>
                <w:rFonts w:ascii="Arial" w:hAnsi="Arial" w:cs="Arial"/>
                <w:sz w:val="20"/>
                <w:szCs w:val="20"/>
                <w:lang w:val="en-US"/>
              </w:rPr>
              <w:t>hours</w:t>
            </w:r>
            <w:r w:rsidRPr="00C975F3">
              <w:rPr>
                <w:rStyle w:val="normaltextrun"/>
                <w:rFonts w:ascii="Arial" w:hAnsi="Arial" w:cs="Arial"/>
                <w:sz w:val="20"/>
                <w:szCs w:val="20"/>
                <w:lang w:val="en-US"/>
              </w:rPr>
              <w:t xml:space="preserve"> for your grade will be paid pro rata to the full time equivalent.</w:t>
            </w:r>
          </w:p>
          <w:p w14:paraId="76E0B805" w14:textId="77777777" w:rsidR="00742CCF" w:rsidRPr="00C975F3" w:rsidRDefault="00742CCF" w:rsidP="00742CCF">
            <w:pPr>
              <w:pStyle w:val="paragraph"/>
              <w:spacing w:before="0" w:beforeAutospacing="0" w:after="0" w:afterAutospacing="0"/>
              <w:textAlignment w:val="baseline"/>
              <w:rPr>
                <w:rFonts w:ascii="Arial" w:hAnsi="Arial" w:cs="Arial"/>
                <w:sz w:val="20"/>
                <w:szCs w:val="20"/>
              </w:rPr>
            </w:pPr>
          </w:p>
          <w:p w14:paraId="26009579" w14:textId="77777777" w:rsidR="00742CCF" w:rsidRPr="00C975F3" w:rsidRDefault="00742CCF" w:rsidP="00742CCF">
            <w:pPr>
              <w:pStyle w:val="paragraph"/>
              <w:spacing w:before="0" w:beforeAutospacing="0" w:after="0" w:afterAutospacing="0"/>
              <w:textAlignment w:val="baseline"/>
              <w:rPr>
                <w:rFonts w:ascii="Arial" w:hAnsi="Arial" w:cs="Arial"/>
                <w:sz w:val="20"/>
                <w:szCs w:val="20"/>
              </w:rPr>
            </w:pPr>
            <w:r w:rsidRPr="00C975F3">
              <w:rPr>
                <w:rStyle w:val="normaltextrun"/>
                <w:rFonts w:ascii="Arial" w:hAnsi="Arial" w:cs="Arial"/>
                <w:sz w:val="20"/>
                <w:szCs w:val="20"/>
                <w:lang w:val="en-US"/>
              </w:rPr>
              <w:t xml:space="preserve">You are required to work agreed roster/on-call arrangements advised by your Reporting Manager. Your contracted </w:t>
            </w:r>
            <w:r w:rsidRPr="00C975F3">
              <w:rPr>
                <w:rStyle w:val="findhit"/>
                <w:rFonts w:ascii="Arial" w:hAnsi="Arial" w:cs="Arial"/>
                <w:sz w:val="20"/>
                <w:szCs w:val="20"/>
                <w:lang w:val="en-US"/>
              </w:rPr>
              <w:t>hours</w:t>
            </w:r>
            <w:r w:rsidRPr="00C975F3">
              <w:rPr>
                <w:rStyle w:val="normaltextrun"/>
                <w:rFonts w:ascii="Arial" w:hAnsi="Arial" w:cs="Arial"/>
                <w:sz w:val="20"/>
                <w:szCs w:val="20"/>
                <w:lang w:val="en-US"/>
              </w:rPr>
              <w:t xml:space="preserve"> are liable to change between the </w:t>
            </w:r>
            <w:r w:rsidRPr="00C975F3">
              <w:rPr>
                <w:rStyle w:val="findhit"/>
                <w:rFonts w:ascii="Arial" w:hAnsi="Arial" w:cs="Arial"/>
                <w:sz w:val="20"/>
                <w:szCs w:val="20"/>
                <w:lang w:val="en-US"/>
              </w:rPr>
              <w:t>hours</w:t>
            </w:r>
            <w:r w:rsidRPr="00C975F3">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3C11AC44" w14:textId="1CDB18F8" w:rsidR="00F37CA2" w:rsidRPr="00C975F3" w:rsidRDefault="00F37CA2" w:rsidP="005F595E">
            <w:pPr>
              <w:jc w:val="both"/>
              <w:rPr>
                <w:rFonts w:ascii="Arial" w:hAnsi="Arial" w:cs="Arial"/>
              </w:rPr>
            </w:pPr>
          </w:p>
        </w:tc>
      </w:tr>
      <w:tr w:rsidR="00543F98" w:rsidRPr="00C975F3" w14:paraId="47D18897" w14:textId="77777777" w:rsidTr="4A1965C9">
        <w:tc>
          <w:tcPr>
            <w:tcW w:w="1985" w:type="dxa"/>
          </w:tcPr>
          <w:p w14:paraId="669C2264" w14:textId="77777777" w:rsidR="00543F98" w:rsidRPr="00C975F3" w:rsidRDefault="00543F98" w:rsidP="005F595E">
            <w:pPr>
              <w:jc w:val="both"/>
              <w:rPr>
                <w:rFonts w:ascii="Arial" w:hAnsi="Arial" w:cs="Arial"/>
                <w:b/>
                <w:bCs/>
              </w:rPr>
            </w:pPr>
            <w:r w:rsidRPr="00C975F3">
              <w:rPr>
                <w:rFonts w:ascii="Arial" w:hAnsi="Arial" w:cs="Arial"/>
                <w:b/>
                <w:bCs/>
              </w:rPr>
              <w:t>Annual Leave</w:t>
            </w:r>
          </w:p>
        </w:tc>
        <w:tc>
          <w:tcPr>
            <w:tcW w:w="7655" w:type="dxa"/>
          </w:tcPr>
          <w:p w14:paraId="0EE04F0A" w14:textId="77777777" w:rsidR="00543F98" w:rsidRPr="00C975F3" w:rsidRDefault="000010EE" w:rsidP="2B7883FD">
            <w:pPr>
              <w:rPr>
                <w:rFonts w:ascii="Arial" w:eastAsia="Arial" w:hAnsi="Arial" w:cs="Arial"/>
              </w:rPr>
            </w:pPr>
            <w:r w:rsidRPr="00C975F3">
              <w:rPr>
                <w:rFonts w:ascii="Arial" w:eastAsia="Arial" w:hAnsi="Arial" w:cs="Arial"/>
                <w:color w:val="000000" w:themeColor="text1"/>
                <w:lang w:val="en-IE" w:eastAsia="en-US"/>
              </w:rPr>
              <w:t xml:space="preserve">The annual leave associated with the post will be confirmed at </w:t>
            </w:r>
            <w:r w:rsidR="0023552F" w:rsidRPr="00C975F3">
              <w:rPr>
                <w:rFonts w:ascii="Arial" w:eastAsia="Arial" w:hAnsi="Arial" w:cs="Arial"/>
                <w:color w:val="000000" w:themeColor="text1"/>
                <w:lang w:val="en-IE" w:eastAsia="en-US"/>
              </w:rPr>
              <w:t>C</w:t>
            </w:r>
            <w:r w:rsidRPr="00C975F3">
              <w:rPr>
                <w:rFonts w:ascii="Arial" w:eastAsia="Arial" w:hAnsi="Arial" w:cs="Arial"/>
                <w:color w:val="000000" w:themeColor="text1"/>
                <w:lang w:val="en-IE" w:eastAsia="en-US"/>
              </w:rPr>
              <w:t>ontracting stage</w:t>
            </w:r>
            <w:r w:rsidR="00543F98" w:rsidRPr="00C975F3">
              <w:rPr>
                <w:rFonts w:ascii="Arial" w:eastAsia="Arial" w:hAnsi="Arial" w:cs="Arial"/>
              </w:rPr>
              <w:t>.</w:t>
            </w:r>
          </w:p>
          <w:p w14:paraId="4E44FE03" w14:textId="77777777" w:rsidR="00543F98" w:rsidRPr="00C975F3" w:rsidRDefault="00543F98" w:rsidP="005F595E">
            <w:pPr>
              <w:jc w:val="both"/>
              <w:rPr>
                <w:rFonts w:ascii="Arial" w:hAnsi="Arial" w:cs="Arial"/>
              </w:rPr>
            </w:pPr>
          </w:p>
        </w:tc>
      </w:tr>
      <w:tr w:rsidR="00543F98" w:rsidRPr="00C975F3" w14:paraId="06EBB255" w14:textId="77777777" w:rsidTr="4A1965C9">
        <w:tc>
          <w:tcPr>
            <w:tcW w:w="1985" w:type="dxa"/>
          </w:tcPr>
          <w:p w14:paraId="4C71D7FB" w14:textId="77777777" w:rsidR="00543F98" w:rsidRPr="00C975F3" w:rsidRDefault="00543F98" w:rsidP="005F595E">
            <w:pPr>
              <w:jc w:val="both"/>
              <w:rPr>
                <w:rFonts w:ascii="Arial" w:hAnsi="Arial" w:cs="Arial"/>
                <w:b/>
                <w:bCs/>
              </w:rPr>
            </w:pPr>
            <w:r w:rsidRPr="00C975F3">
              <w:rPr>
                <w:rFonts w:ascii="Arial" w:hAnsi="Arial" w:cs="Arial"/>
                <w:b/>
                <w:bCs/>
              </w:rPr>
              <w:t>Superannuation</w:t>
            </w:r>
          </w:p>
          <w:p w14:paraId="46778AD4" w14:textId="77777777" w:rsidR="00543F98" w:rsidRPr="00C975F3" w:rsidRDefault="00543F98" w:rsidP="005F595E">
            <w:pPr>
              <w:jc w:val="both"/>
              <w:rPr>
                <w:rFonts w:ascii="Arial" w:hAnsi="Arial" w:cs="Arial"/>
                <w:b/>
                <w:bCs/>
              </w:rPr>
            </w:pPr>
          </w:p>
          <w:p w14:paraId="7315CE44" w14:textId="77777777" w:rsidR="00543F98" w:rsidRPr="00C975F3" w:rsidRDefault="00543F98" w:rsidP="005F595E">
            <w:pPr>
              <w:jc w:val="both"/>
              <w:rPr>
                <w:rFonts w:ascii="Arial" w:hAnsi="Arial" w:cs="Arial"/>
                <w:b/>
                <w:bCs/>
              </w:rPr>
            </w:pPr>
          </w:p>
        </w:tc>
        <w:tc>
          <w:tcPr>
            <w:tcW w:w="7655" w:type="dxa"/>
          </w:tcPr>
          <w:p w14:paraId="2066FC6A" w14:textId="77777777" w:rsidR="00543F98" w:rsidRPr="00C975F3" w:rsidRDefault="00543F98" w:rsidP="005F595E">
            <w:pPr>
              <w:jc w:val="both"/>
              <w:rPr>
                <w:rFonts w:ascii="Arial" w:hAnsi="Arial" w:cs="Arial"/>
              </w:rPr>
            </w:pPr>
            <w:r w:rsidRPr="00C975F3">
              <w:rPr>
                <w:rFonts w:ascii="Arial" w:hAnsi="Arial" w:cs="Arial"/>
              </w:rPr>
              <w:t>This is a pensionable position with the HSE. The successful candidate will upon appointment become a member of the appropriate pension scheme</w:t>
            </w:r>
            <w:r w:rsidR="198968D1" w:rsidRPr="00C975F3">
              <w:rPr>
                <w:rFonts w:ascii="Arial" w:hAnsi="Arial" w:cs="Arial"/>
              </w:rPr>
              <w:t xml:space="preserve">. </w:t>
            </w:r>
            <w:r w:rsidRPr="00C975F3">
              <w:rPr>
                <w:rFonts w:ascii="Arial" w:hAnsi="Arial" w:cs="Arial"/>
              </w:rPr>
              <w:t>Pension scheme membership will be notified within the contract of employment</w:t>
            </w:r>
            <w:r w:rsidR="67FEA179" w:rsidRPr="00C975F3">
              <w:rPr>
                <w:rFonts w:ascii="Arial" w:hAnsi="Arial" w:cs="Arial"/>
              </w:rPr>
              <w:t xml:space="preserve">. </w:t>
            </w:r>
            <w:r w:rsidRPr="00C975F3">
              <w:rPr>
                <w:rFonts w:ascii="Arial" w:hAnsi="Arial" w:cs="Arial"/>
              </w:rPr>
              <w:t xml:space="preserve">Members of pre-existing pension schemes who transferred to the HSE on </w:t>
            </w:r>
            <w:smartTag w:uri="urn:schemas-microsoft-com:office:smarttags" w:element="date">
              <w:smartTagPr>
                <w:attr w:name="Month" w:val="1"/>
                <w:attr w:name="Day" w:val="1"/>
                <w:attr w:name="Year" w:val="2005"/>
              </w:smartTagPr>
              <w:r w:rsidRPr="00C975F3">
                <w:rPr>
                  <w:rFonts w:ascii="Arial" w:hAnsi="Arial" w:cs="Arial"/>
                </w:rPr>
                <w:t>the 01</w:t>
              </w:r>
              <w:r w:rsidRPr="00C975F3">
                <w:rPr>
                  <w:rFonts w:ascii="Arial" w:hAnsi="Arial" w:cs="Arial"/>
                  <w:vertAlign w:val="superscript"/>
                </w:rPr>
                <w:t>st</w:t>
              </w:r>
              <w:r w:rsidRPr="00C975F3">
                <w:rPr>
                  <w:rFonts w:ascii="Arial" w:hAnsi="Arial" w:cs="Arial"/>
                </w:rPr>
                <w:t xml:space="preserve"> January 2005</w:t>
              </w:r>
            </w:smartTag>
            <w:r w:rsidRPr="00C975F3">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C975F3">
                <w:rPr>
                  <w:rFonts w:ascii="Arial" w:hAnsi="Arial" w:cs="Arial"/>
                </w:rPr>
                <w:t>31</w:t>
              </w:r>
              <w:r w:rsidRPr="00C975F3">
                <w:rPr>
                  <w:rFonts w:ascii="Arial" w:hAnsi="Arial" w:cs="Arial"/>
                  <w:vertAlign w:val="superscript"/>
                </w:rPr>
                <w:t>st</w:t>
              </w:r>
              <w:r w:rsidRPr="00C975F3">
                <w:rPr>
                  <w:rFonts w:ascii="Arial" w:hAnsi="Arial" w:cs="Arial"/>
                </w:rPr>
                <w:t xml:space="preserve"> December 2004</w:t>
              </w:r>
            </w:smartTag>
            <w:r w:rsidR="002F7449" w:rsidRPr="00C975F3">
              <w:rPr>
                <w:rFonts w:ascii="Arial" w:hAnsi="Arial" w:cs="Arial"/>
              </w:rPr>
              <w:t>.</w:t>
            </w:r>
          </w:p>
          <w:p w14:paraId="2696EC15" w14:textId="56E16831" w:rsidR="00F37CA2" w:rsidRPr="00C975F3" w:rsidRDefault="00F37CA2" w:rsidP="005F595E">
            <w:pPr>
              <w:jc w:val="both"/>
              <w:rPr>
                <w:rFonts w:ascii="Arial" w:hAnsi="Arial" w:cs="Arial"/>
              </w:rPr>
            </w:pPr>
          </w:p>
        </w:tc>
      </w:tr>
      <w:tr w:rsidR="005F595E" w:rsidRPr="00C975F3" w14:paraId="542D164C" w14:textId="77777777" w:rsidTr="4A1965C9">
        <w:tc>
          <w:tcPr>
            <w:tcW w:w="1985" w:type="dxa"/>
          </w:tcPr>
          <w:p w14:paraId="1B250C0C" w14:textId="77777777" w:rsidR="005F595E" w:rsidRPr="00C975F3" w:rsidRDefault="005F595E" w:rsidP="005F595E">
            <w:pPr>
              <w:jc w:val="both"/>
              <w:rPr>
                <w:rFonts w:ascii="Arial" w:hAnsi="Arial" w:cs="Arial"/>
                <w:b/>
                <w:bCs/>
              </w:rPr>
            </w:pPr>
            <w:r w:rsidRPr="00C975F3">
              <w:rPr>
                <w:rFonts w:ascii="Arial" w:hAnsi="Arial" w:cs="Arial"/>
                <w:b/>
                <w:bCs/>
              </w:rPr>
              <w:t>Age</w:t>
            </w:r>
          </w:p>
        </w:tc>
        <w:tc>
          <w:tcPr>
            <w:tcW w:w="7655" w:type="dxa"/>
          </w:tcPr>
          <w:p w14:paraId="774BDF6E" w14:textId="77777777" w:rsidR="00E45386" w:rsidRPr="00C975F3" w:rsidRDefault="00E45386" w:rsidP="2B7883FD">
            <w:pPr>
              <w:autoSpaceDE w:val="0"/>
              <w:autoSpaceDN w:val="0"/>
              <w:adjustRightInd w:val="0"/>
              <w:rPr>
                <w:rFonts w:ascii="Arial" w:eastAsia="Arial" w:hAnsi="Arial" w:cs="Arial"/>
                <w:i/>
                <w:iCs/>
                <w:color w:val="000000"/>
                <w:lang w:val="en-IE" w:eastAsia="en-US"/>
              </w:rPr>
            </w:pPr>
            <w:r w:rsidRPr="00C975F3">
              <w:rPr>
                <w:rFonts w:ascii="Arial" w:eastAsiaTheme="minorEastAsia" w:hAnsi="Arial" w:cs="Arial"/>
                <w:color w:val="000000" w:themeColor="text1"/>
                <w:lang w:val="en-IE" w:eastAsia="en-US"/>
              </w:rPr>
              <w:t>T</w:t>
            </w:r>
            <w:r w:rsidRPr="00C975F3">
              <w:rPr>
                <w:rFonts w:ascii="Arial" w:eastAsia="Arial" w:hAnsi="Arial" w:cs="Arial"/>
                <w:color w:val="000000" w:themeColor="text1"/>
                <w:lang w:val="en-IE" w:eastAsia="en-US"/>
              </w:rPr>
              <w:t>he Public Service Superannuation (Age of Retirement) Act, 2018* set 70 years as the compulsory retirement age for public servants.</w:t>
            </w:r>
            <w:r w:rsidRPr="00C975F3">
              <w:rPr>
                <w:rFonts w:ascii="Arial" w:eastAsia="Arial" w:hAnsi="Arial" w:cs="Arial"/>
                <w:i/>
                <w:iCs/>
                <w:color w:val="000000" w:themeColor="text1"/>
                <w:lang w:val="en-IE" w:eastAsia="en-US"/>
              </w:rPr>
              <w:t xml:space="preserve"> </w:t>
            </w:r>
          </w:p>
          <w:p w14:paraId="34C76C35" w14:textId="77777777" w:rsidR="00E45386" w:rsidRPr="00C975F3" w:rsidRDefault="00E45386" w:rsidP="2B7883FD">
            <w:pPr>
              <w:autoSpaceDE w:val="0"/>
              <w:autoSpaceDN w:val="0"/>
              <w:adjustRightInd w:val="0"/>
              <w:rPr>
                <w:rFonts w:ascii="Arial" w:eastAsia="Arial" w:hAnsi="Arial" w:cs="Arial"/>
                <w:i/>
                <w:iCs/>
                <w:color w:val="000000"/>
                <w:lang w:val="en-IE" w:eastAsia="en-US"/>
              </w:rPr>
            </w:pPr>
          </w:p>
          <w:p w14:paraId="618F00CC" w14:textId="77777777" w:rsidR="00E45386" w:rsidRPr="00C975F3" w:rsidRDefault="00E45386" w:rsidP="2B7883FD">
            <w:pPr>
              <w:autoSpaceDE w:val="0"/>
              <w:autoSpaceDN w:val="0"/>
              <w:adjustRightInd w:val="0"/>
              <w:rPr>
                <w:rFonts w:ascii="Arial" w:eastAsia="Arial" w:hAnsi="Arial" w:cs="Arial"/>
                <w:b/>
                <w:bCs/>
                <w:i/>
                <w:iCs/>
                <w:color w:val="000000" w:themeColor="text1"/>
                <w:u w:val="single"/>
                <w:lang w:val="en-IE" w:eastAsia="en-US"/>
              </w:rPr>
            </w:pPr>
            <w:r w:rsidRPr="00C975F3">
              <w:rPr>
                <w:rFonts w:ascii="Arial" w:eastAsia="Arial" w:hAnsi="Arial" w:cs="Arial"/>
                <w:b/>
                <w:bCs/>
                <w:i/>
                <w:iCs/>
                <w:color w:val="000000" w:themeColor="text1"/>
                <w:lang w:val="en-IE" w:eastAsia="en-US"/>
              </w:rPr>
              <w:t xml:space="preserve">* </w:t>
            </w:r>
            <w:r w:rsidRPr="00C975F3">
              <w:rPr>
                <w:rFonts w:ascii="Arial" w:eastAsia="Arial" w:hAnsi="Arial" w:cs="Arial"/>
                <w:b/>
                <w:bCs/>
                <w:i/>
                <w:iCs/>
                <w:color w:val="000000" w:themeColor="text1"/>
                <w:u w:val="single"/>
                <w:lang w:val="en-IE" w:eastAsia="en-US"/>
              </w:rPr>
              <w:t>Public Servants not affected by this legislation:</w:t>
            </w:r>
          </w:p>
          <w:p w14:paraId="461E8041" w14:textId="5D3D1BC1" w:rsidR="00E45386" w:rsidRPr="00C975F3" w:rsidRDefault="00E45386" w:rsidP="2B7883FD">
            <w:pPr>
              <w:autoSpaceDE w:val="0"/>
              <w:autoSpaceDN w:val="0"/>
              <w:adjustRightInd w:val="0"/>
              <w:rPr>
                <w:rFonts w:ascii="Arial" w:eastAsia="Arial" w:hAnsi="Arial" w:cs="Arial"/>
                <w:color w:val="000000" w:themeColor="text1"/>
                <w:lang w:val="en-IE" w:eastAsia="en-US"/>
              </w:rPr>
            </w:pPr>
            <w:r w:rsidRPr="00C975F3">
              <w:rPr>
                <w:rFonts w:ascii="Arial" w:eastAsia="Arial" w:hAnsi="Arial" w:cs="Arial"/>
                <w:color w:val="000000" w:themeColor="text1"/>
                <w:lang w:val="en-IE" w:eastAsia="en-US"/>
              </w:rPr>
              <w:t xml:space="preserve">Public servants joining the public </w:t>
            </w:r>
            <w:r w:rsidR="00D34192" w:rsidRPr="00C975F3">
              <w:rPr>
                <w:rFonts w:ascii="Arial" w:eastAsia="Arial" w:hAnsi="Arial" w:cs="Arial"/>
                <w:color w:val="000000" w:themeColor="text1"/>
                <w:lang w:val="en-IE" w:eastAsia="en-US"/>
              </w:rPr>
              <w:t>service or</w:t>
            </w:r>
            <w:r w:rsidRPr="00C975F3">
              <w:rPr>
                <w:rFonts w:ascii="Arial" w:eastAsia="Arial" w:hAnsi="Arial" w:cs="Arial"/>
                <w:color w:val="000000" w:themeColor="text1"/>
                <w:lang w:val="en-IE" w:eastAsia="en-US"/>
              </w:rPr>
              <w:t xml:space="preserve"> re</w:t>
            </w:r>
            <w:r w:rsidR="00A36FE9" w:rsidRPr="00C975F3">
              <w:rPr>
                <w:rFonts w:ascii="Arial" w:eastAsia="Arial" w:hAnsi="Arial" w:cs="Arial"/>
                <w:color w:val="000000" w:themeColor="text1"/>
                <w:lang w:val="en-IE" w:eastAsia="en-US"/>
              </w:rPr>
              <w:t>-</w:t>
            </w:r>
            <w:r w:rsidRPr="00C975F3">
              <w:rPr>
                <w:rFonts w:ascii="Arial" w:eastAsia="Arial" w:hAnsi="Arial" w:cs="Arial"/>
                <w:color w:val="000000" w:themeColor="text1"/>
                <w:lang w:val="en-IE" w:eastAsia="en-US"/>
              </w:rPr>
              <w:t xml:space="preserve">joining the public service with a </w:t>
            </w:r>
            <w:r w:rsidR="008ABE2F" w:rsidRPr="00C975F3">
              <w:rPr>
                <w:rFonts w:ascii="Arial" w:eastAsia="Arial" w:hAnsi="Arial" w:cs="Arial"/>
                <w:color w:val="000000" w:themeColor="text1"/>
                <w:lang w:val="en-IE" w:eastAsia="en-US"/>
              </w:rPr>
              <w:t>26-week</w:t>
            </w:r>
            <w:r w:rsidRPr="00C975F3">
              <w:rPr>
                <w:rFonts w:ascii="Arial" w:eastAsia="Arial" w:hAnsi="Arial" w:cs="Arial"/>
                <w:color w:val="000000" w:themeColor="text1"/>
                <w:lang w:val="en-IE" w:eastAsia="en-US"/>
              </w:rPr>
              <w:t xml:space="preserve"> break in service, between 1 April 2004 and 31 December 2012 (new entrants) have no compulsory retirement age.</w:t>
            </w:r>
          </w:p>
          <w:p w14:paraId="1B2B17E8" w14:textId="77777777" w:rsidR="00E45386" w:rsidRPr="00C975F3" w:rsidRDefault="00E45386" w:rsidP="2B7883FD">
            <w:pPr>
              <w:autoSpaceDE w:val="0"/>
              <w:autoSpaceDN w:val="0"/>
              <w:adjustRightInd w:val="0"/>
              <w:rPr>
                <w:rFonts w:ascii="Arial" w:eastAsia="Arial" w:hAnsi="Arial" w:cs="Arial"/>
                <w:color w:val="000000" w:themeColor="text1"/>
                <w:lang w:val="en-IE" w:eastAsia="en-US"/>
              </w:rPr>
            </w:pPr>
          </w:p>
          <w:p w14:paraId="5F40CE09" w14:textId="17CF350B" w:rsidR="005F595E" w:rsidRPr="00C975F3" w:rsidRDefault="00E45386" w:rsidP="2B7883FD">
            <w:pPr>
              <w:autoSpaceDE w:val="0"/>
              <w:autoSpaceDN w:val="0"/>
              <w:adjustRightInd w:val="0"/>
              <w:rPr>
                <w:rFonts w:ascii="Arial" w:eastAsia="Arial" w:hAnsi="Arial" w:cs="Arial"/>
                <w:color w:val="000000"/>
                <w:lang w:val="en-IE" w:eastAsia="en-US"/>
              </w:rPr>
            </w:pPr>
            <w:r w:rsidRPr="00C975F3">
              <w:rPr>
                <w:rFonts w:ascii="Arial" w:eastAsia="Arial" w:hAnsi="Arial" w:cs="Arial"/>
                <w:color w:val="000000" w:themeColor="text1"/>
                <w:lang w:val="en-IE" w:eastAsia="en-US"/>
              </w:rPr>
              <w:t xml:space="preserve">Public servants, joining the public service or re-joining the public service after a </w:t>
            </w:r>
            <w:r w:rsidR="335D6148" w:rsidRPr="00C975F3">
              <w:rPr>
                <w:rFonts w:ascii="Arial" w:eastAsia="Arial" w:hAnsi="Arial" w:cs="Arial"/>
                <w:color w:val="000000" w:themeColor="text1"/>
                <w:lang w:val="en-IE" w:eastAsia="en-US"/>
              </w:rPr>
              <w:t>26-week</w:t>
            </w:r>
            <w:r w:rsidRPr="00C975F3">
              <w:rPr>
                <w:rFonts w:ascii="Arial" w:eastAsia="Arial" w:hAnsi="Arial" w:cs="Arial"/>
                <w:color w:val="000000" w:themeColor="text1"/>
                <w:lang w:val="en-IE" w:eastAsia="en-US"/>
              </w:rPr>
              <w:t xml:space="preserve"> break, after 1 January 2013 are members of the Single Pension Scheme and have a compulsory retirement age of 70.</w:t>
            </w:r>
          </w:p>
        </w:tc>
      </w:tr>
      <w:tr w:rsidR="00543F98" w:rsidRPr="00C975F3" w14:paraId="40B76CD6" w14:textId="77777777" w:rsidTr="4A1965C9">
        <w:tc>
          <w:tcPr>
            <w:tcW w:w="1985" w:type="dxa"/>
          </w:tcPr>
          <w:p w14:paraId="60BD3215" w14:textId="77777777" w:rsidR="00543F98" w:rsidRPr="00C975F3" w:rsidRDefault="00543F98" w:rsidP="00F8393C">
            <w:pPr>
              <w:rPr>
                <w:rFonts w:ascii="Arial" w:hAnsi="Arial" w:cs="Arial"/>
                <w:b/>
                <w:bCs/>
              </w:rPr>
            </w:pPr>
            <w:r w:rsidRPr="00C975F3">
              <w:rPr>
                <w:rFonts w:ascii="Arial" w:hAnsi="Arial" w:cs="Arial"/>
                <w:b/>
                <w:bCs/>
              </w:rPr>
              <w:lastRenderedPageBreak/>
              <w:t>Probation</w:t>
            </w:r>
          </w:p>
        </w:tc>
        <w:tc>
          <w:tcPr>
            <w:tcW w:w="7655" w:type="dxa"/>
          </w:tcPr>
          <w:p w14:paraId="609D7659" w14:textId="77777777" w:rsidR="00543F98" w:rsidRPr="00C975F3" w:rsidRDefault="00543F98" w:rsidP="005F595E">
            <w:pPr>
              <w:pStyle w:val="Heading7"/>
              <w:rPr>
                <w:rFonts w:cs="Arial"/>
                <w:b w:val="0"/>
                <w:sz w:val="20"/>
              </w:rPr>
            </w:pPr>
            <w:r w:rsidRPr="00C975F3">
              <w:rPr>
                <w:rFonts w:cs="Arial"/>
                <w:b w:val="0"/>
                <w:sz w:val="20"/>
              </w:rPr>
              <w:t xml:space="preserve">Every appointment of a person who is not already a permanent officer of the </w:t>
            </w:r>
            <w:r w:rsidRPr="00C975F3">
              <w:rPr>
                <w:rFonts w:cs="Arial"/>
                <w:b w:val="0"/>
                <w:sz w:val="20"/>
                <w:shd w:val="clear" w:color="auto" w:fill="FFFFFF"/>
              </w:rPr>
              <w:t>Health Service Executive or of a Local Authority</w:t>
            </w:r>
            <w:r w:rsidRPr="00C975F3">
              <w:rPr>
                <w:rFonts w:cs="Arial"/>
                <w:b w:val="0"/>
                <w:sz w:val="20"/>
              </w:rPr>
              <w:t xml:space="preserve"> shall be subject to a probationary period of 12 months as stipulated in the Department of Health Circular No.10/71.</w:t>
            </w:r>
          </w:p>
          <w:p w14:paraId="55372C9D" w14:textId="54191091" w:rsidR="00F37CA2" w:rsidRPr="00C975F3" w:rsidRDefault="00F37CA2" w:rsidP="00F37CA2">
            <w:pPr>
              <w:rPr>
                <w:rFonts w:ascii="Arial" w:hAnsi="Arial" w:cs="Arial"/>
                <w:lang w:eastAsia="en-US"/>
              </w:rPr>
            </w:pPr>
          </w:p>
        </w:tc>
      </w:tr>
      <w:tr w:rsidR="0024260A" w:rsidRPr="00C975F3" w14:paraId="4BA1EC8B" w14:textId="77777777" w:rsidTr="4A1965C9">
        <w:tc>
          <w:tcPr>
            <w:tcW w:w="1985" w:type="dxa"/>
          </w:tcPr>
          <w:p w14:paraId="21F1085F" w14:textId="77777777" w:rsidR="0024260A" w:rsidRPr="00C975F3" w:rsidRDefault="0024260A" w:rsidP="0024260A">
            <w:pPr>
              <w:rPr>
                <w:rFonts w:ascii="Arial" w:hAnsi="Arial" w:cs="Arial"/>
                <w:b/>
                <w:bCs/>
              </w:rPr>
            </w:pPr>
            <w:r w:rsidRPr="00C975F3">
              <w:rPr>
                <w:rFonts w:ascii="Arial" w:hAnsi="Arial" w:cs="Arial"/>
                <w:b/>
                <w:bCs/>
              </w:rPr>
              <w:t>Protection of Children Guidance and Legislation</w:t>
            </w:r>
          </w:p>
          <w:p w14:paraId="65AF4B37" w14:textId="77777777" w:rsidR="0024260A" w:rsidRPr="00C975F3" w:rsidRDefault="0024260A" w:rsidP="00F8393C">
            <w:pPr>
              <w:rPr>
                <w:rFonts w:ascii="Arial" w:hAnsi="Arial" w:cs="Arial"/>
                <w:b/>
                <w:bCs/>
              </w:rPr>
            </w:pPr>
          </w:p>
        </w:tc>
        <w:tc>
          <w:tcPr>
            <w:tcW w:w="7655" w:type="dxa"/>
          </w:tcPr>
          <w:p w14:paraId="1E72544B" w14:textId="77777777" w:rsidR="00742CCF" w:rsidRPr="00C975F3" w:rsidRDefault="00742CCF" w:rsidP="00742CCF">
            <w:pPr>
              <w:rPr>
                <w:rFonts w:ascii="Arial" w:hAnsi="Arial" w:cs="Arial"/>
              </w:rPr>
            </w:pPr>
            <w:r w:rsidRPr="00C975F3">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231884E9" w14:textId="77777777" w:rsidR="00742CCF" w:rsidRPr="00C975F3" w:rsidRDefault="00742CCF" w:rsidP="00742CCF">
            <w:pPr>
              <w:rPr>
                <w:rFonts w:ascii="Arial" w:hAnsi="Arial" w:cs="Arial"/>
              </w:rPr>
            </w:pPr>
          </w:p>
          <w:p w14:paraId="7EAF92F1" w14:textId="77777777" w:rsidR="00742CCF" w:rsidRPr="00C975F3" w:rsidRDefault="00742CCF" w:rsidP="00742CCF">
            <w:pPr>
              <w:rPr>
                <w:rFonts w:ascii="Arial" w:hAnsi="Arial" w:cs="Arial"/>
              </w:rPr>
            </w:pPr>
            <w:r w:rsidRPr="00C975F3">
              <w:rPr>
                <w:rFonts w:ascii="Arial" w:hAnsi="Arial" w:cs="Arial"/>
              </w:rPr>
              <w:t xml:space="preserve">All Mandated Persons under the Children First Act 2015, within the HSE, are appointed as Designated Officers under the Protections for Persons Reporting Child Abuse Act, 1998. </w:t>
            </w:r>
          </w:p>
          <w:p w14:paraId="30A51F83" w14:textId="77777777" w:rsidR="00742CCF" w:rsidRPr="00C975F3" w:rsidRDefault="00742CCF" w:rsidP="00742CCF">
            <w:pPr>
              <w:rPr>
                <w:rFonts w:ascii="Arial" w:hAnsi="Arial" w:cs="Arial"/>
              </w:rPr>
            </w:pPr>
          </w:p>
          <w:p w14:paraId="49B6B716" w14:textId="77777777" w:rsidR="00742CCF" w:rsidRPr="00C975F3" w:rsidRDefault="00742CCF" w:rsidP="00742CCF">
            <w:pPr>
              <w:rPr>
                <w:rFonts w:ascii="Arial" w:hAnsi="Arial" w:cs="Arial"/>
                <w:lang w:val="en-US"/>
              </w:rPr>
            </w:pPr>
            <w:r w:rsidRPr="00C975F3">
              <w:rPr>
                <w:rFonts w:ascii="Arial" w:hAnsi="Arial" w:cs="Arial"/>
              </w:rPr>
              <w:t>Mandated Persons such as line managers, doctors, nurses, physiotherapists, occupational therapists, speech and language therapists, social workers, social care workers, and emergency technicians</w:t>
            </w:r>
            <w:r w:rsidRPr="00C975F3">
              <w:rPr>
                <w:rFonts w:ascii="Arial" w:hAnsi="Arial" w:cs="Arial"/>
                <w:lang w:val="en-US"/>
              </w:rPr>
              <w:t xml:space="preserve"> have additional responsibilities.  </w:t>
            </w:r>
          </w:p>
          <w:p w14:paraId="019AA050" w14:textId="77777777" w:rsidR="00742CCF" w:rsidRPr="00C975F3" w:rsidRDefault="00742CCF" w:rsidP="00742CCF">
            <w:pPr>
              <w:rPr>
                <w:rFonts w:ascii="Arial" w:hAnsi="Arial" w:cs="Arial"/>
                <w:lang w:val="en-US"/>
              </w:rPr>
            </w:pPr>
          </w:p>
          <w:p w14:paraId="2404BDF5" w14:textId="77777777" w:rsidR="00742CCF" w:rsidRPr="00C975F3" w:rsidRDefault="00742CCF" w:rsidP="00742CCF">
            <w:pPr>
              <w:rPr>
                <w:rFonts w:ascii="Arial" w:hAnsi="Arial" w:cs="Arial"/>
                <w:lang w:val="en-US"/>
              </w:rPr>
            </w:pPr>
            <w:r w:rsidRPr="00C975F3">
              <w:rPr>
                <w:rFonts w:ascii="Arial" w:hAnsi="Arial" w:cs="Arial"/>
                <w:lang w:val="en-US"/>
              </w:rPr>
              <w:t xml:space="preserve">You should check if you are a </w:t>
            </w:r>
            <w:hyperlink r:id="rId14" w:history="1">
              <w:r w:rsidRPr="00C975F3">
                <w:rPr>
                  <w:rStyle w:val="Hyperlink"/>
                  <w:rFonts w:ascii="Arial" w:hAnsi="Arial" w:cs="Arial"/>
                  <w:lang w:val="en-US"/>
                </w:rPr>
                <w:t>Mandated Person</w:t>
              </w:r>
            </w:hyperlink>
            <w:r w:rsidRPr="00C975F3">
              <w:rPr>
                <w:rFonts w:ascii="Arial" w:hAnsi="Arial" w:cs="Arial"/>
                <w:lang w:val="en-US"/>
              </w:rPr>
              <w:t xml:space="preserve"> and be familiar with the related roles and legal responsibilities.</w:t>
            </w:r>
          </w:p>
          <w:p w14:paraId="64F82FE0" w14:textId="77777777" w:rsidR="00742CCF" w:rsidRPr="00C975F3" w:rsidRDefault="00742CCF" w:rsidP="00742CCF">
            <w:pPr>
              <w:rPr>
                <w:rFonts w:ascii="Arial" w:hAnsi="Arial" w:cs="Arial"/>
              </w:rPr>
            </w:pPr>
          </w:p>
          <w:p w14:paraId="54304A87" w14:textId="77777777" w:rsidR="00F37CA2" w:rsidRPr="00C975F3" w:rsidRDefault="00742CCF" w:rsidP="00742CCF">
            <w:pPr>
              <w:rPr>
                <w:rFonts w:ascii="Arial" w:hAnsi="Arial" w:cs="Arial"/>
                <w:bCs/>
                <w:lang w:val="en"/>
              </w:rPr>
            </w:pPr>
            <w:r w:rsidRPr="00C975F3">
              <w:rPr>
                <w:rFonts w:ascii="Arial" w:hAnsi="Arial" w:cs="Arial"/>
                <w:bCs/>
                <w:lang w:val="en"/>
              </w:rPr>
              <w:t xml:space="preserve">Visit </w:t>
            </w:r>
            <w:hyperlink r:id="rId15" w:history="1">
              <w:r w:rsidRPr="00C975F3">
                <w:rPr>
                  <w:rStyle w:val="Hyperlink"/>
                  <w:rFonts w:ascii="Arial" w:hAnsi="Arial" w:cs="Arial"/>
                  <w:lang w:val="en"/>
                </w:rPr>
                <w:t xml:space="preserve">HSE Children First </w:t>
              </w:r>
            </w:hyperlink>
            <w:r w:rsidRPr="00C975F3">
              <w:rPr>
                <w:rFonts w:ascii="Arial" w:hAnsi="Arial" w:cs="Arial"/>
                <w:lang w:val="en-US"/>
              </w:rPr>
              <w:t>for further</w:t>
            </w:r>
            <w:r w:rsidRPr="00C975F3">
              <w:rPr>
                <w:rFonts w:ascii="Arial" w:hAnsi="Arial" w:cs="Arial"/>
                <w:bCs/>
                <w:lang w:val="en"/>
              </w:rPr>
              <w:t xml:space="preserve"> information, guidance and resources.</w:t>
            </w:r>
          </w:p>
          <w:p w14:paraId="10E566B5" w14:textId="00CD0472" w:rsidR="00742CCF" w:rsidRPr="00C975F3" w:rsidRDefault="00742CCF" w:rsidP="00742CCF">
            <w:pPr>
              <w:rPr>
                <w:rFonts w:ascii="Arial" w:hAnsi="Arial" w:cs="Arial"/>
                <w:lang w:val="en" w:eastAsia="en-US"/>
              </w:rPr>
            </w:pPr>
          </w:p>
        </w:tc>
      </w:tr>
      <w:tr w:rsidR="00543F98" w:rsidRPr="00C975F3" w14:paraId="2FE109B9" w14:textId="77777777" w:rsidTr="4A1965C9">
        <w:trPr>
          <w:trHeight w:val="1138"/>
        </w:trPr>
        <w:tc>
          <w:tcPr>
            <w:tcW w:w="1985" w:type="dxa"/>
            <w:tcBorders>
              <w:top w:val="single" w:sz="4" w:space="0" w:color="auto"/>
              <w:left w:val="single" w:sz="4" w:space="0" w:color="auto"/>
              <w:bottom w:val="single" w:sz="4" w:space="0" w:color="auto"/>
              <w:right w:val="single" w:sz="4" w:space="0" w:color="auto"/>
            </w:tcBorders>
          </w:tcPr>
          <w:p w14:paraId="50AF294A" w14:textId="77777777" w:rsidR="00543F98" w:rsidRPr="00C975F3" w:rsidRDefault="00543F98" w:rsidP="00F8393C">
            <w:pPr>
              <w:rPr>
                <w:rFonts w:ascii="Arial" w:hAnsi="Arial" w:cs="Arial"/>
                <w:b/>
                <w:bCs/>
              </w:rPr>
            </w:pPr>
            <w:bookmarkStart w:id="1" w:name="_Hlk58316562"/>
            <w:r w:rsidRPr="00C975F3">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6ACFD75E" w14:textId="77777777" w:rsidR="00543F98" w:rsidRPr="00C975F3" w:rsidRDefault="00543F98" w:rsidP="005F595E">
            <w:pPr>
              <w:jc w:val="both"/>
              <w:rPr>
                <w:rFonts w:ascii="Arial" w:hAnsi="Arial" w:cs="Arial"/>
              </w:rPr>
            </w:pPr>
            <w:r w:rsidRPr="00C975F3">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C975F3">
              <w:rPr>
                <w:rFonts w:ascii="Arial" w:hAnsi="Arial" w:cs="Arial"/>
                <w:iCs/>
              </w:rPr>
              <w:t>and comply with associated HSE protocols for implementing and maintaining these standards as appropriate to the role.</w:t>
            </w:r>
          </w:p>
          <w:p w14:paraId="42862909" w14:textId="77777777" w:rsidR="00543F98" w:rsidRPr="00C975F3" w:rsidRDefault="00543F98" w:rsidP="005F595E">
            <w:pPr>
              <w:jc w:val="both"/>
              <w:rPr>
                <w:rFonts w:ascii="Arial" w:hAnsi="Arial" w:cs="Arial"/>
              </w:rPr>
            </w:pPr>
          </w:p>
        </w:tc>
      </w:tr>
      <w:tr w:rsidR="00BD6FD6" w:rsidRPr="00C975F3" w14:paraId="0D377C4E" w14:textId="77777777" w:rsidTr="003D3C78">
        <w:trPr>
          <w:trHeight w:val="557"/>
        </w:trPr>
        <w:tc>
          <w:tcPr>
            <w:tcW w:w="1985" w:type="dxa"/>
            <w:tcBorders>
              <w:top w:val="single" w:sz="4" w:space="0" w:color="auto"/>
              <w:left w:val="single" w:sz="4" w:space="0" w:color="auto"/>
              <w:bottom w:val="single" w:sz="4" w:space="0" w:color="auto"/>
              <w:right w:val="single" w:sz="4" w:space="0" w:color="auto"/>
            </w:tcBorders>
          </w:tcPr>
          <w:p w14:paraId="673ED4AC" w14:textId="77777777" w:rsidR="00BD6FD6" w:rsidRPr="00C975F3" w:rsidRDefault="00BD6FD6" w:rsidP="00BD6FD6">
            <w:pPr>
              <w:rPr>
                <w:rFonts w:ascii="Arial" w:hAnsi="Arial" w:cs="Arial"/>
                <w:b/>
                <w:bCs/>
              </w:rPr>
            </w:pPr>
            <w:r w:rsidRPr="00C975F3">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2FCFD1DA" w14:textId="77777777" w:rsidR="00BD6FD6" w:rsidRPr="00C975F3" w:rsidRDefault="00BD6FD6" w:rsidP="00BD6FD6">
            <w:pPr>
              <w:jc w:val="both"/>
              <w:rPr>
                <w:rFonts w:ascii="Arial" w:hAnsi="Arial" w:cs="Arial"/>
              </w:rPr>
            </w:pPr>
            <w:r w:rsidRPr="00C975F3">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52B265BF" w14:textId="77777777" w:rsidR="00BD6FD6" w:rsidRPr="00C975F3" w:rsidRDefault="00BD6FD6" w:rsidP="00BD6FD6">
            <w:pPr>
              <w:ind w:firstLine="720"/>
              <w:jc w:val="both"/>
              <w:rPr>
                <w:rFonts w:ascii="Arial" w:hAnsi="Arial" w:cs="Arial"/>
              </w:rPr>
            </w:pPr>
          </w:p>
          <w:p w14:paraId="20F62A27" w14:textId="77777777" w:rsidR="00BD6FD6" w:rsidRPr="00C975F3" w:rsidRDefault="00BD6FD6" w:rsidP="00BD6FD6">
            <w:pPr>
              <w:jc w:val="both"/>
              <w:rPr>
                <w:rFonts w:ascii="Arial" w:hAnsi="Arial" w:cs="Arial"/>
              </w:rPr>
            </w:pPr>
            <w:r w:rsidRPr="00C975F3">
              <w:rPr>
                <w:rFonts w:ascii="Arial" w:hAnsi="Arial" w:cs="Arial"/>
              </w:rPr>
              <w:t>Key responsibilities include:</w:t>
            </w:r>
          </w:p>
          <w:p w14:paraId="1EBBE4E0" w14:textId="77777777" w:rsidR="00BD6FD6" w:rsidRPr="00C975F3" w:rsidRDefault="00BD6FD6" w:rsidP="00BD6FD6">
            <w:pPr>
              <w:jc w:val="both"/>
              <w:rPr>
                <w:rFonts w:ascii="Arial" w:hAnsi="Arial" w:cs="Arial"/>
                <w:highlight w:val="yellow"/>
              </w:rPr>
            </w:pPr>
          </w:p>
          <w:p w14:paraId="29481C86" w14:textId="77777777" w:rsidR="00BD6FD6" w:rsidRPr="00C975F3" w:rsidRDefault="00BD6FD6" w:rsidP="00BD6FD6">
            <w:pPr>
              <w:pStyle w:val="ListParagraph"/>
              <w:numPr>
                <w:ilvl w:val="0"/>
                <w:numId w:val="3"/>
              </w:numPr>
              <w:jc w:val="both"/>
              <w:rPr>
                <w:rFonts w:ascii="Arial" w:hAnsi="Arial" w:cs="Arial"/>
              </w:rPr>
            </w:pPr>
            <w:r w:rsidRPr="00C975F3">
              <w:rPr>
                <w:rFonts w:ascii="Arial" w:hAnsi="Arial" w:cs="Arial"/>
              </w:rPr>
              <w:t>Developing a SSSS for the department/service</w:t>
            </w:r>
            <w:r w:rsidRPr="00C975F3">
              <w:rPr>
                <w:rStyle w:val="FootnoteReference"/>
                <w:rFonts w:ascii="Arial" w:eastAsia="Calibri" w:hAnsi="Arial" w:cs="Arial"/>
              </w:rPr>
              <w:footnoteReference w:id="2"/>
            </w:r>
            <w:r w:rsidRPr="00C975F3">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4E7B0E88" w14:textId="77777777" w:rsidR="00BD6FD6" w:rsidRPr="00C975F3" w:rsidRDefault="00BD6FD6" w:rsidP="00BD6FD6">
            <w:pPr>
              <w:pStyle w:val="ListParagraph"/>
              <w:numPr>
                <w:ilvl w:val="0"/>
                <w:numId w:val="3"/>
              </w:numPr>
              <w:jc w:val="both"/>
              <w:rPr>
                <w:rFonts w:ascii="Arial" w:hAnsi="Arial" w:cs="Arial"/>
              </w:rPr>
            </w:pPr>
            <w:r w:rsidRPr="00C975F3">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61E946AE" w14:textId="77777777" w:rsidR="00BD6FD6" w:rsidRPr="00C975F3" w:rsidRDefault="00BD6FD6" w:rsidP="00BD6FD6">
            <w:pPr>
              <w:pStyle w:val="ListParagraph"/>
              <w:numPr>
                <w:ilvl w:val="0"/>
                <w:numId w:val="3"/>
              </w:numPr>
              <w:jc w:val="both"/>
              <w:rPr>
                <w:rFonts w:ascii="Arial" w:hAnsi="Arial" w:cs="Arial"/>
              </w:rPr>
            </w:pPr>
            <w:r w:rsidRPr="00C975F3">
              <w:rPr>
                <w:rFonts w:ascii="Arial" w:hAnsi="Arial" w:cs="Arial"/>
              </w:rPr>
              <w:t>Consulting and communicating with staff and safety representatives on OSH matters.</w:t>
            </w:r>
          </w:p>
          <w:p w14:paraId="4D4961CB" w14:textId="77777777" w:rsidR="00BD6FD6" w:rsidRPr="00C975F3" w:rsidRDefault="00BD6FD6" w:rsidP="00BD6FD6">
            <w:pPr>
              <w:pStyle w:val="ListParagraph"/>
              <w:numPr>
                <w:ilvl w:val="0"/>
                <w:numId w:val="3"/>
              </w:numPr>
              <w:jc w:val="both"/>
              <w:rPr>
                <w:rFonts w:ascii="Arial" w:hAnsi="Arial" w:cs="Arial"/>
              </w:rPr>
            </w:pPr>
            <w:r w:rsidRPr="00C975F3">
              <w:rPr>
                <w:rFonts w:ascii="Arial" w:hAnsi="Arial" w:cs="Arial"/>
              </w:rPr>
              <w:t>Ensuring a training needs assessment (TNA) is undertaken for employees, facilitating their attendance at statutory OSH training, and ensuring records are maintained for each employee.</w:t>
            </w:r>
          </w:p>
          <w:p w14:paraId="133987C2" w14:textId="77777777" w:rsidR="00BD6FD6" w:rsidRPr="00C975F3" w:rsidRDefault="00BD6FD6" w:rsidP="00BD6FD6">
            <w:pPr>
              <w:pStyle w:val="ListParagraph"/>
              <w:numPr>
                <w:ilvl w:val="0"/>
                <w:numId w:val="3"/>
              </w:numPr>
              <w:jc w:val="both"/>
              <w:rPr>
                <w:rFonts w:ascii="Arial" w:hAnsi="Arial" w:cs="Arial"/>
              </w:rPr>
            </w:pPr>
            <w:r w:rsidRPr="00C975F3">
              <w:rPr>
                <w:rFonts w:ascii="Arial" w:hAnsi="Arial" w:cs="Arial"/>
              </w:rPr>
              <w:t>Ensuring that all incidents occurring within the relevant department/service are appropriately managed and investigated in accordance with HSE procedures</w:t>
            </w:r>
            <w:r w:rsidRPr="00C975F3">
              <w:rPr>
                <w:rStyle w:val="FootnoteReference"/>
                <w:rFonts w:ascii="Arial" w:eastAsia="Calibri" w:hAnsi="Arial" w:cs="Arial"/>
              </w:rPr>
              <w:footnoteReference w:id="3"/>
            </w:r>
            <w:r w:rsidRPr="00C975F3">
              <w:rPr>
                <w:rFonts w:ascii="Arial" w:hAnsi="Arial" w:cs="Arial"/>
              </w:rPr>
              <w:t>.</w:t>
            </w:r>
          </w:p>
          <w:p w14:paraId="2119DD3E" w14:textId="77777777" w:rsidR="00BD6FD6" w:rsidRPr="00C975F3" w:rsidRDefault="00BD6FD6" w:rsidP="00BD6FD6">
            <w:pPr>
              <w:pStyle w:val="ListParagraph"/>
              <w:numPr>
                <w:ilvl w:val="0"/>
                <w:numId w:val="3"/>
              </w:numPr>
              <w:jc w:val="both"/>
              <w:rPr>
                <w:rFonts w:ascii="Arial" w:hAnsi="Arial" w:cs="Arial"/>
              </w:rPr>
            </w:pPr>
            <w:r w:rsidRPr="00C975F3">
              <w:rPr>
                <w:rFonts w:ascii="Arial" w:hAnsi="Arial" w:cs="Arial"/>
              </w:rPr>
              <w:t>Seeking advice from health and safety professionals through the National Health and Safety Function Helpdesk as appropriate.</w:t>
            </w:r>
          </w:p>
          <w:p w14:paraId="78495D1A" w14:textId="77777777" w:rsidR="00BD6FD6" w:rsidRPr="00C975F3" w:rsidRDefault="00BD6FD6" w:rsidP="00BD6FD6">
            <w:pPr>
              <w:pStyle w:val="ListParagraph"/>
              <w:numPr>
                <w:ilvl w:val="0"/>
                <w:numId w:val="3"/>
              </w:numPr>
              <w:jc w:val="both"/>
              <w:rPr>
                <w:rFonts w:ascii="Arial" w:hAnsi="Arial" w:cs="Arial"/>
              </w:rPr>
            </w:pPr>
            <w:r w:rsidRPr="00C975F3">
              <w:rPr>
                <w:rFonts w:ascii="Arial" w:hAnsi="Arial" w:cs="Arial"/>
                <w:iCs/>
              </w:rPr>
              <w:lastRenderedPageBreak/>
              <w:t>Reviewing the health and safety performance of the ward/department/service and staff through, respectively, local audit and performance achievement meetings for example.</w:t>
            </w:r>
          </w:p>
          <w:p w14:paraId="31859686" w14:textId="77777777" w:rsidR="00BD6FD6" w:rsidRPr="00C975F3" w:rsidRDefault="00BD6FD6" w:rsidP="00BD6FD6">
            <w:pPr>
              <w:jc w:val="both"/>
              <w:rPr>
                <w:rFonts w:ascii="Arial" w:hAnsi="Arial" w:cs="Arial"/>
              </w:rPr>
            </w:pPr>
          </w:p>
          <w:p w14:paraId="6CEC51B1" w14:textId="77777777" w:rsidR="00BD6FD6" w:rsidRPr="00C975F3" w:rsidRDefault="00BD6FD6" w:rsidP="00BD6FD6">
            <w:pPr>
              <w:jc w:val="both"/>
              <w:rPr>
                <w:rFonts w:ascii="Arial" w:hAnsi="Arial" w:cs="Arial"/>
              </w:rPr>
            </w:pPr>
            <w:r w:rsidRPr="00C975F3">
              <w:rPr>
                <w:rFonts w:ascii="Arial" w:hAnsi="Arial" w:cs="Arial"/>
                <w:b/>
              </w:rPr>
              <w:t>Note</w:t>
            </w:r>
            <w:r w:rsidRPr="00C975F3">
              <w:rPr>
                <w:rFonts w:ascii="Arial" w:hAnsi="Arial" w:cs="Arial"/>
              </w:rPr>
              <w:t xml:space="preserve">: Detailed roles and responsibilities of Line Managers are outlined in local SSSS. </w:t>
            </w:r>
          </w:p>
          <w:p w14:paraId="15703895" w14:textId="71283D98" w:rsidR="00BD6FD6" w:rsidRPr="00C975F3" w:rsidRDefault="00BD6FD6" w:rsidP="00BD6FD6">
            <w:pPr>
              <w:jc w:val="both"/>
              <w:rPr>
                <w:rFonts w:ascii="Arial" w:hAnsi="Arial" w:cs="Arial"/>
              </w:rPr>
            </w:pPr>
          </w:p>
        </w:tc>
      </w:tr>
      <w:bookmarkEnd w:id="1"/>
      <w:tr w:rsidR="00543F98" w:rsidRPr="00C975F3" w14:paraId="6274D892" w14:textId="77777777" w:rsidTr="4A1965C9">
        <w:trPr>
          <w:trHeight w:val="2259"/>
        </w:trPr>
        <w:tc>
          <w:tcPr>
            <w:tcW w:w="1985" w:type="dxa"/>
          </w:tcPr>
          <w:p w14:paraId="24A87D73" w14:textId="77777777" w:rsidR="00543F98" w:rsidRPr="00C975F3" w:rsidRDefault="00543F98" w:rsidP="00F8393C">
            <w:pPr>
              <w:rPr>
                <w:rFonts w:ascii="Arial" w:hAnsi="Arial" w:cs="Arial"/>
                <w:b/>
                <w:bCs/>
              </w:rPr>
            </w:pPr>
            <w:r w:rsidRPr="00C975F3">
              <w:rPr>
                <w:rFonts w:ascii="Arial" w:hAnsi="Arial" w:cs="Arial"/>
                <w:b/>
                <w:bCs/>
              </w:rPr>
              <w:lastRenderedPageBreak/>
              <w:t>Ethics in Public Office 1995 and 2001</w:t>
            </w:r>
          </w:p>
          <w:p w14:paraId="6EE178B2" w14:textId="77777777" w:rsidR="00543F98" w:rsidRPr="00C975F3" w:rsidRDefault="00543F98" w:rsidP="00F8393C">
            <w:pPr>
              <w:rPr>
                <w:rFonts w:ascii="Arial" w:hAnsi="Arial" w:cs="Arial"/>
                <w:b/>
                <w:bCs/>
              </w:rPr>
            </w:pPr>
          </w:p>
          <w:p w14:paraId="763BDFF2" w14:textId="0D79F3F6" w:rsidR="00EB7809" w:rsidRPr="00C975F3" w:rsidRDefault="00EB7809" w:rsidP="00782C09">
            <w:pPr>
              <w:rPr>
                <w:rFonts w:ascii="Arial" w:hAnsi="Arial" w:cs="Arial"/>
                <w:b/>
                <w:bCs/>
              </w:rPr>
            </w:pPr>
          </w:p>
          <w:p w14:paraId="720B30B6" w14:textId="77777777" w:rsidR="00543F98" w:rsidRPr="00C975F3" w:rsidRDefault="00543F98" w:rsidP="005F595E">
            <w:pPr>
              <w:jc w:val="both"/>
              <w:rPr>
                <w:rFonts w:ascii="Arial" w:hAnsi="Arial" w:cs="Arial"/>
                <w:b/>
                <w:bCs/>
              </w:rPr>
            </w:pPr>
          </w:p>
          <w:p w14:paraId="6BBDD51E" w14:textId="77777777" w:rsidR="00543F98" w:rsidRPr="00C975F3" w:rsidRDefault="00543F98" w:rsidP="00742CCF">
            <w:pPr>
              <w:rPr>
                <w:rFonts w:ascii="Arial" w:hAnsi="Arial" w:cs="Arial"/>
                <w:b/>
                <w:bCs/>
              </w:rPr>
            </w:pPr>
          </w:p>
        </w:tc>
        <w:tc>
          <w:tcPr>
            <w:tcW w:w="7655" w:type="dxa"/>
          </w:tcPr>
          <w:p w14:paraId="415D61ED" w14:textId="77777777" w:rsidR="00742CCF" w:rsidRPr="00C975F3" w:rsidRDefault="00742CCF" w:rsidP="00742CCF">
            <w:pPr>
              <w:jc w:val="both"/>
              <w:rPr>
                <w:rFonts w:ascii="Arial" w:hAnsi="Arial" w:cs="Arial"/>
              </w:rPr>
            </w:pPr>
            <w:r w:rsidRPr="00C975F3">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368288BB" w14:textId="77777777" w:rsidR="00742CCF" w:rsidRPr="00C975F3" w:rsidRDefault="00742CCF" w:rsidP="00742CCF">
            <w:pPr>
              <w:jc w:val="both"/>
              <w:rPr>
                <w:rFonts w:ascii="Arial" w:hAnsi="Arial" w:cs="Arial"/>
              </w:rPr>
            </w:pPr>
          </w:p>
          <w:p w14:paraId="48C43A49" w14:textId="77777777" w:rsidR="00742CCF" w:rsidRPr="00C975F3" w:rsidRDefault="00742CCF" w:rsidP="00742CCF">
            <w:pPr>
              <w:jc w:val="both"/>
              <w:rPr>
                <w:rFonts w:ascii="Arial" w:hAnsi="Arial" w:cs="Arial"/>
              </w:rPr>
            </w:pPr>
            <w:r w:rsidRPr="00C975F3">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C975F3">
              <w:rPr>
                <w:rFonts w:ascii="Arial" w:hAnsi="Arial" w:cs="Arial"/>
                <w:vertAlign w:val="superscript"/>
              </w:rPr>
              <w:t>st</w:t>
            </w:r>
            <w:r w:rsidRPr="00C975F3">
              <w:rPr>
                <w:rFonts w:ascii="Arial" w:hAnsi="Arial" w:cs="Arial"/>
              </w:rPr>
              <w:t xml:space="preserve"> January in the following year.</w:t>
            </w:r>
          </w:p>
          <w:p w14:paraId="2AFCDFE2" w14:textId="77777777" w:rsidR="00742CCF" w:rsidRPr="00C975F3" w:rsidRDefault="00742CCF" w:rsidP="00742CCF">
            <w:pPr>
              <w:jc w:val="both"/>
              <w:rPr>
                <w:rFonts w:ascii="Arial" w:hAnsi="Arial" w:cs="Arial"/>
              </w:rPr>
            </w:pPr>
          </w:p>
          <w:p w14:paraId="4225A104" w14:textId="77777777" w:rsidR="00742CCF" w:rsidRPr="00C975F3" w:rsidRDefault="00742CCF" w:rsidP="00742CCF">
            <w:pPr>
              <w:pStyle w:val="BodyText"/>
              <w:jc w:val="both"/>
              <w:rPr>
                <w:sz w:val="20"/>
              </w:rPr>
            </w:pPr>
            <w:r w:rsidRPr="00C975F3">
              <w:rPr>
                <w:sz w:val="20"/>
              </w:rPr>
              <w:t xml:space="preserve">B) In addition to the annual statement, a person holding such a post is required, whenever they are performing a function as an employee of the HSE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89EEDF8" w14:textId="77777777" w:rsidR="00742CCF" w:rsidRPr="00C975F3" w:rsidRDefault="00742CCF" w:rsidP="00742CCF">
            <w:pPr>
              <w:jc w:val="both"/>
              <w:rPr>
                <w:rFonts w:ascii="Arial" w:hAnsi="Arial" w:cs="Arial"/>
              </w:rPr>
            </w:pPr>
          </w:p>
          <w:p w14:paraId="441C22ED" w14:textId="77777777" w:rsidR="00742CCF" w:rsidRPr="00C975F3" w:rsidRDefault="00742CCF" w:rsidP="00742CCF">
            <w:pPr>
              <w:rPr>
                <w:rFonts w:ascii="Arial" w:hAnsi="Arial" w:cs="Arial"/>
              </w:rPr>
            </w:pPr>
            <w:r w:rsidRPr="00C975F3">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6" w:history="1">
              <w:r w:rsidRPr="00C975F3">
                <w:rPr>
                  <w:rStyle w:val="Hyperlink"/>
                  <w:rFonts w:ascii="Arial" w:hAnsi="Arial" w:cs="Arial"/>
                </w:rPr>
                <w:t>Standards Commission’s website</w:t>
              </w:r>
            </w:hyperlink>
            <w:r w:rsidRPr="00C975F3">
              <w:rPr>
                <w:rFonts w:ascii="Arial" w:hAnsi="Arial" w:cs="Arial"/>
              </w:rPr>
              <w:t>.</w:t>
            </w:r>
          </w:p>
          <w:p w14:paraId="2CE4D966" w14:textId="05EF1DF8" w:rsidR="00543F98" w:rsidRPr="00C975F3" w:rsidRDefault="00543F98" w:rsidP="00782C09">
            <w:pPr>
              <w:rPr>
                <w:rFonts w:ascii="Arial" w:hAnsi="Arial" w:cs="Arial"/>
              </w:rPr>
            </w:pPr>
          </w:p>
        </w:tc>
      </w:tr>
    </w:tbl>
    <w:p w14:paraId="37A553EC" w14:textId="77777777" w:rsidR="00117CD7" w:rsidRPr="00C975F3" w:rsidRDefault="00117CD7" w:rsidP="000037FD">
      <w:pPr>
        <w:rPr>
          <w:rFonts w:ascii="Arial" w:hAnsi="Arial" w:cs="Arial"/>
          <w:b/>
          <w:color w:val="000099"/>
        </w:rPr>
      </w:pPr>
    </w:p>
    <w:p w14:paraId="5C915A60" w14:textId="77777777" w:rsidR="00117CD7" w:rsidRPr="00C975F3" w:rsidRDefault="00117CD7" w:rsidP="00782C09">
      <w:pPr>
        <w:rPr>
          <w:rFonts w:ascii="Arial" w:hAnsi="Arial" w:cs="Arial"/>
          <w:b/>
          <w:color w:val="000099"/>
        </w:rPr>
      </w:pPr>
    </w:p>
    <w:sectPr w:rsidR="00117CD7" w:rsidRPr="00C975F3" w:rsidSect="005F595E">
      <w:footerReference w:type="even" r:id="rId17"/>
      <w:footerReference w:type="default"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04E25" w14:textId="77777777" w:rsidR="00AB13B4" w:rsidRDefault="00AB13B4" w:rsidP="00543F98">
      <w:r>
        <w:separator/>
      </w:r>
    </w:p>
  </w:endnote>
  <w:endnote w:type="continuationSeparator" w:id="0">
    <w:p w14:paraId="60BBA3D8" w14:textId="77777777" w:rsidR="00AB13B4" w:rsidRDefault="00AB13B4" w:rsidP="00543F98">
      <w:r>
        <w:continuationSeparator/>
      </w:r>
    </w:p>
  </w:endnote>
  <w:endnote w:type="continuationNotice" w:id="1">
    <w:p w14:paraId="4CB02B22" w14:textId="77777777" w:rsidR="00AB13B4" w:rsidRDefault="00AB13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08C38" w14:textId="77777777" w:rsidR="00411860" w:rsidRDefault="00411860">
    <w:pPr>
      <w:pStyle w:val="Footer"/>
      <w:framePr w:wrap="around" w:vAnchor="text" w:hAnchor="margin" w:xAlign="center" w:y="1"/>
      <w:rPr>
        <w:rStyle w:val="PageNumber"/>
      </w:rPr>
    </w:pPr>
  </w:p>
  <w:p w14:paraId="55202ABE" w14:textId="77777777" w:rsidR="00411860" w:rsidRDefault="00411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633335"/>
      <w:docPartObj>
        <w:docPartGallery w:val="Page Numbers (Bottom of Page)"/>
        <w:docPartUnique/>
      </w:docPartObj>
    </w:sdtPr>
    <w:sdtEndPr>
      <w:rPr>
        <w:noProof/>
      </w:rPr>
    </w:sdtEndPr>
    <w:sdtContent>
      <w:p w14:paraId="4A5DB71C" w14:textId="567E71E8" w:rsidR="00411860" w:rsidRDefault="00411860">
        <w:pPr>
          <w:pStyle w:val="Footer"/>
          <w:jc w:val="center"/>
        </w:pPr>
        <w:r>
          <w:fldChar w:fldCharType="begin"/>
        </w:r>
        <w:r>
          <w:instrText xml:space="preserve"> PAGE   \* MERGEFORMAT </w:instrText>
        </w:r>
        <w:r>
          <w:fldChar w:fldCharType="separate"/>
        </w:r>
        <w:r w:rsidR="00B00F7B">
          <w:rPr>
            <w:noProof/>
          </w:rPr>
          <w:t>4</w:t>
        </w:r>
        <w:r>
          <w:rPr>
            <w:noProof/>
          </w:rPr>
          <w:fldChar w:fldCharType="end"/>
        </w:r>
      </w:p>
    </w:sdtContent>
  </w:sdt>
  <w:p w14:paraId="35E0B355" w14:textId="77777777" w:rsidR="00411860" w:rsidRPr="007F6BBE" w:rsidRDefault="00411860"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6DD2C" w14:textId="77777777" w:rsidR="00AB13B4" w:rsidRDefault="00AB13B4" w:rsidP="00543F98">
      <w:r>
        <w:separator/>
      </w:r>
    </w:p>
  </w:footnote>
  <w:footnote w:type="continuationSeparator" w:id="0">
    <w:p w14:paraId="55DCFC01" w14:textId="77777777" w:rsidR="00AB13B4" w:rsidRDefault="00AB13B4" w:rsidP="00543F98">
      <w:r>
        <w:continuationSeparator/>
      </w:r>
    </w:p>
  </w:footnote>
  <w:footnote w:type="continuationNotice" w:id="1">
    <w:p w14:paraId="70C5FF49" w14:textId="77777777" w:rsidR="00AB13B4" w:rsidRDefault="00AB13B4"/>
  </w:footnote>
  <w:footnote w:id="2">
    <w:p w14:paraId="4106EA4A" w14:textId="77777777" w:rsidR="00411860" w:rsidRPr="0087266C" w:rsidRDefault="00411860"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4156DD71" w14:textId="77777777" w:rsidR="00411860" w:rsidRPr="00477662" w:rsidRDefault="00411860" w:rsidP="00BE491B">
      <w:pPr>
        <w:pStyle w:val="FootnoteText"/>
        <w:rPr>
          <w:rFonts w:ascii="Arial" w:hAnsi="Arial" w:cs="Arial"/>
          <w:sz w:val="16"/>
          <w:szCs w:val="16"/>
        </w:rPr>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p w14:paraId="3C7A199C" w14:textId="77777777" w:rsidR="00411860" w:rsidRPr="00F84940" w:rsidRDefault="00411860" w:rsidP="00BE491B">
      <w:pPr>
        <w:rPr>
          <w:rFonts w:ascii="Arial" w:hAnsi="Arial" w:cs="Arial"/>
        </w:rPr>
      </w:pPr>
    </w:p>
    <w:p w14:paraId="33353C2E" w14:textId="77777777" w:rsidR="00411860" w:rsidRDefault="00411860" w:rsidP="00543F98">
      <w:pPr>
        <w:pStyle w:val="FootnoteText"/>
      </w:pPr>
    </w:p>
  </w:footnote>
  <w:footnote w:id="3">
    <w:p w14:paraId="1C5287A1" w14:textId="77777777" w:rsidR="00411860" w:rsidRPr="00DD13C2" w:rsidRDefault="00411860"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791A"/>
    <w:multiLevelType w:val="hybridMultilevel"/>
    <w:tmpl w:val="B39E46C2"/>
    <w:lvl w:ilvl="0" w:tplc="1809001B">
      <w:start w:val="1"/>
      <w:numFmt w:val="lowerRoman"/>
      <w:lvlText w:val="%1."/>
      <w:lvlJc w:val="right"/>
      <w:pPr>
        <w:ind w:left="720" w:hanging="360"/>
      </w:pPr>
      <w:rPr>
        <w:rFonts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930E8C"/>
    <w:multiLevelType w:val="hybridMultilevel"/>
    <w:tmpl w:val="219263B8"/>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CF66265"/>
    <w:multiLevelType w:val="hybridMultilevel"/>
    <w:tmpl w:val="00D097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C6193C"/>
    <w:multiLevelType w:val="hybridMultilevel"/>
    <w:tmpl w:val="6E2E54E0"/>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12A04990"/>
    <w:multiLevelType w:val="hybridMultilevel"/>
    <w:tmpl w:val="AEE40892"/>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54F39E5"/>
    <w:multiLevelType w:val="hybridMultilevel"/>
    <w:tmpl w:val="CBCCC548"/>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67E0813"/>
    <w:multiLevelType w:val="hybridMultilevel"/>
    <w:tmpl w:val="CE72AA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AEF6C36"/>
    <w:multiLevelType w:val="hybridMultilevel"/>
    <w:tmpl w:val="5B24F7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B095C97"/>
    <w:multiLevelType w:val="hybridMultilevel"/>
    <w:tmpl w:val="BF8290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C563E65"/>
    <w:multiLevelType w:val="hybridMultilevel"/>
    <w:tmpl w:val="DDCEC3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12F517D"/>
    <w:multiLevelType w:val="hybridMultilevel"/>
    <w:tmpl w:val="DB1C3A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63C77EB"/>
    <w:multiLevelType w:val="hybridMultilevel"/>
    <w:tmpl w:val="9B9C1EAC"/>
    <w:lvl w:ilvl="0" w:tplc="9E50DEAA">
      <w:start w:val="1"/>
      <w:numFmt w:val="bullet"/>
      <w:lvlText w:val=""/>
      <w:lvlJc w:val="left"/>
      <w:pPr>
        <w:ind w:left="720" w:hanging="360"/>
      </w:pPr>
      <w:rPr>
        <w:rFonts w:ascii="Symbol" w:hAnsi="Symbol" w:hint="default"/>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6E14B13"/>
    <w:multiLevelType w:val="hybridMultilevel"/>
    <w:tmpl w:val="C2048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BB15D9"/>
    <w:multiLevelType w:val="hybridMultilevel"/>
    <w:tmpl w:val="9236A294"/>
    <w:lvl w:ilvl="0" w:tplc="18090001">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16" w15:restartNumberingAfterBreak="0">
    <w:nsid w:val="2B150111"/>
    <w:multiLevelType w:val="hybridMultilevel"/>
    <w:tmpl w:val="88A0CE44"/>
    <w:lvl w:ilvl="0" w:tplc="9552137A">
      <w:numFmt w:val="bullet"/>
      <w:lvlText w:val=""/>
      <w:lvlJc w:val="left"/>
      <w:pPr>
        <w:ind w:left="832" w:hanging="360"/>
      </w:pPr>
      <w:rPr>
        <w:rFonts w:ascii="Symbol" w:eastAsia="Symbol" w:hAnsi="Symbol" w:cs="Symbol" w:hint="default"/>
        <w:w w:val="97"/>
        <w:sz w:val="20"/>
        <w:szCs w:val="20"/>
        <w:lang w:val="en-IE" w:eastAsia="en-IE" w:bidi="en-IE"/>
      </w:rPr>
    </w:lvl>
    <w:lvl w:ilvl="1" w:tplc="04090001">
      <w:start w:val="1"/>
      <w:numFmt w:val="bullet"/>
      <w:lvlText w:val=""/>
      <w:lvlJc w:val="left"/>
      <w:pPr>
        <w:ind w:left="1553" w:hanging="360"/>
      </w:pPr>
      <w:rPr>
        <w:rFonts w:ascii="Symbol" w:hAnsi="Symbol" w:hint="default"/>
        <w:w w:val="96"/>
        <w:sz w:val="20"/>
        <w:szCs w:val="20"/>
        <w:lang w:val="en-IE" w:eastAsia="en-IE" w:bidi="en-IE"/>
      </w:rPr>
    </w:lvl>
    <w:lvl w:ilvl="2" w:tplc="D236F19E">
      <w:numFmt w:val="bullet"/>
      <w:lvlText w:val="•"/>
      <w:lvlJc w:val="left"/>
      <w:pPr>
        <w:ind w:left="2709" w:hanging="360"/>
      </w:pPr>
      <w:rPr>
        <w:rFonts w:hint="default"/>
        <w:lang w:val="en-IE" w:eastAsia="en-IE" w:bidi="en-IE"/>
      </w:rPr>
    </w:lvl>
    <w:lvl w:ilvl="3" w:tplc="DCA2B7C0">
      <w:numFmt w:val="bullet"/>
      <w:lvlText w:val="•"/>
      <w:lvlJc w:val="left"/>
      <w:pPr>
        <w:ind w:left="3858" w:hanging="360"/>
      </w:pPr>
      <w:rPr>
        <w:rFonts w:hint="default"/>
        <w:lang w:val="en-IE" w:eastAsia="en-IE" w:bidi="en-IE"/>
      </w:rPr>
    </w:lvl>
    <w:lvl w:ilvl="4" w:tplc="DD98B2B8">
      <w:numFmt w:val="bullet"/>
      <w:lvlText w:val="•"/>
      <w:lvlJc w:val="left"/>
      <w:pPr>
        <w:ind w:left="5008" w:hanging="360"/>
      </w:pPr>
      <w:rPr>
        <w:rFonts w:hint="default"/>
        <w:lang w:val="en-IE" w:eastAsia="en-IE" w:bidi="en-IE"/>
      </w:rPr>
    </w:lvl>
    <w:lvl w:ilvl="5" w:tplc="EE722358">
      <w:numFmt w:val="bullet"/>
      <w:lvlText w:val="•"/>
      <w:lvlJc w:val="left"/>
      <w:pPr>
        <w:ind w:left="6157" w:hanging="360"/>
      </w:pPr>
      <w:rPr>
        <w:rFonts w:hint="default"/>
        <w:lang w:val="en-IE" w:eastAsia="en-IE" w:bidi="en-IE"/>
      </w:rPr>
    </w:lvl>
    <w:lvl w:ilvl="6" w:tplc="3A14A150">
      <w:numFmt w:val="bullet"/>
      <w:lvlText w:val="•"/>
      <w:lvlJc w:val="left"/>
      <w:pPr>
        <w:ind w:left="7307" w:hanging="360"/>
      </w:pPr>
      <w:rPr>
        <w:rFonts w:hint="default"/>
        <w:lang w:val="en-IE" w:eastAsia="en-IE" w:bidi="en-IE"/>
      </w:rPr>
    </w:lvl>
    <w:lvl w:ilvl="7" w:tplc="FA7CF7CE">
      <w:numFmt w:val="bullet"/>
      <w:lvlText w:val="•"/>
      <w:lvlJc w:val="left"/>
      <w:pPr>
        <w:ind w:left="8456" w:hanging="360"/>
      </w:pPr>
      <w:rPr>
        <w:rFonts w:hint="default"/>
        <w:lang w:val="en-IE" w:eastAsia="en-IE" w:bidi="en-IE"/>
      </w:rPr>
    </w:lvl>
    <w:lvl w:ilvl="8" w:tplc="63FE9A04">
      <w:numFmt w:val="bullet"/>
      <w:lvlText w:val="•"/>
      <w:lvlJc w:val="left"/>
      <w:pPr>
        <w:ind w:left="9606" w:hanging="360"/>
      </w:pPr>
      <w:rPr>
        <w:rFonts w:hint="default"/>
        <w:lang w:val="en-IE" w:eastAsia="en-IE" w:bidi="en-IE"/>
      </w:rPr>
    </w:lvl>
  </w:abstractNum>
  <w:abstractNum w:abstractNumId="17" w15:restartNumberingAfterBreak="0">
    <w:nsid w:val="345D02D0"/>
    <w:multiLevelType w:val="hybridMultilevel"/>
    <w:tmpl w:val="2272DF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45D0A5B"/>
    <w:multiLevelType w:val="hybridMultilevel"/>
    <w:tmpl w:val="FA820C9E"/>
    <w:lvl w:ilvl="0" w:tplc="08090001">
      <w:start w:val="1"/>
      <w:numFmt w:val="bullet"/>
      <w:lvlText w:val=""/>
      <w:lvlJc w:val="left"/>
      <w:pPr>
        <w:tabs>
          <w:tab w:val="num" w:pos="720"/>
        </w:tabs>
        <w:ind w:left="720" w:hanging="360"/>
      </w:pPr>
      <w:rPr>
        <w:rFonts w:ascii="Symbol" w:hAnsi="Symbol" w:hint="default"/>
        <w:b w: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8DD234A"/>
    <w:multiLevelType w:val="hybridMultilevel"/>
    <w:tmpl w:val="1730DDF4"/>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93D07CC"/>
    <w:multiLevelType w:val="hybridMultilevel"/>
    <w:tmpl w:val="A5E83CD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3A3C4E6A"/>
    <w:multiLevelType w:val="hybridMultilevel"/>
    <w:tmpl w:val="B0C025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1EF256D"/>
    <w:multiLevelType w:val="hybridMultilevel"/>
    <w:tmpl w:val="D9262E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87A2743"/>
    <w:multiLevelType w:val="hybridMultilevel"/>
    <w:tmpl w:val="FF74A4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A1F4655"/>
    <w:multiLevelType w:val="hybridMultilevel"/>
    <w:tmpl w:val="9C26E2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B077DA9"/>
    <w:multiLevelType w:val="hybridMultilevel"/>
    <w:tmpl w:val="5B1E0C52"/>
    <w:lvl w:ilvl="0" w:tplc="3F46C002">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C0F2428"/>
    <w:multiLevelType w:val="hybridMultilevel"/>
    <w:tmpl w:val="E37CC3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C552BF7"/>
    <w:multiLevelType w:val="hybridMultilevel"/>
    <w:tmpl w:val="9B2C7ACA"/>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D8F3703"/>
    <w:multiLevelType w:val="hybridMultilevel"/>
    <w:tmpl w:val="3C26FB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1CC3E89"/>
    <w:multiLevelType w:val="hybridMultilevel"/>
    <w:tmpl w:val="60B2265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59630FB"/>
    <w:multiLevelType w:val="hybridMultilevel"/>
    <w:tmpl w:val="52E0AEE4"/>
    <w:lvl w:ilvl="0" w:tplc="18090001">
      <w:start w:val="1"/>
      <w:numFmt w:val="bullet"/>
      <w:lvlText w:val=""/>
      <w:lvlJc w:val="left"/>
      <w:pPr>
        <w:ind w:left="360" w:hanging="360"/>
      </w:pPr>
      <w:rPr>
        <w:rFonts w:ascii="Symbol" w:hAnsi="Symbol" w:hint="default"/>
      </w:rPr>
    </w:lvl>
    <w:lvl w:ilvl="1" w:tplc="F0AA50C4">
      <w:numFmt w:val="bullet"/>
      <w:lvlText w:val="•"/>
      <w:lvlJc w:val="left"/>
      <w:pPr>
        <w:ind w:left="1440" w:hanging="720"/>
      </w:pPr>
      <w:rPr>
        <w:rFonts w:ascii="Arial" w:eastAsia="Times New Roman" w:hAnsi="Arial"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hint="default"/>
      </w:rPr>
    </w:lvl>
    <w:lvl w:ilvl="8" w:tplc="18090005">
      <w:start w:val="1"/>
      <w:numFmt w:val="bullet"/>
      <w:lvlText w:val=""/>
      <w:lvlJc w:val="left"/>
      <w:pPr>
        <w:ind w:left="6120" w:hanging="360"/>
      </w:pPr>
      <w:rPr>
        <w:rFonts w:ascii="Wingdings" w:hAnsi="Wingdings" w:hint="default"/>
      </w:rPr>
    </w:lvl>
  </w:abstractNum>
  <w:abstractNum w:abstractNumId="32"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9B827C5"/>
    <w:multiLevelType w:val="hybridMultilevel"/>
    <w:tmpl w:val="314223A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4" w15:restartNumberingAfterBreak="0">
    <w:nsid w:val="5CCD7F62"/>
    <w:multiLevelType w:val="hybridMultilevel"/>
    <w:tmpl w:val="FFFFFFFF"/>
    <w:lvl w:ilvl="0" w:tplc="2B40A558">
      <w:start w:val="1"/>
      <w:numFmt w:val="bullet"/>
      <w:lvlText w:val=""/>
      <w:lvlJc w:val="left"/>
      <w:pPr>
        <w:ind w:left="360" w:hanging="360"/>
      </w:pPr>
      <w:rPr>
        <w:rFonts w:ascii="Symbol" w:hAnsi="Symbol" w:hint="default"/>
      </w:rPr>
    </w:lvl>
    <w:lvl w:ilvl="1" w:tplc="BE58C494">
      <w:start w:val="1"/>
      <w:numFmt w:val="bullet"/>
      <w:lvlText w:val="o"/>
      <w:lvlJc w:val="left"/>
      <w:pPr>
        <w:ind w:left="1080" w:hanging="360"/>
      </w:pPr>
      <w:rPr>
        <w:rFonts w:ascii="Courier New" w:hAnsi="Courier New" w:hint="default"/>
      </w:rPr>
    </w:lvl>
    <w:lvl w:ilvl="2" w:tplc="FCB8B826">
      <w:start w:val="1"/>
      <w:numFmt w:val="bullet"/>
      <w:lvlText w:val=""/>
      <w:lvlJc w:val="left"/>
      <w:pPr>
        <w:ind w:left="1800" w:hanging="360"/>
      </w:pPr>
      <w:rPr>
        <w:rFonts w:ascii="Wingdings" w:hAnsi="Wingdings" w:hint="default"/>
      </w:rPr>
    </w:lvl>
    <w:lvl w:ilvl="3" w:tplc="039E3FA6">
      <w:start w:val="1"/>
      <w:numFmt w:val="bullet"/>
      <w:lvlText w:val=""/>
      <w:lvlJc w:val="left"/>
      <w:pPr>
        <w:ind w:left="2520" w:hanging="360"/>
      </w:pPr>
      <w:rPr>
        <w:rFonts w:ascii="Symbol" w:hAnsi="Symbol" w:hint="default"/>
      </w:rPr>
    </w:lvl>
    <w:lvl w:ilvl="4" w:tplc="3B1055D0">
      <w:start w:val="1"/>
      <w:numFmt w:val="bullet"/>
      <w:lvlText w:val="o"/>
      <w:lvlJc w:val="left"/>
      <w:pPr>
        <w:ind w:left="3240" w:hanging="360"/>
      </w:pPr>
      <w:rPr>
        <w:rFonts w:ascii="Courier New" w:hAnsi="Courier New" w:hint="default"/>
      </w:rPr>
    </w:lvl>
    <w:lvl w:ilvl="5" w:tplc="6944BBEE">
      <w:start w:val="1"/>
      <w:numFmt w:val="bullet"/>
      <w:lvlText w:val=""/>
      <w:lvlJc w:val="left"/>
      <w:pPr>
        <w:ind w:left="3960" w:hanging="360"/>
      </w:pPr>
      <w:rPr>
        <w:rFonts w:ascii="Wingdings" w:hAnsi="Wingdings" w:hint="default"/>
      </w:rPr>
    </w:lvl>
    <w:lvl w:ilvl="6" w:tplc="1D3A9558">
      <w:start w:val="1"/>
      <w:numFmt w:val="bullet"/>
      <w:lvlText w:val=""/>
      <w:lvlJc w:val="left"/>
      <w:pPr>
        <w:ind w:left="4680" w:hanging="360"/>
      </w:pPr>
      <w:rPr>
        <w:rFonts w:ascii="Symbol" w:hAnsi="Symbol" w:hint="default"/>
      </w:rPr>
    </w:lvl>
    <w:lvl w:ilvl="7" w:tplc="D640DB96">
      <w:start w:val="1"/>
      <w:numFmt w:val="bullet"/>
      <w:lvlText w:val="o"/>
      <w:lvlJc w:val="left"/>
      <w:pPr>
        <w:ind w:left="5400" w:hanging="360"/>
      </w:pPr>
      <w:rPr>
        <w:rFonts w:ascii="Courier New" w:hAnsi="Courier New" w:hint="default"/>
      </w:rPr>
    </w:lvl>
    <w:lvl w:ilvl="8" w:tplc="8A08E858">
      <w:start w:val="1"/>
      <w:numFmt w:val="bullet"/>
      <w:lvlText w:val=""/>
      <w:lvlJc w:val="left"/>
      <w:pPr>
        <w:ind w:left="6120" w:hanging="360"/>
      </w:pPr>
      <w:rPr>
        <w:rFonts w:ascii="Wingdings" w:hAnsi="Wingdings" w:hint="default"/>
      </w:rPr>
    </w:lvl>
  </w:abstractNum>
  <w:abstractNum w:abstractNumId="35" w15:restartNumberingAfterBreak="0">
    <w:nsid w:val="614C6DEE"/>
    <w:multiLevelType w:val="hybridMultilevel"/>
    <w:tmpl w:val="5FBAE970"/>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7556E9B"/>
    <w:multiLevelType w:val="hybridMultilevel"/>
    <w:tmpl w:val="726273B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9E076F8"/>
    <w:multiLevelType w:val="hybridMultilevel"/>
    <w:tmpl w:val="B2CE3C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F1256BE"/>
    <w:multiLevelType w:val="hybridMultilevel"/>
    <w:tmpl w:val="07B885D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FD21644"/>
    <w:multiLevelType w:val="hybridMultilevel"/>
    <w:tmpl w:val="9ABEFF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52B42B5"/>
    <w:multiLevelType w:val="hybridMultilevel"/>
    <w:tmpl w:val="BAA4C172"/>
    <w:lvl w:ilvl="0" w:tplc="A5E4C83C">
      <w:start w:val="1"/>
      <w:numFmt w:val="bullet"/>
      <w:lvlText w:val=""/>
      <w:lvlJc w:val="left"/>
      <w:pPr>
        <w:ind w:left="360" w:hanging="360"/>
      </w:pPr>
      <w:rPr>
        <w:rFonts w:ascii="Symbol" w:hAnsi="Symbol" w:hint="default"/>
      </w:rPr>
    </w:lvl>
    <w:lvl w:ilvl="1" w:tplc="17EAC014">
      <w:start w:val="1"/>
      <w:numFmt w:val="bullet"/>
      <w:lvlText w:val="o"/>
      <w:lvlJc w:val="left"/>
      <w:pPr>
        <w:ind w:left="1080" w:hanging="360"/>
      </w:pPr>
      <w:rPr>
        <w:rFonts w:ascii="Courier New" w:hAnsi="Courier New" w:hint="default"/>
      </w:rPr>
    </w:lvl>
    <w:lvl w:ilvl="2" w:tplc="3602633C">
      <w:start w:val="1"/>
      <w:numFmt w:val="bullet"/>
      <w:lvlText w:val=""/>
      <w:lvlJc w:val="left"/>
      <w:pPr>
        <w:ind w:left="1800" w:hanging="360"/>
      </w:pPr>
      <w:rPr>
        <w:rFonts w:ascii="Wingdings" w:hAnsi="Wingdings" w:hint="default"/>
      </w:rPr>
    </w:lvl>
    <w:lvl w:ilvl="3" w:tplc="765C4390">
      <w:start w:val="1"/>
      <w:numFmt w:val="bullet"/>
      <w:lvlText w:val=""/>
      <w:lvlJc w:val="left"/>
      <w:pPr>
        <w:ind w:left="2520" w:hanging="360"/>
      </w:pPr>
      <w:rPr>
        <w:rFonts w:ascii="Symbol" w:hAnsi="Symbol" w:hint="default"/>
      </w:rPr>
    </w:lvl>
    <w:lvl w:ilvl="4" w:tplc="424CCF08">
      <w:start w:val="1"/>
      <w:numFmt w:val="bullet"/>
      <w:lvlText w:val="o"/>
      <w:lvlJc w:val="left"/>
      <w:pPr>
        <w:ind w:left="3240" w:hanging="360"/>
      </w:pPr>
      <w:rPr>
        <w:rFonts w:ascii="Courier New" w:hAnsi="Courier New" w:hint="default"/>
      </w:rPr>
    </w:lvl>
    <w:lvl w:ilvl="5" w:tplc="DA744508">
      <w:start w:val="1"/>
      <w:numFmt w:val="bullet"/>
      <w:lvlText w:val=""/>
      <w:lvlJc w:val="left"/>
      <w:pPr>
        <w:ind w:left="3960" w:hanging="360"/>
      </w:pPr>
      <w:rPr>
        <w:rFonts w:ascii="Wingdings" w:hAnsi="Wingdings" w:hint="default"/>
      </w:rPr>
    </w:lvl>
    <w:lvl w:ilvl="6" w:tplc="C46CED6A">
      <w:start w:val="1"/>
      <w:numFmt w:val="bullet"/>
      <w:lvlText w:val=""/>
      <w:lvlJc w:val="left"/>
      <w:pPr>
        <w:ind w:left="4680" w:hanging="360"/>
      </w:pPr>
      <w:rPr>
        <w:rFonts w:ascii="Symbol" w:hAnsi="Symbol" w:hint="default"/>
      </w:rPr>
    </w:lvl>
    <w:lvl w:ilvl="7" w:tplc="873A240E">
      <w:start w:val="1"/>
      <w:numFmt w:val="bullet"/>
      <w:lvlText w:val="o"/>
      <w:lvlJc w:val="left"/>
      <w:pPr>
        <w:ind w:left="5400" w:hanging="360"/>
      </w:pPr>
      <w:rPr>
        <w:rFonts w:ascii="Courier New" w:hAnsi="Courier New" w:hint="default"/>
      </w:rPr>
    </w:lvl>
    <w:lvl w:ilvl="8" w:tplc="8E04AC12">
      <w:start w:val="1"/>
      <w:numFmt w:val="bullet"/>
      <w:lvlText w:val=""/>
      <w:lvlJc w:val="left"/>
      <w:pPr>
        <w:ind w:left="6120" w:hanging="360"/>
      </w:pPr>
      <w:rPr>
        <w:rFonts w:ascii="Wingdings" w:hAnsi="Wingdings" w:hint="default"/>
      </w:rPr>
    </w:lvl>
  </w:abstractNum>
  <w:abstractNum w:abstractNumId="41" w15:restartNumberingAfterBreak="0">
    <w:nsid w:val="76613A87"/>
    <w:multiLevelType w:val="hybridMultilevel"/>
    <w:tmpl w:val="029C7CD4"/>
    <w:lvl w:ilvl="0" w:tplc="18090001">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8B04D17"/>
    <w:multiLevelType w:val="hybridMultilevel"/>
    <w:tmpl w:val="E2208BB8"/>
    <w:lvl w:ilvl="0" w:tplc="1D42B25A">
      <w:start w:val="1"/>
      <w:numFmt w:val="bullet"/>
      <w:lvlText w:val=""/>
      <w:lvlJc w:val="left"/>
      <w:pPr>
        <w:ind w:left="720" w:hanging="360"/>
      </w:pPr>
      <w:rPr>
        <w:rFonts w:ascii="Symbol" w:hAnsi="Symbol" w:hint="default"/>
      </w:rPr>
    </w:lvl>
    <w:lvl w:ilvl="1" w:tplc="BEF2E65A" w:tentative="1">
      <w:start w:val="1"/>
      <w:numFmt w:val="bullet"/>
      <w:lvlText w:val="o"/>
      <w:lvlJc w:val="left"/>
      <w:pPr>
        <w:ind w:left="1440" w:hanging="360"/>
      </w:pPr>
      <w:rPr>
        <w:rFonts w:ascii="Courier New" w:hAnsi="Courier New" w:hint="default"/>
      </w:rPr>
    </w:lvl>
    <w:lvl w:ilvl="2" w:tplc="B45E0C56" w:tentative="1">
      <w:start w:val="1"/>
      <w:numFmt w:val="bullet"/>
      <w:lvlText w:val=""/>
      <w:lvlJc w:val="left"/>
      <w:pPr>
        <w:ind w:left="2160" w:hanging="360"/>
      </w:pPr>
      <w:rPr>
        <w:rFonts w:ascii="Wingdings" w:hAnsi="Wingdings" w:hint="default"/>
      </w:rPr>
    </w:lvl>
    <w:lvl w:ilvl="3" w:tplc="9D181DC6" w:tentative="1">
      <w:start w:val="1"/>
      <w:numFmt w:val="bullet"/>
      <w:lvlText w:val=""/>
      <w:lvlJc w:val="left"/>
      <w:pPr>
        <w:ind w:left="2880" w:hanging="360"/>
      </w:pPr>
      <w:rPr>
        <w:rFonts w:ascii="Symbol" w:hAnsi="Symbol" w:hint="default"/>
      </w:rPr>
    </w:lvl>
    <w:lvl w:ilvl="4" w:tplc="820C7886" w:tentative="1">
      <w:start w:val="1"/>
      <w:numFmt w:val="bullet"/>
      <w:lvlText w:val="o"/>
      <w:lvlJc w:val="left"/>
      <w:pPr>
        <w:ind w:left="3600" w:hanging="360"/>
      </w:pPr>
      <w:rPr>
        <w:rFonts w:ascii="Courier New" w:hAnsi="Courier New" w:hint="default"/>
      </w:rPr>
    </w:lvl>
    <w:lvl w:ilvl="5" w:tplc="4AB0B734" w:tentative="1">
      <w:start w:val="1"/>
      <w:numFmt w:val="bullet"/>
      <w:lvlText w:val=""/>
      <w:lvlJc w:val="left"/>
      <w:pPr>
        <w:ind w:left="4320" w:hanging="360"/>
      </w:pPr>
      <w:rPr>
        <w:rFonts w:ascii="Wingdings" w:hAnsi="Wingdings" w:hint="default"/>
      </w:rPr>
    </w:lvl>
    <w:lvl w:ilvl="6" w:tplc="CEC8444C" w:tentative="1">
      <w:start w:val="1"/>
      <w:numFmt w:val="bullet"/>
      <w:lvlText w:val=""/>
      <w:lvlJc w:val="left"/>
      <w:pPr>
        <w:ind w:left="5040" w:hanging="360"/>
      </w:pPr>
      <w:rPr>
        <w:rFonts w:ascii="Symbol" w:hAnsi="Symbol" w:hint="default"/>
      </w:rPr>
    </w:lvl>
    <w:lvl w:ilvl="7" w:tplc="A8B26160" w:tentative="1">
      <w:start w:val="1"/>
      <w:numFmt w:val="bullet"/>
      <w:lvlText w:val="o"/>
      <w:lvlJc w:val="left"/>
      <w:pPr>
        <w:ind w:left="5760" w:hanging="360"/>
      </w:pPr>
      <w:rPr>
        <w:rFonts w:ascii="Courier New" w:hAnsi="Courier New" w:hint="default"/>
      </w:rPr>
    </w:lvl>
    <w:lvl w:ilvl="8" w:tplc="2C86885E" w:tentative="1">
      <w:start w:val="1"/>
      <w:numFmt w:val="bullet"/>
      <w:lvlText w:val=""/>
      <w:lvlJc w:val="left"/>
      <w:pPr>
        <w:ind w:left="6480" w:hanging="360"/>
      </w:pPr>
      <w:rPr>
        <w:rFonts w:ascii="Wingdings" w:hAnsi="Wingdings" w:hint="default"/>
      </w:rPr>
    </w:lvl>
  </w:abstractNum>
  <w:abstractNum w:abstractNumId="43"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5F6809"/>
    <w:multiLevelType w:val="hybridMultilevel"/>
    <w:tmpl w:val="80244826"/>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0"/>
  </w:num>
  <w:num w:numId="2">
    <w:abstractNumId w:val="43"/>
  </w:num>
  <w:num w:numId="3">
    <w:abstractNumId w:val="2"/>
  </w:num>
  <w:num w:numId="4">
    <w:abstractNumId w:val="16"/>
  </w:num>
  <w:num w:numId="5">
    <w:abstractNumId w:val="26"/>
  </w:num>
  <w:num w:numId="6">
    <w:abstractNumId w:val="18"/>
  </w:num>
  <w:num w:numId="7">
    <w:abstractNumId w:val="0"/>
  </w:num>
  <w:num w:numId="8">
    <w:abstractNumId w:val="42"/>
  </w:num>
  <w:num w:numId="9">
    <w:abstractNumId w:val="35"/>
  </w:num>
  <w:num w:numId="10">
    <w:abstractNumId w:val="44"/>
  </w:num>
  <w:num w:numId="11">
    <w:abstractNumId w:val="5"/>
  </w:num>
  <w:num w:numId="12">
    <w:abstractNumId w:val="19"/>
  </w:num>
  <w:num w:numId="13">
    <w:abstractNumId w:val="1"/>
  </w:num>
  <w:num w:numId="14">
    <w:abstractNumId w:val="6"/>
  </w:num>
  <w:num w:numId="15">
    <w:abstractNumId w:val="28"/>
  </w:num>
  <w:num w:numId="16">
    <w:abstractNumId w:val="34"/>
  </w:num>
  <w:num w:numId="17">
    <w:abstractNumId w:val="32"/>
  </w:num>
  <w:num w:numId="18">
    <w:abstractNumId w:val="21"/>
  </w:num>
  <w:num w:numId="19">
    <w:abstractNumId w:val="31"/>
  </w:num>
  <w:num w:numId="20">
    <w:abstractNumId w:val="9"/>
  </w:num>
  <w:num w:numId="21">
    <w:abstractNumId w:val="41"/>
  </w:num>
  <w:num w:numId="22">
    <w:abstractNumId w:val="8"/>
  </w:num>
  <w:num w:numId="23">
    <w:abstractNumId w:val="33"/>
  </w:num>
  <w:num w:numId="24">
    <w:abstractNumId w:val="39"/>
  </w:num>
  <w:num w:numId="25">
    <w:abstractNumId w:val="4"/>
  </w:num>
  <w:num w:numId="26">
    <w:abstractNumId w:val="30"/>
  </w:num>
  <w:num w:numId="27">
    <w:abstractNumId w:val="39"/>
  </w:num>
  <w:num w:numId="28">
    <w:abstractNumId w:val="13"/>
  </w:num>
  <w:num w:numId="29">
    <w:abstractNumId w:val="14"/>
  </w:num>
  <w:num w:numId="30">
    <w:abstractNumId w:val="20"/>
  </w:num>
  <w:num w:numId="31">
    <w:abstractNumId w:val="3"/>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7"/>
  </w:num>
  <w:num w:numId="35">
    <w:abstractNumId w:val="10"/>
  </w:num>
  <w:num w:numId="36">
    <w:abstractNumId w:val="36"/>
  </w:num>
  <w:num w:numId="37">
    <w:abstractNumId w:val="23"/>
  </w:num>
  <w:num w:numId="38">
    <w:abstractNumId w:val="12"/>
  </w:num>
  <w:num w:numId="39">
    <w:abstractNumId w:val="43"/>
  </w:num>
  <w:num w:numId="40">
    <w:abstractNumId w:val="11"/>
  </w:num>
  <w:num w:numId="41">
    <w:abstractNumId w:val="15"/>
  </w:num>
  <w:num w:numId="42">
    <w:abstractNumId w:val="24"/>
  </w:num>
  <w:num w:numId="43">
    <w:abstractNumId w:val="29"/>
  </w:num>
  <w:num w:numId="44">
    <w:abstractNumId w:val="37"/>
  </w:num>
  <w:num w:numId="45">
    <w:abstractNumId w:val="7"/>
  </w:num>
  <w:num w:numId="46">
    <w:abstractNumId w:val="38"/>
  </w:num>
  <w:num w:numId="47">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03BA0"/>
    <w:rsid w:val="00010146"/>
    <w:rsid w:val="00012A69"/>
    <w:rsid w:val="000163D6"/>
    <w:rsid w:val="00016C4B"/>
    <w:rsid w:val="00040FF1"/>
    <w:rsid w:val="00042958"/>
    <w:rsid w:val="000621A3"/>
    <w:rsid w:val="00063F8A"/>
    <w:rsid w:val="00081D4F"/>
    <w:rsid w:val="00085C6A"/>
    <w:rsid w:val="00091D46"/>
    <w:rsid w:val="00092124"/>
    <w:rsid w:val="00095C1D"/>
    <w:rsid w:val="000A1BA4"/>
    <w:rsid w:val="000A6170"/>
    <w:rsid w:val="000A7350"/>
    <w:rsid w:val="000B7318"/>
    <w:rsid w:val="000C7280"/>
    <w:rsid w:val="000D09E1"/>
    <w:rsid w:val="000D27C6"/>
    <w:rsid w:val="000F271C"/>
    <w:rsid w:val="000F6C56"/>
    <w:rsid w:val="001011C0"/>
    <w:rsid w:val="00101569"/>
    <w:rsid w:val="00105702"/>
    <w:rsid w:val="001107AE"/>
    <w:rsid w:val="001142DE"/>
    <w:rsid w:val="00117CD7"/>
    <w:rsid w:val="00140F48"/>
    <w:rsid w:val="00143FF6"/>
    <w:rsid w:val="00163957"/>
    <w:rsid w:val="00165B97"/>
    <w:rsid w:val="00166D7E"/>
    <w:rsid w:val="00176C13"/>
    <w:rsid w:val="00177D2A"/>
    <w:rsid w:val="00177FE4"/>
    <w:rsid w:val="0018179A"/>
    <w:rsid w:val="0018387C"/>
    <w:rsid w:val="00185EBC"/>
    <w:rsid w:val="001916CA"/>
    <w:rsid w:val="0019250B"/>
    <w:rsid w:val="00192762"/>
    <w:rsid w:val="00195968"/>
    <w:rsid w:val="001A7F9A"/>
    <w:rsid w:val="001B1E98"/>
    <w:rsid w:val="001B51CB"/>
    <w:rsid w:val="001C0321"/>
    <w:rsid w:val="001F2F51"/>
    <w:rsid w:val="00211E73"/>
    <w:rsid w:val="00220544"/>
    <w:rsid w:val="0022206E"/>
    <w:rsid w:val="002256B6"/>
    <w:rsid w:val="0023552F"/>
    <w:rsid w:val="00240DE2"/>
    <w:rsid w:val="0024231B"/>
    <w:rsid w:val="0024260A"/>
    <w:rsid w:val="00244C9B"/>
    <w:rsid w:val="00252FD0"/>
    <w:rsid w:val="00257231"/>
    <w:rsid w:val="002609A7"/>
    <w:rsid w:val="00260C8B"/>
    <w:rsid w:val="002716C6"/>
    <w:rsid w:val="00272FFA"/>
    <w:rsid w:val="002745C9"/>
    <w:rsid w:val="002841AC"/>
    <w:rsid w:val="00284903"/>
    <w:rsid w:val="00286130"/>
    <w:rsid w:val="0029014C"/>
    <w:rsid w:val="00293D96"/>
    <w:rsid w:val="002A1DEB"/>
    <w:rsid w:val="002B11C3"/>
    <w:rsid w:val="002D10A8"/>
    <w:rsid w:val="002D73F0"/>
    <w:rsid w:val="002E3662"/>
    <w:rsid w:val="002F7449"/>
    <w:rsid w:val="003128AF"/>
    <w:rsid w:val="00312DD3"/>
    <w:rsid w:val="00315BE6"/>
    <w:rsid w:val="003237BB"/>
    <w:rsid w:val="0032591A"/>
    <w:rsid w:val="00331995"/>
    <w:rsid w:val="0033707F"/>
    <w:rsid w:val="0033762B"/>
    <w:rsid w:val="00342785"/>
    <w:rsid w:val="003445B1"/>
    <w:rsid w:val="0035717C"/>
    <w:rsid w:val="0036057E"/>
    <w:rsid w:val="00371B72"/>
    <w:rsid w:val="003760FB"/>
    <w:rsid w:val="00382DD2"/>
    <w:rsid w:val="003844AC"/>
    <w:rsid w:val="00387421"/>
    <w:rsid w:val="003A65CE"/>
    <w:rsid w:val="003C3D95"/>
    <w:rsid w:val="003C5978"/>
    <w:rsid w:val="003C69A1"/>
    <w:rsid w:val="003D3C78"/>
    <w:rsid w:val="003D4A43"/>
    <w:rsid w:val="003D4B70"/>
    <w:rsid w:val="003E323C"/>
    <w:rsid w:val="003F586D"/>
    <w:rsid w:val="00411860"/>
    <w:rsid w:val="0041250A"/>
    <w:rsid w:val="00420645"/>
    <w:rsid w:val="004236B4"/>
    <w:rsid w:val="0044373F"/>
    <w:rsid w:val="00444B77"/>
    <w:rsid w:val="00463454"/>
    <w:rsid w:val="004653A9"/>
    <w:rsid w:val="00471523"/>
    <w:rsid w:val="00473E3D"/>
    <w:rsid w:val="00475884"/>
    <w:rsid w:val="00477AEF"/>
    <w:rsid w:val="004803D9"/>
    <w:rsid w:val="004831DD"/>
    <w:rsid w:val="00494D51"/>
    <w:rsid w:val="004A01FD"/>
    <w:rsid w:val="004A4ADD"/>
    <w:rsid w:val="004B2841"/>
    <w:rsid w:val="004B7B01"/>
    <w:rsid w:val="004C1F79"/>
    <w:rsid w:val="004C78F8"/>
    <w:rsid w:val="004C791D"/>
    <w:rsid w:val="004D307A"/>
    <w:rsid w:val="004D57BC"/>
    <w:rsid w:val="004D6985"/>
    <w:rsid w:val="004E7815"/>
    <w:rsid w:val="004F2F73"/>
    <w:rsid w:val="004F4E7D"/>
    <w:rsid w:val="005150A5"/>
    <w:rsid w:val="00521C3D"/>
    <w:rsid w:val="00521CFC"/>
    <w:rsid w:val="005235B1"/>
    <w:rsid w:val="00526014"/>
    <w:rsid w:val="00526F0D"/>
    <w:rsid w:val="0052756A"/>
    <w:rsid w:val="00527676"/>
    <w:rsid w:val="00543F98"/>
    <w:rsid w:val="00554501"/>
    <w:rsid w:val="00555894"/>
    <w:rsid w:val="00555F4A"/>
    <w:rsid w:val="0056028E"/>
    <w:rsid w:val="00563E44"/>
    <w:rsid w:val="00564E05"/>
    <w:rsid w:val="0056531C"/>
    <w:rsid w:val="0057033B"/>
    <w:rsid w:val="00572436"/>
    <w:rsid w:val="00575176"/>
    <w:rsid w:val="00591914"/>
    <w:rsid w:val="00593B5A"/>
    <w:rsid w:val="00593D2E"/>
    <w:rsid w:val="00594DF7"/>
    <w:rsid w:val="005A1DA7"/>
    <w:rsid w:val="005A601B"/>
    <w:rsid w:val="005B105D"/>
    <w:rsid w:val="005B29E2"/>
    <w:rsid w:val="005C472F"/>
    <w:rsid w:val="005C7877"/>
    <w:rsid w:val="005E0A06"/>
    <w:rsid w:val="005E6967"/>
    <w:rsid w:val="005F0F55"/>
    <w:rsid w:val="005F10AC"/>
    <w:rsid w:val="005F595E"/>
    <w:rsid w:val="006049FD"/>
    <w:rsid w:val="00611576"/>
    <w:rsid w:val="00623388"/>
    <w:rsid w:val="006251A2"/>
    <w:rsid w:val="00626DA3"/>
    <w:rsid w:val="0063197C"/>
    <w:rsid w:val="00640209"/>
    <w:rsid w:val="0064026D"/>
    <w:rsid w:val="00650349"/>
    <w:rsid w:val="006544F8"/>
    <w:rsid w:val="006602AE"/>
    <w:rsid w:val="00665350"/>
    <w:rsid w:val="00671C9E"/>
    <w:rsid w:val="006878E1"/>
    <w:rsid w:val="006A2668"/>
    <w:rsid w:val="006A54F6"/>
    <w:rsid w:val="006AD9EE"/>
    <w:rsid w:val="006C3232"/>
    <w:rsid w:val="006C7D71"/>
    <w:rsid w:val="006E4CA6"/>
    <w:rsid w:val="006F2F23"/>
    <w:rsid w:val="006F6EB4"/>
    <w:rsid w:val="0070053B"/>
    <w:rsid w:val="00705C73"/>
    <w:rsid w:val="007110CF"/>
    <w:rsid w:val="00722DCD"/>
    <w:rsid w:val="00733AA9"/>
    <w:rsid w:val="00742CCF"/>
    <w:rsid w:val="00756B01"/>
    <w:rsid w:val="00760C81"/>
    <w:rsid w:val="00762F30"/>
    <w:rsid w:val="0076537A"/>
    <w:rsid w:val="00765886"/>
    <w:rsid w:val="007661FB"/>
    <w:rsid w:val="00771D41"/>
    <w:rsid w:val="00782C09"/>
    <w:rsid w:val="00795998"/>
    <w:rsid w:val="007B0470"/>
    <w:rsid w:val="007C53D3"/>
    <w:rsid w:val="007C61C0"/>
    <w:rsid w:val="007D0D5B"/>
    <w:rsid w:val="007D2E37"/>
    <w:rsid w:val="007D43A7"/>
    <w:rsid w:val="007D639C"/>
    <w:rsid w:val="007D6488"/>
    <w:rsid w:val="007E6D79"/>
    <w:rsid w:val="007F6BBE"/>
    <w:rsid w:val="007F75BC"/>
    <w:rsid w:val="00806DF5"/>
    <w:rsid w:val="00822649"/>
    <w:rsid w:val="0082423E"/>
    <w:rsid w:val="00835025"/>
    <w:rsid w:val="00851B36"/>
    <w:rsid w:val="0085282A"/>
    <w:rsid w:val="00857900"/>
    <w:rsid w:val="0087084D"/>
    <w:rsid w:val="00890A2B"/>
    <w:rsid w:val="008950F1"/>
    <w:rsid w:val="008A014A"/>
    <w:rsid w:val="008A6CFF"/>
    <w:rsid w:val="008ABE2F"/>
    <w:rsid w:val="008D19F8"/>
    <w:rsid w:val="00903E01"/>
    <w:rsid w:val="009061E1"/>
    <w:rsid w:val="0091273C"/>
    <w:rsid w:val="00914542"/>
    <w:rsid w:val="00930689"/>
    <w:rsid w:val="00931164"/>
    <w:rsid w:val="00931A2D"/>
    <w:rsid w:val="009321ED"/>
    <w:rsid w:val="00934CB7"/>
    <w:rsid w:val="0094210A"/>
    <w:rsid w:val="009441FF"/>
    <w:rsid w:val="00944A55"/>
    <w:rsid w:val="0095067A"/>
    <w:rsid w:val="00955918"/>
    <w:rsid w:val="00957588"/>
    <w:rsid w:val="009713C6"/>
    <w:rsid w:val="00985215"/>
    <w:rsid w:val="0099214A"/>
    <w:rsid w:val="00996C80"/>
    <w:rsid w:val="009A3224"/>
    <w:rsid w:val="009B6BF8"/>
    <w:rsid w:val="009C229A"/>
    <w:rsid w:val="009C7692"/>
    <w:rsid w:val="009E1371"/>
    <w:rsid w:val="009E6238"/>
    <w:rsid w:val="009E6C40"/>
    <w:rsid w:val="009F3C3C"/>
    <w:rsid w:val="00A01EF7"/>
    <w:rsid w:val="00A14472"/>
    <w:rsid w:val="00A31CE6"/>
    <w:rsid w:val="00A33245"/>
    <w:rsid w:val="00A35B00"/>
    <w:rsid w:val="00A36FE9"/>
    <w:rsid w:val="00A40469"/>
    <w:rsid w:val="00A616C8"/>
    <w:rsid w:val="00A67A57"/>
    <w:rsid w:val="00A729D9"/>
    <w:rsid w:val="00A7767A"/>
    <w:rsid w:val="00A847E5"/>
    <w:rsid w:val="00A8573A"/>
    <w:rsid w:val="00A85FAD"/>
    <w:rsid w:val="00A87B7E"/>
    <w:rsid w:val="00AB0153"/>
    <w:rsid w:val="00AB13B4"/>
    <w:rsid w:val="00AB4063"/>
    <w:rsid w:val="00AC325C"/>
    <w:rsid w:val="00AC7A85"/>
    <w:rsid w:val="00AD3384"/>
    <w:rsid w:val="00AE1074"/>
    <w:rsid w:val="00B0020D"/>
    <w:rsid w:val="00B00F7B"/>
    <w:rsid w:val="00B13527"/>
    <w:rsid w:val="00B1665C"/>
    <w:rsid w:val="00B215EE"/>
    <w:rsid w:val="00B26C7A"/>
    <w:rsid w:val="00B34C8C"/>
    <w:rsid w:val="00B40EDF"/>
    <w:rsid w:val="00B45750"/>
    <w:rsid w:val="00B45F26"/>
    <w:rsid w:val="00B54B09"/>
    <w:rsid w:val="00B54C88"/>
    <w:rsid w:val="00B7627F"/>
    <w:rsid w:val="00B85A4B"/>
    <w:rsid w:val="00BA0A29"/>
    <w:rsid w:val="00BA14C2"/>
    <w:rsid w:val="00BC5FA0"/>
    <w:rsid w:val="00BD3695"/>
    <w:rsid w:val="00BD5194"/>
    <w:rsid w:val="00BD6454"/>
    <w:rsid w:val="00BD6FD6"/>
    <w:rsid w:val="00BE2087"/>
    <w:rsid w:val="00BE491B"/>
    <w:rsid w:val="00BF50E0"/>
    <w:rsid w:val="00C07F4C"/>
    <w:rsid w:val="00C092D4"/>
    <w:rsid w:val="00C248FD"/>
    <w:rsid w:val="00C25F56"/>
    <w:rsid w:val="00C27EBA"/>
    <w:rsid w:val="00C3532C"/>
    <w:rsid w:val="00C36670"/>
    <w:rsid w:val="00C4083C"/>
    <w:rsid w:val="00C438C1"/>
    <w:rsid w:val="00C57CEC"/>
    <w:rsid w:val="00C66552"/>
    <w:rsid w:val="00C73555"/>
    <w:rsid w:val="00C827B5"/>
    <w:rsid w:val="00C975F3"/>
    <w:rsid w:val="00CA12C1"/>
    <w:rsid w:val="00CB2C3A"/>
    <w:rsid w:val="00CB519D"/>
    <w:rsid w:val="00CB535F"/>
    <w:rsid w:val="00CC082D"/>
    <w:rsid w:val="00CC1C75"/>
    <w:rsid w:val="00CC6259"/>
    <w:rsid w:val="00CC7635"/>
    <w:rsid w:val="00CD53BE"/>
    <w:rsid w:val="00CD597E"/>
    <w:rsid w:val="00CD654B"/>
    <w:rsid w:val="00CE2D8F"/>
    <w:rsid w:val="00CE3011"/>
    <w:rsid w:val="00CE499C"/>
    <w:rsid w:val="00CF4A9D"/>
    <w:rsid w:val="00D06760"/>
    <w:rsid w:val="00D1401F"/>
    <w:rsid w:val="00D15ACE"/>
    <w:rsid w:val="00D206E6"/>
    <w:rsid w:val="00D2763F"/>
    <w:rsid w:val="00D34192"/>
    <w:rsid w:val="00D345CA"/>
    <w:rsid w:val="00D4053B"/>
    <w:rsid w:val="00D50679"/>
    <w:rsid w:val="00D53B5E"/>
    <w:rsid w:val="00D63001"/>
    <w:rsid w:val="00D6537F"/>
    <w:rsid w:val="00D844B6"/>
    <w:rsid w:val="00D870EF"/>
    <w:rsid w:val="00DA28AA"/>
    <w:rsid w:val="00DA7FD3"/>
    <w:rsid w:val="00DB4949"/>
    <w:rsid w:val="00DE0BEB"/>
    <w:rsid w:val="00E00502"/>
    <w:rsid w:val="00E01501"/>
    <w:rsid w:val="00E244E4"/>
    <w:rsid w:val="00E307B6"/>
    <w:rsid w:val="00E31D79"/>
    <w:rsid w:val="00E45386"/>
    <w:rsid w:val="00E453AB"/>
    <w:rsid w:val="00E46F0F"/>
    <w:rsid w:val="00E53F9F"/>
    <w:rsid w:val="00E54854"/>
    <w:rsid w:val="00E63C61"/>
    <w:rsid w:val="00E64E67"/>
    <w:rsid w:val="00E77239"/>
    <w:rsid w:val="00E81089"/>
    <w:rsid w:val="00E83C61"/>
    <w:rsid w:val="00E90BA4"/>
    <w:rsid w:val="00EA239D"/>
    <w:rsid w:val="00EB3C67"/>
    <w:rsid w:val="00EB5E72"/>
    <w:rsid w:val="00EB7809"/>
    <w:rsid w:val="00EC3C8E"/>
    <w:rsid w:val="00ED6612"/>
    <w:rsid w:val="00EF3CB8"/>
    <w:rsid w:val="00EF5A89"/>
    <w:rsid w:val="00F03D26"/>
    <w:rsid w:val="00F04929"/>
    <w:rsid w:val="00F105D9"/>
    <w:rsid w:val="00F1158C"/>
    <w:rsid w:val="00F16382"/>
    <w:rsid w:val="00F20301"/>
    <w:rsid w:val="00F27250"/>
    <w:rsid w:val="00F37CA2"/>
    <w:rsid w:val="00F415C8"/>
    <w:rsid w:val="00F4251E"/>
    <w:rsid w:val="00F42E42"/>
    <w:rsid w:val="00F44EB7"/>
    <w:rsid w:val="00F453AB"/>
    <w:rsid w:val="00F45FD8"/>
    <w:rsid w:val="00F6254C"/>
    <w:rsid w:val="00F63857"/>
    <w:rsid w:val="00F67DDF"/>
    <w:rsid w:val="00F8393C"/>
    <w:rsid w:val="00F83B46"/>
    <w:rsid w:val="00F928ED"/>
    <w:rsid w:val="00FA6624"/>
    <w:rsid w:val="00FA67CB"/>
    <w:rsid w:val="00FB7391"/>
    <w:rsid w:val="00FC1037"/>
    <w:rsid w:val="00FC12B2"/>
    <w:rsid w:val="00FD7DA1"/>
    <w:rsid w:val="00FE1259"/>
    <w:rsid w:val="00FEB81D"/>
    <w:rsid w:val="00FF5A1C"/>
    <w:rsid w:val="00FF5F48"/>
    <w:rsid w:val="015036CA"/>
    <w:rsid w:val="019D5820"/>
    <w:rsid w:val="03608CF5"/>
    <w:rsid w:val="03B8CEC1"/>
    <w:rsid w:val="050E6232"/>
    <w:rsid w:val="0574FAFA"/>
    <w:rsid w:val="0627F982"/>
    <w:rsid w:val="07D0D160"/>
    <w:rsid w:val="0A10A6BB"/>
    <w:rsid w:val="0B2A563D"/>
    <w:rsid w:val="0B713841"/>
    <w:rsid w:val="0C03DCF3"/>
    <w:rsid w:val="0C43715C"/>
    <w:rsid w:val="0D062179"/>
    <w:rsid w:val="0D35B69A"/>
    <w:rsid w:val="0E9C6F7D"/>
    <w:rsid w:val="0EE0FEAA"/>
    <w:rsid w:val="116DD0B6"/>
    <w:rsid w:val="120B3306"/>
    <w:rsid w:val="12A06D00"/>
    <w:rsid w:val="15B82DFC"/>
    <w:rsid w:val="1612BE36"/>
    <w:rsid w:val="1746F04E"/>
    <w:rsid w:val="1782A9DA"/>
    <w:rsid w:val="17BEF6A9"/>
    <w:rsid w:val="198968D1"/>
    <w:rsid w:val="1AA83886"/>
    <w:rsid w:val="1BB86A35"/>
    <w:rsid w:val="1BF93082"/>
    <w:rsid w:val="1C39C56C"/>
    <w:rsid w:val="1D3A286B"/>
    <w:rsid w:val="1DF3690E"/>
    <w:rsid w:val="1E3E2D4E"/>
    <w:rsid w:val="1FE7B082"/>
    <w:rsid w:val="23D5CD50"/>
    <w:rsid w:val="2606543D"/>
    <w:rsid w:val="283565AF"/>
    <w:rsid w:val="2A199541"/>
    <w:rsid w:val="2A1D6D1D"/>
    <w:rsid w:val="2A45C6E0"/>
    <w:rsid w:val="2B37C5F5"/>
    <w:rsid w:val="2B7883FD"/>
    <w:rsid w:val="2CE4A48F"/>
    <w:rsid w:val="2D7262BC"/>
    <w:rsid w:val="2EE29042"/>
    <w:rsid w:val="2FA81CE6"/>
    <w:rsid w:val="2FB696CB"/>
    <w:rsid w:val="30D59BCC"/>
    <w:rsid w:val="321A4A80"/>
    <w:rsid w:val="3222C471"/>
    <w:rsid w:val="325E85B8"/>
    <w:rsid w:val="335D6148"/>
    <w:rsid w:val="33E2F098"/>
    <w:rsid w:val="3478B7CD"/>
    <w:rsid w:val="348811C9"/>
    <w:rsid w:val="34916C42"/>
    <w:rsid w:val="370005CF"/>
    <w:rsid w:val="3724A210"/>
    <w:rsid w:val="37B29014"/>
    <w:rsid w:val="388514F6"/>
    <w:rsid w:val="3889C550"/>
    <w:rsid w:val="389BD630"/>
    <w:rsid w:val="392774E2"/>
    <w:rsid w:val="3CA2DDA3"/>
    <w:rsid w:val="3DAB3850"/>
    <w:rsid w:val="3DE756FF"/>
    <w:rsid w:val="3E1ECCE5"/>
    <w:rsid w:val="4122CFD7"/>
    <w:rsid w:val="42812B37"/>
    <w:rsid w:val="43D42C31"/>
    <w:rsid w:val="4503A328"/>
    <w:rsid w:val="453E692E"/>
    <w:rsid w:val="478393C9"/>
    <w:rsid w:val="49458632"/>
    <w:rsid w:val="49AC1F83"/>
    <w:rsid w:val="4A1965C9"/>
    <w:rsid w:val="4A65BEF9"/>
    <w:rsid w:val="4AA813AE"/>
    <w:rsid w:val="4CB95571"/>
    <w:rsid w:val="4E9E28BC"/>
    <w:rsid w:val="4E9E8C79"/>
    <w:rsid w:val="4EF063B2"/>
    <w:rsid w:val="4F4BDB20"/>
    <w:rsid w:val="4F8CA16D"/>
    <w:rsid w:val="4FE95131"/>
    <w:rsid w:val="4FF16C78"/>
    <w:rsid w:val="502C42BB"/>
    <w:rsid w:val="505147CF"/>
    <w:rsid w:val="506E7D7B"/>
    <w:rsid w:val="50FDE183"/>
    <w:rsid w:val="52C8EA33"/>
    <w:rsid w:val="533376D6"/>
    <w:rsid w:val="53F5F0BE"/>
    <w:rsid w:val="558FB7CB"/>
    <w:rsid w:val="55ACB1DE"/>
    <w:rsid w:val="5670CB0F"/>
    <w:rsid w:val="56B62697"/>
    <w:rsid w:val="59F1ACA9"/>
    <w:rsid w:val="59FCAE72"/>
    <w:rsid w:val="5A979867"/>
    <w:rsid w:val="5B949F39"/>
    <w:rsid w:val="5CACFEE1"/>
    <w:rsid w:val="5E283E24"/>
    <w:rsid w:val="5F5C7AF3"/>
    <w:rsid w:val="5F700B29"/>
    <w:rsid w:val="5F782477"/>
    <w:rsid w:val="5FB29037"/>
    <w:rsid w:val="60114CFF"/>
    <w:rsid w:val="618319EA"/>
    <w:rsid w:val="6237008F"/>
    <w:rsid w:val="63C1E755"/>
    <w:rsid w:val="6434D900"/>
    <w:rsid w:val="6581DCC9"/>
    <w:rsid w:val="65971B45"/>
    <w:rsid w:val="65DE3BAB"/>
    <w:rsid w:val="66151B41"/>
    <w:rsid w:val="67FEA179"/>
    <w:rsid w:val="68131931"/>
    <w:rsid w:val="6957DBA9"/>
    <w:rsid w:val="69662932"/>
    <w:rsid w:val="69714D7B"/>
    <w:rsid w:val="6A8A7C74"/>
    <w:rsid w:val="6AECF845"/>
    <w:rsid w:val="6BCB257D"/>
    <w:rsid w:val="6CD571D4"/>
    <w:rsid w:val="6EDD09AC"/>
    <w:rsid w:val="700A22CE"/>
    <w:rsid w:val="73770291"/>
    <w:rsid w:val="747B1F4D"/>
    <w:rsid w:val="756C1A32"/>
    <w:rsid w:val="758313BC"/>
    <w:rsid w:val="75D446AC"/>
    <w:rsid w:val="7870951D"/>
    <w:rsid w:val="7A3ACAEF"/>
    <w:rsid w:val="7A4FA371"/>
    <w:rsid w:val="7B7B1D8F"/>
    <w:rsid w:val="7B9E436D"/>
    <w:rsid w:val="7C456480"/>
    <w:rsid w:val="7C68126F"/>
    <w:rsid w:val="7EEF5136"/>
    <w:rsid w:val="7F14F663"/>
    <w:rsid w:val="7F15C486"/>
    <w:rsid w:val="7F518B0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6145"/>
    <o:shapelayout v:ext="edit">
      <o:idmap v:ext="edit" data="1"/>
    </o:shapelayout>
  </w:shapeDefaults>
  <w:decimalSymbol w:val="."/>
  <w:listSeparator w:val=","/>
  <w14:docId w14:val="4B9D8491"/>
  <w15:docId w15:val="{5F566C6A-AD11-41B2-B390-EEA95D49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igunore"/>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F3C3C"/>
    <w:pPr>
      <w:widowControl w:val="0"/>
      <w:autoSpaceDE w:val="0"/>
      <w:autoSpaceDN w:val="0"/>
    </w:pPr>
    <w:rPr>
      <w:rFonts w:ascii="Arial" w:eastAsia="Arial" w:hAnsi="Arial" w:cs="Arial"/>
      <w:sz w:val="22"/>
      <w:szCs w:val="22"/>
      <w:lang w:val="en-IE" w:eastAsia="en-IE" w:bidi="en-IE"/>
    </w:rPr>
  </w:style>
  <w:style w:type="character" w:styleId="CommentReference">
    <w:name w:val="annotation reference"/>
    <w:basedOn w:val="DefaultParagraphFont"/>
    <w:semiHidden/>
    <w:unhideWhenUsed/>
    <w:rsid w:val="00626DA3"/>
    <w:rPr>
      <w:sz w:val="16"/>
      <w:szCs w:val="16"/>
    </w:rPr>
  </w:style>
  <w:style w:type="paragraph" w:styleId="CommentText">
    <w:name w:val="annotation text"/>
    <w:basedOn w:val="Normal"/>
    <w:link w:val="CommentTextChar"/>
    <w:unhideWhenUsed/>
    <w:rsid w:val="00626DA3"/>
  </w:style>
  <w:style w:type="character" w:customStyle="1" w:styleId="CommentTextChar">
    <w:name w:val="Comment Text Char"/>
    <w:basedOn w:val="DefaultParagraphFont"/>
    <w:link w:val="CommentText"/>
    <w:uiPriority w:val="99"/>
    <w:rsid w:val="00626DA3"/>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626DA3"/>
    <w:rPr>
      <w:b/>
      <w:bCs/>
    </w:rPr>
  </w:style>
  <w:style w:type="character" w:customStyle="1" w:styleId="CommentSubjectChar">
    <w:name w:val="Comment Subject Char"/>
    <w:basedOn w:val="CommentTextChar"/>
    <w:link w:val="CommentSubject"/>
    <w:uiPriority w:val="99"/>
    <w:semiHidden/>
    <w:rsid w:val="00626DA3"/>
    <w:rPr>
      <w:rFonts w:ascii="Times New Roman" w:eastAsia="Times New Roman" w:hAnsi="Times New Roman" w:cs="Times New Roman"/>
      <w:b/>
      <w:bCs/>
      <w:sz w:val="20"/>
      <w:szCs w:val="20"/>
      <w:lang w:val="en-GB" w:eastAsia="en-GB"/>
    </w:rPr>
  </w:style>
  <w:style w:type="paragraph" w:styleId="BodyTextIndent3">
    <w:name w:val="Body Text Indent 3"/>
    <w:basedOn w:val="Normal"/>
    <w:link w:val="BodyTextIndent3Char"/>
    <w:unhideWhenUsed/>
    <w:rsid w:val="00626DA3"/>
    <w:pPr>
      <w:spacing w:after="120"/>
      <w:ind w:left="283"/>
    </w:pPr>
    <w:rPr>
      <w:sz w:val="16"/>
      <w:szCs w:val="16"/>
    </w:rPr>
  </w:style>
  <w:style w:type="character" w:customStyle="1" w:styleId="BodyTextIndent3Char">
    <w:name w:val="Body Text Indent 3 Char"/>
    <w:basedOn w:val="DefaultParagraphFont"/>
    <w:link w:val="BodyTextIndent3"/>
    <w:rsid w:val="00626DA3"/>
    <w:rPr>
      <w:rFonts w:ascii="Times New Roman" w:eastAsia="Times New Roman" w:hAnsi="Times New Roman" w:cs="Times New Roman"/>
      <w:sz w:val="16"/>
      <w:szCs w:val="16"/>
      <w:lang w:val="en-GB" w:eastAsia="en-GB"/>
    </w:rPr>
  </w:style>
  <w:style w:type="paragraph" w:styleId="NoSpacing">
    <w:name w:val="No Spacing"/>
    <w:uiPriority w:val="99"/>
    <w:qFormat/>
    <w:rsid w:val="00494D51"/>
    <w:pPr>
      <w:spacing w:after="0" w:line="240" w:lineRule="auto"/>
    </w:pPr>
    <w:rPr>
      <w:rFonts w:ascii="Arial" w:eastAsia="Times New Roman" w:hAnsi="Arial" w:cs="Times New Roman"/>
      <w:sz w:val="20"/>
      <w:szCs w:val="20"/>
      <w:lang w:eastAsia="en-GB"/>
    </w:rPr>
  </w:style>
  <w:style w:type="character" w:customStyle="1" w:styleId="FootnoteTextChar1">
    <w:name w:val="Footnote Text Char1"/>
    <w:uiPriority w:val="99"/>
    <w:locked/>
    <w:rsid w:val="00FA6624"/>
    <w:rPr>
      <w:sz w:val="20"/>
      <w:szCs w:val="20"/>
    </w:rPr>
  </w:style>
  <w:style w:type="paragraph" w:styleId="Revision">
    <w:name w:val="Revision"/>
    <w:hidden/>
    <w:uiPriority w:val="99"/>
    <w:semiHidden/>
    <w:rsid w:val="00252FD0"/>
    <w:pPr>
      <w:spacing w:after="0" w:line="240" w:lineRule="auto"/>
    </w:pPr>
    <w:rPr>
      <w:rFonts w:ascii="Times New Roman" w:eastAsia="Times New Roman" w:hAnsi="Times New Roman" w:cs="Times New Roman"/>
      <w:sz w:val="20"/>
      <w:szCs w:val="20"/>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4653A9"/>
    <w:rPr>
      <w:rFonts w:ascii="Times New Roman" w:eastAsia="Times New Roman" w:hAnsi="Times New Roman" w:cs="Times New Roman"/>
      <w:sz w:val="20"/>
      <w:szCs w:val="20"/>
      <w:lang w:val="en-GB" w:eastAsia="en-GB"/>
    </w:rPr>
  </w:style>
  <w:style w:type="paragraph" w:customStyle="1" w:styleId="paragraph">
    <w:name w:val="paragraph"/>
    <w:basedOn w:val="Normal"/>
    <w:rsid w:val="00371B72"/>
    <w:pPr>
      <w:spacing w:before="100" w:beforeAutospacing="1" w:after="100" w:afterAutospacing="1"/>
    </w:pPr>
    <w:rPr>
      <w:sz w:val="24"/>
      <w:szCs w:val="24"/>
      <w:lang w:val="en-IE" w:eastAsia="en-IE"/>
    </w:rPr>
  </w:style>
  <w:style w:type="character" w:customStyle="1" w:styleId="normaltextrun">
    <w:name w:val="normaltextrun"/>
    <w:basedOn w:val="DefaultParagraphFont"/>
    <w:rsid w:val="00371B72"/>
  </w:style>
  <w:style w:type="character" w:customStyle="1" w:styleId="findhit">
    <w:name w:val="findhit"/>
    <w:basedOn w:val="DefaultParagraphFont"/>
    <w:rsid w:val="00742CCF"/>
  </w:style>
  <w:style w:type="character" w:customStyle="1" w:styleId="eop">
    <w:name w:val="eop"/>
    <w:basedOn w:val="DefaultParagraphFont"/>
    <w:rsid w:val="00742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280191166">
      <w:bodyDiv w:val="1"/>
      <w:marLeft w:val="0"/>
      <w:marRight w:val="0"/>
      <w:marTop w:val="0"/>
      <w:marBottom w:val="0"/>
      <w:divBdr>
        <w:top w:val="none" w:sz="0" w:space="0" w:color="auto"/>
        <w:left w:val="none" w:sz="0" w:space="0" w:color="auto"/>
        <w:bottom w:val="none" w:sz="0" w:space="0" w:color="auto"/>
        <w:right w:val="none" w:sz="0" w:space="0" w:color="auto"/>
      </w:divBdr>
    </w:div>
    <w:div w:id="300576492">
      <w:bodyDiv w:val="1"/>
      <w:marLeft w:val="0"/>
      <w:marRight w:val="0"/>
      <w:marTop w:val="0"/>
      <w:marBottom w:val="0"/>
      <w:divBdr>
        <w:top w:val="none" w:sz="0" w:space="0" w:color="auto"/>
        <w:left w:val="none" w:sz="0" w:space="0" w:color="auto"/>
        <w:bottom w:val="none" w:sz="0" w:space="0" w:color="auto"/>
        <w:right w:val="none" w:sz="0" w:space="0" w:color="auto"/>
      </w:divBdr>
    </w:div>
    <w:div w:id="404226108">
      <w:bodyDiv w:val="1"/>
      <w:marLeft w:val="0"/>
      <w:marRight w:val="0"/>
      <w:marTop w:val="0"/>
      <w:marBottom w:val="0"/>
      <w:divBdr>
        <w:top w:val="none" w:sz="0" w:space="0" w:color="auto"/>
        <w:left w:val="none" w:sz="0" w:space="0" w:color="auto"/>
        <w:bottom w:val="none" w:sz="0" w:space="0" w:color="auto"/>
        <w:right w:val="none" w:sz="0" w:space="0" w:color="auto"/>
      </w:divBdr>
    </w:div>
    <w:div w:id="647056665">
      <w:bodyDiv w:val="1"/>
      <w:marLeft w:val="0"/>
      <w:marRight w:val="0"/>
      <w:marTop w:val="0"/>
      <w:marBottom w:val="0"/>
      <w:divBdr>
        <w:top w:val="none" w:sz="0" w:space="0" w:color="auto"/>
        <w:left w:val="none" w:sz="0" w:space="0" w:color="auto"/>
        <w:bottom w:val="none" w:sz="0" w:space="0" w:color="auto"/>
        <w:right w:val="none" w:sz="0" w:space="0" w:color="auto"/>
      </w:divBdr>
    </w:div>
    <w:div w:id="684018303">
      <w:bodyDiv w:val="1"/>
      <w:marLeft w:val="0"/>
      <w:marRight w:val="0"/>
      <w:marTop w:val="0"/>
      <w:marBottom w:val="0"/>
      <w:divBdr>
        <w:top w:val="none" w:sz="0" w:space="0" w:color="auto"/>
        <w:left w:val="none" w:sz="0" w:space="0" w:color="auto"/>
        <w:bottom w:val="none" w:sz="0" w:space="0" w:color="auto"/>
        <w:right w:val="none" w:sz="0" w:space="0" w:color="auto"/>
      </w:divBdr>
    </w:div>
    <w:div w:id="751970480">
      <w:bodyDiv w:val="1"/>
      <w:marLeft w:val="0"/>
      <w:marRight w:val="0"/>
      <w:marTop w:val="0"/>
      <w:marBottom w:val="0"/>
      <w:divBdr>
        <w:top w:val="none" w:sz="0" w:space="0" w:color="auto"/>
        <w:left w:val="none" w:sz="0" w:space="0" w:color="auto"/>
        <w:bottom w:val="none" w:sz="0" w:space="0" w:color="auto"/>
        <w:right w:val="none" w:sz="0" w:space="0" w:color="auto"/>
      </w:divBdr>
    </w:div>
    <w:div w:id="785387593">
      <w:bodyDiv w:val="1"/>
      <w:marLeft w:val="0"/>
      <w:marRight w:val="0"/>
      <w:marTop w:val="0"/>
      <w:marBottom w:val="0"/>
      <w:divBdr>
        <w:top w:val="none" w:sz="0" w:space="0" w:color="auto"/>
        <w:left w:val="none" w:sz="0" w:space="0" w:color="auto"/>
        <w:bottom w:val="none" w:sz="0" w:space="0" w:color="auto"/>
        <w:right w:val="none" w:sz="0" w:space="0" w:color="auto"/>
      </w:divBdr>
    </w:div>
    <w:div w:id="817109390">
      <w:bodyDiv w:val="1"/>
      <w:marLeft w:val="0"/>
      <w:marRight w:val="0"/>
      <w:marTop w:val="0"/>
      <w:marBottom w:val="0"/>
      <w:divBdr>
        <w:top w:val="none" w:sz="0" w:space="0" w:color="auto"/>
        <w:left w:val="none" w:sz="0" w:space="0" w:color="auto"/>
        <w:bottom w:val="none" w:sz="0" w:space="0" w:color="auto"/>
        <w:right w:val="none" w:sz="0" w:space="0" w:color="auto"/>
      </w:divBdr>
    </w:div>
    <w:div w:id="1415980555">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46664156">
      <w:bodyDiv w:val="1"/>
      <w:marLeft w:val="0"/>
      <w:marRight w:val="0"/>
      <w:marTop w:val="0"/>
      <w:marBottom w:val="0"/>
      <w:divBdr>
        <w:top w:val="none" w:sz="0" w:space="0" w:color="auto"/>
        <w:left w:val="none" w:sz="0" w:space="0" w:color="auto"/>
        <w:bottom w:val="none" w:sz="0" w:space="0" w:color="auto"/>
        <w:right w:val="none" w:sz="0" w:space="0" w:color="auto"/>
      </w:divBdr>
    </w:div>
    <w:div w:id="1675835363">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
    <w:div w:id="213243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se.ie/eng/staff/resources/diversity/diversity.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ipo.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se.ie/eng/services/list/2/primarycare/childrenfirst/resourc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https://www.hse.ie/eng/services/list/2/primarycare/childrenfirs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2B7AC-3C7A-4580-AC54-904F95F100C9}">
  <ds:schemaRefs>
    <ds:schemaRef ds:uri="http://schemas.microsoft.com/sharepoint/v3/contenttype/forms"/>
  </ds:schemaRefs>
</ds:datastoreItem>
</file>

<file path=customXml/itemProps2.xml><?xml version="1.0" encoding="utf-8"?>
<ds:datastoreItem xmlns:ds="http://schemas.openxmlformats.org/officeDocument/2006/customXml" ds:itemID="{6D38375A-737E-4F55-B962-71BF30C1F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17CFE5-96D3-44C2-B485-ED72D0C794A2}">
  <ds:schemaRefs>
    <ds:schemaRef ds:uri="540502ad-e2ea-49e0-837d-f664c5657004"/>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f8767091-446f-4677-8f8f-9d911788ee8f"/>
    <ds:schemaRef ds:uri="http://www.w3.org/XML/1998/namespace"/>
    <ds:schemaRef ds:uri="http://purl.org/dc/dcmitype/"/>
  </ds:schemaRefs>
</ds:datastoreItem>
</file>

<file path=customXml/itemProps4.xml><?xml version="1.0" encoding="utf-8"?>
<ds:datastoreItem xmlns:ds="http://schemas.openxmlformats.org/officeDocument/2006/customXml" ds:itemID="{283BCB09-8FEE-4F2D-A430-D5765DBCA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3572</Words>
  <Characters>20361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Mary Brodie</cp:lastModifiedBy>
  <cp:revision>2</cp:revision>
  <dcterms:created xsi:type="dcterms:W3CDTF">2025-10-17T15:39:00Z</dcterms:created>
  <dcterms:modified xsi:type="dcterms:W3CDTF">2025-10-17T15:39:00Z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0x0101003E50285BAC638E4C9D56EDCD2671A756</vt:lpwstr>
  </property>
</Properties>
</file>