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AF532" w14:textId="32FD1665" w:rsidR="00DF18E2" w:rsidRDefault="00A7065D" w:rsidP="00AA3B73">
      <w:pPr>
        <w:ind w:left="-1260"/>
        <w:rPr>
          <w:rFonts w:ascii="Arial" w:hAnsi="Arial" w:cs="Arial"/>
          <w:b/>
        </w:rPr>
      </w:pPr>
      <w:r>
        <w:rPr>
          <w:noProof/>
          <w:lang w:val="en-IE" w:eastAsia="en-IE"/>
        </w:rPr>
        <w:drawing>
          <wp:anchor distT="0" distB="0" distL="114300" distR="114300" simplePos="0" relativeHeight="251661824" behindDoc="1" locked="0" layoutInCell="1" allowOverlap="1" wp14:anchorId="3FC3A22C" wp14:editId="4F314741">
            <wp:simplePos x="0" y="0"/>
            <wp:positionH relativeFrom="page">
              <wp:posOffset>540689</wp:posOffset>
            </wp:positionH>
            <wp:positionV relativeFrom="margin">
              <wp:posOffset>-771277</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3B330D">
        <w:rPr>
          <w:noProof/>
          <w:lang w:val="en-IE" w:eastAsia="en-IE"/>
        </w:rPr>
        <mc:AlternateContent>
          <mc:Choice Requires="wps">
            <w:drawing>
              <wp:anchor distT="0" distB="0" distL="114300" distR="114300" simplePos="0" relativeHeight="251659776" behindDoc="0" locked="0" layoutInCell="1" allowOverlap="1" wp14:anchorId="07501F63" wp14:editId="3250F5F6">
                <wp:simplePos x="0" y="0"/>
                <wp:positionH relativeFrom="margin">
                  <wp:align>right</wp:align>
                </wp:positionH>
                <wp:positionV relativeFrom="topMargin">
                  <wp:align>bottom</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6B852" w14:textId="28E8B09D" w:rsidR="003B330D" w:rsidRDefault="003B330D" w:rsidP="003B330D">
                            <w:pPr>
                              <w:pStyle w:val="Contacts12"/>
                            </w:pPr>
                            <w:r>
                              <w:t xml:space="preserve">Business </w:t>
                            </w:r>
                            <w:r w:rsidR="00A03486">
                              <w:t>Team</w:t>
                            </w:r>
                            <w:r>
                              <w:t xml:space="preserve">, </w:t>
                            </w:r>
                            <w:r w:rsidR="00A03486">
                              <w:t>HSE Communications</w:t>
                            </w:r>
                          </w:p>
                          <w:p w14:paraId="4A89F602" w14:textId="77777777" w:rsidR="003B330D" w:rsidRDefault="003B330D" w:rsidP="003B330D">
                            <w:pPr>
                              <w:pStyle w:val="Contacts10"/>
                            </w:pPr>
                          </w:p>
                          <w:p w14:paraId="4E6EF57C" w14:textId="4D29F2D3" w:rsidR="003B330D" w:rsidRPr="00A03486" w:rsidRDefault="003B330D" w:rsidP="003B330D">
                            <w:pPr>
                              <w:pStyle w:val="Contacts10"/>
                              <w:rPr>
                                <w:rFonts w:eastAsia="Calibri" w:cs="Arial"/>
                                <w:lang w:val="en-IE"/>
                              </w:rPr>
                            </w:pPr>
                            <w:r>
                              <w:rPr>
                                <w:rFonts w:eastAsia="Calibri" w:cs="Arial"/>
                                <w:lang w:val="en-IE"/>
                              </w:rPr>
                              <w:t xml:space="preserve">HSE, </w:t>
                            </w:r>
                            <w:r w:rsidR="00A03486">
                              <w:rPr>
                                <w:rFonts w:eastAsia="Calibri" w:cs="Arial"/>
                                <w:lang w:val="en-IE"/>
                              </w:rPr>
                              <w:t>Cornmarket</w:t>
                            </w:r>
                            <w:r>
                              <w:rPr>
                                <w:rFonts w:eastAsia="Calibri" w:cs="Arial"/>
                                <w:lang w:val="en-IE"/>
                              </w:rPr>
                              <w:t>, Dublin 8</w:t>
                            </w:r>
                          </w:p>
                          <w:p w14:paraId="11CC6E8A" w14:textId="77777777" w:rsidR="003B330D" w:rsidRDefault="003B330D" w:rsidP="003B330D">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1F63" id="_x0000_t202" coordsize="21600,21600" o:spt="202" path="m,l,21600r21600,l21600,xe">
                <v:stroke joinstyle="miter"/>
                <v:path gradientshapeok="t" o:connecttype="rect"/>
              </v:shapetype>
              <v:shape id="Text Box 2" o:spid="_x0000_s1026" type="#_x0000_t202" style="position:absolute;left:0;text-align:left;margin-left:89.3pt;margin-top:0;width:140.5pt;height:58pt;z-index:251659776;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14:paraId="2976B852" w14:textId="28E8B09D" w:rsidR="003B330D" w:rsidRDefault="003B330D" w:rsidP="003B330D">
                      <w:pPr>
                        <w:pStyle w:val="Contacts12"/>
                      </w:pPr>
                      <w:r>
                        <w:t xml:space="preserve">Business </w:t>
                      </w:r>
                      <w:r w:rsidR="00A03486">
                        <w:t>Team</w:t>
                      </w:r>
                      <w:r>
                        <w:t xml:space="preserve">, </w:t>
                      </w:r>
                      <w:r w:rsidR="00A03486">
                        <w:t>HSE Communications</w:t>
                      </w:r>
                    </w:p>
                    <w:p w14:paraId="4A89F602" w14:textId="77777777" w:rsidR="003B330D" w:rsidRDefault="003B330D" w:rsidP="003B330D">
                      <w:pPr>
                        <w:pStyle w:val="Contacts10"/>
                      </w:pPr>
                    </w:p>
                    <w:p w14:paraId="4E6EF57C" w14:textId="4D29F2D3" w:rsidR="003B330D" w:rsidRPr="00A03486" w:rsidRDefault="003B330D" w:rsidP="003B330D">
                      <w:pPr>
                        <w:pStyle w:val="Contacts10"/>
                        <w:rPr>
                          <w:rFonts w:eastAsia="Calibri" w:cs="Arial"/>
                          <w:lang w:val="en-IE"/>
                        </w:rPr>
                      </w:pPr>
                      <w:r>
                        <w:rPr>
                          <w:rFonts w:eastAsia="Calibri" w:cs="Arial"/>
                          <w:lang w:val="en-IE"/>
                        </w:rPr>
                        <w:t xml:space="preserve">HSE, </w:t>
                      </w:r>
                      <w:r w:rsidR="00A03486">
                        <w:rPr>
                          <w:rFonts w:eastAsia="Calibri" w:cs="Arial"/>
                          <w:lang w:val="en-IE"/>
                        </w:rPr>
                        <w:t>Cornmarket</w:t>
                      </w:r>
                      <w:r>
                        <w:rPr>
                          <w:rFonts w:eastAsia="Calibri" w:cs="Arial"/>
                          <w:lang w:val="en-IE"/>
                        </w:rPr>
                        <w:t>, Dublin 8</w:t>
                      </w:r>
                    </w:p>
                    <w:p w14:paraId="11CC6E8A" w14:textId="77777777" w:rsidR="003B330D" w:rsidRDefault="003B330D" w:rsidP="003B330D">
                      <w:pPr>
                        <w:pStyle w:val="Contacts10"/>
                        <w:rPr>
                          <w:b/>
                        </w:rPr>
                      </w:pPr>
                    </w:p>
                  </w:txbxContent>
                </v:textbox>
                <w10:wrap anchorx="margin" anchory="margin"/>
              </v:shape>
            </w:pict>
          </mc:Fallback>
        </mc:AlternateContent>
      </w:r>
    </w:p>
    <w:p w14:paraId="063D5AA8" w14:textId="046A261D" w:rsidR="00DF18E2" w:rsidRPr="00843C50" w:rsidRDefault="00DF18E2">
      <w:pPr>
        <w:ind w:left="-1260"/>
        <w:jc w:val="right"/>
        <w:rPr>
          <w:rFonts w:ascii="Arial" w:hAnsi="Arial" w:cs="Arial"/>
          <w:b/>
          <w:color w:val="FF0000"/>
        </w:rPr>
      </w:pPr>
    </w:p>
    <w:p w14:paraId="7BBFBA60" w14:textId="77777777" w:rsidR="003B330D" w:rsidRPr="003B330D" w:rsidRDefault="003B330D" w:rsidP="003B330D">
      <w:pPr>
        <w:ind w:right="-177"/>
        <w:rPr>
          <w:rFonts w:ascii="Arial" w:hAnsi="Arial" w:cs="Arial"/>
          <w:b/>
          <w:sz w:val="18"/>
          <w:szCs w:val="18"/>
          <w:highlight w:val="yellow"/>
          <w:lang w:val="en-IE" w:eastAsia="en-US"/>
        </w:rPr>
      </w:pPr>
    </w:p>
    <w:p w14:paraId="5F6C8122" w14:textId="77777777" w:rsidR="00630604" w:rsidRDefault="00630604">
      <w:pPr>
        <w:ind w:left="-1260"/>
        <w:jc w:val="right"/>
        <w:rPr>
          <w:rFonts w:ascii="Arial" w:hAnsi="Arial" w:cs="Arial"/>
          <w:b/>
          <w:noProof/>
          <w:lang w:val="en-US" w:eastAsia="en-US"/>
        </w:rPr>
      </w:pPr>
    </w:p>
    <w:p w14:paraId="7ACB8A30" w14:textId="6DB0B92A" w:rsidR="00A74C35" w:rsidRPr="003B330D" w:rsidRDefault="004F17D7" w:rsidP="46FBA09D">
      <w:pPr>
        <w:ind w:left="-1260"/>
        <w:jc w:val="right"/>
        <w:rPr>
          <w:rFonts w:ascii="Arial" w:hAnsi="Arial" w:cs="Arial"/>
          <w:b/>
          <w:bCs/>
          <w:noProof/>
          <w:lang w:val="en-US" w:eastAsia="en-US"/>
        </w:rPr>
      </w:pPr>
      <w:r>
        <w:rPr>
          <w:rFonts w:ascii="Arial" w:hAnsi="Arial" w:cs="Arial"/>
          <w:b/>
          <w:bCs/>
          <w:noProof/>
          <w:lang w:val="en-US" w:eastAsia="en-US"/>
        </w:rPr>
        <w:t>Grade VI</w:t>
      </w:r>
      <w:r w:rsidR="00E815A3">
        <w:rPr>
          <w:rFonts w:ascii="Arial" w:hAnsi="Arial" w:cs="Arial"/>
          <w:b/>
          <w:bCs/>
          <w:noProof/>
          <w:lang w:val="en-US" w:eastAsia="en-US"/>
        </w:rPr>
        <w:t xml:space="preserve">, </w:t>
      </w:r>
      <w:r w:rsidR="00DB79F7" w:rsidRPr="006F0FD9">
        <w:rPr>
          <w:rFonts w:ascii="Arial" w:hAnsi="Arial" w:cs="Arial"/>
          <w:b/>
          <w:bCs/>
          <w:noProof/>
          <w:lang w:val="en-IE" w:eastAsia="en-US"/>
        </w:rPr>
        <w:t xml:space="preserve"> </w:t>
      </w:r>
      <w:r>
        <w:rPr>
          <w:rFonts w:ascii="Arial" w:hAnsi="Arial" w:cs="Arial"/>
          <w:b/>
          <w:bCs/>
          <w:noProof/>
          <w:lang w:val="en-IE" w:eastAsia="en-US"/>
        </w:rPr>
        <w:t xml:space="preserve">SEO </w:t>
      </w:r>
      <w:r w:rsidR="00B110C5">
        <w:rPr>
          <w:rFonts w:ascii="Arial" w:hAnsi="Arial" w:cs="Arial"/>
          <w:b/>
          <w:bCs/>
          <w:noProof/>
          <w:lang w:val="en-IE" w:eastAsia="en-US"/>
        </w:rPr>
        <w:t>Officer</w:t>
      </w:r>
    </w:p>
    <w:p w14:paraId="43525BFB" w14:textId="51C6ED63" w:rsidR="00E223AA" w:rsidRPr="003B330D" w:rsidRDefault="00A03486" w:rsidP="46FBA09D">
      <w:pPr>
        <w:ind w:left="-1260"/>
        <w:jc w:val="right"/>
        <w:rPr>
          <w:rFonts w:ascii="Arial" w:hAnsi="Arial" w:cs="Arial"/>
          <w:b/>
          <w:bCs/>
        </w:rPr>
      </w:pPr>
      <w:r>
        <w:rPr>
          <w:rFonts w:ascii="Arial" w:hAnsi="Arial" w:cs="Arial"/>
          <w:b/>
          <w:bCs/>
        </w:rPr>
        <w:t>HSE Communications</w:t>
      </w:r>
      <w:r w:rsidR="00B110C5">
        <w:rPr>
          <w:rFonts w:ascii="Arial" w:hAnsi="Arial" w:cs="Arial"/>
          <w:b/>
          <w:bCs/>
        </w:rPr>
        <w:t xml:space="preserve"> &amp; Public Affairs Division</w:t>
      </w:r>
    </w:p>
    <w:p w14:paraId="184520A3" w14:textId="3398F427" w:rsidR="00DF18E2" w:rsidRPr="003B330D" w:rsidRDefault="00DF18E2" w:rsidP="003B330D">
      <w:pPr>
        <w:ind w:left="-1260"/>
        <w:jc w:val="right"/>
        <w:rPr>
          <w:rFonts w:ascii="Arial" w:hAnsi="Arial" w:cs="Arial"/>
          <w:b/>
        </w:rPr>
      </w:pPr>
    </w:p>
    <w:p w14:paraId="2F01C6D6" w14:textId="77777777" w:rsidR="00DF18E2"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8355"/>
      </w:tblGrid>
      <w:tr w:rsidR="00484EA1" w:rsidRPr="004B7116" w14:paraId="5B71B254" w14:textId="77777777" w:rsidTr="7FEF151E">
        <w:tc>
          <w:tcPr>
            <w:tcW w:w="2265" w:type="dxa"/>
          </w:tcPr>
          <w:p w14:paraId="7235CD5D" w14:textId="22024C62" w:rsidR="00484EA1" w:rsidRPr="003B330D" w:rsidRDefault="00630604" w:rsidP="00D30FD0">
            <w:pPr>
              <w:rPr>
                <w:rFonts w:ascii="Arial" w:hAnsi="Arial" w:cs="Arial"/>
                <w:b/>
                <w:bCs/>
              </w:rPr>
            </w:pPr>
            <w:r w:rsidRPr="003B330D">
              <w:rPr>
                <w:rFonts w:ascii="Arial" w:hAnsi="Arial" w:cs="Arial"/>
                <w:b/>
                <w:bCs/>
              </w:rPr>
              <w:t>Job Title and Grade</w:t>
            </w:r>
          </w:p>
        </w:tc>
        <w:tc>
          <w:tcPr>
            <w:tcW w:w="8355" w:type="dxa"/>
          </w:tcPr>
          <w:p w14:paraId="007955C5" w14:textId="62F9DC02" w:rsidR="00484EA1" w:rsidRDefault="00B110C5">
            <w:pPr>
              <w:jc w:val="both"/>
              <w:rPr>
                <w:rFonts w:ascii="Arial" w:hAnsi="Arial" w:cs="Arial"/>
                <w:b/>
                <w:bCs/>
                <w:noProof/>
                <w:lang w:val="en-US" w:eastAsia="en-US"/>
              </w:rPr>
            </w:pPr>
            <w:r>
              <w:rPr>
                <w:rFonts w:ascii="Arial" w:hAnsi="Arial" w:cs="Arial"/>
                <w:b/>
                <w:bCs/>
                <w:noProof/>
                <w:lang w:val="en-US" w:eastAsia="en-US"/>
              </w:rPr>
              <w:t>Grade VI</w:t>
            </w:r>
            <w:r w:rsidR="004F17D7">
              <w:rPr>
                <w:rFonts w:ascii="Arial" w:hAnsi="Arial" w:cs="Arial"/>
                <w:b/>
                <w:bCs/>
                <w:noProof/>
                <w:lang w:val="en-US" w:eastAsia="en-US"/>
              </w:rPr>
              <w:t xml:space="preserve"> </w:t>
            </w:r>
            <w:r>
              <w:rPr>
                <w:rFonts w:ascii="Arial" w:hAnsi="Arial" w:cs="Arial"/>
                <w:b/>
                <w:bCs/>
                <w:noProof/>
                <w:lang w:val="en-US" w:eastAsia="en-US"/>
              </w:rPr>
              <w:t>SEO Officer</w:t>
            </w:r>
            <w:r w:rsidR="004F17D7">
              <w:rPr>
                <w:rFonts w:ascii="Arial" w:hAnsi="Arial" w:cs="Arial"/>
                <w:b/>
                <w:bCs/>
                <w:noProof/>
                <w:lang w:val="en-US" w:eastAsia="en-US"/>
              </w:rPr>
              <w:t xml:space="preserve"> </w:t>
            </w:r>
          </w:p>
          <w:p w14:paraId="4C14F7C2" w14:textId="06DCCF02" w:rsidR="004F17D7" w:rsidRPr="004F17D7" w:rsidRDefault="004F17D7">
            <w:pPr>
              <w:jc w:val="both"/>
              <w:rPr>
                <w:rFonts w:ascii="Arial" w:hAnsi="Arial" w:cs="Arial"/>
                <w:i/>
                <w:iCs/>
              </w:rPr>
            </w:pPr>
          </w:p>
        </w:tc>
      </w:tr>
      <w:tr w:rsidR="003B330D" w:rsidRPr="004B7116" w14:paraId="708C371B" w14:textId="77777777" w:rsidTr="7FEF151E">
        <w:tc>
          <w:tcPr>
            <w:tcW w:w="2265" w:type="dxa"/>
          </w:tcPr>
          <w:p w14:paraId="656532F3" w14:textId="1CF90BFA" w:rsidR="003B330D" w:rsidRPr="003B330D" w:rsidRDefault="003B330D" w:rsidP="67351887">
            <w:pPr>
              <w:rPr>
                <w:rFonts w:ascii="Arial" w:eastAsia="Arial" w:hAnsi="Arial" w:cs="Arial"/>
                <w:b/>
                <w:bCs/>
                <w:color w:val="000000" w:themeColor="text1"/>
              </w:rPr>
            </w:pPr>
            <w:r w:rsidRPr="003B330D">
              <w:rPr>
                <w:rFonts w:ascii="Arial" w:eastAsia="Arial" w:hAnsi="Arial" w:cs="Arial"/>
                <w:b/>
                <w:bCs/>
                <w:color w:val="000000" w:themeColor="text1"/>
              </w:rPr>
              <w:t>Campaign Reference</w:t>
            </w:r>
          </w:p>
        </w:tc>
        <w:tc>
          <w:tcPr>
            <w:tcW w:w="8355" w:type="dxa"/>
          </w:tcPr>
          <w:p w14:paraId="7660899D" w14:textId="5AC71BED" w:rsidR="004B4FD6" w:rsidRPr="004B4FD6" w:rsidRDefault="00B110C5" w:rsidP="46FBA09D">
            <w:pPr>
              <w:rPr>
                <w:rFonts w:ascii="Arial" w:eastAsia="Arial" w:hAnsi="Arial" w:cs="Arial"/>
              </w:rPr>
            </w:pPr>
            <w:r>
              <w:rPr>
                <w:rFonts w:ascii="Arial" w:eastAsia="Arial" w:hAnsi="Arial" w:cs="Arial"/>
              </w:rPr>
              <w:t>SEO0725</w:t>
            </w:r>
          </w:p>
        </w:tc>
      </w:tr>
      <w:tr w:rsidR="003B330D" w:rsidRPr="004B7116" w14:paraId="0ED93673" w14:textId="77777777" w:rsidTr="7FEF151E">
        <w:tc>
          <w:tcPr>
            <w:tcW w:w="2265" w:type="dxa"/>
          </w:tcPr>
          <w:p w14:paraId="10685676" w14:textId="00BA67E2" w:rsidR="003B330D" w:rsidRPr="003B330D" w:rsidRDefault="003B330D" w:rsidP="67351887">
            <w:pPr>
              <w:rPr>
                <w:rFonts w:ascii="Arial" w:eastAsia="Arial" w:hAnsi="Arial" w:cs="Arial"/>
                <w:b/>
                <w:bCs/>
                <w:color w:val="000000" w:themeColor="text1"/>
              </w:rPr>
            </w:pPr>
            <w:r>
              <w:rPr>
                <w:rFonts w:ascii="Arial" w:eastAsia="Arial" w:hAnsi="Arial" w:cs="Arial"/>
                <w:b/>
                <w:bCs/>
                <w:color w:val="000000" w:themeColor="text1"/>
              </w:rPr>
              <w:t>Closing Date</w:t>
            </w:r>
          </w:p>
        </w:tc>
        <w:tc>
          <w:tcPr>
            <w:tcW w:w="8355" w:type="dxa"/>
          </w:tcPr>
          <w:p w14:paraId="0DC9B95F" w14:textId="19296710" w:rsidR="00AC4605" w:rsidRPr="00AC4605" w:rsidRDefault="006E4A52" w:rsidP="00B110C5">
            <w:pPr>
              <w:rPr>
                <w:rFonts w:ascii="Arial" w:eastAsia="Arial" w:hAnsi="Arial" w:cs="Arial"/>
              </w:rPr>
            </w:pPr>
            <w:r>
              <w:rPr>
                <w:rFonts w:ascii="Arial" w:eastAsia="Arial" w:hAnsi="Arial" w:cs="Arial"/>
              </w:rPr>
              <w:t>1</w:t>
            </w:r>
            <w:r w:rsidRPr="006E4A52">
              <w:rPr>
                <w:rFonts w:ascii="Arial" w:eastAsia="Arial" w:hAnsi="Arial" w:cs="Arial"/>
                <w:vertAlign w:val="superscript"/>
              </w:rPr>
              <w:t>st</w:t>
            </w:r>
            <w:r>
              <w:rPr>
                <w:rFonts w:ascii="Arial" w:eastAsia="Arial" w:hAnsi="Arial" w:cs="Arial"/>
              </w:rPr>
              <w:t xml:space="preserve"> September 2025 </w:t>
            </w:r>
            <w:bookmarkStart w:id="0" w:name="_GoBack"/>
            <w:bookmarkEnd w:id="0"/>
            <w:r w:rsidR="00B110C5">
              <w:rPr>
                <w:rFonts w:ascii="Arial" w:eastAsia="Arial" w:hAnsi="Arial" w:cs="Arial"/>
              </w:rPr>
              <w:t xml:space="preserve"> – 3.00pm</w:t>
            </w:r>
          </w:p>
        </w:tc>
      </w:tr>
      <w:tr w:rsidR="003B330D" w:rsidRPr="004B7116" w14:paraId="024692F8" w14:textId="77777777" w:rsidTr="7FEF151E">
        <w:tc>
          <w:tcPr>
            <w:tcW w:w="2265" w:type="dxa"/>
          </w:tcPr>
          <w:p w14:paraId="7C81E91D" w14:textId="12F33A6A" w:rsidR="003B330D" w:rsidRPr="003B330D" w:rsidRDefault="003B330D" w:rsidP="67351887">
            <w:pPr>
              <w:rPr>
                <w:rFonts w:ascii="Arial" w:eastAsia="Arial" w:hAnsi="Arial" w:cs="Arial"/>
                <w:b/>
                <w:bCs/>
                <w:color w:val="000000" w:themeColor="text1"/>
              </w:rPr>
            </w:pPr>
            <w:r>
              <w:rPr>
                <w:rFonts w:ascii="Arial" w:eastAsia="Arial" w:hAnsi="Arial" w:cs="Arial"/>
                <w:b/>
                <w:bCs/>
                <w:color w:val="000000" w:themeColor="text1"/>
              </w:rPr>
              <w:t>Proposed Interview Date(s)</w:t>
            </w:r>
          </w:p>
        </w:tc>
        <w:tc>
          <w:tcPr>
            <w:tcW w:w="8355" w:type="dxa"/>
          </w:tcPr>
          <w:p w14:paraId="1ED8E7F0" w14:textId="20BA9A4F" w:rsidR="003B330D" w:rsidRPr="00FE0116" w:rsidRDefault="004B4FD6" w:rsidP="46FBA09D">
            <w:pPr>
              <w:rPr>
                <w:rFonts w:ascii="Arial" w:eastAsia="Arial" w:hAnsi="Arial" w:cs="Arial"/>
              </w:rPr>
            </w:pPr>
            <w:r>
              <w:rPr>
                <w:rFonts w:ascii="Arial" w:eastAsia="Arial" w:hAnsi="Arial" w:cs="Arial"/>
              </w:rPr>
              <w:t>Candidates may be called at short notice for interview</w:t>
            </w:r>
          </w:p>
        </w:tc>
      </w:tr>
      <w:tr w:rsidR="003B330D" w:rsidRPr="004B7116" w14:paraId="13D6943B" w14:textId="77777777" w:rsidTr="7FEF151E">
        <w:tc>
          <w:tcPr>
            <w:tcW w:w="2265" w:type="dxa"/>
          </w:tcPr>
          <w:p w14:paraId="78607DE8" w14:textId="144643D5" w:rsidR="003B330D" w:rsidRPr="003B330D" w:rsidRDefault="003B330D" w:rsidP="67351887">
            <w:pPr>
              <w:rPr>
                <w:rFonts w:ascii="Arial" w:eastAsia="Arial" w:hAnsi="Arial" w:cs="Arial"/>
                <w:b/>
                <w:bCs/>
                <w:color w:val="000000" w:themeColor="text1"/>
              </w:rPr>
            </w:pPr>
            <w:r>
              <w:rPr>
                <w:rFonts w:ascii="Arial" w:eastAsia="Arial" w:hAnsi="Arial" w:cs="Arial"/>
                <w:b/>
                <w:bCs/>
                <w:color w:val="000000" w:themeColor="text1"/>
              </w:rPr>
              <w:t>Taking up Appointment</w:t>
            </w:r>
          </w:p>
        </w:tc>
        <w:tc>
          <w:tcPr>
            <w:tcW w:w="8355" w:type="dxa"/>
          </w:tcPr>
          <w:p w14:paraId="28CB21A6" w14:textId="6A797DDD" w:rsidR="003B330D" w:rsidRPr="003B330D" w:rsidRDefault="003B330D" w:rsidP="46FBA09D">
            <w:pPr>
              <w:rPr>
                <w:rFonts w:ascii="Arial" w:eastAsia="Arial" w:hAnsi="Arial" w:cs="Arial"/>
                <w:color w:val="000000" w:themeColor="text1"/>
              </w:rPr>
            </w:pPr>
            <w:r w:rsidRPr="00A07E1D">
              <w:rPr>
                <w:rFonts w:ascii="Arial" w:hAnsi="Arial" w:cs="Arial"/>
                <w:iCs/>
              </w:rPr>
              <w:t>A start date will be indicated at job offer stage</w:t>
            </w:r>
          </w:p>
        </w:tc>
      </w:tr>
      <w:tr w:rsidR="00630604" w:rsidRPr="004B7116" w14:paraId="23998867" w14:textId="77777777" w:rsidTr="7FEF151E">
        <w:tc>
          <w:tcPr>
            <w:tcW w:w="2265" w:type="dxa"/>
          </w:tcPr>
          <w:p w14:paraId="01E4437A" w14:textId="3C7A39B9" w:rsidR="00630604" w:rsidRPr="003B330D" w:rsidRDefault="67351887" w:rsidP="67351887">
            <w:pPr>
              <w:rPr>
                <w:rFonts w:ascii="Arial" w:eastAsia="Arial" w:hAnsi="Arial" w:cs="Arial"/>
                <w:color w:val="000000" w:themeColor="text1"/>
              </w:rPr>
            </w:pPr>
            <w:r w:rsidRPr="003B330D">
              <w:rPr>
                <w:rFonts w:ascii="Arial" w:eastAsia="Arial" w:hAnsi="Arial" w:cs="Arial"/>
                <w:b/>
                <w:bCs/>
                <w:color w:val="000000" w:themeColor="text1"/>
              </w:rPr>
              <w:t>Organisational Area</w:t>
            </w:r>
          </w:p>
          <w:p w14:paraId="47C0978B" w14:textId="3195CB57" w:rsidR="00630604" w:rsidRPr="003B330D" w:rsidRDefault="00630604" w:rsidP="67351887">
            <w:pPr>
              <w:rPr>
                <w:rFonts w:ascii="Arial" w:hAnsi="Arial" w:cs="Arial"/>
                <w:b/>
                <w:bCs/>
              </w:rPr>
            </w:pPr>
          </w:p>
        </w:tc>
        <w:tc>
          <w:tcPr>
            <w:tcW w:w="8355" w:type="dxa"/>
          </w:tcPr>
          <w:p w14:paraId="428280F1" w14:textId="20BBECD7" w:rsidR="00630604" w:rsidRPr="003B330D" w:rsidRDefault="00963AAE" w:rsidP="46FBA09D">
            <w:pPr>
              <w:rPr>
                <w:rFonts w:ascii="Arial" w:hAnsi="Arial" w:cs="Arial"/>
              </w:rPr>
            </w:pPr>
            <w:r>
              <w:rPr>
                <w:rFonts w:ascii="Arial" w:eastAsia="Arial" w:hAnsi="Arial" w:cs="Arial"/>
              </w:rPr>
              <w:t xml:space="preserve">HSE Communications </w:t>
            </w:r>
            <w:r w:rsidR="00B110C5">
              <w:rPr>
                <w:rFonts w:ascii="Arial" w:eastAsia="Arial" w:hAnsi="Arial" w:cs="Arial"/>
              </w:rPr>
              <w:t xml:space="preserve">&amp; Public Affairs </w:t>
            </w:r>
            <w:r>
              <w:rPr>
                <w:rFonts w:ascii="Arial" w:eastAsia="Arial" w:hAnsi="Arial" w:cs="Arial"/>
              </w:rPr>
              <w:t>Digital Team</w:t>
            </w:r>
          </w:p>
        </w:tc>
      </w:tr>
      <w:tr w:rsidR="00630604" w:rsidRPr="004B7116" w14:paraId="5D4BBCFD" w14:textId="77777777" w:rsidTr="7FEF151E">
        <w:tc>
          <w:tcPr>
            <w:tcW w:w="2265" w:type="dxa"/>
          </w:tcPr>
          <w:p w14:paraId="33B4EFDD" w14:textId="77777777" w:rsidR="00630604" w:rsidRPr="003B330D" w:rsidRDefault="00630604" w:rsidP="00630604">
            <w:pPr>
              <w:rPr>
                <w:rFonts w:ascii="Arial" w:hAnsi="Arial" w:cs="Arial"/>
                <w:b/>
                <w:bCs/>
              </w:rPr>
            </w:pPr>
          </w:p>
          <w:p w14:paraId="3B8465BB" w14:textId="3F62B1E0" w:rsidR="00630604" w:rsidRPr="003B330D" w:rsidRDefault="00630604" w:rsidP="00630604">
            <w:pPr>
              <w:rPr>
                <w:rFonts w:ascii="Arial" w:hAnsi="Arial" w:cs="Arial"/>
                <w:b/>
                <w:bCs/>
              </w:rPr>
            </w:pPr>
            <w:r w:rsidRPr="003B330D">
              <w:rPr>
                <w:rFonts w:ascii="Arial" w:hAnsi="Arial" w:cs="Arial"/>
                <w:b/>
                <w:bCs/>
              </w:rPr>
              <w:t>Location of Post</w:t>
            </w:r>
          </w:p>
        </w:tc>
        <w:tc>
          <w:tcPr>
            <w:tcW w:w="8355" w:type="dxa"/>
          </w:tcPr>
          <w:p w14:paraId="484EA7E1" w14:textId="77777777" w:rsidR="00630604" w:rsidRPr="003B330D" w:rsidRDefault="00630604" w:rsidP="00630604">
            <w:pPr>
              <w:jc w:val="both"/>
              <w:rPr>
                <w:rFonts w:ascii="Arial" w:hAnsi="Arial" w:cs="Arial"/>
                <w:color w:val="FF0000"/>
                <w:lang w:val="en-IE"/>
              </w:rPr>
            </w:pPr>
          </w:p>
          <w:p w14:paraId="31E9E786" w14:textId="77777777" w:rsidR="004B4FD6" w:rsidRPr="00F014C3" w:rsidRDefault="004B4FD6" w:rsidP="004B4FD6">
            <w:pPr>
              <w:rPr>
                <w:rFonts w:ascii="Arial" w:hAnsi="Arial" w:cs="Arial"/>
              </w:rPr>
            </w:pPr>
            <w:r w:rsidRPr="00F014C3">
              <w:rPr>
                <w:rFonts w:ascii="Arial" w:hAnsi="Arial" w:cs="Arial"/>
                <w:bCs/>
                <w:iCs/>
              </w:rPr>
              <w:t>10/11 Cornmarket Dublin 8</w:t>
            </w:r>
            <w:r w:rsidRPr="00F014C3">
              <w:rPr>
                <w:rFonts w:ascii="Arial" w:hAnsi="Arial" w:cs="Arial"/>
              </w:rPr>
              <w:t xml:space="preserve"> </w:t>
            </w:r>
          </w:p>
          <w:p w14:paraId="7563DA6A" w14:textId="77777777" w:rsidR="004B4FD6" w:rsidRPr="00F014C3" w:rsidRDefault="004B4FD6" w:rsidP="004B4FD6">
            <w:pPr>
              <w:rPr>
                <w:rFonts w:ascii="Arial" w:hAnsi="Arial" w:cs="Arial"/>
              </w:rPr>
            </w:pPr>
          </w:p>
          <w:p w14:paraId="12BF1370" w14:textId="77777777" w:rsidR="004B4FD6" w:rsidRPr="00F014C3" w:rsidRDefault="004B4FD6" w:rsidP="004B4FD6">
            <w:pPr>
              <w:rPr>
                <w:rFonts w:ascii="Arial" w:hAnsi="Arial" w:cs="Arial"/>
              </w:rPr>
            </w:pPr>
            <w:r w:rsidRPr="00F014C3">
              <w:rPr>
                <w:rFonts w:ascii="Arial" w:hAnsi="Arial" w:cs="Arial"/>
              </w:rPr>
              <w:t>Blended working policy applies to this position</w:t>
            </w:r>
          </w:p>
          <w:p w14:paraId="47597E23" w14:textId="77777777" w:rsidR="004B4FD6" w:rsidRPr="00F014C3" w:rsidRDefault="004B4FD6" w:rsidP="004B4FD6">
            <w:pPr>
              <w:rPr>
                <w:rFonts w:ascii="Arial" w:hAnsi="Arial" w:cs="Arial"/>
              </w:rPr>
            </w:pPr>
          </w:p>
          <w:p w14:paraId="4F48E55F" w14:textId="77777777" w:rsidR="004B4FD6" w:rsidRPr="00F014C3" w:rsidRDefault="004B4FD6" w:rsidP="004B4FD6">
            <w:pPr>
              <w:rPr>
                <w:rFonts w:ascii="Arial" w:eastAsia="Arial" w:hAnsi="Arial" w:cs="Arial"/>
                <w:bCs/>
                <w:iCs/>
              </w:rPr>
            </w:pPr>
            <w:r w:rsidRPr="00F014C3">
              <w:rPr>
                <w:rFonts w:ascii="Arial" w:eastAsia="Arial" w:hAnsi="Arial" w:cs="Arial"/>
                <w:bCs/>
                <w:iCs/>
              </w:rPr>
              <w:t>A panel may be formed as a result of this campaign from which current and future, permanent and specified purpose vacancies of full or part-time duration may be filled</w:t>
            </w:r>
          </w:p>
          <w:p w14:paraId="613F87DB" w14:textId="77777777" w:rsidR="00630604" w:rsidRPr="003B330D" w:rsidRDefault="00630604" w:rsidP="00630604">
            <w:pPr>
              <w:rPr>
                <w:rFonts w:ascii="Arial" w:hAnsi="Arial" w:cs="Arial"/>
                <w:b/>
                <w:noProof/>
                <w:lang w:val="en-US" w:eastAsia="en-US"/>
              </w:rPr>
            </w:pPr>
          </w:p>
        </w:tc>
      </w:tr>
      <w:tr w:rsidR="00630604" w:rsidRPr="004B7116" w14:paraId="45528DAB" w14:textId="77777777" w:rsidTr="7FEF151E">
        <w:tc>
          <w:tcPr>
            <w:tcW w:w="2265" w:type="dxa"/>
          </w:tcPr>
          <w:p w14:paraId="1B11284B" w14:textId="5F2C0E45" w:rsidR="00630604" w:rsidRPr="00DE1F90" w:rsidRDefault="00630604" w:rsidP="00630604">
            <w:pPr>
              <w:rPr>
                <w:rFonts w:ascii="Arial" w:hAnsi="Arial" w:cs="Arial"/>
                <w:b/>
                <w:bCs/>
              </w:rPr>
            </w:pPr>
            <w:r w:rsidRPr="00DE1F90">
              <w:rPr>
                <w:rFonts w:ascii="Arial" w:hAnsi="Arial" w:cs="Arial"/>
                <w:b/>
                <w:bCs/>
              </w:rPr>
              <w:t>Informal Enquiries</w:t>
            </w:r>
          </w:p>
        </w:tc>
        <w:tc>
          <w:tcPr>
            <w:tcW w:w="8355" w:type="dxa"/>
          </w:tcPr>
          <w:p w14:paraId="1513447E" w14:textId="06818017" w:rsidR="00630604" w:rsidRPr="00711A00" w:rsidRDefault="003B330D" w:rsidP="003B330D">
            <w:pPr>
              <w:rPr>
                <w:rFonts w:ascii="Arial" w:hAnsi="Arial" w:cs="Arial"/>
                <w:lang w:val="en-US" w:eastAsia="en-IE"/>
              </w:rPr>
            </w:pPr>
            <w:r w:rsidRPr="00711A00">
              <w:rPr>
                <w:rFonts w:ascii="Arial" w:hAnsi="Arial" w:cs="Arial"/>
                <w:lang w:val="en-US" w:eastAsia="en-IE"/>
              </w:rPr>
              <w:t xml:space="preserve">Campaign Lead: </w:t>
            </w:r>
            <w:r w:rsidR="00B110C5">
              <w:rPr>
                <w:rFonts w:ascii="Arial" w:hAnsi="Arial" w:cs="Arial"/>
                <w:lang w:val="en-US" w:eastAsia="en-IE"/>
              </w:rPr>
              <w:t>Adrian Sweeney</w:t>
            </w:r>
          </w:p>
          <w:p w14:paraId="5FBDF760" w14:textId="6DE7720E" w:rsidR="003B330D" w:rsidRPr="00711A00" w:rsidRDefault="003B330D" w:rsidP="003B330D">
            <w:pPr>
              <w:rPr>
                <w:rFonts w:ascii="Arial" w:hAnsi="Arial" w:cs="Arial"/>
                <w:lang w:val="en-IE"/>
              </w:rPr>
            </w:pPr>
            <w:r w:rsidRPr="00711A00">
              <w:rPr>
                <w:rFonts w:ascii="Arial" w:hAnsi="Arial" w:cs="Arial"/>
                <w:lang w:val="en-IE"/>
              </w:rPr>
              <w:t>Email:</w:t>
            </w:r>
            <w:r w:rsidR="00FE0116" w:rsidRPr="00711A00">
              <w:rPr>
                <w:rFonts w:ascii="Arial" w:hAnsi="Arial" w:cs="Arial"/>
                <w:lang w:val="en-IE"/>
              </w:rPr>
              <w:t xml:space="preserve"> </w:t>
            </w:r>
            <w:r w:rsidR="0049141E">
              <w:rPr>
                <w:rFonts w:ascii="Arial" w:hAnsi="Arial" w:cs="Arial"/>
                <w:lang w:val="en-IE"/>
              </w:rPr>
              <w:t>a</w:t>
            </w:r>
            <w:r w:rsidR="00B110C5">
              <w:rPr>
                <w:rFonts w:ascii="Arial" w:hAnsi="Arial" w:cs="Arial"/>
                <w:lang w:val="en-IE"/>
              </w:rPr>
              <w:t>drian.sweeney@hse.ie</w:t>
            </w:r>
          </w:p>
          <w:p w14:paraId="7C438502" w14:textId="43FB5E09" w:rsidR="003B330D" w:rsidRPr="003B330D" w:rsidRDefault="003B330D" w:rsidP="003B330D">
            <w:pPr>
              <w:rPr>
                <w:rFonts w:ascii="Arial" w:hAnsi="Arial" w:cs="Arial"/>
                <w:color w:val="FF0000"/>
                <w:lang w:val="en-IE"/>
              </w:rPr>
            </w:pPr>
            <w:r w:rsidRPr="00711A00">
              <w:rPr>
                <w:rFonts w:ascii="Arial" w:hAnsi="Arial" w:cs="Arial"/>
                <w:lang w:val="en-IE"/>
              </w:rPr>
              <w:t xml:space="preserve">Phone Number: </w:t>
            </w:r>
            <w:r w:rsidR="00FE0116" w:rsidRPr="00711A00">
              <w:rPr>
                <w:rFonts w:ascii="Arial" w:hAnsi="Arial" w:cs="Arial"/>
                <w:lang w:val="en-IE"/>
              </w:rPr>
              <w:t xml:space="preserve">087 </w:t>
            </w:r>
            <w:r w:rsidR="00B110C5">
              <w:rPr>
                <w:rFonts w:ascii="Arial" w:hAnsi="Arial" w:cs="Arial"/>
                <w:lang w:val="en-IE"/>
              </w:rPr>
              <w:t>0912249</w:t>
            </w:r>
          </w:p>
        </w:tc>
      </w:tr>
      <w:tr w:rsidR="00630604" w:rsidRPr="004B7116" w14:paraId="16E7F3BB" w14:textId="77777777" w:rsidTr="7FEF151E">
        <w:tc>
          <w:tcPr>
            <w:tcW w:w="2265" w:type="dxa"/>
          </w:tcPr>
          <w:p w14:paraId="7AF5BF93" w14:textId="77777777" w:rsidR="00630604" w:rsidRPr="00DE1F90" w:rsidRDefault="00630604" w:rsidP="00630604">
            <w:pPr>
              <w:rPr>
                <w:rFonts w:ascii="Arial" w:hAnsi="Arial" w:cs="Arial"/>
                <w:b/>
                <w:bCs/>
              </w:rPr>
            </w:pPr>
            <w:r w:rsidRPr="00DE1F90">
              <w:rPr>
                <w:rFonts w:ascii="Arial" w:hAnsi="Arial" w:cs="Arial"/>
                <w:b/>
                <w:bCs/>
              </w:rPr>
              <w:t>Details of Service</w:t>
            </w:r>
          </w:p>
          <w:p w14:paraId="2F110FDF" w14:textId="77777777" w:rsidR="00630604" w:rsidRPr="004B7116" w:rsidRDefault="00630604" w:rsidP="00630604">
            <w:pPr>
              <w:rPr>
                <w:rFonts w:ascii="Calibri" w:hAnsi="Calibri" w:cs="Calibri"/>
                <w:b/>
                <w:bCs/>
                <w:sz w:val="22"/>
                <w:szCs w:val="22"/>
              </w:rPr>
            </w:pPr>
          </w:p>
        </w:tc>
        <w:tc>
          <w:tcPr>
            <w:tcW w:w="8355" w:type="dxa"/>
          </w:tcPr>
          <w:p w14:paraId="7489369C" w14:textId="77777777" w:rsidR="00942313" w:rsidRPr="00CC54CA" w:rsidRDefault="00942313" w:rsidP="00942313">
            <w:pPr>
              <w:rPr>
                <w:rFonts w:ascii="Arial" w:hAnsi="Arial" w:cs="Arial"/>
              </w:rPr>
            </w:pPr>
            <w:r w:rsidRPr="00CC54CA">
              <w:rPr>
                <w:rFonts w:ascii="Arial" w:hAnsi="Arial" w:cs="Arial"/>
              </w:rPr>
              <w:t>The HSE Communications Division is responsible for developing and managing the HSE’s internal and external communications initiatives and provides consultancy advice and support to staff across the organisation.</w:t>
            </w:r>
          </w:p>
          <w:p w14:paraId="7E02F7EB" w14:textId="2CC7D664" w:rsidR="000E7BFC" w:rsidRPr="00CC54CA" w:rsidRDefault="000E7BFC" w:rsidP="00630604">
            <w:pPr>
              <w:pStyle w:val="Default"/>
              <w:spacing w:after="37"/>
              <w:jc w:val="both"/>
              <w:rPr>
                <w:sz w:val="20"/>
                <w:szCs w:val="20"/>
              </w:rPr>
            </w:pPr>
          </w:p>
          <w:p w14:paraId="09788316" w14:textId="35394DDC" w:rsidR="00942313" w:rsidRPr="00CC54CA" w:rsidRDefault="006A7ACF" w:rsidP="00630604">
            <w:pPr>
              <w:pStyle w:val="Default"/>
              <w:spacing w:after="37"/>
              <w:jc w:val="both"/>
              <w:rPr>
                <w:sz w:val="20"/>
                <w:szCs w:val="20"/>
              </w:rPr>
            </w:pPr>
            <w:r w:rsidRPr="00CC54CA">
              <w:rPr>
                <w:sz w:val="20"/>
                <w:szCs w:val="20"/>
              </w:rPr>
              <w:t>HSE</w:t>
            </w:r>
            <w:r w:rsidR="00942313" w:rsidRPr="00CC54CA">
              <w:rPr>
                <w:sz w:val="20"/>
                <w:szCs w:val="20"/>
              </w:rPr>
              <w:t xml:space="preserve"> Digital are responsible for the HSE’s digital channels across web, soc</w:t>
            </w:r>
            <w:r w:rsidR="00B110C5">
              <w:rPr>
                <w:sz w:val="20"/>
                <w:szCs w:val="20"/>
              </w:rPr>
              <w:t>ial media and digital marketing</w:t>
            </w:r>
            <w:r w:rsidR="00942313" w:rsidRPr="00CC54CA">
              <w:rPr>
                <w:sz w:val="20"/>
                <w:szCs w:val="20"/>
              </w:rPr>
              <w:t xml:space="preserve">. Our aim is to deliver digital products and services </w:t>
            </w:r>
            <w:r w:rsidR="00CC54CA" w:rsidRPr="00CC54CA">
              <w:rPr>
                <w:sz w:val="20"/>
                <w:szCs w:val="20"/>
              </w:rPr>
              <w:t xml:space="preserve">through these channels </w:t>
            </w:r>
            <w:r w:rsidR="00942313" w:rsidRPr="00CC54CA">
              <w:rPr>
                <w:sz w:val="20"/>
                <w:szCs w:val="20"/>
              </w:rPr>
              <w:t>that help everyone to manage and improve their health and wellbeing, understand and navigate the health service and access the care they need.</w:t>
            </w:r>
          </w:p>
          <w:p w14:paraId="7DB52CFD" w14:textId="2A8BF16E" w:rsidR="006C2724" w:rsidRPr="00CC54CA" w:rsidRDefault="006C2724" w:rsidP="00630604">
            <w:pPr>
              <w:pStyle w:val="Default"/>
              <w:spacing w:after="37"/>
              <w:jc w:val="both"/>
              <w:rPr>
                <w:sz w:val="20"/>
                <w:szCs w:val="20"/>
              </w:rPr>
            </w:pPr>
          </w:p>
          <w:p w14:paraId="6DB9E244" w14:textId="59B58C34" w:rsidR="009D1C29" w:rsidRPr="00CC54CA" w:rsidRDefault="006C2724" w:rsidP="00630604">
            <w:pPr>
              <w:pStyle w:val="Default"/>
              <w:spacing w:after="37"/>
              <w:jc w:val="both"/>
              <w:rPr>
                <w:sz w:val="20"/>
                <w:szCs w:val="20"/>
              </w:rPr>
            </w:pPr>
            <w:r w:rsidRPr="00CC54CA">
              <w:rPr>
                <w:sz w:val="20"/>
                <w:szCs w:val="20"/>
              </w:rPr>
              <w:t>HSE.ie is the main health service website and the digital front door to our health service. We are working to improve</w:t>
            </w:r>
            <w:r w:rsidR="00921011" w:rsidRPr="00CC54CA">
              <w:rPr>
                <w:sz w:val="20"/>
                <w:szCs w:val="20"/>
              </w:rPr>
              <w:t xml:space="preserve"> the digital health service experience by applying best practice in content design, user experience and accessibility to ensure all our digital products and services are easy to use.</w:t>
            </w:r>
          </w:p>
          <w:p w14:paraId="3C9ABA40" w14:textId="77777777" w:rsidR="00630604" w:rsidRPr="00894620" w:rsidRDefault="00630604" w:rsidP="000E7BFC">
            <w:pPr>
              <w:pStyle w:val="Default"/>
              <w:spacing w:after="37"/>
              <w:jc w:val="both"/>
            </w:pPr>
          </w:p>
        </w:tc>
      </w:tr>
      <w:tr w:rsidR="00DA096B" w:rsidRPr="004B7116" w14:paraId="2BD7AA0C" w14:textId="77777777" w:rsidTr="7FEF151E">
        <w:tc>
          <w:tcPr>
            <w:tcW w:w="2265" w:type="dxa"/>
          </w:tcPr>
          <w:p w14:paraId="33D32D16" w14:textId="77777777" w:rsidR="00DA096B" w:rsidRPr="00894620" w:rsidRDefault="00DA096B" w:rsidP="00D30FD0">
            <w:pPr>
              <w:rPr>
                <w:rFonts w:ascii="Arial" w:hAnsi="Arial" w:cs="Arial"/>
                <w:b/>
                <w:bCs/>
              </w:rPr>
            </w:pPr>
            <w:r w:rsidRPr="00894620">
              <w:rPr>
                <w:rFonts w:ascii="Arial" w:hAnsi="Arial" w:cs="Arial"/>
                <w:b/>
                <w:bCs/>
              </w:rPr>
              <w:t xml:space="preserve">Purpose of the Post </w:t>
            </w:r>
          </w:p>
          <w:p w14:paraId="47758666" w14:textId="77777777" w:rsidR="00DA096B" w:rsidRPr="004B7116" w:rsidRDefault="00DA096B" w:rsidP="00D30FD0">
            <w:pPr>
              <w:rPr>
                <w:rFonts w:ascii="Calibri" w:hAnsi="Calibri" w:cs="Calibri"/>
                <w:b/>
                <w:bCs/>
                <w:sz w:val="22"/>
                <w:szCs w:val="22"/>
              </w:rPr>
            </w:pPr>
          </w:p>
        </w:tc>
        <w:tc>
          <w:tcPr>
            <w:tcW w:w="8355" w:type="dxa"/>
          </w:tcPr>
          <w:p w14:paraId="009F919A" w14:textId="38D8A04A" w:rsidR="00E815A3" w:rsidRDefault="00E815A3" w:rsidP="00E815A3">
            <w:pPr>
              <w:rPr>
                <w:rFonts w:ascii="Arial" w:hAnsi="Arial" w:cs="Arial"/>
                <w:color w:val="000000"/>
                <w:lang w:val="en-IE" w:eastAsia="en-IE"/>
              </w:rPr>
            </w:pPr>
            <w:r w:rsidRPr="00E815A3">
              <w:rPr>
                <w:rFonts w:ascii="Arial" w:hAnsi="Arial" w:cs="Arial"/>
                <w:color w:val="000000"/>
                <w:lang w:val="en-IE" w:eastAsia="en-IE"/>
              </w:rPr>
              <w:t xml:space="preserve">The </w:t>
            </w:r>
            <w:r w:rsidR="00B110C5">
              <w:rPr>
                <w:rFonts w:ascii="Arial" w:hAnsi="Arial" w:cs="Arial"/>
                <w:color w:val="000000"/>
                <w:lang w:val="en-IE" w:eastAsia="en-IE"/>
              </w:rPr>
              <w:t>SEO Officer</w:t>
            </w:r>
            <w:r w:rsidRPr="00E815A3">
              <w:rPr>
                <w:rFonts w:ascii="Arial" w:hAnsi="Arial" w:cs="Arial"/>
                <w:color w:val="000000"/>
                <w:lang w:val="en-IE" w:eastAsia="en-IE"/>
              </w:rPr>
              <w:t xml:space="preserve"> role in the Health Service Executive (HSE) is a vital position responsible for enhancing the organisation's online presence and increasing its visibility in search engines. </w:t>
            </w:r>
          </w:p>
          <w:p w14:paraId="02A75D2B" w14:textId="77777777" w:rsidR="00E815A3" w:rsidRDefault="00E815A3" w:rsidP="00E815A3">
            <w:pPr>
              <w:rPr>
                <w:rFonts w:ascii="Arial" w:hAnsi="Arial" w:cs="Arial"/>
                <w:color w:val="000000"/>
                <w:lang w:val="en-IE" w:eastAsia="en-IE"/>
              </w:rPr>
            </w:pPr>
          </w:p>
          <w:p w14:paraId="53169FE6" w14:textId="39D46100" w:rsidR="00E815A3" w:rsidRPr="00E815A3" w:rsidRDefault="00E815A3" w:rsidP="00E815A3">
            <w:pPr>
              <w:rPr>
                <w:rFonts w:ascii="Arial" w:hAnsi="Arial" w:cs="Arial"/>
                <w:color w:val="000000"/>
                <w:lang w:val="en-IE" w:eastAsia="en-IE"/>
              </w:rPr>
            </w:pPr>
            <w:r w:rsidRPr="00E815A3">
              <w:rPr>
                <w:rFonts w:ascii="Arial" w:hAnsi="Arial" w:cs="Arial"/>
                <w:color w:val="000000"/>
                <w:lang w:val="en-IE" w:eastAsia="en-IE"/>
              </w:rPr>
              <w:t xml:space="preserve">The </w:t>
            </w:r>
            <w:r w:rsidR="00B110C5">
              <w:rPr>
                <w:rFonts w:ascii="Arial" w:hAnsi="Arial" w:cs="Arial"/>
                <w:color w:val="000000"/>
                <w:lang w:val="en-IE" w:eastAsia="en-IE"/>
              </w:rPr>
              <w:t>SEO Officer</w:t>
            </w:r>
            <w:r w:rsidRPr="00E815A3">
              <w:rPr>
                <w:rFonts w:ascii="Arial" w:hAnsi="Arial" w:cs="Arial"/>
                <w:color w:val="000000"/>
                <w:lang w:val="en-IE" w:eastAsia="en-IE"/>
              </w:rPr>
              <w:t xml:space="preserve"> will be responsible for providing expert advice to colleagues across the health service on SEO, ensuring best practice is followed in all aspects of search engine optimization. They will be responsible for implementing and maintaining effective SEO strategies to increase the HSE's visibility online, attract more visitors to the website, and ultimately drive engagement with the content.</w:t>
            </w:r>
          </w:p>
          <w:p w14:paraId="03C1B289" w14:textId="38EADD27" w:rsidR="00321015" w:rsidRDefault="00321015" w:rsidP="00F53FDB">
            <w:pPr>
              <w:rPr>
                <w:rFonts w:ascii="Arial" w:hAnsi="Arial" w:cs="Arial"/>
              </w:rPr>
            </w:pPr>
          </w:p>
          <w:p w14:paraId="17DD9CDE" w14:textId="25A55F4D" w:rsidR="00DA096B" w:rsidRPr="008F16A3" w:rsidRDefault="00DA096B" w:rsidP="008F16A3">
            <w:pPr>
              <w:spacing w:line="360" w:lineRule="atLeast"/>
              <w:contextualSpacing/>
              <w:textAlignment w:val="baseline"/>
              <w:rPr>
                <w:color w:val="FF0000"/>
              </w:rPr>
            </w:pPr>
          </w:p>
        </w:tc>
      </w:tr>
      <w:tr w:rsidR="00DA096B" w:rsidRPr="004B7116" w14:paraId="570C19E1" w14:textId="77777777" w:rsidTr="7FEF151E">
        <w:tc>
          <w:tcPr>
            <w:tcW w:w="2265" w:type="dxa"/>
          </w:tcPr>
          <w:p w14:paraId="0BA34715" w14:textId="77777777" w:rsidR="00DA096B" w:rsidRPr="00894620" w:rsidRDefault="00DA096B" w:rsidP="00D30FD0">
            <w:pPr>
              <w:rPr>
                <w:rFonts w:ascii="Arial" w:hAnsi="Arial" w:cs="Arial"/>
                <w:b/>
                <w:bCs/>
              </w:rPr>
            </w:pPr>
            <w:r w:rsidRPr="00894620">
              <w:rPr>
                <w:rFonts w:ascii="Arial" w:hAnsi="Arial" w:cs="Arial"/>
                <w:b/>
                <w:bCs/>
              </w:rPr>
              <w:t>Principal Duties and Responsibilities</w:t>
            </w:r>
          </w:p>
          <w:p w14:paraId="11EAB75D" w14:textId="77777777" w:rsidR="00DA096B" w:rsidRPr="004B7116" w:rsidRDefault="00DA096B" w:rsidP="00D30FD0">
            <w:pPr>
              <w:rPr>
                <w:rFonts w:ascii="Calibri" w:hAnsi="Calibri" w:cs="Calibri"/>
                <w:b/>
                <w:bCs/>
                <w:sz w:val="22"/>
                <w:szCs w:val="22"/>
              </w:rPr>
            </w:pPr>
          </w:p>
        </w:tc>
        <w:tc>
          <w:tcPr>
            <w:tcW w:w="8355" w:type="dxa"/>
          </w:tcPr>
          <w:p w14:paraId="7489303E" w14:textId="159BE50D" w:rsidR="00881183" w:rsidRPr="00894620" w:rsidRDefault="00881183" w:rsidP="00894620">
            <w:pPr>
              <w:pStyle w:val="Default"/>
              <w:spacing w:after="37"/>
              <w:jc w:val="both"/>
              <w:rPr>
                <w:b/>
                <w:bCs/>
                <w:sz w:val="20"/>
                <w:szCs w:val="20"/>
              </w:rPr>
            </w:pPr>
            <w:r w:rsidRPr="00894620">
              <w:rPr>
                <w:b/>
                <w:bCs/>
                <w:sz w:val="20"/>
                <w:szCs w:val="20"/>
              </w:rPr>
              <w:t>Principal Dut</w:t>
            </w:r>
            <w:r w:rsidR="00AA3B73" w:rsidRPr="00894620">
              <w:rPr>
                <w:b/>
                <w:bCs/>
                <w:sz w:val="20"/>
                <w:szCs w:val="20"/>
              </w:rPr>
              <w:t>ies &amp; Responsibilities include</w:t>
            </w:r>
            <w:r w:rsidR="00894620" w:rsidRPr="00894620">
              <w:rPr>
                <w:b/>
                <w:bCs/>
                <w:sz w:val="20"/>
                <w:szCs w:val="20"/>
              </w:rPr>
              <w:t>:</w:t>
            </w:r>
          </w:p>
          <w:p w14:paraId="2E19A3B3" w14:textId="00D90071" w:rsidR="00E815A3" w:rsidRPr="00E815A3" w:rsidRDefault="00B110C5" w:rsidP="00DD09C2">
            <w:pPr>
              <w:numPr>
                <w:ilvl w:val="0"/>
                <w:numId w:val="4"/>
              </w:numPr>
              <w:spacing w:line="276" w:lineRule="auto"/>
              <w:rPr>
                <w:rFonts w:ascii="Arial" w:hAnsi="Arial" w:cs="Arial"/>
                <w:color w:val="000000"/>
                <w:lang w:val="en-IE" w:eastAsia="en-IE"/>
              </w:rPr>
            </w:pPr>
            <w:r>
              <w:rPr>
                <w:rFonts w:ascii="Arial" w:hAnsi="Arial" w:cs="Arial"/>
                <w:color w:val="000000"/>
                <w:lang w:val="en-IE" w:eastAsia="en-IE"/>
              </w:rPr>
              <w:t>Manage</w:t>
            </w:r>
            <w:r w:rsidR="00E815A3" w:rsidRPr="00E815A3">
              <w:rPr>
                <w:rFonts w:ascii="Arial" w:hAnsi="Arial" w:cs="Arial"/>
                <w:color w:val="000000"/>
                <w:lang w:val="en-IE" w:eastAsia="en-IE"/>
              </w:rPr>
              <w:t xml:space="preserve"> the development of SEO strategies that align with the HSE's goals and objectives.</w:t>
            </w:r>
          </w:p>
          <w:p w14:paraId="28A9C48C"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lastRenderedPageBreak/>
              <w:t>Responsible for monitoring and analysing daily performance metrics to track the effectiveness of SEO strategies and identify areas for improvement.</w:t>
            </w:r>
          </w:p>
          <w:p w14:paraId="13E60362"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 xml:space="preserve">Review, refine, and report on the internal search functionality of the HSE.ie website, ensuring that visitors are able to easily find the information they need. This includes analysing search data to identify patterns and areas for improvement, working with the website content team to optimise content for search, and staying up-to-date with best practices and industry trends related to internal search. </w:t>
            </w:r>
          </w:p>
          <w:p w14:paraId="7A1C75E1"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 xml:space="preserve">Manage and optimise the organisation's business listings in Google My Business and Bing Places for Business, ensuring that all information is accurate, up-to-date, and consistent across all listings. </w:t>
            </w:r>
          </w:p>
          <w:p w14:paraId="30E32A2E"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Implement best practices for metadata and structured data across the HSE’s digital properties.</w:t>
            </w:r>
          </w:p>
          <w:p w14:paraId="15D600DA"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Responsible for educating colleagues on the importance of SEO and promoting a culture of continuous improvement in this area. This includes developing and delivering SEO training for communications colleagues and developing guidance documents.</w:t>
            </w:r>
          </w:p>
          <w:p w14:paraId="4DEB7260" w14:textId="77777777" w:rsidR="00E815A3" w:rsidRPr="00E815A3" w:rsidRDefault="00E815A3" w:rsidP="00DD09C2">
            <w:pPr>
              <w:numPr>
                <w:ilvl w:val="0"/>
                <w:numId w:val="4"/>
              </w:numPr>
              <w:spacing w:line="276" w:lineRule="auto"/>
              <w:rPr>
                <w:rFonts w:ascii="Arial" w:hAnsi="Arial" w:cs="Arial"/>
                <w:color w:val="000000"/>
                <w:lang w:val="en-IE" w:eastAsia="en-IE"/>
              </w:rPr>
            </w:pPr>
            <w:r w:rsidRPr="4446D04A">
              <w:rPr>
                <w:rFonts w:ascii="Arial" w:hAnsi="Arial" w:cs="Arial"/>
                <w:color w:val="000000" w:themeColor="text1"/>
                <w:lang w:val="en-IE" w:eastAsia="en-IE"/>
              </w:rPr>
              <w:t>Conduct keyword research to identify target keywords for HSE websites and promotional materials.</w:t>
            </w:r>
          </w:p>
          <w:p w14:paraId="661C2FF5" w14:textId="69DE029A" w:rsidR="536A0C59" w:rsidRDefault="536A0C59" w:rsidP="00DD09C2">
            <w:pPr>
              <w:numPr>
                <w:ilvl w:val="0"/>
                <w:numId w:val="4"/>
              </w:numPr>
              <w:spacing w:line="276" w:lineRule="auto"/>
              <w:rPr>
                <w:rFonts w:ascii="Arial" w:eastAsia="Arial" w:hAnsi="Arial" w:cs="Arial"/>
                <w:lang w:val="en"/>
              </w:rPr>
            </w:pPr>
            <w:r w:rsidRPr="4446D04A">
              <w:rPr>
                <w:rFonts w:ascii="Arial" w:eastAsia="Arial" w:hAnsi="Arial" w:cs="Arial"/>
                <w:lang w:val="en"/>
              </w:rPr>
              <w:t xml:space="preserve">Analyse and interpret data from tools such as Google Analytics, Search Console, and other relevant SEO analytics tools to gain insights into the HSE's website performance and identify opportunities for SEO optimisation. The </w:t>
            </w:r>
            <w:r w:rsidR="00B110C5">
              <w:rPr>
                <w:rFonts w:ascii="Arial" w:eastAsia="Arial" w:hAnsi="Arial" w:cs="Arial"/>
                <w:lang w:val="en"/>
              </w:rPr>
              <w:t>SEO Officer</w:t>
            </w:r>
            <w:r w:rsidRPr="4446D04A">
              <w:rPr>
                <w:rFonts w:ascii="Arial" w:eastAsia="Arial" w:hAnsi="Arial" w:cs="Arial"/>
                <w:lang w:val="en"/>
              </w:rPr>
              <w:t xml:space="preserve"> should also be able to effectively communicate these insights to stakeholders and collaborate with others in the Digital Team to implement data-driven SEO strategies and tactics.</w:t>
            </w:r>
          </w:p>
          <w:p w14:paraId="5C8FBC24" w14:textId="77777777" w:rsidR="00E815A3" w:rsidRPr="00E815A3" w:rsidRDefault="00E815A3" w:rsidP="00DD09C2">
            <w:pPr>
              <w:numPr>
                <w:ilvl w:val="0"/>
                <w:numId w:val="4"/>
              </w:numPr>
              <w:spacing w:line="276" w:lineRule="auto"/>
              <w:rPr>
                <w:rFonts w:ascii="Arial" w:hAnsi="Arial" w:cs="Arial"/>
                <w:color w:val="000000"/>
                <w:lang w:val="en-IE" w:eastAsia="en-IE"/>
              </w:rPr>
            </w:pPr>
            <w:r w:rsidRPr="4446D04A">
              <w:rPr>
                <w:rFonts w:ascii="Arial" w:hAnsi="Arial" w:cs="Arial"/>
                <w:color w:val="000000" w:themeColor="text1"/>
                <w:lang w:val="en-IE" w:eastAsia="en-IE"/>
              </w:rPr>
              <w:t>Set measurable goals and KPIs that demonstrate improvement in SEO performance.</w:t>
            </w:r>
          </w:p>
          <w:p w14:paraId="38E6DA4A"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Develop and maintain SEO standard operating procedures (SOPs) for meta data, crawling, and reporting.</w:t>
            </w:r>
          </w:p>
          <w:p w14:paraId="0B510F2B"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Build and maintain relationships with stakeholders to drive link building strategies.</w:t>
            </w:r>
          </w:p>
          <w:p w14:paraId="3FBFA6A2"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Work with the UX team to ensure SEO best practices are properly implemented on newly developed code</w:t>
            </w:r>
          </w:p>
          <w:p w14:paraId="36686FAA"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Work with the content and marketing teams to drive SEO in content creation and campaign development</w:t>
            </w:r>
          </w:p>
          <w:p w14:paraId="5F90AC4A"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Recommend changes to website architecture, content, linking and other factors to improve SEO positions for target keywords.</w:t>
            </w:r>
          </w:p>
          <w:p w14:paraId="4C2E836D"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Contribute to the planning and implementation of a program of user testing to improve website usability, accessibility, and information architecture.</w:t>
            </w:r>
          </w:p>
          <w:p w14:paraId="2F74BFB2" w14:textId="77777777" w:rsidR="00E815A3" w:rsidRPr="00E815A3" w:rsidRDefault="00E815A3" w:rsidP="00DD09C2">
            <w:pPr>
              <w:numPr>
                <w:ilvl w:val="0"/>
                <w:numId w:val="4"/>
              </w:numPr>
              <w:spacing w:line="276" w:lineRule="auto"/>
              <w:rPr>
                <w:rFonts w:ascii="Arial" w:hAnsi="Arial" w:cs="Arial"/>
                <w:color w:val="000000"/>
                <w:lang w:val="en-IE" w:eastAsia="en-IE"/>
              </w:rPr>
            </w:pPr>
            <w:r w:rsidRPr="00E815A3">
              <w:rPr>
                <w:rFonts w:ascii="Arial" w:hAnsi="Arial" w:cs="Arial"/>
                <w:color w:val="000000"/>
                <w:lang w:val="en-IE" w:eastAsia="en-IE"/>
              </w:rPr>
              <w:t>Develop and maintain relationships with third-party vendors, such as Siteimprove, SEMRush and Ahrefs, to ensure the latest tools and trends are incorporated into the HSE's SEO strategy.</w:t>
            </w:r>
          </w:p>
          <w:p w14:paraId="2E6E57B2" w14:textId="77777777" w:rsidR="00CF72D8" w:rsidRDefault="00CF72D8" w:rsidP="00894620">
            <w:pPr>
              <w:jc w:val="both"/>
              <w:rPr>
                <w:rFonts w:ascii="Arial" w:hAnsi="Arial" w:cs="Arial"/>
                <w:b/>
                <w:iCs/>
              </w:rPr>
            </w:pPr>
          </w:p>
          <w:p w14:paraId="5F513361" w14:textId="63FAFAA4" w:rsidR="00894620" w:rsidRPr="00894620" w:rsidRDefault="00894620" w:rsidP="00894620">
            <w:pPr>
              <w:jc w:val="both"/>
              <w:rPr>
                <w:rFonts w:ascii="Arial" w:hAnsi="Arial" w:cs="Arial"/>
                <w:b/>
              </w:rPr>
            </w:pPr>
            <w:r w:rsidRPr="00894620">
              <w:rPr>
                <w:rFonts w:ascii="Arial" w:hAnsi="Arial" w:cs="Arial"/>
                <w:b/>
                <w:iCs/>
              </w:rPr>
              <w:t>The above job description is not intended to be a comprehens</w:t>
            </w:r>
            <w:r w:rsidRPr="00894620">
              <w:rPr>
                <w:rFonts w:ascii="Arial" w:hAnsi="Arial" w:cs="Arial"/>
                <w:b/>
              </w:rPr>
              <w:t>i</w:t>
            </w:r>
            <w:r w:rsidRPr="00894620">
              <w:rPr>
                <w:rFonts w:ascii="Arial" w:hAnsi="Arial" w:cs="Arial"/>
                <w:b/>
                <w:lang w:eastAsia="en-IE"/>
              </w:rPr>
              <w:t>ve list of all duties involved and consequently, the post holder may be required to perform other duties as appropriate to the post which may be assigned to him / her f</w:t>
            </w:r>
            <w:r>
              <w:rPr>
                <w:rFonts w:ascii="Arial" w:hAnsi="Arial" w:cs="Arial"/>
                <w:b/>
              </w:rPr>
              <w:t>r</w:t>
            </w:r>
            <w:r w:rsidRPr="00894620">
              <w:rPr>
                <w:rFonts w:ascii="Arial" w:hAnsi="Arial" w:cs="Arial"/>
                <w:b/>
              </w:rPr>
              <w:t>om time to time and to contribute to the development of the post while in office</w:t>
            </w:r>
            <w:r w:rsidRPr="00894620">
              <w:rPr>
                <w:rFonts w:ascii="Arial" w:hAnsi="Arial" w:cs="Arial"/>
                <w:b/>
                <w:iCs/>
              </w:rPr>
              <w:t>.</w:t>
            </w:r>
          </w:p>
          <w:p w14:paraId="6A66FFC5" w14:textId="77777777" w:rsidR="00DA096B" w:rsidRDefault="00DA096B" w:rsidP="67351887">
            <w:pPr>
              <w:rPr>
                <w:rFonts w:ascii="Arial" w:hAnsi="Arial" w:cs="Arial"/>
              </w:rPr>
            </w:pPr>
          </w:p>
          <w:p w14:paraId="3A53D79B" w14:textId="77777777" w:rsidR="004B4FD6" w:rsidRDefault="004B4FD6" w:rsidP="67351887">
            <w:pPr>
              <w:rPr>
                <w:rFonts w:ascii="Arial" w:hAnsi="Arial" w:cs="Arial"/>
              </w:rPr>
            </w:pPr>
          </w:p>
          <w:p w14:paraId="1F79CE20" w14:textId="77777777" w:rsidR="00B110C5" w:rsidRDefault="00B110C5" w:rsidP="67351887">
            <w:pPr>
              <w:rPr>
                <w:rFonts w:ascii="Arial" w:hAnsi="Arial" w:cs="Arial"/>
              </w:rPr>
            </w:pPr>
          </w:p>
          <w:p w14:paraId="6385AE00" w14:textId="77777777" w:rsidR="00B110C5" w:rsidRDefault="00B110C5" w:rsidP="67351887">
            <w:pPr>
              <w:rPr>
                <w:rFonts w:ascii="Arial" w:hAnsi="Arial" w:cs="Arial"/>
              </w:rPr>
            </w:pPr>
          </w:p>
          <w:p w14:paraId="0FEF93B0" w14:textId="77777777" w:rsidR="00B110C5" w:rsidRDefault="00B110C5" w:rsidP="67351887">
            <w:pPr>
              <w:rPr>
                <w:rFonts w:ascii="Arial" w:hAnsi="Arial" w:cs="Arial"/>
              </w:rPr>
            </w:pPr>
          </w:p>
          <w:p w14:paraId="06A6B421" w14:textId="77777777" w:rsidR="00B110C5" w:rsidRDefault="00B110C5" w:rsidP="67351887">
            <w:pPr>
              <w:rPr>
                <w:rFonts w:ascii="Arial" w:hAnsi="Arial" w:cs="Arial"/>
              </w:rPr>
            </w:pPr>
          </w:p>
          <w:p w14:paraId="125661A5" w14:textId="77777777" w:rsidR="00B110C5" w:rsidRDefault="00B110C5" w:rsidP="67351887">
            <w:pPr>
              <w:rPr>
                <w:rFonts w:ascii="Arial" w:hAnsi="Arial" w:cs="Arial"/>
              </w:rPr>
            </w:pPr>
          </w:p>
          <w:p w14:paraId="2CF443DC" w14:textId="77777777" w:rsidR="00B110C5" w:rsidRDefault="00B110C5" w:rsidP="67351887">
            <w:pPr>
              <w:rPr>
                <w:rFonts w:ascii="Arial" w:hAnsi="Arial" w:cs="Arial"/>
              </w:rPr>
            </w:pPr>
          </w:p>
          <w:p w14:paraId="57F7C34C" w14:textId="1E2D5D0D" w:rsidR="00B110C5" w:rsidRPr="00894620" w:rsidRDefault="00B110C5" w:rsidP="67351887">
            <w:pPr>
              <w:rPr>
                <w:rFonts w:ascii="Arial" w:hAnsi="Arial" w:cs="Arial"/>
              </w:rPr>
            </w:pPr>
          </w:p>
        </w:tc>
      </w:tr>
      <w:tr w:rsidR="00DA096B" w:rsidRPr="004B7116" w14:paraId="6756CFBD" w14:textId="77777777" w:rsidTr="7FEF151E">
        <w:tc>
          <w:tcPr>
            <w:tcW w:w="2265" w:type="dxa"/>
            <w:tcBorders>
              <w:top w:val="single" w:sz="4" w:space="0" w:color="auto"/>
              <w:left w:val="single" w:sz="4" w:space="0" w:color="auto"/>
              <w:bottom w:val="single" w:sz="4" w:space="0" w:color="auto"/>
              <w:right w:val="single" w:sz="4" w:space="0" w:color="auto"/>
            </w:tcBorders>
          </w:tcPr>
          <w:p w14:paraId="500A134C" w14:textId="77777777" w:rsidR="00630604" w:rsidRPr="000A0BC3" w:rsidRDefault="00630604" w:rsidP="00630604">
            <w:pPr>
              <w:rPr>
                <w:rFonts w:ascii="Arial" w:hAnsi="Arial" w:cs="Arial"/>
                <w:b/>
                <w:bCs/>
              </w:rPr>
            </w:pPr>
            <w:r w:rsidRPr="000A0BC3">
              <w:rPr>
                <w:rFonts w:ascii="Arial" w:hAnsi="Arial" w:cs="Arial"/>
                <w:b/>
                <w:bCs/>
              </w:rPr>
              <w:lastRenderedPageBreak/>
              <w:t>Eligibility Criteria</w:t>
            </w:r>
          </w:p>
          <w:p w14:paraId="2D93395B" w14:textId="77777777" w:rsidR="00630604" w:rsidRPr="000A0BC3" w:rsidRDefault="00630604" w:rsidP="00630604">
            <w:pPr>
              <w:rPr>
                <w:rFonts w:ascii="Arial" w:hAnsi="Arial" w:cs="Arial"/>
                <w:b/>
                <w:bCs/>
              </w:rPr>
            </w:pPr>
          </w:p>
          <w:p w14:paraId="55260F4E" w14:textId="73C63259" w:rsidR="00DA096B" w:rsidRPr="004B7116" w:rsidRDefault="00630604" w:rsidP="67351887">
            <w:pPr>
              <w:rPr>
                <w:rFonts w:ascii="Calibri" w:hAnsi="Calibri" w:cs="Calibri"/>
                <w:b/>
                <w:bCs/>
                <w:sz w:val="22"/>
                <w:szCs w:val="22"/>
              </w:rPr>
            </w:pPr>
            <w:r w:rsidRPr="67351887">
              <w:rPr>
                <w:rFonts w:ascii="Arial" w:hAnsi="Arial" w:cs="Arial"/>
                <w:b/>
                <w:bCs/>
              </w:rPr>
              <w:t xml:space="preserve">Qualifications and/ </w:t>
            </w:r>
          </w:p>
        </w:tc>
        <w:tc>
          <w:tcPr>
            <w:tcW w:w="8355" w:type="dxa"/>
            <w:tcBorders>
              <w:top w:val="single" w:sz="4" w:space="0" w:color="auto"/>
              <w:left w:val="single" w:sz="4" w:space="0" w:color="auto"/>
              <w:bottom w:val="single" w:sz="4" w:space="0" w:color="auto"/>
              <w:right w:val="single" w:sz="4" w:space="0" w:color="auto"/>
            </w:tcBorders>
          </w:tcPr>
          <w:p w14:paraId="308433F0" w14:textId="77777777" w:rsidR="00197971" w:rsidRDefault="00197971" w:rsidP="00197971">
            <w:pPr>
              <w:pStyle w:val="TableParagraph"/>
              <w:spacing w:line="276" w:lineRule="auto"/>
              <w:rPr>
                <w:b/>
                <w:sz w:val="20"/>
                <w:szCs w:val="20"/>
              </w:rPr>
            </w:pPr>
            <w:r>
              <w:rPr>
                <w:b/>
                <w:sz w:val="20"/>
                <w:szCs w:val="20"/>
              </w:rPr>
              <w:t xml:space="preserve">(a) Eligible applicants will be those who on the closing date for the competition: </w:t>
            </w:r>
          </w:p>
          <w:p w14:paraId="5AC94A3D" w14:textId="77777777" w:rsidR="00197971" w:rsidRDefault="00197971" w:rsidP="00197971">
            <w:pPr>
              <w:pStyle w:val="TableParagraph"/>
              <w:spacing w:line="276" w:lineRule="auto"/>
              <w:rPr>
                <w:b/>
                <w:sz w:val="20"/>
                <w:szCs w:val="20"/>
              </w:rPr>
            </w:pPr>
          </w:p>
          <w:p w14:paraId="7731EE02"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Have satisfactory experience as a clerical officer in the HSE, TUSLA, other statutory health agencies, or a body which provides services on behalf of the HSE under Section 38 of the Health Act 2004</w:t>
            </w:r>
          </w:p>
          <w:p w14:paraId="5184B97D" w14:textId="77777777" w:rsidR="00197971" w:rsidRDefault="00197971" w:rsidP="00197971">
            <w:pPr>
              <w:spacing w:line="276" w:lineRule="auto"/>
              <w:ind w:left="612"/>
              <w:contextualSpacing/>
              <w:rPr>
                <w:rFonts w:ascii="Arial" w:hAnsi="Arial" w:cs="Arial"/>
                <w:lang w:val="en-US" w:eastAsia="en-US"/>
              </w:rPr>
            </w:pPr>
          </w:p>
          <w:p w14:paraId="6BCCC680"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Or</w:t>
            </w:r>
          </w:p>
          <w:p w14:paraId="29E81164" w14:textId="77777777" w:rsidR="00197971" w:rsidRDefault="00197971" w:rsidP="00197971">
            <w:pPr>
              <w:spacing w:line="276" w:lineRule="auto"/>
              <w:ind w:left="612"/>
              <w:contextualSpacing/>
              <w:rPr>
                <w:rFonts w:ascii="Arial" w:hAnsi="Arial" w:cs="Arial"/>
                <w:lang w:val="en-US" w:eastAsia="en-US"/>
              </w:rPr>
            </w:pPr>
          </w:p>
          <w:p w14:paraId="46EFEA97"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lang w:val="en-US" w:eastAsia="en-US"/>
              </w:rPr>
              <w:t>1</w:t>
            </w:r>
            <w:r>
              <w:rPr>
                <w:rFonts w:ascii="Arial" w:hAnsi="Arial" w:cs="Arial"/>
                <w:lang w:val="en-US" w:eastAsia="en-US"/>
              </w:rPr>
              <w:t>.  Candidates should have obtained at least Grade C on higher level papers in three subjects in that examination.</w:t>
            </w:r>
          </w:p>
          <w:p w14:paraId="7D0784B5" w14:textId="77777777" w:rsidR="00197971" w:rsidRDefault="00197971" w:rsidP="00197971">
            <w:pPr>
              <w:spacing w:line="276" w:lineRule="auto"/>
              <w:ind w:left="612"/>
              <w:contextualSpacing/>
              <w:rPr>
                <w:rFonts w:ascii="Arial" w:hAnsi="Arial" w:cs="Arial"/>
                <w:lang w:val="en-US" w:eastAsia="en-US"/>
              </w:rPr>
            </w:pPr>
          </w:p>
          <w:p w14:paraId="247B1C80"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Or</w:t>
            </w:r>
          </w:p>
          <w:p w14:paraId="22012102" w14:textId="77777777" w:rsidR="00197971" w:rsidRDefault="00197971" w:rsidP="00197971">
            <w:pPr>
              <w:spacing w:line="276" w:lineRule="auto"/>
              <w:ind w:left="612"/>
              <w:contextualSpacing/>
              <w:rPr>
                <w:rFonts w:ascii="Arial" w:hAnsi="Arial" w:cs="Arial"/>
                <w:lang w:val="en-US" w:eastAsia="en-US"/>
              </w:rPr>
            </w:pPr>
          </w:p>
          <w:p w14:paraId="205C20A5"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Have completed a relevant examination at a comparable standard in any equivalent examination in another jurisdiction.</w:t>
            </w:r>
            <w:r>
              <w:rPr>
                <w:rFonts w:ascii="Arial" w:hAnsi="Arial" w:cs="Arial"/>
                <w:lang w:val="en-US" w:eastAsia="en-US"/>
              </w:rPr>
              <w:br/>
            </w:r>
          </w:p>
          <w:p w14:paraId="095D2865" w14:textId="77777777" w:rsidR="00197971" w:rsidRDefault="00197971" w:rsidP="00197971">
            <w:pPr>
              <w:spacing w:line="276" w:lineRule="auto"/>
              <w:ind w:left="612"/>
              <w:contextualSpacing/>
              <w:rPr>
                <w:rFonts w:ascii="Arial" w:hAnsi="Arial" w:cs="Arial"/>
                <w:lang w:val="en-US" w:eastAsia="en-US"/>
              </w:rPr>
            </w:pPr>
            <w:r>
              <w:rPr>
                <w:rFonts w:ascii="Arial" w:hAnsi="Arial" w:cs="Arial"/>
                <w:lang w:val="en-US" w:eastAsia="en-US"/>
              </w:rPr>
              <w:t>Or</w:t>
            </w:r>
          </w:p>
          <w:p w14:paraId="55E364FC" w14:textId="77777777" w:rsidR="00197971" w:rsidRDefault="00197971" w:rsidP="00197971">
            <w:pPr>
              <w:spacing w:line="276" w:lineRule="auto"/>
              <w:ind w:left="612"/>
              <w:contextualSpacing/>
              <w:rPr>
                <w:rFonts w:ascii="Arial" w:hAnsi="Arial" w:cs="Arial"/>
                <w:lang w:val="en-US" w:eastAsia="en-US"/>
              </w:rPr>
            </w:pPr>
          </w:p>
          <w:p w14:paraId="0FA5FD87" w14:textId="77777777" w:rsidR="00197971" w:rsidRDefault="00197971" w:rsidP="00197971">
            <w:pPr>
              <w:spacing w:line="276" w:lineRule="auto"/>
              <w:ind w:left="612"/>
              <w:rPr>
                <w:rFonts w:ascii="Arial" w:hAnsi="Arial" w:cs="Arial"/>
                <w:lang w:val="en-US" w:eastAsia="en-US"/>
              </w:rPr>
            </w:pPr>
            <w:r>
              <w:rPr>
                <w:rFonts w:ascii="Arial" w:hAnsi="Arial" w:cs="Arial"/>
                <w:lang w:val="en-US" w:eastAsia="en-US"/>
              </w:rPr>
              <w:t>Hold a comparable and relevant third level qualification of at least level 6 on the National Qualifications Framework maintained by Qualifications and Quality Ireland, (QQI).</w:t>
            </w:r>
          </w:p>
          <w:p w14:paraId="6DFBDFAF" w14:textId="77777777" w:rsidR="00197971" w:rsidRDefault="00197971" w:rsidP="00197971">
            <w:pPr>
              <w:spacing w:line="276" w:lineRule="auto"/>
              <w:ind w:left="612"/>
              <w:contextualSpacing/>
              <w:rPr>
                <w:rFonts w:ascii="Arial" w:hAnsi="Arial" w:cs="Arial"/>
                <w:lang w:val="en-US" w:eastAsia="en-US"/>
              </w:rPr>
            </w:pPr>
          </w:p>
          <w:p w14:paraId="72C12CE4" w14:textId="77777777" w:rsidR="00197971" w:rsidRDefault="00197971" w:rsidP="00197971">
            <w:pPr>
              <w:spacing w:line="276" w:lineRule="auto"/>
              <w:rPr>
                <w:rFonts w:ascii="Arial" w:hAnsi="Arial" w:cs="Arial"/>
                <w:lang w:val="en-US" w:eastAsia="en-US"/>
              </w:rPr>
            </w:pPr>
            <w:r>
              <w:rPr>
                <w:rFonts w:ascii="Arial" w:hAnsi="Arial" w:cs="Arial"/>
                <w:lang w:val="en-US" w:eastAsia="en-US"/>
              </w:rPr>
              <w:t>Note</w:t>
            </w:r>
            <w:r>
              <w:rPr>
                <w:rFonts w:ascii="Arial" w:hAnsi="Arial" w:cs="Arial"/>
                <w:vertAlign w:val="superscript"/>
                <w:lang w:val="en-US" w:eastAsia="en-US"/>
              </w:rPr>
              <w:t>1</w:t>
            </w:r>
            <w:r>
              <w:rPr>
                <w:rFonts w:ascii="Arial" w:hAnsi="Arial" w:cs="Arial"/>
                <w:lang w:val="en-US" w:eastAsia="en-US"/>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77E40B74" w14:textId="77777777" w:rsidR="00197971" w:rsidRDefault="00197971" w:rsidP="00197971">
            <w:pPr>
              <w:spacing w:line="276" w:lineRule="auto"/>
              <w:ind w:left="523"/>
              <w:contextualSpacing/>
              <w:rPr>
                <w:rFonts w:ascii="Arial" w:hAnsi="Arial" w:cs="Arial"/>
                <w:lang w:val="en-US" w:eastAsia="en-US"/>
              </w:rPr>
            </w:pPr>
          </w:p>
          <w:p w14:paraId="02985F40" w14:textId="77777777" w:rsidR="00197971" w:rsidRDefault="00197971" w:rsidP="00197971">
            <w:pPr>
              <w:spacing w:line="276" w:lineRule="auto"/>
              <w:ind w:left="3492"/>
              <w:contextualSpacing/>
              <w:rPr>
                <w:rFonts w:ascii="Arial" w:hAnsi="Arial" w:cs="Arial"/>
                <w:lang w:val="en-US" w:eastAsia="en-US"/>
              </w:rPr>
            </w:pPr>
            <w:r>
              <w:rPr>
                <w:rFonts w:ascii="Arial" w:hAnsi="Arial" w:cs="Arial"/>
                <w:lang w:val="en-US" w:eastAsia="en-US"/>
              </w:rPr>
              <w:t>And</w:t>
            </w:r>
          </w:p>
          <w:p w14:paraId="2A8AC257" w14:textId="77777777" w:rsidR="00197971" w:rsidRDefault="00197971" w:rsidP="00197971">
            <w:pPr>
              <w:spacing w:line="276" w:lineRule="auto"/>
              <w:ind w:left="3492"/>
              <w:contextualSpacing/>
              <w:rPr>
                <w:rFonts w:ascii="Arial" w:hAnsi="Arial" w:cs="Arial"/>
                <w:lang w:val="en-US" w:eastAsia="en-US"/>
              </w:rPr>
            </w:pPr>
          </w:p>
          <w:p w14:paraId="284E3DE7" w14:textId="77777777" w:rsidR="00197971" w:rsidRDefault="00197971" w:rsidP="00197971">
            <w:pPr>
              <w:pStyle w:val="ListParagraph"/>
              <w:numPr>
                <w:ilvl w:val="0"/>
                <w:numId w:val="34"/>
              </w:numPr>
              <w:autoSpaceDN w:val="0"/>
              <w:spacing w:line="276" w:lineRule="auto"/>
              <w:ind w:left="612"/>
              <w:rPr>
                <w:rFonts w:ascii="Arial" w:hAnsi="Arial" w:cs="Arial"/>
                <w:lang w:val="en-US" w:eastAsia="en-US"/>
              </w:rPr>
            </w:pPr>
            <w:r>
              <w:rPr>
                <w:rFonts w:ascii="Arial" w:hAnsi="Arial" w:cs="Arial"/>
                <w:lang w:val="en-US" w:eastAsia="en-US"/>
              </w:rPr>
              <w:t xml:space="preserve">Candidates must possess the requisite knowledge and ability, including a high standard of suitability, for the proper discharge of the office. </w:t>
            </w:r>
          </w:p>
          <w:p w14:paraId="5CA99D89" w14:textId="77777777" w:rsidR="00197971" w:rsidRDefault="00197971" w:rsidP="00197971">
            <w:pPr>
              <w:spacing w:line="276" w:lineRule="auto"/>
              <w:rPr>
                <w:rFonts w:ascii="Arial" w:hAnsi="Arial" w:cs="Arial"/>
                <w:b/>
                <w:bCs/>
                <w:i/>
                <w:iCs/>
                <w:lang w:val="en-US" w:eastAsia="en-US"/>
              </w:rPr>
            </w:pPr>
          </w:p>
          <w:p w14:paraId="720D69B5" w14:textId="77777777" w:rsidR="00197971" w:rsidRDefault="00197971" w:rsidP="00197971">
            <w:pPr>
              <w:spacing w:line="276" w:lineRule="auto"/>
              <w:rPr>
                <w:rFonts w:ascii="Arial" w:hAnsi="Arial" w:cs="Arial"/>
                <w:b/>
                <w:lang w:val="en-US" w:eastAsia="en-US"/>
              </w:rPr>
            </w:pPr>
            <w:r>
              <w:rPr>
                <w:rFonts w:ascii="Arial" w:hAnsi="Arial" w:cs="Arial"/>
                <w:b/>
                <w:lang w:val="en-US" w:eastAsia="en-US"/>
              </w:rPr>
              <w:t>Health</w:t>
            </w:r>
          </w:p>
          <w:p w14:paraId="079D35E6" w14:textId="77777777" w:rsidR="00197971" w:rsidRDefault="00197971" w:rsidP="00197971">
            <w:pPr>
              <w:spacing w:line="276" w:lineRule="auto"/>
              <w:rPr>
                <w:rFonts w:ascii="Arial" w:hAnsi="Arial" w:cs="Arial"/>
                <w:lang w:val="en-US" w:eastAsia="en-US"/>
              </w:rPr>
            </w:pPr>
            <w:r>
              <w:rPr>
                <w:rFonts w:ascii="Arial" w:hAnsi="Arial" w:cs="Arial"/>
                <w:lang w:val="en-US" w:eastAsia="en-U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52976D2" w14:textId="77777777" w:rsidR="00197971" w:rsidRDefault="00197971" w:rsidP="00197971">
            <w:pPr>
              <w:spacing w:line="276" w:lineRule="auto"/>
              <w:rPr>
                <w:rFonts w:ascii="Arial" w:hAnsi="Arial" w:cs="Arial"/>
                <w:lang w:val="en-US" w:eastAsia="en-US"/>
              </w:rPr>
            </w:pPr>
          </w:p>
          <w:p w14:paraId="12C02DF5" w14:textId="77777777" w:rsidR="00197971" w:rsidRDefault="00197971" w:rsidP="00197971">
            <w:pPr>
              <w:spacing w:line="276" w:lineRule="auto"/>
              <w:ind w:right="-766"/>
              <w:rPr>
                <w:rFonts w:ascii="Arial" w:hAnsi="Arial" w:cs="Arial"/>
                <w:iCs/>
                <w:lang w:val="en-US" w:eastAsia="en-US"/>
              </w:rPr>
            </w:pPr>
            <w:r>
              <w:rPr>
                <w:rFonts w:ascii="Arial" w:hAnsi="Arial" w:cs="Arial"/>
                <w:b/>
                <w:bCs/>
                <w:lang w:val="en-US" w:eastAsia="en-US"/>
              </w:rPr>
              <w:t>Character</w:t>
            </w:r>
          </w:p>
          <w:p w14:paraId="71AFD768" w14:textId="77777777" w:rsidR="00197971" w:rsidRDefault="00197971" w:rsidP="00197971">
            <w:pPr>
              <w:spacing w:line="276" w:lineRule="auto"/>
              <w:ind w:right="-766"/>
              <w:rPr>
                <w:rFonts w:ascii="Arial" w:hAnsi="Arial" w:cs="Arial"/>
                <w:lang w:val="en-US" w:eastAsia="en-US"/>
              </w:rPr>
            </w:pPr>
            <w:r>
              <w:rPr>
                <w:rFonts w:ascii="Arial" w:hAnsi="Arial" w:cs="Arial"/>
                <w:lang w:val="en-US" w:eastAsia="en-US"/>
              </w:rPr>
              <w:t>Each candidate for and any person holding the office must be of good character.</w:t>
            </w:r>
          </w:p>
          <w:p w14:paraId="01E7B4F5" w14:textId="77777777" w:rsidR="00197971" w:rsidRDefault="00197971" w:rsidP="00197971">
            <w:pPr>
              <w:pStyle w:val="TableParagraph"/>
              <w:spacing w:before="3" w:line="276" w:lineRule="auto"/>
              <w:ind w:left="108"/>
              <w:rPr>
                <w:sz w:val="20"/>
                <w:szCs w:val="20"/>
              </w:rPr>
            </w:pPr>
            <w:r>
              <w:rPr>
                <w:sz w:val="20"/>
                <w:szCs w:val="20"/>
              </w:rPr>
              <w:t>.</w:t>
            </w:r>
          </w:p>
          <w:p w14:paraId="3115DE5E" w14:textId="77777777" w:rsidR="00197971" w:rsidRDefault="00197971" w:rsidP="00197971">
            <w:pPr>
              <w:pStyle w:val="TableParagraph"/>
              <w:spacing w:before="3" w:line="276" w:lineRule="auto"/>
              <w:ind w:left="108"/>
              <w:rPr>
                <w:sz w:val="20"/>
                <w:szCs w:val="20"/>
              </w:rPr>
            </w:pPr>
          </w:p>
          <w:p w14:paraId="2F007AF1" w14:textId="77777777" w:rsidR="00197971" w:rsidRDefault="00197971" w:rsidP="00197971">
            <w:pPr>
              <w:spacing w:line="276" w:lineRule="auto"/>
              <w:rPr>
                <w:rFonts w:ascii="Arial" w:hAnsi="Arial" w:cs="Arial"/>
                <w:bCs/>
                <w:iCs/>
                <w:shd w:val="clear" w:color="auto" w:fill="FFFFFF"/>
                <w:lang w:val="en-US" w:eastAsia="en-US"/>
              </w:rPr>
            </w:pPr>
            <w:r>
              <w:rPr>
                <w:rFonts w:ascii="Arial" w:hAnsi="Arial" w:cs="Arial"/>
                <w:bCs/>
                <w:iCs/>
                <w:shd w:val="clear" w:color="auto" w:fill="FFFFFF"/>
                <w:lang w:val="en-US" w:eastAsia="en-US"/>
              </w:rPr>
              <w:t>* A list of ‘other statutory health agencies’ can be found:</w:t>
            </w:r>
          </w:p>
          <w:p w14:paraId="40794246" w14:textId="77777777" w:rsidR="00197971" w:rsidRDefault="006E4A52" w:rsidP="00197971">
            <w:pPr>
              <w:spacing w:line="276" w:lineRule="auto"/>
              <w:rPr>
                <w:rFonts w:ascii="Arial" w:hAnsi="Arial" w:cs="Arial"/>
                <w:lang w:val="en-US" w:eastAsia="en-US"/>
              </w:rPr>
            </w:pPr>
            <w:hyperlink r:id="rId12" w:history="1">
              <w:r w:rsidR="00197971">
                <w:rPr>
                  <w:rStyle w:val="Hyperlink"/>
                  <w:rFonts w:ascii="Arial" w:hAnsi="Arial" w:cs="Arial"/>
                  <w:lang w:val="en-US" w:eastAsia="en-US"/>
                </w:rPr>
                <w:t>https://www.gov.ie/en/organisation-information/9c9c03-bodies-under-the-aegis-of-the-department-of-health/?referrer=http://www.health.gov.ie/about-us/agencies-health-bodies/</w:t>
              </w:r>
            </w:hyperlink>
            <w:r w:rsidR="00197971">
              <w:rPr>
                <w:rFonts w:ascii="Arial" w:hAnsi="Arial" w:cs="Arial"/>
                <w:lang w:val="en-US" w:eastAsia="en-US"/>
              </w:rPr>
              <w:t>.</w:t>
            </w:r>
          </w:p>
          <w:p w14:paraId="686AE16C" w14:textId="3675C766" w:rsidR="00DA6A8D" w:rsidRPr="001C1BB0" w:rsidRDefault="00DA6A8D" w:rsidP="00C7744D">
            <w:pPr>
              <w:ind w:right="-766"/>
              <w:textAlignment w:val="baseline"/>
              <w:rPr>
                <w:rFonts w:ascii="Arial" w:eastAsia="Arial" w:hAnsi="Arial" w:cs="Arial"/>
                <w:color w:val="000000" w:themeColor="text1"/>
              </w:rPr>
            </w:pPr>
          </w:p>
        </w:tc>
      </w:tr>
      <w:tr w:rsidR="00843C50" w:rsidRPr="004B7116" w14:paraId="4645B436" w14:textId="77777777" w:rsidTr="7FEF151E">
        <w:tc>
          <w:tcPr>
            <w:tcW w:w="2265" w:type="dxa"/>
            <w:tcBorders>
              <w:top w:val="single" w:sz="4" w:space="0" w:color="auto"/>
              <w:left w:val="single" w:sz="4" w:space="0" w:color="auto"/>
              <w:bottom w:val="single" w:sz="4" w:space="0" w:color="auto"/>
              <w:right w:val="single" w:sz="4" w:space="0" w:color="auto"/>
            </w:tcBorders>
          </w:tcPr>
          <w:p w14:paraId="445DA6A8" w14:textId="6BDEA453" w:rsidR="00843C50" w:rsidRPr="00DE1F90" w:rsidRDefault="00843C50" w:rsidP="00630604">
            <w:pPr>
              <w:rPr>
                <w:rFonts w:ascii="Arial" w:hAnsi="Arial" w:cs="Arial"/>
                <w:b/>
                <w:bCs/>
              </w:rPr>
            </w:pPr>
            <w:r>
              <w:rPr>
                <w:rFonts w:ascii="Arial" w:hAnsi="Arial" w:cs="Arial"/>
                <w:b/>
                <w:bCs/>
              </w:rPr>
              <w:t xml:space="preserve">Post specific requirements </w:t>
            </w:r>
          </w:p>
        </w:tc>
        <w:tc>
          <w:tcPr>
            <w:tcW w:w="8355" w:type="dxa"/>
            <w:tcBorders>
              <w:top w:val="single" w:sz="4" w:space="0" w:color="auto"/>
              <w:left w:val="single" w:sz="4" w:space="0" w:color="auto"/>
              <w:bottom w:val="single" w:sz="4" w:space="0" w:color="auto"/>
              <w:right w:val="single" w:sz="4" w:space="0" w:color="auto"/>
            </w:tcBorders>
          </w:tcPr>
          <w:p w14:paraId="768F525C" w14:textId="77777777" w:rsidR="00C7744D" w:rsidRDefault="00C7744D" w:rsidP="00C7744D">
            <w:pPr>
              <w:spacing w:line="276" w:lineRule="auto"/>
              <w:rPr>
                <w:rFonts w:ascii="Arial" w:hAnsi="Arial" w:cs="Arial"/>
                <w:color w:val="000000"/>
                <w:lang w:val="en-IE" w:eastAsia="en-IE"/>
              </w:rPr>
            </w:pPr>
          </w:p>
          <w:p w14:paraId="6D069F02" w14:textId="7F197EDA" w:rsidR="00C7744D" w:rsidRPr="009226A1" w:rsidRDefault="00C7744D" w:rsidP="009226A1">
            <w:pPr>
              <w:pStyle w:val="ListParagraph"/>
              <w:numPr>
                <w:ilvl w:val="0"/>
                <w:numId w:val="27"/>
              </w:numPr>
              <w:rPr>
                <w:rFonts w:ascii="Arial" w:hAnsi="Arial" w:cs="Arial"/>
              </w:rPr>
            </w:pPr>
            <w:r w:rsidRPr="009226A1">
              <w:rPr>
                <w:rFonts w:ascii="Arial" w:hAnsi="Arial" w:cs="Arial"/>
              </w:rPr>
              <w:t>Significant experience in SEO, with a proven track record of delive</w:t>
            </w:r>
            <w:r w:rsidR="00FB0523">
              <w:rPr>
                <w:rFonts w:ascii="Arial" w:hAnsi="Arial" w:cs="Arial"/>
              </w:rPr>
              <w:t>ring successful SEO strategies</w:t>
            </w:r>
          </w:p>
          <w:p w14:paraId="320F0FB5"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End-to-end ownership of SEO for a large, complex, content-heavy website </w:t>
            </w:r>
          </w:p>
          <w:p w14:paraId="06DA4F86"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lastRenderedPageBreak/>
              <w:t>Hands-on technical SEO in a Python/Django/Wagtail environment or comparable CMS </w:t>
            </w:r>
          </w:p>
          <w:p w14:paraId="00298713"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Significant experience in configuration and management of an enterprise/internal search engine (e.g. Funnelback or equivalent) </w:t>
            </w:r>
          </w:p>
          <w:p w14:paraId="542F8AA4" w14:textId="79321AD1" w:rsidR="00C7744D" w:rsidRPr="009226A1" w:rsidRDefault="00C7744D" w:rsidP="009226A1">
            <w:pPr>
              <w:pStyle w:val="ListParagraph"/>
              <w:numPr>
                <w:ilvl w:val="0"/>
                <w:numId w:val="27"/>
              </w:numPr>
              <w:rPr>
                <w:rFonts w:ascii="Arial" w:hAnsi="Arial" w:cs="Arial"/>
              </w:rPr>
            </w:pPr>
            <w:r w:rsidRPr="009226A1">
              <w:rPr>
                <w:rFonts w:ascii="Arial" w:hAnsi="Arial" w:cs="Arial"/>
              </w:rPr>
              <w:t>Experience of dealing directly with Google on organic search issues </w:t>
            </w:r>
          </w:p>
          <w:p w14:paraId="3EE68BE6"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Collaborating with UX, Content, Accessibility, Social Media and Digital Marketing Teams </w:t>
            </w:r>
          </w:p>
          <w:p w14:paraId="2D91C202"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Working in an Agile project management environment </w:t>
            </w:r>
          </w:p>
          <w:p w14:paraId="4BCC9D32"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Stakeholder management and team coaching </w:t>
            </w:r>
          </w:p>
          <w:p w14:paraId="03B7522C"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Specific experience in Public sector SEO </w:t>
            </w:r>
          </w:p>
          <w:p w14:paraId="2AD80EA5" w14:textId="77777777" w:rsidR="00C7744D" w:rsidRPr="009226A1" w:rsidRDefault="00C7744D" w:rsidP="009226A1">
            <w:pPr>
              <w:pStyle w:val="ListParagraph"/>
              <w:numPr>
                <w:ilvl w:val="0"/>
                <w:numId w:val="27"/>
              </w:numPr>
              <w:rPr>
                <w:rFonts w:ascii="Arial" w:hAnsi="Arial" w:cs="Arial"/>
              </w:rPr>
            </w:pPr>
            <w:r w:rsidRPr="009226A1">
              <w:rPr>
                <w:rFonts w:ascii="Arial" w:hAnsi="Arial" w:cs="Arial"/>
              </w:rPr>
              <w:t>Detailed knowledge of Google search console, Ahrefs, SEMrush and Screaming frog </w:t>
            </w:r>
          </w:p>
          <w:p w14:paraId="506B17EF" w14:textId="77777777" w:rsidR="00C7744D" w:rsidRPr="00E815A3" w:rsidRDefault="00C7744D" w:rsidP="00C7744D">
            <w:pPr>
              <w:pStyle w:val="ListParagraph"/>
              <w:spacing w:line="360" w:lineRule="atLeast"/>
              <w:contextualSpacing/>
              <w:textAlignment w:val="baseline"/>
              <w:rPr>
                <w:rFonts w:ascii="Arial" w:hAnsi="Arial" w:cs="Arial"/>
                <w:color w:val="000000"/>
                <w:lang w:val="en-IE" w:eastAsia="en-IE"/>
              </w:rPr>
            </w:pPr>
          </w:p>
          <w:p w14:paraId="03EB2BDB" w14:textId="77777777" w:rsidR="004B4FD6" w:rsidRPr="00C7744D" w:rsidRDefault="004B4FD6" w:rsidP="00E815A3">
            <w:pPr>
              <w:pStyle w:val="ListParagraph"/>
              <w:jc w:val="both"/>
              <w:rPr>
                <w:rFonts w:ascii="Arial" w:hAnsi="Arial" w:cs="Arial"/>
                <w:b/>
                <w:iCs/>
              </w:rPr>
            </w:pPr>
          </w:p>
          <w:p w14:paraId="57CF498E" w14:textId="71DE9AF2" w:rsidR="004B4FD6" w:rsidRPr="00894620" w:rsidRDefault="004B4FD6" w:rsidP="00E815A3">
            <w:pPr>
              <w:pStyle w:val="ListParagraph"/>
              <w:jc w:val="both"/>
              <w:rPr>
                <w:rFonts w:ascii="Arial" w:hAnsi="Arial" w:cs="Arial"/>
                <w:iCs/>
              </w:rPr>
            </w:pPr>
          </w:p>
        </w:tc>
      </w:tr>
      <w:tr w:rsidR="00630604" w:rsidRPr="004B7116" w14:paraId="642B7291" w14:textId="77777777" w:rsidTr="7FEF151E">
        <w:tc>
          <w:tcPr>
            <w:tcW w:w="2265" w:type="dxa"/>
            <w:tcBorders>
              <w:top w:val="single" w:sz="4" w:space="0" w:color="auto"/>
              <w:left w:val="single" w:sz="4" w:space="0" w:color="auto"/>
              <w:bottom w:val="single" w:sz="4" w:space="0" w:color="auto"/>
              <w:right w:val="single" w:sz="4" w:space="0" w:color="auto"/>
            </w:tcBorders>
          </w:tcPr>
          <w:p w14:paraId="215C8004" w14:textId="77777777" w:rsidR="00630604" w:rsidRPr="00DE1F90" w:rsidRDefault="00630604" w:rsidP="00630604">
            <w:pPr>
              <w:rPr>
                <w:rFonts w:ascii="Arial" w:hAnsi="Arial" w:cs="Arial"/>
                <w:b/>
                <w:bCs/>
              </w:rPr>
            </w:pPr>
            <w:r w:rsidRPr="00DE1F90">
              <w:rPr>
                <w:rFonts w:ascii="Arial" w:hAnsi="Arial" w:cs="Arial"/>
                <w:b/>
                <w:bCs/>
              </w:rPr>
              <w:lastRenderedPageBreak/>
              <w:t>Other requirements specific to the post</w:t>
            </w:r>
          </w:p>
          <w:p w14:paraId="74A7D385" w14:textId="77777777" w:rsidR="00630604" w:rsidRPr="00DE1F90" w:rsidRDefault="00630604" w:rsidP="00630604">
            <w:pPr>
              <w:rPr>
                <w:rFonts w:ascii="Arial" w:hAnsi="Arial" w:cs="Arial"/>
                <w:b/>
                <w:bCs/>
              </w:rPr>
            </w:pPr>
          </w:p>
          <w:p w14:paraId="656A8CC0" w14:textId="77777777" w:rsidR="00630604" w:rsidRPr="00DE1F90" w:rsidRDefault="00630604" w:rsidP="00630604">
            <w:pPr>
              <w:rPr>
                <w:rFonts w:ascii="Arial" w:hAnsi="Arial" w:cs="Arial"/>
                <w:b/>
                <w:bCs/>
              </w:rPr>
            </w:pPr>
          </w:p>
          <w:p w14:paraId="524A0D89" w14:textId="77777777" w:rsidR="00630604" w:rsidRPr="004B7116" w:rsidRDefault="00630604" w:rsidP="00630604">
            <w:pPr>
              <w:rPr>
                <w:rFonts w:ascii="Calibri" w:hAnsi="Calibri" w:cs="Calibri"/>
                <w:b/>
                <w:bCs/>
                <w:sz w:val="22"/>
                <w:szCs w:val="22"/>
              </w:rPr>
            </w:pPr>
          </w:p>
        </w:tc>
        <w:tc>
          <w:tcPr>
            <w:tcW w:w="8355" w:type="dxa"/>
            <w:tcBorders>
              <w:top w:val="single" w:sz="4" w:space="0" w:color="auto"/>
              <w:left w:val="single" w:sz="4" w:space="0" w:color="auto"/>
              <w:bottom w:val="single" w:sz="4" w:space="0" w:color="auto"/>
              <w:right w:val="single" w:sz="4" w:space="0" w:color="auto"/>
            </w:tcBorders>
          </w:tcPr>
          <w:p w14:paraId="2C26BE55" w14:textId="0D468CEF" w:rsidR="000009A2" w:rsidRPr="000009A2" w:rsidRDefault="000009A2" w:rsidP="000009A2">
            <w:pPr>
              <w:pStyle w:val="ListParagraph"/>
              <w:numPr>
                <w:ilvl w:val="0"/>
                <w:numId w:val="1"/>
              </w:numPr>
              <w:rPr>
                <w:rFonts w:ascii="Arial" w:hAnsi="Arial" w:cs="Arial"/>
              </w:rPr>
            </w:pPr>
            <w:r>
              <w:rPr>
                <w:rFonts w:ascii="Arial" w:hAnsi="Arial" w:cs="Arial"/>
              </w:rPr>
              <w:t>Proven experience optimising search for medically oriented content is desirable</w:t>
            </w:r>
          </w:p>
          <w:p w14:paraId="43A69045" w14:textId="4F27D3D6" w:rsidR="00630604" w:rsidRPr="00976B27" w:rsidRDefault="00630604" w:rsidP="000009A2">
            <w:pPr>
              <w:pStyle w:val="ListParagraph"/>
              <w:numPr>
                <w:ilvl w:val="0"/>
                <w:numId w:val="1"/>
              </w:numPr>
              <w:jc w:val="both"/>
              <w:rPr>
                <w:rFonts w:ascii="Arial" w:hAnsi="Arial" w:cs="Arial"/>
                <w:iCs/>
              </w:rPr>
            </w:pPr>
            <w:r w:rsidRPr="00976B27">
              <w:rPr>
                <w:rFonts w:ascii="Arial" w:hAnsi="Arial" w:cs="Arial"/>
                <w:iCs/>
              </w:rPr>
              <w:t>Flexibility in rela</w:t>
            </w:r>
            <w:r w:rsidR="00603855">
              <w:rPr>
                <w:rFonts w:ascii="Arial" w:hAnsi="Arial" w:cs="Arial"/>
                <w:iCs/>
              </w:rPr>
              <w:t>tion to working hours as needed</w:t>
            </w:r>
          </w:p>
          <w:p w14:paraId="67F97DD5" w14:textId="7E77FAF7" w:rsidR="00630604" w:rsidRPr="00976B27" w:rsidRDefault="00630604" w:rsidP="000009A2">
            <w:pPr>
              <w:pStyle w:val="ListParagraph"/>
              <w:numPr>
                <w:ilvl w:val="0"/>
                <w:numId w:val="1"/>
              </w:numPr>
              <w:rPr>
                <w:rFonts w:ascii="Arial" w:hAnsi="Arial" w:cs="Arial"/>
                <w:iCs/>
              </w:rPr>
            </w:pPr>
            <w:r w:rsidRPr="00976B27">
              <w:rPr>
                <w:rFonts w:ascii="Arial" w:hAnsi="Arial" w:cs="Arial"/>
                <w:iCs/>
              </w:rPr>
              <w:t>Access to appropriate travel to fulf</w:t>
            </w:r>
            <w:r w:rsidR="00603855">
              <w:rPr>
                <w:rFonts w:ascii="Arial" w:hAnsi="Arial" w:cs="Arial"/>
                <w:iCs/>
              </w:rPr>
              <w:t>il the requirements of the role</w:t>
            </w:r>
          </w:p>
          <w:p w14:paraId="42953EBA" w14:textId="77777777" w:rsidR="00976B27" w:rsidRDefault="00976B27" w:rsidP="001A26FC">
            <w:pPr>
              <w:autoSpaceDE w:val="0"/>
              <w:autoSpaceDN w:val="0"/>
              <w:adjustRightInd w:val="0"/>
              <w:jc w:val="both"/>
              <w:rPr>
                <w:rFonts w:ascii="Arial" w:hAnsi="Arial" w:cs="Arial"/>
              </w:rPr>
            </w:pPr>
          </w:p>
          <w:p w14:paraId="15E933E5" w14:textId="77777777" w:rsidR="004B4FD6" w:rsidRDefault="004B4FD6" w:rsidP="001A26FC">
            <w:pPr>
              <w:autoSpaceDE w:val="0"/>
              <w:autoSpaceDN w:val="0"/>
              <w:adjustRightInd w:val="0"/>
              <w:jc w:val="both"/>
              <w:rPr>
                <w:rFonts w:ascii="Arial" w:hAnsi="Arial" w:cs="Arial"/>
              </w:rPr>
            </w:pPr>
          </w:p>
          <w:p w14:paraId="2834AEE8" w14:textId="77777777" w:rsidR="004B4FD6" w:rsidRDefault="004B4FD6" w:rsidP="001A26FC">
            <w:pPr>
              <w:autoSpaceDE w:val="0"/>
              <w:autoSpaceDN w:val="0"/>
              <w:adjustRightInd w:val="0"/>
              <w:jc w:val="both"/>
              <w:rPr>
                <w:rFonts w:ascii="Arial" w:hAnsi="Arial" w:cs="Arial"/>
              </w:rPr>
            </w:pPr>
          </w:p>
          <w:p w14:paraId="3F8F7F9A" w14:textId="77777777" w:rsidR="004B4FD6" w:rsidRDefault="004B4FD6" w:rsidP="001A26FC">
            <w:pPr>
              <w:autoSpaceDE w:val="0"/>
              <w:autoSpaceDN w:val="0"/>
              <w:adjustRightInd w:val="0"/>
              <w:jc w:val="both"/>
              <w:rPr>
                <w:rFonts w:ascii="Arial" w:hAnsi="Arial" w:cs="Arial"/>
              </w:rPr>
            </w:pPr>
          </w:p>
          <w:p w14:paraId="7DF6125D" w14:textId="372A8823" w:rsidR="004B4FD6" w:rsidRPr="001A26FC" w:rsidRDefault="004B4FD6" w:rsidP="001A26FC">
            <w:pPr>
              <w:autoSpaceDE w:val="0"/>
              <w:autoSpaceDN w:val="0"/>
              <w:adjustRightInd w:val="0"/>
              <w:jc w:val="both"/>
              <w:rPr>
                <w:rFonts w:ascii="Arial" w:hAnsi="Arial" w:cs="Arial"/>
              </w:rPr>
            </w:pPr>
          </w:p>
        </w:tc>
      </w:tr>
      <w:tr w:rsidR="00EE4D5E" w:rsidRPr="004B7116" w14:paraId="1615CAC9" w14:textId="77777777" w:rsidTr="7FEF151E">
        <w:tc>
          <w:tcPr>
            <w:tcW w:w="2265" w:type="dxa"/>
          </w:tcPr>
          <w:p w14:paraId="7EAC733D" w14:textId="77777777" w:rsidR="00EE4D5E" w:rsidRPr="00A07E1D" w:rsidRDefault="00EE4D5E" w:rsidP="00EE4D5E">
            <w:pPr>
              <w:rPr>
                <w:rFonts w:ascii="Arial" w:hAnsi="Arial" w:cs="Arial"/>
                <w:b/>
                <w:bCs/>
              </w:rPr>
            </w:pPr>
            <w:r w:rsidRPr="00A07E1D">
              <w:rPr>
                <w:rFonts w:ascii="Arial" w:hAnsi="Arial" w:cs="Arial"/>
                <w:b/>
                <w:bCs/>
              </w:rPr>
              <w:t>Skills, competencies and/or knowledge</w:t>
            </w:r>
          </w:p>
          <w:p w14:paraId="23133159" w14:textId="77777777" w:rsidR="00EE4D5E" w:rsidRPr="00DE1F90" w:rsidRDefault="00EE4D5E" w:rsidP="00FF6AC6">
            <w:pPr>
              <w:rPr>
                <w:rFonts w:ascii="Arial" w:hAnsi="Arial" w:cs="Arial"/>
                <w:b/>
                <w:bCs/>
              </w:rPr>
            </w:pPr>
          </w:p>
        </w:tc>
        <w:tc>
          <w:tcPr>
            <w:tcW w:w="8355" w:type="dxa"/>
          </w:tcPr>
          <w:p w14:paraId="5AE415D1" w14:textId="77777777" w:rsidR="00EE4D5E" w:rsidRPr="0094155A" w:rsidRDefault="00EE4D5E" w:rsidP="00EE4D5E">
            <w:pPr>
              <w:tabs>
                <w:tab w:val="num" w:pos="740"/>
              </w:tabs>
              <w:jc w:val="both"/>
              <w:rPr>
                <w:rFonts w:ascii="Arial" w:hAnsi="Arial" w:cs="Arial"/>
                <w:b/>
                <w:u w:val="single"/>
              </w:rPr>
            </w:pPr>
            <w:r w:rsidRPr="0094155A">
              <w:rPr>
                <w:rFonts w:ascii="Arial" w:hAnsi="Arial" w:cs="Arial"/>
                <w:b/>
                <w:u w:val="single"/>
              </w:rPr>
              <w:t>Professional Knowledge &amp; Experience</w:t>
            </w:r>
          </w:p>
          <w:p w14:paraId="7B25E736" w14:textId="77777777" w:rsidR="00EE4D5E" w:rsidRPr="00A07E1D" w:rsidRDefault="00EE4D5E" w:rsidP="00EE4D5E">
            <w:pPr>
              <w:tabs>
                <w:tab w:val="num" w:pos="740"/>
              </w:tabs>
              <w:jc w:val="both"/>
              <w:rPr>
                <w:rFonts w:ascii="Arial" w:hAnsi="Arial" w:cs="Arial"/>
                <w:b/>
              </w:rPr>
            </w:pPr>
            <w:r w:rsidRPr="00A07E1D">
              <w:rPr>
                <w:rFonts w:ascii="Arial" w:hAnsi="Arial" w:cs="Arial"/>
                <w:b/>
              </w:rPr>
              <w:t>Demonstrate:</w:t>
            </w:r>
          </w:p>
          <w:p w14:paraId="14EE5329"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Significant knowledge and experience leading the development of SEO strategies </w:t>
            </w:r>
          </w:p>
          <w:p w14:paraId="15F8FAE1"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Significant experience in configuration and management of an enterprise/internal search engine </w:t>
            </w:r>
          </w:p>
          <w:p w14:paraId="0BBD38F2"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Hands-on technical SEO in a Python/Django/Wagtail environment or comparable CMS </w:t>
            </w:r>
          </w:p>
          <w:p w14:paraId="753E6005"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Experience of dealing directly with Google on organic search issues </w:t>
            </w:r>
          </w:p>
          <w:p w14:paraId="74F6A449"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Detailed knowledge of Google search console, Ahrefs, SEMrush and Screaming frog </w:t>
            </w:r>
          </w:p>
          <w:p w14:paraId="35098A1E"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Specific experience in Public sector SEO </w:t>
            </w:r>
          </w:p>
          <w:p w14:paraId="4A0475A4"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Significant knowledge and understanding of analysing daily performance metrics to identify areas for improvement and effectiveness of SEO strategies </w:t>
            </w:r>
          </w:p>
          <w:p w14:paraId="2821FF21"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Significant knowledge of structured data, schema and meta-data </w:t>
            </w:r>
          </w:p>
          <w:p w14:paraId="3B4553B4" w14:textId="77777777" w:rsidR="00C7744D" w:rsidRPr="009226A1" w:rsidRDefault="00C7744D" w:rsidP="009226A1">
            <w:pPr>
              <w:pStyle w:val="ListParagraph"/>
              <w:numPr>
                <w:ilvl w:val="0"/>
                <w:numId w:val="28"/>
              </w:numPr>
              <w:rPr>
                <w:rFonts w:ascii="Arial" w:hAnsi="Arial" w:cs="Arial"/>
              </w:rPr>
            </w:pPr>
            <w:r w:rsidRPr="009226A1">
              <w:rPr>
                <w:rFonts w:ascii="Arial" w:hAnsi="Arial" w:cs="Arial"/>
              </w:rPr>
              <w:t>Excellent knowledge and understanding of all disciplines in the delivery of digital products. </w:t>
            </w:r>
          </w:p>
          <w:p w14:paraId="6873615B" w14:textId="77777777" w:rsidR="00EE4D5E" w:rsidRPr="00EE4D5E" w:rsidRDefault="00EE4D5E" w:rsidP="00EE4D5E">
            <w:pPr>
              <w:tabs>
                <w:tab w:val="num" w:pos="740"/>
              </w:tabs>
              <w:ind w:left="360"/>
              <w:jc w:val="both"/>
              <w:rPr>
                <w:rFonts w:ascii="Arial" w:hAnsi="Arial" w:cs="Arial"/>
              </w:rPr>
            </w:pPr>
          </w:p>
          <w:p w14:paraId="4C3F97F4" w14:textId="77777777" w:rsidR="00EE4D5E" w:rsidRPr="0094155A" w:rsidRDefault="00EE4D5E" w:rsidP="00EE4D5E">
            <w:pPr>
              <w:rPr>
                <w:rFonts w:ascii="Arial" w:hAnsi="Arial" w:cs="Arial"/>
                <w:b/>
                <w:iCs/>
                <w:u w:val="single"/>
              </w:rPr>
            </w:pPr>
            <w:r w:rsidRPr="0094155A">
              <w:rPr>
                <w:rFonts w:ascii="Arial" w:hAnsi="Arial" w:cs="Arial"/>
                <w:b/>
                <w:iCs/>
                <w:u w:val="single"/>
              </w:rPr>
              <w:t>Communication and Interpersonal Skills</w:t>
            </w:r>
          </w:p>
          <w:p w14:paraId="3EB5572A" w14:textId="77777777" w:rsidR="00EE4D5E" w:rsidRPr="00A07E1D" w:rsidRDefault="00EE4D5E" w:rsidP="00EE4D5E">
            <w:pPr>
              <w:rPr>
                <w:rFonts w:ascii="Arial" w:hAnsi="Arial" w:cs="Arial"/>
                <w:b/>
                <w:iCs/>
              </w:rPr>
            </w:pPr>
            <w:r w:rsidRPr="00A07E1D">
              <w:rPr>
                <w:rFonts w:ascii="Arial" w:hAnsi="Arial" w:cs="Arial"/>
                <w:b/>
                <w:iCs/>
              </w:rPr>
              <w:t>Demonstrate:</w:t>
            </w:r>
          </w:p>
          <w:p w14:paraId="5D1BE5B0" w14:textId="2A19F56A" w:rsidR="00E815A3" w:rsidRPr="009226A1" w:rsidRDefault="00EE4D5E" w:rsidP="009226A1">
            <w:pPr>
              <w:pStyle w:val="ListParagraph"/>
              <w:numPr>
                <w:ilvl w:val="0"/>
                <w:numId w:val="29"/>
              </w:numPr>
              <w:rPr>
                <w:rFonts w:ascii="Arial" w:hAnsi="Arial" w:cs="Arial"/>
              </w:rPr>
            </w:pPr>
            <w:r w:rsidRPr="009226A1">
              <w:rPr>
                <w:rFonts w:ascii="Arial" w:hAnsi="Arial" w:cs="Arial"/>
              </w:rPr>
              <w:t>Excellent communication and interpersonal skills with an ability to engage effectively with a wide range of stakeholders.</w:t>
            </w:r>
          </w:p>
          <w:p w14:paraId="4D2287A5" w14:textId="5F806E7F" w:rsidR="00EE4D5E" w:rsidRPr="009226A1" w:rsidRDefault="00EE4D5E" w:rsidP="009226A1">
            <w:pPr>
              <w:pStyle w:val="ListParagraph"/>
              <w:numPr>
                <w:ilvl w:val="0"/>
                <w:numId w:val="29"/>
              </w:numPr>
              <w:rPr>
                <w:rFonts w:ascii="Arial" w:hAnsi="Arial" w:cs="Arial"/>
              </w:rPr>
            </w:pPr>
            <w:r w:rsidRPr="009226A1">
              <w:rPr>
                <w:rFonts w:ascii="Arial" w:hAnsi="Arial" w:cs="Arial"/>
              </w:rPr>
              <w:t>The ability to present information clearly, concisely and confidently when speaking and in writing tailoring to meet the needs of the audience.</w:t>
            </w:r>
          </w:p>
          <w:p w14:paraId="40BA9EDB" w14:textId="77777777" w:rsidR="00EE4D5E" w:rsidRPr="009226A1" w:rsidRDefault="00EE4D5E" w:rsidP="009226A1">
            <w:pPr>
              <w:pStyle w:val="ListParagraph"/>
              <w:numPr>
                <w:ilvl w:val="0"/>
                <w:numId w:val="29"/>
              </w:numPr>
              <w:rPr>
                <w:rFonts w:ascii="Arial" w:hAnsi="Arial" w:cs="Arial"/>
              </w:rPr>
            </w:pPr>
            <w:r w:rsidRPr="009226A1">
              <w:rPr>
                <w:rFonts w:ascii="Arial" w:hAnsi="Arial" w:cs="Arial"/>
              </w:rPr>
              <w:t>The ability to build and maintain relationships with colleagues and other stakeholders to assist in performing the role.</w:t>
            </w:r>
          </w:p>
          <w:p w14:paraId="526D1033" w14:textId="2A6B99DC" w:rsidR="00EE4D5E" w:rsidRPr="00AA6432" w:rsidRDefault="00EE4D5E" w:rsidP="00EE4D5E">
            <w:pPr>
              <w:tabs>
                <w:tab w:val="num" w:pos="740"/>
              </w:tabs>
              <w:jc w:val="both"/>
              <w:rPr>
                <w:rFonts w:ascii="Arial" w:hAnsi="Arial" w:cs="Arial"/>
                <w:color w:val="FF0000"/>
              </w:rPr>
            </w:pPr>
          </w:p>
          <w:p w14:paraId="3D1349CC" w14:textId="77777777" w:rsidR="00EE4D5E" w:rsidRPr="00A07E1D" w:rsidRDefault="00EE4D5E" w:rsidP="00EE4D5E">
            <w:pPr>
              <w:tabs>
                <w:tab w:val="left" w:pos="2663"/>
              </w:tabs>
              <w:ind w:left="720"/>
              <w:jc w:val="both"/>
              <w:rPr>
                <w:rFonts w:ascii="Arial" w:hAnsi="Arial" w:cs="Arial"/>
              </w:rPr>
            </w:pPr>
            <w:r>
              <w:rPr>
                <w:rFonts w:ascii="Arial" w:hAnsi="Arial" w:cs="Arial"/>
              </w:rPr>
              <w:tab/>
            </w:r>
          </w:p>
          <w:p w14:paraId="2802E5B6" w14:textId="77777777" w:rsidR="00EE4D5E" w:rsidRPr="0094155A" w:rsidRDefault="00EE4D5E" w:rsidP="00EE4D5E">
            <w:pPr>
              <w:rPr>
                <w:rFonts w:ascii="Arial" w:hAnsi="Arial" w:cs="Arial"/>
                <w:b/>
                <w:u w:val="single"/>
              </w:rPr>
            </w:pPr>
            <w:r w:rsidRPr="0094155A">
              <w:rPr>
                <w:rFonts w:ascii="Arial" w:hAnsi="Arial" w:cs="Arial"/>
                <w:b/>
                <w:u w:val="single"/>
              </w:rPr>
              <w:t>Team and Leadership Skills</w:t>
            </w:r>
          </w:p>
          <w:p w14:paraId="12333F5A" w14:textId="77777777" w:rsidR="00EE4D5E" w:rsidRPr="00EF4CD8" w:rsidRDefault="00EE4D5E" w:rsidP="00EE4D5E">
            <w:pPr>
              <w:rPr>
                <w:rFonts w:ascii="Arial" w:hAnsi="Arial" w:cs="Arial"/>
                <w:b/>
              </w:rPr>
            </w:pPr>
            <w:r w:rsidRPr="00EF4CD8">
              <w:rPr>
                <w:rFonts w:ascii="Arial" w:hAnsi="Arial" w:cs="Arial"/>
                <w:b/>
              </w:rPr>
              <w:t>Demonstrate:</w:t>
            </w:r>
          </w:p>
          <w:p w14:paraId="53121711" w14:textId="17741E63" w:rsidR="00EE4D5E" w:rsidRPr="009226A1" w:rsidRDefault="00EE4D5E" w:rsidP="009226A1">
            <w:pPr>
              <w:pStyle w:val="ListParagraph"/>
              <w:numPr>
                <w:ilvl w:val="0"/>
                <w:numId w:val="30"/>
              </w:numPr>
              <w:rPr>
                <w:rFonts w:ascii="Arial" w:hAnsi="Arial" w:cs="Arial"/>
              </w:rPr>
            </w:pPr>
            <w:r w:rsidRPr="009226A1">
              <w:rPr>
                <w:rFonts w:ascii="Arial" w:hAnsi="Arial" w:cs="Arial"/>
              </w:rPr>
              <w:t xml:space="preserve">Experience in managing and leading </w:t>
            </w:r>
            <w:r w:rsidR="001A26FC" w:rsidRPr="009226A1">
              <w:rPr>
                <w:rFonts w:ascii="Arial" w:hAnsi="Arial" w:cs="Arial"/>
              </w:rPr>
              <w:t>multi-disciplinary team</w:t>
            </w:r>
            <w:r w:rsidRPr="009226A1">
              <w:rPr>
                <w:rFonts w:ascii="Arial" w:hAnsi="Arial" w:cs="Arial"/>
              </w:rPr>
              <w:t>.</w:t>
            </w:r>
          </w:p>
          <w:p w14:paraId="780BC9EE" w14:textId="77777777" w:rsidR="00EE4D5E" w:rsidRPr="009226A1" w:rsidRDefault="00EE4D5E" w:rsidP="009226A1">
            <w:pPr>
              <w:pStyle w:val="ListParagraph"/>
              <w:numPr>
                <w:ilvl w:val="0"/>
                <w:numId w:val="30"/>
              </w:numPr>
              <w:rPr>
                <w:rFonts w:ascii="Arial" w:hAnsi="Arial" w:cs="Arial"/>
              </w:rPr>
            </w:pPr>
            <w:r w:rsidRPr="009226A1">
              <w:rPr>
                <w:rFonts w:ascii="Arial" w:hAnsi="Arial" w:cs="Arial"/>
              </w:rPr>
              <w:t>Experience of working as part of a team with a mixed programme of work, and moving with ease between concurrent projects.</w:t>
            </w:r>
          </w:p>
          <w:p w14:paraId="774E98BB" w14:textId="77777777" w:rsidR="00EE4D5E" w:rsidRPr="009226A1" w:rsidRDefault="00EE4D5E" w:rsidP="009226A1">
            <w:pPr>
              <w:pStyle w:val="ListParagraph"/>
              <w:numPr>
                <w:ilvl w:val="0"/>
                <w:numId w:val="30"/>
              </w:numPr>
              <w:rPr>
                <w:rFonts w:ascii="Arial" w:hAnsi="Arial" w:cs="Arial"/>
              </w:rPr>
            </w:pPr>
            <w:r w:rsidRPr="009226A1">
              <w:rPr>
                <w:rFonts w:ascii="Arial" w:hAnsi="Arial" w:cs="Arial"/>
              </w:rPr>
              <w:t>The ability to work with multi-disciplinary team members and stakeholders to facilitate high performance, developing and achieving clear and realistic objectives.</w:t>
            </w:r>
          </w:p>
          <w:p w14:paraId="1D464615" w14:textId="77777777" w:rsidR="00EE4D5E" w:rsidRPr="009226A1" w:rsidRDefault="00EE4D5E" w:rsidP="009226A1">
            <w:pPr>
              <w:pStyle w:val="ListParagraph"/>
              <w:numPr>
                <w:ilvl w:val="0"/>
                <w:numId w:val="30"/>
              </w:numPr>
              <w:rPr>
                <w:rFonts w:ascii="Arial" w:hAnsi="Arial" w:cs="Arial"/>
              </w:rPr>
            </w:pPr>
            <w:r w:rsidRPr="009226A1">
              <w:rPr>
                <w:rFonts w:ascii="Arial" w:hAnsi="Arial" w:cs="Arial"/>
              </w:rPr>
              <w:lastRenderedPageBreak/>
              <w:t>The ability to lead the team by example, coaching and supporting individuals as required</w:t>
            </w:r>
          </w:p>
          <w:p w14:paraId="2BFB48C1" w14:textId="77777777" w:rsidR="00EE4D5E" w:rsidRPr="009226A1" w:rsidRDefault="00EE4D5E" w:rsidP="009226A1">
            <w:pPr>
              <w:pStyle w:val="ListParagraph"/>
              <w:numPr>
                <w:ilvl w:val="0"/>
                <w:numId w:val="30"/>
              </w:numPr>
              <w:rPr>
                <w:rFonts w:ascii="Arial" w:hAnsi="Arial" w:cs="Arial"/>
              </w:rPr>
            </w:pPr>
            <w:r w:rsidRPr="009226A1">
              <w:rPr>
                <w:rFonts w:ascii="Arial" w:hAnsi="Arial" w:cs="Arial"/>
              </w:rPr>
              <w:t>The ability to address performance issues as they arise.</w:t>
            </w:r>
          </w:p>
          <w:p w14:paraId="6222E5A2" w14:textId="77777777" w:rsidR="00EE4D5E" w:rsidRPr="009226A1" w:rsidRDefault="00EE4D5E" w:rsidP="009226A1">
            <w:pPr>
              <w:pStyle w:val="ListParagraph"/>
              <w:numPr>
                <w:ilvl w:val="0"/>
                <w:numId w:val="30"/>
              </w:numPr>
              <w:rPr>
                <w:rFonts w:ascii="Arial" w:hAnsi="Arial" w:cs="Arial"/>
              </w:rPr>
            </w:pPr>
            <w:r w:rsidRPr="009226A1">
              <w:rPr>
                <w:rFonts w:ascii="Arial" w:hAnsi="Arial" w:cs="Arial"/>
              </w:rPr>
              <w:t>Flexibility and willingness to adapt, positively contributing to the implementation of change.</w:t>
            </w:r>
          </w:p>
          <w:p w14:paraId="6FD069AA" w14:textId="3EB15F13" w:rsidR="00EE4D5E" w:rsidRPr="00AA6432" w:rsidRDefault="00EE4D5E" w:rsidP="00EE4D5E">
            <w:pPr>
              <w:tabs>
                <w:tab w:val="num" w:pos="740"/>
              </w:tabs>
              <w:jc w:val="both"/>
              <w:rPr>
                <w:rFonts w:ascii="Arial" w:hAnsi="Arial" w:cs="Arial"/>
                <w:color w:val="FF0000"/>
              </w:rPr>
            </w:pPr>
          </w:p>
          <w:p w14:paraId="29729B97" w14:textId="77777777" w:rsidR="00EE4D5E" w:rsidRPr="00A07E1D" w:rsidRDefault="00EE4D5E" w:rsidP="00EE4D5E">
            <w:pPr>
              <w:ind w:left="720"/>
              <w:jc w:val="both"/>
              <w:rPr>
                <w:rFonts w:ascii="Arial" w:hAnsi="Arial" w:cs="Arial"/>
                <w:iCs/>
                <w:color w:val="000000"/>
              </w:rPr>
            </w:pPr>
            <w:r>
              <w:rPr>
                <w:rFonts w:ascii="Arial" w:hAnsi="Arial" w:cs="Arial"/>
                <w:iCs/>
                <w:color w:val="000000"/>
              </w:rPr>
              <w:t xml:space="preserve"> </w:t>
            </w:r>
          </w:p>
          <w:p w14:paraId="2CC7BB03" w14:textId="77777777" w:rsidR="00EE4D5E" w:rsidRPr="0094155A" w:rsidRDefault="00EE4D5E" w:rsidP="00EE4D5E">
            <w:pPr>
              <w:rPr>
                <w:rFonts w:ascii="Arial" w:hAnsi="Arial" w:cs="Arial"/>
                <w:b/>
                <w:u w:val="single"/>
              </w:rPr>
            </w:pPr>
            <w:r w:rsidRPr="0094155A">
              <w:rPr>
                <w:rFonts w:ascii="Arial" w:hAnsi="Arial" w:cs="Arial"/>
                <w:b/>
                <w:u w:val="single"/>
              </w:rPr>
              <w:t>Evaluating Information, Problem Solving &amp; Decision Making</w:t>
            </w:r>
          </w:p>
          <w:p w14:paraId="055E1CB0" w14:textId="77777777" w:rsidR="00EE4D5E" w:rsidRPr="00EF4CD8" w:rsidRDefault="00EE4D5E" w:rsidP="00EE4D5E">
            <w:pPr>
              <w:rPr>
                <w:rFonts w:ascii="Arial" w:hAnsi="Arial" w:cs="Arial"/>
                <w:b/>
              </w:rPr>
            </w:pPr>
            <w:r w:rsidRPr="00EF4CD8">
              <w:rPr>
                <w:rFonts w:ascii="Arial" w:hAnsi="Arial" w:cs="Arial"/>
                <w:b/>
              </w:rPr>
              <w:t>Demonstrate:</w:t>
            </w:r>
          </w:p>
          <w:p w14:paraId="5E8B52AC" w14:textId="7CFBF357" w:rsidR="00673B11" w:rsidRPr="009226A1" w:rsidRDefault="00673B11" w:rsidP="009226A1">
            <w:pPr>
              <w:pStyle w:val="ListParagraph"/>
              <w:numPr>
                <w:ilvl w:val="0"/>
                <w:numId w:val="31"/>
              </w:numPr>
              <w:rPr>
                <w:rFonts w:ascii="Arial" w:hAnsi="Arial" w:cs="Arial"/>
              </w:rPr>
            </w:pPr>
            <w:r w:rsidRPr="009226A1">
              <w:rPr>
                <w:rFonts w:ascii="Arial" w:hAnsi="Arial" w:cs="Arial"/>
              </w:rPr>
              <w:t xml:space="preserve">The ability to </w:t>
            </w:r>
            <w:r w:rsidR="6B49D7D0" w:rsidRPr="009226A1">
              <w:rPr>
                <w:rFonts w:ascii="Arial" w:hAnsi="Arial" w:cs="Arial"/>
              </w:rPr>
              <w:t xml:space="preserve">transform data into insights to enable the team to </w:t>
            </w:r>
            <w:r w:rsidRPr="009226A1">
              <w:rPr>
                <w:rFonts w:ascii="Arial" w:hAnsi="Arial" w:cs="Arial"/>
              </w:rPr>
              <w:t xml:space="preserve">continuously improve </w:t>
            </w:r>
            <w:r w:rsidR="00BE782B" w:rsidRPr="009226A1">
              <w:rPr>
                <w:rFonts w:ascii="Arial" w:hAnsi="Arial" w:cs="Arial"/>
              </w:rPr>
              <w:t xml:space="preserve">existing products or deliver innovative solutions based </w:t>
            </w:r>
            <w:r w:rsidR="32DC0B72" w:rsidRPr="009226A1">
              <w:rPr>
                <w:rFonts w:ascii="Arial" w:hAnsi="Arial" w:cs="Arial"/>
              </w:rPr>
              <w:t xml:space="preserve">on analytics. </w:t>
            </w:r>
          </w:p>
          <w:p w14:paraId="5EA8E19A" w14:textId="5FA396A0" w:rsidR="32DC0B72" w:rsidRPr="009226A1" w:rsidRDefault="32DC0B72" w:rsidP="009226A1">
            <w:pPr>
              <w:pStyle w:val="ListParagraph"/>
              <w:numPr>
                <w:ilvl w:val="0"/>
                <w:numId w:val="31"/>
              </w:numPr>
              <w:rPr>
                <w:rFonts w:ascii="Arial" w:eastAsia="Arial" w:hAnsi="Arial" w:cs="Arial"/>
              </w:rPr>
            </w:pPr>
            <w:r w:rsidRPr="009226A1">
              <w:rPr>
                <w:rFonts w:ascii="Arial" w:eastAsia="Arial" w:hAnsi="Arial" w:cs="Arial"/>
              </w:rPr>
              <w:t>Strong analytical skills, with the ability to analyse data, draw insights, and make data-driven decisions.</w:t>
            </w:r>
            <w:r w:rsidRPr="009226A1">
              <w:rPr>
                <w:rFonts w:ascii="Arial" w:hAnsi="Arial" w:cs="Arial"/>
              </w:rPr>
              <w:t xml:space="preserve"> </w:t>
            </w:r>
          </w:p>
          <w:p w14:paraId="067F4111" w14:textId="346C6CA6" w:rsidR="00EE4D5E" w:rsidRPr="009226A1" w:rsidRDefault="00EE4D5E" w:rsidP="009226A1">
            <w:pPr>
              <w:pStyle w:val="ListParagraph"/>
              <w:numPr>
                <w:ilvl w:val="0"/>
                <w:numId w:val="31"/>
              </w:numPr>
              <w:rPr>
                <w:rFonts w:ascii="Arial" w:hAnsi="Arial" w:cs="Arial"/>
              </w:rPr>
            </w:pPr>
            <w:r w:rsidRPr="009226A1">
              <w:rPr>
                <w:rFonts w:ascii="Arial" w:hAnsi="Arial" w:cs="Arial"/>
              </w:rPr>
              <w:t>Effective problem-solving capacity in complex work environments.</w:t>
            </w:r>
          </w:p>
          <w:p w14:paraId="5AEFD455" w14:textId="77777777" w:rsidR="00EE4D5E" w:rsidRPr="009226A1" w:rsidRDefault="00EE4D5E" w:rsidP="009226A1">
            <w:pPr>
              <w:pStyle w:val="ListParagraph"/>
              <w:numPr>
                <w:ilvl w:val="0"/>
                <w:numId w:val="31"/>
              </w:numPr>
              <w:rPr>
                <w:rFonts w:ascii="Arial" w:hAnsi="Arial" w:cs="Arial"/>
              </w:rPr>
            </w:pPr>
            <w:r w:rsidRPr="009226A1">
              <w:rPr>
                <w:rFonts w:ascii="Arial" w:hAnsi="Arial" w:cs="Arial"/>
              </w:rPr>
              <w:t>The ability to quickly grasp and understand complex issues and the impact on service delivery.</w:t>
            </w:r>
          </w:p>
          <w:p w14:paraId="3DB1B2B2" w14:textId="77777777" w:rsidR="00EE4D5E" w:rsidRPr="009226A1" w:rsidRDefault="00EE4D5E" w:rsidP="009226A1">
            <w:pPr>
              <w:pStyle w:val="ListParagraph"/>
              <w:numPr>
                <w:ilvl w:val="0"/>
                <w:numId w:val="31"/>
              </w:numPr>
              <w:rPr>
                <w:rFonts w:ascii="Arial" w:hAnsi="Arial" w:cs="Arial"/>
              </w:rPr>
            </w:pPr>
            <w:r w:rsidRPr="009226A1">
              <w:rPr>
                <w:rFonts w:ascii="Arial" w:hAnsi="Arial" w:cs="Arial"/>
              </w:rPr>
              <w:t>The ability to gather and analyse information from relevant sources, weighing up a range of critical factors to develop solutions and make decisions as appropriate.</w:t>
            </w:r>
          </w:p>
          <w:p w14:paraId="65212D21" w14:textId="77777777" w:rsidR="00EE4D5E" w:rsidRPr="009226A1" w:rsidRDefault="00EE4D5E" w:rsidP="009226A1">
            <w:pPr>
              <w:pStyle w:val="ListParagraph"/>
              <w:numPr>
                <w:ilvl w:val="0"/>
                <w:numId w:val="31"/>
              </w:numPr>
              <w:rPr>
                <w:rFonts w:ascii="Arial" w:hAnsi="Arial" w:cs="Arial"/>
              </w:rPr>
            </w:pPr>
            <w:r w:rsidRPr="009226A1">
              <w:rPr>
                <w:rFonts w:ascii="Arial" w:hAnsi="Arial" w:cs="Arial"/>
              </w:rPr>
              <w:t>The ability to make sound decisions with a well-reasoned rationale and to stand by these.</w:t>
            </w:r>
          </w:p>
          <w:p w14:paraId="44CD3C5B" w14:textId="77777777" w:rsidR="00EE4D5E" w:rsidRPr="009226A1" w:rsidRDefault="00EE4D5E" w:rsidP="009226A1">
            <w:pPr>
              <w:pStyle w:val="ListParagraph"/>
              <w:numPr>
                <w:ilvl w:val="0"/>
                <w:numId w:val="31"/>
              </w:numPr>
              <w:rPr>
                <w:rFonts w:ascii="Arial" w:hAnsi="Arial" w:cs="Arial"/>
              </w:rPr>
            </w:pPr>
            <w:r w:rsidRPr="009226A1">
              <w:rPr>
                <w:rFonts w:ascii="Arial" w:hAnsi="Arial" w:cs="Arial"/>
              </w:rPr>
              <w:t>A capacity to develop new proposals and put forward solutions to address problems in a timely manner.</w:t>
            </w:r>
          </w:p>
          <w:p w14:paraId="7DFBEA6B" w14:textId="7474F067" w:rsidR="00EE4D5E" w:rsidRDefault="00EE4D5E" w:rsidP="00EE4D5E">
            <w:pPr>
              <w:tabs>
                <w:tab w:val="num" w:pos="740"/>
              </w:tabs>
              <w:jc w:val="both"/>
              <w:rPr>
                <w:rFonts w:ascii="Arial" w:hAnsi="Arial" w:cs="Arial"/>
                <w:color w:val="FF0000"/>
              </w:rPr>
            </w:pPr>
          </w:p>
          <w:p w14:paraId="2FA0DCFF" w14:textId="0E44BC63" w:rsidR="00EE4D5E" w:rsidRPr="00A07E1D" w:rsidRDefault="00EE4D5E" w:rsidP="00EE4D5E">
            <w:pPr>
              <w:tabs>
                <w:tab w:val="num" w:pos="740"/>
              </w:tabs>
              <w:jc w:val="both"/>
              <w:rPr>
                <w:rFonts w:ascii="Arial" w:hAnsi="Arial" w:cs="Arial"/>
                <w:iCs/>
              </w:rPr>
            </w:pPr>
            <w:r>
              <w:rPr>
                <w:rFonts w:ascii="Arial" w:hAnsi="Arial" w:cs="Arial"/>
                <w:iCs/>
              </w:rPr>
              <w:t xml:space="preserve"> </w:t>
            </w:r>
          </w:p>
          <w:p w14:paraId="494AF369" w14:textId="77777777" w:rsidR="00EE4D5E" w:rsidRPr="0094155A" w:rsidRDefault="00EE4D5E" w:rsidP="00EE4D5E">
            <w:pPr>
              <w:rPr>
                <w:rFonts w:ascii="Arial" w:hAnsi="Arial" w:cs="Arial"/>
                <w:b/>
                <w:u w:val="single"/>
              </w:rPr>
            </w:pPr>
            <w:r w:rsidRPr="0094155A">
              <w:rPr>
                <w:rFonts w:ascii="Arial" w:hAnsi="Arial" w:cs="Arial"/>
                <w:b/>
                <w:u w:val="single"/>
              </w:rPr>
              <w:t xml:space="preserve">Planning and Organising Skills </w:t>
            </w:r>
          </w:p>
          <w:p w14:paraId="5B68D5A4" w14:textId="77777777" w:rsidR="00EE4D5E" w:rsidRPr="00EF4CD8" w:rsidRDefault="00EE4D5E" w:rsidP="00EE4D5E">
            <w:pPr>
              <w:rPr>
                <w:rFonts w:ascii="Arial" w:hAnsi="Arial" w:cs="Arial"/>
                <w:b/>
              </w:rPr>
            </w:pPr>
            <w:r w:rsidRPr="7FEF151E">
              <w:rPr>
                <w:rFonts w:ascii="Arial" w:hAnsi="Arial" w:cs="Arial"/>
                <w:b/>
                <w:bCs/>
              </w:rPr>
              <w:t>Demonstrate:</w:t>
            </w:r>
          </w:p>
          <w:p w14:paraId="1B5F9173" w14:textId="77777777" w:rsidR="00EE4D5E" w:rsidRPr="009226A1" w:rsidRDefault="00EE4D5E" w:rsidP="009226A1">
            <w:pPr>
              <w:pStyle w:val="ListParagraph"/>
              <w:numPr>
                <w:ilvl w:val="0"/>
                <w:numId w:val="32"/>
              </w:numPr>
              <w:rPr>
                <w:rFonts w:ascii="Arial" w:hAnsi="Arial" w:cs="Arial"/>
              </w:rPr>
            </w:pPr>
            <w:r w:rsidRPr="009226A1">
              <w:rPr>
                <w:rFonts w:ascii="Arial" w:hAnsi="Arial" w:cs="Arial"/>
              </w:rPr>
              <w:t>The ability to manage deadlines and effectively handle multiple tasks within a busy environment.</w:t>
            </w:r>
          </w:p>
          <w:p w14:paraId="3C5BB8A7" w14:textId="77777777" w:rsidR="00EE4D5E" w:rsidRPr="009226A1" w:rsidRDefault="00EE4D5E" w:rsidP="009226A1">
            <w:pPr>
              <w:pStyle w:val="ListParagraph"/>
              <w:numPr>
                <w:ilvl w:val="0"/>
                <w:numId w:val="32"/>
              </w:numPr>
              <w:rPr>
                <w:rFonts w:ascii="Arial" w:hAnsi="Arial" w:cs="Arial"/>
              </w:rPr>
            </w:pPr>
            <w:r w:rsidRPr="009226A1">
              <w:rPr>
                <w:rFonts w:ascii="Arial" w:hAnsi="Arial" w:cs="Arial"/>
              </w:rPr>
              <w:t>Strong planning and organising skills including awareness of resource management and the importance of value for money.</w:t>
            </w:r>
          </w:p>
          <w:p w14:paraId="25C7AA46" w14:textId="77777777" w:rsidR="00EE4D5E" w:rsidRPr="009226A1" w:rsidRDefault="00EE4D5E" w:rsidP="009226A1">
            <w:pPr>
              <w:pStyle w:val="ListParagraph"/>
              <w:numPr>
                <w:ilvl w:val="0"/>
                <w:numId w:val="32"/>
              </w:numPr>
              <w:rPr>
                <w:rFonts w:ascii="Arial" w:hAnsi="Arial" w:cs="Arial"/>
              </w:rPr>
            </w:pPr>
            <w:r w:rsidRPr="009226A1">
              <w:rPr>
                <w:rFonts w:ascii="Arial" w:hAnsi="Arial" w:cs="Arial"/>
              </w:rPr>
              <w:t>The ability to use computer technology effectively for the management and delivery of results.</w:t>
            </w:r>
          </w:p>
          <w:p w14:paraId="77DBFD78" w14:textId="77777777" w:rsidR="00EE4D5E" w:rsidRPr="009226A1" w:rsidRDefault="00EE4D5E" w:rsidP="009226A1">
            <w:pPr>
              <w:pStyle w:val="ListParagraph"/>
              <w:numPr>
                <w:ilvl w:val="0"/>
                <w:numId w:val="32"/>
              </w:numPr>
              <w:rPr>
                <w:rFonts w:ascii="Arial" w:hAnsi="Arial" w:cs="Arial"/>
              </w:rPr>
            </w:pPr>
            <w:r w:rsidRPr="009226A1">
              <w:rPr>
                <w:rFonts w:ascii="Arial" w:hAnsi="Arial" w:cs="Arial"/>
              </w:rPr>
              <w:t>The ability to take responsibility and be accountable for the delivery of agreed objectives.</w:t>
            </w:r>
          </w:p>
          <w:p w14:paraId="4D97CDB8" w14:textId="77777777" w:rsidR="00EE4D5E" w:rsidRPr="009226A1" w:rsidRDefault="00EE4D5E" w:rsidP="009226A1">
            <w:pPr>
              <w:pStyle w:val="ListParagraph"/>
              <w:numPr>
                <w:ilvl w:val="0"/>
                <w:numId w:val="32"/>
              </w:numPr>
              <w:rPr>
                <w:rFonts w:ascii="Arial" w:hAnsi="Arial" w:cs="Arial"/>
              </w:rPr>
            </w:pPr>
            <w:r w:rsidRPr="009226A1">
              <w:rPr>
                <w:rFonts w:ascii="Arial" w:hAnsi="Arial" w:cs="Arial"/>
              </w:rPr>
              <w:t>A logical and pragmatic approach to workload, delivering the best possible results with the resources available.</w:t>
            </w:r>
          </w:p>
          <w:p w14:paraId="53BBDFB0" w14:textId="68EB79FF" w:rsidR="00EE4D5E" w:rsidRPr="00AA6432" w:rsidRDefault="00EE4D5E" w:rsidP="00EE4D5E">
            <w:pPr>
              <w:tabs>
                <w:tab w:val="num" w:pos="740"/>
              </w:tabs>
              <w:jc w:val="both"/>
              <w:rPr>
                <w:rFonts w:ascii="Arial" w:hAnsi="Arial" w:cs="Arial"/>
                <w:color w:val="FF0000"/>
              </w:rPr>
            </w:pPr>
          </w:p>
          <w:p w14:paraId="69814697" w14:textId="77777777" w:rsidR="00EE4D5E" w:rsidRPr="00A07E1D" w:rsidRDefault="00EE4D5E" w:rsidP="00EE4D5E">
            <w:pPr>
              <w:ind w:left="360"/>
              <w:rPr>
                <w:rFonts w:ascii="Arial" w:hAnsi="Arial" w:cs="Arial"/>
              </w:rPr>
            </w:pPr>
            <w:r>
              <w:rPr>
                <w:rFonts w:ascii="Arial" w:hAnsi="Arial" w:cs="Arial"/>
              </w:rPr>
              <w:t xml:space="preserve"> </w:t>
            </w:r>
          </w:p>
          <w:p w14:paraId="1F7DFF07" w14:textId="56290FC8" w:rsidR="00EE4D5E" w:rsidRPr="0094155A" w:rsidRDefault="00EE4D5E" w:rsidP="00EE4D5E">
            <w:pPr>
              <w:rPr>
                <w:rFonts w:ascii="Arial" w:hAnsi="Arial" w:cs="Arial"/>
                <w:b/>
                <w:bCs/>
                <w:iCs/>
                <w:u w:val="single"/>
              </w:rPr>
            </w:pPr>
            <w:r w:rsidRPr="0094155A">
              <w:rPr>
                <w:rFonts w:ascii="Arial" w:hAnsi="Arial" w:cs="Arial"/>
                <w:b/>
                <w:bCs/>
                <w:iCs/>
                <w:u w:val="single"/>
              </w:rPr>
              <w:t xml:space="preserve">Commitment to providing a quality </w:t>
            </w:r>
            <w:r w:rsidR="00476EAB">
              <w:rPr>
                <w:rFonts w:ascii="Arial" w:hAnsi="Arial" w:cs="Arial"/>
                <w:b/>
                <w:bCs/>
                <w:iCs/>
                <w:u w:val="single"/>
              </w:rPr>
              <w:t xml:space="preserve">user centred </w:t>
            </w:r>
            <w:r w:rsidRPr="0094155A">
              <w:rPr>
                <w:rFonts w:ascii="Arial" w:hAnsi="Arial" w:cs="Arial"/>
                <w:b/>
                <w:bCs/>
                <w:iCs/>
                <w:u w:val="single"/>
              </w:rPr>
              <w:t>service</w:t>
            </w:r>
          </w:p>
          <w:p w14:paraId="3FAD5FCC" w14:textId="77777777" w:rsidR="00EE4D5E" w:rsidRPr="00EF4CD8" w:rsidRDefault="00EE4D5E" w:rsidP="00EE4D5E">
            <w:pPr>
              <w:rPr>
                <w:rFonts w:ascii="Arial" w:hAnsi="Arial" w:cs="Arial"/>
                <w:b/>
                <w:bCs/>
                <w:iCs/>
              </w:rPr>
            </w:pPr>
            <w:r w:rsidRPr="00EF4CD8">
              <w:rPr>
                <w:rFonts w:ascii="Arial" w:hAnsi="Arial" w:cs="Arial"/>
                <w:b/>
                <w:bCs/>
                <w:iCs/>
              </w:rPr>
              <w:t>Demonstrate:</w:t>
            </w:r>
          </w:p>
          <w:p w14:paraId="7BF90D01" w14:textId="7B91CBFB" w:rsidR="00476EAB" w:rsidRPr="009226A1" w:rsidRDefault="00EE4D5E" w:rsidP="009226A1">
            <w:pPr>
              <w:pStyle w:val="ListParagraph"/>
              <w:numPr>
                <w:ilvl w:val="0"/>
                <w:numId w:val="33"/>
              </w:numPr>
              <w:rPr>
                <w:rFonts w:ascii="Arial" w:hAnsi="Arial" w:cs="Arial"/>
              </w:rPr>
            </w:pPr>
            <w:r w:rsidRPr="009226A1">
              <w:rPr>
                <w:rFonts w:ascii="Arial" w:hAnsi="Arial" w:cs="Arial"/>
              </w:rPr>
              <w:t xml:space="preserve">Evidence of incorporating the needs of the service user into </w:t>
            </w:r>
            <w:r w:rsidR="71B06E34" w:rsidRPr="009226A1">
              <w:rPr>
                <w:rFonts w:ascii="Arial" w:hAnsi="Arial" w:cs="Arial"/>
              </w:rPr>
              <w:t>SEO strategies</w:t>
            </w:r>
            <w:r w:rsidRPr="009226A1">
              <w:rPr>
                <w:rFonts w:ascii="Arial" w:hAnsi="Arial" w:cs="Arial"/>
              </w:rPr>
              <w:t>.</w:t>
            </w:r>
          </w:p>
          <w:p w14:paraId="4AF93380" w14:textId="77777777" w:rsidR="00EE4D5E" w:rsidRPr="009226A1" w:rsidRDefault="00EE4D5E" w:rsidP="009226A1">
            <w:pPr>
              <w:pStyle w:val="ListParagraph"/>
              <w:numPr>
                <w:ilvl w:val="0"/>
                <w:numId w:val="33"/>
              </w:numPr>
              <w:rPr>
                <w:rFonts w:ascii="Arial" w:hAnsi="Arial" w:cs="Arial"/>
              </w:rPr>
            </w:pPr>
            <w:r w:rsidRPr="009226A1">
              <w:rPr>
                <w:rFonts w:ascii="Arial" w:hAnsi="Arial" w:cs="Arial"/>
              </w:rPr>
              <w:t>Evidence of proactively identifying areas for improvement and the development of practical solutions for their implementation.</w:t>
            </w:r>
          </w:p>
          <w:p w14:paraId="55399A21" w14:textId="77777777" w:rsidR="00EE4D5E" w:rsidRPr="009226A1" w:rsidRDefault="00EE4D5E" w:rsidP="009226A1">
            <w:pPr>
              <w:pStyle w:val="ListParagraph"/>
              <w:numPr>
                <w:ilvl w:val="0"/>
                <w:numId w:val="33"/>
              </w:numPr>
              <w:rPr>
                <w:rFonts w:ascii="Arial" w:hAnsi="Arial" w:cs="Arial"/>
              </w:rPr>
            </w:pPr>
            <w:r w:rsidRPr="009226A1">
              <w:rPr>
                <w:rFonts w:ascii="Arial" w:hAnsi="Arial" w:cs="Arial"/>
              </w:rPr>
              <w:t>Evidence of practicing and promoting a strong focus on delivering high quality customer service for internal and external customers.</w:t>
            </w:r>
          </w:p>
          <w:p w14:paraId="1DDABBA8" w14:textId="3445ECE2" w:rsidR="00EE4D5E" w:rsidRPr="009226A1" w:rsidRDefault="00EE4D5E" w:rsidP="009226A1">
            <w:pPr>
              <w:pStyle w:val="ListParagraph"/>
              <w:numPr>
                <w:ilvl w:val="0"/>
                <w:numId w:val="33"/>
              </w:numPr>
              <w:rPr>
                <w:rFonts w:ascii="Arial" w:hAnsi="Arial" w:cs="Arial"/>
              </w:rPr>
            </w:pPr>
            <w:r w:rsidRPr="009226A1">
              <w:rPr>
                <w:rFonts w:ascii="Arial" w:hAnsi="Arial" w:cs="Arial"/>
              </w:rPr>
              <w:t>A commitment to continuing professional development.</w:t>
            </w:r>
          </w:p>
          <w:p w14:paraId="6B5DE370" w14:textId="7EF61655" w:rsidR="00EE4D5E" w:rsidRPr="00AA6432" w:rsidRDefault="00EE4D5E" w:rsidP="00EE4D5E">
            <w:pPr>
              <w:tabs>
                <w:tab w:val="num" w:pos="740"/>
              </w:tabs>
              <w:jc w:val="both"/>
              <w:rPr>
                <w:rFonts w:ascii="Arial" w:hAnsi="Arial" w:cs="Arial"/>
                <w:color w:val="FF0000"/>
              </w:rPr>
            </w:pPr>
          </w:p>
          <w:p w14:paraId="3258DCA7" w14:textId="77777777" w:rsidR="00EE4D5E" w:rsidRPr="46FBA09D" w:rsidRDefault="00EE4D5E" w:rsidP="00FF6AC6">
            <w:pPr>
              <w:jc w:val="both"/>
              <w:rPr>
                <w:rFonts w:ascii="Arial" w:hAnsi="Arial" w:cs="Arial"/>
              </w:rPr>
            </w:pPr>
          </w:p>
        </w:tc>
      </w:tr>
      <w:tr w:rsidR="00FF6AC6" w:rsidRPr="004B7116" w14:paraId="29203399" w14:textId="77777777" w:rsidTr="7FEF151E">
        <w:tc>
          <w:tcPr>
            <w:tcW w:w="2265" w:type="dxa"/>
          </w:tcPr>
          <w:p w14:paraId="353B1CBA" w14:textId="77777777" w:rsidR="00FF6AC6" w:rsidRPr="00DE1F90" w:rsidRDefault="00FF6AC6" w:rsidP="00FF6AC6">
            <w:pPr>
              <w:rPr>
                <w:rFonts w:ascii="Arial" w:hAnsi="Arial" w:cs="Arial"/>
                <w:b/>
                <w:bCs/>
              </w:rPr>
            </w:pPr>
            <w:r w:rsidRPr="00DE1F90">
              <w:rPr>
                <w:rFonts w:ascii="Arial" w:hAnsi="Arial" w:cs="Arial"/>
                <w:b/>
                <w:bCs/>
              </w:rPr>
              <w:lastRenderedPageBreak/>
              <w:t>Campaign Specific Selection Process</w:t>
            </w:r>
          </w:p>
          <w:p w14:paraId="37C9CA83" w14:textId="77777777" w:rsidR="00FF6AC6" w:rsidRPr="00DE1F90" w:rsidRDefault="00FF6AC6" w:rsidP="00FF6AC6">
            <w:pPr>
              <w:rPr>
                <w:rFonts w:ascii="Arial" w:hAnsi="Arial" w:cs="Arial"/>
                <w:b/>
                <w:bCs/>
              </w:rPr>
            </w:pPr>
          </w:p>
          <w:p w14:paraId="1721EDC0" w14:textId="536ACD3E" w:rsidR="00FF6AC6" w:rsidRPr="004B7116" w:rsidRDefault="00FF6AC6" w:rsidP="00FF6AC6">
            <w:pPr>
              <w:rPr>
                <w:rFonts w:ascii="Calibri" w:hAnsi="Calibri" w:cs="Calibri"/>
                <w:b/>
                <w:bCs/>
                <w:sz w:val="22"/>
                <w:szCs w:val="22"/>
              </w:rPr>
            </w:pPr>
            <w:r w:rsidRPr="00DE1F90">
              <w:rPr>
                <w:rFonts w:ascii="Arial" w:hAnsi="Arial" w:cs="Arial"/>
                <w:b/>
                <w:bCs/>
              </w:rPr>
              <w:t>Ranking/Shortlisting / Interview</w:t>
            </w:r>
          </w:p>
        </w:tc>
        <w:tc>
          <w:tcPr>
            <w:tcW w:w="8355" w:type="dxa"/>
          </w:tcPr>
          <w:p w14:paraId="4776DF5E" w14:textId="77777777" w:rsidR="00C0212F" w:rsidRPr="00F6254C" w:rsidRDefault="00C0212F" w:rsidP="00C0212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663E74D" w14:textId="77777777" w:rsidR="00C0212F" w:rsidRPr="00F6254C" w:rsidRDefault="00C0212F" w:rsidP="00C0212F">
            <w:pPr>
              <w:rPr>
                <w:rFonts w:ascii="Arial" w:hAnsi="Arial" w:cs="Arial"/>
              </w:rPr>
            </w:pPr>
          </w:p>
          <w:p w14:paraId="31AD39C2" w14:textId="77777777" w:rsidR="00C0212F" w:rsidRPr="003F026C" w:rsidRDefault="00C0212F" w:rsidP="00C0212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5D8D9793" w14:textId="77777777" w:rsidR="00C0212F" w:rsidRPr="00F6254C" w:rsidRDefault="00C0212F" w:rsidP="00C0212F">
            <w:pPr>
              <w:rPr>
                <w:rFonts w:ascii="Arial" w:hAnsi="Arial" w:cs="Arial"/>
                <w:iCs/>
              </w:rPr>
            </w:pPr>
          </w:p>
          <w:p w14:paraId="1BFCC2EA" w14:textId="77777777" w:rsidR="00C0212F" w:rsidRDefault="00C0212F" w:rsidP="00C0212F">
            <w:pPr>
              <w:rPr>
                <w:rFonts w:ascii="Arial" w:hAnsi="Arial" w:cs="Arial"/>
                <w:iCs/>
              </w:rPr>
            </w:pPr>
            <w:r w:rsidRPr="00F6254C">
              <w:rPr>
                <w:rFonts w:ascii="Arial" w:hAnsi="Arial" w:cs="Arial"/>
                <w:iCs/>
              </w:rPr>
              <w:lastRenderedPageBreak/>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0BAA8E42" w14:textId="34309953" w:rsidR="00FF6AC6" w:rsidRDefault="00FF6AC6" w:rsidP="004B4FD6">
            <w:pPr>
              <w:autoSpaceDE w:val="0"/>
              <w:autoSpaceDN w:val="0"/>
              <w:adjustRightInd w:val="0"/>
              <w:jc w:val="both"/>
              <w:rPr>
                <w:rFonts w:ascii="Calibri" w:hAnsi="Calibri" w:cs="Calibri"/>
                <w:sz w:val="22"/>
                <w:szCs w:val="22"/>
              </w:rPr>
            </w:pPr>
          </w:p>
        </w:tc>
      </w:tr>
      <w:tr w:rsidR="00C0212F" w:rsidRPr="004B7116" w14:paraId="40B82540" w14:textId="77777777" w:rsidTr="7FEF151E">
        <w:tc>
          <w:tcPr>
            <w:tcW w:w="2265" w:type="dxa"/>
          </w:tcPr>
          <w:p w14:paraId="70B14C43" w14:textId="77777777" w:rsidR="00C0212F" w:rsidRPr="009F3F3A" w:rsidRDefault="00C0212F" w:rsidP="00C0212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2F038F78" w14:textId="77777777" w:rsidR="00C0212F" w:rsidRPr="00C0212F" w:rsidRDefault="00C0212F" w:rsidP="00C0212F">
            <w:pPr>
              <w:rPr>
                <w:rFonts w:ascii="Arial" w:hAnsi="Arial" w:cs="Arial"/>
                <w:bCs/>
              </w:rPr>
            </w:pPr>
          </w:p>
        </w:tc>
        <w:tc>
          <w:tcPr>
            <w:tcW w:w="8355" w:type="dxa"/>
          </w:tcPr>
          <w:p w14:paraId="5CC794DC" w14:textId="77777777" w:rsidR="00C0212F" w:rsidRPr="009F3F3A" w:rsidRDefault="00C0212F" w:rsidP="00C0212F">
            <w:pPr>
              <w:rPr>
                <w:rFonts w:ascii="Arial" w:hAnsi="Arial" w:cs="Arial"/>
                <w:iCs/>
              </w:rPr>
            </w:pPr>
            <w:r w:rsidRPr="009F3F3A">
              <w:rPr>
                <w:rFonts w:ascii="Arial" w:hAnsi="Arial" w:cs="Arial"/>
                <w:iCs/>
              </w:rPr>
              <w:t>The HSE is an equal opportunities employer.</w:t>
            </w:r>
          </w:p>
          <w:p w14:paraId="6FA692C3" w14:textId="77777777" w:rsidR="00C0212F" w:rsidRPr="009F3F3A" w:rsidRDefault="00C0212F" w:rsidP="00C0212F">
            <w:pPr>
              <w:rPr>
                <w:rFonts w:ascii="Arial" w:hAnsi="Arial" w:cs="Arial"/>
                <w:color w:val="000000"/>
                <w:shd w:val="clear" w:color="auto" w:fill="FFFFFF"/>
              </w:rPr>
            </w:pPr>
          </w:p>
          <w:p w14:paraId="645930AF" w14:textId="77777777" w:rsidR="00C0212F" w:rsidRPr="009F3F3A" w:rsidRDefault="00C0212F" w:rsidP="00C0212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CAD8E81" w14:textId="77777777" w:rsidR="00C0212F" w:rsidRPr="009F3F3A" w:rsidRDefault="00C0212F" w:rsidP="00C0212F">
            <w:pPr>
              <w:rPr>
                <w:rFonts w:ascii="Arial" w:hAnsi="Arial" w:cs="Arial"/>
                <w:color w:val="000000"/>
                <w:shd w:val="clear" w:color="auto" w:fill="FFFFFF"/>
              </w:rPr>
            </w:pPr>
          </w:p>
          <w:p w14:paraId="3940B80A" w14:textId="77777777" w:rsidR="00C0212F" w:rsidRPr="009F3F3A" w:rsidRDefault="00C0212F" w:rsidP="00C0212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2E134EC" w14:textId="77777777" w:rsidR="00C0212F" w:rsidRPr="009F3F3A" w:rsidRDefault="00C0212F" w:rsidP="00C0212F">
            <w:pPr>
              <w:rPr>
                <w:rFonts w:ascii="Arial" w:hAnsi="Arial" w:cs="Arial"/>
                <w:color w:val="000000"/>
                <w:shd w:val="clear" w:color="auto" w:fill="FFFFFF"/>
              </w:rPr>
            </w:pPr>
          </w:p>
          <w:p w14:paraId="14B7FAAF" w14:textId="77777777" w:rsidR="00C0212F" w:rsidRPr="009F3F3A" w:rsidRDefault="00C0212F" w:rsidP="00C0212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118C0D9" w14:textId="77777777" w:rsidR="00C0212F" w:rsidRPr="009F3F3A" w:rsidRDefault="00C0212F" w:rsidP="00C0212F">
            <w:pPr>
              <w:rPr>
                <w:rFonts w:ascii="Arial" w:hAnsi="Arial" w:cs="Arial"/>
                <w:color w:val="000000"/>
                <w:shd w:val="clear" w:color="auto" w:fill="FFFFFF"/>
              </w:rPr>
            </w:pPr>
          </w:p>
          <w:p w14:paraId="5DAB3B4B" w14:textId="77777777" w:rsidR="00C0212F" w:rsidRDefault="00C0212F" w:rsidP="00C0212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36A3B088" w14:textId="77777777" w:rsidR="00C0212F" w:rsidRPr="00F6254C" w:rsidRDefault="00C0212F" w:rsidP="00C0212F">
            <w:pPr>
              <w:rPr>
                <w:rFonts w:ascii="Arial" w:hAnsi="Arial" w:cs="Arial"/>
              </w:rPr>
            </w:pPr>
          </w:p>
        </w:tc>
      </w:tr>
      <w:tr w:rsidR="00C0212F" w:rsidRPr="004B7116" w14:paraId="0BA46DA1" w14:textId="77777777" w:rsidTr="7FEF151E">
        <w:tc>
          <w:tcPr>
            <w:tcW w:w="2265" w:type="dxa"/>
          </w:tcPr>
          <w:p w14:paraId="4DF0F246" w14:textId="3E0E81B8" w:rsidR="00C0212F" w:rsidRPr="00DE1F90" w:rsidRDefault="00C0212F" w:rsidP="00C0212F">
            <w:pPr>
              <w:rPr>
                <w:rFonts w:ascii="Arial" w:hAnsi="Arial" w:cs="Arial"/>
                <w:b/>
                <w:bCs/>
              </w:rPr>
            </w:pPr>
            <w:r w:rsidRPr="00DE1F90">
              <w:rPr>
                <w:rFonts w:ascii="Arial" w:hAnsi="Arial" w:cs="Arial"/>
                <w:b/>
                <w:bCs/>
              </w:rPr>
              <w:t>Code of Practice</w:t>
            </w:r>
          </w:p>
        </w:tc>
        <w:tc>
          <w:tcPr>
            <w:tcW w:w="8355" w:type="dxa"/>
          </w:tcPr>
          <w:p w14:paraId="374C166C" w14:textId="77777777" w:rsidR="00C0212F" w:rsidRPr="00F1442F" w:rsidRDefault="00C0212F" w:rsidP="00C0212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D050054" w14:textId="77777777" w:rsidR="00C0212F" w:rsidRPr="00F1442F" w:rsidRDefault="00C0212F" w:rsidP="00C0212F">
            <w:pPr>
              <w:rPr>
                <w:rFonts w:ascii="Arial" w:hAnsi="Arial" w:cs="Arial"/>
              </w:rPr>
            </w:pPr>
          </w:p>
          <w:p w14:paraId="43EA8137" w14:textId="77777777" w:rsidR="00C0212F" w:rsidRPr="00F1442F" w:rsidRDefault="00C0212F" w:rsidP="00C0212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66BE7A3" w14:textId="77777777" w:rsidR="00C0212F" w:rsidRPr="00F1442F" w:rsidRDefault="00C0212F" w:rsidP="00C0212F">
            <w:pPr>
              <w:ind w:firstLine="720"/>
              <w:rPr>
                <w:rFonts w:ascii="Arial" w:hAnsi="Arial" w:cs="Arial"/>
              </w:rPr>
            </w:pPr>
          </w:p>
          <w:p w14:paraId="44A204B9" w14:textId="77777777" w:rsidR="00C0212F" w:rsidRPr="00F1442F" w:rsidRDefault="00C0212F" w:rsidP="00C0212F">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F8B3CB3" w14:textId="70BC29FC" w:rsidR="00C0212F" w:rsidRPr="00DE1F90" w:rsidRDefault="00C0212F" w:rsidP="00C0212F">
            <w:pPr>
              <w:jc w:val="both"/>
              <w:rPr>
                <w:rFonts w:ascii="Arial" w:hAnsi="Arial" w:cs="Arial"/>
              </w:rPr>
            </w:pPr>
          </w:p>
        </w:tc>
      </w:tr>
      <w:tr w:rsidR="00C0212F" w:rsidRPr="004B7116" w14:paraId="487159C3" w14:textId="77777777" w:rsidTr="7FEF151E">
        <w:tc>
          <w:tcPr>
            <w:tcW w:w="10620" w:type="dxa"/>
            <w:gridSpan w:val="2"/>
          </w:tcPr>
          <w:p w14:paraId="44202325" w14:textId="77777777" w:rsidR="00C0212F" w:rsidRPr="00DE1F90" w:rsidRDefault="00C0212F" w:rsidP="00C0212F">
            <w:pPr>
              <w:rPr>
                <w:rFonts w:ascii="Arial" w:hAnsi="Arial" w:cs="Arial"/>
              </w:rPr>
            </w:pPr>
            <w:r w:rsidRPr="00DE1F90">
              <w:rPr>
                <w:rFonts w:ascii="Arial" w:hAnsi="Arial" w:cs="Arial"/>
              </w:rPr>
              <w:t>The reform programme outlined for the Health Services may impact on this role and as structures change the job description may be reviewed.</w:t>
            </w:r>
          </w:p>
          <w:p w14:paraId="1FF117C9" w14:textId="77777777" w:rsidR="00C0212F" w:rsidRPr="00DE1F90" w:rsidRDefault="00C0212F" w:rsidP="00C0212F">
            <w:pPr>
              <w:rPr>
                <w:rFonts w:ascii="Arial" w:hAnsi="Arial" w:cs="Arial"/>
              </w:rPr>
            </w:pPr>
          </w:p>
          <w:p w14:paraId="2735725E" w14:textId="7F2A4F96" w:rsidR="00C0212F" w:rsidRPr="00DE1F90" w:rsidRDefault="00C0212F" w:rsidP="00C0212F">
            <w:pPr>
              <w:jc w:val="both"/>
              <w:rPr>
                <w:rFonts w:ascii="Arial" w:hAnsi="Arial" w:cs="Arial"/>
              </w:rPr>
            </w:pPr>
            <w:r w:rsidRPr="00DE1F90">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8DFC033" w14:textId="562EDC3D" w:rsidR="00843C50" w:rsidRDefault="00843C50" w:rsidP="00D30FD0">
      <w:pPr>
        <w:jc w:val="both"/>
        <w:rPr>
          <w:rFonts w:ascii="Calibri" w:hAnsi="Calibri" w:cs="Calibri"/>
          <w:b/>
          <w:sz w:val="22"/>
          <w:szCs w:val="22"/>
        </w:rPr>
      </w:pPr>
    </w:p>
    <w:p w14:paraId="50F2FF67" w14:textId="77777777" w:rsidR="00EE4D5E" w:rsidRDefault="00EE4D5E" w:rsidP="00EE4D5E">
      <w:pPr>
        <w:rPr>
          <w:rFonts w:ascii="Arial" w:hAnsi="Arial" w:cs="Arial"/>
          <w:b/>
        </w:rPr>
      </w:pPr>
    </w:p>
    <w:p w14:paraId="5F0C5CF4" w14:textId="77777777" w:rsidR="00EE4D5E" w:rsidRDefault="00EE4D5E" w:rsidP="00EE4D5E">
      <w:pPr>
        <w:rPr>
          <w:rFonts w:ascii="Arial" w:hAnsi="Arial" w:cs="Arial"/>
          <w:b/>
        </w:rPr>
      </w:pPr>
    </w:p>
    <w:p w14:paraId="3B098955" w14:textId="77777777" w:rsidR="00EE4D5E" w:rsidRDefault="00EE4D5E" w:rsidP="00EE4D5E">
      <w:pPr>
        <w:rPr>
          <w:rFonts w:ascii="Arial" w:hAnsi="Arial" w:cs="Arial"/>
          <w:b/>
        </w:rPr>
      </w:pPr>
    </w:p>
    <w:p w14:paraId="69884733" w14:textId="61B09D23" w:rsidR="00843C50" w:rsidRDefault="00843C50" w:rsidP="00843C50">
      <w:pPr>
        <w:jc w:val="center"/>
        <w:rPr>
          <w:rFonts w:ascii="Arial" w:hAnsi="Arial" w:cs="Arial"/>
          <w:b/>
        </w:rPr>
      </w:pPr>
    </w:p>
    <w:p w14:paraId="4F892B4B" w14:textId="1C7B10B0" w:rsidR="00CE5E60" w:rsidRDefault="00CE5E60" w:rsidP="00843C50">
      <w:pPr>
        <w:jc w:val="center"/>
        <w:rPr>
          <w:rFonts w:ascii="Arial" w:hAnsi="Arial" w:cs="Arial"/>
          <w:b/>
        </w:rPr>
      </w:pPr>
    </w:p>
    <w:p w14:paraId="383BF087" w14:textId="051E5CBD" w:rsidR="00CE5E60" w:rsidRDefault="00CE5E60" w:rsidP="00843C50">
      <w:pPr>
        <w:jc w:val="center"/>
        <w:rPr>
          <w:rFonts w:ascii="Arial" w:hAnsi="Arial" w:cs="Arial"/>
          <w:b/>
        </w:rPr>
      </w:pPr>
    </w:p>
    <w:p w14:paraId="78D87654" w14:textId="7CBE780B" w:rsidR="00CE5E60" w:rsidRDefault="00CE5E60" w:rsidP="00843C50">
      <w:pPr>
        <w:jc w:val="center"/>
        <w:rPr>
          <w:rFonts w:ascii="Arial" w:hAnsi="Arial" w:cs="Arial"/>
          <w:b/>
        </w:rPr>
      </w:pPr>
    </w:p>
    <w:p w14:paraId="32104BC3" w14:textId="268181D8" w:rsidR="00CE5E60" w:rsidRDefault="00CE5E60" w:rsidP="00843C50">
      <w:pPr>
        <w:jc w:val="center"/>
        <w:rPr>
          <w:rFonts w:ascii="Arial" w:hAnsi="Arial" w:cs="Arial"/>
          <w:b/>
        </w:rPr>
      </w:pPr>
    </w:p>
    <w:p w14:paraId="515F0F2A" w14:textId="365D03E0" w:rsidR="00CE5E60" w:rsidRDefault="00CE5E60" w:rsidP="00843C50">
      <w:pPr>
        <w:jc w:val="center"/>
        <w:rPr>
          <w:rFonts w:ascii="Arial" w:hAnsi="Arial" w:cs="Arial"/>
          <w:b/>
        </w:rPr>
      </w:pPr>
    </w:p>
    <w:p w14:paraId="296A667E" w14:textId="52F68F72" w:rsidR="00C0212F" w:rsidRDefault="00C0212F" w:rsidP="00843C50">
      <w:pPr>
        <w:jc w:val="center"/>
        <w:rPr>
          <w:rFonts w:ascii="Arial" w:hAnsi="Arial" w:cs="Arial"/>
          <w:b/>
        </w:rPr>
      </w:pPr>
    </w:p>
    <w:p w14:paraId="57E9EEB1" w14:textId="05A178A7" w:rsidR="00C0212F" w:rsidRDefault="00C0212F" w:rsidP="00843C50">
      <w:pPr>
        <w:jc w:val="center"/>
        <w:rPr>
          <w:rFonts w:ascii="Arial" w:hAnsi="Arial" w:cs="Arial"/>
          <w:b/>
        </w:rPr>
      </w:pPr>
    </w:p>
    <w:p w14:paraId="1E9E6301" w14:textId="0A301CFE" w:rsidR="00C0212F" w:rsidRDefault="00C0212F" w:rsidP="00843C50">
      <w:pPr>
        <w:jc w:val="center"/>
        <w:rPr>
          <w:rFonts w:ascii="Arial" w:hAnsi="Arial" w:cs="Arial"/>
          <w:b/>
        </w:rPr>
      </w:pPr>
    </w:p>
    <w:p w14:paraId="72D5022E" w14:textId="3192ED39" w:rsidR="00C0212F" w:rsidRDefault="00C0212F" w:rsidP="00843C50">
      <w:pPr>
        <w:jc w:val="center"/>
        <w:rPr>
          <w:rFonts w:ascii="Arial" w:hAnsi="Arial" w:cs="Arial"/>
          <w:b/>
        </w:rPr>
      </w:pPr>
    </w:p>
    <w:p w14:paraId="6CA37A06" w14:textId="4C807EE3" w:rsidR="00C0212F" w:rsidRDefault="00C0212F" w:rsidP="00843C50">
      <w:pPr>
        <w:jc w:val="center"/>
        <w:rPr>
          <w:rFonts w:ascii="Arial" w:hAnsi="Arial" w:cs="Arial"/>
          <w:b/>
        </w:rPr>
      </w:pPr>
    </w:p>
    <w:p w14:paraId="78909A7C" w14:textId="2F2906AB" w:rsidR="00C0212F" w:rsidRDefault="00C0212F" w:rsidP="00843C50">
      <w:pPr>
        <w:jc w:val="center"/>
        <w:rPr>
          <w:rFonts w:ascii="Arial" w:hAnsi="Arial" w:cs="Arial"/>
          <w:b/>
        </w:rPr>
      </w:pPr>
    </w:p>
    <w:p w14:paraId="53F1971A" w14:textId="6CCC7336" w:rsidR="00C0212F" w:rsidRDefault="00C0212F" w:rsidP="00843C50">
      <w:pPr>
        <w:jc w:val="center"/>
        <w:rPr>
          <w:rFonts w:ascii="Arial" w:hAnsi="Arial" w:cs="Arial"/>
          <w:b/>
        </w:rPr>
      </w:pPr>
    </w:p>
    <w:p w14:paraId="7A6CE303" w14:textId="2BBF7D4F" w:rsidR="00C0212F" w:rsidRDefault="00C0212F" w:rsidP="00843C50">
      <w:pPr>
        <w:jc w:val="center"/>
        <w:rPr>
          <w:rFonts w:ascii="Arial" w:hAnsi="Arial" w:cs="Arial"/>
          <w:b/>
        </w:rPr>
      </w:pPr>
    </w:p>
    <w:p w14:paraId="6C371424" w14:textId="3018DC68" w:rsidR="00C0212F" w:rsidRDefault="00C0212F" w:rsidP="00843C50">
      <w:pPr>
        <w:jc w:val="center"/>
        <w:rPr>
          <w:rFonts w:ascii="Arial" w:hAnsi="Arial" w:cs="Arial"/>
          <w:b/>
        </w:rPr>
      </w:pPr>
    </w:p>
    <w:p w14:paraId="44CC407F" w14:textId="7D03137B" w:rsidR="00C0212F" w:rsidRDefault="00C0212F" w:rsidP="00843C50">
      <w:pPr>
        <w:jc w:val="center"/>
        <w:rPr>
          <w:rFonts w:ascii="Arial" w:hAnsi="Arial" w:cs="Arial"/>
          <w:b/>
        </w:rPr>
      </w:pPr>
    </w:p>
    <w:p w14:paraId="7A0F4459" w14:textId="04FC5F69" w:rsidR="00C0212F" w:rsidRDefault="00C0212F" w:rsidP="00843C50">
      <w:pPr>
        <w:jc w:val="center"/>
        <w:rPr>
          <w:rFonts w:ascii="Arial" w:hAnsi="Arial" w:cs="Arial"/>
          <w:b/>
        </w:rPr>
      </w:pPr>
    </w:p>
    <w:p w14:paraId="60E4EC53" w14:textId="3E58D2FC" w:rsidR="00C0212F" w:rsidRDefault="00C0212F" w:rsidP="00843C50">
      <w:pPr>
        <w:jc w:val="center"/>
        <w:rPr>
          <w:rFonts w:ascii="Arial" w:hAnsi="Arial" w:cs="Arial"/>
          <w:b/>
        </w:rPr>
      </w:pPr>
    </w:p>
    <w:p w14:paraId="70A2ECB4" w14:textId="73BECC09" w:rsidR="00C0212F" w:rsidRDefault="00C0212F" w:rsidP="00843C50">
      <w:pPr>
        <w:jc w:val="center"/>
        <w:rPr>
          <w:rFonts w:ascii="Arial" w:hAnsi="Arial" w:cs="Arial"/>
          <w:b/>
        </w:rPr>
      </w:pPr>
    </w:p>
    <w:p w14:paraId="79A675B2" w14:textId="7B95F733" w:rsidR="00C0212F" w:rsidRDefault="00C0212F" w:rsidP="00843C50">
      <w:pPr>
        <w:jc w:val="center"/>
        <w:rPr>
          <w:rFonts w:ascii="Arial" w:hAnsi="Arial" w:cs="Arial"/>
          <w:b/>
        </w:rPr>
      </w:pPr>
    </w:p>
    <w:p w14:paraId="43395EAE" w14:textId="7EF63292" w:rsidR="00C0212F" w:rsidRDefault="00C0212F" w:rsidP="00843C50">
      <w:pPr>
        <w:jc w:val="center"/>
        <w:rPr>
          <w:rFonts w:ascii="Arial" w:hAnsi="Arial" w:cs="Arial"/>
          <w:b/>
        </w:rPr>
      </w:pPr>
    </w:p>
    <w:p w14:paraId="45FEF55D" w14:textId="77777777" w:rsidR="00C0212F" w:rsidRDefault="00C0212F" w:rsidP="00843C50">
      <w:pPr>
        <w:jc w:val="center"/>
        <w:rPr>
          <w:rFonts w:ascii="Arial" w:hAnsi="Arial" w:cs="Arial"/>
          <w:b/>
        </w:rPr>
      </w:pPr>
    </w:p>
    <w:p w14:paraId="2C81683C" w14:textId="63ADDACC" w:rsidR="00CE5E60" w:rsidRDefault="00CE5E60" w:rsidP="00843C50">
      <w:pPr>
        <w:jc w:val="center"/>
        <w:rPr>
          <w:rFonts w:ascii="Arial" w:hAnsi="Arial" w:cs="Arial"/>
          <w:b/>
        </w:rPr>
      </w:pPr>
    </w:p>
    <w:p w14:paraId="1FAFBF72" w14:textId="03846CDE" w:rsidR="00CE5E60" w:rsidRDefault="00CE5E60" w:rsidP="00843C50">
      <w:pPr>
        <w:jc w:val="center"/>
        <w:rPr>
          <w:rFonts w:ascii="Arial" w:hAnsi="Arial" w:cs="Arial"/>
          <w:b/>
        </w:rPr>
      </w:pPr>
    </w:p>
    <w:p w14:paraId="0A513673" w14:textId="3E0FBF91" w:rsidR="00CE5E60" w:rsidRDefault="00CE5E60" w:rsidP="00843C50">
      <w:pPr>
        <w:jc w:val="center"/>
        <w:rPr>
          <w:rFonts w:ascii="Arial" w:hAnsi="Arial" w:cs="Arial"/>
          <w:b/>
        </w:rPr>
      </w:pPr>
    </w:p>
    <w:p w14:paraId="7D34FD48" w14:textId="2D7658A3" w:rsidR="00CE5E60" w:rsidRDefault="00CE5E60" w:rsidP="00843C50">
      <w:pPr>
        <w:jc w:val="center"/>
        <w:rPr>
          <w:rFonts w:ascii="Arial" w:hAnsi="Arial" w:cs="Arial"/>
          <w:b/>
        </w:rPr>
      </w:pPr>
    </w:p>
    <w:p w14:paraId="303326C7" w14:textId="04BCB565" w:rsidR="00CE5E60" w:rsidRDefault="00CE5E60" w:rsidP="00843C50">
      <w:pPr>
        <w:jc w:val="center"/>
        <w:rPr>
          <w:rFonts w:ascii="Arial" w:hAnsi="Arial" w:cs="Arial"/>
          <w:b/>
        </w:rPr>
      </w:pPr>
    </w:p>
    <w:p w14:paraId="168C556D" w14:textId="02AC8BDA" w:rsidR="00CE5E60" w:rsidRDefault="004B4FD6" w:rsidP="004B4FD6">
      <w:pPr>
        <w:rPr>
          <w:rFonts w:ascii="Arial" w:hAnsi="Arial" w:cs="Arial"/>
          <w:b/>
        </w:rPr>
      </w:pPr>
      <w:r w:rsidRPr="004B4FD6">
        <w:rPr>
          <w:rFonts w:ascii="Arial" w:hAnsi="Arial" w:cs="Arial"/>
          <w:b/>
          <w:noProof/>
          <w:lang w:val="en-IE" w:eastAsia="en-IE"/>
        </w:rPr>
        <w:drawing>
          <wp:inline distT="0" distB="0" distL="0" distR="0" wp14:anchorId="71FD6B20" wp14:editId="7FCF54B2">
            <wp:extent cx="895350" cy="747881"/>
            <wp:effectExtent l="0" t="0" r="0" b="0"/>
            <wp:docPr id="1" name="Picture 1" descr="C:\Users\marybrodie\Desktop\HSE Logo Gre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brodie\Desktop\HSE Logo Green 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347" cy="758737"/>
                    </a:xfrm>
                    <a:prstGeom prst="rect">
                      <a:avLst/>
                    </a:prstGeom>
                    <a:noFill/>
                    <a:ln>
                      <a:noFill/>
                    </a:ln>
                  </pic:spPr>
                </pic:pic>
              </a:graphicData>
            </a:graphic>
          </wp:inline>
        </w:drawing>
      </w:r>
    </w:p>
    <w:p w14:paraId="6BE396DA" w14:textId="71018278" w:rsidR="004B4FD6" w:rsidRDefault="004B4FD6" w:rsidP="004B4FD6">
      <w:pPr>
        <w:rPr>
          <w:rFonts w:ascii="Arial" w:hAnsi="Arial" w:cs="Arial"/>
          <w:b/>
        </w:rPr>
      </w:pPr>
    </w:p>
    <w:p w14:paraId="0841671B" w14:textId="77777777" w:rsidR="00CE5E60" w:rsidRDefault="00CE5E60" w:rsidP="00843C50">
      <w:pPr>
        <w:jc w:val="center"/>
        <w:rPr>
          <w:rFonts w:ascii="Arial" w:hAnsi="Arial" w:cs="Arial"/>
          <w:b/>
        </w:rPr>
      </w:pPr>
    </w:p>
    <w:p w14:paraId="2C204D30" w14:textId="77777777" w:rsidR="00843C50" w:rsidRPr="00A9285A" w:rsidRDefault="00843C50" w:rsidP="00843C50">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C0212F" w:rsidRPr="00A07E1D" w14:paraId="7CE67AF9" w14:textId="77777777" w:rsidTr="005223AD">
        <w:tc>
          <w:tcPr>
            <w:tcW w:w="1985" w:type="dxa"/>
          </w:tcPr>
          <w:p w14:paraId="6E3E0639" w14:textId="77777777" w:rsidR="00C0212F" w:rsidRPr="00A07E1D" w:rsidRDefault="00C0212F" w:rsidP="00C0212F">
            <w:pPr>
              <w:rPr>
                <w:rFonts w:ascii="Arial" w:hAnsi="Arial" w:cs="Arial"/>
                <w:b/>
                <w:bCs/>
              </w:rPr>
            </w:pPr>
            <w:r w:rsidRPr="00A07E1D">
              <w:rPr>
                <w:rFonts w:ascii="Arial" w:hAnsi="Arial" w:cs="Arial"/>
                <w:b/>
                <w:bCs/>
              </w:rPr>
              <w:t>Tenure</w:t>
            </w:r>
          </w:p>
        </w:tc>
        <w:tc>
          <w:tcPr>
            <w:tcW w:w="7655" w:type="dxa"/>
          </w:tcPr>
          <w:p w14:paraId="1EA28F1A" w14:textId="77777777" w:rsidR="00C0212F" w:rsidRPr="007C303F" w:rsidRDefault="00C0212F" w:rsidP="00C0212F">
            <w:pPr>
              <w:tabs>
                <w:tab w:val="left" w:pos="-720"/>
                <w:tab w:val="left" w:pos="0"/>
                <w:tab w:val="left" w:pos="720"/>
              </w:tabs>
              <w:suppressAutoHyphens/>
              <w:jc w:val="both"/>
              <w:rPr>
                <w:rFonts w:ascii="Arial" w:hAnsi="Arial" w:cs="Arial"/>
                <w:color w:val="000000" w:themeColor="text1"/>
                <w:spacing w:val="-3"/>
              </w:rPr>
            </w:pPr>
            <w:r w:rsidRPr="007C303F">
              <w:rPr>
                <w:rFonts w:ascii="Arial" w:hAnsi="Arial" w:cs="Arial"/>
                <w:color w:val="000000" w:themeColor="text1"/>
                <w:spacing w:val="-3"/>
              </w:rPr>
              <w:t xml:space="preserve">The current vacancy available is </w:t>
            </w:r>
            <w:r w:rsidRPr="007C303F">
              <w:rPr>
                <w:rFonts w:ascii="Arial" w:hAnsi="Arial" w:cs="Arial"/>
                <w:b/>
                <w:bCs/>
                <w:color w:val="000000" w:themeColor="text1"/>
                <w:spacing w:val="-3"/>
              </w:rPr>
              <w:t>permanent</w:t>
            </w:r>
            <w:r w:rsidRPr="007C303F">
              <w:rPr>
                <w:rFonts w:ascii="Arial" w:hAnsi="Arial" w:cs="Arial"/>
                <w:color w:val="000000" w:themeColor="text1"/>
                <w:spacing w:val="-3"/>
              </w:rPr>
              <w:t xml:space="preserve"> and </w:t>
            </w:r>
            <w:r w:rsidRPr="007C303F">
              <w:rPr>
                <w:rFonts w:ascii="Arial" w:hAnsi="Arial" w:cs="Arial"/>
                <w:b/>
                <w:bCs/>
                <w:color w:val="000000" w:themeColor="text1"/>
                <w:spacing w:val="-3"/>
              </w:rPr>
              <w:t>whole time.</w:t>
            </w:r>
            <w:r w:rsidRPr="007C303F">
              <w:rPr>
                <w:rFonts w:ascii="Arial" w:hAnsi="Arial" w:cs="Arial"/>
                <w:color w:val="000000" w:themeColor="text1"/>
                <w:spacing w:val="-3"/>
              </w:rPr>
              <w:t xml:space="preserve">  </w:t>
            </w:r>
          </w:p>
          <w:p w14:paraId="5D5893B6" w14:textId="77777777" w:rsidR="00C0212F" w:rsidRPr="007C303F" w:rsidRDefault="00C0212F" w:rsidP="00C0212F">
            <w:pPr>
              <w:tabs>
                <w:tab w:val="left" w:pos="-720"/>
                <w:tab w:val="left" w:pos="0"/>
                <w:tab w:val="left" w:pos="720"/>
              </w:tabs>
              <w:suppressAutoHyphens/>
              <w:jc w:val="both"/>
              <w:rPr>
                <w:rFonts w:ascii="Arial" w:hAnsi="Arial" w:cs="Arial"/>
                <w:color w:val="000000" w:themeColor="text1"/>
                <w:spacing w:val="-3"/>
              </w:rPr>
            </w:pPr>
          </w:p>
          <w:p w14:paraId="2A27A0F5" w14:textId="77777777" w:rsidR="00C0212F" w:rsidRPr="00295C01" w:rsidRDefault="00C0212F" w:rsidP="00C0212F">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56A9CD" w14:textId="77777777" w:rsidR="00C0212F" w:rsidRDefault="00C0212F" w:rsidP="00C0212F">
            <w:pPr>
              <w:tabs>
                <w:tab w:val="left" w:pos="-720"/>
                <w:tab w:val="left" w:pos="0"/>
                <w:tab w:val="left" w:pos="720"/>
              </w:tabs>
              <w:suppressAutoHyphens/>
              <w:jc w:val="both"/>
              <w:rPr>
                <w:rFonts w:ascii="Arial" w:hAnsi="Arial" w:cs="Arial"/>
                <w:spacing w:val="-3"/>
              </w:rPr>
            </w:pPr>
          </w:p>
          <w:p w14:paraId="10BCEC4D" w14:textId="77777777" w:rsidR="00C0212F" w:rsidRDefault="00C0212F" w:rsidP="00C0212F">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1949A0B" w14:textId="7F7DF811" w:rsidR="00C0212F" w:rsidRPr="00A07E1D" w:rsidRDefault="00C0212F" w:rsidP="00C0212F">
            <w:pPr>
              <w:tabs>
                <w:tab w:val="left" w:pos="-720"/>
                <w:tab w:val="left" w:pos="0"/>
                <w:tab w:val="left" w:pos="720"/>
              </w:tabs>
              <w:suppressAutoHyphens/>
              <w:rPr>
                <w:rFonts w:ascii="Arial" w:hAnsi="Arial" w:cs="Arial"/>
                <w:spacing w:val="-3"/>
              </w:rPr>
            </w:pPr>
          </w:p>
        </w:tc>
      </w:tr>
      <w:tr w:rsidR="00C0212F" w:rsidRPr="00A07E1D" w14:paraId="2EAAFB6D" w14:textId="77777777" w:rsidTr="005223AD">
        <w:tc>
          <w:tcPr>
            <w:tcW w:w="1985" w:type="dxa"/>
          </w:tcPr>
          <w:p w14:paraId="3108A0A3" w14:textId="77777777" w:rsidR="00C0212F" w:rsidRPr="00A07E1D" w:rsidRDefault="00C0212F" w:rsidP="00C0212F">
            <w:pPr>
              <w:rPr>
                <w:rFonts w:ascii="Arial" w:hAnsi="Arial" w:cs="Arial"/>
                <w:b/>
                <w:bCs/>
              </w:rPr>
            </w:pPr>
            <w:r w:rsidRPr="00A07E1D">
              <w:rPr>
                <w:rFonts w:ascii="Arial" w:hAnsi="Arial" w:cs="Arial"/>
                <w:b/>
                <w:bCs/>
              </w:rPr>
              <w:t>Remuneration</w:t>
            </w:r>
          </w:p>
        </w:tc>
        <w:tc>
          <w:tcPr>
            <w:tcW w:w="7655" w:type="dxa"/>
          </w:tcPr>
          <w:p w14:paraId="3F09FCC2" w14:textId="77777777" w:rsidR="00C0212F" w:rsidRPr="00FE0091" w:rsidRDefault="00C0212F" w:rsidP="00C0212F">
            <w:pPr>
              <w:spacing w:after="120" w:line="276" w:lineRule="auto"/>
              <w:rPr>
                <w:rFonts w:ascii="Arial" w:hAnsi="Arial" w:cs="Arial"/>
                <w:color w:val="000000" w:themeColor="text1"/>
              </w:rPr>
            </w:pPr>
            <w:r w:rsidRPr="00FE0091">
              <w:rPr>
                <w:rFonts w:ascii="Arial" w:hAnsi="Arial" w:cs="Arial"/>
                <w:color w:val="000000" w:themeColor="text1"/>
              </w:rPr>
              <w:t>The salary scale for the post is: (as at 01/03/2025)</w:t>
            </w:r>
          </w:p>
          <w:p w14:paraId="7D32825A" w14:textId="77777777" w:rsidR="00C0212F" w:rsidRPr="00FE0091" w:rsidRDefault="00C0212F" w:rsidP="00C0212F">
            <w:pPr>
              <w:spacing w:line="276" w:lineRule="auto"/>
              <w:rPr>
                <w:rFonts w:ascii="Arial" w:hAnsi="Arial" w:cs="Arial"/>
                <w:b/>
                <w:iCs/>
                <w:color w:val="000000" w:themeColor="text1"/>
              </w:rPr>
            </w:pPr>
            <w:r w:rsidRPr="00FE0091">
              <w:rPr>
                <w:rFonts w:ascii="Arial" w:hAnsi="Arial" w:cs="Arial"/>
                <w:bCs/>
                <w:iCs/>
                <w:color w:val="000000" w:themeColor="text1"/>
              </w:rPr>
              <w:t>€</w:t>
            </w:r>
            <w:r w:rsidRPr="00FE0091">
              <w:rPr>
                <w:rFonts w:ascii="Arial" w:hAnsi="Arial" w:cs="Arial"/>
              </w:rPr>
              <w:t xml:space="preserve">56,757, </w:t>
            </w:r>
            <w:r w:rsidRPr="00FE0091">
              <w:rPr>
                <w:rFonts w:ascii="Arial" w:hAnsi="Arial" w:cs="Arial"/>
                <w:bCs/>
                <w:iCs/>
                <w:color w:val="000000" w:themeColor="text1"/>
              </w:rPr>
              <w:t>€</w:t>
            </w:r>
            <w:r w:rsidRPr="00FE0091">
              <w:rPr>
                <w:rFonts w:ascii="Arial" w:hAnsi="Arial" w:cs="Arial"/>
              </w:rPr>
              <w:t xml:space="preserve">58,110, </w:t>
            </w:r>
            <w:r w:rsidRPr="00FE0091">
              <w:rPr>
                <w:rFonts w:ascii="Arial" w:hAnsi="Arial" w:cs="Arial"/>
                <w:bCs/>
                <w:iCs/>
                <w:color w:val="000000" w:themeColor="text1"/>
              </w:rPr>
              <w:t>€</w:t>
            </w:r>
            <w:r w:rsidRPr="00FE0091">
              <w:rPr>
                <w:rFonts w:ascii="Arial" w:hAnsi="Arial" w:cs="Arial"/>
              </w:rPr>
              <w:t xml:space="preserve">59,761, </w:t>
            </w:r>
            <w:r w:rsidRPr="00FE0091">
              <w:rPr>
                <w:rFonts w:ascii="Arial" w:hAnsi="Arial" w:cs="Arial"/>
                <w:bCs/>
                <w:iCs/>
                <w:color w:val="000000" w:themeColor="text1"/>
              </w:rPr>
              <w:t>€</w:t>
            </w:r>
            <w:r w:rsidRPr="00FE0091">
              <w:rPr>
                <w:rFonts w:ascii="Arial" w:hAnsi="Arial" w:cs="Arial"/>
              </w:rPr>
              <w:t xml:space="preserve">62,862, </w:t>
            </w:r>
            <w:r w:rsidRPr="00FE0091">
              <w:rPr>
                <w:rFonts w:ascii="Arial" w:hAnsi="Arial" w:cs="Arial"/>
                <w:bCs/>
                <w:iCs/>
                <w:color w:val="000000" w:themeColor="text1"/>
              </w:rPr>
              <w:t>€</w:t>
            </w:r>
            <w:r w:rsidRPr="00FE0091">
              <w:rPr>
                <w:rFonts w:ascii="Arial" w:hAnsi="Arial" w:cs="Arial"/>
              </w:rPr>
              <w:t xml:space="preserve">64,716, </w:t>
            </w:r>
            <w:r w:rsidRPr="00FE0091">
              <w:rPr>
                <w:rFonts w:ascii="Arial" w:hAnsi="Arial" w:cs="Arial"/>
                <w:b/>
                <w:bCs/>
                <w:iCs/>
                <w:color w:val="000000" w:themeColor="text1"/>
              </w:rPr>
              <w:t>€</w:t>
            </w:r>
            <w:r w:rsidRPr="00FE0091">
              <w:rPr>
                <w:rFonts w:ascii="Arial" w:hAnsi="Arial" w:cs="Arial"/>
                <w:b/>
              </w:rPr>
              <w:t xml:space="preserve">67,025, </w:t>
            </w:r>
            <w:r w:rsidRPr="00FE0091">
              <w:rPr>
                <w:rFonts w:ascii="Arial" w:hAnsi="Arial" w:cs="Arial"/>
                <w:b/>
                <w:bCs/>
                <w:iCs/>
                <w:color w:val="000000" w:themeColor="text1"/>
              </w:rPr>
              <w:t>€</w:t>
            </w:r>
            <w:r w:rsidRPr="00FE0091">
              <w:rPr>
                <w:rFonts w:ascii="Arial" w:hAnsi="Arial" w:cs="Arial"/>
                <w:b/>
              </w:rPr>
              <w:t>69,341 LSIs</w:t>
            </w:r>
          </w:p>
          <w:p w14:paraId="15BFBBC5" w14:textId="77777777" w:rsidR="00C0212F" w:rsidRPr="00FE0091" w:rsidRDefault="00C0212F" w:rsidP="00C0212F">
            <w:pPr>
              <w:jc w:val="both"/>
              <w:rPr>
                <w:rFonts w:ascii="Arial" w:hAnsi="Arial" w:cs="Arial"/>
              </w:rPr>
            </w:pPr>
          </w:p>
          <w:p w14:paraId="77933ED1" w14:textId="77777777" w:rsidR="00C0212F" w:rsidRPr="00FE0091" w:rsidRDefault="00C0212F" w:rsidP="00C0212F">
            <w:pPr>
              <w:jc w:val="both"/>
              <w:rPr>
                <w:rFonts w:ascii="Arial" w:hAnsi="Arial" w:cs="Arial"/>
              </w:rPr>
            </w:pPr>
            <w:r w:rsidRPr="00FE009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D5CDD85" w14:textId="3AC1FCBF" w:rsidR="00C0212F" w:rsidRPr="00A07E1D" w:rsidRDefault="00C0212F" w:rsidP="00C0212F">
            <w:pPr>
              <w:jc w:val="both"/>
              <w:rPr>
                <w:rFonts w:ascii="Arial" w:hAnsi="Arial" w:cs="Arial"/>
              </w:rPr>
            </w:pPr>
          </w:p>
        </w:tc>
      </w:tr>
      <w:tr w:rsidR="00C0212F" w:rsidRPr="00A07E1D" w14:paraId="06514275" w14:textId="77777777" w:rsidTr="005223AD">
        <w:tc>
          <w:tcPr>
            <w:tcW w:w="1985" w:type="dxa"/>
          </w:tcPr>
          <w:p w14:paraId="707C62B4" w14:textId="77777777" w:rsidR="00C0212F" w:rsidRPr="00A07E1D" w:rsidRDefault="00C0212F" w:rsidP="00C0212F">
            <w:pPr>
              <w:rPr>
                <w:rFonts w:ascii="Arial" w:hAnsi="Arial" w:cs="Arial"/>
                <w:b/>
                <w:bCs/>
              </w:rPr>
            </w:pPr>
            <w:r w:rsidRPr="00A07E1D">
              <w:rPr>
                <w:rFonts w:ascii="Arial" w:hAnsi="Arial" w:cs="Arial"/>
                <w:b/>
                <w:bCs/>
              </w:rPr>
              <w:t>Working Week</w:t>
            </w:r>
          </w:p>
          <w:p w14:paraId="6EE398FC" w14:textId="77777777" w:rsidR="00C0212F" w:rsidRPr="00A07E1D" w:rsidRDefault="00C0212F" w:rsidP="00C0212F">
            <w:pPr>
              <w:rPr>
                <w:rFonts w:ascii="Arial" w:hAnsi="Arial" w:cs="Arial"/>
                <w:b/>
                <w:bCs/>
              </w:rPr>
            </w:pPr>
          </w:p>
        </w:tc>
        <w:tc>
          <w:tcPr>
            <w:tcW w:w="7655" w:type="dxa"/>
          </w:tcPr>
          <w:p w14:paraId="67C1DB6B" w14:textId="77777777" w:rsidR="00C0212F" w:rsidRPr="00FE0091" w:rsidRDefault="00C0212F" w:rsidP="00C0212F">
            <w:pPr>
              <w:pStyle w:val="paragraph"/>
              <w:spacing w:before="0" w:beforeAutospacing="0" w:after="0" w:afterAutospacing="0"/>
              <w:textAlignment w:val="baseline"/>
              <w:rPr>
                <w:rFonts w:ascii="Arial" w:hAnsi="Arial" w:cs="Arial"/>
                <w:sz w:val="20"/>
                <w:szCs w:val="20"/>
              </w:rPr>
            </w:pPr>
            <w:r w:rsidRPr="00FE0091">
              <w:rPr>
                <w:rStyle w:val="normaltextrun"/>
                <w:rFonts w:ascii="Arial" w:hAnsi="Arial" w:cs="Arial"/>
                <w:sz w:val="20"/>
                <w:szCs w:val="20"/>
                <w:lang w:val="en-US"/>
              </w:rPr>
              <w:t xml:space="preserve">The standard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FE0091">
              <w:rPr>
                <w:rStyle w:val="normaltextrun"/>
                <w:rFonts w:ascii="Arial" w:hAnsi="Arial" w:cs="Arial"/>
                <w:sz w:val="20"/>
                <w:szCs w:val="20"/>
                <w:lang w:val="en-US"/>
              </w:rPr>
              <w:t xml:space="preserv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per week. Your normal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FE0091">
              <w:rPr>
                <w:rStyle w:val="normaltextrun"/>
                <w:rFonts w:ascii="Arial" w:hAnsi="Arial" w:cs="Arial"/>
                <w:sz w:val="20"/>
                <w:szCs w:val="20"/>
                <w:lang w:val="en-US"/>
              </w:rPr>
              <w:t xml:space="preserv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Contracted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that are less than the standard weekly working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for your grade will be paid pro rata to the full time equivalent.</w:t>
            </w:r>
          </w:p>
          <w:p w14:paraId="130B9933" w14:textId="77777777" w:rsidR="00C0212F" w:rsidRPr="00FE0091" w:rsidRDefault="00C0212F" w:rsidP="00C0212F">
            <w:pPr>
              <w:pStyle w:val="paragraph"/>
              <w:spacing w:before="0" w:beforeAutospacing="0" w:after="0" w:afterAutospacing="0"/>
              <w:textAlignment w:val="baseline"/>
              <w:rPr>
                <w:rFonts w:ascii="Arial" w:hAnsi="Arial" w:cs="Arial"/>
                <w:sz w:val="20"/>
                <w:szCs w:val="20"/>
              </w:rPr>
            </w:pPr>
          </w:p>
          <w:p w14:paraId="3F0100A2" w14:textId="77777777" w:rsidR="00C0212F" w:rsidRPr="00FE0091" w:rsidRDefault="00C0212F" w:rsidP="00C0212F">
            <w:pPr>
              <w:pStyle w:val="paragraph"/>
              <w:spacing w:before="0" w:beforeAutospacing="0" w:after="0" w:afterAutospacing="0"/>
              <w:textAlignment w:val="baseline"/>
              <w:rPr>
                <w:rFonts w:ascii="Arial" w:hAnsi="Arial" w:cs="Arial"/>
                <w:sz w:val="20"/>
                <w:szCs w:val="20"/>
              </w:rPr>
            </w:pPr>
            <w:r w:rsidRPr="00FE0091">
              <w:rPr>
                <w:rStyle w:val="normaltextrun"/>
                <w:rFonts w:ascii="Arial" w:hAnsi="Arial" w:cs="Arial"/>
                <w:sz w:val="20"/>
                <w:szCs w:val="20"/>
                <w:lang w:val="en-US"/>
              </w:rPr>
              <w:t xml:space="preserve">You are required to work agreed roster/on-call arrangements advised by your Reporting Manager. Your contracted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are liable to change between the </w:t>
            </w:r>
            <w:r w:rsidRPr="00FE0091">
              <w:rPr>
                <w:rStyle w:val="findhit"/>
                <w:rFonts w:ascii="Arial" w:hAnsi="Arial" w:cs="Arial"/>
                <w:sz w:val="20"/>
                <w:szCs w:val="20"/>
                <w:lang w:val="en-US"/>
              </w:rPr>
              <w:t>hours</w:t>
            </w:r>
            <w:r w:rsidRPr="00FE0091">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DF5B5ED" w14:textId="66DDD85A" w:rsidR="00C0212F" w:rsidRPr="00A07E1D" w:rsidRDefault="00C0212F" w:rsidP="00C0212F">
            <w:pPr>
              <w:jc w:val="both"/>
              <w:rPr>
                <w:rFonts w:ascii="Arial" w:hAnsi="Arial" w:cs="Arial"/>
              </w:rPr>
            </w:pPr>
          </w:p>
        </w:tc>
      </w:tr>
      <w:tr w:rsidR="004F17D7" w:rsidRPr="00A07E1D" w14:paraId="0B1C35BF" w14:textId="77777777" w:rsidTr="005223AD">
        <w:tc>
          <w:tcPr>
            <w:tcW w:w="1985" w:type="dxa"/>
          </w:tcPr>
          <w:p w14:paraId="766F31A1" w14:textId="77777777" w:rsidR="004F17D7" w:rsidRPr="00A07E1D" w:rsidRDefault="004F17D7" w:rsidP="004F17D7">
            <w:pPr>
              <w:rPr>
                <w:rFonts w:ascii="Arial" w:hAnsi="Arial" w:cs="Arial"/>
                <w:b/>
                <w:bCs/>
              </w:rPr>
            </w:pPr>
            <w:r w:rsidRPr="00A07E1D">
              <w:rPr>
                <w:rFonts w:ascii="Arial" w:hAnsi="Arial" w:cs="Arial"/>
                <w:b/>
                <w:bCs/>
              </w:rPr>
              <w:t>Annual Leave</w:t>
            </w:r>
          </w:p>
        </w:tc>
        <w:tc>
          <w:tcPr>
            <w:tcW w:w="7655" w:type="dxa"/>
          </w:tcPr>
          <w:p w14:paraId="22CFF75C" w14:textId="77777777" w:rsidR="004F17D7" w:rsidRPr="00A07E1D" w:rsidRDefault="004F17D7" w:rsidP="004F17D7">
            <w:pPr>
              <w:rPr>
                <w:rFonts w:ascii="Arial" w:hAnsi="Arial" w:cs="Arial"/>
              </w:rPr>
            </w:pPr>
            <w:r w:rsidRPr="00A07E1D">
              <w:rPr>
                <w:rFonts w:ascii="Arial" w:hAnsi="Arial" w:cs="Arial"/>
              </w:rPr>
              <w:t xml:space="preserve">The annual leave associated with the post will </w:t>
            </w:r>
            <w:r>
              <w:rPr>
                <w:rFonts w:ascii="Arial" w:hAnsi="Arial" w:cs="Arial"/>
              </w:rPr>
              <w:t>be confirmed at job offer stage</w:t>
            </w:r>
          </w:p>
          <w:p w14:paraId="1F51404B" w14:textId="77777777" w:rsidR="004F17D7" w:rsidRPr="00A07E1D" w:rsidRDefault="004F17D7" w:rsidP="004F17D7">
            <w:pPr>
              <w:rPr>
                <w:rFonts w:ascii="Arial" w:hAnsi="Arial" w:cs="Arial"/>
              </w:rPr>
            </w:pPr>
          </w:p>
        </w:tc>
      </w:tr>
      <w:tr w:rsidR="004F17D7" w:rsidRPr="00A07E1D" w14:paraId="63BE6F01" w14:textId="77777777" w:rsidTr="005223AD">
        <w:tc>
          <w:tcPr>
            <w:tcW w:w="1985" w:type="dxa"/>
          </w:tcPr>
          <w:p w14:paraId="54469237" w14:textId="77777777" w:rsidR="004F17D7" w:rsidRPr="00A07E1D" w:rsidRDefault="004F17D7" w:rsidP="004F17D7">
            <w:pPr>
              <w:rPr>
                <w:rFonts w:ascii="Arial" w:hAnsi="Arial" w:cs="Arial"/>
                <w:b/>
                <w:bCs/>
              </w:rPr>
            </w:pPr>
            <w:r w:rsidRPr="00A07E1D">
              <w:rPr>
                <w:rFonts w:ascii="Arial" w:hAnsi="Arial" w:cs="Arial"/>
                <w:b/>
                <w:bCs/>
              </w:rPr>
              <w:t>Superannuation</w:t>
            </w:r>
          </w:p>
          <w:p w14:paraId="326419CE" w14:textId="77777777" w:rsidR="004F17D7" w:rsidRPr="00A07E1D" w:rsidRDefault="004F17D7" w:rsidP="004F17D7">
            <w:pPr>
              <w:rPr>
                <w:rFonts w:ascii="Arial" w:hAnsi="Arial" w:cs="Arial"/>
                <w:b/>
                <w:bCs/>
              </w:rPr>
            </w:pPr>
          </w:p>
          <w:p w14:paraId="453EB4CC" w14:textId="77777777" w:rsidR="004F17D7" w:rsidRPr="00A07E1D" w:rsidRDefault="004F17D7" w:rsidP="004F17D7">
            <w:pPr>
              <w:rPr>
                <w:rFonts w:ascii="Arial" w:hAnsi="Arial" w:cs="Arial"/>
                <w:b/>
                <w:bCs/>
              </w:rPr>
            </w:pPr>
          </w:p>
        </w:tc>
        <w:tc>
          <w:tcPr>
            <w:tcW w:w="7655" w:type="dxa"/>
          </w:tcPr>
          <w:p w14:paraId="11AAE275" w14:textId="77777777" w:rsidR="004F17D7" w:rsidRPr="00A07E1D" w:rsidRDefault="004F17D7" w:rsidP="004F17D7">
            <w:pPr>
              <w:jc w:val="both"/>
              <w:rPr>
                <w:rFonts w:ascii="Arial" w:hAnsi="Arial" w:cs="Arial"/>
              </w:rPr>
            </w:pPr>
            <w:r w:rsidRPr="00A07E1D">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tc>
      </w:tr>
      <w:tr w:rsidR="004F17D7" w:rsidRPr="00A07E1D" w14:paraId="4589F664" w14:textId="77777777" w:rsidTr="005223AD">
        <w:tc>
          <w:tcPr>
            <w:tcW w:w="1985" w:type="dxa"/>
          </w:tcPr>
          <w:p w14:paraId="1BB564AA" w14:textId="77777777" w:rsidR="004F17D7" w:rsidRPr="00A07E1D" w:rsidRDefault="004F17D7" w:rsidP="004F17D7">
            <w:pPr>
              <w:rPr>
                <w:rFonts w:ascii="Arial" w:hAnsi="Arial" w:cs="Arial"/>
                <w:b/>
                <w:bCs/>
              </w:rPr>
            </w:pPr>
            <w:r>
              <w:rPr>
                <w:rFonts w:ascii="Arial" w:hAnsi="Arial" w:cs="Arial"/>
                <w:b/>
                <w:bCs/>
              </w:rPr>
              <w:lastRenderedPageBreak/>
              <w:t>Age</w:t>
            </w:r>
          </w:p>
        </w:tc>
        <w:tc>
          <w:tcPr>
            <w:tcW w:w="7655" w:type="dxa"/>
          </w:tcPr>
          <w:p w14:paraId="3C1493C9" w14:textId="77777777" w:rsidR="00C0212F" w:rsidRDefault="00C0212F" w:rsidP="00C0212F">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7C766A92" w14:textId="77777777" w:rsidR="00C0212F" w:rsidRDefault="00C0212F" w:rsidP="00C0212F">
            <w:pPr>
              <w:autoSpaceDE w:val="0"/>
              <w:autoSpaceDN w:val="0"/>
              <w:adjustRightInd w:val="0"/>
              <w:rPr>
                <w:rFonts w:ascii="Helv" w:eastAsiaTheme="minorHAnsi" w:hAnsi="Helv" w:cs="Helv"/>
                <w:i/>
                <w:iCs/>
                <w:color w:val="000000"/>
                <w:lang w:val="en-IE" w:eastAsia="en-US"/>
              </w:rPr>
            </w:pPr>
          </w:p>
          <w:p w14:paraId="65E35A19" w14:textId="77777777" w:rsidR="00C0212F" w:rsidRPr="00E45386" w:rsidRDefault="00C0212F" w:rsidP="00C0212F">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E04630C" w14:textId="77777777" w:rsidR="00C0212F" w:rsidRPr="00E45386" w:rsidRDefault="00C0212F" w:rsidP="00C0212F">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6958A7C3" w14:textId="77777777" w:rsidR="00C0212F" w:rsidRPr="00E45386" w:rsidRDefault="00C0212F" w:rsidP="00C0212F">
            <w:pPr>
              <w:autoSpaceDE w:val="0"/>
              <w:autoSpaceDN w:val="0"/>
              <w:adjustRightInd w:val="0"/>
              <w:rPr>
                <w:rFonts w:ascii="Helv" w:eastAsiaTheme="minorHAnsi" w:hAnsi="Helv" w:cs="Helv"/>
                <w:color w:val="000000" w:themeColor="text1"/>
                <w:lang w:val="en-IE" w:eastAsia="en-US"/>
              </w:rPr>
            </w:pPr>
          </w:p>
          <w:p w14:paraId="570DBFF5" w14:textId="0928CCF8" w:rsidR="004F17D7" w:rsidRPr="00A07E1D" w:rsidRDefault="00C0212F" w:rsidP="00C0212F">
            <w:pPr>
              <w:jc w:val="both"/>
              <w:rPr>
                <w:rFonts w:ascii="Arial" w:hAnsi="Arial" w:cs="Arial"/>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4F17D7" w:rsidRPr="00A07E1D" w14:paraId="038A65B8" w14:textId="77777777" w:rsidTr="005223AD">
        <w:tc>
          <w:tcPr>
            <w:tcW w:w="1985" w:type="dxa"/>
          </w:tcPr>
          <w:p w14:paraId="58BE32BE" w14:textId="77777777" w:rsidR="004F17D7" w:rsidRPr="00A07E1D" w:rsidRDefault="004F17D7" w:rsidP="004F17D7">
            <w:pPr>
              <w:rPr>
                <w:rFonts w:ascii="Arial" w:hAnsi="Arial" w:cs="Arial"/>
                <w:b/>
                <w:bCs/>
              </w:rPr>
            </w:pPr>
            <w:r w:rsidRPr="00A07E1D">
              <w:rPr>
                <w:rFonts w:ascii="Arial" w:hAnsi="Arial" w:cs="Arial"/>
                <w:b/>
                <w:bCs/>
              </w:rPr>
              <w:t>Probation</w:t>
            </w:r>
          </w:p>
        </w:tc>
        <w:tc>
          <w:tcPr>
            <w:tcW w:w="7655" w:type="dxa"/>
          </w:tcPr>
          <w:p w14:paraId="13AD89C1" w14:textId="77777777" w:rsidR="004F17D7" w:rsidRPr="00A07E1D" w:rsidRDefault="004F17D7" w:rsidP="004F17D7">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4F17D7" w14:paraId="3464DD98" w14:textId="77777777" w:rsidTr="005223AD">
        <w:trPr>
          <w:trHeight w:val="1138"/>
        </w:trPr>
        <w:tc>
          <w:tcPr>
            <w:tcW w:w="1985" w:type="dxa"/>
            <w:tcBorders>
              <w:top w:val="single" w:sz="4" w:space="0" w:color="auto"/>
              <w:left w:val="single" w:sz="4" w:space="0" w:color="auto"/>
              <w:bottom w:val="single" w:sz="4" w:space="0" w:color="auto"/>
              <w:right w:val="single" w:sz="4" w:space="0" w:color="auto"/>
            </w:tcBorders>
          </w:tcPr>
          <w:p w14:paraId="6F6CE496" w14:textId="77777777" w:rsidR="004F17D7" w:rsidRDefault="004F17D7" w:rsidP="004F17D7">
            <w:pPr>
              <w:rPr>
                <w:rFonts w:ascii="Arial" w:hAnsi="Arial" w:cs="Arial"/>
                <w:b/>
                <w:bCs/>
              </w:rPr>
            </w:pPr>
            <w:r w:rsidRPr="003A67DA">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F8A36CB" w14:textId="77777777" w:rsidR="004F17D7" w:rsidRDefault="004F17D7" w:rsidP="004F17D7">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4F17D7" w14:paraId="2B16C860" w14:textId="77777777" w:rsidTr="005223AD">
        <w:trPr>
          <w:trHeight w:val="1138"/>
        </w:trPr>
        <w:tc>
          <w:tcPr>
            <w:tcW w:w="1985" w:type="dxa"/>
            <w:tcBorders>
              <w:top w:val="single" w:sz="4" w:space="0" w:color="auto"/>
              <w:left w:val="single" w:sz="4" w:space="0" w:color="auto"/>
              <w:bottom w:val="single" w:sz="4" w:space="0" w:color="auto"/>
              <w:right w:val="single" w:sz="4" w:space="0" w:color="auto"/>
            </w:tcBorders>
          </w:tcPr>
          <w:p w14:paraId="1C4EA291" w14:textId="77777777" w:rsidR="004F17D7" w:rsidRPr="00AB559F" w:rsidRDefault="004F17D7" w:rsidP="004F17D7">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FBF53FE" w14:textId="77777777" w:rsidR="004F17D7" w:rsidRPr="007978A2" w:rsidRDefault="004F17D7" w:rsidP="004F17D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A05FD68" w14:textId="77777777" w:rsidR="004F17D7" w:rsidRPr="007978A2" w:rsidRDefault="004F17D7" w:rsidP="004F17D7">
            <w:pPr>
              <w:ind w:firstLine="720"/>
              <w:jc w:val="both"/>
              <w:rPr>
                <w:rFonts w:ascii="Arial" w:hAnsi="Arial" w:cs="Arial"/>
              </w:rPr>
            </w:pPr>
          </w:p>
          <w:p w14:paraId="12D75939" w14:textId="77777777" w:rsidR="004F17D7" w:rsidRPr="007978A2" w:rsidRDefault="004F17D7" w:rsidP="004F17D7">
            <w:pPr>
              <w:jc w:val="both"/>
              <w:rPr>
                <w:rFonts w:ascii="Arial" w:hAnsi="Arial" w:cs="Arial"/>
              </w:rPr>
            </w:pPr>
            <w:r w:rsidRPr="007978A2">
              <w:rPr>
                <w:rFonts w:ascii="Arial" w:hAnsi="Arial" w:cs="Arial"/>
              </w:rPr>
              <w:t>Key responsibilities include:</w:t>
            </w:r>
          </w:p>
          <w:p w14:paraId="6A869C66" w14:textId="77777777" w:rsidR="004F17D7" w:rsidRPr="00255E29" w:rsidRDefault="004F17D7" w:rsidP="004F17D7">
            <w:pPr>
              <w:jc w:val="both"/>
              <w:rPr>
                <w:rFonts w:ascii="Arial" w:hAnsi="Arial" w:cs="Arial"/>
                <w:highlight w:val="yellow"/>
              </w:rPr>
            </w:pPr>
          </w:p>
          <w:p w14:paraId="492AD3D7"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B0DB055"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7325C76"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211DB74"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21CE103"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8F0EAD5"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4D6DD6CD" w14:textId="77777777" w:rsidR="004F17D7" w:rsidRPr="00122305" w:rsidRDefault="004F17D7" w:rsidP="00DD09C2">
            <w:pPr>
              <w:pStyle w:val="ListParagraph"/>
              <w:numPr>
                <w:ilvl w:val="0"/>
                <w:numId w:val="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9D66632" w14:textId="77777777" w:rsidR="004F17D7" w:rsidRPr="00122305" w:rsidRDefault="004F17D7" w:rsidP="004F17D7">
            <w:pPr>
              <w:jc w:val="both"/>
              <w:rPr>
                <w:rFonts w:ascii="Arial" w:hAnsi="Arial" w:cs="Arial"/>
              </w:rPr>
            </w:pPr>
          </w:p>
          <w:p w14:paraId="011B38FA" w14:textId="77777777" w:rsidR="004F17D7" w:rsidRPr="00B44E44" w:rsidRDefault="004F17D7" w:rsidP="004F17D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0C6573C3" w14:textId="77777777" w:rsidR="004F17D7" w:rsidRPr="00AB559F" w:rsidRDefault="004F17D7" w:rsidP="004F17D7">
            <w:pPr>
              <w:pStyle w:val="Heading7"/>
              <w:rPr>
                <w:rFonts w:cs="Arial"/>
                <w:b w:val="0"/>
                <w:sz w:val="20"/>
              </w:rPr>
            </w:pPr>
          </w:p>
        </w:tc>
      </w:tr>
    </w:tbl>
    <w:p w14:paraId="48E94102" w14:textId="376FBBC6" w:rsidR="00843C50" w:rsidRDefault="00843C50" w:rsidP="00D30FD0">
      <w:pPr>
        <w:jc w:val="both"/>
        <w:rPr>
          <w:rFonts w:ascii="Calibri" w:hAnsi="Calibri" w:cs="Calibri"/>
          <w:b/>
          <w:sz w:val="22"/>
          <w:szCs w:val="22"/>
        </w:rPr>
      </w:pPr>
    </w:p>
    <w:p w14:paraId="669C7709" w14:textId="77777777" w:rsidR="00843C50" w:rsidRPr="004B7116" w:rsidRDefault="00843C50" w:rsidP="00D30FD0">
      <w:pPr>
        <w:jc w:val="both"/>
        <w:rPr>
          <w:rFonts w:ascii="Calibri" w:hAnsi="Calibri" w:cs="Calibri"/>
          <w:b/>
          <w:sz w:val="22"/>
          <w:szCs w:val="22"/>
        </w:rPr>
      </w:pPr>
    </w:p>
    <w:sectPr w:rsidR="00843C50" w:rsidRPr="004B7116">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FA29" w14:textId="77777777" w:rsidR="00CC5C84" w:rsidRDefault="00CC5C84">
      <w:r>
        <w:separator/>
      </w:r>
    </w:p>
  </w:endnote>
  <w:endnote w:type="continuationSeparator" w:id="0">
    <w:p w14:paraId="225655EF" w14:textId="77777777" w:rsidR="00CC5C84" w:rsidRDefault="00CC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98AB" w14:textId="77777777" w:rsidR="00562D7D" w:rsidRDefault="00562D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0951C" w14:textId="77777777" w:rsidR="00562D7D" w:rsidRDefault="0056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A560" w14:textId="71331F5A" w:rsidR="003B330D" w:rsidRPr="00FE0116" w:rsidRDefault="00FE0116" w:rsidP="003B330D">
    <w:pPr>
      <w:pStyle w:val="Footer"/>
      <w:rPr>
        <w:rFonts w:ascii="Arial" w:hAnsi="Arial" w:cs="Arial"/>
        <w:color w:val="FF0000"/>
      </w:rPr>
    </w:pPr>
    <w:r w:rsidRPr="00FE0116">
      <w:rPr>
        <w:rFonts w:ascii="Arial" w:hAnsi="Arial" w:cs="Arial"/>
        <w:sz w:val="16"/>
        <w:szCs w:val="16"/>
      </w:rPr>
      <w:t xml:space="preserve">Grade </w:t>
    </w:r>
    <w:r w:rsidR="00C0212F">
      <w:rPr>
        <w:rFonts w:ascii="Arial" w:hAnsi="Arial" w:cs="Arial"/>
        <w:sz w:val="16"/>
        <w:szCs w:val="16"/>
      </w:rPr>
      <w:t>VI</w:t>
    </w:r>
    <w:r w:rsidR="00CE5E60">
      <w:rPr>
        <w:rFonts w:ascii="Arial" w:hAnsi="Arial" w:cs="Arial"/>
        <w:sz w:val="16"/>
        <w:szCs w:val="16"/>
      </w:rPr>
      <w:t xml:space="preserve"> </w:t>
    </w:r>
    <w:r w:rsidR="00B110C5">
      <w:rPr>
        <w:rFonts w:ascii="Arial" w:hAnsi="Arial" w:cs="Arial"/>
        <w:sz w:val="16"/>
        <w:szCs w:val="16"/>
      </w:rPr>
      <w:t>SEO Officer</w:t>
    </w:r>
    <w:r w:rsidR="00CE5E60">
      <w:rPr>
        <w:rFonts w:ascii="Arial" w:hAnsi="Arial" w:cs="Arial"/>
        <w:sz w:val="16"/>
        <w:szCs w:val="16"/>
      </w:rPr>
      <w:t xml:space="preserve"> </w:t>
    </w:r>
    <w:r w:rsidR="003B330D" w:rsidRPr="00FE0116">
      <w:tab/>
    </w:r>
    <w:r w:rsidR="003B330D">
      <w:tab/>
    </w:r>
    <w:sdt>
      <w:sdtPr>
        <w:id w:val="-1352880737"/>
        <w:docPartObj>
          <w:docPartGallery w:val="Page Numbers (Bottom of Page)"/>
          <w:docPartUnique/>
        </w:docPartObj>
      </w:sdtPr>
      <w:sdtEndPr>
        <w:rPr>
          <w:noProof/>
        </w:rPr>
      </w:sdtEndPr>
      <w:sdtContent>
        <w:r w:rsidR="003B330D">
          <w:fldChar w:fldCharType="begin"/>
        </w:r>
        <w:r w:rsidR="003B330D">
          <w:instrText xml:space="preserve"> PAGE   \* MERGEFORMAT </w:instrText>
        </w:r>
        <w:r w:rsidR="003B330D">
          <w:fldChar w:fldCharType="separate"/>
        </w:r>
        <w:r w:rsidR="006E4A52">
          <w:rPr>
            <w:noProof/>
          </w:rPr>
          <w:t>1</w:t>
        </w:r>
        <w:r w:rsidR="003B330D">
          <w:rPr>
            <w:noProof/>
          </w:rPr>
          <w:fldChar w:fldCharType="end"/>
        </w:r>
      </w:sdtContent>
    </w:sdt>
  </w:p>
  <w:p w14:paraId="5FB7A51E" w14:textId="5279A7A0" w:rsidR="00562D7D" w:rsidRPr="004B7116" w:rsidRDefault="00562D7D">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9ED" w14:textId="77777777" w:rsidR="00CC5C84" w:rsidRDefault="00CC5C84">
      <w:r>
        <w:separator/>
      </w:r>
    </w:p>
  </w:footnote>
  <w:footnote w:type="continuationSeparator" w:id="0">
    <w:p w14:paraId="2AEADA61" w14:textId="77777777" w:rsidR="00CC5C84" w:rsidRDefault="00CC5C84">
      <w:r>
        <w:continuationSeparator/>
      </w:r>
    </w:p>
  </w:footnote>
  <w:footnote w:id="1">
    <w:p w14:paraId="587C9BE5" w14:textId="77777777" w:rsidR="004F17D7" w:rsidRDefault="004F17D7" w:rsidP="00843C50">
      <w:pPr>
        <w:pStyle w:val="FootnoteText"/>
      </w:pPr>
      <w:r>
        <w:rPr>
          <w:rStyle w:val="FootnoteReference"/>
        </w:rPr>
        <w:footnoteRef/>
      </w:r>
      <w:r>
        <w:t xml:space="preserve"> A template SSSS and guidelines are available on the National Health and Safety Function/H&amp;S web-pages</w:t>
      </w:r>
    </w:p>
  </w:footnote>
  <w:footnote w:id="2">
    <w:p w14:paraId="3F758B60" w14:textId="77777777" w:rsidR="004F17D7" w:rsidRPr="00DD13C2" w:rsidRDefault="004F17D7" w:rsidP="00843C50">
      <w:pPr>
        <w:pStyle w:val="FootnoteText"/>
      </w:pPr>
      <w:r w:rsidRPr="00DD13C2">
        <w:rPr>
          <w:rStyle w:val="FootnoteReference"/>
        </w:rPr>
        <w:footnoteRef/>
      </w:r>
      <w:r w:rsidRPr="00DD13C2">
        <w:t xml:space="preserve"> See link on health and safety web-pages to latest Incident Management Policy</w:t>
      </w:r>
    </w:p>
  </w:footnote>
</w:footnotes>
</file>

<file path=word/intelligence2.xml><?xml version="1.0" encoding="utf-8"?>
<int2:intelligence xmlns:int2="http://schemas.microsoft.com/office/intelligence/2020/intelligence">
  <int2:observations>
    <int2:textHash int2:hashCode="xcgb3EeIup7nN2" int2:id="IvATOVTy">
      <int2:state int2:type="LegacyProofing" int2:value="Rejected"/>
    </int2:textHash>
    <int2:textHash int2:hashCode="UKHcoUGmo2WDBo" int2:id="DANHSBrg">
      <int2:state int2:type="LegacyProofing" int2:value="Rejected"/>
    </int2:textHash>
    <int2:bookmark int2:bookmarkName="_Int_JsZ3dSZB" int2:invalidationBookmarkName="" int2:hashCode="+QvJJNpBPRYTgR" int2:id="trnXwm6A"/>
    <int2:bookmark int2:bookmarkName="_Int_MsyRXpFk" int2:invalidationBookmarkName="" int2:hashCode="39Ts2FBxP6U5u4" int2:id="qj9YIW0h">
      <int2:state int2:type="AugLoop_Text_Critique" int2:value="Rejected"/>
    </int2:bookmark>
    <int2:bookmark int2:bookmarkName="_Int_7EaVvt3w" int2:invalidationBookmarkName="" int2:hashCode="acNvT6kWHDzYvR" int2:id="i0uAskRZ"/>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8B118B7"/>
    <w:multiLevelType w:val="multilevel"/>
    <w:tmpl w:val="A800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B3DB8"/>
    <w:multiLevelType w:val="multilevel"/>
    <w:tmpl w:val="1608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02300"/>
    <w:multiLevelType w:val="multilevel"/>
    <w:tmpl w:val="FC9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4368E"/>
    <w:multiLevelType w:val="multilevel"/>
    <w:tmpl w:val="69C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139D9"/>
    <w:multiLevelType w:val="hybridMultilevel"/>
    <w:tmpl w:val="D3FE4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6F2B79"/>
    <w:multiLevelType w:val="multilevel"/>
    <w:tmpl w:val="D5BE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62D94"/>
    <w:multiLevelType w:val="hybridMultilevel"/>
    <w:tmpl w:val="6882E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9D746E"/>
    <w:multiLevelType w:val="hybridMultilevel"/>
    <w:tmpl w:val="DF6A8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7E320B"/>
    <w:multiLevelType w:val="multilevel"/>
    <w:tmpl w:val="B9B04B6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sz w:val="20"/>
      </w:rPr>
    </w:lvl>
    <w:lvl w:ilvl="2">
      <w:start w:val="2"/>
      <w:numFmt w:val="lowerRoman"/>
      <w:lvlText w:val="%3."/>
      <w:lvlJc w:val="left"/>
      <w:pPr>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F22FA"/>
    <w:multiLevelType w:val="multilevel"/>
    <w:tmpl w:val="088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F97556"/>
    <w:multiLevelType w:val="hybridMultilevel"/>
    <w:tmpl w:val="8892E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377F66"/>
    <w:multiLevelType w:val="hybridMultilevel"/>
    <w:tmpl w:val="80EE88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46C4B5C"/>
    <w:multiLevelType w:val="hybridMultilevel"/>
    <w:tmpl w:val="ABF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FB5C28"/>
    <w:multiLevelType w:val="multilevel"/>
    <w:tmpl w:val="7EE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D73928"/>
    <w:multiLevelType w:val="multilevel"/>
    <w:tmpl w:val="EBE2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182356"/>
    <w:multiLevelType w:val="multilevel"/>
    <w:tmpl w:val="C52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7D2E50"/>
    <w:multiLevelType w:val="hybridMultilevel"/>
    <w:tmpl w:val="B9E05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2C3D4B"/>
    <w:multiLevelType w:val="multilevel"/>
    <w:tmpl w:val="597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D074FD"/>
    <w:multiLevelType w:val="hybridMultilevel"/>
    <w:tmpl w:val="89FAD726"/>
    <w:lvl w:ilvl="0" w:tplc="E988981A">
      <w:start w:val="2"/>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533D1F9C"/>
    <w:multiLevelType w:val="hybridMultilevel"/>
    <w:tmpl w:val="477012B4"/>
    <w:lvl w:ilvl="0" w:tplc="C5444530">
      <w:start w:val="1"/>
      <w:numFmt w:val="decimal"/>
      <w:lvlText w:val="%1."/>
      <w:lvlJc w:val="left"/>
      <w:pPr>
        <w:ind w:left="720" w:hanging="360"/>
      </w:pPr>
      <w:rPr>
        <w:rFonts w:hint="default"/>
        <w:b/>
        <w:sz w:val="2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982EB4"/>
    <w:multiLevelType w:val="multilevel"/>
    <w:tmpl w:val="F904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9D709E"/>
    <w:multiLevelType w:val="multilevel"/>
    <w:tmpl w:val="66B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CF1FAE"/>
    <w:multiLevelType w:val="multilevel"/>
    <w:tmpl w:val="0F80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3390C"/>
    <w:multiLevelType w:val="multilevel"/>
    <w:tmpl w:val="5DDA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A532D7"/>
    <w:multiLevelType w:val="multilevel"/>
    <w:tmpl w:val="48F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828E4"/>
    <w:multiLevelType w:val="hybridMultilevel"/>
    <w:tmpl w:val="FEE4F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3B37A8"/>
    <w:multiLevelType w:val="multilevel"/>
    <w:tmpl w:val="CC16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005A04"/>
    <w:multiLevelType w:val="hybridMultilevel"/>
    <w:tmpl w:val="0AEA1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443223"/>
    <w:multiLevelType w:val="multilevel"/>
    <w:tmpl w:val="5002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4523C2"/>
    <w:multiLevelType w:val="multilevel"/>
    <w:tmpl w:val="144C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5177EB"/>
    <w:multiLevelType w:val="multilevel"/>
    <w:tmpl w:val="993AA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C77ADB"/>
    <w:multiLevelType w:val="multilevel"/>
    <w:tmpl w:val="02C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3"/>
  </w:num>
  <w:num w:numId="4">
    <w:abstractNumId w:val="35"/>
  </w:num>
  <w:num w:numId="5">
    <w:abstractNumId w:val="28"/>
  </w:num>
  <w:num w:numId="6">
    <w:abstractNumId w:val="11"/>
  </w:num>
  <w:num w:numId="7">
    <w:abstractNumId w:val="24"/>
  </w:num>
  <w:num w:numId="8">
    <w:abstractNumId w:val="15"/>
  </w:num>
  <w:num w:numId="9">
    <w:abstractNumId w:val="33"/>
  </w:num>
  <w:num w:numId="10">
    <w:abstractNumId w:val="8"/>
  </w:num>
  <w:num w:numId="11">
    <w:abstractNumId w:val="36"/>
  </w:num>
  <w:num w:numId="12">
    <w:abstractNumId w:val="31"/>
  </w:num>
  <w:num w:numId="13">
    <w:abstractNumId w:val="4"/>
  </w:num>
  <w:num w:numId="14">
    <w:abstractNumId w:val="6"/>
  </w:num>
  <w:num w:numId="15">
    <w:abstractNumId w:val="26"/>
  </w:num>
  <w:num w:numId="16">
    <w:abstractNumId w:val="3"/>
  </w:num>
  <w:num w:numId="17">
    <w:abstractNumId w:val="20"/>
  </w:num>
  <w:num w:numId="18">
    <w:abstractNumId w:val="25"/>
  </w:num>
  <w:num w:numId="19">
    <w:abstractNumId w:val="29"/>
  </w:num>
  <w:num w:numId="20">
    <w:abstractNumId w:val="18"/>
  </w:num>
  <w:num w:numId="21">
    <w:abstractNumId w:val="5"/>
  </w:num>
  <w:num w:numId="22">
    <w:abstractNumId w:val="22"/>
  </w:num>
  <w:num w:numId="23">
    <w:abstractNumId w:val="19"/>
  </w:num>
  <w:num w:numId="24">
    <w:abstractNumId w:val="34"/>
  </w:num>
  <w:num w:numId="25">
    <w:abstractNumId w:val="27"/>
  </w:num>
  <w:num w:numId="26">
    <w:abstractNumId w:val="12"/>
  </w:num>
  <w:num w:numId="27">
    <w:abstractNumId w:val="17"/>
  </w:num>
  <w:num w:numId="28">
    <w:abstractNumId w:val="7"/>
  </w:num>
  <w:num w:numId="29">
    <w:abstractNumId w:val="9"/>
  </w:num>
  <w:num w:numId="30">
    <w:abstractNumId w:val="32"/>
  </w:num>
  <w:num w:numId="31">
    <w:abstractNumId w:val="30"/>
  </w:num>
  <w:num w:numId="32">
    <w:abstractNumId w:val="14"/>
  </w:num>
  <w:num w:numId="33">
    <w:abstractNumId w:val="21"/>
  </w:num>
  <w:num w:numId="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9A2"/>
    <w:rsid w:val="00003D1A"/>
    <w:rsid w:val="0000416D"/>
    <w:rsid w:val="00011A85"/>
    <w:rsid w:val="00021314"/>
    <w:rsid w:val="00031FE4"/>
    <w:rsid w:val="0003355A"/>
    <w:rsid w:val="00043C28"/>
    <w:rsid w:val="00043C9A"/>
    <w:rsid w:val="00052273"/>
    <w:rsid w:val="00080A7B"/>
    <w:rsid w:val="0008325B"/>
    <w:rsid w:val="00093522"/>
    <w:rsid w:val="0009744F"/>
    <w:rsid w:val="000A0410"/>
    <w:rsid w:val="000A0BC3"/>
    <w:rsid w:val="000A479A"/>
    <w:rsid w:val="000C2035"/>
    <w:rsid w:val="000D4B83"/>
    <w:rsid w:val="000D5964"/>
    <w:rsid w:val="000E7BFC"/>
    <w:rsid w:val="000F247B"/>
    <w:rsid w:val="001009B2"/>
    <w:rsid w:val="00105F0E"/>
    <w:rsid w:val="00136084"/>
    <w:rsid w:val="001366B5"/>
    <w:rsid w:val="00137E14"/>
    <w:rsid w:val="0014155E"/>
    <w:rsid w:val="001608F1"/>
    <w:rsid w:val="00162D38"/>
    <w:rsid w:val="00165203"/>
    <w:rsid w:val="00182C38"/>
    <w:rsid w:val="00186B95"/>
    <w:rsid w:val="00187E98"/>
    <w:rsid w:val="0018BD8A"/>
    <w:rsid w:val="00197971"/>
    <w:rsid w:val="001A26FC"/>
    <w:rsid w:val="001B0931"/>
    <w:rsid w:val="001B46D7"/>
    <w:rsid w:val="001C0A73"/>
    <w:rsid w:val="001C1BB0"/>
    <w:rsid w:val="001C1D26"/>
    <w:rsid w:val="001D1683"/>
    <w:rsid w:val="001E06B7"/>
    <w:rsid w:val="001E099A"/>
    <w:rsid w:val="001E1305"/>
    <w:rsid w:val="001F1505"/>
    <w:rsid w:val="001F3493"/>
    <w:rsid w:val="001F5D5C"/>
    <w:rsid w:val="001F7369"/>
    <w:rsid w:val="00217BD3"/>
    <w:rsid w:val="00240B7A"/>
    <w:rsid w:val="00241432"/>
    <w:rsid w:val="002453E8"/>
    <w:rsid w:val="00246208"/>
    <w:rsid w:val="0025100D"/>
    <w:rsid w:val="00267F8D"/>
    <w:rsid w:val="00272B1D"/>
    <w:rsid w:val="00277434"/>
    <w:rsid w:val="002843DE"/>
    <w:rsid w:val="002871EF"/>
    <w:rsid w:val="00296A02"/>
    <w:rsid w:val="00297747"/>
    <w:rsid w:val="002A4706"/>
    <w:rsid w:val="002E0A47"/>
    <w:rsid w:val="002E34AA"/>
    <w:rsid w:val="002E7BBE"/>
    <w:rsid w:val="002F7B65"/>
    <w:rsid w:val="002F7E85"/>
    <w:rsid w:val="00315552"/>
    <w:rsid w:val="00316E4A"/>
    <w:rsid w:val="00321015"/>
    <w:rsid w:val="00321BA9"/>
    <w:rsid w:val="00325ACE"/>
    <w:rsid w:val="003349E6"/>
    <w:rsid w:val="00335C44"/>
    <w:rsid w:val="003373AF"/>
    <w:rsid w:val="00340C61"/>
    <w:rsid w:val="003506B4"/>
    <w:rsid w:val="00353CEC"/>
    <w:rsid w:val="00364740"/>
    <w:rsid w:val="00365BC9"/>
    <w:rsid w:val="00383844"/>
    <w:rsid w:val="003949FC"/>
    <w:rsid w:val="00397A9A"/>
    <w:rsid w:val="003B29E8"/>
    <w:rsid w:val="003B330D"/>
    <w:rsid w:val="003C2BE7"/>
    <w:rsid w:val="003D2D20"/>
    <w:rsid w:val="003E79A8"/>
    <w:rsid w:val="003E7C2F"/>
    <w:rsid w:val="003F7B4F"/>
    <w:rsid w:val="003F7CE6"/>
    <w:rsid w:val="00426D0B"/>
    <w:rsid w:val="00433710"/>
    <w:rsid w:val="00435E98"/>
    <w:rsid w:val="004410C2"/>
    <w:rsid w:val="0045003E"/>
    <w:rsid w:val="0045556B"/>
    <w:rsid w:val="00456BAB"/>
    <w:rsid w:val="004717B7"/>
    <w:rsid w:val="00476EAB"/>
    <w:rsid w:val="0048204C"/>
    <w:rsid w:val="00484EA1"/>
    <w:rsid w:val="00490C08"/>
    <w:rsid w:val="0049141E"/>
    <w:rsid w:val="004967B8"/>
    <w:rsid w:val="004B1612"/>
    <w:rsid w:val="004B193E"/>
    <w:rsid w:val="004B4FD6"/>
    <w:rsid w:val="004B7116"/>
    <w:rsid w:val="004C1EBE"/>
    <w:rsid w:val="004C22A8"/>
    <w:rsid w:val="004D4D88"/>
    <w:rsid w:val="004E1BF2"/>
    <w:rsid w:val="004F17D7"/>
    <w:rsid w:val="00527F3F"/>
    <w:rsid w:val="00532C96"/>
    <w:rsid w:val="005331F0"/>
    <w:rsid w:val="00545C93"/>
    <w:rsid w:val="00551C75"/>
    <w:rsid w:val="00553415"/>
    <w:rsid w:val="00562D7D"/>
    <w:rsid w:val="00587076"/>
    <w:rsid w:val="005A3492"/>
    <w:rsid w:val="005A5EB4"/>
    <w:rsid w:val="005B45B3"/>
    <w:rsid w:val="005C6199"/>
    <w:rsid w:val="005D0434"/>
    <w:rsid w:val="005D303A"/>
    <w:rsid w:val="005D6D30"/>
    <w:rsid w:val="006008F3"/>
    <w:rsid w:val="00601F98"/>
    <w:rsid w:val="00603855"/>
    <w:rsid w:val="00604AE9"/>
    <w:rsid w:val="0060559B"/>
    <w:rsid w:val="0060756C"/>
    <w:rsid w:val="00611386"/>
    <w:rsid w:val="00612A86"/>
    <w:rsid w:val="00615732"/>
    <w:rsid w:val="00620966"/>
    <w:rsid w:val="0062246B"/>
    <w:rsid w:val="00625C6D"/>
    <w:rsid w:val="00630604"/>
    <w:rsid w:val="006343F9"/>
    <w:rsid w:val="006344FF"/>
    <w:rsid w:val="0064439B"/>
    <w:rsid w:val="00644CFF"/>
    <w:rsid w:val="00653D3C"/>
    <w:rsid w:val="006545BD"/>
    <w:rsid w:val="00656FBC"/>
    <w:rsid w:val="00661570"/>
    <w:rsid w:val="00664778"/>
    <w:rsid w:val="006650E5"/>
    <w:rsid w:val="00673B11"/>
    <w:rsid w:val="006A7ACF"/>
    <w:rsid w:val="006C2724"/>
    <w:rsid w:val="006C695C"/>
    <w:rsid w:val="006E4A52"/>
    <w:rsid w:val="006F0FD9"/>
    <w:rsid w:val="006F697A"/>
    <w:rsid w:val="00700A3D"/>
    <w:rsid w:val="00700EFF"/>
    <w:rsid w:val="00702183"/>
    <w:rsid w:val="007022C2"/>
    <w:rsid w:val="00711A00"/>
    <w:rsid w:val="00712E2D"/>
    <w:rsid w:val="00713D09"/>
    <w:rsid w:val="00716625"/>
    <w:rsid w:val="00733C10"/>
    <w:rsid w:val="00746282"/>
    <w:rsid w:val="0075110D"/>
    <w:rsid w:val="0075356B"/>
    <w:rsid w:val="00764FE6"/>
    <w:rsid w:val="00767980"/>
    <w:rsid w:val="007735DD"/>
    <w:rsid w:val="0079251E"/>
    <w:rsid w:val="0079328E"/>
    <w:rsid w:val="007957DE"/>
    <w:rsid w:val="007A04C2"/>
    <w:rsid w:val="007C0ECC"/>
    <w:rsid w:val="007C6861"/>
    <w:rsid w:val="007D0962"/>
    <w:rsid w:val="007E13AE"/>
    <w:rsid w:val="007E5CF3"/>
    <w:rsid w:val="007F52ED"/>
    <w:rsid w:val="00811A18"/>
    <w:rsid w:val="0081550C"/>
    <w:rsid w:val="00821582"/>
    <w:rsid w:val="00825963"/>
    <w:rsid w:val="0083072E"/>
    <w:rsid w:val="008348F1"/>
    <w:rsid w:val="0084301F"/>
    <w:rsid w:val="00843C50"/>
    <w:rsid w:val="00844D5C"/>
    <w:rsid w:val="00852353"/>
    <w:rsid w:val="00856BA1"/>
    <w:rsid w:val="0086574D"/>
    <w:rsid w:val="00865D71"/>
    <w:rsid w:val="00873D59"/>
    <w:rsid w:val="00881183"/>
    <w:rsid w:val="00894620"/>
    <w:rsid w:val="00896BB6"/>
    <w:rsid w:val="008A117E"/>
    <w:rsid w:val="008D0A78"/>
    <w:rsid w:val="008E6AD1"/>
    <w:rsid w:val="008E6FB9"/>
    <w:rsid w:val="008E7300"/>
    <w:rsid w:val="008F1173"/>
    <w:rsid w:val="008F16A3"/>
    <w:rsid w:val="008F5348"/>
    <w:rsid w:val="008F5A7A"/>
    <w:rsid w:val="00921011"/>
    <w:rsid w:val="009226A1"/>
    <w:rsid w:val="0093432D"/>
    <w:rsid w:val="00936A03"/>
    <w:rsid w:val="00937874"/>
    <w:rsid w:val="009406D0"/>
    <w:rsid w:val="00942313"/>
    <w:rsid w:val="0094335A"/>
    <w:rsid w:val="00963AAE"/>
    <w:rsid w:val="00970875"/>
    <w:rsid w:val="00972D05"/>
    <w:rsid w:val="00976B27"/>
    <w:rsid w:val="00982EC6"/>
    <w:rsid w:val="0098524B"/>
    <w:rsid w:val="00986B81"/>
    <w:rsid w:val="00993F9E"/>
    <w:rsid w:val="00994675"/>
    <w:rsid w:val="009959D7"/>
    <w:rsid w:val="009B1116"/>
    <w:rsid w:val="009B23E9"/>
    <w:rsid w:val="009B6A0A"/>
    <w:rsid w:val="009D1C29"/>
    <w:rsid w:val="009D5BE0"/>
    <w:rsid w:val="009E1717"/>
    <w:rsid w:val="009E34E5"/>
    <w:rsid w:val="009F6853"/>
    <w:rsid w:val="00A0099A"/>
    <w:rsid w:val="00A03486"/>
    <w:rsid w:val="00A0578A"/>
    <w:rsid w:val="00A121EB"/>
    <w:rsid w:val="00A14B42"/>
    <w:rsid w:val="00A15BA3"/>
    <w:rsid w:val="00A2648F"/>
    <w:rsid w:val="00A332F2"/>
    <w:rsid w:val="00A36D5A"/>
    <w:rsid w:val="00A42BC5"/>
    <w:rsid w:val="00A46258"/>
    <w:rsid w:val="00A46818"/>
    <w:rsid w:val="00A55BA3"/>
    <w:rsid w:val="00A630BC"/>
    <w:rsid w:val="00A7065D"/>
    <w:rsid w:val="00A74C35"/>
    <w:rsid w:val="00A902CA"/>
    <w:rsid w:val="00AA17E9"/>
    <w:rsid w:val="00AA3B73"/>
    <w:rsid w:val="00AC1EA5"/>
    <w:rsid w:val="00AC2594"/>
    <w:rsid w:val="00AC4605"/>
    <w:rsid w:val="00AD2330"/>
    <w:rsid w:val="00AD7CE0"/>
    <w:rsid w:val="00AE190C"/>
    <w:rsid w:val="00AF7370"/>
    <w:rsid w:val="00B04194"/>
    <w:rsid w:val="00B04878"/>
    <w:rsid w:val="00B110C5"/>
    <w:rsid w:val="00B1123F"/>
    <w:rsid w:val="00B16CAC"/>
    <w:rsid w:val="00B212DB"/>
    <w:rsid w:val="00B21AAB"/>
    <w:rsid w:val="00B26F31"/>
    <w:rsid w:val="00B3241E"/>
    <w:rsid w:val="00B35648"/>
    <w:rsid w:val="00B36831"/>
    <w:rsid w:val="00B60228"/>
    <w:rsid w:val="00B60347"/>
    <w:rsid w:val="00B622BB"/>
    <w:rsid w:val="00B63CF1"/>
    <w:rsid w:val="00B63E75"/>
    <w:rsid w:val="00B66F33"/>
    <w:rsid w:val="00B73620"/>
    <w:rsid w:val="00B971DD"/>
    <w:rsid w:val="00BA3B23"/>
    <w:rsid w:val="00BA4C35"/>
    <w:rsid w:val="00BA5993"/>
    <w:rsid w:val="00BC3448"/>
    <w:rsid w:val="00BD2E86"/>
    <w:rsid w:val="00BD5AC6"/>
    <w:rsid w:val="00BD5E76"/>
    <w:rsid w:val="00BE0654"/>
    <w:rsid w:val="00BE7224"/>
    <w:rsid w:val="00BE782B"/>
    <w:rsid w:val="00C00D6E"/>
    <w:rsid w:val="00C0212F"/>
    <w:rsid w:val="00C03A1A"/>
    <w:rsid w:val="00C6649E"/>
    <w:rsid w:val="00C70022"/>
    <w:rsid w:val="00C7744D"/>
    <w:rsid w:val="00C95E0F"/>
    <w:rsid w:val="00C96DC0"/>
    <w:rsid w:val="00CC54CA"/>
    <w:rsid w:val="00CC5C84"/>
    <w:rsid w:val="00CD3620"/>
    <w:rsid w:val="00CE5E60"/>
    <w:rsid w:val="00CF72D8"/>
    <w:rsid w:val="00D0256D"/>
    <w:rsid w:val="00D11BFF"/>
    <w:rsid w:val="00D12C45"/>
    <w:rsid w:val="00D24318"/>
    <w:rsid w:val="00D30FD0"/>
    <w:rsid w:val="00D35B3D"/>
    <w:rsid w:val="00D44943"/>
    <w:rsid w:val="00D63A5C"/>
    <w:rsid w:val="00D63D7B"/>
    <w:rsid w:val="00D80E6B"/>
    <w:rsid w:val="00D82D33"/>
    <w:rsid w:val="00D92A30"/>
    <w:rsid w:val="00D940C5"/>
    <w:rsid w:val="00D9480A"/>
    <w:rsid w:val="00DA096B"/>
    <w:rsid w:val="00DA0F6D"/>
    <w:rsid w:val="00DA1FEA"/>
    <w:rsid w:val="00DA2BA5"/>
    <w:rsid w:val="00DA5BE4"/>
    <w:rsid w:val="00DA6A8D"/>
    <w:rsid w:val="00DB16DB"/>
    <w:rsid w:val="00DB79F7"/>
    <w:rsid w:val="00DD09C2"/>
    <w:rsid w:val="00DD25E1"/>
    <w:rsid w:val="00DD34BD"/>
    <w:rsid w:val="00DE0AC7"/>
    <w:rsid w:val="00DE332C"/>
    <w:rsid w:val="00DE352B"/>
    <w:rsid w:val="00DE67D8"/>
    <w:rsid w:val="00DF18E2"/>
    <w:rsid w:val="00DF58E6"/>
    <w:rsid w:val="00DF72EA"/>
    <w:rsid w:val="00E02BD3"/>
    <w:rsid w:val="00E02CA9"/>
    <w:rsid w:val="00E2118D"/>
    <w:rsid w:val="00E21BC6"/>
    <w:rsid w:val="00E223AA"/>
    <w:rsid w:val="00E2651E"/>
    <w:rsid w:val="00E34D6B"/>
    <w:rsid w:val="00E44983"/>
    <w:rsid w:val="00E56C28"/>
    <w:rsid w:val="00E651EC"/>
    <w:rsid w:val="00E815A3"/>
    <w:rsid w:val="00E820EF"/>
    <w:rsid w:val="00E83B43"/>
    <w:rsid w:val="00E9400A"/>
    <w:rsid w:val="00EB1D91"/>
    <w:rsid w:val="00EB222B"/>
    <w:rsid w:val="00EB2703"/>
    <w:rsid w:val="00ED0DEC"/>
    <w:rsid w:val="00EE4D5E"/>
    <w:rsid w:val="00EF703F"/>
    <w:rsid w:val="00F070ED"/>
    <w:rsid w:val="00F07EC3"/>
    <w:rsid w:val="00F2115D"/>
    <w:rsid w:val="00F220C6"/>
    <w:rsid w:val="00F25907"/>
    <w:rsid w:val="00F4574B"/>
    <w:rsid w:val="00F45FB3"/>
    <w:rsid w:val="00F51FFE"/>
    <w:rsid w:val="00F53FDB"/>
    <w:rsid w:val="00F56287"/>
    <w:rsid w:val="00F6061A"/>
    <w:rsid w:val="00F60982"/>
    <w:rsid w:val="00F677A1"/>
    <w:rsid w:val="00F71F64"/>
    <w:rsid w:val="00F72864"/>
    <w:rsid w:val="00F7333D"/>
    <w:rsid w:val="00F757DA"/>
    <w:rsid w:val="00F83B45"/>
    <w:rsid w:val="00F85371"/>
    <w:rsid w:val="00FA3338"/>
    <w:rsid w:val="00FA467C"/>
    <w:rsid w:val="00FA4FD7"/>
    <w:rsid w:val="00FB0442"/>
    <w:rsid w:val="00FB0523"/>
    <w:rsid w:val="00FB2982"/>
    <w:rsid w:val="00FB4AD7"/>
    <w:rsid w:val="00FD7B0D"/>
    <w:rsid w:val="00FE0116"/>
    <w:rsid w:val="00FE1275"/>
    <w:rsid w:val="00FE3078"/>
    <w:rsid w:val="00FE4B61"/>
    <w:rsid w:val="00FF0867"/>
    <w:rsid w:val="00FF148C"/>
    <w:rsid w:val="00FF6AC6"/>
    <w:rsid w:val="016ADC37"/>
    <w:rsid w:val="01B48DEB"/>
    <w:rsid w:val="02C07C21"/>
    <w:rsid w:val="0793ED44"/>
    <w:rsid w:val="07F96C3B"/>
    <w:rsid w:val="0971AC3E"/>
    <w:rsid w:val="09AE64F9"/>
    <w:rsid w:val="09BF9FD0"/>
    <w:rsid w:val="0B310CFD"/>
    <w:rsid w:val="0CE605BB"/>
    <w:rsid w:val="0D270E8A"/>
    <w:rsid w:val="0DCD0F0D"/>
    <w:rsid w:val="0EF57CFC"/>
    <w:rsid w:val="0F85D6CC"/>
    <w:rsid w:val="100D266F"/>
    <w:rsid w:val="1035D1C0"/>
    <w:rsid w:val="104376EF"/>
    <w:rsid w:val="10BF91CF"/>
    <w:rsid w:val="11EACA7E"/>
    <w:rsid w:val="14BDAD31"/>
    <w:rsid w:val="15ACA4F9"/>
    <w:rsid w:val="1748755A"/>
    <w:rsid w:val="17505373"/>
    <w:rsid w:val="182E404F"/>
    <w:rsid w:val="19B34DEC"/>
    <w:rsid w:val="1C4C2E91"/>
    <w:rsid w:val="1CFB587E"/>
    <w:rsid w:val="1F596C1F"/>
    <w:rsid w:val="2005CB30"/>
    <w:rsid w:val="205BF7F9"/>
    <w:rsid w:val="205E69E9"/>
    <w:rsid w:val="2162D03B"/>
    <w:rsid w:val="22910CE1"/>
    <w:rsid w:val="235A3032"/>
    <w:rsid w:val="25C8ADA3"/>
    <w:rsid w:val="2795D1A4"/>
    <w:rsid w:val="29004E65"/>
    <w:rsid w:val="2C1DAD15"/>
    <w:rsid w:val="2C37EF27"/>
    <w:rsid w:val="2C409776"/>
    <w:rsid w:val="2C6942C7"/>
    <w:rsid w:val="312488A7"/>
    <w:rsid w:val="313CB3EA"/>
    <w:rsid w:val="322C264A"/>
    <w:rsid w:val="32C05908"/>
    <w:rsid w:val="32DC0B72"/>
    <w:rsid w:val="361A7B0B"/>
    <w:rsid w:val="378441C3"/>
    <w:rsid w:val="3816FE75"/>
    <w:rsid w:val="38878D1E"/>
    <w:rsid w:val="389FB861"/>
    <w:rsid w:val="3C36F33A"/>
    <w:rsid w:val="3E030BAF"/>
    <w:rsid w:val="413AAC71"/>
    <w:rsid w:val="41607FF8"/>
    <w:rsid w:val="4446D04A"/>
    <w:rsid w:val="44D4B93C"/>
    <w:rsid w:val="454CE7C9"/>
    <w:rsid w:val="467466D4"/>
    <w:rsid w:val="46FBA09D"/>
    <w:rsid w:val="47B76368"/>
    <w:rsid w:val="48103735"/>
    <w:rsid w:val="4965D71F"/>
    <w:rsid w:val="4BBC2D7B"/>
    <w:rsid w:val="4D57F9AE"/>
    <w:rsid w:val="4DA30F55"/>
    <w:rsid w:val="4DF0C985"/>
    <w:rsid w:val="4E66505C"/>
    <w:rsid w:val="4EF3CA0F"/>
    <w:rsid w:val="510B2ED6"/>
    <w:rsid w:val="536A0C59"/>
    <w:rsid w:val="551D781F"/>
    <w:rsid w:val="563FA369"/>
    <w:rsid w:val="5AE0CF38"/>
    <w:rsid w:val="5B620C10"/>
    <w:rsid w:val="5BDA3A9D"/>
    <w:rsid w:val="5C7C9F99"/>
    <w:rsid w:val="5D5CE2A1"/>
    <w:rsid w:val="5D760AFE"/>
    <w:rsid w:val="5DD466B8"/>
    <w:rsid w:val="5E8461AC"/>
    <w:rsid w:val="603ABF37"/>
    <w:rsid w:val="60840355"/>
    <w:rsid w:val="63BBA417"/>
    <w:rsid w:val="642A7FDF"/>
    <w:rsid w:val="646E0F77"/>
    <w:rsid w:val="6487B17E"/>
    <w:rsid w:val="6609DFD8"/>
    <w:rsid w:val="662381DF"/>
    <w:rsid w:val="666CF250"/>
    <w:rsid w:val="67351887"/>
    <w:rsid w:val="688E5A71"/>
    <w:rsid w:val="696D763D"/>
    <w:rsid w:val="6B49D7D0"/>
    <w:rsid w:val="6C92C363"/>
    <w:rsid w:val="6C9F8854"/>
    <w:rsid w:val="6D0EC0FC"/>
    <w:rsid w:val="6E36814A"/>
    <w:rsid w:val="6E7A39DC"/>
    <w:rsid w:val="71B06E34"/>
    <w:rsid w:val="7309F26D"/>
    <w:rsid w:val="736B8E21"/>
    <w:rsid w:val="73FDA5F3"/>
    <w:rsid w:val="74A5C2CE"/>
    <w:rsid w:val="7641932F"/>
    <w:rsid w:val="77DD6390"/>
    <w:rsid w:val="77FC70CD"/>
    <w:rsid w:val="783E49A6"/>
    <w:rsid w:val="79A46129"/>
    <w:rsid w:val="7B2C2409"/>
    <w:rsid w:val="7CD1945F"/>
    <w:rsid w:val="7FE87575"/>
    <w:rsid w:val="7FEF15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654DCE"/>
  <w15:chartTrackingRefBased/>
  <w15:docId w15:val="{8253286E-30F2-42D6-A3A7-107EEB3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9E"/>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3">
    <w:name w:val="heading 3"/>
    <w:basedOn w:val="Normal"/>
    <w:next w:val="Normal"/>
    <w:link w:val="Heading3Char"/>
    <w:uiPriority w:val="9"/>
    <w:unhideWhenUsed/>
    <w:qFormat/>
    <w:rsid w:val="004F17D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F070ED"/>
    <w:pPr>
      <w:ind w:left="720"/>
    </w:pPr>
  </w:style>
  <w:style w:type="paragraph" w:customStyle="1" w:styleId="Default">
    <w:name w:val="Default"/>
    <w:rsid w:val="00DA096B"/>
    <w:pPr>
      <w:widowControl w:val="0"/>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43C50"/>
    <w:rPr>
      <w:rFonts w:ascii="Arial" w:hAnsi="Arial" w:cs="Arial"/>
      <w:sz w:val="24"/>
      <w:lang w:val="en-GB" w:eastAsia="en-GB"/>
    </w:rPr>
  </w:style>
  <w:style w:type="character" w:customStyle="1" w:styleId="Heading7Char">
    <w:name w:val="Heading 7 Char"/>
    <w:basedOn w:val="DefaultParagraphFont"/>
    <w:link w:val="Heading7"/>
    <w:rsid w:val="00843C50"/>
    <w:rPr>
      <w:rFonts w:ascii="Arial" w:hAnsi="Arial"/>
      <w:b/>
      <w:spacing w:val="-3"/>
      <w:sz w:val="24"/>
      <w:lang w:val="en-GB" w:eastAsia="en-US"/>
    </w:rPr>
  </w:style>
  <w:style w:type="paragraph" w:styleId="FootnoteText">
    <w:name w:val="footnote text"/>
    <w:basedOn w:val="Normal"/>
    <w:link w:val="FootnoteTextChar"/>
    <w:uiPriority w:val="99"/>
    <w:semiHidden/>
    <w:unhideWhenUsed/>
    <w:rsid w:val="00843C50"/>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43C50"/>
    <w:rPr>
      <w:rFonts w:ascii="Calibri" w:eastAsia="Calibri" w:hAnsi="Calibri"/>
      <w:lang w:eastAsia="en-US"/>
    </w:rPr>
  </w:style>
  <w:style w:type="character" w:styleId="FootnoteReference">
    <w:name w:val="footnote reference"/>
    <w:basedOn w:val="DefaultParagraphFont"/>
    <w:uiPriority w:val="99"/>
    <w:semiHidden/>
    <w:unhideWhenUsed/>
    <w:rsid w:val="00843C50"/>
    <w:rPr>
      <w:vertAlign w:val="superscript"/>
    </w:rPr>
  </w:style>
  <w:style w:type="paragraph" w:customStyle="1" w:styleId="Contacts10">
    <w:name w:val="Contacts 10"/>
    <w:basedOn w:val="Normal"/>
    <w:uiPriority w:val="99"/>
    <w:qFormat/>
    <w:rsid w:val="003B330D"/>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3B330D"/>
    <w:pPr>
      <w:spacing w:after="100"/>
    </w:pPr>
    <w:rPr>
      <w:b/>
      <w:color w:val="016857"/>
    </w:rPr>
  </w:style>
  <w:style w:type="paragraph" w:styleId="HTMLPreformatted">
    <w:name w:val="HTML Preformatted"/>
    <w:basedOn w:val="Normal"/>
    <w:link w:val="HTMLPreformattedChar"/>
    <w:uiPriority w:val="99"/>
    <w:unhideWhenUsed/>
    <w:rsid w:val="003B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3B330D"/>
    <w:rPr>
      <w:rFonts w:ascii="Courier New" w:eastAsia="Calibri" w:hAnsi="Courier New" w:cs="Courier New"/>
    </w:rPr>
  </w:style>
  <w:style w:type="character" w:customStyle="1" w:styleId="FooterChar">
    <w:name w:val="Footer Char"/>
    <w:basedOn w:val="DefaultParagraphFont"/>
    <w:link w:val="Footer"/>
    <w:uiPriority w:val="99"/>
    <w:rsid w:val="003B330D"/>
    <w:rPr>
      <w:lang w:val="en-GB" w:eastAsia="en-GB"/>
    </w:rPr>
  </w:style>
  <w:style w:type="character" w:customStyle="1" w:styleId="Heading3Char">
    <w:name w:val="Heading 3 Char"/>
    <w:basedOn w:val="DefaultParagraphFont"/>
    <w:link w:val="Heading3"/>
    <w:uiPriority w:val="9"/>
    <w:rsid w:val="004F17D7"/>
    <w:rPr>
      <w:rFonts w:asciiTheme="majorHAnsi" w:eastAsiaTheme="majorEastAsia" w:hAnsiTheme="majorHAnsi" w:cstheme="majorBidi"/>
      <w:color w:val="1F3763" w:themeColor="accent1" w:themeShade="7F"/>
      <w:sz w:val="24"/>
      <w:szCs w:val="24"/>
      <w:lang w:val="en-GB" w:eastAsia="en-GB"/>
    </w:rPr>
  </w:style>
  <w:style w:type="paragraph" w:customStyle="1" w:styleId="paragraph">
    <w:name w:val="paragraph"/>
    <w:basedOn w:val="Normal"/>
    <w:rsid w:val="00C7744D"/>
    <w:pPr>
      <w:spacing w:before="100" w:beforeAutospacing="1" w:after="100" w:afterAutospacing="1"/>
    </w:pPr>
    <w:rPr>
      <w:sz w:val="24"/>
      <w:szCs w:val="24"/>
      <w:lang w:val="en-IE" w:eastAsia="en-IE"/>
    </w:rPr>
  </w:style>
  <w:style w:type="character" w:customStyle="1" w:styleId="normaltextrun">
    <w:name w:val="normaltextrun"/>
    <w:basedOn w:val="DefaultParagraphFont"/>
    <w:rsid w:val="00C7744D"/>
  </w:style>
  <w:style w:type="character" w:customStyle="1" w:styleId="eop">
    <w:name w:val="eop"/>
    <w:basedOn w:val="DefaultParagraphFont"/>
    <w:rsid w:val="00C7744D"/>
  </w:style>
  <w:style w:type="character" w:customStyle="1" w:styleId="findhit">
    <w:name w:val="findhit"/>
    <w:basedOn w:val="DefaultParagraphFont"/>
    <w:rsid w:val="00C0212F"/>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197971"/>
    <w:rPr>
      <w:lang w:val="en-GB" w:eastAsia="en-GB"/>
    </w:rPr>
  </w:style>
  <w:style w:type="paragraph" w:customStyle="1" w:styleId="TableParagraph">
    <w:name w:val="Table Paragraph"/>
    <w:basedOn w:val="Normal"/>
    <w:uiPriority w:val="1"/>
    <w:qFormat/>
    <w:rsid w:val="00197971"/>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8857">
      <w:bodyDiv w:val="1"/>
      <w:marLeft w:val="0"/>
      <w:marRight w:val="0"/>
      <w:marTop w:val="0"/>
      <w:marBottom w:val="0"/>
      <w:divBdr>
        <w:top w:val="none" w:sz="0" w:space="0" w:color="auto"/>
        <w:left w:val="none" w:sz="0" w:space="0" w:color="auto"/>
        <w:bottom w:val="none" w:sz="0" w:space="0" w:color="auto"/>
        <w:right w:val="none" w:sz="0" w:space="0" w:color="auto"/>
      </w:divBdr>
    </w:div>
    <w:div w:id="340014091">
      <w:bodyDiv w:val="1"/>
      <w:marLeft w:val="0"/>
      <w:marRight w:val="0"/>
      <w:marTop w:val="0"/>
      <w:marBottom w:val="0"/>
      <w:divBdr>
        <w:top w:val="none" w:sz="0" w:space="0" w:color="auto"/>
        <w:left w:val="none" w:sz="0" w:space="0" w:color="auto"/>
        <w:bottom w:val="none" w:sz="0" w:space="0" w:color="auto"/>
        <w:right w:val="none" w:sz="0" w:space="0" w:color="auto"/>
      </w:divBdr>
    </w:div>
    <w:div w:id="36799013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87110147">
      <w:bodyDiv w:val="1"/>
      <w:marLeft w:val="0"/>
      <w:marRight w:val="0"/>
      <w:marTop w:val="0"/>
      <w:marBottom w:val="0"/>
      <w:divBdr>
        <w:top w:val="none" w:sz="0" w:space="0" w:color="auto"/>
        <w:left w:val="none" w:sz="0" w:space="0" w:color="auto"/>
        <w:bottom w:val="none" w:sz="0" w:space="0" w:color="auto"/>
        <w:right w:val="none" w:sz="0" w:space="0" w:color="auto"/>
      </w:divBdr>
    </w:div>
    <w:div w:id="889002050">
      <w:bodyDiv w:val="1"/>
      <w:marLeft w:val="0"/>
      <w:marRight w:val="0"/>
      <w:marTop w:val="0"/>
      <w:marBottom w:val="0"/>
      <w:divBdr>
        <w:top w:val="none" w:sz="0" w:space="0" w:color="auto"/>
        <w:left w:val="none" w:sz="0" w:space="0" w:color="auto"/>
        <w:bottom w:val="none" w:sz="0" w:space="0" w:color="auto"/>
        <w:right w:val="none" w:sz="0" w:space="0" w:color="auto"/>
      </w:divBdr>
    </w:div>
    <w:div w:id="93640090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57569881">
      <w:bodyDiv w:val="1"/>
      <w:marLeft w:val="0"/>
      <w:marRight w:val="0"/>
      <w:marTop w:val="0"/>
      <w:marBottom w:val="0"/>
      <w:divBdr>
        <w:top w:val="none" w:sz="0" w:space="0" w:color="auto"/>
        <w:left w:val="none" w:sz="0" w:space="0" w:color="auto"/>
        <w:bottom w:val="none" w:sz="0" w:space="0" w:color="auto"/>
        <w:right w:val="none" w:sz="0" w:space="0" w:color="auto"/>
      </w:divBdr>
      <w:divsChild>
        <w:div w:id="1438258797">
          <w:marLeft w:val="547"/>
          <w:marRight w:val="0"/>
          <w:marTop w:val="67"/>
          <w:marBottom w:val="0"/>
          <w:divBdr>
            <w:top w:val="none" w:sz="0" w:space="0" w:color="auto"/>
            <w:left w:val="none" w:sz="0" w:space="0" w:color="auto"/>
            <w:bottom w:val="none" w:sz="0" w:space="0" w:color="auto"/>
            <w:right w:val="none" w:sz="0" w:space="0" w:color="auto"/>
          </w:divBdr>
        </w:div>
        <w:div w:id="1734959721">
          <w:marLeft w:val="547"/>
          <w:marRight w:val="0"/>
          <w:marTop w:val="67"/>
          <w:marBottom w:val="0"/>
          <w:divBdr>
            <w:top w:val="none" w:sz="0" w:space="0" w:color="auto"/>
            <w:left w:val="none" w:sz="0" w:space="0" w:color="auto"/>
            <w:bottom w:val="none" w:sz="0" w:space="0" w:color="auto"/>
            <w:right w:val="none" w:sz="0" w:space="0" w:color="auto"/>
          </w:divBdr>
        </w:div>
        <w:div w:id="1986622570">
          <w:marLeft w:val="547"/>
          <w:marRight w:val="0"/>
          <w:marTop w:val="67"/>
          <w:marBottom w:val="0"/>
          <w:divBdr>
            <w:top w:val="none" w:sz="0" w:space="0" w:color="auto"/>
            <w:left w:val="none" w:sz="0" w:space="0" w:color="auto"/>
            <w:bottom w:val="none" w:sz="0" w:space="0" w:color="auto"/>
            <w:right w:val="none" w:sz="0" w:space="0" w:color="auto"/>
          </w:divBdr>
        </w:div>
        <w:div w:id="2013793604">
          <w:marLeft w:val="547"/>
          <w:marRight w:val="0"/>
          <w:marTop w:val="67"/>
          <w:marBottom w:val="0"/>
          <w:divBdr>
            <w:top w:val="none" w:sz="0" w:space="0" w:color="auto"/>
            <w:left w:val="none" w:sz="0" w:space="0" w:color="auto"/>
            <w:bottom w:val="none" w:sz="0" w:space="0" w:color="auto"/>
            <w:right w:val="none" w:sz="0" w:space="0" w:color="auto"/>
          </w:divBdr>
        </w:div>
        <w:div w:id="2112625931">
          <w:marLeft w:val="547"/>
          <w:marRight w:val="0"/>
          <w:marTop w:val="67"/>
          <w:marBottom w:val="0"/>
          <w:divBdr>
            <w:top w:val="none" w:sz="0" w:space="0" w:color="auto"/>
            <w:left w:val="none" w:sz="0" w:space="0" w:color="auto"/>
            <w:bottom w:val="none" w:sz="0" w:space="0" w:color="auto"/>
            <w:right w:val="none" w:sz="0" w:space="0" w:color="auto"/>
          </w:divBdr>
        </w:div>
      </w:divsChild>
    </w:div>
    <w:div w:id="1297565287">
      <w:bodyDiv w:val="1"/>
      <w:marLeft w:val="0"/>
      <w:marRight w:val="0"/>
      <w:marTop w:val="0"/>
      <w:marBottom w:val="0"/>
      <w:divBdr>
        <w:top w:val="none" w:sz="0" w:space="0" w:color="auto"/>
        <w:left w:val="none" w:sz="0" w:space="0" w:color="auto"/>
        <w:bottom w:val="none" w:sz="0" w:space="0" w:color="auto"/>
        <w:right w:val="none" w:sz="0" w:space="0" w:color="auto"/>
      </w:divBdr>
    </w:div>
    <w:div w:id="1514496106">
      <w:bodyDiv w:val="1"/>
      <w:marLeft w:val="0"/>
      <w:marRight w:val="0"/>
      <w:marTop w:val="0"/>
      <w:marBottom w:val="0"/>
      <w:divBdr>
        <w:top w:val="none" w:sz="0" w:space="0" w:color="auto"/>
        <w:left w:val="none" w:sz="0" w:space="0" w:color="auto"/>
        <w:bottom w:val="none" w:sz="0" w:space="0" w:color="auto"/>
        <w:right w:val="none" w:sz="0" w:space="0" w:color="auto"/>
      </w:divBdr>
      <w:divsChild>
        <w:div w:id="151407398">
          <w:marLeft w:val="547"/>
          <w:marRight w:val="0"/>
          <w:marTop w:val="67"/>
          <w:marBottom w:val="0"/>
          <w:divBdr>
            <w:top w:val="none" w:sz="0" w:space="0" w:color="auto"/>
            <w:left w:val="none" w:sz="0" w:space="0" w:color="auto"/>
            <w:bottom w:val="none" w:sz="0" w:space="0" w:color="auto"/>
            <w:right w:val="none" w:sz="0" w:space="0" w:color="auto"/>
          </w:divBdr>
        </w:div>
        <w:div w:id="377096426">
          <w:marLeft w:val="547"/>
          <w:marRight w:val="0"/>
          <w:marTop w:val="67"/>
          <w:marBottom w:val="0"/>
          <w:divBdr>
            <w:top w:val="none" w:sz="0" w:space="0" w:color="auto"/>
            <w:left w:val="none" w:sz="0" w:space="0" w:color="auto"/>
            <w:bottom w:val="none" w:sz="0" w:space="0" w:color="auto"/>
            <w:right w:val="none" w:sz="0" w:space="0" w:color="auto"/>
          </w:divBdr>
        </w:div>
        <w:div w:id="869031139">
          <w:marLeft w:val="547"/>
          <w:marRight w:val="0"/>
          <w:marTop w:val="67"/>
          <w:marBottom w:val="0"/>
          <w:divBdr>
            <w:top w:val="none" w:sz="0" w:space="0" w:color="auto"/>
            <w:left w:val="none" w:sz="0" w:space="0" w:color="auto"/>
            <w:bottom w:val="none" w:sz="0" w:space="0" w:color="auto"/>
            <w:right w:val="none" w:sz="0" w:space="0" w:color="auto"/>
          </w:divBdr>
        </w:div>
        <w:div w:id="1649702195">
          <w:marLeft w:val="547"/>
          <w:marRight w:val="0"/>
          <w:marTop w:val="67"/>
          <w:marBottom w:val="0"/>
          <w:divBdr>
            <w:top w:val="none" w:sz="0" w:space="0" w:color="auto"/>
            <w:left w:val="none" w:sz="0" w:space="0" w:color="auto"/>
            <w:bottom w:val="none" w:sz="0" w:space="0" w:color="auto"/>
            <w:right w:val="none" w:sz="0" w:space="0" w:color="auto"/>
          </w:divBdr>
        </w:div>
        <w:div w:id="1939097697">
          <w:marLeft w:val="547"/>
          <w:marRight w:val="0"/>
          <w:marTop w:val="67"/>
          <w:marBottom w:val="0"/>
          <w:divBdr>
            <w:top w:val="none" w:sz="0" w:space="0" w:color="auto"/>
            <w:left w:val="none" w:sz="0" w:space="0" w:color="auto"/>
            <w:bottom w:val="none" w:sz="0" w:space="0" w:color="auto"/>
            <w:right w:val="none" w:sz="0" w:space="0" w:color="auto"/>
          </w:divBdr>
        </w:div>
      </w:divsChild>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0530848">
      <w:bodyDiv w:val="1"/>
      <w:marLeft w:val="0"/>
      <w:marRight w:val="0"/>
      <w:marTop w:val="0"/>
      <w:marBottom w:val="0"/>
      <w:divBdr>
        <w:top w:val="none" w:sz="0" w:space="0" w:color="auto"/>
        <w:left w:val="none" w:sz="0" w:space="0" w:color="auto"/>
        <w:bottom w:val="none" w:sz="0" w:space="0" w:color="auto"/>
        <w:right w:val="none" w:sz="0" w:space="0" w:color="auto"/>
      </w:divBdr>
    </w:div>
    <w:div w:id="1630744428">
      <w:bodyDiv w:val="1"/>
      <w:marLeft w:val="0"/>
      <w:marRight w:val="0"/>
      <w:marTop w:val="0"/>
      <w:marBottom w:val="0"/>
      <w:divBdr>
        <w:top w:val="none" w:sz="0" w:space="0" w:color="auto"/>
        <w:left w:val="none" w:sz="0" w:space="0" w:color="auto"/>
        <w:bottom w:val="none" w:sz="0" w:space="0" w:color="auto"/>
        <w:right w:val="none" w:sz="0" w:space="0" w:color="auto"/>
      </w:divBdr>
    </w:div>
    <w:div w:id="18276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c822db-b05d-4912-ae28-3cab395aed50">
      <UserInfo>
        <DisplayName>Adrian Sweeney</DisplayName>
        <AccountId>29</AccountId>
        <AccountType/>
      </UserInfo>
      <UserInfo>
        <DisplayName>Suzanne Kenny 2</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BC48A0E27A147B0DB1D7FB8882112" ma:contentTypeVersion="4" ma:contentTypeDescription="Create a new document." ma:contentTypeScope="" ma:versionID="e06c12be32d1d08026e894b088df976a">
  <xsd:schema xmlns:xsd="http://www.w3.org/2001/XMLSchema" xmlns:xs="http://www.w3.org/2001/XMLSchema" xmlns:p="http://schemas.microsoft.com/office/2006/metadata/properties" xmlns:ns2="ad9abda7-7d42-4431-9a29-12de2b3aa235" xmlns:ns3="69c822db-b05d-4912-ae28-3cab395aed50" targetNamespace="http://schemas.microsoft.com/office/2006/metadata/properties" ma:root="true" ma:fieldsID="bd556869a4c8e76409339f15dcaa619c" ns2:_="" ns3:_="">
    <xsd:import namespace="ad9abda7-7d42-4431-9a29-12de2b3aa235"/>
    <xsd:import namespace="69c822db-b05d-4912-ae28-3cab395ae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bda7-7d42-4431-9a29-12de2b3aa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822db-b05d-4912-ae28-3cab395ae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CA70-D79F-4050-918E-FFA10F6CC169}">
  <ds:schemaRefs>
    <ds:schemaRef ds:uri="http://schemas.microsoft.com/sharepoint/v3/contenttype/forms"/>
  </ds:schemaRefs>
</ds:datastoreItem>
</file>

<file path=customXml/itemProps2.xml><?xml version="1.0" encoding="utf-8"?>
<ds:datastoreItem xmlns:ds="http://schemas.openxmlformats.org/officeDocument/2006/customXml" ds:itemID="{B68BA9ED-3DDE-422A-9193-451132519F87}">
  <ds:schemaRefs>
    <ds:schemaRef ds:uri="http://purl.org/dc/dcmitype/"/>
    <ds:schemaRef ds:uri="http://schemas.microsoft.com/office/infopath/2007/PartnerControls"/>
    <ds:schemaRef ds:uri="http://purl.org/dc/elements/1.1/"/>
    <ds:schemaRef ds:uri="http://schemas.microsoft.com/office/2006/documentManagement/types"/>
    <ds:schemaRef ds:uri="69c822db-b05d-4912-ae28-3cab395aed50"/>
    <ds:schemaRef ds:uri="http://purl.org/dc/terms/"/>
    <ds:schemaRef ds:uri="http://schemas.openxmlformats.org/package/2006/metadata/core-properties"/>
    <ds:schemaRef ds:uri="ad9abda7-7d42-4431-9a29-12de2b3aa23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19F588-CCF8-4692-A435-A3EDBB7ED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abda7-7d42-4431-9a29-12de2b3aa235"/>
    <ds:schemaRef ds:uri="69c822db-b05d-4912-ae28-3cab395a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6F065-662B-4561-917D-CC9CCC57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3014</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Mary Brodie</cp:lastModifiedBy>
  <cp:revision>2</cp:revision>
  <cp:lastPrinted>2018-10-04T07:01:00Z</cp:lastPrinted>
  <dcterms:created xsi:type="dcterms:W3CDTF">2025-08-18T10:21:00Z</dcterms:created>
  <dcterms:modified xsi:type="dcterms:W3CDTF">2025-08-18T10:21:00Z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0x01010072BBC48A0E27A147B0DB1D7FB8882112</vt:lpwstr>
  </property>
  <property fmtid="{D5CDD505-2E9C-101B-9397-08002B2CF9AE}" pid="3" name="Order">
    <vt:r8>1310000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