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A3F2" w14:textId="1B1D297B" w:rsidR="006142B4" w:rsidRDefault="00DA5EEE">
      <w:r>
        <w:rPr>
          <w:noProof/>
          <w:lang w:eastAsia="en-IE"/>
        </w:rPr>
        <w:drawing>
          <wp:anchor distT="0" distB="0" distL="114300" distR="114300" simplePos="0" relativeHeight="251659264" behindDoc="1" locked="0" layoutInCell="1" allowOverlap="1" wp14:anchorId="0B5E31BA" wp14:editId="0052D664">
            <wp:simplePos x="0" y="0"/>
            <wp:positionH relativeFrom="column">
              <wp:posOffset>5114925</wp:posOffset>
            </wp:positionH>
            <wp:positionV relativeFrom="paragraph">
              <wp:posOffset>-47625</wp:posOffset>
            </wp:positionV>
            <wp:extent cx="1390650" cy="1390650"/>
            <wp:effectExtent l="0" t="0" r="0" b="0"/>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97AB1" w14:textId="70020036" w:rsidR="006142B4" w:rsidRDefault="006142B4"/>
    <w:p w14:paraId="096E91E6" w14:textId="79B7CC15" w:rsidR="006142B4" w:rsidRDefault="006142B4"/>
    <w:p w14:paraId="3255C941" w14:textId="7A2EA587" w:rsidR="006142B4" w:rsidRDefault="006142B4"/>
    <w:p w14:paraId="1BB3FFE3" w14:textId="77777777" w:rsidR="006142B4" w:rsidRDefault="006142B4"/>
    <w:p w14:paraId="52873794" w14:textId="2BC2292D" w:rsidR="006142B4" w:rsidRDefault="006142B4" w:rsidP="006142B4">
      <w:pPr>
        <w:jc w:val="center"/>
        <w:rPr>
          <w:rFonts w:cstheme="minorHAnsi"/>
          <w:b/>
          <w:bCs/>
          <w:color w:val="0000CC"/>
          <w:sz w:val="32"/>
          <w:szCs w:val="32"/>
        </w:rPr>
      </w:pPr>
      <w:r w:rsidRPr="009E736B">
        <w:rPr>
          <w:rFonts w:cstheme="minorHAnsi"/>
          <w:b/>
          <w:bCs/>
          <w:color w:val="0000CC"/>
          <w:sz w:val="32"/>
          <w:szCs w:val="32"/>
        </w:rPr>
        <w:t>202</w:t>
      </w:r>
      <w:r w:rsidR="007F0497" w:rsidRPr="009E736B">
        <w:rPr>
          <w:rFonts w:cstheme="minorHAnsi"/>
          <w:b/>
          <w:bCs/>
          <w:color w:val="0000CC"/>
          <w:sz w:val="32"/>
          <w:szCs w:val="32"/>
        </w:rPr>
        <w:t>5</w:t>
      </w:r>
      <w:r w:rsidRPr="009E736B">
        <w:rPr>
          <w:rFonts w:cstheme="minorHAnsi"/>
          <w:b/>
          <w:bCs/>
          <w:color w:val="0000CC"/>
          <w:sz w:val="32"/>
          <w:szCs w:val="32"/>
        </w:rPr>
        <w:t xml:space="preserve"> TRAINER RECRUITMENT FOR THE </w:t>
      </w:r>
      <w:r w:rsidR="007F0497" w:rsidRPr="009E736B">
        <w:rPr>
          <w:rFonts w:cstheme="minorHAnsi"/>
          <w:b/>
          <w:bCs/>
          <w:color w:val="0000CC"/>
          <w:sz w:val="32"/>
          <w:szCs w:val="32"/>
        </w:rPr>
        <w:t xml:space="preserve">SLIGO </w:t>
      </w:r>
      <w:r w:rsidRPr="009E736B">
        <w:rPr>
          <w:rFonts w:cstheme="minorHAnsi"/>
          <w:b/>
          <w:bCs/>
          <w:color w:val="0000CC"/>
          <w:sz w:val="32"/>
          <w:szCs w:val="32"/>
        </w:rPr>
        <w:t>GP TRAINING SCHEME</w:t>
      </w:r>
    </w:p>
    <w:p w14:paraId="52B25CC8" w14:textId="1B093EEA" w:rsidR="00DA5EEE" w:rsidRDefault="00DA5EEE" w:rsidP="00DA5EEE">
      <w:pPr>
        <w:jc w:val="center"/>
        <w:rPr>
          <w:rFonts w:cstheme="minorHAnsi"/>
          <w:b/>
          <w:bCs/>
          <w:color w:val="0000CC"/>
          <w:sz w:val="28"/>
          <w:szCs w:val="28"/>
        </w:rPr>
      </w:pPr>
      <w:r>
        <w:rPr>
          <w:rFonts w:cstheme="minorHAnsi"/>
          <w:b/>
          <w:bCs/>
          <w:color w:val="0000CC"/>
          <w:sz w:val="32"/>
          <w:szCs w:val="32"/>
        </w:rPr>
        <w:t>Job Specification SLGP012025</w:t>
      </w:r>
    </w:p>
    <w:p w14:paraId="4CBF47DC" w14:textId="77777777" w:rsidR="00DA5EEE" w:rsidRPr="006142B4" w:rsidRDefault="00DA5EEE" w:rsidP="00DA5EEE">
      <w:pPr>
        <w:jc w:val="center"/>
        <w:rPr>
          <w:rFonts w:cstheme="minorHAnsi"/>
          <w:b/>
          <w:bCs/>
          <w:color w:val="0000CC"/>
          <w:sz w:val="28"/>
          <w:szCs w:val="28"/>
        </w:rPr>
      </w:pPr>
      <w:bookmarkStart w:id="0" w:name="_GoBack"/>
      <w:bookmarkEnd w:id="0"/>
    </w:p>
    <w:p w14:paraId="56291A9B" w14:textId="75BA3DF6" w:rsidR="006142B4" w:rsidRPr="009335BD" w:rsidRDefault="006142B4" w:rsidP="006142B4">
      <w:pPr>
        <w:pStyle w:val="Closing"/>
        <w:spacing w:line="240" w:lineRule="auto"/>
        <w:ind w:left="0"/>
        <w:jc w:val="center"/>
        <w:rPr>
          <w:rFonts w:ascii="Helvetica" w:hAnsi="Helvetica"/>
          <w:b/>
          <w:sz w:val="28"/>
          <w:szCs w:val="28"/>
        </w:rPr>
      </w:pPr>
      <w:r w:rsidRPr="009335BD">
        <w:rPr>
          <w:rFonts w:ascii="Helvetica" w:hAnsi="Helvetica"/>
          <w:b/>
          <w:sz w:val="28"/>
          <w:szCs w:val="28"/>
        </w:rPr>
        <w:t>INVITATION T</w:t>
      </w:r>
      <w:r>
        <w:rPr>
          <w:rFonts w:ascii="Helvetica" w:hAnsi="Helvetica"/>
          <w:b/>
          <w:sz w:val="28"/>
          <w:szCs w:val="28"/>
        </w:rPr>
        <w:t xml:space="preserve">O APPLY CONTRACTS FOR SERVICES:  </w:t>
      </w:r>
      <w:r w:rsidRPr="009335BD">
        <w:rPr>
          <w:rFonts w:ascii="Helvetica" w:hAnsi="Helvetica"/>
          <w:b/>
          <w:sz w:val="28"/>
          <w:szCs w:val="28"/>
        </w:rPr>
        <w:t>GP TRAINERS</w:t>
      </w:r>
    </w:p>
    <w:p w14:paraId="01EE7EBC" w14:textId="77777777" w:rsidR="006142B4" w:rsidRDefault="006142B4" w:rsidP="006142B4">
      <w:pPr>
        <w:pStyle w:val="Closing"/>
        <w:spacing w:line="240" w:lineRule="auto"/>
        <w:ind w:left="0"/>
        <w:rPr>
          <w:rFonts w:ascii="Helvetica" w:hAnsi="Helvetica"/>
        </w:rPr>
      </w:pPr>
    </w:p>
    <w:p w14:paraId="35809E48" w14:textId="5127E86A" w:rsidR="006142B4" w:rsidRPr="00C04967" w:rsidRDefault="006142B4" w:rsidP="006142B4">
      <w:pPr>
        <w:pStyle w:val="Closing"/>
        <w:spacing w:line="240" w:lineRule="auto"/>
        <w:ind w:left="0"/>
        <w:rPr>
          <w:sz w:val="22"/>
          <w:szCs w:val="22"/>
        </w:rPr>
      </w:pPr>
      <w:r w:rsidRPr="00C04967">
        <w:rPr>
          <w:sz w:val="22"/>
          <w:szCs w:val="22"/>
        </w:rPr>
        <w:t xml:space="preserve">Applications are invited from GMS General Practitioners working in </w:t>
      </w:r>
      <w:r w:rsidR="00AD10F3">
        <w:rPr>
          <w:sz w:val="22"/>
          <w:szCs w:val="22"/>
        </w:rPr>
        <w:t xml:space="preserve">Health </w:t>
      </w:r>
      <w:r w:rsidR="00547C71">
        <w:rPr>
          <w:sz w:val="22"/>
          <w:szCs w:val="22"/>
        </w:rPr>
        <w:t>Care Region</w:t>
      </w:r>
      <w:r w:rsidR="00AD10F3">
        <w:rPr>
          <w:sz w:val="22"/>
          <w:szCs w:val="22"/>
        </w:rPr>
        <w:t xml:space="preserve"> West</w:t>
      </w:r>
      <w:r w:rsidR="00473863">
        <w:rPr>
          <w:sz w:val="22"/>
          <w:szCs w:val="22"/>
        </w:rPr>
        <w:t xml:space="preserve"> </w:t>
      </w:r>
      <w:r w:rsidR="00392E3F">
        <w:rPr>
          <w:sz w:val="22"/>
          <w:szCs w:val="22"/>
        </w:rPr>
        <w:t xml:space="preserve">&amp; </w:t>
      </w:r>
      <w:r w:rsidR="00AD10F3">
        <w:rPr>
          <w:sz w:val="22"/>
          <w:szCs w:val="22"/>
        </w:rPr>
        <w:t>North-West</w:t>
      </w:r>
      <w:r w:rsidRPr="00C04967">
        <w:rPr>
          <w:sz w:val="22"/>
          <w:szCs w:val="22"/>
        </w:rPr>
        <w:t xml:space="preserve"> </w:t>
      </w:r>
      <w:r w:rsidR="007F0497">
        <w:rPr>
          <w:sz w:val="22"/>
          <w:szCs w:val="22"/>
        </w:rPr>
        <w:t>(C</w:t>
      </w:r>
      <w:r w:rsidRPr="00C04967">
        <w:rPr>
          <w:sz w:val="22"/>
          <w:szCs w:val="22"/>
        </w:rPr>
        <w:t xml:space="preserve">ounties </w:t>
      </w:r>
      <w:r w:rsidR="007F0497">
        <w:rPr>
          <w:sz w:val="22"/>
          <w:szCs w:val="22"/>
        </w:rPr>
        <w:t>Sligo, Leitrim, South Donegal and West Cavan</w:t>
      </w:r>
      <w:r w:rsidRPr="00C04967">
        <w:rPr>
          <w:sz w:val="22"/>
          <w:szCs w:val="22"/>
        </w:rPr>
        <w:t xml:space="preserve">) who are interested in becoming Trainers with the </w:t>
      </w:r>
      <w:r w:rsidR="007F0497">
        <w:rPr>
          <w:sz w:val="22"/>
          <w:szCs w:val="22"/>
        </w:rPr>
        <w:t>Sligo</w:t>
      </w:r>
      <w:r w:rsidRPr="00C04967">
        <w:rPr>
          <w:sz w:val="22"/>
          <w:szCs w:val="22"/>
        </w:rPr>
        <w:t xml:space="preserve"> GP Training Scheme.</w:t>
      </w:r>
      <w:r w:rsidR="003A039A">
        <w:rPr>
          <w:sz w:val="22"/>
          <w:szCs w:val="22"/>
        </w:rPr>
        <w:t xml:space="preserve"> Trainers outside this area will be accepted on a </w:t>
      </w:r>
      <w:r w:rsidR="001A0430">
        <w:rPr>
          <w:sz w:val="22"/>
          <w:szCs w:val="22"/>
        </w:rPr>
        <w:t>case-by-case</w:t>
      </w:r>
      <w:r w:rsidR="003A039A">
        <w:rPr>
          <w:sz w:val="22"/>
          <w:szCs w:val="22"/>
        </w:rPr>
        <w:t xml:space="preserve"> basis</w:t>
      </w:r>
      <w:r w:rsidR="004C44F5">
        <w:rPr>
          <w:sz w:val="22"/>
          <w:szCs w:val="22"/>
        </w:rPr>
        <w:t xml:space="preserve">. </w:t>
      </w:r>
    </w:p>
    <w:p w14:paraId="2244FB8A" w14:textId="77777777" w:rsidR="006142B4" w:rsidRPr="00C04967" w:rsidRDefault="006142B4" w:rsidP="006142B4">
      <w:pPr>
        <w:pStyle w:val="Closing"/>
        <w:spacing w:line="240" w:lineRule="auto"/>
        <w:ind w:left="0"/>
        <w:rPr>
          <w:sz w:val="22"/>
          <w:szCs w:val="22"/>
        </w:rPr>
      </w:pPr>
    </w:p>
    <w:p w14:paraId="4B729D45" w14:textId="39438F90" w:rsidR="006142B4" w:rsidRPr="00C04967" w:rsidRDefault="006142B4" w:rsidP="006142B4">
      <w:pPr>
        <w:pStyle w:val="Closing"/>
        <w:spacing w:line="240" w:lineRule="auto"/>
        <w:ind w:left="0"/>
        <w:rPr>
          <w:sz w:val="22"/>
          <w:szCs w:val="22"/>
        </w:rPr>
      </w:pPr>
      <w:r w:rsidRPr="00C04967">
        <w:rPr>
          <w:sz w:val="22"/>
          <w:szCs w:val="22"/>
        </w:rPr>
        <w:t xml:space="preserve">All previous appointment panels are now disbanded, and this new panel is to be active for a period of </w:t>
      </w:r>
      <w:r w:rsidR="00F62FEE">
        <w:rPr>
          <w:sz w:val="22"/>
          <w:szCs w:val="22"/>
        </w:rPr>
        <w:t>3</w:t>
      </w:r>
      <w:r w:rsidRPr="00C04967">
        <w:rPr>
          <w:sz w:val="22"/>
          <w:szCs w:val="22"/>
        </w:rPr>
        <w:t xml:space="preserve"> years.</w:t>
      </w:r>
    </w:p>
    <w:p w14:paraId="07084C7E" w14:textId="77777777" w:rsidR="006142B4" w:rsidRPr="00C04967" w:rsidRDefault="006142B4" w:rsidP="006142B4">
      <w:pPr>
        <w:pStyle w:val="Closing"/>
        <w:spacing w:line="240" w:lineRule="auto"/>
        <w:ind w:left="0"/>
        <w:rPr>
          <w:sz w:val="22"/>
          <w:szCs w:val="22"/>
        </w:rPr>
      </w:pPr>
    </w:p>
    <w:p w14:paraId="646B2AE1" w14:textId="77777777" w:rsidR="006142B4" w:rsidRPr="00C04967" w:rsidRDefault="006142B4" w:rsidP="006142B4">
      <w:pPr>
        <w:pStyle w:val="Closing"/>
        <w:spacing w:line="240" w:lineRule="auto"/>
        <w:ind w:left="0"/>
        <w:rPr>
          <w:sz w:val="22"/>
          <w:szCs w:val="22"/>
        </w:rPr>
      </w:pPr>
      <w:r w:rsidRPr="00C04967">
        <w:rPr>
          <w:sz w:val="22"/>
          <w:szCs w:val="22"/>
        </w:rPr>
        <w:t>Trainer applicants must meet the following basic requirements:</w:t>
      </w:r>
    </w:p>
    <w:p w14:paraId="7E58E0E9" w14:textId="77777777" w:rsidR="006142B4" w:rsidRPr="00C04967" w:rsidRDefault="006142B4" w:rsidP="006142B4">
      <w:pPr>
        <w:pStyle w:val="Closing"/>
        <w:spacing w:line="240" w:lineRule="auto"/>
        <w:ind w:left="0"/>
        <w:rPr>
          <w:sz w:val="22"/>
          <w:szCs w:val="22"/>
        </w:rPr>
      </w:pPr>
    </w:p>
    <w:p w14:paraId="09B5EA9A" w14:textId="72A5A47D" w:rsidR="009D0D3C" w:rsidRPr="009D0D3C" w:rsidRDefault="5B97AA24" w:rsidP="3273282A">
      <w:pPr>
        <w:pStyle w:val="BodyText"/>
        <w:numPr>
          <w:ilvl w:val="0"/>
          <w:numId w:val="1"/>
        </w:numPr>
        <w:spacing w:after="0"/>
        <w:rPr>
          <w:sz w:val="22"/>
          <w:szCs w:val="22"/>
          <w:u w:val="single"/>
        </w:rPr>
      </w:pPr>
      <w:r w:rsidRPr="0C04A104">
        <w:rPr>
          <w:sz w:val="22"/>
          <w:szCs w:val="22"/>
          <w:u w:val="single"/>
        </w:rPr>
        <w:t>B</w:t>
      </w:r>
      <w:r w:rsidR="009D0D3C" w:rsidRPr="0C04A104">
        <w:rPr>
          <w:sz w:val="22"/>
          <w:szCs w:val="22"/>
          <w:u w:val="single"/>
        </w:rPr>
        <w:t>e a Principal/Partner General Practitioner in his/her practice with at least three years full-time experience as General Practitioner or part-time equivalent</w:t>
      </w:r>
      <w:r w:rsidR="55BAA4F2" w:rsidRPr="0C04A104">
        <w:rPr>
          <w:sz w:val="22"/>
          <w:szCs w:val="22"/>
          <w:u w:val="single"/>
        </w:rPr>
        <w:t xml:space="preserve"> at the time of </w:t>
      </w:r>
      <w:r w:rsidR="00CC0D2A">
        <w:rPr>
          <w:sz w:val="22"/>
          <w:szCs w:val="22"/>
          <w:u w:val="single"/>
        </w:rPr>
        <w:t>application</w:t>
      </w:r>
      <w:r w:rsidR="009D0D3C" w:rsidRPr="0C04A104">
        <w:rPr>
          <w:sz w:val="22"/>
          <w:szCs w:val="22"/>
          <w:u w:val="single"/>
        </w:rPr>
        <w:t>.</w:t>
      </w:r>
    </w:p>
    <w:p w14:paraId="32B94F6B" w14:textId="58BBE29C" w:rsidR="006142B4" w:rsidRPr="00C04967" w:rsidRDefault="27477DBA" w:rsidP="3273282A">
      <w:pPr>
        <w:pStyle w:val="BodyText"/>
        <w:numPr>
          <w:ilvl w:val="0"/>
          <w:numId w:val="1"/>
        </w:numPr>
        <w:spacing w:after="0"/>
        <w:rPr>
          <w:sz w:val="22"/>
          <w:szCs w:val="22"/>
        </w:rPr>
      </w:pPr>
      <w:r w:rsidRPr="3273282A">
        <w:rPr>
          <w:sz w:val="22"/>
          <w:szCs w:val="22"/>
        </w:rPr>
        <w:t>B</w:t>
      </w:r>
      <w:r w:rsidR="006142B4" w:rsidRPr="3273282A">
        <w:rPr>
          <w:sz w:val="22"/>
          <w:szCs w:val="22"/>
        </w:rPr>
        <w:t>e a fully Registered Medical Practitioner with the Irish Medical Council.</w:t>
      </w:r>
    </w:p>
    <w:p w14:paraId="0A28909E" w14:textId="520B51C0" w:rsidR="006142B4" w:rsidRPr="00C04967" w:rsidRDefault="4D0BA1E9" w:rsidP="3273282A">
      <w:pPr>
        <w:pStyle w:val="BodyText"/>
        <w:numPr>
          <w:ilvl w:val="0"/>
          <w:numId w:val="1"/>
        </w:numPr>
        <w:spacing w:after="0"/>
        <w:rPr>
          <w:sz w:val="22"/>
          <w:szCs w:val="22"/>
        </w:rPr>
      </w:pPr>
      <w:r w:rsidRPr="3273282A">
        <w:rPr>
          <w:sz w:val="22"/>
          <w:szCs w:val="22"/>
        </w:rPr>
        <w:t>B</w:t>
      </w:r>
      <w:r w:rsidR="006142B4" w:rsidRPr="3273282A">
        <w:rPr>
          <w:sz w:val="22"/>
          <w:szCs w:val="22"/>
        </w:rPr>
        <w:t>e on the Specialist Register of General Practice of the Irish Medical Council.</w:t>
      </w:r>
    </w:p>
    <w:p w14:paraId="5140C195" w14:textId="46FF154C" w:rsidR="006142B4" w:rsidRPr="00C04967" w:rsidRDefault="64E9D8B6" w:rsidP="0C167BDC">
      <w:pPr>
        <w:pStyle w:val="BodyText"/>
        <w:numPr>
          <w:ilvl w:val="0"/>
          <w:numId w:val="1"/>
        </w:numPr>
        <w:spacing w:after="0"/>
        <w:rPr>
          <w:sz w:val="22"/>
          <w:szCs w:val="22"/>
        </w:rPr>
      </w:pPr>
      <w:r w:rsidRPr="0C167BDC">
        <w:rPr>
          <w:sz w:val="22"/>
          <w:szCs w:val="22"/>
        </w:rPr>
        <w:t>B</w:t>
      </w:r>
      <w:r w:rsidR="006142B4" w:rsidRPr="0C167BDC">
        <w:rPr>
          <w:sz w:val="22"/>
          <w:szCs w:val="22"/>
        </w:rPr>
        <w:t>e a member in good standing with the Irish College of General Practitioners or equivalent.</w:t>
      </w:r>
    </w:p>
    <w:p w14:paraId="3C4F5635" w14:textId="09B8E2F5" w:rsidR="006142B4" w:rsidRPr="00C04967" w:rsidRDefault="5C70E82E" w:rsidP="0C167BDC">
      <w:pPr>
        <w:pStyle w:val="BodyText"/>
        <w:numPr>
          <w:ilvl w:val="0"/>
          <w:numId w:val="1"/>
        </w:numPr>
        <w:spacing w:after="0"/>
        <w:rPr>
          <w:sz w:val="22"/>
          <w:szCs w:val="22"/>
        </w:rPr>
      </w:pPr>
      <w:r w:rsidRPr="0C167BDC">
        <w:rPr>
          <w:sz w:val="22"/>
          <w:szCs w:val="22"/>
        </w:rPr>
        <w:t>S</w:t>
      </w:r>
      <w:r w:rsidR="006142B4" w:rsidRPr="0C167BDC">
        <w:rPr>
          <w:sz w:val="22"/>
          <w:szCs w:val="22"/>
        </w:rPr>
        <w:t>how active participation in a Continuous Professional Development Scheme.</w:t>
      </w:r>
    </w:p>
    <w:p w14:paraId="4AAB0A5E" w14:textId="154568DE" w:rsidR="006142B4" w:rsidRPr="00C04967" w:rsidRDefault="7F3AF27D" w:rsidP="0C167BDC">
      <w:pPr>
        <w:pStyle w:val="BodyText"/>
        <w:numPr>
          <w:ilvl w:val="0"/>
          <w:numId w:val="1"/>
        </w:numPr>
        <w:spacing w:after="0"/>
        <w:rPr>
          <w:sz w:val="22"/>
          <w:szCs w:val="22"/>
        </w:rPr>
      </w:pPr>
      <w:r w:rsidRPr="0C167BDC">
        <w:rPr>
          <w:sz w:val="22"/>
          <w:szCs w:val="22"/>
        </w:rPr>
        <w:t>H</w:t>
      </w:r>
      <w:r w:rsidR="006142B4" w:rsidRPr="0C167BDC">
        <w:rPr>
          <w:sz w:val="22"/>
          <w:szCs w:val="22"/>
        </w:rPr>
        <w:t>old a GMS contract or be working in a GMS practice and eligible to hold a GMS contract.</w:t>
      </w:r>
    </w:p>
    <w:p w14:paraId="4F6A70DC" w14:textId="448159A1" w:rsidR="006142B4" w:rsidRPr="00C04967" w:rsidRDefault="5616E545" w:rsidP="0C167BDC">
      <w:pPr>
        <w:pStyle w:val="BodyText"/>
        <w:numPr>
          <w:ilvl w:val="0"/>
          <w:numId w:val="1"/>
        </w:numPr>
        <w:spacing w:after="0"/>
        <w:rPr>
          <w:sz w:val="22"/>
          <w:szCs w:val="22"/>
        </w:rPr>
      </w:pPr>
      <w:r w:rsidRPr="0C04A104">
        <w:rPr>
          <w:sz w:val="22"/>
          <w:szCs w:val="22"/>
        </w:rPr>
        <w:t>H</w:t>
      </w:r>
      <w:r w:rsidR="006142B4" w:rsidRPr="0C04A104">
        <w:rPr>
          <w:sz w:val="22"/>
          <w:szCs w:val="22"/>
        </w:rPr>
        <w:t>ave sufficient consulting rooms, including a designated room for use by the</w:t>
      </w:r>
      <w:r w:rsidR="60C96210" w:rsidRPr="0C04A104">
        <w:rPr>
          <w:sz w:val="22"/>
          <w:szCs w:val="22"/>
        </w:rPr>
        <w:t xml:space="preserve"> </w:t>
      </w:r>
      <w:proofErr w:type="gramStart"/>
      <w:r w:rsidR="60C96210" w:rsidRPr="0C04A104">
        <w:rPr>
          <w:sz w:val="22"/>
          <w:szCs w:val="22"/>
        </w:rPr>
        <w:t>Registrar</w:t>
      </w:r>
      <w:r w:rsidR="006142B4" w:rsidRPr="0C04A104">
        <w:rPr>
          <w:sz w:val="22"/>
          <w:szCs w:val="22"/>
        </w:rPr>
        <w:t xml:space="preserve"> ,</w:t>
      </w:r>
      <w:proofErr w:type="gramEnd"/>
      <w:r w:rsidR="006142B4" w:rsidRPr="0C04A104">
        <w:rPr>
          <w:sz w:val="22"/>
          <w:szCs w:val="22"/>
        </w:rPr>
        <w:t xml:space="preserve"> to practice at the same time as the Trainer.</w:t>
      </w:r>
    </w:p>
    <w:p w14:paraId="41787C84" w14:textId="6FF8DC93" w:rsidR="006142B4" w:rsidRPr="00C04967" w:rsidRDefault="010AAAFA" w:rsidP="0C167BDC">
      <w:pPr>
        <w:pStyle w:val="BodyText"/>
        <w:numPr>
          <w:ilvl w:val="0"/>
          <w:numId w:val="1"/>
        </w:numPr>
        <w:spacing w:after="0"/>
        <w:rPr>
          <w:sz w:val="22"/>
          <w:szCs w:val="22"/>
        </w:rPr>
      </w:pPr>
      <w:r w:rsidRPr="0C04A104">
        <w:rPr>
          <w:sz w:val="22"/>
          <w:szCs w:val="22"/>
        </w:rPr>
        <w:t>P</w:t>
      </w:r>
      <w:r w:rsidR="006142B4" w:rsidRPr="0C04A104">
        <w:rPr>
          <w:sz w:val="22"/>
          <w:szCs w:val="22"/>
        </w:rPr>
        <w:t xml:space="preserve">rovide </w:t>
      </w:r>
      <w:r w:rsidR="4CF4090A" w:rsidRPr="0C04A104">
        <w:rPr>
          <w:sz w:val="22"/>
          <w:szCs w:val="22"/>
        </w:rPr>
        <w:t>Registrar</w:t>
      </w:r>
      <w:r w:rsidR="006142B4" w:rsidRPr="0C04A104">
        <w:rPr>
          <w:sz w:val="22"/>
          <w:szCs w:val="22"/>
        </w:rPr>
        <w:t xml:space="preserve"> access to adequate clinical equipment to provide the normal service of a General Practice.</w:t>
      </w:r>
    </w:p>
    <w:p w14:paraId="464DB090" w14:textId="3A318310" w:rsidR="006142B4" w:rsidRPr="00C04967" w:rsidRDefault="6A648BD2" w:rsidP="0C167BDC">
      <w:pPr>
        <w:pStyle w:val="BodyText"/>
        <w:numPr>
          <w:ilvl w:val="0"/>
          <w:numId w:val="1"/>
        </w:numPr>
        <w:spacing w:after="0"/>
        <w:rPr>
          <w:sz w:val="22"/>
          <w:szCs w:val="22"/>
        </w:rPr>
      </w:pPr>
      <w:r w:rsidRPr="0C04A104">
        <w:rPr>
          <w:sz w:val="22"/>
          <w:szCs w:val="22"/>
        </w:rPr>
        <w:t>P</w:t>
      </w:r>
      <w:r w:rsidR="006142B4" w:rsidRPr="0C04A104">
        <w:rPr>
          <w:sz w:val="22"/>
          <w:szCs w:val="22"/>
        </w:rPr>
        <w:t xml:space="preserve">articipate in Out of Hours (OOH) cover and demonstrate the ability to provide sufficient OOH exposure (currently 120 hours) to a </w:t>
      </w:r>
      <w:r w:rsidR="725AEEC6" w:rsidRPr="0C04A104">
        <w:rPr>
          <w:sz w:val="22"/>
          <w:szCs w:val="22"/>
        </w:rPr>
        <w:t>Registrar</w:t>
      </w:r>
      <w:r w:rsidR="006142B4" w:rsidRPr="0C04A104">
        <w:rPr>
          <w:sz w:val="22"/>
          <w:szCs w:val="22"/>
        </w:rPr>
        <w:t xml:space="preserve"> under Trainer supervision.</w:t>
      </w:r>
    </w:p>
    <w:p w14:paraId="43EA15CE" w14:textId="6E077BFF" w:rsidR="006142B4" w:rsidRPr="00C04967" w:rsidRDefault="302B046E" w:rsidP="0C167BDC">
      <w:pPr>
        <w:pStyle w:val="BodyText"/>
        <w:numPr>
          <w:ilvl w:val="0"/>
          <w:numId w:val="1"/>
        </w:numPr>
        <w:spacing w:after="0"/>
        <w:rPr>
          <w:sz w:val="22"/>
          <w:szCs w:val="22"/>
        </w:rPr>
      </w:pPr>
      <w:r w:rsidRPr="0C167BDC">
        <w:rPr>
          <w:sz w:val="22"/>
          <w:szCs w:val="22"/>
        </w:rPr>
        <w:t>S</w:t>
      </w:r>
      <w:r w:rsidR="006142B4" w:rsidRPr="0C167BDC">
        <w:rPr>
          <w:sz w:val="22"/>
          <w:szCs w:val="22"/>
        </w:rPr>
        <w:t xml:space="preserve">how evidence of the use of </w:t>
      </w:r>
      <w:proofErr w:type="spellStart"/>
      <w:r w:rsidR="006142B4" w:rsidRPr="0C167BDC">
        <w:rPr>
          <w:sz w:val="22"/>
          <w:szCs w:val="22"/>
        </w:rPr>
        <w:t>recogni</w:t>
      </w:r>
      <w:r w:rsidR="003369F5" w:rsidRPr="0C167BDC">
        <w:rPr>
          <w:sz w:val="22"/>
          <w:szCs w:val="22"/>
        </w:rPr>
        <w:t>s</w:t>
      </w:r>
      <w:r w:rsidR="006142B4" w:rsidRPr="0C167BDC">
        <w:rPr>
          <w:sz w:val="22"/>
          <w:szCs w:val="22"/>
        </w:rPr>
        <w:t>ed</w:t>
      </w:r>
      <w:proofErr w:type="spellEnd"/>
      <w:r w:rsidR="006142B4" w:rsidRPr="0C167BDC">
        <w:rPr>
          <w:sz w:val="22"/>
          <w:szCs w:val="22"/>
        </w:rPr>
        <w:t xml:space="preserve"> practice guidelines and facilities for the treatment of patients with chronic disease.</w:t>
      </w:r>
    </w:p>
    <w:p w14:paraId="065356FB" w14:textId="606AA1F1" w:rsidR="006142B4" w:rsidRPr="00C04967" w:rsidRDefault="4F6DE7E1" w:rsidP="0C167BDC">
      <w:pPr>
        <w:pStyle w:val="BodyText"/>
        <w:numPr>
          <w:ilvl w:val="0"/>
          <w:numId w:val="1"/>
        </w:numPr>
        <w:spacing w:after="0"/>
        <w:rPr>
          <w:sz w:val="22"/>
          <w:szCs w:val="22"/>
        </w:rPr>
      </w:pPr>
      <w:r w:rsidRPr="0C04A104">
        <w:rPr>
          <w:sz w:val="22"/>
          <w:szCs w:val="22"/>
        </w:rPr>
        <w:t>U</w:t>
      </w:r>
      <w:r w:rsidR="006142B4" w:rsidRPr="0C04A104">
        <w:rPr>
          <w:sz w:val="22"/>
          <w:szCs w:val="22"/>
        </w:rPr>
        <w:t xml:space="preserve">se a </w:t>
      </w:r>
      <w:proofErr w:type="spellStart"/>
      <w:r w:rsidR="006142B4" w:rsidRPr="0C04A104">
        <w:rPr>
          <w:sz w:val="22"/>
          <w:szCs w:val="22"/>
        </w:rPr>
        <w:t>computerised</w:t>
      </w:r>
      <w:proofErr w:type="spellEnd"/>
      <w:r w:rsidR="006142B4" w:rsidRPr="0C04A104">
        <w:rPr>
          <w:sz w:val="22"/>
          <w:szCs w:val="22"/>
        </w:rPr>
        <w:t xml:space="preserve"> patient clinical record system in full compliance with ICGP guidelines.</w:t>
      </w:r>
    </w:p>
    <w:p w14:paraId="463C982D" w14:textId="5CB04B6C" w:rsidR="006142B4" w:rsidRPr="00C04967" w:rsidRDefault="1E9527F9" w:rsidP="0C04A104">
      <w:pPr>
        <w:pStyle w:val="BodyText"/>
        <w:numPr>
          <w:ilvl w:val="0"/>
          <w:numId w:val="1"/>
        </w:numPr>
        <w:spacing w:after="0"/>
        <w:rPr>
          <w:sz w:val="22"/>
          <w:szCs w:val="22"/>
        </w:rPr>
      </w:pPr>
      <w:r w:rsidRPr="0C04A104">
        <w:rPr>
          <w:sz w:val="22"/>
          <w:szCs w:val="22"/>
        </w:rPr>
        <w:t>P</w:t>
      </w:r>
      <w:r w:rsidR="006142B4" w:rsidRPr="0C04A104">
        <w:rPr>
          <w:sz w:val="22"/>
          <w:szCs w:val="22"/>
        </w:rPr>
        <w:t>rovide ready Trainee access to education and reference resources.</w:t>
      </w:r>
    </w:p>
    <w:p w14:paraId="1DA6CAA5" w14:textId="09A293AB" w:rsidR="006142B4" w:rsidRPr="00C04967" w:rsidRDefault="3700BD3B" w:rsidP="0C04A104">
      <w:pPr>
        <w:pStyle w:val="BodyText"/>
        <w:numPr>
          <w:ilvl w:val="0"/>
          <w:numId w:val="1"/>
        </w:numPr>
        <w:spacing w:after="0"/>
        <w:rPr>
          <w:sz w:val="22"/>
          <w:szCs w:val="22"/>
        </w:rPr>
      </w:pPr>
      <w:r w:rsidRPr="0C04A104">
        <w:rPr>
          <w:sz w:val="22"/>
          <w:szCs w:val="22"/>
        </w:rPr>
        <w:t>D</w:t>
      </w:r>
      <w:r w:rsidR="006142B4" w:rsidRPr="0C04A104">
        <w:rPr>
          <w:sz w:val="22"/>
          <w:szCs w:val="22"/>
        </w:rPr>
        <w:t xml:space="preserve">emonstrate an ability to allocate time for </w:t>
      </w:r>
      <w:r w:rsidR="244E8A62" w:rsidRPr="0C04A104">
        <w:rPr>
          <w:sz w:val="22"/>
          <w:szCs w:val="22"/>
        </w:rPr>
        <w:t>Registrar</w:t>
      </w:r>
      <w:r w:rsidR="006142B4" w:rsidRPr="0C04A104">
        <w:rPr>
          <w:sz w:val="22"/>
          <w:szCs w:val="22"/>
        </w:rPr>
        <w:t xml:space="preserve"> educational activity. This requires a minimum of two hours on-to-one teaching per week, within the normal working day, in addition to less formal problem-solving encounters.</w:t>
      </w:r>
    </w:p>
    <w:p w14:paraId="22B8DCAE" w14:textId="0F1AF974" w:rsidR="006142B4" w:rsidRPr="00C04967" w:rsidRDefault="0801E408" w:rsidP="0C04A104">
      <w:pPr>
        <w:pStyle w:val="BodyText"/>
        <w:numPr>
          <w:ilvl w:val="0"/>
          <w:numId w:val="1"/>
        </w:numPr>
        <w:spacing w:after="0"/>
        <w:rPr>
          <w:sz w:val="22"/>
          <w:szCs w:val="22"/>
        </w:rPr>
      </w:pPr>
      <w:r w:rsidRPr="0C04A104">
        <w:rPr>
          <w:sz w:val="22"/>
          <w:szCs w:val="22"/>
        </w:rPr>
        <w:t>H</w:t>
      </w:r>
      <w:r w:rsidR="006142B4" w:rsidRPr="0C04A104">
        <w:rPr>
          <w:sz w:val="22"/>
          <w:szCs w:val="22"/>
        </w:rPr>
        <w:t xml:space="preserve">ave executive power over the supervision, level of responsibility and workload of the </w:t>
      </w:r>
      <w:r w:rsidR="4CDBBB09" w:rsidRPr="0C04A104">
        <w:rPr>
          <w:sz w:val="22"/>
          <w:szCs w:val="22"/>
        </w:rPr>
        <w:t>Registrar</w:t>
      </w:r>
      <w:r w:rsidR="006142B4" w:rsidRPr="0C04A104">
        <w:rPr>
          <w:sz w:val="22"/>
          <w:szCs w:val="22"/>
        </w:rPr>
        <w:t>.</w:t>
      </w:r>
    </w:p>
    <w:p w14:paraId="1F8F8F25" w14:textId="473532E8" w:rsidR="006142B4" w:rsidRPr="00C04967" w:rsidRDefault="14AF4CAF" w:rsidP="0C04A104">
      <w:pPr>
        <w:pStyle w:val="BodyText"/>
        <w:numPr>
          <w:ilvl w:val="0"/>
          <w:numId w:val="1"/>
        </w:numPr>
        <w:spacing w:after="0"/>
        <w:rPr>
          <w:sz w:val="22"/>
          <w:szCs w:val="22"/>
        </w:rPr>
      </w:pPr>
      <w:r w:rsidRPr="0C04A104">
        <w:rPr>
          <w:sz w:val="22"/>
          <w:szCs w:val="22"/>
        </w:rPr>
        <w:t>A</w:t>
      </w:r>
      <w:r w:rsidR="006142B4" w:rsidRPr="0C04A104">
        <w:rPr>
          <w:sz w:val="22"/>
          <w:szCs w:val="22"/>
        </w:rPr>
        <w:t>ttend regular National and local Scheme Trainers’ Workshops throughout the period of appointment and must complete a New Trainers Workshop prior to commencement of the role.</w:t>
      </w:r>
    </w:p>
    <w:p w14:paraId="218CAAEB" w14:textId="16CB927E" w:rsidR="006142B4" w:rsidRPr="006142B4" w:rsidRDefault="635AB84D" w:rsidP="0C04A104">
      <w:pPr>
        <w:pStyle w:val="BodyText"/>
        <w:numPr>
          <w:ilvl w:val="0"/>
          <w:numId w:val="1"/>
        </w:numPr>
        <w:spacing w:after="0"/>
        <w:rPr>
          <w:sz w:val="22"/>
          <w:szCs w:val="22"/>
        </w:rPr>
      </w:pPr>
      <w:r w:rsidRPr="0C04A104">
        <w:rPr>
          <w:sz w:val="22"/>
          <w:szCs w:val="22"/>
          <w:lang w:val="en-IE"/>
        </w:rPr>
        <w:t>D</w:t>
      </w:r>
      <w:r w:rsidR="006142B4" w:rsidRPr="0C04A104">
        <w:rPr>
          <w:sz w:val="22"/>
          <w:szCs w:val="22"/>
          <w:lang w:val="en-IE"/>
        </w:rPr>
        <w:t xml:space="preserve">emonstrate provision for the exposure of the </w:t>
      </w:r>
      <w:r w:rsidR="6B13E87C" w:rsidRPr="0C04A104">
        <w:rPr>
          <w:sz w:val="22"/>
          <w:szCs w:val="22"/>
          <w:lang w:val="en-IE"/>
        </w:rPr>
        <w:t>Registrar</w:t>
      </w:r>
      <w:r w:rsidR="006142B4" w:rsidRPr="0C04A104">
        <w:rPr>
          <w:sz w:val="22"/>
          <w:szCs w:val="22"/>
          <w:lang w:val="en-IE"/>
        </w:rPr>
        <w:t xml:space="preserve"> to practice administration, practice business meetings and business methods including appointment systems, the GMS, disease registers, accounting systems and the role of the GP as an employer.</w:t>
      </w:r>
    </w:p>
    <w:p w14:paraId="1A91F544" w14:textId="3759290D" w:rsidR="006142B4" w:rsidRPr="00C04967" w:rsidRDefault="58C6F8D9" w:rsidP="0C04A104">
      <w:pPr>
        <w:pStyle w:val="BodyText"/>
        <w:numPr>
          <w:ilvl w:val="0"/>
          <w:numId w:val="1"/>
        </w:numPr>
        <w:spacing w:after="0"/>
        <w:rPr>
          <w:sz w:val="22"/>
          <w:szCs w:val="22"/>
        </w:rPr>
      </w:pPr>
      <w:r w:rsidRPr="0C04A104">
        <w:rPr>
          <w:sz w:val="22"/>
          <w:szCs w:val="22"/>
        </w:rPr>
        <w:t>D</w:t>
      </w:r>
      <w:r w:rsidR="006142B4" w:rsidRPr="0C04A104">
        <w:rPr>
          <w:sz w:val="22"/>
          <w:szCs w:val="22"/>
        </w:rPr>
        <w:t xml:space="preserve">emonstrate that the Trainer &amp; </w:t>
      </w:r>
      <w:r w:rsidR="70152084" w:rsidRPr="0C04A104">
        <w:rPr>
          <w:sz w:val="22"/>
          <w:szCs w:val="22"/>
        </w:rPr>
        <w:t>Registrar</w:t>
      </w:r>
      <w:r w:rsidR="006142B4" w:rsidRPr="0C04A104">
        <w:rPr>
          <w:sz w:val="22"/>
          <w:szCs w:val="22"/>
        </w:rPr>
        <w:t xml:space="preserve"> will practice contemporaneously out of the same premises for a minimum of six sessions per week. *</w:t>
      </w:r>
    </w:p>
    <w:p w14:paraId="1BE1202B" w14:textId="77777777" w:rsidR="006142B4" w:rsidRDefault="006142B4" w:rsidP="006142B4">
      <w:pPr>
        <w:pStyle w:val="BodyText"/>
        <w:tabs>
          <w:tab w:val="left" w:pos="0"/>
        </w:tabs>
        <w:spacing w:after="0"/>
        <w:ind w:left="1080"/>
        <w:rPr>
          <w:bCs/>
          <w:sz w:val="22"/>
          <w:szCs w:val="22"/>
        </w:rPr>
      </w:pPr>
    </w:p>
    <w:p w14:paraId="1F490F65" w14:textId="77777777" w:rsidR="006142B4" w:rsidRPr="00C04967" w:rsidRDefault="006142B4" w:rsidP="006142B4">
      <w:pPr>
        <w:pStyle w:val="BodyText"/>
        <w:tabs>
          <w:tab w:val="left" w:pos="3015"/>
        </w:tabs>
        <w:rPr>
          <w:sz w:val="22"/>
          <w:szCs w:val="22"/>
          <w:lang w:val="en-NZ"/>
        </w:rPr>
      </w:pPr>
      <w:r w:rsidRPr="00C04967">
        <w:rPr>
          <w:sz w:val="22"/>
          <w:szCs w:val="22"/>
          <w:lang w:val="en-NZ"/>
        </w:rPr>
        <w:t>*  Applications are permissible for “Shared Trainer” roles where both applicants are GMS partners in the same practice and can demonstrate that together they can fulfil the contemporaneous practice requirement where they would be unable to do so separately. Shared Trainers must still comply with all other Scheme requirements and the Trainer allowances and grants will be shared between them. One Trainer will be nominated as “Lead Trainer” for the purpose of governance and sign-off. Both applicants in this circumstance must apply and interview separately but there is facility on the application form to indicate that each application refers to a “Shared Trainer” role and to nominate the other linked applicant. In shared Trainer applications, both Trainers must be deemed appointable after the process, and both applicants’ scores will be combined and averaged for the purpose of final ranking.</w:t>
      </w:r>
    </w:p>
    <w:p w14:paraId="44911777" w14:textId="77777777" w:rsidR="006142B4" w:rsidRDefault="006142B4" w:rsidP="006142B4">
      <w:pPr>
        <w:pStyle w:val="BodyText"/>
        <w:tabs>
          <w:tab w:val="left" w:pos="0"/>
        </w:tabs>
        <w:spacing w:after="0"/>
        <w:rPr>
          <w:bCs/>
          <w:sz w:val="22"/>
          <w:szCs w:val="22"/>
        </w:rPr>
      </w:pPr>
    </w:p>
    <w:p w14:paraId="6D86445A" w14:textId="77777777" w:rsidR="00CB3A86" w:rsidRDefault="00CB3A86" w:rsidP="006142B4">
      <w:pPr>
        <w:pStyle w:val="BodyText"/>
        <w:tabs>
          <w:tab w:val="left" w:pos="0"/>
        </w:tabs>
        <w:spacing w:after="0"/>
        <w:rPr>
          <w:bCs/>
          <w:sz w:val="22"/>
          <w:szCs w:val="22"/>
        </w:rPr>
      </w:pPr>
    </w:p>
    <w:p w14:paraId="39CABC46" w14:textId="77777777" w:rsidR="00CB3A86" w:rsidRDefault="00CB3A86" w:rsidP="006142B4">
      <w:pPr>
        <w:pStyle w:val="BodyText"/>
        <w:tabs>
          <w:tab w:val="left" w:pos="0"/>
        </w:tabs>
        <w:spacing w:after="0"/>
        <w:rPr>
          <w:bCs/>
          <w:sz w:val="22"/>
          <w:szCs w:val="22"/>
        </w:rPr>
      </w:pPr>
    </w:p>
    <w:p w14:paraId="3B07F925" w14:textId="5F7F4646" w:rsidR="00CB3A86" w:rsidRDefault="00CB3A86" w:rsidP="006142B4">
      <w:pPr>
        <w:pStyle w:val="BodyText"/>
        <w:tabs>
          <w:tab w:val="left" w:pos="0"/>
        </w:tabs>
        <w:spacing w:after="0"/>
        <w:rPr>
          <w:bCs/>
          <w:sz w:val="22"/>
          <w:szCs w:val="22"/>
        </w:rPr>
      </w:pPr>
      <w:r>
        <w:rPr>
          <w:bCs/>
          <w:sz w:val="22"/>
          <w:szCs w:val="22"/>
        </w:rPr>
        <w:t xml:space="preserve">Full details of the current national GP Trainer contract for services can be viewed at </w:t>
      </w:r>
      <w:hyperlink r:id="rId9" w:history="1">
        <w:r w:rsidRPr="009F32FF">
          <w:rPr>
            <w:rStyle w:val="Hyperlink"/>
            <w:bCs/>
            <w:sz w:val="22"/>
            <w:szCs w:val="22"/>
          </w:rPr>
          <w:t>https://www.hse.ie/eng/about/who/gmscontracts/gp-trainer-contract/</w:t>
        </w:r>
      </w:hyperlink>
      <w:r>
        <w:rPr>
          <w:bCs/>
          <w:sz w:val="22"/>
          <w:szCs w:val="22"/>
        </w:rPr>
        <w:t xml:space="preserve"> </w:t>
      </w:r>
    </w:p>
    <w:p w14:paraId="2C0A4E4A" w14:textId="77777777" w:rsidR="00CB3A86" w:rsidRDefault="00CB3A86" w:rsidP="006142B4">
      <w:pPr>
        <w:pStyle w:val="BodyText"/>
        <w:tabs>
          <w:tab w:val="left" w:pos="0"/>
        </w:tabs>
        <w:spacing w:after="0"/>
        <w:rPr>
          <w:bCs/>
          <w:sz w:val="22"/>
          <w:szCs w:val="22"/>
        </w:rPr>
      </w:pPr>
    </w:p>
    <w:p w14:paraId="56926D09" w14:textId="01F02806" w:rsidR="00CB3A86" w:rsidRDefault="00CB3A86" w:rsidP="00CB3A86">
      <w:pPr>
        <w:pStyle w:val="Closing"/>
        <w:spacing w:line="240" w:lineRule="auto"/>
        <w:ind w:left="0" w:right="-73"/>
        <w:rPr>
          <w:sz w:val="22"/>
          <w:szCs w:val="22"/>
        </w:rPr>
      </w:pPr>
      <w:r>
        <w:rPr>
          <w:sz w:val="22"/>
          <w:szCs w:val="22"/>
        </w:rPr>
        <w:t>Should you wish to receive an Application Form</w:t>
      </w:r>
      <w:r w:rsidR="00617677">
        <w:rPr>
          <w:sz w:val="22"/>
          <w:szCs w:val="22"/>
        </w:rPr>
        <w:t xml:space="preserve"> for this recruitment process</w:t>
      </w:r>
      <w:r>
        <w:rPr>
          <w:sz w:val="22"/>
          <w:szCs w:val="22"/>
        </w:rPr>
        <w:t>, please contact:</w:t>
      </w:r>
    </w:p>
    <w:p w14:paraId="15D6F908" w14:textId="77777777" w:rsidR="009E736B" w:rsidRDefault="009E736B" w:rsidP="009E736B">
      <w:pPr>
        <w:pStyle w:val="Closing"/>
        <w:ind w:left="0" w:right="-73"/>
        <w:rPr>
          <w:bCs/>
          <w:sz w:val="22"/>
          <w:szCs w:val="22"/>
          <w:lang w:val="en-US"/>
        </w:rPr>
      </w:pPr>
    </w:p>
    <w:p w14:paraId="48DB8A13" w14:textId="77777777" w:rsidR="00B808BB" w:rsidRDefault="009E736B" w:rsidP="009E736B">
      <w:pPr>
        <w:pStyle w:val="Closing"/>
        <w:ind w:left="0" w:right="-73"/>
        <w:rPr>
          <w:bCs/>
          <w:sz w:val="22"/>
          <w:szCs w:val="22"/>
          <w:lang w:val="en-US"/>
        </w:rPr>
      </w:pPr>
      <w:r w:rsidRPr="009E736B">
        <w:rPr>
          <w:bCs/>
          <w:sz w:val="22"/>
          <w:szCs w:val="22"/>
          <w:lang w:val="en-US"/>
        </w:rPr>
        <w:t xml:space="preserve">Ms. Claire Mc Govern, </w:t>
      </w:r>
      <w:bookmarkStart w:id="1" w:name="_Hlk137753277"/>
    </w:p>
    <w:p w14:paraId="03C98BDB" w14:textId="77777777" w:rsidR="00B808BB" w:rsidRDefault="009E736B" w:rsidP="009E736B">
      <w:pPr>
        <w:pStyle w:val="Closing"/>
        <w:ind w:left="0" w:right="-73"/>
        <w:rPr>
          <w:sz w:val="22"/>
          <w:szCs w:val="22"/>
          <w:lang w:val="en-US"/>
        </w:rPr>
      </w:pPr>
      <w:r w:rsidRPr="009E736B">
        <w:rPr>
          <w:sz w:val="22"/>
          <w:szCs w:val="22"/>
          <w:lang w:val="en-US"/>
        </w:rPr>
        <w:t xml:space="preserve">Scheme Administrator </w:t>
      </w:r>
    </w:p>
    <w:p w14:paraId="44A6EB06" w14:textId="77777777" w:rsidR="00B808BB" w:rsidRDefault="009E736B" w:rsidP="009E736B">
      <w:pPr>
        <w:pStyle w:val="Closing"/>
        <w:ind w:left="0" w:right="-73"/>
        <w:rPr>
          <w:sz w:val="22"/>
          <w:szCs w:val="22"/>
          <w:lang w:val="en-US"/>
        </w:rPr>
      </w:pPr>
      <w:r w:rsidRPr="009E736B">
        <w:rPr>
          <w:sz w:val="22"/>
          <w:szCs w:val="22"/>
          <w:lang w:val="en-US"/>
        </w:rPr>
        <w:t xml:space="preserve">Sligo GP Training Scheme, </w:t>
      </w:r>
    </w:p>
    <w:p w14:paraId="72F41F26" w14:textId="77777777" w:rsidR="00B808BB" w:rsidRDefault="009E736B" w:rsidP="009E736B">
      <w:pPr>
        <w:pStyle w:val="Closing"/>
        <w:ind w:left="0" w:right="-73"/>
        <w:rPr>
          <w:sz w:val="22"/>
          <w:szCs w:val="22"/>
          <w:lang w:val="en-US"/>
        </w:rPr>
      </w:pPr>
      <w:r w:rsidRPr="009E736B">
        <w:rPr>
          <w:sz w:val="22"/>
          <w:szCs w:val="22"/>
          <w:lang w:val="en-US"/>
        </w:rPr>
        <w:t xml:space="preserve">Sligo Airport, Strandhill, </w:t>
      </w:r>
    </w:p>
    <w:p w14:paraId="2439F676" w14:textId="52932B62" w:rsidR="009E736B" w:rsidRDefault="009E736B" w:rsidP="009E736B">
      <w:pPr>
        <w:pStyle w:val="Closing"/>
        <w:ind w:left="0" w:right="-73"/>
        <w:rPr>
          <w:sz w:val="22"/>
          <w:szCs w:val="22"/>
          <w:lang w:val="en-US"/>
        </w:rPr>
      </w:pPr>
      <w:r w:rsidRPr="009E736B">
        <w:rPr>
          <w:sz w:val="22"/>
          <w:szCs w:val="22"/>
          <w:lang w:val="en-US"/>
        </w:rPr>
        <w:t>Sligo, F91W53K</w:t>
      </w:r>
      <w:bookmarkEnd w:id="1"/>
    </w:p>
    <w:p w14:paraId="35805D1C" w14:textId="77777777" w:rsidR="00B808BB" w:rsidRDefault="00DA5EEE" w:rsidP="00B808BB">
      <w:pPr>
        <w:pStyle w:val="Closing"/>
        <w:ind w:left="0" w:right="-73"/>
        <w:rPr>
          <w:sz w:val="22"/>
          <w:szCs w:val="22"/>
          <w:lang w:val="en-US"/>
        </w:rPr>
      </w:pPr>
      <w:hyperlink r:id="rId10" w:history="1">
        <w:r w:rsidR="00B808BB" w:rsidRPr="009E736B">
          <w:rPr>
            <w:rStyle w:val="Hyperlink"/>
            <w:sz w:val="22"/>
            <w:szCs w:val="22"/>
            <w:lang w:val="en-US"/>
          </w:rPr>
          <w:t>Sligo.scheme@icgp.ie</w:t>
        </w:r>
      </w:hyperlink>
      <w:r w:rsidR="00B808BB" w:rsidRPr="009E736B">
        <w:rPr>
          <w:sz w:val="22"/>
          <w:szCs w:val="22"/>
          <w:lang w:val="en-US"/>
        </w:rPr>
        <w:t xml:space="preserve"> </w:t>
      </w:r>
    </w:p>
    <w:p w14:paraId="1880C401" w14:textId="77777777" w:rsidR="00B808BB" w:rsidRDefault="00B808BB" w:rsidP="00B808BB">
      <w:pPr>
        <w:pStyle w:val="Closing"/>
        <w:ind w:left="0" w:right="-73"/>
        <w:rPr>
          <w:sz w:val="22"/>
          <w:szCs w:val="22"/>
          <w:lang w:val="en-US"/>
        </w:rPr>
      </w:pPr>
      <w:r w:rsidRPr="009E736B">
        <w:rPr>
          <w:bCs/>
          <w:sz w:val="22"/>
          <w:szCs w:val="22"/>
          <w:lang w:val="en-US"/>
        </w:rPr>
        <w:t>0719174603</w:t>
      </w:r>
    </w:p>
    <w:p w14:paraId="122F23E2" w14:textId="77777777" w:rsidR="00B808BB" w:rsidRPr="009E736B" w:rsidRDefault="00B808BB" w:rsidP="009E736B">
      <w:pPr>
        <w:pStyle w:val="Closing"/>
        <w:ind w:left="0" w:right="-73"/>
        <w:rPr>
          <w:bCs/>
          <w:sz w:val="22"/>
          <w:szCs w:val="22"/>
          <w:lang w:val="en-US"/>
        </w:rPr>
      </w:pPr>
    </w:p>
    <w:p w14:paraId="5EB0CEF4" w14:textId="77777777" w:rsidR="009E736B" w:rsidRPr="009E736B" w:rsidRDefault="009E736B" w:rsidP="009E736B">
      <w:pPr>
        <w:pStyle w:val="Closing"/>
        <w:ind w:right="-73"/>
        <w:rPr>
          <w:bCs/>
          <w:sz w:val="22"/>
          <w:szCs w:val="22"/>
          <w:lang w:val="en-US"/>
        </w:rPr>
      </w:pPr>
    </w:p>
    <w:p w14:paraId="4018169B" w14:textId="2C00656C" w:rsidR="009E736B" w:rsidRDefault="009E736B" w:rsidP="009E736B">
      <w:pPr>
        <w:pStyle w:val="Closing"/>
        <w:ind w:left="0" w:right="-73"/>
        <w:rPr>
          <w:bCs/>
          <w:sz w:val="22"/>
          <w:szCs w:val="22"/>
          <w:lang w:val="en-US"/>
        </w:rPr>
      </w:pPr>
      <w:r w:rsidRPr="009E736B">
        <w:rPr>
          <w:bCs/>
          <w:sz w:val="22"/>
          <w:szCs w:val="22"/>
          <w:lang w:val="en-US"/>
        </w:rPr>
        <w:t xml:space="preserve">Informal enquiries </w:t>
      </w:r>
      <w:r w:rsidR="0002048D">
        <w:rPr>
          <w:bCs/>
          <w:sz w:val="22"/>
          <w:szCs w:val="22"/>
          <w:lang w:val="en-US"/>
        </w:rPr>
        <w:t>can be made to:</w:t>
      </w:r>
    </w:p>
    <w:p w14:paraId="7D2A8384" w14:textId="77777777" w:rsidR="009E736B" w:rsidRDefault="009E736B" w:rsidP="009E736B">
      <w:pPr>
        <w:pStyle w:val="Closing"/>
        <w:ind w:left="0" w:right="-73"/>
        <w:rPr>
          <w:bCs/>
          <w:sz w:val="22"/>
          <w:szCs w:val="22"/>
          <w:lang w:val="en-US"/>
        </w:rPr>
      </w:pPr>
    </w:p>
    <w:p w14:paraId="5097704E" w14:textId="77777777" w:rsidR="00B808BB" w:rsidRDefault="009E736B" w:rsidP="009E736B">
      <w:pPr>
        <w:pStyle w:val="Closing"/>
        <w:ind w:left="0" w:right="-73"/>
        <w:rPr>
          <w:bCs/>
          <w:sz w:val="22"/>
          <w:szCs w:val="22"/>
          <w:lang w:val="en-US"/>
        </w:rPr>
      </w:pPr>
      <w:r w:rsidRPr="009E736B">
        <w:rPr>
          <w:bCs/>
          <w:sz w:val="22"/>
          <w:szCs w:val="22"/>
          <w:lang w:val="en-US"/>
        </w:rPr>
        <w:t xml:space="preserve">Dr Brian Mc Morrow, </w:t>
      </w:r>
    </w:p>
    <w:p w14:paraId="7F1D895F" w14:textId="77777777" w:rsidR="00B808BB" w:rsidRDefault="009E736B" w:rsidP="009E736B">
      <w:pPr>
        <w:pStyle w:val="Closing"/>
        <w:ind w:left="0" w:right="-73"/>
        <w:rPr>
          <w:bCs/>
          <w:sz w:val="22"/>
          <w:szCs w:val="22"/>
          <w:lang w:val="en-US"/>
        </w:rPr>
      </w:pPr>
      <w:r w:rsidRPr="009E736B">
        <w:rPr>
          <w:bCs/>
          <w:sz w:val="22"/>
          <w:szCs w:val="22"/>
          <w:lang w:val="en-US"/>
        </w:rPr>
        <w:t>Sligo Scheme Director</w:t>
      </w:r>
    </w:p>
    <w:p w14:paraId="4000486C" w14:textId="1F407FFA" w:rsidR="009E736B" w:rsidRPr="009E736B" w:rsidRDefault="00DA5EEE" w:rsidP="009E736B">
      <w:pPr>
        <w:pStyle w:val="Closing"/>
        <w:ind w:left="0" w:right="-73"/>
        <w:rPr>
          <w:bCs/>
          <w:sz w:val="22"/>
          <w:szCs w:val="22"/>
          <w:lang w:val="en-US"/>
        </w:rPr>
      </w:pPr>
      <w:hyperlink r:id="rId11" w:history="1">
        <w:r w:rsidR="00B808BB" w:rsidRPr="009E736B">
          <w:rPr>
            <w:rStyle w:val="Hyperlink"/>
            <w:bCs/>
            <w:sz w:val="22"/>
            <w:szCs w:val="22"/>
            <w:lang w:val="en-US"/>
          </w:rPr>
          <w:t>Sligo.scheme@icgp.ie</w:t>
        </w:r>
      </w:hyperlink>
    </w:p>
    <w:p w14:paraId="4259291C" w14:textId="77777777" w:rsidR="00617677" w:rsidRDefault="00617677" w:rsidP="00CB3A86">
      <w:pPr>
        <w:pStyle w:val="Closing"/>
        <w:spacing w:line="240" w:lineRule="auto"/>
        <w:ind w:left="0" w:right="-73"/>
        <w:rPr>
          <w:sz w:val="22"/>
          <w:szCs w:val="22"/>
        </w:rPr>
      </w:pPr>
    </w:p>
    <w:p w14:paraId="7A1ED3D4" w14:textId="77777777" w:rsidR="00617677" w:rsidRDefault="00617677" w:rsidP="00CB3A86">
      <w:pPr>
        <w:pStyle w:val="Closing"/>
        <w:spacing w:line="240" w:lineRule="auto"/>
        <w:ind w:left="0" w:right="-73"/>
        <w:rPr>
          <w:sz w:val="22"/>
          <w:szCs w:val="22"/>
        </w:rPr>
      </w:pPr>
    </w:p>
    <w:p w14:paraId="4E146115" w14:textId="77777777" w:rsidR="00617677" w:rsidRDefault="00617677" w:rsidP="00CB3A86">
      <w:pPr>
        <w:pStyle w:val="Closing"/>
        <w:spacing w:line="240" w:lineRule="auto"/>
        <w:ind w:left="0" w:right="-73"/>
        <w:rPr>
          <w:rFonts w:ascii="Arial Black" w:hAnsi="Arial Black"/>
          <w:sz w:val="22"/>
          <w:szCs w:val="22"/>
        </w:rPr>
      </w:pPr>
    </w:p>
    <w:p w14:paraId="0734E6FA" w14:textId="77777777" w:rsidR="00617677" w:rsidRDefault="00617677" w:rsidP="00CB3A86">
      <w:pPr>
        <w:pStyle w:val="Closing"/>
        <w:spacing w:line="240" w:lineRule="auto"/>
        <w:ind w:left="0" w:right="-73"/>
        <w:rPr>
          <w:sz w:val="22"/>
          <w:szCs w:val="22"/>
        </w:rPr>
      </w:pPr>
    </w:p>
    <w:p w14:paraId="68DC7905" w14:textId="4ADAF78F" w:rsidR="00CB3A86" w:rsidRDefault="00CB3A86" w:rsidP="00CB3A86">
      <w:pPr>
        <w:pStyle w:val="Closing"/>
        <w:spacing w:line="240" w:lineRule="auto"/>
        <w:ind w:left="0" w:right="-73"/>
        <w:jc w:val="center"/>
        <w:rPr>
          <w:sz w:val="22"/>
          <w:szCs w:val="22"/>
        </w:rPr>
      </w:pPr>
    </w:p>
    <w:p w14:paraId="55BDEEE2" w14:textId="08ABAE19" w:rsidR="00CB3A86" w:rsidRDefault="00CB3A86" w:rsidP="00CB3A86">
      <w:pPr>
        <w:pStyle w:val="Closing"/>
        <w:spacing w:line="240" w:lineRule="auto"/>
        <w:ind w:left="0" w:right="-73"/>
        <w:jc w:val="center"/>
        <w:rPr>
          <w:rFonts w:ascii="Helvetica" w:hAnsi="Helvetica"/>
          <w:b/>
          <w:i/>
        </w:rPr>
      </w:pPr>
    </w:p>
    <w:p w14:paraId="728233EF" w14:textId="292B6B2F" w:rsidR="00CB3A86" w:rsidRDefault="00CB3A86" w:rsidP="00CB3A86">
      <w:pPr>
        <w:pStyle w:val="Closing"/>
        <w:spacing w:line="240" w:lineRule="auto"/>
        <w:ind w:left="0" w:right="-73"/>
        <w:jc w:val="center"/>
        <w:rPr>
          <w:rFonts w:ascii="Helvetica" w:hAnsi="Helvetica"/>
          <w:sz w:val="22"/>
          <w:szCs w:val="22"/>
        </w:rPr>
      </w:pPr>
      <w:r>
        <w:rPr>
          <w:rFonts w:ascii="Helvetica" w:hAnsi="Helvetica"/>
          <w:b/>
          <w:i/>
          <w:sz w:val="22"/>
          <w:szCs w:val="22"/>
        </w:rPr>
        <w:t>Closing Date</w:t>
      </w:r>
      <w:r w:rsidR="00617677">
        <w:rPr>
          <w:rFonts w:ascii="Helvetica" w:hAnsi="Helvetica"/>
          <w:b/>
          <w:i/>
          <w:sz w:val="22"/>
          <w:szCs w:val="22"/>
        </w:rPr>
        <w:t xml:space="preserve"> for receipt of fully completed applications</w:t>
      </w:r>
      <w:r>
        <w:rPr>
          <w:rFonts w:ascii="Helvetica" w:hAnsi="Helvetica"/>
          <w:sz w:val="22"/>
          <w:szCs w:val="22"/>
        </w:rPr>
        <w:t xml:space="preserve">: </w:t>
      </w:r>
      <w:r w:rsidR="00DC5E39">
        <w:rPr>
          <w:rFonts w:ascii="Helvetica" w:hAnsi="Helvetica"/>
          <w:sz w:val="22"/>
          <w:szCs w:val="22"/>
        </w:rPr>
        <w:t>30</w:t>
      </w:r>
      <w:r w:rsidR="00B808BB">
        <w:rPr>
          <w:rFonts w:ascii="Helvetica" w:hAnsi="Helvetica"/>
          <w:sz w:val="22"/>
          <w:szCs w:val="22"/>
        </w:rPr>
        <w:t>/0</w:t>
      </w:r>
      <w:r w:rsidR="00DC5E39">
        <w:rPr>
          <w:rFonts w:ascii="Helvetica" w:hAnsi="Helvetica"/>
          <w:sz w:val="22"/>
          <w:szCs w:val="22"/>
        </w:rPr>
        <w:t>5</w:t>
      </w:r>
      <w:r w:rsidR="00B808BB">
        <w:rPr>
          <w:rFonts w:ascii="Helvetica" w:hAnsi="Helvetica"/>
          <w:sz w:val="22"/>
          <w:szCs w:val="22"/>
        </w:rPr>
        <w:t>/25</w:t>
      </w:r>
    </w:p>
    <w:p w14:paraId="61E01C1C" w14:textId="77777777" w:rsidR="00CB3A86" w:rsidRPr="006142B4" w:rsidRDefault="00CB3A86" w:rsidP="006142B4">
      <w:pPr>
        <w:pStyle w:val="BodyText"/>
        <w:tabs>
          <w:tab w:val="left" w:pos="0"/>
        </w:tabs>
        <w:spacing w:after="0"/>
        <w:rPr>
          <w:bCs/>
          <w:sz w:val="22"/>
          <w:szCs w:val="22"/>
        </w:rPr>
      </w:pPr>
    </w:p>
    <w:sectPr w:rsidR="00CB3A86" w:rsidRPr="006142B4" w:rsidSect="00614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857"/>
    <w:multiLevelType w:val="hybridMultilevel"/>
    <w:tmpl w:val="7C94B3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4"/>
    <w:rsid w:val="0002048D"/>
    <w:rsid w:val="001A0430"/>
    <w:rsid w:val="00241F4C"/>
    <w:rsid w:val="002F2865"/>
    <w:rsid w:val="003369F5"/>
    <w:rsid w:val="00392E3F"/>
    <w:rsid w:val="003A039A"/>
    <w:rsid w:val="00473863"/>
    <w:rsid w:val="004C44F5"/>
    <w:rsid w:val="00547C71"/>
    <w:rsid w:val="005F64F2"/>
    <w:rsid w:val="006142B4"/>
    <w:rsid w:val="00617677"/>
    <w:rsid w:val="0078611D"/>
    <w:rsid w:val="007F0497"/>
    <w:rsid w:val="008E0CE8"/>
    <w:rsid w:val="009D0D3C"/>
    <w:rsid w:val="009E736B"/>
    <w:rsid w:val="00AD10F3"/>
    <w:rsid w:val="00B808BB"/>
    <w:rsid w:val="00CB3A86"/>
    <w:rsid w:val="00CC0D2A"/>
    <w:rsid w:val="00D40D0E"/>
    <w:rsid w:val="00DA5EEE"/>
    <w:rsid w:val="00DC5E39"/>
    <w:rsid w:val="00F62FEE"/>
    <w:rsid w:val="010AAAFA"/>
    <w:rsid w:val="0801E408"/>
    <w:rsid w:val="0C04A104"/>
    <w:rsid w:val="0C167BDC"/>
    <w:rsid w:val="14AF4CAF"/>
    <w:rsid w:val="14B8CE80"/>
    <w:rsid w:val="16FD93AA"/>
    <w:rsid w:val="1E9527F9"/>
    <w:rsid w:val="244E8A62"/>
    <w:rsid w:val="27477DBA"/>
    <w:rsid w:val="302B046E"/>
    <w:rsid w:val="3273282A"/>
    <w:rsid w:val="3700BD3B"/>
    <w:rsid w:val="4CDBBB09"/>
    <w:rsid w:val="4CF4090A"/>
    <w:rsid w:val="4D0BA1E9"/>
    <w:rsid w:val="4F6DE7E1"/>
    <w:rsid w:val="55BAA4F2"/>
    <w:rsid w:val="5616E545"/>
    <w:rsid w:val="58C6F8D9"/>
    <w:rsid w:val="5B97AA24"/>
    <w:rsid w:val="5C70E82E"/>
    <w:rsid w:val="60C96210"/>
    <w:rsid w:val="635AB84D"/>
    <w:rsid w:val="64E9D8B6"/>
    <w:rsid w:val="6A648BD2"/>
    <w:rsid w:val="6B13E87C"/>
    <w:rsid w:val="70152084"/>
    <w:rsid w:val="725AEEC6"/>
    <w:rsid w:val="765C322F"/>
    <w:rsid w:val="7F3AF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DB80"/>
  <w15:chartTrackingRefBased/>
  <w15:docId w15:val="{664E04CE-FAFC-434A-A542-494EB62F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rsid w:val="006142B4"/>
    <w:pPr>
      <w:spacing w:after="0" w:line="220" w:lineRule="atLeast"/>
      <w:ind w:left="840" w:right="-360"/>
    </w:pPr>
    <w:rPr>
      <w:rFonts w:ascii="Times New Roman" w:eastAsia="Times New Roman" w:hAnsi="Times New Roman" w:cs="Times New Roman"/>
      <w:kern w:val="0"/>
      <w:sz w:val="20"/>
      <w:szCs w:val="20"/>
      <w:lang w:val="en-GB"/>
      <w14:ligatures w14:val="none"/>
    </w:rPr>
  </w:style>
  <w:style w:type="character" w:customStyle="1" w:styleId="ClosingChar">
    <w:name w:val="Closing Char"/>
    <w:basedOn w:val="DefaultParagraphFont"/>
    <w:link w:val="Closing"/>
    <w:rsid w:val="006142B4"/>
    <w:rPr>
      <w:rFonts w:ascii="Times New Roman" w:eastAsia="Times New Roman" w:hAnsi="Times New Roman" w:cs="Times New Roman"/>
      <w:kern w:val="0"/>
      <w:sz w:val="20"/>
      <w:szCs w:val="20"/>
      <w:lang w:val="en-GB"/>
      <w14:ligatures w14:val="none"/>
    </w:rPr>
  </w:style>
  <w:style w:type="paragraph" w:styleId="BodyText">
    <w:name w:val="Body Text"/>
    <w:basedOn w:val="Normal"/>
    <w:link w:val="BodyTextChar"/>
    <w:rsid w:val="006142B4"/>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rsid w:val="006142B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B3A86"/>
    <w:rPr>
      <w:color w:val="0563C1" w:themeColor="hyperlink"/>
      <w:u w:val="single"/>
    </w:rPr>
  </w:style>
  <w:style w:type="character" w:customStyle="1" w:styleId="UnresolvedMention">
    <w:name w:val="Unresolved Mention"/>
    <w:basedOn w:val="DefaultParagraphFont"/>
    <w:uiPriority w:val="99"/>
    <w:semiHidden/>
    <w:unhideWhenUsed/>
    <w:rsid w:val="00CB3A86"/>
    <w:rPr>
      <w:color w:val="605E5C"/>
      <w:shd w:val="clear" w:color="auto" w:fill="E1DFDD"/>
    </w:rPr>
  </w:style>
  <w:style w:type="character" w:styleId="FollowedHyperlink">
    <w:name w:val="FollowedHyperlink"/>
    <w:basedOn w:val="DefaultParagraphFont"/>
    <w:uiPriority w:val="99"/>
    <w:semiHidden/>
    <w:unhideWhenUsed/>
    <w:rsid w:val="009E7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igo.scheme@icgp.ie" TargetMode="External"/><Relationship Id="rId5" Type="http://schemas.openxmlformats.org/officeDocument/2006/relationships/styles" Target="styles.xml"/><Relationship Id="rId10" Type="http://schemas.openxmlformats.org/officeDocument/2006/relationships/hyperlink" Target="mailto:Sligo.scheme@icgp.ie" TargetMode="External"/><Relationship Id="rId4" Type="http://schemas.openxmlformats.org/officeDocument/2006/relationships/numbering" Target="numbering.xml"/><Relationship Id="rId9" Type="http://schemas.openxmlformats.org/officeDocument/2006/relationships/hyperlink" Target="https://www.hse.ie/eng/about/who/gmscontracts/gp-trainer-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313A549E53D42944F052273F08B06" ma:contentTypeVersion="18" ma:contentTypeDescription="Create a new document." ma:contentTypeScope="" ma:versionID="7c243eec4b945d9043c3268bff173eed">
  <xsd:schema xmlns:xsd="http://www.w3.org/2001/XMLSchema" xmlns:xs="http://www.w3.org/2001/XMLSchema" xmlns:p="http://schemas.microsoft.com/office/2006/metadata/properties" xmlns:ns2="3b781ae4-cedc-4de9-865c-cfdab7f163d1" xmlns:ns3="c4bc7195-9851-4d8c-a1dd-9685420cdf5a" targetNamespace="http://schemas.microsoft.com/office/2006/metadata/properties" ma:root="true" ma:fieldsID="3b8a70da5d4aeeb382674cb26f414b9b" ns2:_="" ns3:_="">
    <xsd:import namespace="3b781ae4-cedc-4de9-865c-cfdab7f163d1"/>
    <xsd:import namespace="c4bc7195-9851-4d8c-a1dd-9685420cdf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Year" minOccurs="0"/>
                <xsd:element ref="ns2:Year_group"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Filetype" minOccurs="0"/>
                <xsd:element ref="ns2:Men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81ae4-cedc-4de9-865c-cfdab7f16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Year" ma:index="13" nillable="true" ma:displayName="Year" ma:format="Dropdown" ma:internalName="Year">
      <xsd:simpleType>
        <xsd:restriction base="dms:Choice">
          <xsd:enumeration value="Year 1"/>
          <xsd:enumeration value="Year 2"/>
          <xsd:enumeration value="Year 3"/>
          <xsd:enumeration value="Year 4"/>
          <xsd:enumeration value="Nonlinear"/>
          <xsd:enumeration value="Template"/>
        </xsd:restriction>
      </xsd:simpleType>
    </xsd:element>
    <xsd:element name="Year_group" ma:index="14" nillable="true" ma:displayName="Year_group" ma:format="Dropdown" ma:internalName="Year_group">
      <xsd:simpleType>
        <xsd:restriction base="dms:Choice">
          <xsd:enumeration value="Year1"/>
          <xsd:enumeration value="Year2"/>
          <xsd:enumeration value="Year3"/>
          <xsd:enumeration value="Year4"/>
          <xsd:enumeration value="Nonlinear"/>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b26097-bfaf-4cc3-af83-a872dc9a89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iletype" ma:index="24" nillable="true" ma:displayName="File type" ma:format="Dropdown" ma:internalName="Filetype">
      <xsd:simpleType>
        <xsd:union memberTypes="dms:Text">
          <xsd:simpleType>
            <xsd:restriction base="dms:Choice">
              <xsd:enumeration value="Email"/>
              <xsd:enumeration value="Letter"/>
              <xsd:enumeration value="Certificate"/>
              <xsd:enumeration value="Meeting minutes"/>
              <xsd:enumeration value="Coursework"/>
            </xsd:restriction>
          </xsd:simpleType>
        </xsd:union>
      </xsd:simpleType>
    </xsd:element>
    <xsd:element name="Mentor" ma:index="25" nillable="true" ma:displayName="Mentor" ma:format="Dropdown" ma:list="UserInfo" ma:SharePointGroup="0" ma:internalName="Men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c7195-9851-4d8c-a1dd-9685420cdf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f100b69-e389-4006-b38d-6af1bbe8003d}" ma:internalName="TaxCatchAll" ma:showField="CatchAllData" ma:web="c4bc7195-9851-4d8c-a1dd-9685420c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ntor xmlns="3b781ae4-cedc-4de9-865c-cfdab7f163d1">
      <UserInfo>
        <DisplayName/>
        <AccountId xsi:nil="true"/>
        <AccountType/>
      </UserInfo>
    </Mentor>
    <Filetype xmlns="3b781ae4-cedc-4de9-865c-cfdab7f163d1" xsi:nil="true"/>
    <Year xmlns="3b781ae4-cedc-4de9-865c-cfdab7f163d1" xsi:nil="true"/>
    <Year_group xmlns="3b781ae4-cedc-4de9-865c-cfdab7f163d1" xsi:nil="true"/>
    <TaxCatchAll xmlns="c4bc7195-9851-4d8c-a1dd-9685420cdf5a" xsi:nil="true"/>
    <lcf76f155ced4ddcb4097134ff3c332f xmlns="3b781ae4-cedc-4de9-865c-cfdab7f16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2BF5E-1730-40F0-B8C6-277981085B20}">
  <ds:schemaRefs>
    <ds:schemaRef ds:uri="http://schemas.microsoft.com/sharepoint/v3/contenttype/forms"/>
  </ds:schemaRefs>
</ds:datastoreItem>
</file>

<file path=customXml/itemProps2.xml><?xml version="1.0" encoding="utf-8"?>
<ds:datastoreItem xmlns:ds="http://schemas.openxmlformats.org/officeDocument/2006/customXml" ds:itemID="{C99F13C5-7DB4-4B97-80D8-202C22B4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81ae4-cedc-4de9-865c-cfdab7f163d1"/>
    <ds:schemaRef ds:uri="c4bc7195-9851-4d8c-a1dd-9685420cd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3E1D4-28BB-4B1E-A03E-41F1BD1F5453}">
  <ds:schemaRefs>
    <ds:schemaRef ds:uri="http://purl.org/dc/elements/1.1/"/>
    <ds:schemaRef ds:uri="http://schemas.microsoft.com/office/2006/metadata/properties"/>
    <ds:schemaRef ds:uri="3b781ae4-cedc-4de9-865c-cfdab7f163d1"/>
    <ds:schemaRef ds:uri="http://purl.org/dc/terms/"/>
    <ds:schemaRef ds:uri="http://schemas.microsoft.com/office/2006/documentManagement/types"/>
    <ds:schemaRef ds:uri="c4bc7195-9851-4d8c-a1dd-9685420cdf5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3806</Characters>
  <Application>Microsoft Office Word</Application>
  <DocSecurity>4</DocSecurity>
  <Lines>88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Brennan</dc:creator>
  <cp:keywords/>
  <dc:description/>
  <cp:lastModifiedBy>Trevor Reynolds</cp:lastModifiedBy>
  <cp:revision>2</cp:revision>
  <dcterms:created xsi:type="dcterms:W3CDTF">2025-05-13T16:17:00Z</dcterms:created>
  <dcterms:modified xsi:type="dcterms:W3CDTF">2025-05-13T16:17:00Z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0x010100175313A549E53D42944F052273F08B06</vt:lpwstr>
  </property>
  <property fmtid="{D5CDD505-2E9C-101B-9397-08002B2CF9AE}" pid="3" name="MediaServiceImageTags">
    <vt:lpwstr/>
  </property>
</Properties>
</file>