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58B" w:rsidRPr="000D63B8" w:rsidRDefault="00ED302B" w:rsidP="00A50215">
      <w:pPr>
        <w:jc w:val="right"/>
        <w:rPr>
          <w:rFonts w:ascii="Arial" w:hAnsi="Arial" w:cs="Arial"/>
          <w:b/>
          <w:sz w:val="20"/>
          <w:szCs w:val="20"/>
        </w:rPr>
      </w:pPr>
      <w:r w:rsidRPr="00EC6A13">
        <w:rPr>
          <w:rFonts w:ascii="Arial" w:hAnsi="Arial" w:cs="Arial"/>
          <w:b/>
          <w:noProof/>
        </w:rPr>
        <w:drawing>
          <wp:anchor distT="0" distB="0" distL="114300" distR="114300" simplePos="0" relativeHeight="251661824" behindDoc="1" locked="0" layoutInCell="1" allowOverlap="1" wp14:anchorId="18F61A6A" wp14:editId="34600CC8">
            <wp:simplePos x="0" y="0"/>
            <wp:positionH relativeFrom="column">
              <wp:posOffset>-289560</wp:posOffset>
            </wp:positionH>
            <wp:positionV relativeFrom="paragraph">
              <wp:posOffset>-534035</wp:posOffset>
            </wp:positionV>
            <wp:extent cx="1476375" cy="1343025"/>
            <wp:effectExtent l="0" t="0" r="9525" b="9525"/>
            <wp:wrapNone/>
            <wp:docPr id="2" name="Picture 2"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anchor>
        </w:drawing>
      </w:r>
      <w:r w:rsidR="005378D8" w:rsidRPr="000D63B8">
        <w:rPr>
          <w:rFonts w:ascii="Arial" w:hAnsi="Arial" w:cs="Arial"/>
          <w:b/>
          <w:sz w:val="20"/>
          <w:szCs w:val="20"/>
        </w:rPr>
        <w:t xml:space="preserve"> </w:t>
      </w:r>
    </w:p>
    <w:p w:rsidR="00843F43" w:rsidRPr="00843F43" w:rsidRDefault="00843F43" w:rsidP="00A50215">
      <w:pPr>
        <w:jc w:val="right"/>
        <w:rPr>
          <w:rFonts w:ascii="Arial" w:hAnsi="Arial" w:cs="Arial"/>
          <w:b/>
          <w:iCs/>
        </w:rPr>
      </w:pPr>
      <w:r w:rsidRPr="00843F43">
        <w:rPr>
          <w:rFonts w:ascii="Arial" w:hAnsi="Arial" w:cs="Arial"/>
          <w:b/>
          <w:iCs/>
        </w:rPr>
        <w:t xml:space="preserve">Clinical Specialist Physiotherapist </w:t>
      </w:r>
    </w:p>
    <w:p w:rsidR="00ED302B" w:rsidRPr="00843F43" w:rsidRDefault="00ED302B" w:rsidP="00A50215">
      <w:pPr>
        <w:jc w:val="right"/>
        <w:rPr>
          <w:rFonts w:ascii="Arial" w:hAnsi="Arial" w:cs="Arial"/>
          <w:b/>
        </w:rPr>
      </w:pPr>
      <w:r w:rsidRPr="00843F43">
        <w:rPr>
          <w:rFonts w:ascii="Arial" w:hAnsi="Arial" w:cs="Arial"/>
          <w:b/>
        </w:rPr>
        <w:t>Fisiteiripeoir, Speisialtóir Cliniciúil</w:t>
      </w:r>
    </w:p>
    <w:p w:rsidR="005378D8" w:rsidRPr="000D63B8" w:rsidRDefault="005378D8" w:rsidP="00B116E6">
      <w:pPr>
        <w:jc w:val="right"/>
        <w:rPr>
          <w:rFonts w:ascii="Arial" w:hAnsi="Arial" w:cs="Arial"/>
          <w:b/>
          <w:sz w:val="22"/>
          <w:szCs w:val="20"/>
        </w:rPr>
      </w:pPr>
      <w:r w:rsidRPr="000D63B8">
        <w:rPr>
          <w:rFonts w:ascii="Arial" w:hAnsi="Arial" w:cs="Arial"/>
          <w:b/>
          <w:sz w:val="22"/>
          <w:szCs w:val="20"/>
        </w:rPr>
        <w:t>Job Specification, Terms &amp; Conditions</w:t>
      </w:r>
    </w:p>
    <w:p w:rsidR="005378D8" w:rsidRPr="000D63B8" w:rsidRDefault="005378D8" w:rsidP="00C26843">
      <w:pPr>
        <w:jc w:val="both"/>
        <w:rPr>
          <w:rFonts w:ascii="Arial" w:hAnsi="Arial" w:cs="Arial"/>
          <w:b/>
          <w:i/>
          <w:color w:val="FF0000"/>
          <w:sz w:val="20"/>
          <w:szCs w:val="20"/>
        </w:rPr>
      </w:pPr>
    </w:p>
    <w:p w:rsidR="004B458B" w:rsidRPr="000D63B8" w:rsidRDefault="004B458B" w:rsidP="00C26843">
      <w:pPr>
        <w:jc w:val="both"/>
        <w:rPr>
          <w:rFonts w:ascii="Arial" w:hAnsi="Arial" w:cs="Arial"/>
          <w:b/>
          <w:i/>
          <w:color w:val="FF0000"/>
          <w:sz w:val="20"/>
          <w:szCs w:val="20"/>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378D8" w:rsidRPr="000D63B8">
        <w:tc>
          <w:tcPr>
            <w:tcW w:w="2172" w:type="dxa"/>
          </w:tcPr>
          <w:p w:rsidR="005378D8" w:rsidRPr="000D63B8" w:rsidRDefault="005378D8" w:rsidP="002F0CEA">
            <w:pPr>
              <w:rPr>
                <w:rFonts w:ascii="Arial" w:hAnsi="Arial" w:cs="Arial"/>
                <w:b/>
                <w:bCs/>
                <w:sz w:val="20"/>
                <w:szCs w:val="20"/>
              </w:rPr>
            </w:pPr>
            <w:r w:rsidRPr="000D63B8">
              <w:rPr>
                <w:rFonts w:ascii="Arial" w:hAnsi="Arial" w:cs="Arial"/>
                <w:b/>
                <w:bCs/>
                <w:sz w:val="20"/>
                <w:szCs w:val="20"/>
              </w:rPr>
              <w:t xml:space="preserve">Job Title &amp; Grade </w:t>
            </w:r>
          </w:p>
        </w:tc>
        <w:tc>
          <w:tcPr>
            <w:tcW w:w="8448" w:type="dxa"/>
          </w:tcPr>
          <w:p w:rsidR="00084907" w:rsidRPr="000D63B8" w:rsidRDefault="00F862EA" w:rsidP="00F862EA">
            <w:pPr>
              <w:rPr>
                <w:rFonts w:ascii="Arial" w:hAnsi="Arial" w:cs="Arial"/>
                <w:b/>
                <w:iCs/>
                <w:sz w:val="20"/>
                <w:szCs w:val="20"/>
              </w:rPr>
            </w:pPr>
            <w:r w:rsidRPr="000D63B8">
              <w:rPr>
                <w:rFonts w:ascii="Arial" w:hAnsi="Arial" w:cs="Arial"/>
                <w:b/>
                <w:iCs/>
                <w:sz w:val="20"/>
                <w:szCs w:val="20"/>
              </w:rPr>
              <w:t>Clinical Specialist</w:t>
            </w:r>
            <w:r w:rsidR="00E47105" w:rsidRPr="000D63B8">
              <w:rPr>
                <w:rFonts w:ascii="Arial" w:hAnsi="Arial" w:cs="Arial"/>
                <w:b/>
                <w:iCs/>
                <w:sz w:val="20"/>
                <w:szCs w:val="20"/>
              </w:rPr>
              <w:t xml:space="preserve"> Physiotherapist</w:t>
            </w:r>
            <w:r w:rsidRPr="000D63B8">
              <w:rPr>
                <w:rFonts w:ascii="Arial" w:hAnsi="Arial" w:cs="Arial"/>
                <w:b/>
                <w:iCs/>
                <w:sz w:val="20"/>
                <w:szCs w:val="20"/>
              </w:rPr>
              <w:t xml:space="preserve"> </w:t>
            </w:r>
            <w:r w:rsidR="00843F43">
              <w:rPr>
                <w:rFonts w:ascii="Arial" w:hAnsi="Arial" w:cs="Arial"/>
                <w:b/>
                <w:iCs/>
                <w:sz w:val="20"/>
                <w:szCs w:val="20"/>
              </w:rPr>
              <w:t>(</w:t>
            </w:r>
            <w:r w:rsidR="00163343" w:rsidRPr="000D63B8">
              <w:rPr>
                <w:rFonts w:ascii="Arial" w:hAnsi="Arial" w:cs="Arial"/>
                <w:b/>
                <w:iCs/>
                <w:sz w:val="20"/>
                <w:szCs w:val="20"/>
              </w:rPr>
              <w:t>Pulmo</w:t>
            </w:r>
            <w:r w:rsidR="00843F43">
              <w:rPr>
                <w:rFonts w:ascii="Arial" w:hAnsi="Arial" w:cs="Arial"/>
                <w:b/>
                <w:iCs/>
                <w:sz w:val="20"/>
                <w:szCs w:val="20"/>
              </w:rPr>
              <w:t>nary Rehabilitation Coordinator)</w:t>
            </w:r>
          </w:p>
          <w:p w:rsidR="00F862EA" w:rsidRPr="000D63B8" w:rsidRDefault="00F862EA" w:rsidP="00F862EA">
            <w:pPr>
              <w:rPr>
                <w:rFonts w:ascii="Arial" w:hAnsi="Arial" w:cs="Arial"/>
                <w:b/>
                <w:iCs/>
                <w:sz w:val="20"/>
                <w:szCs w:val="20"/>
              </w:rPr>
            </w:pPr>
            <w:r w:rsidRPr="000D63B8">
              <w:rPr>
                <w:rFonts w:ascii="Arial" w:hAnsi="Arial" w:cs="Arial"/>
                <w:i/>
                <w:iCs/>
                <w:sz w:val="20"/>
                <w:szCs w:val="20"/>
              </w:rPr>
              <w:t>(Grade Code 3707)</w:t>
            </w:r>
          </w:p>
          <w:p w:rsidR="00555E6F" w:rsidRPr="000D63B8" w:rsidRDefault="00555E6F" w:rsidP="005E3574">
            <w:pPr>
              <w:rPr>
                <w:rFonts w:ascii="Arial" w:hAnsi="Arial" w:cs="Arial"/>
                <w:sz w:val="20"/>
                <w:szCs w:val="20"/>
              </w:rPr>
            </w:pPr>
          </w:p>
        </w:tc>
      </w:tr>
      <w:tr w:rsidR="005378D8" w:rsidRPr="000D63B8">
        <w:tc>
          <w:tcPr>
            <w:tcW w:w="2172" w:type="dxa"/>
          </w:tcPr>
          <w:p w:rsidR="005378D8" w:rsidRPr="000D63B8" w:rsidRDefault="005378D8" w:rsidP="002F0CEA">
            <w:pPr>
              <w:rPr>
                <w:rFonts w:ascii="Arial" w:hAnsi="Arial" w:cs="Arial"/>
                <w:b/>
                <w:bCs/>
                <w:sz w:val="20"/>
                <w:szCs w:val="20"/>
              </w:rPr>
            </w:pPr>
            <w:r w:rsidRPr="000D63B8">
              <w:rPr>
                <w:rFonts w:ascii="Arial" w:hAnsi="Arial" w:cs="Arial"/>
                <w:b/>
                <w:bCs/>
                <w:sz w:val="20"/>
                <w:szCs w:val="20"/>
              </w:rPr>
              <w:t>Competition Reference</w:t>
            </w:r>
          </w:p>
        </w:tc>
        <w:tc>
          <w:tcPr>
            <w:tcW w:w="8448" w:type="dxa"/>
          </w:tcPr>
          <w:p w:rsidR="005378D8" w:rsidRPr="000D63B8" w:rsidRDefault="00ED302B" w:rsidP="00F053EC">
            <w:pPr>
              <w:rPr>
                <w:rFonts w:ascii="Arial" w:hAnsi="Arial" w:cs="Arial"/>
                <w:iCs/>
                <w:sz w:val="20"/>
                <w:szCs w:val="20"/>
              </w:rPr>
            </w:pPr>
            <w:r>
              <w:rPr>
                <w:rFonts w:ascii="Arial" w:hAnsi="Arial" w:cs="Arial"/>
                <w:iCs/>
                <w:sz w:val="20"/>
                <w:szCs w:val="20"/>
              </w:rPr>
              <w:t>SLPC2505</w:t>
            </w:r>
          </w:p>
        </w:tc>
      </w:tr>
      <w:tr w:rsidR="005378D8" w:rsidRPr="000D63B8">
        <w:tc>
          <w:tcPr>
            <w:tcW w:w="2172" w:type="dxa"/>
          </w:tcPr>
          <w:p w:rsidR="005378D8" w:rsidRPr="000D63B8" w:rsidRDefault="005378D8" w:rsidP="002F0CEA">
            <w:pPr>
              <w:rPr>
                <w:rFonts w:ascii="Arial" w:hAnsi="Arial" w:cs="Arial"/>
                <w:b/>
                <w:bCs/>
                <w:sz w:val="20"/>
                <w:szCs w:val="20"/>
              </w:rPr>
            </w:pPr>
            <w:r w:rsidRPr="000D63B8">
              <w:rPr>
                <w:rFonts w:ascii="Arial" w:hAnsi="Arial" w:cs="Arial"/>
                <w:b/>
                <w:bCs/>
                <w:sz w:val="20"/>
                <w:szCs w:val="20"/>
              </w:rPr>
              <w:t>Closing Date</w:t>
            </w:r>
          </w:p>
        </w:tc>
        <w:tc>
          <w:tcPr>
            <w:tcW w:w="8448" w:type="dxa"/>
          </w:tcPr>
          <w:p w:rsidR="005378D8" w:rsidRPr="000D63B8" w:rsidRDefault="00ED302B" w:rsidP="005E3574">
            <w:pPr>
              <w:rPr>
                <w:rFonts w:ascii="Arial" w:hAnsi="Arial" w:cs="Arial"/>
                <w:iCs/>
                <w:sz w:val="20"/>
                <w:szCs w:val="20"/>
              </w:rPr>
            </w:pPr>
            <w:r>
              <w:rPr>
                <w:rFonts w:ascii="Arial" w:hAnsi="Arial" w:cs="Arial"/>
                <w:iCs/>
                <w:sz w:val="20"/>
                <w:szCs w:val="20"/>
              </w:rPr>
              <w:t>Monday 19</w:t>
            </w:r>
            <w:r w:rsidRPr="00ED302B">
              <w:rPr>
                <w:rFonts w:ascii="Arial" w:hAnsi="Arial" w:cs="Arial"/>
                <w:iCs/>
                <w:sz w:val="20"/>
                <w:szCs w:val="20"/>
                <w:vertAlign w:val="superscript"/>
              </w:rPr>
              <w:t>th</w:t>
            </w:r>
            <w:r>
              <w:rPr>
                <w:rFonts w:ascii="Arial" w:hAnsi="Arial" w:cs="Arial"/>
                <w:iCs/>
                <w:sz w:val="20"/>
                <w:szCs w:val="20"/>
              </w:rPr>
              <w:t xml:space="preserve"> May 2025 @4pm</w:t>
            </w:r>
          </w:p>
          <w:p w:rsidR="00BB4A52" w:rsidRPr="000D63B8" w:rsidRDefault="00BB4A52" w:rsidP="005E3574">
            <w:pPr>
              <w:rPr>
                <w:rFonts w:ascii="Arial" w:hAnsi="Arial" w:cs="Arial"/>
                <w:i/>
                <w:iCs/>
                <w:sz w:val="20"/>
                <w:szCs w:val="20"/>
              </w:rPr>
            </w:pPr>
          </w:p>
        </w:tc>
      </w:tr>
      <w:tr w:rsidR="00ED302B" w:rsidRPr="000D63B8">
        <w:tc>
          <w:tcPr>
            <w:tcW w:w="2172" w:type="dxa"/>
          </w:tcPr>
          <w:p w:rsidR="00ED302B" w:rsidRPr="000D63B8" w:rsidRDefault="00ED302B" w:rsidP="00ED302B">
            <w:pPr>
              <w:rPr>
                <w:rFonts w:ascii="Arial" w:hAnsi="Arial" w:cs="Arial"/>
                <w:b/>
                <w:bCs/>
                <w:sz w:val="20"/>
                <w:szCs w:val="20"/>
              </w:rPr>
            </w:pPr>
            <w:r w:rsidRPr="000D63B8">
              <w:rPr>
                <w:rFonts w:ascii="Arial" w:hAnsi="Arial" w:cs="Arial"/>
                <w:b/>
                <w:bCs/>
                <w:sz w:val="20"/>
                <w:szCs w:val="20"/>
              </w:rPr>
              <w:t>Informal Enquiries</w:t>
            </w:r>
            <w:r w:rsidRPr="000D63B8">
              <w:rPr>
                <w:rFonts w:ascii="Arial" w:hAnsi="Arial" w:cs="Arial"/>
                <w:b/>
                <w:bCs/>
                <w:sz w:val="20"/>
                <w:szCs w:val="20"/>
              </w:rPr>
              <w:tab/>
            </w:r>
          </w:p>
        </w:tc>
        <w:tc>
          <w:tcPr>
            <w:tcW w:w="8448" w:type="dxa"/>
          </w:tcPr>
          <w:p w:rsidR="00ED302B" w:rsidRPr="00ED302B" w:rsidRDefault="00ED302B" w:rsidP="00ED302B">
            <w:pPr>
              <w:rPr>
                <w:rFonts w:ascii="Arial" w:hAnsi="Arial" w:cs="Arial"/>
                <w:color w:val="000000"/>
                <w:sz w:val="20"/>
                <w:szCs w:val="20"/>
              </w:rPr>
            </w:pPr>
            <w:r w:rsidRPr="00ED302B">
              <w:rPr>
                <w:rFonts w:ascii="Arial" w:hAnsi="Arial" w:cs="Arial"/>
                <w:color w:val="000000"/>
                <w:sz w:val="20"/>
                <w:szCs w:val="20"/>
              </w:rPr>
              <w:t xml:space="preserve">Suzanne Keenan, Operational Lead, Benbulbin CDM, Hub Clarion Rd Sligo </w:t>
            </w:r>
            <w:hyperlink r:id="rId9" w:history="1">
              <w:r w:rsidRPr="00ED302B">
                <w:rPr>
                  <w:rStyle w:val="Hyperlink"/>
                  <w:rFonts w:ascii="Arial" w:hAnsi="Arial" w:cs="Arial"/>
                  <w:sz w:val="20"/>
                  <w:szCs w:val="20"/>
                </w:rPr>
                <w:t>Suzanne.keenan@hse.ie</w:t>
              </w:r>
            </w:hyperlink>
            <w:r w:rsidRPr="00ED302B">
              <w:rPr>
                <w:rFonts w:ascii="Arial" w:hAnsi="Arial" w:cs="Arial"/>
                <w:color w:val="000000"/>
                <w:sz w:val="20"/>
                <w:szCs w:val="20"/>
              </w:rPr>
              <w:t xml:space="preserve"> 0879334471</w:t>
            </w:r>
          </w:p>
          <w:p w:rsidR="00ED302B" w:rsidRDefault="00ED302B" w:rsidP="00ED302B">
            <w:pPr>
              <w:rPr>
                <w:rFonts w:ascii="Arial" w:hAnsi="Arial" w:cs="Arial"/>
                <w:color w:val="000000"/>
                <w:sz w:val="20"/>
                <w:szCs w:val="20"/>
              </w:rPr>
            </w:pPr>
          </w:p>
          <w:p w:rsidR="00ED302B" w:rsidRDefault="00ED302B" w:rsidP="00ED302B">
            <w:pPr>
              <w:rPr>
                <w:rFonts w:ascii="Arial" w:hAnsi="Arial" w:cs="Arial"/>
                <w:color w:val="000000"/>
                <w:sz w:val="20"/>
                <w:szCs w:val="20"/>
              </w:rPr>
            </w:pPr>
            <w:r w:rsidRPr="00ED302B">
              <w:rPr>
                <w:rFonts w:ascii="Arial" w:hAnsi="Arial" w:cs="Arial"/>
                <w:color w:val="000000"/>
                <w:sz w:val="20"/>
                <w:szCs w:val="20"/>
              </w:rPr>
              <w:t xml:space="preserve">Audrey Colreavy, Physiotherapy Manager, SDSLWC  </w:t>
            </w:r>
            <w:hyperlink r:id="rId10" w:history="1">
              <w:r w:rsidRPr="00ED302B">
                <w:rPr>
                  <w:rStyle w:val="Hyperlink"/>
                  <w:rFonts w:ascii="Arial" w:hAnsi="Arial" w:cs="Arial"/>
                  <w:sz w:val="20"/>
                  <w:szCs w:val="20"/>
                </w:rPr>
                <w:t>Audrey.Colreavy@hse.ie</w:t>
              </w:r>
            </w:hyperlink>
            <w:r w:rsidRPr="00ED302B">
              <w:rPr>
                <w:rFonts w:ascii="Arial" w:hAnsi="Arial" w:cs="Arial"/>
                <w:color w:val="000000"/>
                <w:sz w:val="20"/>
                <w:szCs w:val="20"/>
              </w:rPr>
              <w:t xml:space="preserve"> 0874516095</w:t>
            </w:r>
          </w:p>
          <w:p w:rsidR="00ED302B" w:rsidRPr="000D63B8" w:rsidRDefault="00ED302B" w:rsidP="00ED302B">
            <w:pPr>
              <w:rPr>
                <w:rFonts w:ascii="Arial" w:hAnsi="Arial" w:cs="Arial"/>
                <w:color w:val="000000"/>
                <w:sz w:val="20"/>
                <w:szCs w:val="20"/>
              </w:rPr>
            </w:pPr>
          </w:p>
        </w:tc>
      </w:tr>
      <w:tr w:rsidR="00ED302B" w:rsidRPr="000D63B8">
        <w:tc>
          <w:tcPr>
            <w:tcW w:w="2172" w:type="dxa"/>
          </w:tcPr>
          <w:p w:rsidR="00ED302B" w:rsidRPr="000D63B8" w:rsidRDefault="00ED302B" w:rsidP="00ED302B">
            <w:pPr>
              <w:rPr>
                <w:rFonts w:ascii="Arial" w:hAnsi="Arial" w:cs="Arial"/>
                <w:b/>
                <w:bCs/>
                <w:sz w:val="20"/>
                <w:szCs w:val="20"/>
              </w:rPr>
            </w:pPr>
            <w:r w:rsidRPr="000D63B8">
              <w:rPr>
                <w:rFonts w:ascii="Arial" w:hAnsi="Arial" w:cs="Arial"/>
                <w:b/>
                <w:bCs/>
                <w:sz w:val="20"/>
                <w:szCs w:val="20"/>
              </w:rPr>
              <w:t>Proposed Interview Date(s)</w:t>
            </w:r>
          </w:p>
        </w:tc>
        <w:tc>
          <w:tcPr>
            <w:tcW w:w="8448" w:type="dxa"/>
          </w:tcPr>
          <w:p w:rsidR="00ED302B" w:rsidRDefault="00ED302B" w:rsidP="00ED302B">
            <w:pPr>
              <w:rPr>
                <w:rFonts w:ascii="Arial" w:eastAsia="SimSun" w:hAnsi="Arial" w:cs="Arial"/>
                <w:b/>
                <w:bCs/>
                <w:color w:val="000000"/>
                <w:sz w:val="22"/>
                <w:szCs w:val="22"/>
              </w:rPr>
            </w:pPr>
            <w:r w:rsidRPr="00ED302B">
              <w:rPr>
                <w:rFonts w:ascii="Arial" w:eastAsia="SimSun" w:hAnsi="Arial" w:cs="Arial"/>
                <w:color w:val="000000"/>
                <w:sz w:val="20"/>
                <w:szCs w:val="20"/>
              </w:rPr>
              <w:t>Proposed interview dates will be indicated at a later stage. Please note you may be called forward for interview at short notice</w:t>
            </w:r>
            <w:r w:rsidRPr="00ED302B">
              <w:rPr>
                <w:rFonts w:ascii="Arial" w:eastAsia="SimSun" w:hAnsi="Arial" w:cs="Arial"/>
                <w:b/>
                <w:bCs/>
                <w:color w:val="000000"/>
                <w:sz w:val="22"/>
                <w:szCs w:val="22"/>
              </w:rPr>
              <w:t>.</w:t>
            </w:r>
          </w:p>
          <w:p w:rsidR="00ED302B" w:rsidRPr="00ED302B" w:rsidRDefault="00ED302B" w:rsidP="00ED302B">
            <w:pPr>
              <w:rPr>
                <w:rFonts w:ascii="Arial" w:hAnsi="Arial" w:cs="Arial"/>
                <w:iCs/>
                <w:sz w:val="22"/>
                <w:szCs w:val="22"/>
              </w:rPr>
            </w:pPr>
          </w:p>
        </w:tc>
      </w:tr>
      <w:tr w:rsidR="00ED302B" w:rsidRPr="000D63B8">
        <w:tc>
          <w:tcPr>
            <w:tcW w:w="2172" w:type="dxa"/>
          </w:tcPr>
          <w:p w:rsidR="00ED302B" w:rsidRPr="000D63B8" w:rsidRDefault="00ED302B" w:rsidP="00ED302B">
            <w:pPr>
              <w:rPr>
                <w:rFonts w:ascii="Arial" w:hAnsi="Arial" w:cs="Arial"/>
                <w:b/>
                <w:bCs/>
                <w:sz w:val="20"/>
                <w:szCs w:val="20"/>
              </w:rPr>
            </w:pPr>
            <w:r w:rsidRPr="000D63B8">
              <w:rPr>
                <w:rFonts w:ascii="Arial" w:hAnsi="Arial" w:cs="Arial"/>
                <w:b/>
                <w:bCs/>
                <w:sz w:val="20"/>
                <w:szCs w:val="20"/>
              </w:rPr>
              <w:t>Taking up appointment</w:t>
            </w:r>
          </w:p>
        </w:tc>
        <w:tc>
          <w:tcPr>
            <w:tcW w:w="8448" w:type="dxa"/>
          </w:tcPr>
          <w:p w:rsidR="00ED302B" w:rsidRPr="000D63B8" w:rsidRDefault="00ED302B" w:rsidP="00ED302B">
            <w:pPr>
              <w:rPr>
                <w:rFonts w:ascii="Arial" w:hAnsi="Arial" w:cs="Arial"/>
                <w:color w:val="000000"/>
                <w:sz w:val="20"/>
                <w:szCs w:val="20"/>
              </w:rPr>
            </w:pPr>
            <w:r w:rsidRPr="000D63B8">
              <w:rPr>
                <w:rFonts w:ascii="Arial" w:hAnsi="Arial" w:cs="Arial"/>
                <w:color w:val="000000"/>
                <w:sz w:val="20"/>
                <w:szCs w:val="20"/>
              </w:rPr>
              <w:t>A start date will be indicated at job offer stage</w:t>
            </w:r>
          </w:p>
        </w:tc>
      </w:tr>
      <w:tr w:rsidR="00ED302B" w:rsidRPr="000D63B8">
        <w:tc>
          <w:tcPr>
            <w:tcW w:w="2172" w:type="dxa"/>
          </w:tcPr>
          <w:p w:rsidR="00ED302B" w:rsidRPr="000D63B8" w:rsidRDefault="00ED302B" w:rsidP="00ED302B">
            <w:pPr>
              <w:rPr>
                <w:rFonts w:ascii="Arial" w:hAnsi="Arial" w:cs="Arial"/>
                <w:b/>
                <w:bCs/>
                <w:sz w:val="20"/>
                <w:szCs w:val="20"/>
              </w:rPr>
            </w:pPr>
            <w:r w:rsidRPr="000D63B8">
              <w:rPr>
                <w:rFonts w:ascii="Arial" w:hAnsi="Arial" w:cs="Arial"/>
                <w:b/>
                <w:bCs/>
                <w:sz w:val="20"/>
                <w:szCs w:val="20"/>
              </w:rPr>
              <w:t>Location of Post</w:t>
            </w:r>
          </w:p>
        </w:tc>
        <w:tc>
          <w:tcPr>
            <w:tcW w:w="8448" w:type="dxa"/>
          </w:tcPr>
          <w:p w:rsidR="00ED302B" w:rsidRDefault="00ED302B" w:rsidP="00ED302B">
            <w:pPr>
              <w:autoSpaceDE w:val="0"/>
              <w:autoSpaceDN w:val="0"/>
              <w:adjustRightInd w:val="0"/>
              <w:spacing w:line="240" w:lineRule="atLeast"/>
              <w:jc w:val="both"/>
              <w:rPr>
                <w:rFonts w:ascii="Arial" w:hAnsi="Arial" w:cs="Arial"/>
                <w:color w:val="000000"/>
                <w:sz w:val="20"/>
                <w:szCs w:val="20"/>
              </w:rPr>
            </w:pPr>
            <w:r>
              <w:rPr>
                <w:rFonts w:ascii="Arial" w:hAnsi="Arial" w:cs="Arial"/>
                <w:color w:val="000000"/>
                <w:sz w:val="20"/>
                <w:szCs w:val="20"/>
              </w:rPr>
              <w:t xml:space="preserve">This is an appointment to </w:t>
            </w:r>
            <w:r w:rsidRPr="00ED302B">
              <w:rPr>
                <w:rFonts w:ascii="Arial" w:hAnsi="Arial" w:cs="Arial"/>
                <w:color w:val="000000"/>
                <w:sz w:val="20"/>
                <w:szCs w:val="20"/>
              </w:rPr>
              <w:t xml:space="preserve">Benbulbin CDM Hub, Clarion Rd., in Sligo covering the South Donegal, Sligo, Leitrim and West Cavan area. </w:t>
            </w:r>
          </w:p>
          <w:p w:rsidR="00843F43" w:rsidRDefault="00843F43" w:rsidP="00ED302B">
            <w:pPr>
              <w:autoSpaceDE w:val="0"/>
              <w:autoSpaceDN w:val="0"/>
              <w:adjustRightInd w:val="0"/>
              <w:spacing w:line="240" w:lineRule="atLeast"/>
              <w:jc w:val="both"/>
              <w:rPr>
                <w:rFonts w:ascii="Arial" w:hAnsi="Arial" w:cs="Arial"/>
                <w:color w:val="000000"/>
                <w:sz w:val="20"/>
                <w:szCs w:val="20"/>
              </w:rPr>
            </w:pPr>
          </w:p>
          <w:p w:rsidR="00843F43" w:rsidRPr="00ED302B" w:rsidRDefault="00843F43" w:rsidP="00843F43">
            <w:pPr>
              <w:autoSpaceDE w:val="0"/>
              <w:autoSpaceDN w:val="0"/>
              <w:adjustRightInd w:val="0"/>
              <w:spacing w:line="240" w:lineRule="atLeast"/>
              <w:jc w:val="both"/>
              <w:rPr>
                <w:rFonts w:ascii="Arial" w:hAnsi="Arial" w:cs="Arial"/>
                <w:color w:val="000000"/>
                <w:sz w:val="20"/>
                <w:szCs w:val="20"/>
              </w:rPr>
            </w:pPr>
            <w:r w:rsidRPr="00ED302B">
              <w:rPr>
                <w:rFonts w:ascii="Arial" w:hAnsi="Arial" w:cs="Arial"/>
                <w:color w:val="000000"/>
                <w:sz w:val="20"/>
                <w:szCs w:val="20"/>
              </w:rPr>
              <w:t>Please note this campaign will create a recruitment panel to fill current and future vacancies,</w:t>
            </w:r>
            <w:r w:rsidRPr="00ED302B">
              <w:rPr>
                <w:rFonts w:ascii="Arial" w:hAnsi="Arial" w:cs="Arial"/>
                <w:iCs/>
                <w:sz w:val="20"/>
                <w:szCs w:val="20"/>
              </w:rPr>
              <w:t xml:space="preserve"> from which current and future, permanent and specified purpose vacancies of full or part-time duration may be filled</w:t>
            </w:r>
            <w:r>
              <w:rPr>
                <w:rFonts w:ascii="Arial" w:hAnsi="Arial" w:cs="Arial"/>
                <w:iCs/>
                <w:sz w:val="20"/>
                <w:szCs w:val="20"/>
              </w:rPr>
              <w:t>.</w:t>
            </w:r>
          </w:p>
          <w:p w:rsidR="00843F43" w:rsidRDefault="00843F43" w:rsidP="00ED302B">
            <w:pPr>
              <w:autoSpaceDE w:val="0"/>
              <w:autoSpaceDN w:val="0"/>
              <w:adjustRightInd w:val="0"/>
              <w:spacing w:line="240" w:lineRule="atLeast"/>
              <w:jc w:val="both"/>
              <w:rPr>
                <w:rFonts w:ascii="Arial" w:hAnsi="Arial" w:cs="Arial"/>
                <w:color w:val="000000"/>
                <w:sz w:val="20"/>
                <w:szCs w:val="20"/>
              </w:rPr>
            </w:pPr>
          </w:p>
          <w:p w:rsidR="00ED302B" w:rsidRPr="00463A22" w:rsidRDefault="00ED302B" w:rsidP="00ED302B">
            <w:pPr>
              <w:autoSpaceDE w:val="0"/>
              <w:autoSpaceDN w:val="0"/>
              <w:adjustRightInd w:val="0"/>
              <w:spacing w:line="240" w:lineRule="atLeast"/>
              <w:jc w:val="both"/>
              <w:rPr>
                <w:rFonts w:ascii="Arial" w:hAnsi="Arial" w:cs="Arial"/>
                <w:color w:val="000000"/>
                <w:sz w:val="20"/>
                <w:szCs w:val="20"/>
                <w:highlight w:val="yellow"/>
              </w:rPr>
            </w:pPr>
          </w:p>
          <w:p w:rsidR="00ED302B" w:rsidRPr="000D63B8" w:rsidRDefault="00ED302B" w:rsidP="00ED302B">
            <w:pPr>
              <w:autoSpaceDE w:val="0"/>
              <w:autoSpaceDN w:val="0"/>
              <w:adjustRightInd w:val="0"/>
              <w:spacing w:line="240" w:lineRule="atLeast"/>
              <w:jc w:val="both"/>
              <w:rPr>
                <w:rFonts w:ascii="Arial" w:hAnsi="Arial" w:cs="Arial"/>
                <w:color w:val="000000"/>
                <w:sz w:val="20"/>
                <w:szCs w:val="20"/>
              </w:rPr>
            </w:pPr>
            <w:r>
              <w:rPr>
                <w:rFonts w:ascii="Arial" w:hAnsi="Arial" w:cs="Arial"/>
                <w:color w:val="000000"/>
                <w:sz w:val="20"/>
                <w:szCs w:val="20"/>
              </w:rPr>
              <w:t>B</w:t>
            </w:r>
            <w:r w:rsidRPr="000D63B8">
              <w:rPr>
                <w:rFonts w:ascii="Arial" w:hAnsi="Arial" w:cs="Arial"/>
                <w:color w:val="000000"/>
                <w:sz w:val="20"/>
                <w:szCs w:val="20"/>
              </w:rPr>
              <w:t>y the Health Service Executive. The commitment for this post will be for 3</w:t>
            </w:r>
            <w:r>
              <w:rPr>
                <w:rFonts w:ascii="Arial" w:hAnsi="Arial" w:cs="Arial"/>
                <w:color w:val="000000"/>
                <w:sz w:val="20"/>
                <w:szCs w:val="20"/>
              </w:rPr>
              <w:t>5</w:t>
            </w:r>
            <w:r w:rsidRPr="000D63B8">
              <w:rPr>
                <w:rFonts w:ascii="Arial" w:hAnsi="Arial" w:cs="Arial"/>
                <w:color w:val="000000"/>
                <w:sz w:val="20"/>
                <w:szCs w:val="20"/>
              </w:rPr>
              <w:t xml:space="preserve"> hours per week to work within the associated community-based ambulatory care hub. It is noted that the post must be congruent with the requirements of, and facilitate implementation of Sláintecare, and the HSE’s National Framework for the Integrated Prevention and Management of Chronic Respiratory Disease, the National Clinical </w:t>
            </w:r>
            <w:r>
              <w:rPr>
                <w:rFonts w:ascii="Arial" w:hAnsi="Arial" w:cs="Arial"/>
                <w:color w:val="000000"/>
                <w:sz w:val="20"/>
                <w:szCs w:val="20"/>
              </w:rPr>
              <w:t xml:space="preserve">Programme for </w:t>
            </w:r>
            <w:r w:rsidRPr="000D63B8">
              <w:rPr>
                <w:rFonts w:ascii="Arial" w:hAnsi="Arial" w:cs="Arial"/>
                <w:color w:val="000000"/>
                <w:sz w:val="20"/>
                <w:szCs w:val="20"/>
              </w:rPr>
              <w:t>Respiratory and the Enhanced Community Care Business Case, including commitment to deliver the relevant performance outcomes.</w:t>
            </w:r>
          </w:p>
          <w:p w:rsidR="00ED302B" w:rsidRPr="00611439" w:rsidRDefault="00ED302B" w:rsidP="00611439">
            <w:pPr>
              <w:autoSpaceDE w:val="0"/>
              <w:autoSpaceDN w:val="0"/>
              <w:adjustRightInd w:val="0"/>
              <w:spacing w:line="240" w:lineRule="atLeast"/>
              <w:jc w:val="both"/>
              <w:rPr>
                <w:rFonts w:ascii="Arial" w:hAnsi="Arial" w:cs="Arial"/>
                <w:color w:val="000000"/>
                <w:sz w:val="20"/>
                <w:szCs w:val="20"/>
              </w:rPr>
            </w:pPr>
          </w:p>
        </w:tc>
      </w:tr>
      <w:tr w:rsidR="00ED302B" w:rsidRPr="000D63B8">
        <w:tc>
          <w:tcPr>
            <w:tcW w:w="2172" w:type="dxa"/>
          </w:tcPr>
          <w:p w:rsidR="00ED302B" w:rsidRPr="000D63B8" w:rsidRDefault="00ED302B" w:rsidP="00ED302B">
            <w:pPr>
              <w:rPr>
                <w:rFonts w:ascii="Arial" w:hAnsi="Arial" w:cs="Arial"/>
                <w:b/>
                <w:bCs/>
                <w:sz w:val="20"/>
                <w:szCs w:val="20"/>
              </w:rPr>
            </w:pPr>
            <w:r w:rsidRPr="000D63B8">
              <w:rPr>
                <w:rFonts w:ascii="Arial" w:hAnsi="Arial" w:cs="Arial"/>
                <w:b/>
                <w:bCs/>
                <w:sz w:val="20"/>
                <w:szCs w:val="20"/>
              </w:rPr>
              <w:t>Details of Service</w:t>
            </w:r>
          </w:p>
        </w:tc>
        <w:tc>
          <w:tcPr>
            <w:tcW w:w="8448" w:type="dxa"/>
          </w:tcPr>
          <w:p w:rsidR="00ED302B" w:rsidRPr="000D63B8" w:rsidRDefault="00ED302B" w:rsidP="00ED302B">
            <w:pPr>
              <w:rPr>
                <w:rFonts w:ascii="Arial" w:hAnsi="Arial" w:cs="Arial"/>
                <w:sz w:val="20"/>
                <w:szCs w:val="20"/>
                <w:lang w:eastAsia="en-US"/>
              </w:rPr>
            </w:pPr>
            <w:r w:rsidRPr="000D63B8">
              <w:rPr>
                <w:rFonts w:ascii="Arial" w:hAnsi="Arial" w:cs="Arial"/>
                <w:sz w:val="20"/>
                <w:szCs w:val="20"/>
              </w:rPr>
              <w:t>In line with Sláintecare (2017) and the Department of Health’s Capacity review (2018), a shift in healthcare service provision is now required to place the focus on integrated, person-centred care, based as close to home as possible. In order to enable this, the Integrated Care Programme for the Prevention and Management of Chronic Disease (ICPCD) is supporting the national implementation of a model of integrated care for the prevention and management of chronic disease as part of the Enhanced Community Care Programme (ECC). The Model of Care for the Integrated Prevention and Management of Chronic Disease has a particular focus on preventive healthcare, early intervention and the provision of supports to live well with chronic disease.</w:t>
            </w:r>
          </w:p>
          <w:p w:rsidR="00ED302B" w:rsidRPr="000D63B8" w:rsidRDefault="00ED302B" w:rsidP="00ED302B">
            <w:pPr>
              <w:rPr>
                <w:rFonts w:ascii="Arial" w:hAnsi="Arial" w:cs="Arial"/>
                <w:sz w:val="20"/>
                <w:szCs w:val="20"/>
              </w:rPr>
            </w:pPr>
          </w:p>
          <w:p w:rsidR="00ED302B" w:rsidRPr="000D63B8" w:rsidRDefault="00ED302B" w:rsidP="00ED302B">
            <w:pPr>
              <w:rPr>
                <w:rFonts w:ascii="Arial" w:hAnsi="Arial" w:cs="Arial"/>
                <w:sz w:val="20"/>
                <w:szCs w:val="20"/>
              </w:rPr>
            </w:pPr>
            <w:r w:rsidRPr="000D63B8">
              <w:rPr>
                <w:rFonts w:ascii="Arial" w:hAnsi="Arial" w:cs="Arial"/>
                <w:sz w:val="20"/>
                <w:szCs w:val="20"/>
              </w:rPr>
              <w:t xml:space="preserve">The investment in the ECC programme will be delivered on a phased basis with a view to national coverage being achieved within a two- to three- year period. Three priority areas have been identified as follows: </w:t>
            </w:r>
          </w:p>
          <w:p w:rsidR="00ED302B" w:rsidRPr="000D63B8" w:rsidRDefault="00ED302B" w:rsidP="00ED302B">
            <w:pPr>
              <w:numPr>
                <w:ilvl w:val="0"/>
                <w:numId w:val="25"/>
              </w:numPr>
              <w:rPr>
                <w:rFonts w:ascii="Arial" w:hAnsi="Arial" w:cs="Arial"/>
                <w:sz w:val="20"/>
                <w:szCs w:val="20"/>
              </w:rPr>
            </w:pPr>
            <w:r w:rsidRPr="000D63B8">
              <w:rPr>
                <w:rFonts w:ascii="Arial" w:hAnsi="Arial" w:cs="Arial"/>
                <w:sz w:val="20"/>
                <w:szCs w:val="20"/>
              </w:rPr>
              <w:t xml:space="preserve">Structural reform of healthcare delivery within the community with Community Health Networks (CHNs) becoming the basic building blocks for the organisation, management and delivery of community services across the country; </w:t>
            </w:r>
          </w:p>
          <w:p w:rsidR="00ED302B" w:rsidRPr="000D63B8" w:rsidRDefault="00ED302B" w:rsidP="00ED302B">
            <w:pPr>
              <w:numPr>
                <w:ilvl w:val="0"/>
                <w:numId w:val="25"/>
              </w:numPr>
              <w:rPr>
                <w:rFonts w:ascii="Arial" w:hAnsi="Arial" w:cs="Arial"/>
                <w:sz w:val="20"/>
                <w:szCs w:val="20"/>
              </w:rPr>
            </w:pPr>
            <w:r w:rsidRPr="000D63B8">
              <w:rPr>
                <w:rFonts w:ascii="Arial" w:hAnsi="Arial" w:cs="Arial"/>
                <w:sz w:val="20"/>
                <w:szCs w:val="20"/>
              </w:rPr>
              <w:t xml:space="preserve">Creating Specialist Ambulatory Care Hubs within the community to support primary care management of chronic disease and older people with complex needs; and, </w:t>
            </w:r>
          </w:p>
          <w:p w:rsidR="00ED302B" w:rsidRPr="000D63B8" w:rsidRDefault="00ED302B" w:rsidP="00ED302B">
            <w:pPr>
              <w:numPr>
                <w:ilvl w:val="0"/>
                <w:numId w:val="25"/>
              </w:numPr>
              <w:rPr>
                <w:rFonts w:ascii="Arial" w:hAnsi="Arial" w:cs="Arial"/>
                <w:sz w:val="20"/>
                <w:szCs w:val="20"/>
              </w:rPr>
            </w:pPr>
            <w:r w:rsidRPr="000D63B8">
              <w:rPr>
                <w:rFonts w:ascii="Arial" w:hAnsi="Arial" w:cs="Arial"/>
                <w:sz w:val="20"/>
                <w:szCs w:val="20"/>
              </w:rPr>
              <w:t xml:space="preserve">Scaling Integrated Care for Older People and Chronic Disease through the recruitment of specialist integrated care teams including Frailty at the Front Door Teams. </w:t>
            </w:r>
          </w:p>
          <w:p w:rsidR="00ED302B" w:rsidRPr="000D63B8" w:rsidRDefault="00ED302B" w:rsidP="00ED302B">
            <w:pPr>
              <w:rPr>
                <w:rFonts w:ascii="Arial" w:eastAsiaTheme="minorHAnsi" w:hAnsi="Arial" w:cs="Arial"/>
                <w:sz w:val="20"/>
                <w:szCs w:val="20"/>
              </w:rPr>
            </w:pPr>
          </w:p>
          <w:p w:rsidR="00ED302B" w:rsidRPr="000D63B8" w:rsidRDefault="00ED302B" w:rsidP="00ED302B">
            <w:pPr>
              <w:rPr>
                <w:rFonts w:ascii="Arial" w:hAnsi="Arial" w:cs="Arial"/>
                <w:sz w:val="20"/>
                <w:szCs w:val="20"/>
              </w:rPr>
            </w:pPr>
            <w:r w:rsidRPr="000D63B8">
              <w:rPr>
                <w:rFonts w:ascii="Arial" w:hAnsi="Arial" w:cs="Arial"/>
                <w:sz w:val="20"/>
                <w:szCs w:val="20"/>
              </w:rPr>
              <w:t xml:space="preserve">The focus is on providing an end-to-end pathway that will reduce admissions to acute hospitals by providing access to diagnostics and specialist services in the ambulatory care hubs in a timely manner. For patients who require hospital admission, the emphasis is on minimising the hospital length of stay, with the provision of post-discharge follow up and support for people in the community and in their own homes, where required. A shared local governance structure across the local acute hospitals and the associated CHO will ensure the development of a fully integrated service and end-to-end pathway for individuals living with chronic disease. </w:t>
            </w:r>
          </w:p>
          <w:p w:rsidR="00ED302B" w:rsidRPr="000D63B8" w:rsidRDefault="00ED302B" w:rsidP="00ED302B">
            <w:pPr>
              <w:rPr>
                <w:rFonts w:ascii="Arial" w:hAnsi="Arial" w:cs="Arial"/>
                <w:sz w:val="20"/>
                <w:szCs w:val="20"/>
              </w:rPr>
            </w:pPr>
          </w:p>
          <w:p w:rsidR="00ED302B" w:rsidRPr="000D63B8" w:rsidRDefault="00ED302B" w:rsidP="00ED302B">
            <w:pPr>
              <w:rPr>
                <w:rFonts w:ascii="Arial" w:hAnsi="Arial" w:cs="Arial"/>
                <w:sz w:val="20"/>
                <w:szCs w:val="20"/>
              </w:rPr>
            </w:pPr>
            <w:r w:rsidRPr="000D63B8">
              <w:rPr>
                <w:rFonts w:ascii="Arial" w:hAnsi="Arial" w:cs="Arial"/>
                <w:sz w:val="20"/>
                <w:szCs w:val="20"/>
              </w:rPr>
              <w:t xml:space="preserve">The ECC Programme is underpinned by a set of key principles including: </w:t>
            </w:r>
          </w:p>
          <w:p w:rsidR="00ED302B" w:rsidRPr="000D63B8" w:rsidRDefault="00ED302B" w:rsidP="00ED302B">
            <w:pPr>
              <w:numPr>
                <w:ilvl w:val="0"/>
                <w:numId w:val="26"/>
              </w:numPr>
              <w:rPr>
                <w:rFonts w:ascii="Arial" w:hAnsi="Arial" w:cs="Arial"/>
                <w:sz w:val="20"/>
                <w:szCs w:val="20"/>
              </w:rPr>
            </w:pPr>
            <w:r w:rsidRPr="000D63B8">
              <w:rPr>
                <w:rFonts w:ascii="Arial" w:hAnsi="Arial" w:cs="Arial"/>
                <w:sz w:val="20"/>
                <w:szCs w:val="20"/>
              </w:rPr>
              <w:t>Eig</w:t>
            </w:r>
            <w:r w:rsidRPr="000D63B8">
              <w:rPr>
                <w:rFonts w:ascii="Arial" w:hAnsi="Arial" w:cs="Arial"/>
                <w:color w:val="000000"/>
                <w:sz w:val="20"/>
                <w:szCs w:val="20"/>
              </w:rPr>
              <w:t>hty</w:t>
            </w:r>
            <w:r w:rsidRPr="000D63B8">
              <w:rPr>
                <w:rFonts w:ascii="Arial" w:hAnsi="Arial" w:cs="Arial"/>
                <w:sz w:val="20"/>
                <w:szCs w:val="20"/>
              </w:rPr>
              <w:t xml:space="preserve"> percent of services delivered in Primary Care are through the GP and CHNs;</w:t>
            </w:r>
          </w:p>
          <w:p w:rsidR="00ED302B" w:rsidRPr="000D63B8" w:rsidRDefault="00ED302B" w:rsidP="00ED302B">
            <w:pPr>
              <w:numPr>
                <w:ilvl w:val="0"/>
                <w:numId w:val="26"/>
              </w:numPr>
              <w:rPr>
                <w:rFonts w:ascii="Arial" w:hAnsi="Arial" w:cs="Arial"/>
                <w:sz w:val="20"/>
                <w:szCs w:val="20"/>
              </w:rPr>
            </w:pPr>
            <w:r w:rsidRPr="000D63B8">
              <w:rPr>
                <w:rFonts w:ascii="Arial" w:hAnsi="Arial" w:cs="Arial"/>
                <w:sz w:val="20"/>
                <w:szCs w:val="20"/>
              </w:rPr>
              <w:t>Identifying and building health needs assessments at a CHN level (approximate population of 50,000) based on a population stratification approach to include identification of  people with chronic disease and frequent service users, thereby ensuring the right people get the right service based on the complexity of their health care needs;</w:t>
            </w:r>
          </w:p>
          <w:p w:rsidR="00ED302B" w:rsidRPr="000D63B8" w:rsidRDefault="00ED302B" w:rsidP="00ED302B">
            <w:pPr>
              <w:numPr>
                <w:ilvl w:val="0"/>
                <w:numId w:val="26"/>
              </w:numPr>
              <w:rPr>
                <w:rFonts w:ascii="Arial" w:hAnsi="Arial" w:cs="Arial"/>
                <w:sz w:val="20"/>
                <w:szCs w:val="20"/>
              </w:rPr>
            </w:pPr>
            <w:r w:rsidRPr="000D63B8">
              <w:rPr>
                <w:rFonts w:ascii="Arial" w:hAnsi="Arial" w:cs="Arial"/>
                <w:sz w:val="20"/>
                <w:szCs w:val="20"/>
              </w:rPr>
              <w:t>Utilisation of a whole system approach to integrating care based on person centred models, while promoting self-care in the community;</w:t>
            </w:r>
          </w:p>
          <w:p w:rsidR="00ED302B" w:rsidRPr="000D63B8" w:rsidRDefault="00ED302B" w:rsidP="00ED302B">
            <w:pPr>
              <w:numPr>
                <w:ilvl w:val="0"/>
                <w:numId w:val="26"/>
              </w:numPr>
              <w:rPr>
                <w:rFonts w:ascii="Arial" w:hAnsi="Arial" w:cs="Arial"/>
                <w:sz w:val="20"/>
                <w:szCs w:val="20"/>
              </w:rPr>
            </w:pPr>
            <w:r w:rsidRPr="000D63B8">
              <w:rPr>
                <w:rFonts w:ascii="Arial" w:hAnsi="Arial" w:cs="Arial"/>
                <w:sz w:val="20"/>
                <w:szCs w:val="20"/>
              </w:rPr>
              <w:lastRenderedPageBreak/>
              <w:t>The Older Persons and Chronic Disease Service Models set out an end to end service architecture for the identification and management of frail older adults with complex care needs and people living with chronic disease;</w:t>
            </w:r>
          </w:p>
          <w:p w:rsidR="00ED302B" w:rsidRPr="000D63B8" w:rsidRDefault="00ED302B" w:rsidP="00ED302B">
            <w:pPr>
              <w:numPr>
                <w:ilvl w:val="0"/>
                <w:numId w:val="26"/>
              </w:numPr>
              <w:rPr>
                <w:rFonts w:ascii="Arial" w:hAnsi="Arial" w:cs="Arial"/>
                <w:sz w:val="20"/>
                <w:szCs w:val="20"/>
              </w:rPr>
            </w:pPr>
            <w:r w:rsidRPr="000D63B8">
              <w:rPr>
                <w:rFonts w:ascii="Arial" w:hAnsi="Arial" w:cs="Arial"/>
                <w:sz w:val="20"/>
                <w:szCs w:val="20"/>
              </w:rPr>
              <w:t xml:space="preserve">Learning from, and delivering services, based on best practice models and the extensive work of the integrated care clinical programmes to date, particularly in the areas of Older Persons and Chronic Disease; </w:t>
            </w:r>
          </w:p>
          <w:p w:rsidR="00ED302B" w:rsidRPr="000D63B8" w:rsidRDefault="00ED302B" w:rsidP="00ED302B">
            <w:pPr>
              <w:numPr>
                <w:ilvl w:val="0"/>
                <w:numId w:val="26"/>
              </w:numPr>
              <w:rPr>
                <w:rFonts w:ascii="Arial" w:hAnsi="Arial" w:cs="Arial"/>
                <w:sz w:val="20"/>
                <w:szCs w:val="20"/>
              </w:rPr>
            </w:pPr>
            <w:r w:rsidRPr="000D63B8">
              <w:rPr>
                <w:rFonts w:ascii="Arial" w:hAnsi="Arial" w:cs="Arial"/>
                <w:sz w:val="20"/>
                <w:szCs w:val="20"/>
              </w:rPr>
              <w:t>Embed preventive approach to chronic disease into all services;</w:t>
            </w:r>
          </w:p>
          <w:p w:rsidR="00ED302B" w:rsidRPr="000D63B8" w:rsidRDefault="00ED302B" w:rsidP="00ED302B">
            <w:pPr>
              <w:numPr>
                <w:ilvl w:val="0"/>
                <w:numId w:val="26"/>
              </w:numPr>
              <w:rPr>
                <w:rFonts w:ascii="Arial" w:hAnsi="Arial" w:cs="Arial"/>
                <w:sz w:val="20"/>
                <w:szCs w:val="20"/>
              </w:rPr>
            </w:pPr>
            <w:r w:rsidRPr="000D63B8">
              <w:rPr>
                <w:rFonts w:ascii="Arial" w:hAnsi="Arial" w:cs="Arial"/>
                <w:sz w:val="20"/>
                <w:szCs w:val="20"/>
              </w:rPr>
              <w:t>Availability of a timely response to early presentations of identified conditions and the ability to manage appropriate levels of complexity related to same in the community;</w:t>
            </w:r>
          </w:p>
          <w:p w:rsidR="00ED302B" w:rsidRPr="000D63B8" w:rsidRDefault="00ED302B" w:rsidP="00ED302B">
            <w:pPr>
              <w:numPr>
                <w:ilvl w:val="0"/>
                <w:numId w:val="26"/>
              </w:numPr>
              <w:rPr>
                <w:rFonts w:ascii="Arial" w:hAnsi="Arial" w:cs="Arial"/>
                <w:sz w:val="20"/>
                <w:szCs w:val="20"/>
              </w:rPr>
            </w:pPr>
            <w:r w:rsidRPr="000D63B8">
              <w:rPr>
                <w:rFonts w:ascii="Arial" w:hAnsi="Arial" w:cs="Arial"/>
                <w:sz w:val="20"/>
                <w:szCs w:val="20"/>
              </w:rPr>
              <w:t>Resources applied intensively in a targeted manner to a defined population, implementing best practice models of care to demonstrate the delivery of specific outcomes and sustainable services; and,</w:t>
            </w:r>
          </w:p>
          <w:p w:rsidR="00ED302B" w:rsidRPr="000D63B8" w:rsidRDefault="00ED302B" w:rsidP="00ED302B">
            <w:pPr>
              <w:numPr>
                <w:ilvl w:val="0"/>
                <w:numId w:val="26"/>
              </w:numPr>
              <w:rPr>
                <w:rFonts w:ascii="Arial" w:hAnsi="Arial" w:cs="Arial"/>
                <w:sz w:val="20"/>
                <w:szCs w:val="20"/>
              </w:rPr>
            </w:pPr>
            <w:r w:rsidRPr="000D63B8">
              <w:rPr>
                <w:rFonts w:ascii="Arial" w:hAnsi="Arial" w:cs="Arial"/>
                <w:sz w:val="20"/>
                <w:szCs w:val="20"/>
              </w:rPr>
              <w:t xml:space="preserve">The need to frontload investment, coupled with reform to strengthen community services. </w:t>
            </w:r>
          </w:p>
          <w:p w:rsidR="00ED302B" w:rsidRPr="000D63B8" w:rsidRDefault="00ED302B" w:rsidP="00ED302B">
            <w:pPr>
              <w:jc w:val="both"/>
              <w:rPr>
                <w:rFonts w:ascii="Arial" w:hAnsi="Arial" w:cs="Arial"/>
                <w:b/>
                <w:bCs/>
                <w:sz w:val="20"/>
                <w:szCs w:val="20"/>
              </w:rPr>
            </w:pPr>
          </w:p>
          <w:p w:rsidR="00ED302B" w:rsidRPr="000D63B8" w:rsidRDefault="00ED302B" w:rsidP="00ED302B">
            <w:pPr>
              <w:rPr>
                <w:rFonts w:ascii="Arial" w:hAnsi="Arial" w:cs="Arial"/>
                <w:color w:val="000000"/>
                <w:sz w:val="20"/>
                <w:szCs w:val="20"/>
              </w:rPr>
            </w:pPr>
          </w:p>
          <w:p w:rsidR="00ED302B" w:rsidRPr="000D63B8" w:rsidRDefault="00ED302B" w:rsidP="00ED302B">
            <w:pPr>
              <w:rPr>
                <w:rFonts w:ascii="Arial" w:hAnsi="Arial" w:cs="Arial"/>
                <w:color w:val="000000"/>
                <w:sz w:val="20"/>
                <w:szCs w:val="20"/>
              </w:rPr>
            </w:pPr>
            <w:r w:rsidRPr="000D63B8">
              <w:rPr>
                <w:rFonts w:ascii="Arial" w:hAnsi="Arial" w:cs="Arial"/>
                <w:color w:val="000000"/>
                <w:sz w:val="20"/>
                <w:szCs w:val="20"/>
              </w:rPr>
              <w:t xml:space="preserve">The role of the Pulmonary Rehabilitation Coordinator will differ according to the needs and configuration of existing services at the local level. The successful candidate will work and lead Community Pulmonary Rehabilitation services and integrate the service with ambulatory care between the hospital and community services and will work with colleagues across these services to develop and implement ambulatory care pathways and to manage respiratory disease, and associated co-morbidities, within the community setting, where appropriate. </w:t>
            </w:r>
          </w:p>
          <w:p w:rsidR="00ED302B" w:rsidRPr="000D63B8" w:rsidRDefault="00ED302B" w:rsidP="00ED302B">
            <w:pPr>
              <w:rPr>
                <w:rFonts w:ascii="Arial" w:hAnsi="Arial" w:cs="Arial"/>
                <w:color w:val="000000"/>
                <w:sz w:val="20"/>
                <w:szCs w:val="20"/>
              </w:rPr>
            </w:pPr>
          </w:p>
          <w:p w:rsidR="00ED302B" w:rsidRPr="000D63B8" w:rsidRDefault="00ED302B" w:rsidP="00ED302B">
            <w:pPr>
              <w:rPr>
                <w:rFonts w:ascii="Arial" w:hAnsi="Arial" w:cs="Arial"/>
                <w:color w:val="000000"/>
                <w:sz w:val="20"/>
                <w:szCs w:val="20"/>
              </w:rPr>
            </w:pPr>
            <w:r w:rsidRPr="000D63B8">
              <w:rPr>
                <w:rFonts w:ascii="Arial" w:hAnsi="Arial" w:cs="Arial"/>
                <w:color w:val="000000"/>
                <w:sz w:val="20"/>
                <w:szCs w:val="20"/>
              </w:rPr>
              <w:t xml:space="preserve">Ambulatory care hubs are sites identified outside of the hospital setting that will provide access to specialist services within the community. Each hub will be affiliated with a local hospital and will serve a population of approximately 150,000 and will focus primarily on the prevention and management of chronic disease. These hubs will be established to support the provision of care closer to home and to facilitate ready access to diagnostics, specialist services and specialist opinions in order to enhance the delivery of patient-centred care, support early intervention and avoid hospital admission, where possible. </w:t>
            </w:r>
          </w:p>
          <w:p w:rsidR="00ED302B" w:rsidRPr="000D63B8" w:rsidRDefault="00ED302B" w:rsidP="00ED302B">
            <w:pPr>
              <w:rPr>
                <w:rFonts w:ascii="Arial" w:hAnsi="Arial" w:cs="Arial"/>
                <w:color w:val="000000"/>
                <w:sz w:val="20"/>
                <w:szCs w:val="20"/>
              </w:rPr>
            </w:pPr>
          </w:p>
          <w:p w:rsidR="00ED302B" w:rsidRPr="000D63B8" w:rsidRDefault="00ED302B" w:rsidP="00ED302B">
            <w:pPr>
              <w:rPr>
                <w:rFonts w:ascii="Arial" w:hAnsi="Arial" w:cs="Arial"/>
                <w:color w:val="000000"/>
                <w:sz w:val="20"/>
                <w:szCs w:val="20"/>
              </w:rPr>
            </w:pPr>
            <w:r w:rsidRPr="000D63B8">
              <w:rPr>
                <w:rFonts w:ascii="Arial" w:hAnsi="Arial" w:cs="Arial"/>
                <w:color w:val="000000"/>
                <w:sz w:val="20"/>
                <w:szCs w:val="20"/>
              </w:rPr>
              <w:t>Each  site with have a suite of alternative outpatient pathways, support from multidisciplinary Chronic Disease Specialist Teams and access to diagnostics including spirometry, radiology and laboratory testing as well as a Respiratory Consultants  supporting the service to ensure the provision of the right care, in the right place, at the right time.</w:t>
            </w:r>
          </w:p>
          <w:p w:rsidR="00ED302B" w:rsidRPr="000D63B8" w:rsidRDefault="00ED302B" w:rsidP="00ED302B">
            <w:pPr>
              <w:rPr>
                <w:rFonts w:ascii="Arial" w:hAnsi="Arial" w:cs="Arial"/>
                <w:color w:val="000000"/>
                <w:sz w:val="20"/>
                <w:szCs w:val="20"/>
              </w:rPr>
            </w:pPr>
          </w:p>
          <w:p w:rsidR="00ED302B" w:rsidRPr="000D63B8" w:rsidRDefault="00ED302B" w:rsidP="00ED302B">
            <w:pPr>
              <w:rPr>
                <w:rFonts w:ascii="Arial" w:hAnsi="Arial" w:cs="Arial"/>
                <w:color w:val="000000"/>
                <w:sz w:val="20"/>
                <w:szCs w:val="20"/>
              </w:rPr>
            </w:pPr>
            <w:r w:rsidRPr="000D63B8">
              <w:rPr>
                <w:rFonts w:ascii="Arial" w:hAnsi="Arial" w:cs="Arial"/>
                <w:color w:val="000000"/>
                <w:sz w:val="20"/>
                <w:szCs w:val="20"/>
              </w:rPr>
              <w:t>The Integrated Respiratory Service will support:</w:t>
            </w:r>
          </w:p>
          <w:p w:rsidR="00ED302B" w:rsidRPr="000D63B8" w:rsidRDefault="00ED302B" w:rsidP="00ED302B">
            <w:pPr>
              <w:rPr>
                <w:rFonts w:ascii="Arial" w:hAnsi="Arial" w:cs="Arial"/>
                <w:color w:val="000000"/>
                <w:sz w:val="20"/>
                <w:szCs w:val="20"/>
              </w:rPr>
            </w:pPr>
          </w:p>
          <w:p w:rsidR="00ED302B" w:rsidRPr="000D63B8" w:rsidRDefault="00ED302B" w:rsidP="00ED302B">
            <w:pPr>
              <w:pStyle w:val="ListParagraph"/>
              <w:numPr>
                <w:ilvl w:val="0"/>
                <w:numId w:val="32"/>
              </w:numPr>
              <w:rPr>
                <w:rFonts w:ascii="Arial" w:hAnsi="Arial" w:cs="Arial"/>
                <w:color w:val="000000"/>
                <w:sz w:val="20"/>
                <w:szCs w:val="20"/>
              </w:rPr>
            </w:pPr>
            <w:r w:rsidRPr="000D63B8">
              <w:rPr>
                <w:rFonts w:ascii="Arial" w:hAnsi="Arial" w:cs="Arial"/>
                <w:color w:val="000000"/>
                <w:sz w:val="20"/>
                <w:szCs w:val="20"/>
              </w:rPr>
              <w:t>A holistic, multidisciplinary approach to the care of individuals with chronic respiratory disease;</w:t>
            </w:r>
          </w:p>
          <w:p w:rsidR="00ED302B" w:rsidRPr="000D63B8" w:rsidRDefault="00ED302B" w:rsidP="00ED302B">
            <w:pPr>
              <w:pStyle w:val="ListParagraph"/>
              <w:numPr>
                <w:ilvl w:val="0"/>
                <w:numId w:val="32"/>
              </w:numPr>
              <w:rPr>
                <w:rFonts w:ascii="Arial" w:hAnsi="Arial" w:cs="Arial"/>
                <w:color w:val="000000"/>
                <w:sz w:val="20"/>
                <w:szCs w:val="20"/>
              </w:rPr>
            </w:pPr>
            <w:r w:rsidRPr="000D63B8">
              <w:rPr>
                <w:rFonts w:ascii="Arial" w:hAnsi="Arial" w:cs="Arial"/>
                <w:color w:val="000000"/>
                <w:sz w:val="20"/>
                <w:szCs w:val="20"/>
              </w:rPr>
              <w:t>Provision of a reformed outpatient service that utilises telehealth and other ICT measures to facilitate more effective and efficient delivery of care;</w:t>
            </w:r>
          </w:p>
          <w:p w:rsidR="00ED302B" w:rsidRPr="000D63B8" w:rsidRDefault="00ED302B" w:rsidP="00ED302B">
            <w:pPr>
              <w:pStyle w:val="ListParagraph"/>
              <w:numPr>
                <w:ilvl w:val="0"/>
                <w:numId w:val="32"/>
              </w:numPr>
              <w:rPr>
                <w:rFonts w:ascii="Arial" w:hAnsi="Arial" w:cs="Arial"/>
                <w:color w:val="000000"/>
                <w:sz w:val="20"/>
                <w:szCs w:val="20"/>
              </w:rPr>
            </w:pPr>
            <w:r w:rsidRPr="000D63B8">
              <w:rPr>
                <w:rFonts w:ascii="Arial" w:hAnsi="Arial" w:cs="Arial"/>
                <w:color w:val="000000"/>
                <w:sz w:val="20"/>
                <w:szCs w:val="20"/>
              </w:rPr>
              <w:t>Reduced waiting times for patients for hospital-based outpatient services;</w:t>
            </w:r>
          </w:p>
          <w:p w:rsidR="00ED302B" w:rsidRPr="000D63B8" w:rsidRDefault="00ED302B" w:rsidP="00ED302B">
            <w:pPr>
              <w:pStyle w:val="ListParagraph"/>
              <w:numPr>
                <w:ilvl w:val="0"/>
                <w:numId w:val="32"/>
              </w:numPr>
              <w:rPr>
                <w:rFonts w:ascii="Arial" w:hAnsi="Arial" w:cs="Arial"/>
                <w:color w:val="000000"/>
                <w:sz w:val="20"/>
                <w:szCs w:val="20"/>
              </w:rPr>
            </w:pPr>
            <w:r w:rsidRPr="000D63B8">
              <w:rPr>
                <w:rFonts w:ascii="Arial" w:hAnsi="Arial" w:cs="Arial"/>
                <w:color w:val="000000"/>
                <w:sz w:val="20"/>
                <w:szCs w:val="20"/>
              </w:rPr>
              <w:t>Timely access to specialist services and specialist opinion for patients with respiratory disease;</w:t>
            </w:r>
          </w:p>
          <w:p w:rsidR="00ED302B" w:rsidRPr="000D63B8" w:rsidRDefault="00ED302B" w:rsidP="00ED302B">
            <w:pPr>
              <w:pStyle w:val="ListParagraph"/>
              <w:numPr>
                <w:ilvl w:val="0"/>
                <w:numId w:val="32"/>
              </w:numPr>
              <w:rPr>
                <w:rFonts w:ascii="Arial" w:hAnsi="Arial" w:cs="Arial"/>
                <w:color w:val="000000"/>
                <w:sz w:val="20"/>
                <w:szCs w:val="20"/>
              </w:rPr>
            </w:pPr>
            <w:r w:rsidRPr="000D63B8">
              <w:rPr>
                <w:rFonts w:ascii="Arial" w:hAnsi="Arial" w:cs="Arial"/>
                <w:color w:val="000000"/>
                <w:sz w:val="20"/>
                <w:szCs w:val="20"/>
              </w:rPr>
              <w:t>Early intervention pathways/ rapid access clinics for acute, chronic or newly presenting respiratory conditions;</w:t>
            </w:r>
          </w:p>
          <w:p w:rsidR="00ED302B" w:rsidRPr="000D63B8" w:rsidRDefault="00ED302B" w:rsidP="00ED302B">
            <w:pPr>
              <w:pStyle w:val="ListParagraph"/>
              <w:numPr>
                <w:ilvl w:val="0"/>
                <w:numId w:val="32"/>
              </w:numPr>
              <w:rPr>
                <w:rFonts w:ascii="Arial" w:hAnsi="Arial" w:cs="Arial"/>
                <w:color w:val="000000"/>
                <w:sz w:val="20"/>
                <w:szCs w:val="20"/>
              </w:rPr>
            </w:pPr>
            <w:r w:rsidRPr="000D63B8">
              <w:rPr>
                <w:rFonts w:ascii="Arial" w:hAnsi="Arial" w:cs="Arial"/>
                <w:color w:val="000000"/>
                <w:sz w:val="20"/>
                <w:szCs w:val="20"/>
              </w:rPr>
              <w:t>Development of pathways for the management of chronic conditions. The early assessment and implementation of pathways that will support GP-led primary care, efficient discharge back to the community where appropriate and reduce the need for repeated hospital-based outpatient reviews;</w:t>
            </w:r>
          </w:p>
          <w:p w:rsidR="00ED302B" w:rsidRPr="000D63B8" w:rsidRDefault="00ED302B" w:rsidP="00ED302B">
            <w:pPr>
              <w:pStyle w:val="ListParagraph"/>
              <w:numPr>
                <w:ilvl w:val="0"/>
                <w:numId w:val="33"/>
              </w:numPr>
              <w:rPr>
                <w:rFonts w:ascii="Arial" w:hAnsi="Arial" w:cs="Arial"/>
                <w:color w:val="000000"/>
                <w:sz w:val="20"/>
                <w:szCs w:val="20"/>
              </w:rPr>
            </w:pPr>
            <w:r w:rsidRPr="000D63B8">
              <w:rPr>
                <w:rFonts w:ascii="Arial" w:hAnsi="Arial" w:cs="Arial"/>
                <w:color w:val="000000"/>
                <w:sz w:val="20"/>
                <w:szCs w:val="20"/>
              </w:rPr>
              <w:t>Provision of oversight and implementation of self-management support services for chronic respiratory disease, including pulmonary rehabilitation, in the ambulatory care hubs;</w:t>
            </w:r>
          </w:p>
          <w:p w:rsidR="00ED302B" w:rsidRPr="000D63B8" w:rsidRDefault="00ED302B" w:rsidP="00ED302B">
            <w:pPr>
              <w:pStyle w:val="ListParagraph"/>
              <w:numPr>
                <w:ilvl w:val="0"/>
                <w:numId w:val="33"/>
              </w:numPr>
              <w:rPr>
                <w:rFonts w:ascii="Arial" w:hAnsi="Arial" w:cs="Arial"/>
                <w:color w:val="000000"/>
                <w:sz w:val="20"/>
                <w:szCs w:val="20"/>
              </w:rPr>
            </w:pPr>
            <w:r w:rsidRPr="000D63B8">
              <w:rPr>
                <w:rFonts w:ascii="Arial" w:hAnsi="Arial" w:cs="Arial"/>
                <w:color w:val="000000"/>
                <w:sz w:val="20"/>
                <w:szCs w:val="20"/>
              </w:rPr>
              <w:t>Facilitating access and reporting of non-invasive respiratory testing e.g. spirometry for GPs; and,</w:t>
            </w:r>
          </w:p>
          <w:p w:rsidR="00ED302B" w:rsidRPr="000D63B8" w:rsidRDefault="00ED302B" w:rsidP="00ED302B">
            <w:pPr>
              <w:pStyle w:val="ListParagraph"/>
              <w:numPr>
                <w:ilvl w:val="0"/>
                <w:numId w:val="33"/>
              </w:numPr>
              <w:rPr>
                <w:rFonts w:ascii="Arial" w:hAnsi="Arial" w:cs="Arial"/>
                <w:color w:val="000000"/>
                <w:sz w:val="20"/>
                <w:szCs w:val="20"/>
              </w:rPr>
            </w:pPr>
            <w:r w:rsidRPr="000D63B8">
              <w:rPr>
                <w:rFonts w:ascii="Arial" w:hAnsi="Arial" w:cs="Arial"/>
                <w:color w:val="000000"/>
                <w:sz w:val="20"/>
                <w:szCs w:val="20"/>
              </w:rPr>
              <w:t>Providing improved integration of early discharge, outreach and potentially admission avoidance programmes</w:t>
            </w:r>
          </w:p>
          <w:p w:rsidR="00ED302B" w:rsidRPr="000D63B8" w:rsidRDefault="00ED302B" w:rsidP="00ED302B">
            <w:pPr>
              <w:pStyle w:val="ListParagraph"/>
              <w:numPr>
                <w:ilvl w:val="0"/>
                <w:numId w:val="33"/>
              </w:numPr>
              <w:rPr>
                <w:rFonts w:ascii="Arial" w:hAnsi="Arial" w:cs="Arial"/>
                <w:color w:val="000000"/>
                <w:sz w:val="20"/>
                <w:szCs w:val="20"/>
              </w:rPr>
            </w:pPr>
            <w:r w:rsidRPr="000D63B8">
              <w:rPr>
                <w:rFonts w:ascii="Arial" w:hAnsi="Arial" w:cs="Arial"/>
                <w:color w:val="000000"/>
                <w:sz w:val="20"/>
                <w:szCs w:val="20"/>
              </w:rPr>
              <w:t>Developing and managing oxygen assessment and review clinics</w:t>
            </w:r>
            <w:r>
              <w:rPr>
                <w:rFonts w:ascii="Arial" w:hAnsi="Arial" w:cs="Arial"/>
                <w:color w:val="000000"/>
                <w:sz w:val="20"/>
                <w:szCs w:val="20"/>
              </w:rPr>
              <w:t xml:space="preserve"> under the governance of the respiratory consultant</w:t>
            </w:r>
            <w:r w:rsidRPr="000D63B8">
              <w:rPr>
                <w:rFonts w:ascii="Arial" w:hAnsi="Arial" w:cs="Arial"/>
                <w:color w:val="000000"/>
                <w:sz w:val="20"/>
                <w:szCs w:val="20"/>
              </w:rPr>
              <w:t xml:space="preserve">. </w:t>
            </w:r>
          </w:p>
          <w:p w:rsidR="00ED302B" w:rsidRPr="000D63B8" w:rsidRDefault="00ED302B" w:rsidP="00ED302B">
            <w:pPr>
              <w:pStyle w:val="ListParagraph"/>
              <w:rPr>
                <w:rFonts w:ascii="Arial" w:hAnsi="Arial" w:cs="Arial"/>
                <w:color w:val="000000"/>
                <w:sz w:val="20"/>
                <w:szCs w:val="20"/>
              </w:rPr>
            </w:pPr>
          </w:p>
          <w:p w:rsidR="00ED302B" w:rsidRPr="000D63B8" w:rsidRDefault="00ED302B" w:rsidP="00ED302B">
            <w:pPr>
              <w:pStyle w:val="ListParagraph"/>
              <w:rPr>
                <w:rFonts w:ascii="Arial" w:hAnsi="Arial" w:cs="Arial"/>
                <w:color w:val="000000"/>
                <w:sz w:val="20"/>
                <w:szCs w:val="20"/>
              </w:rPr>
            </w:pPr>
          </w:p>
          <w:p w:rsidR="00ED302B" w:rsidRPr="000D63B8" w:rsidRDefault="00ED302B" w:rsidP="00ED302B">
            <w:pPr>
              <w:rPr>
                <w:rFonts w:ascii="Arial" w:hAnsi="Arial" w:cs="Arial"/>
                <w:color w:val="000000"/>
                <w:sz w:val="20"/>
                <w:szCs w:val="20"/>
              </w:rPr>
            </w:pPr>
            <w:r w:rsidRPr="000D63B8">
              <w:rPr>
                <w:rFonts w:ascii="Arial" w:hAnsi="Arial" w:cs="Arial"/>
                <w:color w:val="000000"/>
                <w:sz w:val="20"/>
                <w:szCs w:val="20"/>
              </w:rPr>
              <w:t xml:space="preserve">The person appointed to this post will work as the coordinator of the Integrated Community Pulmonary Rehabilitation team which is a newly developed service within the overall respiratory service in one of the 11 sites. </w:t>
            </w:r>
          </w:p>
          <w:p w:rsidR="00ED302B" w:rsidRPr="000D63B8" w:rsidRDefault="00ED302B" w:rsidP="00ED302B">
            <w:pPr>
              <w:rPr>
                <w:rFonts w:ascii="Arial" w:hAnsi="Arial" w:cs="Arial"/>
                <w:color w:val="000000"/>
                <w:sz w:val="20"/>
                <w:szCs w:val="20"/>
              </w:rPr>
            </w:pPr>
            <w:r w:rsidRPr="000D63B8">
              <w:rPr>
                <w:rFonts w:ascii="Arial" w:hAnsi="Arial" w:cs="Arial"/>
                <w:color w:val="000000"/>
                <w:sz w:val="20"/>
                <w:szCs w:val="20"/>
              </w:rPr>
              <w:t>The post holder will work as part of a multidisciplinary team to deliver a comprehensive pulmonary rehabilitation service to the locality, providing a multi-disciplinary and multi-agency approach to maximise patient function, wellbeing and self-care planning through evidence based care.</w:t>
            </w:r>
          </w:p>
          <w:p w:rsidR="00ED302B" w:rsidRPr="000D63B8" w:rsidRDefault="00ED302B" w:rsidP="00ED302B">
            <w:pPr>
              <w:rPr>
                <w:rFonts w:ascii="Arial" w:hAnsi="Arial" w:cs="Arial"/>
                <w:color w:val="000000"/>
                <w:sz w:val="20"/>
                <w:szCs w:val="20"/>
              </w:rPr>
            </w:pPr>
          </w:p>
          <w:tbl>
            <w:tblPr>
              <w:tblW w:w="7932" w:type="dxa"/>
              <w:tblBorders>
                <w:top w:val="nil"/>
                <w:left w:val="nil"/>
                <w:bottom w:val="nil"/>
                <w:right w:val="nil"/>
              </w:tblBorders>
              <w:tblLook w:val="0000" w:firstRow="0" w:lastRow="0" w:firstColumn="0" w:lastColumn="0" w:noHBand="0" w:noVBand="0"/>
            </w:tblPr>
            <w:tblGrid>
              <w:gridCol w:w="7932"/>
            </w:tblGrid>
            <w:tr w:rsidR="00ED302B" w:rsidRPr="000D63B8" w:rsidTr="006C4E05">
              <w:trPr>
                <w:trHeight w:val="299"/>
              </w:trPr>
              <w:tc>
                <w:tcPr>
                  <w:tcW w:w="0" w:type="auto"/>
                </w:tcPr>
                <w:p w:rsidR="00ED302B" w:rsidRPr="000D63B8" w:rsidRDefault="00ED302B" w:rsidP="00ED302B">
                  <w:pPr>
                    <w:rPr>
                      <w:rFonts w:ascii="Arial" w:hAnsi="Arial" w:cs="Arial"/>
                      <w:color w:val="000000"/>
                      <w:sz w:val="20"/>
                      <w:szCs w:val="20"/>
                      <w:shd w:val="clear" w:color="auto" w:fill="FFFFFF"/>
                    </w:rPr>
                  </w:pPr>
                  <w:r w:rsidRPr="000D63B8">
                    <w:rPr>
                      <w:rFonts w:ascii="Arial" w:hAnsi="Arial" w:cs="Arial"/>
                      <w:sz w:val="20"/>
                      <w:szCs w:val="20"/>
                    </w:rPr>
                    <w:t xml:space="preserve">The Coordinator will work alongside the multidisciplinary team, providing supervision and education to junior staff and colleagues who participate in the delivery of pulmonary rehabilitation. </w:t>
                  </w:r>
                  <w:r w:rsidRPr="000D63B8">
                    <w:rPr>
                      <w:rFonts w:ascii="Arial" w:hAnsi="Arial" w:cs="Arial"/>
                      <w:color w:val="000000"/>
                      <w:sz w:val="20"/>
                      <w:szCs w:val="20"/>
                      <w:shd w:val="clear" w:color="auto" w:fill="FFFFFF"/>
                    </w:rPr>
                    <w:t>The Coordinator also works to reduce the readmission of patients with PR qualifying diagnoses (e.g. COPD) by providing transitional support, follow up and timely access for this patient population.</w:t>
                  </w:r>
                </w:p>
                <w:p w:rsidR="00ED302B" w:rsidRPr="000D63B8" w:rsidRDefault="00ED302B" w:rsidP="00ED302B">
                  <w:pPr>
                    <w:pStyle w:val="Default"/>
                    <w:rPr>
                      <w:rFonts w:ascii="Arial" w:hAnsi="Arial" w:cs="Arial"/>
                      <w:sz w:val="20"/>
                      <w:szCs w:val="20"/>
                    </w:rPr>
                  </w:pPr>
                </w:p>
              </w:tc>
            </w:tr>
            <w:tr w:rsidR="00ED302B" w:rsidRPr="000D63B8" w:rsidTr="006C4E05">
              <w:trPr>
                <w:trHeight w:val="91"/>
              </w:trPr>
              <w:tc>
                <w:tcPr>
                  <w:tcW w:w="0" w:type="auto"/>
                </w:tcPr>
                <w:p w:rsidR="00ED302B" w:rsidRPr="000D63B8" w:rsidRDefault="00ED302B" w:rsidP="00ED302B">
                  <w:pPr>
                    <w:pStyle w:val="Default"/>
                    <w:rPr>
                      <w:rFonts w:ascii="Arial" w:hAnsi="Arial" w:cs="Arial"/>
                      <w:sz w:val="20"/>
                      <w:szCs w:val="20"/>
                    </w:rPr>
                  </w:pPr>
                </w:p>
              </w:tc>
            </w:tr>
          </w:tbl>
          <w:p w:rsidR="00ED302B" w:rsidRPr="000D63B8" w:rsidRDefault="00ED302B" w:rsidP="00ED302B">
            <w:pPr>
              <w:numPr>
                <w:ilvl w:val="0"/>
                <w:numId w:val="7"/>
              </w:numPr>
              <w:rPr>
                <w:rFonts w:ascii="Arial" w:hAnsi="Arial" w:cs="Arial"/>
                <w:sz w:val="20"/>
                <w:szCs w:val="20"/>
              </w:rPr>
            </w:pPr>
            <w:r w:rsidRPr="000D63B8">
              <w:rPr>
                <w:rFonts w:ascii="Arial" w:hAnsi="Arial" w:cs="Arial"/>
                <w:sz w:val="20"/>
                <w:szCs w:val="20"/>
              </w:rPr>
              <w:t>Post will be full time  based in the community setting</w:t>
            </w:r>
          </w:p>
          <w:p w:rsidR="00ED302B" w:rsidRPr="000D63B8" w:rsidRDefault="00ED302B" w:rsidP="00ED302B">
            <w:pPr>
              <w:ind w:left="720"/>
              <w:rPr>
                <w:rFonts w:ascii="Arial" w:hAnsi="Arial" w:cs="Arial"/>
                <w:color w:val="000000"/>
                <w:sz w:val="20"/>
                <w:szCs w:val="20"/>
              </w:rPr>
            </w:pPr>
          </w:p>
        </w:tc>
      </w:tr>
      <w:tr w:rsidR="00ED302B" w:rsidRPr="000D63B8">
        <w:trPr>
          <w:trHeight w:val="542"/>
        </w:trPr>
        <w:tc>
          <w:tcPr>
            <w:tcW w:w="2172" w:type="dxa"/>
          </w:tcPr>
          <w:p w:rsidR="00ED302B" w:rsidRPr="000D63B8" w:rsidRDefault="00ED302B" w:rsidP="00ED302B">
            <w:pPr>
              <w:rPr>
                <w:rFonts w:ascii="Arial" w:hAnsi="Arial" w:cs="Arial"/>
                <w:b/>
                <w:bCs/>
                <w:sz w:val="20"/>
                <w:szCs w:val="20"/>
              </w:rPr>
            </w:pPr>
            <w:r w:rsidRPr="000D63B8">
              <w:rPr>
                <w:rFonts w:ascii="Arial" w:hAnsi="Arial" w:cs="Arial"/>
                <w:b/>
                <w:bCs/>
                <w:sz w:val="20"/>
                <w:szCs w:val="20"/>
              </w:rPr>
              <w:lastRenderedPageBreak/>
              <w:t>Reporting Relationship</w:t>
            </w:r>
          </w:p>
        </w:tc>
        <w:tc>
          <w:tcPr>
            <w:tcW w:w="8448" w:type="dxa"/>
          </w:tcPr>
          <w:p w:rsidR="00ED302B" w:rsidRPr="000D63B8" w:rsidRDefault="00ED302B" w:rsidP="00ED302B">
            <w:pPr>
              <w:numPr>
                <w:ilvl w:val="0"/>
                <w:numId w:val="6"/>
              </w:numPr>
              <w:autoSpaceDE w:val="0"/>
              <w:autoSpaceDN w:val="0"/>
              <w:adjustRightInd w:val="0"/>
              <w:rPr>
                <w:rFonts w:ascii="Arial" w:hAnsi="Arial" w:cs="Arial"/>
                <w:color w:val="000000"/>
                <w:sz w:val="20"/>
                <w:szCs w:val="20"/>
              </w:rPr>
            </w:pPr>
            <w:r w:rsidRPr="000D63B8">
              <w:rPr>
                <w:rFonts w:ascii="Arial" w:hAnsi="Arial" w:cs="Arial"/>
                <w:color w:val="000000"/>
                <w:sz w:val="20"/>
                <w:szCs w:val="20"/>
              </w:rPr>
              <w:t xml:space="preserve">Is professionally accountable to the Community Physiotherapy manager </w:t>
            </w:r>
          </w:p>
          <w:p w:rsidR="00ED302B" w:rsidRPr="000D63B8" w:rsidRDefault="00ED302B" w:rsidP="00ED302B">
            <w:pPr>
              <w:numPr>
                <w:ilvl w:val="0"/>
                <w:numId w:val="6"/>
              </w:numPr>
              <w:autoSpaceDE w:val="0"/>
              <w:autoSpaceDN w:val="0"/>
              <w:adjustRightInd w:val="0"/>
              <w:rPr>
                <w:rFonts w:ascii="Arial" w:hAnsi="Arial" w:cs="Arial"/>
                <w:sz w:val="20"/>
                <w:szCs w:val="20"/>
                <w:lang w:eastAsia="en-GB"/>
              </w:rPr>
            </w:pPr>
            <w:r w:rsidRPr="000D63B8">
              <w:rPr>
                <w:rFonts w:ascii="Arial" w:hAnsi="Arial" w:cs="Arial"/>
                <w:color w:val="000000"/>
                <w:sz w:val="20"/>
                <w:szCs w:val="20"/>
              </w:rPr>
              <w:t xml:space="preserve">Will report to the Operational lead Integrated Care ICPCD Specialist Community Team on operational and administrative matters. </w:t>
            </w:r>
          </w:p>
          <w:p w:rsidR="00ED302B" w:rsidRPr="000D63B8" w:rsidRDefault="00ED302B" w:rsidP="00ED302B">
            <w:pPr>
              <w:rPr>
                <w:rFonts w:ascii="Arial" w:hAnsi="Arial" w:cs="Arial"/>
                <w:sz w:val="20"/>
                <w:szCs w:val="20"/>
              </w:rPr>
            </w:pPr>
          </w:p>
        </w:tc>
      </w:tr>
      <w:tr w:rsidR="00ED302B" w:rsidRPr="000D63B8">
        <w:tc>
          <w:tcPr>
            <w:tcW w:w="2172" w:type="dxa"/>
          </w:tcPr>
          <w:p w:rsidR="00ED302B" w:rsidRPr="000D63B8" w:rsidRDefault="00ED302B" w:rsidP="00ED302B">
            <w:pPr>
              <w:rPr>
                <w:rFonts w:ascii="Arial" w:hAnsi="Arial" w:cs="Arial"/>
                <w:b/>
                <w:bCs/>
                <w:sz w:val="20"/>
                <w:szCs w:val="20"/>
              </w:rPr>
            </w:pPr>
            <w:r w:rsidRPr="000D63B8">
              <w:rPr>
                <w:rFonts w:ascii="Arial" w:hAnsi="Arial" w:cs="Arial"/>
                <w:b/>
                <w:bCs/>
                <w:sz w:val="20"/>
                <w:szCs w:val="20"/>
              </w:rPr>
              <w:t>Key Working Relationships</w:t>
            </w:r>
          </w:p>
          <w:p w:rsidR="00ED302B" w:rsidRPr="000D63B8" w:rsidRDefault="00ED302B" w:rsidP="00ED302B">
            <w:pPr>
              <w:rPr>
                <w:rFonts w:ascii="Arial" w:hAnsi="Arial" w:cs="Arial"/>
                <w:b/>
                <w:bCs/>
                <w:sz w:val="20"/>
                <w:szCs w:val="20"/>
              </w:rPr>
            </w:pPr>
          </w:p>
        </w:tc>
        <w:tc>
          <w:tcPr>
            <w:tcW w:w="8448" w:type="dxa"/>
          </w:tcPr>
          <w:p w:rsidR="00ED302B" w:rsidRPr="000D63B8" w:rsidRDefault="00ED302B" w:rsidP="00ED302B">
            <w:pPr>
              <w:rPr>
                <w:rFonts w:ascii="Arial" w:hAnsi="Arial" w:cs="Arial"/>
                <w:sz w:val="20"/>
                <w:szCs w:val="20"/>
                <w:lang w:val="en-GB" w:eastAsia="en-GB"/>
              </w:rPr>
            </w:pPr>
            <w:r w:rsidRPr="000D63B8">
              <w:rPr>
                <w:rFonts w:ascii="Arial" w:hAnsi="Arial" w:cs="Arial"/>
                <w:sz w:val="20"/>
                <w:szCs w:val="20"/>
                <w:lang w:val="en-GB" w:eastAsia="en-GB"/>
              </w:rPr>
              <w:t>The post holder will:</w:t>
            </w:r>
          </w:p>
          <w:p w:rsidR="00ED302B" w:rsidRPr="00356265" w:rsidRDefault="00ED302B" w:rsidP="00ED302B">
            <w:pPr>
              <w:numPr>
                <w:ilvl w:val="0"/>
                <w:numId w:val="5"/>
              </w:numPr>
              <w:rPr>
                <w:rFonts w:ascii="Arial" w:hAnsi="Arial" w:cs="Arial"/>
                <w:sz w:val="20"/>
                <w:szCs w:val="20"/>
                <w:lang w:val="en-GB" w:eastAsia="en-GB"/>
              </w:rPr>
            </w:pPr>
            <w:r w:rsidRPr="00356265">
              <w:rPr>
                <w:rFonts w:ascii="Arial" w:hAnsi="Arial" w:cs="Arial"/>
                <w:sz w:val="20"/>
                <w:szCs w:val="20"/>
                <w:lang w:val="en-GB" w:eastAsia="en-GB"/>
              </w:rPr>
              <w:t>The post holder will:</w:t>
            </w:r>
          </w:p>
          <w:p w:rsidR="00ED302B" w:rsidRPr="00356265" w:rsidRDefault="00ED302B" w:rsidP="00ED302B">
            <w:pPr>
              <w:numPr>
                <w:ilvl w:val="0"/>
                <w:numId w:val="5"/>
              </w:numPr>
              <w:rPr>
                <w:rFonts w:ascii="Arial" w:hAnsi="Arial" w:cs="Arial"/>
                <w:sz w:val="20"/>
                <w:szCs w:val="20"/>
                <w:lang w:val="en-GB" w:eastAsia="en-GB"/>
              </w:rPr>
            </w:pPr>
            <w:r w:rsidRPr="00356265">
              <w:rPr>
                <w:rFonts w:ascii="Arial" w:hAnsi="Arial" w:cs="Arial"/>
                <w:sz w:val="20"/>
                <w:szCs w:val="20"/>
                <w:lang w:val="en-GB" w:eastAsia="en-GB"/>
              </w:rPr>
              <w:t xml:space="preserve">Have a clinical working relationship with the GP and the Respiratory Specialist team in the hub including the Consultant Respiratory Integrated Care, the Pulmonary Rehabilitation </w:t>
            </w:r>
            <w:r>
              <w:rPr>
                <w:rFonts w:ascii="Arial" w:hAnsi="Arial" w:cs="Arial"/>
                <w:sz w:val="20"/>
                <w:szCs w:val="20"/>
                <w:lang w:val="en-GB" w:eastAsia="en-GB"/>
              </w:rPr>
              <w:t>team</w:t>
            </w:r>
            <w:r w:rsidRPr="00356265">
              <w:rPr>
                <w:rFonts w:ascii="Arial" w:hAnsi="Arial" w:cs="Arial"/>
                <w:sz w:val="20"/>
                <w:szCs w:val="20"/>
                <w:lang w:val="en-GB" w:eastAsia="en-GB"/>
              </w:rPr>
              <w:t xml:space="preserve"> and the integrated Respiratory CNs/ANPs and other physiotherapists.</w:t>
            </w:r>
          </w:p>
          <w:p w:rsidR="00ED302B" w:rsidRPr="00593DF5" w:rsidRDefault="00ED302B" w:rsidP="00ED302B">
            <w:pPr>
              <w:numPr>
                <w:ilvl w:val="0"/>
                <w:numId w:val="5"/>
              </w:numPr>
              <w:rPr>
                <w:rFonts w:ascii="Arial" w:hAnsi="Arial" w:cs="Arial"/>
                <w:sz w:val="20"/>
                <w:szCs w:val="20"/>
                <w:lang w:val="en-GB" w:eastAsia="en-GB"/>
              </w:rPr>
            </w:pPr>
            <w:r w:rsidRPr="00FA0CEE">
              <w:rPr>
                <w:rFonts w:ascii="Arial" w:hAnsi="Arial" w:cs="Arial"/>
                <w:sz w:val="20"/>
                <w:szCs w:val="20"/>
                <w:lang w:val="en-GB" w:eastAsia="en-GB"/>
              </w:rPr>
              <w:t>Work collaboratively with the COPD Outreach teams and with other healthcare professionals and stakeholders involved in the provision of integrated respiratory care in the acute setting.</w:t>
            </w:r>
          </w:p>
          <w:p w:rsidR="00ED302B" w:rsidRPr="00356265" w:rsidRDefault="00ED302B" w:rsidP="00ED302B">
            <w:pPr>
              <w:numPr>
                <w:ilvl w:val="0"/>
                <w:numId w:val="5"/>
              </w:numPr>
              <w:rPr>
                <w:rFonts w:ascii="Arial" w:hAnsi="Arial" w:cs="Arial"/>
                <w:sz w:val="20"/>
                <w:szCs w:val="20"/>
                <w:lang w:val="en-GB" w:eastAsia="en-GB"/>
              </w:rPr>
            </w:pPr>
            <w:r w:rsidRPr="00356265">
              <w:rPr>
                <w:rFonts w:ascii="Arial" w:hAnsi="Arial" w:cs="Arial"/>
                <w:sz w:val="20"/>
                <w:szCs w:val="20"/>
                <w:lang w:val="en-GB" w:eastAsia="en-GB"/>
              </w:rPr>
              <w:t>Have a close working relationship with the secondary care Physiotherapy Manager for secondary care respiratory physiotherapy service</w:t>
            </w:r>
            <w:r>
              <w:rPr>
                <w:rFonts w:ascii="Arial" w:hAnsi="Arial" w:cs="Arial"/>
                <w:sz w:val="20"/>
                <w:szCs w:val="20"/>
                <w:lang w:val="en-GB" w:eastAsia="en-GB"/>
              </w:rPr>
              <w:t xml:space="preserve"> development and delivery  and </w:t>
            </w:r>
            <w:r w:rsidRPr="00356265">
              <w:rPr>
                <w:rFonts w:ascii="Arial" w:hAnsi="Arial" w:cs="Arial"/>
                <w:sz w:val="20"/>
                <w:szCs w:val="20"/>
                <w:lang w:val="en-GB" w:eastAsia="en-GB"/>
              </w:rPr>
              <w:t xml:space="preserve">the Operational lead ; </w:t>
            </w:r>
          </w:p>
          <w:p w:rsidR="00ED302B" w:rsidRPr="00356265" w:rsidRDefault="00ED302B" w:rsidP="00ED302B">
            <w:pPr>
              <w:numPr>
                <w:ilvl w:val="0"/>
                <w:numId w:val="5"/>
              </w:numPr>
              <w:rPr>
                <w:rFonts w:ascii="Arial" w:hAnsi="Arial" w:cs="Arial"/>
                <w:sz w:val="20"/>
                <w:szCs w:val="20"/>
                <w:lang w:val="en-GB" w:eastAsia="en-GB"/>
              </w:rPr>
            </w:pPr>
            <w:r w:rsidRPr="00356265">
              <w:rPr>
                <w:rFonts w:ascii="Arial" w:hAnsi="Arial" w:cs="Arial"/>
                <w:sz w:val="20"/>
                <w:szCs w:val="20"/>
                <w:lang w:val="en-GB" w:eastAsia="en-GB"/>
              </w:rPr>
              <w:lastRenderedPageBreak/>
              <w:t>Work in partnership with the multi-disciplinary teams across primary and secondary care</w:t>
            </w:r>
          </w:p>
          <w:p w:rsidR="00ED302B" w:rsidRPr="000D63B8" w:rsidRDefault="00ED302B" w:rsidP="00ED302B">
            <w:pPr>
              <w:rPr>
                <w:rFonts w:ascii="Arial" w:hAnsi="Arial" w:cs="Arial"/>
                <w:i/>
                <w:iCs/>
                <w:sz w:val="20"/>
                <w:szCs w:val="20"/>
                <w:lang w:val="en-GB" w:eastAsia="en-GB"/>
              </w:rPr>
            </w:pPr>
          </w:p>
          <w:p w:rsidR="00ED302B" w:rsidRPr="000D63B8" w:rsidRDefault="00ED302B" w:rsidP="00ED302B">
            <w:pPr>
              <w:rPr>
                <w:rFonts w:ascii="Arial" w:hAnsi="Arial" w:cs="Arial"/>
                <w:i/>
                <w:iCs/>
                <w:sz w:val="20"/>
                <w:szCs w:val="20"/>
                <w:lang w:val="en-GB" w:eastAsia="en-GB"/>
              </w:rPr>
            </w:pPr>
          </w:p>
          <w:p w:rsidR="00ED302B" w:rsidRPr="000D63B8" w:rsidRDefault="00ED302B" w:rsidP="00ED302B">
            <w:pPr>
              <w:ind w:left="360"/>
              <w:rPr>
                <w:rFonts w:ascii="Arial" w:hAnsi="Arial" w:cs="Arial"/>
                <w:color w:val="000000"/>
                <w:sz w:val="20"/>
                <w:szCs w:val="20"/>
              </w:rPr>
            </w:pPr>
          </w:p>
        </w:tc>
      </w:tr>
      <w:tr w:rsidR="00ED302B" w:rsidRPr="000D63B8">
        <w:tc>
          <w:tcPr>
            <w:tcW w:w="2172" w:type="dxa"/>
          </w:tcPr>
          <w:p w:rsidR="00ED302B" w:rsidRPr="000D63B8" w:rsidRDefault="00ED302B" w:rsidP="00ED302B">
            <w:pPr>
              <w:rPr>
                <w:rFonts w:ascii="Arial" w:hAnsi="Arial" w:cs="Arial"/>
                <w:b/>
                <w:bCs/>
                <w:sz w:val="20"/>
                <w:szCs w:val="20"/>
              </w:rPr>
            </w:pPr>
            <w:r w:rsidRPr="000D63B8">
              <w:rPr>
                <w:rFonts w:ascii="Arial" w:hAnsi="Arial" w:cs="Arial"/>
                <w:b/>
                <w:bCs/>
                <w:sz w:val="20"/>
                <w:szCs w:val="20"/>
              </w:rPr>
              <w:lastRenderedPageBreak/>
              <w:t xml:space="preserve">Purpose of the Post </w:t>
            </w:r>
          </w:p>
          <w:p w:rsidR="00ED302B" w:rsidRPr="000D63B8" w:rsidRDefault="00ED302B" w:rsidP="00ED302B">
            <w:pPr>
              <w:rPr>
                <w:rFonts w:ascii="Arial" w:hAnsi="Arial" w:cs="Arial"/>
                <w:b/>
                <w:bCs/>
                <w:sz w:val="20"/>
                <w:szCs w:val="20"/>
              </w:rPr>
            </w:pPr>
          </w:p>
        </w:tc>
        <w:tc>
          <w:tcPr>
            <w:tcW w:w="8448" w:type="dxa"/>
          </w:tcPr>
          <w:p w:rsidR="00ED302B" w:rsidRPr="000D63B8" w:rsidRDefault="00ED302B" w:rsidP="00ED302B">
            <w:pPr>
              <w:rPr>
                <w:rFonts w:ascii="Arial" w:hAnsi="Arial" w:cs="Arial"/>
                <w:color w:val="000000"/>
                <w:sz w:val="20"/>
                <w:szCs w:val="20"/>
              </w:rPr>
            </w:pPr>
            <w:r w:rsidRPr="000D63B8">
              <w:rPr>
                <w:rFonts w:ascii="Arial" w:hAnsi="Arial" w:cs="Arial"/>
                <w:color w:val="000000"/>
                <w:sz w:val="20"/>
                <w:szCs w:val="20"/>
              </w:rPr>
              <w:t xml:space="preserve">As outlined above, the need to reform the healthcare services in Ireland in order to provide a more sustainable, integrated and patient-centred approach has come to the fore in recent health policies and strategies. Integrated care requires health and social care services to work together across different levels and sites in order to provide end-to-end care that meets patient need. </w:t>
            </w:r>
          </w:p>
          <w:p w:rsidR="00ED302B" w:rsidRPr="000D63B8" w:rsidRDefault="00ED302B" w:rsidP="00ED302B">
            <w:pPr>
              <w:rPr>
                <w:rFonts w:ascii="Arial" w:hAnsi="Arial" w:cs="Arial"/>
                <w:color w:val="000000"/>
                <w:sz w:val="20"/>
                <w:szCs w:val="20"/>
              </w:rPr>
            </w:pPr>
          </w:p>
          <w:p w:rsidR="00ED302B" w:rsidRPr="000D63B8" w:rsidRDefault="00ED302B" w:rsidP="00ED302B">
            <w:pPr>
              <w:rPr>
                <w:rFonts w:ascii="Arial" w:hAnsi="Arial" w:cs="Arial"/>
                <w:bCs/>
                <w:color w:val="000000"/>
                <w:sz w:val="20"/>
                <w:szCs w:val="20"/>
                <w:lang w:eastAsia="en-GB"/>
              </w:rPr>
            </w:pPr>
            <w:r w:rsidRPr="000D63B8">
              <w:rPr>
                <w:rFonts w:ascii="Arial" w:hAnsi="Arial" w:cs="Arial"/>
                <w:color w:val="000000"/>
                <w:sz w:val="20"/>
                <w:szCs w:val="20"/>
                <w:lang w:eastAsia="en-GB"/>
              </w:rPr>
              <w:t xml:space="preserve">The Pulmonary rehabilitation coordinator </w:t>
            </w:r>
            <w:r w:rsidRPr="000D63B8">
              <w:rPr>
                <w:rFonts w:ascii="Arial" w:hAnsi="Arial" w:cs="Arial"/>
                <w:bCs/>
                <w:color w:val="000000"/>
                <w:sz w:val="20"/>
                <w:szCs w:val="20"/>
                <w:lang w:eastAsia="en-GB"/>
              </w:rPr>
              <w:t xml:space="preserve">will offer dynamic leadership to promote and develop a high quality evidenced based pulmonary rehabilitation service championing innovation to improve and support service delivery. </w:t>
            </w:r>
          </w:p>
          <w:p w:rsidR="00ED302B" w:rsidRPr="000D63B8" w:rsidRDefault="00ED302B" w:rsidP="00ED302B">
            <w:pPr>
              <w:rPr>
                <w:rFonts w:ascii="Arial" w:hAnsi="Arial" w:cs="Arial"/>
                <w:bCs/>
                <w:color w:val="000000"/>
                <w:sz w:val="20"/>
                <w:szCs w:val="20"/>
                <w:lang w:eastAsia="en-GB"/>
              </w:rPr>
            </w:pPr>
          </w:p>
          <w:p w:rsidR="00ED302B" w:rsidRPr="000D63B8" w:rsidRDefault="00ED302B" w:rsidP="00ED302B">
            <w:pPr>
              <w:rPr>
                <w:rFonts w:ascii="Arial" w:hAnsi="Arial" w:cs="Arial"/>
                <w:bCs/>
                <w:color w:val="000000"/>
                <w:sz w:val="20"/>
                <w:szCs w:val="20"/>
                <w:lang w:eastAsia="en-GB"/>
              </w:rPr>
            </w:pPr>
            <w:r w:rsidRPr="000D63B8">
              <w:rPr>
                <w:rFonts w:ascii="Arial" w:hAnsi="Arial" w:cs="Arial"/>
                <w:bCs/>
                <w:color w:val="000000"/>
                <w:sz w:val="20"/>
                <w:szCs w:val="20"/>
                <w:lang w:eastAsia="en-GB"/>
              </w:rPr>
              <w:t xml:space="preserve">They will act as the representative clinical lead at local and national strategic development meetings disseminating information and acting on initiatives and improvements within the resources available. </w:t>
            </w:r>
          </w:p>
          <w:p w:rsidR="00ED302B" w:rsidRPr="000D63B8" w:rsidRDefault="00ED302B" w:rsidP="00ED302B">
            <w:pPr>
              <w:rPr>
                <w:rFonts w:ascii="Arial" w:hAnsi="Arial" w:cs="Arial"/>
                <w:bCs/>
                <w:color w:val="000000"/>
                <w:sz w:val="20"/>
                <w:szCs w:val="20"/>
                <w:lang w:eastAsia="en-GB"/>
              </w:rPr>
            </w:pPr>
          </w:p>
          <w:p w:rsidR="00ED302B" w:rsidRPr="000D63B8" w:rsidRDefault="00ED302B" w:rsidP="00ED302B">
            <w:pPr>
              <w:rPr>
                <w:rFonts w:ascii="Arial" w:hAnsi="Arial" w:cs="Arial"/>
                <w:sz w:val="20"/>
                <w:szCs w:val="20"/>
              </w:rPr>
            </w:pPr>
            <w:r w:rsidRPr="000D63B8">
              <w:rPr>
                <w:rFonts w:ascii="Arial" w:hAnsi="Arial" w:cs="Arial"/>
                <w:sz w:val="20"/>
                <w:szCs w:val="20"/>
              </w:rPr>
              <w:t>The post holder will coordinate resources and services for the Pulmonary Rehabilitation Program.</w:t>
            </w:r>
          </w:p>
          <w:p w:rsidR="00ED302B" w:rsidRPr="000D63B8" w:rsidRDefault="00ED302B" w:rsidP="00ED302B">
            <w:pPr>
              <w:rPr>
                <w:rFonts w:ascii="Arial" w:hAnsi="Arial" w:cs="Arial"/>
                <w:sz w:val="20"/>
                <w:szCs w:val="20"/>
              </w:rPr>
            </w:pPr>
          </w:p>
          <w:p w:rsidR="00ED302B" w:rsidRPr="000D63B8" w:rsidRDefault="00ED302B" w:rsidP="00ED302B">
            <w:pPr>
              <w:rPr>
                <w:rFonts w:ascii="Arial" w:hAnsi="Arial" w:cs="Arial"/>
                <w:bCs/>
                <w:color w:val="000000"/>
                <w:sz w:val="20"/>
                <w:szCs w:val="20"/>
                <w:lang w:eastAsia="en-GB"/>
              </w:rPr>
            </w:pPr>
            <w:r w:rsidRPr="000D63B8">
              <w:rPr>
                <w:rFonts w:ascii="Arial" w:hAnsi="Arial" w:cs="Arial"/>
                <w:bCs/>
                <w:color w:val="000000"/>
                <w:sz w:val="20"/>
                <w:szCs w:val="20"/>
                <w:lang w:eastAsia="en-GB"/>
              </w:rPr>
              <w:t>The post holder will also act as an expert clinical resource offering supervision, education and on-going support to staff and teams managing complex respiratory patients.</w:t>
            </w:r>
          </w:p>
          <w:p w:rsidR="00ED302B" w:rsidRPr="000D63B8" w:rsidRDefault="00ED302B" w:rsidP="00ED302B">
            <w:pPr>
              <w:rPr>
                <w:rFonts w:ascii="Arial" w:hAnsi="Arial" w:cs="Arial"/>
                <w:bCs/>
                <w:color w:val="000000"/>
                <w:sz w:val="20"/>
                <w:szCs w:val="20"/>
                <w:lang w:eastAsia="en-GB"/>
              </w:rPr>
            </w:pPr>
          </w:p>
          <w:p w:rsidR="00ED302B" w:rsidRPr="000D63B8" w:rsidRDefault="00ED302B" w:rsidP="00ED302B">
            <w:pPr>
              <w:rPr>
                <w:rFonts w:ascii="Arial" w:hAnsi="Arial" w:cs="Arial"/>
                <w:sz w:val="20"/>
                <w:szCs w:val="20"/>
              </w:rPr>
            </w:pPr>
            <w:r w:rsidRPr="000D63B8">
              <w:rPr>
                <w:rFonts w:ascii="Arial" w:hAnsi="Arial" w:cs="Arial"/>
                <w:bCs/>
                <w:color w:val="000000"/>
                <w:sz w:val="20"/>
                <w:szCs w:val="20"/>
                <w:lang w:eastAsia="en-GB"/>
              </w:rPr>
              <w:t xml:space="preserve"> </w:t>
            </w:r>
          </w:p>
          <w:p w:rsidR="00ED302B" w:rsidRPr="000D63B8" w:rsidRDefault="00ED302B" w:rsidP="00ED302B">
            <w:pPr>
              <w:rPr>
                <w:rFonts w:ascii="Arial" w:hAnsi="Arial" w:cs="Arial"/>
                <w:sz w:val="20"/>
                <w:szCs w:val="20"/>
              </w:rPr>
            </w:pPr>
            <w:r w:rsidRPr="000D63B8">
              <w:rPr>
                <w:rFonts w:ascii="Arial" w:hAnsi="Arial" w:cs="Arial"/>
                <w:sz w:val="20"/>
                <w:szCs w:val="20"/>
              </w:rPr>
              <w:t>The Pulmonary Rehabilitation coordinator will be a highly competent, visible and experienced autonomous practitioner who uses specialist knowledge and advanced skills to support Pulmonary Rehabilitation services. They will have a good understanding of the vision of the HSE and Sláintecare and to be able to translate this into a local context for operational implementation within their team and locality area.</w:t>
            </w:r>
          </w:p>
          <w:p w:rsidR="00ED302B" w:rsidRPr="000D63B8" w:rsidRDefault="00ED302B" w:rsidP="00ED302B">
            <w:pPr>
              <w:rPr>
                <w:rFonts w:ascii="Arial" w:hAnsi="Arial" w:cs="Arial"/>
                <w:sz w:val="20"/>
                <w:szCs w:val="20"/>
              </w:rPr>
            </w:pPr>
          </w:p>
          <w:p w:rsidR="00ED302B" w:rsidRPr="000D63B8" w:rsidRDefault="00ED302B" w:rsidP="00ED302B">
            <w:pPr>
              <w:rPr>
                <w:rFonts w:ascii="Arial" w:hAnsi="Arial" w:cs="Arial"/>
                <w:sz w:val="20"/>
                <w:szCs w:val="20"/>
              </w:rPr>
            </w:pPr>
            <w:r w:rsidRPr="000D63B8">
              <w:rPr>
                <w:rFonts w:ascii="Arial" w:hAnsi="Arial" w:cs="Arial"/>
                <w:sz w:val="20"/>
                <w:szCs w:val="20"/>
              </w:rPr>
              <w:t xml:space="preserve"> They will demonstrate advanced clinical judgement and critical decision-making skills based upon evidence based practice.</w:t>
            </w:r>
          </w:p>
          <w:p w:rsidR="00ED302B" w:rsidRPr="000D63B8" w:rsidRDefault="00ED302B" w:rsidP="00ED302B">
            <w:pPr>
              <w:rPr>
                <w:rFonts w:ascii="Arial" w:hAnsi="Arial" w:cs="Arial"/>
                <w:sz w:val="20"/>
                <w:szCs w:val="20"/>
              </w:rPr>
            </w:pPr>
          </w:p>
          <w:p w:rsidR="00ED302B" w:rsidRPr="000D63B8" w:rsidRDefault="00ED302B" w:rsidP="00ED302B">
            <w:pPr>
              <w:rPr>
                <w:rFonts w:ascii="Arial" w:hAnsi="Arial" w:cs="Arial"/>
                <w:sz w:val="20"/>
                <w:szCs w:val="20"/>
              </w:rPr>
            </w:pPr>
            <w:r w:rsidRPr="000D63B8">
              <w:rPr>
                <w:rFonts w:ascii="Arial" w:hAnsi="Arial" w:cs="Arial"/>
                <w:sz w:val="20"/>
                <w:szCs w:val="20"/>
              </w:rPr>
              <w:t>The post-holder will utilise their advanced level knowledge and skills to:</w:t>
            </w:r>
          </w:p>
          <w:p w:rsidR="00ED302B" w:rsidRPr="000D63B8" w:rsidRDefault="00ED302B" w:rsidP="00ED302B">
            <w:pPr>
              <w:rPr>
                <w:rFonts w:ascii="Arial" w:hAnsi="Arial" w:cs="Arial"/>
                <w:sz w:val="20"/>
                <w:szCs w:val="20"/>
              </w:rPr>
            </w:pPr>
          </w:p>
          <w:p w:rsidR="00ED302B" w:rsidRPr="000D63B8" w:rsidRDefault="00ED302B" w:rsidP="00ED302B">
            <w:pPr>
              <w:pStyle w:val="ListParagraph"/>
              <w:numPr>
                <w:ilvl w:val="0"/>
                <w:numId w:val="11"/>
              </w:numPr>
              <w:rPr>
                <w:rFonts w:ascii="Arial" w:hAnsi="Arial" w:cs="Arial"/>
                <w:sz w:val="20"/>
                <w:szCs w:val="20"/>
              </w:rPr>
            </w:pPr>
            <w:r w:rsidRPr="000D63B8">
              <w:rPr>
                <w:rFonts w:ascii="Arial" w:hAnsi="Arial" w:cs="Arial"/>
                <w:sz w:val="20"/>
                <w:szCs w:val="20"/>
              </w:rPr>
              <w:t>Triage referrals and identify complex cases and optimise treatment with the Respiratory Consultant and GP before commencing Pulmonary rehabilitation</w:t>
            </w:r>
          </w:p>
          <w:p w:rsidR="00ED302B" w:rsidRPr="000D63B8" w:rsidRDefault="00ED302B" w:rsidP="00ED302B">
            <w:pPr>
              <w:pStyle w:val="ListParagraph"/>
              <w:rPr>
                <w:rFonts w:ascii="Arial" w:hAnsi="Arial" w:cs="Arial"/>
                <w:sz w:val="20"/>
                <w:szCs w:val="20"/>
              </w:rPr>
            </w:pPr>
          </w:p>
          <w:p w:rsidR="00ED302B" w:rsidRPr="000D63B8" w:rsidRDefault="00ED302B" w:rsidP="00ED302B">
            <w:pPr>
              <w:pStyle w:val="ListParagraph"/>
              <w:numPr>
                <w:ilvl w:val="0"/>
                <w:numId w:val="11"/>
              </w:numPr>
              <w:rPr>
                <w:rFonts w:ascii="Arial" w:hAnsi="Arial" w:cs="Arial"/>
                <w:sz w:val="20"/>
                <w:szCs w:val="20"/>
              </w:rPr>
            </w:pPr>
            <w:r w:rsidRPr="000D63B8">
              <w:rPr>
                <w:rFonts w:ascii="Arial" w:hAnsi="Arial" w:cs="Arial"/>
                <w:sz w:val="20"/>
                <w:szCs w:val="20"/>
              </w:rPr>
              <w:t xml:space="preserve"> Accurately undertake specialist clinical skills including airway clearance techniques, breathlessness management, interpreting and analysing clinical and non-clinical tests to form an accurate assessment and decide suitability for pulmonary rehabilitation.</w:t>
            </w:r>
          </w:p>
          <w:p w:rsidR="00ED302B" w:rsidRPr="000D63B8" w:rsidRDefault="00ED302B" w:rsidP="00ED302B">
            <w:pPr>
              <w:pStyle w:val="ListParagraph"/>
              <w:rPr>
                <w:rFonts w:ascii="Arial" w:hAnsi="Arial" w:cs="Arial"/>
                <w:sz w:val="20"/>
                <w:szCs w:val="20"/>
              </w:rPr>
            </w:pPr>
          </w:p>
          <w:p w:rsidR="00ED302B" w:rsidRPr="000D63B8" w:rsidRDefault="00ED302B" w:rsidP="00ED302B">
            <w:pPr>
              <w:pStyle w:val="ListParagraph"/>
              <w:numPr>
                <w:ilvl w:val="0"/>
                <w:numId w:val="11"/>
              </w:numPr>
              <w:rPr>
                <w:rFonts w:ascii="Arial" w:hAnsi="Arial" w:cs="Arial"/>
                <w:sz w:val="20"/>
                <w:szCs w:val="20"/>
              </w:rPr>
            </w:pPr>
            <w:r w:rsidRPr="000D63B8">
              <w:rPr>
                <w:rFonts w:ascii="Arial" w:hAnsi="Arial" w:cs="Arial"/>
                <w:sz w:val="20"/>
                <w:szCs w:val="20"/>
              </w:rPr>
              <w:t>Demonstrate a strong working knowledge of guidelines for best practice, competence in physical assessment skills and treatment of complex respiratory patients for pulmonary rehabilitation</w:t>
            </w:r>
          </w:p>
          <w:p w:rsidR="00ED302B" w:rsidRPr="000D63B8" w:rsidRDefault="00ED302B" w:rsidP="00ED302B">
            <w:pPr>
              <w:pStyle w:val="ListParagraph"/>
              <w:rPr>
                <w:rFonts w:ascii="Arial" w:hAnsi="Arial" w:cs="Arial"/>
                <w:sz w:val="20"/>
                <w:szCs w:val="20"/>
              </w:rPr>
            </w:pPr>
          </w:p>
          <w:p w:rsidR="00ED302B" w:rsidRPr="000D63B8" w:rsidRDefault="00ED302B" w:rsidP="00ED302B">
            <w:pPr>
              <w:pStyle w:val="ListParagraph"/>
              <w:numPr>
                <w:ilvl w:val="0"/>
                <w:numId w:val="11"/>
              </w:numPr>
              <w:rPr>
                <w:rFonts w:ascii="Arial" w:hAnsi="Arial" w:cs="Arial"/>
                <w:sz w:val="20"/>
                <w:szCs w:val="20"/>
              </w:rPr>
            </w:pPr>
            <w:r w:rsidRPr="000D63B8">
              <w:rPr>
                <w:rFonts w:ascii="Arial" w:hAnsi="Arial" w:cs="Arial"/>
                <w:sz w:val="20"/>
                <w:szCs w:val="20"/>
              </w:rPr>
              <w:t xml:space="preserve">Assess, diagnose, plan, implement and evaluate treatments and interventions of  Pulmonary rehabilitation </w:t>
            </w:r>
          </w:p>
          <w:p w:rsidR="00ED302B" w:rsidRPr="000D63B8" w:rsidRDefault="00ED302B" w:rsidP="00ED302B">
            <w:pPr>
              <w:rPr>
                <w:rFonts w:ascii="Arial" w:hAnsi="Arial" w:cs="Arial"/>
                <w:sz w:val="20"/>
                <w:szCs w:val="20"/>
              </w:rPr>
            </w:pPr>
          </w:p>
          <w:p w:rsidR="00ED302B" w:rsidRPr="000D63B8" w:rsidRDefault="00ED302B" w:rsidP="00ED302B">
            <w:pPr>
              <w:pStyle w:val="ListParagraph"/>
              <w:numPr>
                <w:ilvl w:val="0"/>
                <w:numId w:val="11"/>
              </w:numPr>
              <w:rPr>
                <w:rFonts w:ascii="Arial" w:hAnsi="Arial" w:cs="Arial"/>
                <w:sz w:val="20"/>
                <w:szCs w:val="20"/>
              </w:rPr>
            </w:pPr>
            <w:r w:rsidRPr="000D63B8">
              <w:rPr>
                <w:rFonts w:ascii="Arial" w:hAnsi="Arial" w:cs="Arial"/>
                <w:sz w:val="20"/>
                <w:szCs w:val="20"/>
              </w:rPr>
              <w:t>Integrate both pharmacological and non-pharmacological  aspects of Pulmonary rehabilitation into patient care/management plans</w:t>
            </w:r>
          </w:p>
          <w:p w:rsidR="00ED302B" w:rsidRPr="000D63B8" w:rsidRDefault="00ED302B" w:rsidP="00ED302B">
            <w:pPr>
              <w:rPr>
                <w:rFonts w:ascii="Arial" w:hAnsi="Arial" w:cs="Arial"/>
                <w:sz w:val="20"/>
                <w:szCs w:val="20"/>
              </w:rPr>
            </w:pPr>
          </w:p>
          <w:p w:rsidR="00ED302B" w:rsidRPr="000D63B8" w:rsidRDefault="00ED302B" w:rsidP="00ED302B">
            <w:pPr>
              <w:pStyle w:val="ListParagraph"/>
              <w:numPr>
                <w:ilvl w:val="0"/>
                <w:numId w:val="11"/>
              </w:numPr>
              <w:rPr>
                <w:rFonts w:ascii="Arial" w:hAnsi="Arial" w:cs="Arial"/>
                <w:sz w:val="20"/>
                <w:szCs w:val="20"/>
              </w:rPr>
            </w:pPr>
            <w:r w:rsidRPr="000D63B8">
              <w:rPr>
                <w:rFonts w:ascii="Arial" w:hAnsi="Arial" w:cs="Arial"/>
                <w:sz w:val="20"/>
                <w:szCs w:val="20"/>
              </w:rPr>
              <w:t>Be a competent autonomous practitioner, leading innovation and demonstrating respiratory clinical expertise and acting as a role model for others.</w:t>
            </w:r>
          </w:p>
          <w:p w:rsidR="00ED302B" w:rsidRPr="000D63B8" w:rsidRDefault="00ED302B" w:rsidP="00ED302B">
            <w:pPr>
              <w:pStyle w:val="ListParagraph"/>
              <w:rPr>
                <w:rFonts w:ascii="Arial" w:hAnsi="Arial" w:cs="Arial"/>
                <w:sz w:val="20"/>
                <w:szCs w:val="20"/>
              </w:rPr>
            </w:pPr>
          </w:p>
          <w:p w:rsidR="00ED302B" w:rsidRPr="000D63B8" w:rsidRDefault="00ED302B" w:rsidP="00ED302B">
            <w:pPr>
              <w:pStyle w:val="ListParagraph"/>
              <w:numPr>
                <w:ilvl w:val="0"/>
                <w:numId w:val="11"/>
              </w:numPr>
              <w:rPr>
                <w:rFonts w:ascii="Arial" w:hAnsi="Arial" w:cs="Arial"/>
                <w:sz w:val="20"/>
                <w:szCs w:val="20"/>
              </w:rPr>
            </w:pPr>
            <w:r w:rsidRPr="000D63B8">
              <w:rPr>
                <w:rFonts w:ascii="Arial" w:hAnsi="Arial" w:cs="Arial"/>
                <w:sz w:val="20"/>
                <w:szCs w:val="20"/>
              </w:rPr>
              <w:t>Lead, support and develop the team of health care professionals delivering Pulmonary Rehabilitation and respiratory care to a wide range of patients.</w:t>
            </w:r>
          </w:p>
          <w:p w:rsidR="00ED302B" w:rsidRPr="000D63B8" w:rsidRDefault="00ED302B" w:rsidP="00ED302B">
            <w:pPr>
              <w:pStyle w:val="ListParagraph"/>
              <w:rPr>
                <w:rFonts w:ascii="Arial" w:hAnsi="Arial" w:cs="Arial"/>
                <w:sz w:val="20"/>
                <w:szCs w:val="20"/>
              </w:rPr>
            </w:pPr>
          </w:p>
          <w:p w:rsidR="00ED302B" w:rsidRPr="000D63B8" w:rsidRDefault="00ED302B" w:rsidP="00ED302B">
            <w:pPr>
              <w:pStyle w:val="ListParagraph"/>
              <w:numPr>
                <w:ilvl w:val="0"/>
                <w:numId w:val="11"/>
              </w:numPr>
              <w:rPr>
                <w:rFonts w:ascii="Arial" w:hAnsi="Arial" w:cs="Arial"/>
                <w:sz w:val="20"/>
                <w:szCs w:val="20"/>
              </w:rPr>
            </w:pPr>
            <w:r w:rsidRPr="000D63B8">
              <w:rPr>
                <w:rFonts w:ascii="Arial" w:hAnsi="Arial" w:cs="Arial"/>
                <w:sz w:val="20"/>
                <w:szCs w:val="20"/>
              </w:rPr>
              <w:t>Liaise with and give specialist advice to other members of the Multidisciplinary team (MDT) regarding the medical management of patients with respiratory problems, have knowledge of disease management pathways within secondary and primary care and be able to signpost and refer on where appropriate</w:t>
            </w:r>
          </w:p>
          <w:p w:rsidR="00ED302B" w:rsidRPr="000D63B8" w:rsidRDefault="00ED302B" w:rsidP="00ED302B">
            <w:pPr>
              <w:rPr>
                <w:rFonts w:ascii="Arial" w:hAnsi="Arial" w:cs="Arial"/>
                <w:sz w:val="20"/>
                <w:szCs w:val="20"/>
              </w:rPr>
            </w:pPr>
          </w:p>
          <w:p w:rsidR="00ED302B" w:rsidRPr="000D63B8" w:rsidRDefault="00ED302B" w:rsidP="00ED302B">
            <w:pPr>
              <w:pStyle w:val="ListParagraph"/>
              <w:numPr>
                <w:ilvl w:val="0"/>
                <w:numId w:val="11"/>
              </w:numPr>
              <w:rPr>
                <w:rFonts w:ascii="Arial" w:hAnsi="Arial" w:cs="Arial"/>
                <w:sz w:val="20"/>
                <w:szCs w:val="20"/>
              </w:rPr>
            </w:pPr>
            <w:r w:rsidRPr="000D63B8">
              <w:rPr>
                <w:rFonts w:ascii="Arial" w:hAnsi="Arial" w:cs="Arial"/>
                <w:sz w:val="20"/>
                <w:szCs w:val="20"/>
              </w:rPr>
              <w:t>Carry out risk assessment within the service, equipment and environment and to minimise risk within the team.</w:t>
            </w:r>
          </w:p>
          <w:p w:rsidR="00ED302B" w:rsidRPr="000D63B8" w:rsidRDefault="00ED302B" w:rsidP="00ED302B">
            <w:pPr>
              <w:pStyle w:val="ListParagraph"/>
              <w:rPr>
                <w:rFonts w:ascii="Arial" w:hAnsi="Arial" w:cs="Arial"/>
                <w:sz w:val="20"/>
                <w:szCs w:val="20"/>
              </w:rPr>
            </w:pPr>
          </w:p>
          <w:p w:rsidR="00ED302B" w:rsidRPr="000D63B8" w:rsidRDefault="00ED302B" w:rsidP="00ED302B">
            <w:pPr>
              <w:pStyle w:val="ListParagraph"/>
              <w:numPr>
                <w:ilvl w:val="0"/>
                <w:numId w:val="11"/>
              </w:numPr>
              <w:rPr>
                <w:rFonts w:ascii="Arial" w:hAnsi="Arial" w:cs="Arial"/>
                <w:sz w:val="20"/>
                <w:szCs w:val="20"/>
              </w:rPr>
            </w:pPr>
            <w:r w:rsidRPr="000D63B8">
              <w:rPr>
                <w:rFonts w:ascii="Arial" w:hAnsi="Arial" w:cs="Arial"/>
                <w:sz w:val="20"/>
                <w:szCs w:val="20"/>
              </w:rPr>
              <w:t>Continuously evaluate patient progress and outcomes.</w:t>
            </w:r>
          </w:p>
          <w:p w:rsidR="00ED302B" w:rsidRPr="000D63B8" w:rsidRDefault="00ED302B" w:rsidP="00ED302B">
            <w:pPr>
              <w:pStyle w:val="ListParagraph"/>
              <w:rPr>
                <w:rFonts w:ascii="Arial" w:hAnsi="Arial" w:cs="Arial"/>
                <w:sz w:val="20"/>
                <w:szCs w:val="20"/>
              </w:rPr>
            </w:pPr>
          </w:p>
          <w:p w:rsidR="00ED302B" w:rsidRPr="000D63B8" w:rsidRDefault="00ED302B" w:rsidP="00ED302B">
            <w:pPr>
              <w:pStyle w:val="ListParagraph"/>
              <w:numPr>
                <w:ilvl w:val="0"/>
                <w:numId w:val="11"/>
              </w:numPr>
              <w:rPr>
                <w:rFonts w:ascii="Arial" w:hAnsi="Arial" w:cs="Arial"/>
                <w:sz w:val="20"/>
                <w:szCs w:val="20"/>
              </w:rPr>
            </w:pPr>
            <w:r w:rsidRPr="000D63B8">
              <w:rPr>
                <w:rFonts w:ascii="Arial" w:hAnsi="Arial" w:cs="Arial"/>
                <w:sz w:val="20"/>
                <w:szCs w:val="20"/>
              </w:rPr>
              <w:t>Develop operational pathways, protocols and procedures to ensure the delivery of safe pulmonary rehabilitation in accordance with local and national clinical standards.</w:t>
            </w:r>
          </w:p>
          <w:p w:rsidR="00ED302B" w:rsidRPr="000D63B8" w:rsidRDefault="00ED302B" w:rsidP="00ED302B">
            <w:pPr>
              <w:pStyle w:val="ListParagraph"/>
              <w:rPr>
                <w:rFonts w:ascii="Arial" w:hAnsi="Arial" w:cs="Arial"/>
                <w:sz w:val="20"/>
                <w:szCs w:val="20"/>
              </w:rPr>
            </w:pPr>
          </w:p>
          <w:p w:rsidR="00ED302B" w:rsidRPr="000D63B8" w:rsidRDefault="00ED302B" w:rsidP="00ED302B">
            <w:pPr>
              <w:pStyle w:val="ListParagraph"/>
              <w:numPr>
                <w:ilvl w:val="0"/>
                <w:numId w:val="11"/>
              </w:numPr>
              <w:rPr>
                <w:rFonts w:ascii="Arial" w:hAnsi="Arial" w:cs="Arial"/>
                <w:sz w:val="20"/>
                <w:szCs w:val="20"/>
              </w:rPr>
            </w:pPr>
            <w:r w:rsidRPr="000D63B8">
              <w:rPr>
                <w:rFonts w:ascii="Arial" w:hAnsi="Arial" w:cs="Arial"/>
                <w:sz w:val="20"/>
                <w:szCs w:val="20"/>
              </w:rPr>
              <w:t>Effectively manage capacity within the team and performance including waiting list management</w:t>
            </w:r>
          </w:p>
          <w:p w:rsidR="00ED302B" w:rsidRPr="000D63B8" w:rsidRDefault="00ED302B" w:rsidP="00ED302B">
            <w:pPr>
              <w:pStyle w:val="ListParagraph"/>
              <w:rPr>
                <w:rFonts w:ascii="Arial" w:hAnsi="Arial" w:cs="Arial"/>
                <w:sz w:val="20"/>
                <w:szCs w:val="20"/>
              </w:rPr>
            </w:pPr>
          </w:p>
          <w:p w:rsidR="00ED302B" w:rsidRPr="000D63B8" w:rsidRDefault="00ED302B" w:rsidP="00ED302B">
            <w:pPr>
              <w:pStyle w:val="ListParagraph"/>
              <w:numPr>
                <w:ilvl w:val="0"/>
                <w:numId w:val="11"/>
              </w:numPr>
              <w:rPr>
                <w:rFonts w:ascii="Arial" w:hAnsi="Arial" w:cs="Arial"/>
                <w:sz w:val="20"/>
                <w:szCs w:val="20"/>
              </w:rPr>
            </w:pPr>
            <w:r w:rsidRPr="000D63B8">
              <w:rPr>
                <w:rFonts w:ascii="Arial" w:hAnsi="Arial" w:cs="Arial"/>
                <w:sz w:val="20"/>
                <w:szCs w:val="20"/>
              </w:rPr>
              <w:t>Work with the multidisciplinary respiratory team and the service lead to strategically develop and operationally manage the Pulmonary Rehabilitation service.</w:t>
            </w:r>
          </w:p>
          <w:p w:rsidR="00ED302B" w:rsidRPr="000D63B8" w:rsidRDefault="00ED302B" w:rsidP="00ED302B">
            <w:pPr>
              <w:pStyle w:val="ListParagraph"/>
              <w:numPr>
                <w:ilvl w:val="0"/>
                <w:numId w:val="11"/>
              </w:numPr>
              <w:rPr>
                <w:rFonts w:ascii="Arial" w:hAnsi="Arial" w:cs="Arial"/>
                <w:sz w:val="20"/>
                <w:szCs w:val="20"/>
              </w:rPr>
            </w:pPr>
            <w:r w:rsidRPr="000D63B8">
              <w:rPr>
                <w:rFonts w:ascii="Arial" w:hAnsi="Arial" w:cs="Arial"/>
                <w:sz w:val="20"/>
                <w:szCs w:val="20"/>
              </w:rPr>
              <w:t>Undertake the evaluation of current practices through the use of evidence based practice, audit and outcome measures and act upon results through making recommendations and implementing change.</w:t>
            </w:r>
          </w:p>
          <w:p w:rsidR="00ED302B" w:rsidRPr="000D63B8" w:rsidRDefault="00ED302B" w:rsidP="00ED302B">
            <w:pPr>
              <w:pStyle w:val="ListParagraph"/>
              <w:numPr>
                <w:ilvl w:val="0"/>
                <w:numId w:val="11"/>
              </w:numPr>
              <w:rPr>
                <w:rFonts w:ascii="Arial" w:hAnsi="Arial" w:cs="Arial"/>
                <w:sz w:val="20"/>
                <w:szCs w:val="20"/>
              </w:rPr>
            </w:pPr>
            <w:r w:rsidRPr="000D63B8">
              <w:rPr>
                <w:rFonts w:ascii="Arial" w:hAnsi="Arial" w:cs="Arial"/>
                <w:sz w:val="20"/>
                <w:szCs w:val="20"/>
              </w:rPr>
              <w:t>Supporting staff during the process of change within the team and organisation.</w:t>
            </w:r>
          </w:p>
          <w:p w:rsidR="00ED302B" w:rsidRPr="000D63B8" w:rsidRDefault="00ED302B" w:rsidP="00ED302B">
            <w:pPr>
              <w:rPr>
                <w:rFonts w:ascii="Arial" w:hAnsi="Arial" w:cs="Arial"/>
                <w:color w:val="000000"/>
                <w:sz w:val="20"/>
                <w:szCs w:val="20"/>
              </w:rPr>
            </w:pPr>
          </w:p>
        </w:tc>
      </w:tr>
      <w:tr w:rsidR="00ED302B" w:rsidRPr="000D63B8">
        <w:tc>
          <w:tcPr>
            <w:tcW w:w="2172" w:type="dxa"/>
          </w:tcPr>
          <w:p w:rsidR="00ED302B" w:rsidRPr="000D63B8" w:rsidRDefault="00ED302B" w:rsidP="00ED302B">
            <w:pPr>
              <w:rPr>
                <w:rFonts w:ascii="Arial" w:hAnsi="Arial" w:cs="Arial"/>
                <w:b/>
                <w:bCs/>
                <w:sz w:val="20"/>
                <w:szCs w:val="20"/>
              </w:rPr>
            </w:pPr>
            <w:r w:rsidRPr="000D63B8">
              <w:rPr>
                <w:rFonts w:ascii="Arial" w:hAnsi="Arial" w:cs="Arial"/>
                <w:b/>
                <w:bCs/>
                <w:sz w:val="20"/>
                <w:szCs w:val="20"/>
              </w:rPr>
              <w:t xml:space="preserve">Principal Duties and Responsibilities </w:t>
            </w:r>
          </w:p>
        </w:tc>
        <w:tc>
          <w:tcPr>
            <w:tcW w:w="8448" w:type="dxa"/>
          </w:tcPr>
          <w:p w:rsidR="00ED302B" w:rsidRPr="000D63B8" w:rsidRDefault="00ED302B" w:rsidP="00ED302B">
            <w:pPr>
              <w:pStyle w:val="Default"/>
              <w:jc w:val="both"/>
              <w:rPr>
                <w:rFonts w:ascii="Arial" w:hAnsi="Arial" w:cs="Arial"/>
                <w:b/>
                <w:i/>
                <w:iCs/>
                <w:sz w:val="20"/>
                <w:szCs w:val="20"/>
              </w:rPr>
            </w:pPr>
            <w:r w:rsidRPr="000D63B8">
              <w:rPr>
                <w:rFonts w:ascii="Arial" w:hAnsi="Arial" w:cs="Arial"/>
                <w:b/>
                <w:i/>
                <w:iCs/>
                <w:sz w:val="20"/>
                <w:szCs w:val="20"/>
              </w:rPr>
              <w:t xml:space="preserve">Communication and Working Relationships </w:t>
            </w:r>
          </w:p>
          <w:p w:rsidR="00ED302B" w:rsidRPr="000D63B8" w:rsidRDefault="00ED302B" w:rsidP="00ED302B">
            <w:pPr>
              <w:pStyle w:val="Default"/>
              <w:jc w:val="both"/>
              <w:rPr>
                <w:rFonts w:ascii="Arial" w:hAnsi="Arial" w:cs="Arial"/>
                <w:sz w:val="20"/>
                <w:szCs w:val="20"/>
              </w:rPr>
            </w:pPr>
          </w:p>
          <w:p w:rsidR="00ED302B" w:rsidRPr="000D63B8" w:rsidRDefault="00ED302B" w:rsidP="00ED302B">
            <w:pPr>
              <w:pStyle w:val="Default"/>
              <w:numPr>
                <w:ilvl w:val="0"/>
                <w:numId w:val="15"/>
              </w:numPr>
              <w:jc w:val="both"/>
              <w:rPr>
                <w:rFonts w:ascii="Arial" w:hAnsi="Arial" w:cs="Arial"/>
                <w:sz w:val="20"/>
                <w:szCs w:val="20"/>
              </w:rPr>
            </w:pPr>
            <w:r w:rsidRPr="000D63B8">
              <w:rPr>
                <w:rFonts w:ascii="Arial" w:hAnsi="Arial" w:cs="Arial"/>
                <w:sz w:val="20"/>
                <w:szCs w:val="20"/>
              </w:rPr>
              <w:t xml:space="preserve">To provide specialist exercise advice and support to multidisciplinary colleagues in the Respiratory Service and other professionals countywide involved in the delivery of pulmonary rehabilitation. </w:t>
            </w:r>
          </w:p>
          <w:p w:rsidR="00ED302B" w:rsidRPr="000D63B8" w:rsidRDefault="00ED302B" w:rsidP="00ED302B">
            <w:pPr>
              <w:pStyle w:val="Default"/>
              <w:numPr>
                <w:ilvl w:val="0"/>
                <w:numId w:val="15"/>
              </w:numPr>
              <w:jc w:val="both"/>
              <w:rPr>
                <w:rFonts w:ascii="Arial" w:hAnsi="Arial" w:cs="Arial"/>
                <w:sz w:val="20"/>
                <w:szCs w:val="20"/>
              </w:rPr>
            </w:pPr>
            <w:r w:rsidRPr="000D63B8">
              <w:rPr>
                <w:rFonts w:ascii="Arial" w:hAnsi="Arial" w:cs="Arial"/>
                <w:sz w:val="20"/>
                <w:szCs w:val="20"/>
              </w:rPr>
              <w:t xml:space="preserve">Develop strong links with Peer Support Groups and promote patient self-management in the community working in partnership with COPD Support Ireland and other relevant agencies. </w:t>
            </w:r>
          </w:p>
          <w:p w:rsidR="00ED302B" w:rsidRPr="000D63B8" w:rsidRDefault="00ED302B" w:rsidP="00ED302B">
            <w:pPr>
              <w:pStyle w:val="Default"/>
              <w:numPr>
                <w:ilvl w:val="0"/>
                <w:numId w:val="15"/>
              </w:numPr>
              <w:jc w:val="both"/>
              <w:rPr>
                <w:rFonts w:ascii="Arial" w:hAnsi="Arial" w:cs="Arial"/>
                <w:sz w:val="20"/>
                <w:szCs w:val="20"/>
              </w:rPr>
            </w:pPr>
            <w:r w:rsidRPr="000D63B8">
              <w:rPr>
                <w:rFonts w:ascii="Arial" w:hAnsi="Arial" w:cs="Arial"/>
                <w:sz w:val="20"/>
                <w:szCs w:val="20"/>
              </w:rPr>
              <w:lastRenderedPageBreak/>
              <w:t xml:space="preserve">Communicates with colleagues in the Respiratory Service and wider MDT’s, service users, carers, stakeholders, the public and their representatives, ensuring effective and accurate information is delivered. </w:t>
            </w:r>
          </w:p>
          <w:p w:rsidR="00ED302B" w:rsidRPr="000D63B8" w:rsidRDefault="00ED302B" w:rsidP="00ED302B">
            <w:pPr>
              <w:pStyle w:val="Default"/>
              <w:numPr>
                <w:ilvl w:val="0"/>
                <w:numId w:val="15"/>
              </w:numPr>
              <w:jc w:val="both"/>
              <w:rPr>
                <w:rFonts w:ascii="Arial" w:hAnsi="Arial" w:cs="Arial"/>
                <w:sz w:val="20"/>
                <w:szCs w:val="20"/>
              </w:rPr>
            </w:pPr>
            <w:r w:rsidRPr="000D63B8">
              <w:rPr>
                <w:rFonts w:ascii="Arial" w:hAnsi="Arial" w:cs="Arial"/>
                <w:sz w:val="20"/>
                <w:szCs w:val="20"/>
              </w:rPr>
              <w:t>To actively engage with, listen to and seek views of team members, patients/ carers and key stakeholders to influence, enhance and improve accessibility and inclusiveness of future service development.</w:t>
            </w:r>
          </w:p>
          <w:p w:rsidR="00ED302B" w:rsidRPr="000D63B8" w:rsidRDefault="00ED302B" w:rsidP="00ED302B">
            <w:pPr>
              <w:pStyle w:val="Default"/>
              <w:numPr>
                <w:ilvl w:val="0"/>
                <w:numId w:val="15"/>
              </w:numPr>
              <w:jc w:val="both"/>
              <w:rPr>
                <w:rFonts w:ascii="Arial" w:hAnsi="Arial" w:cs="Arial"/>
                <w:sz w:val="20"/>
                <w:szCs w:val="20"/>
              </w:rPr>
            </w:pPr>
            <w:r w:rsidRPr="000D63B8">
              <w:rPr>
                <w:rFonts w:ascii="Arial" w:hAnsi="Arial" w:cs="Arial"/>
                <w:sz w:val="20"/>
                <w:szCs w:val="20"/>
              </w:rPr>
              <w:t>To communicate with all team members and other relevant health, social care and education professionals e.g. social workers, specialist practitioners, GPs and practice staff, consultants, and any other statutory, voluntary and independent sector professionals.</w:t>
            </w:r>
          </w:p>
          <w:p w:rsidR="00ED302B" w:rsidRPr="000D63B8" w:rsidRDefault="00ED302B" w:rsidP="00ED302B">
            <w:pPr>
              <w:pStyle w:val="Default"/>
              <w:numPr>
                <w:ilvl w:val="0"/>
                <w:numId w:val="15"/>
              </w:numPr>
              <w:jc w:val="both"/>
              <w:rPr>
                <w:rFonts w:ascii="Arial" w:hAnsi="Arial" w:cs="Arial"/>
                <w:sz w:val="20"/>
                <w:szCs w:val="20"/>
              </w:rPr>
            </w:pPr>
            <w:r w:rsidRPr="000D63B8">
              <w:rPr>
                <w:rFonts w:ascii="Arial" w:hAnsi="Arial" w:cs="Arial"/>
                <w:sz w:val="20"/>
                <w:szCs w:val="20"/>
              </w:rPr>
              <w:t>To be responsible for the initiation of communication links with patients/ carers in highly stressful/complex situations to seek resolution, agreement regarding future treatment/ care and gain co-operation.</w:t>
            </w:r>
          </w:p>
          <w:p w:rsidR="00ED302B" w:rsidRPr="000D63B8" w:rsidRDefault="00ED302B" w:rsidP="00ED302B">
            <w:pPr>
              <w:pStyle w:val="Default"/>
              <w:ind w:left="765"/>
              <w:jc w:val="both"/>
              <w:rPr>
                <w:rFonts w:ascii="Arial" w:hAnsi="Arial" w:cs="Arial"/>
                <w:sz w:val="20"/>
                <w:szCs w:val="20"/>
              </w:rPr>
            </w:pPr>
          </w:p>
          <w:p w:rsidR="00ED302B" w:rsidRPr="000D63B8" w:rsidRDefault="00ED302B" w:rsidP="00ED302B">
            <w:pPr>
              <w:pStyle w:val="Default"/>
              <w:jc w:val="both"/>
              <w:rPr>
                <w:rFonts w:ascii="Arial" w:hAnsi="Arial" w:cs="Arial"/>
                <w:b/>
                <w:i/>
                <w:iCs/>
                <w:sz w:val="20"/>
                <w:szCs w:val="20"/>
              </w:rPr>
            </w:pPr>
            <w:r w:rsidRPr="000D63B8">
              <w:rPr>
                <w:rFonts w:ascii="Arial" w:hAnsi="Arial" w:cs="Arial"/>
                <w:b/>
                <w:i/>
                <w:iCs/>
                <w:sz w:val="20"/>
                <w:szCs w:val="20"/>
              </w:rPr>
              <w:t>Managing a service</w:t>
            </w:r>
          </w:p>
          <w:p w:rsidR="00ED302B" w:rsidRPr="000D63B8" w:rsidRDefault="00ED302B" w:rsidP="00ED302B">
            <w:pPr>
              <w:pStyle w:val="Default"/>
              <w:numPr>
                <w:ilvl w:val="0"/>
                <w:numId w:val="12"/>
              </w:numPr>
              <w:jc w:val="both"/>
              <w:rPr>
                <w:rFonts w:ascii="Arial" w:hAnsi="Arial" w:cs="Arial"/>
                <w:iCs/>
                <w:sz w:val="20"/>
                <w:szCs w:val="20"/>
              </w:rPr>
            </w:pPr>
            <w:r w:rsidRPr="000D63B8">
              <w:rPr>
                <w:rFonts w:ascii="Arial" w:hAnsi="Arial" w:cs="Arial"/>
                <w:iCs/>
                <w:sz w:val="20"/>
                <w:szCs w:val="20"/>
              </w:rPr>
              <w:t>To take personal responsibility for maximising opportunities to improve the use of resources and the quality of services that you are accountable for and to ensure that your line manager is engaged in the plans particularly where support is required to make the change happen effectively.</w:t>
            </w:r>
          </w:p>
          <w:p w:rsidR="00ED302B" w:rsidRPr="000D63B8" w:rsidRDefault="00ED302B" w:rsidP="00ED302B">
            <w:pPr>
              <w:pStyle w:val="ListParagraph"/>
              <w:numPr>
                <w:ilvl w:val="0"/>
                <w:numId w:val="12"/>
              </w:numPr>
              <w:autoSpaceDE w:val="0"/>
              <w:autoSpaceDN w:val="0"/>
              <w:adjustRightInd w:val="0"/>
              <w:spacing w:after="29"/>
              <w:rPr>
                <w:rFonts w:ascii="Arial" w:hAnsi="Arial" w:cs="Arial"/>
                <w:color w:val="000000"/>
                <w:sz w:val="20"/>
                <w:szCs w:val="20"/>
                <w:lang w:eastAsia="en-GB"/>
              </w:rPr>
            </w:pPr>
            <w:r w:rsidRPr="000D63B8">
              <w:rPr>
                <w:rFonts w:ascii="Arial" w:hAnsi="Arial" w:cs="Arial"/>
                <w:color w:val="000000"/>
                <w:sz w:val="20"/>
                <w:szCs w:val="20"/>
                <w:lang w:eastAsia="en-GB"/>
              </w:rPr>
              <w:t xml:space="preserve">To implement clinical governance and risk management and act upon aspects of service delivery that is identified as requiring attention. </w:t>
            </w:r>
          </w:p>
          <w:p w:rsidR="00ED302B" w:rsidRPr="000D63B8" w:rsidRDefault="00ED302B" w:rsidP="00ED302B">
            <w:pPr>
              <w:pStyle w:val="ListParagraph"/>
              <w:numPr>
                <w:ilvl w:val="0"/>
                <w:numId w:val="12"/>
              </w:numPr>
              <w:autoSpaceDE w:val="0"/>
              <w:autoSpaceDN w:val="0"/>
              <w:adjustRightInd w:val="0"/>
              <w:spacing w:after="29"/>
              <w:rPr>
                <w:rFonts w:ascii="Arial" w:hAnsi="Arial" w:cs="Arial"/>
                <w:color w:val="000000"/>
                <w:sz w:val="20"/>
                <w:szCs w:val="20"/>
                <w:lang w:eastAsia="en-GB"/>
              </w:rPr>
            </w:pPr>
            <w:r w:rsidRPr="000D63B8">
              <w:rPr>
                <w:rFonts w:ascii="Arial" w:hAnsi="Arial" w:cs="Arial"/>
                <w:color w:val="000000"/>
                <w:sz w:val="20"/>
                <w:szCs w:val="20"/>
                <w:lang w:eastAsia="en-GB"/>
              </w:rPr>
              <w:t xml:space="preserve">To participate in and supervise all aspects of the pulmonary rehabilitation service including triage, assessment, reviewing and initiating treatment in the home or clinic setting. </w:t>
            </w:r>
          </w:p>
          <w:p w:rsidR="00ED302B" w:rsidRPr="000D63B8" w:rsidRDefault="00ED302B" w:rsidP="00ED302B">
            <w:pPr>
              <w:pStyle w:val="ListParagraph"/>
              <w:numPr>
                <w:ilvl w:val="0"/>
                <w:numId w:val="12"/>
              </w:numPr>
              <w:autoSpaceDE w:val="0"/>
              <w:autoSpaceDN w:val="0"/>
              <w:adjustRightInd w:val="0"/>
              <w:spacing w:after="29"/>
              <w:rPr>
                <w:rFonts w:ascii="Arial" w:hAnsi="Arial" w:cs="Arial"/>
                <w:color w:val="000000"/>
                <w:sz w:val="20"/>
                <w:szCs w:val="20"/>
                <w:lang w:eastAsia="en-GB"/>
              </w:rPr>
            </w:pPr>
            <w:r w:rsidRPr="000D63B8">
              <w:rPr>
                <w:rFonts w:ascii="Arial" w:hAnsi="Arial" w:cs="Arial"/>
                <w:color w:val="000000"/>
                <w:sz w:val="20"/>
                <w:szCs w:val="20"/>
                <w:lang w:eastAsia="en-GB"/>
              </w:rPr>
              <w:t xml:space="preserve">To network with other pulmonary rehabilitation services locally, regionally and nationally, benchmarking the service against advances in respiratory care/ services ensure sharing and implementation of good practice </w:t>
            </w:r>
          </w:p>
          <w:p w:rsidR="00ED302B" w:rsidRPr="000D63B8" w:rsidRDefault="00ED302B" w:rsidP="00ED302B">
            <w:pPr>
              <w:pStyle w:val="ListParagraph"/>
              <w:numPr>
                <w:ilvl w:val="0"/>
                <w:numId w:val="12"/>
              </w:numPr>
              <w:autoSpaceDE w:val="0"/>
              <w:autoSpaceDN w:val="0"/>
              <w:adjustRightInd w:val="0"/>
              <w:spacing w:after="29"/>
              <w:rPr>
                <w:rFonts w:ascii="Arial" w:hAnsi="Arial" w:cs="Arial"/>
                <w:color w:val="000000"/>
                <w:sz w:val="20"/>
                <w:szCs w:val="20"/>
                <w:lang w:eastAsia="en-GB"/>
              </w:rPr>
            </w:pPr>
            <w:r w:rsidRPr="000D63B8">
              <w:rPr>
                <w:rFonts w:ascii="Arial" w:hAnsi="Arial" w:cs="Arial"/>
                <w:color w:val="000000"/>
                <w:sz w:val="20"/>
                <w:szCs w:val="20"/>
                <w:lang w:eastAsia="en-GB"/>
              </w:rPr>
              <w:t xml:space="preserve">To facilitate the sharing of information across disciplines and agencies as appropriate acting as a resource for specialist knowledge and advice in relation to the management of complex respiratory patients </w:t>
            </w:r>
          </w:p>
          <w:p w:rsidR="00ED302B" w:rsidRPr="000D63B8" w:rsidRDefault="00ED302B" w:rsidP="00ED302B">
            <w:pPr>
              <w:pStyle w:val="ListParagraph"/>
              <w:numPr>
                <w:ilvl w:val="0"/>
                <w:numId w:val="12"/>
              </w:numPr>
              <w:autoSpaceDE w:val="0"/>
              <w:autoSpaceDN w:val="0"/>
              <w:adjustRightInd w:val="0"/>
              <w:spacing w:after="29"/>
              <w:rPr>
                <w:rFonts w:ascii="Arial" w:hAnsi="Arial" w:cs="Arial"/>
                <w:color w:val="000000"/>
                <w:sz w:val="20"/>
                <w:szCs w:val="20"/>
                <w:lang w:eastAsia="en-GB"/>
              </w:rPr>
            </w:pPr>
            <w:r w:rsidRPr="000D63B8">
              <w:rPr>
                <w:rFonts w:ascii="Arial" w:hAnsi="Arial" w:cs="Arial"/>
                <w:color w:val="000000"/>
                <w:sz w:val="20"/>
                <w:szCs w:val="20"/>
                <w:lang w:eastAsia="en-GB"/>
              </w:rPr>
              <w:t xml:space="preserve">To develop and sustain dynamic and responsive multidisciplinary/multi agency community services delivering best practice. </w:t>
            </w:r>
          </w:p>
          <w:p w:rsidR="00ED302B" w:rsidRPr="000D63B8" w:rsidRDefault="00ED302B" w:rsidP="00ED302B">
            <w:pPr>
              <w:pStyle w:val="ListParagraph"/>
              <w:numPr>
                <w:ilvl w:val="0"/>
                <w:numId w:val="12"/>
              </w:numPr>
              <w:autoSpaceDE w:val="0"/>
              <w:autoSpaceDN w:val="0"/>
              <w:adjustRightInd w:val="0"/>
              <w:spacing w:after="29"/>
              <w:rPr>
                <w:rFonts w:ascii="Arial" w:hAnsi="Arial" w:cs="Arial"/>
                <w:color w:val="000000"/>
                <w:sz w:val="20"/>
                <w:szCs w:val="20"/>
                <w:lang w:eastAsia="en-GB"/>
              </w:rPr>
            </w:pPr>
            <w:r w:rsidRPr="000D63B8">
              <w:rPr>
                <w:rFonts w:ascii="Arial" w:hAnsi="Arial" w:cs="Arial"/>
                <w:color w:val="000000"/>
                <w:sz w:val="20"/>
                <w:szCs w:val="20"/>
                <w:lang w:eastAsia="en-GB"/>
              </w:rPr>
              <w:t xml:space="preserve">To work with the Locality Clinical Lead and other team leaders/managers to proactively support the development and redesign of care pathways embracing the concept of care closer to home and expanding/enhancing multi-disciplinary/multi agency working, community services and community hospitals. </w:t>
            </w:r>
          </w:p>
          <w:p w:rsidR="00ED302B" w:rsidRPr="000D63B8" w:rsidRDefault="00ED302B" w:rsidP="00ED302B">
            <w:pPr>
              <w:pStyle w:val="ListParagraph"/>
              <w:numPr>
                <w:ilvl w:val="0"/>
                <w:numId w:val="12"/>
              </w:numPr>
              <w:autoSpaceDE w:val="0"/>
              <w:autoSpaceDN w:val="0"/>
              <w:adjustRightInd w:val="0"/>
              <w:spacing w:after="29"/>
              <w:rPr>
                <w:rFonts w:ascii="Arial" w:hAnsi="Arial" w:cs="Arial"/>
                <w:color w:val="000000"/>
                <w:sz w:val="20"/>
                <w:szCs w:val="20"/>
                <w:lang w:eastAsia="en-GB"/>
              </w:rPr>
            </w:pPr>
            <w:r w:rsidRPr="000D63B8">
              <w:rPr>
                <w:rFonts w:ascii="Arial" w:hAnsi="Arial" w:cs="Arial"/>
                <w:color w:val="000000"/>
                <w:sz w:val="20"/>
                <w:szCs w:val="20"/>
                <w:lang w:eastAsia="en-GB"/>
              </w:rPr>
              <w:t xml:space="preserve">To coordinate the MDT rota, annual leave, study leave. </w:t>
            </w:r>
          </w:p>
          <w:p w:rsidR="00ED302B" w:rsidRPr="000D63B8" w:rsidRDefault="00ED302B" w:rsidP="00ED302B">
            <w:pPr>
              <w:pStyle w:val="ListParagraph"/>
              <w:numPr>
                <w:ilvl w:val="0"/>
                <w:numId w:val="12"/>
              </w:numPr>
              <w:autoSpaceDE w:val="0"/>
              <w:autoSpaceDN w:val="0"/>
              <w:adjustRightInd w:val="0"/>
              <w:spacing w:after="29"/>
              <w:rPr>
                <w:rFonts w:ascii="Arial" w:hAnsi="Arial" w:cs="Arial"/>
                <w:color w:val="000000"/>
                <w:sz w:val="20"/>
                <w:szCs w:val="20"/>
                <w:lang w:eastAsia="en-GB"/>
              </w:rPr>
            </w:pPr>
            <w:r w:rsidRPr="000D63B8">
              <w:rPr>
                <w:rFonts w:ascii="Arial" w:hAnsi="Arial" w:cs="Arial"/>
                <w:color w:val="000000"/>
                <w:sz w:val="20"/>
                <w:szCs w:val="20"/>
                <w:lang w:eastAsia="en-GB"/>
              </w:rPr>
              <w:t xml:space="preserve">To develop appropriate support, teaching, mentorship mechanisms for all team members and facilitate the sharing of information across disciplines and agencies. </w:t>
            </w:r>
          </w:p>
          <w:p w:rsidR="00ED302B" w:rsidRPr="000D63B8" w:rsidRDefault="00ED302B" w:rsidP="00ED302B">
            <w:pPr>
              <w:pStyle w:val="ListParagraph"/>
              <w:numPr>
                <w:ilvl w:val="0"/>
                <w:numId w:val="12"/>
              </w:numPr>
              <w:autoSpaceDE w:val="0"/>
              <w:autoSpaceDN w:val="0"/>
              <w:adjustRightInd w:val="0"/>
              <w:spacing w:after="29"/>
              <w:rPr>
                <w:rFonts w:ascii="Arial" w:hAnsi="Arial" w:cs="Arial"/>
                <w:color w:val="000000"/>
                <w:sz w:val="20"/>
                <w:szCs w:val="20"/>
                <w:lang w:eastAsia="en-GB"/>
              </w:rPr>
            </w:pPr>
            <w:r w:rsidRPr="000D63B8">
              <w:rPr>
                <w:rFonts w:ascii="Arial" w:hAnsi="Arial" w:cs="Arial"/>
                <w:color w:val="000000"/>
                <w:sz w:val="20"/>
                <w:szCs w:val="20"/>
                <w:lang w:eastAsia="en-GB"/>
              </w:rPr>
              <w:t xml:space="preserve">To adhere to professional codes of physiotherapy conduct and standards of competence relevant to team members and to provide specialist and expert clinical advice. </w:t>
            </w:r>
          </w:p>
          <w:p w:rsidR="00ED302B" w:rsidRPr="000D63B8" w:rsidRDefault="00ED302B" w:rsidP="00ED302B">
            <w:pPr>
              <w:pStyle w:val="ListParagraph"/>
              <w:numPr>
                <w:ilvl w:val="0"/>
                <w:numId w:val="12"/>
              </w:numPr>
              <w:autoSpaceDE w:val="0"/>
              <w:autoSpaceDN w:val="0"/>
              <w:adjustRightInd w:val="0"/>
              <w:spacing w:after="29"/>
              <w:rPr>
                <w:rFonts w:ascii="Arial" w:hAnsi="Arial" w:cs="Arial"/>
                <w:color w:val="000000"/>
                <w:sz w:val="20"/>
                <w:szCs w:val="20"/>
                <w:lang w:eastAsia="en-GB"/>
              </w:rPr>
            </w:pPr>
            <w:r w:rsidRPr="000D63B8">
              <w:rPr>
                <w:rFonts w:ascii="Arial" w:hAnsi="Arial" w:cs="Arial"/>
                <w:color w:val="000000"/>
                <w:sz w:val="20"/>
                <w:szCs w:val="20"/>
                <w:lang w:eastAsia="en-GB"/>
              </w:rPr>
              <w:t xml:space="preserve">To use technology as an aid for data capture in order to plan, implement, monitor and report upon outcomes and information. </w:t>
            </w:r>
          </w:p>
          <w:p w:rsidR="00ED302B" w:rsidRPr="000D63B8" w:rsidRDefault="00ED302B" w:rsidP="00ED302B">
            <w:pPr>
              <w:pStyle w:val="ListParagraph"/>
              <w:numPr>
                <w:ilvl w:val="0"/>
                <w:numId w:val="12"/>
              </w:numPr>
              <w:autoSpaceDE w:val="0"/>
              <w:autoSpaceDN w:val="0"/>
              <w:adjustRightInd w:val="0"/>
              <w:spacing w:after="29"/>
              <w:rPr>
                <w:rFonts w:ascii="Arial" w:hAnsi="Arial" w:cs="Arial"/>
                <w:color w:val="000000"/>
                <w:sz w:val="20"/>
                <w:szCs w:val="20"/>
                <w:lang w:eastAsia="en-GB"/>
              </w:rPr>
            </w:pPr>
            <w:r w:rsidRPr="000D63B8">
              <w:rPr>
                <w:rFonts w:ascii="Arial" w:hAnsi="Arial" w:cs="Arial"/>
                <w:color w:val="000000"/>
                <w:sz w:val="20"/>
                <w:szCs w:val="20"/>
                <w:lang w:eastAsia="en-GB"/>
              </w:rPr>
              <w:t xml:space="preserve">To offer innovative clinical leadership and management solutions to enable most effective use of resources for the benefit of patients. </w:t>
            </w:r>
          </w:p>
          <w:p w:rsidR="00ED302B" w:rsidRPr="000D63B8" w:rsidRDefault="00ED302B" w:rsidP="00ED302B">
            <w:pPr>
              <w:pStyle w:val="ListParagraph"/>
              <w:numPr>
                <w:ilvl w:val="0"/>
                <w:numId w:val="12"/>
              </w:numPr>
              <w:autoSpaceDE w:val="0"/>
              <w:autoSpaceDN w:val="0"/>
              <w:adjustRightInd w:val="0"/>
              <w:spacing w:after="29"/>
              <w:rPr>
                <w:rFonts w:ascii="Arial" w:hAnsi="Arial" w:cs="Arial"/>
                <w:color w:val="000000"/>
                <w:sz w:val="20"/>
                <w:szCs w:val="20"/>
                <w:lang w:eastAsia="en-GB"/>
              </w:rPr>
            </w:pPr>
            <w:r w:rsidRPr="000D63B8">
              <w:rPr>
                <w:rFonts w:ascii="Arial" w:hAnsi="Arial" w:cs="Arial"/>
                <w:color w:val="000000"/>
                <w:sz w:val="20"/>
                <w:szCs w:val="20"/>
                <w:lang w:eastAsia="en-GB"/>
              </w:rPr>
              <w:t xml:space="preserve">To ensure referral, assessment, planning, review and closure/discharge procedures within the team are consistent with expectations. </w:t>
            </w:r>
          </w:p>
          <w:p w:rsidR="00ED302B" w:rsidRPr="000D63B8" w:rsidRDefault="00ED302B" w:rsidP="00ED302B">
            <w:pPr>
              <w:pStyle w:val="ListParagraph"/>
              <w:numPr>
                <w:ilvl w:val="0"/>
                <w:numId w:val="12"/>
              </w:numPr>
              <w:autoSpaceDE w:val="0"/>
              <w:autoSpaceDN w:val="0"/>
              <w:adjustRightInd w:val="0"/>
              <w:spacing w:after="29"/>
              <w:rPr>
                <w:rFonts w:ascii="Arial" w:hAnsi="Arial" w:cs="Arial"/>
                <w:color w:val="000000"/>
                <w:sz w:val="20"/>
                <w:szCs w:val="20"/>
                <w:lang w:eastAsia="en-GB"/>
              </w:rPr>
            </w:pPr>
            <w:r w:rsidRPr="000D63B8">
              <w:rPr>
                <w:rFonts w:ascii="Arial" w:hAnsi="Arial" w:cs="Arial"/>
                <w:color w:val="000000"/>
                <w:sz w:val="20"/>
                <w:szCs w:val="20"/>
                <w:lang w:eastAsia="en-GB"/>
              </w:rPr>
              <w:t xml:space="preserve">To continuously review and integrate new developments and practice into the team to enhance service delivery. </w:t>
            </w:r>
          </w:p>
          <w:p w:rsidR="00ED302B" w:rsidRPr="000D63B8" w:rsidRDefault="00ED302B" w:rsidP="00ED302B">
            <w:pPr>
              <w:pStyle w:val="ListParagraph"/>
              <w:numPr>
                <w:ilvl w:val="0"/>
                <w:numId w:val="12"/>
              </w:numPr>
              <w:autoSpaceDE w:val="0"/>
              <w:autoSpaceDN w:val="0"/>
              <w:adjustRightInd w:val="0"/>
              <w:spacing w:after="29"/>
              <w:rPr>
                <w:rFonts w:ascii="Arial" w:hAnsi="Arial" w:cs="Arial"/>
                <w:color w:val="000000"/>
                <w:sz w:val="20"/>
                <w:szCs w:val="20"/>
                <w:lang w:eastAsia="en-GB"/>
              </w:rPr>
            </w:pPr>
            <w:r w:rsidRPr="000D63B8">
              <w:rPr>
                <w:rFonts w:ascii="Arial" w:hAnsi="Arial" w:cs="Arial"/>
                <w:color w:val="000000"/>
                <w:sz w:val="20"/>
                <w:szCs w:val="20"/>
                <w:lang w:eastAsia="en-GB"/>
              </w:rPr>
              <w:t xml:space="preserve">To audit, monitor and research service delivery, in order to continuously improve and develop the service. </w:t>
            </w:r>
          </w:p>
          <w:p w:rsidR="00ED302B" w:rsidRPr="000D63B8" w:rsidRDefault="00ED302B" w:rsidP="00ED302B">
            <w:pPr>
              <w:pStyle w:val="ListParagraph"/>
              <w:numPr>
                <w:ilvl w:val="0"/>
                <w:numId w:val="12"/>
              </w:numPr>
              <w:autoSpaceDE w:val="0"/>
              <w:autoSpaceDN w:val="0"/>
              <w:adjustRightInd w:val="0"/>
              <w:spacing w:after="29"/>
              <w:rPr>
                <w:rFonts w:ascii="Arial" w:hAnsi="Arial" w:cs="Arial"/>
                <w:color w:val="000000"/>
                <w:sz w:val="20"/>
                <w:szCs w:val="20"/>
                <w:lang w:eastAsia="en-GB"/>
              </w:rPr>
            </w:pPr>
            <w:r w:rsidRPr="000D63B8">
              <w:rPr>
                <w:rFonts w:ascii="Arial" w:hAnsi="Arial" w:cs="Arial"/>
                <w:color w:val="000000"/>
                <w:sz w:val="20"/>
                <w:szCs w:val="20"/>
                <w:lang w:eastAsia="en-GB"/>
              </w:rPr>
              <w:t xml:space="preserve">To assist the Locality Clinical Lead in producing reports to inform management groups, clinical forums, business development/planning and performance management monitoring. </w:t>
            </w:r>
          </w:p>
          <w:p w:rsidR="00ED302B" w:rsidRPr="000D63B8" w:rsidRDefault="00ED302B" w:rsidP="00ED302B">
            <w:pPr>
              <w:pStyle w:val="ListParagraph"/>
              <w:numPr>
                <w:ilvl w:val="0"/>
                <w:numId w:val="12"/>
              </w:numPr>
              <w:autoSpaceDE w:val="0"/>
              <w:autoSpaceDN w:val="0"/>
              <w:adjustRightInd w:val="0"/>
              <w:spacing w:after="29"/>
              <w:rPr>
                <w:rFonts w:ascii="Arial" w:hAnsi="Arial" w:cs="Arial"/>
                <w:color w:val="000000"/>
                <w:sz w:val="20"/>
                <w:szCs w:val="20"/>
                <w:lang w:eastAsia="en-GB"/>
              </w:rPr>
            </w:pPr>
            <w:r w:rsidRPr="000D63B8">
              <w:rPr>
                <w:rFonts w:ascii="Arial" w:hAnsi="Arial" w:cs="Arial"/>
                <w:color w:val="000000"/>
                <w:sz w:val="20"/>
                <w:szCs w:val="20"/>
                <w:lang w:eastAsia="en-GB"/>
              </w:rPr>
              <w:t xml:space="preserve">To be accountable for the planning of evidenced based, proactive specialist interventions requiring a high level of expertise in clinical skills. </w:t>
            </w:r>
          </w:p>
          <w:p w:rsidR="00ED302B" w:rsidRPr="000D63B8" w:rsidRDefault="00ED302B" w:rsidP="00ED302B">
            <w:pPr>
              <w:pStyle w:val="ListParagraph"/>
              <w:numPr>
                <w:ilvl w:val="0"/>
                <w:numId w:val="12"/>
              </w:numPr>
              <w:autoSpaceDE w:val="0"/>
              <w:autoSpaceDN w:val="0"/>
              <w:adjustRightInd w:val="0"/>
              <w:rPr>
                <w:rFonts w:ascii="Arial" w:hAnsi="Arial" w:cs="Arial"/>
                <w:color w:val="000000"/>
                <w:sz w:val="20"/>
                <w:szCs w:val="20"/>
                <w:lang w:eastAsia="en-GB"/>
              </w:rPr>
            </w:pPr>
            <w:r w:rsidRPr="000D63B8">
              <w:rPr>
                <w:rFonts w:ascii="Arial" w:hAnsi="Arial" w:cs="Arial"/>
                <w:color w:val="000000"/>
                <w:sz w:val="20"/>
                <w:szCs w:val="20"/>
                <w:lang w:eastAsia="en-GB"/>
              </w:rPr>
              <w:t xml:space="preserve">To promote health and wellbeing, the prevention of ill health and foster independence at every opportunity, whilst respecting the patient right to choose. </w:t>
            </w:r>
          </w:p>
          <w:p w:rsidR="00ED302B" w:rsidRPr="000D63B8" w:rsidRDefault="00ED302B" w:rsidP="00ED302B">
            <w:pPr>
              <w:pStyle w:val="Default"/>
              <w:numPr>
                <w:ilvl w:val="0"/>
                <w:numId w:val="12"/>
              </w:numPr>
              <w:jc w:val="both"/>
              <w:rPr>
                <w:rFonts w:ascii="Arial" w:hAnsi="Arial" w:cs="Arial"/>
                <w:iCs/>
                <w:sz w:val="20"/>
                <w:szCs w:val="20"/>
              </w:rPr>
            </w:pPr>
            <w:r w:rsidRPr="000D63B8">
              <w:rPr>
                <w:rFonts w:ascii="Arial" w:hAnsi="Arial" w:cs="Arial"/>
                <w:iCs/>
                <w:sz w:val="20"/>
                <w:szCs w:val="20"/>
              </w:rPr>
              <w:t>To offer creative and dynamic leadership and management solutions to enable the delivery of effective change and subsequent service improvement.</w:t>
            </w:r>
          </w:p>
          <w:p w:rsidR="00ED302B" w:rsidRPr="000D63B8" w:rsidRDefault="00ED302B" w:rsidP="00ED302B">
            <w:pPr>
              <w:pStyle w:val="Default"/>
              <w:numPr>
                <w:ilvl w:val="0"/>
                <w:numId w:val="12"/>
              </w:numPr>
              <w:jc w:val="both"/>
              <w:rPr>
                <w:rFonts w:ascii="Arial" w:hAnsi="Arial" w:cs="Arial"/>
                <w:iCs/>
                <w:sz w:val="20"/>
                <w:szCs w:val="20"/>
              </w:rPr>
            </w:pPr>
            <w:r w:rsidRPr="000D63B8">
              <w:rPr>
                <w:rFonts w:ascii="Arial" w:hAnsi="Arial" w:cs="Arial"/>
                <w:iCs/>
                <w:sz w:val="20"/>
                <w:szCs w:val="20"/>
              </w:rPr>
              <w:t>Responsible for the policy implementation and policy or service development within your team.</w:t>
            </w:r>
          </w:p>
          <w:p w:rsidR="00ED302B" w:rsidRPr="000D63B8" w:rsidRDefault="00ED302B" w:rsidP="00ED302B">
            <w:pPr>
              <w:pStyle w:val="Default"/>
              <w:numPr>
                <w:ilvl w:val="0"/>
                <w:numId w:val="12"/>
              </w:numPr>
              <w:jc w:val="both"/>
              <w:rPr>
                <w:rFonts w:ascii="Arial" w:hAnsi="Arial" w:cs="Arial"/>
                <w:iCs/>
                <w:sz w:val="20"/>
                <w:szCs w:val="20"/>
              </w:rPr>
            </w:pPr>
            <w:r w:rsidRPr="000D63B8">
              <w:rPr>
                <w:rFonts w:ascii="Arial" w:hAnsi="Arial" w:cs="Arial"/>
                <w:iCs/>
                <w:sz w:val="20"/>
                <w:szCs w:val="20"/>
              </w:rPr>
              <w:t>To initiate and encourage evidence based practice and research within team and service to drive improvements.</w:t>
            </w:r>
          </w:p>
          <w:p w:rsidR="00ED302B" w:rsidRPr="000D63B8" w:rsidRDefault="00ED302B" w:rsidP="00ED302B">
            <w:pPr>
              <w:pStyle w:val="Default"/>
              <w:numPr>
                <w:ilvl w:val="0"/>
                <w:numId w:val="12"/>
              </w:numPr>
              <w:jc w:val="both"/>
              <w:rPr>
                <w:rFonts w:ascii="Arial" w:hAnsi="Arial" w:cs="Arial"/>
                <w:iCs/>
                <w:sz w:val="20"/>
                <w:szCs w:val="20"/>
              </w:rPr>
            </w:pPr>
            <w:r w:rsidRPr="000D63B8">
              <w:rPr>
                <w:rFonts w:ascii="Arial" w:hAnsi="Arial" w:cs="Arial"/>
                <w:iCs/>
                <w:sz w:val="20"/>
                <w:szCs w:val="20"/>
              </w:rPr>
              <w:t>Chair meetings related to service delivery or case management where appropriate</w:t>
            </w:r>
          </w:p>
          <w:p w:rsidR="00ED302B" w:rsidRPr="000D63B8" w:rsidRDefault="00ED302B" w:rsidP="00ED302B">
            <w:pPr>
              <w:pStyle w:val="Default"/>
              <w:jc w:val="both"/>
              <w:rPr>
                <w:rFonts w:ascii="Arial" w:hAnsi="Arial" w:cs="Arial"/>
                <w:i/>
                <w:iCs/>
                <w:sz w:val="20"/>
                <w:szCs w:val="20"/>
              </w:rPr>
            </w:pPr>
          </w:p>
          <w:p w:rsidR="00ED302B" w:rsidRPr="000D63B8" w:rsidRDefault="00ED302B" w:rsidP="00ED302B">
            <w:pPr>
              <w:pStyle w:val="Default"/>
              <w:jc w:val="both"/>
              <w:rPr>
                <w:rFonts w:ascii="Arial" w:hAnsi="Arial" w:cs="Arial"/>
                <w:b/>
                <w:i/>
                <w:iCs/>
                <w:sz w:val="20"/>
                <w:szCs w:val="20"/>
              </w:rPr>
            </w:pPr>
            <w:r w:rsidRPr="000D63B8">
              <w:rPr>
                <w:rFonts w:ascii="Arial" w:hAnsi="Arial" w:cs="Arial"/>
                <w:b/>
                <w:i/>
                <w:iCs/>
                <w:sz w:val="20"/>
                <w:szCs w:val="20"/>
              </w:rPr>
              <w:t>Team and People Development</w:t>
            </w:r>
          </w:p>
          <w:p w:rsidR="00ED302B" w:rsidRPr="000D63B8" w:rsidRDefault="00ED302B" w:rsidP="00ED302B">
            <w:pPr>
              <w:pStyle w:val="Default"/>
              <w:numPr>
                <w:ilvl w:val="0"/>
                <w:numId w:val="14"/>
              </w:numPr>
              <w:jc w:val="both"/>
              <w:rPr>
                <w:rFonts w:ascii="Arial" w:hAnsi="Arial" w:cs="Arial"/>
                <w:iCs/>
                <w:sz w:val="20"/>
                <w:szCs w:val="20"/>
              </w:rPr>
            </w:pPr>
            <w:r w:rsidRPr="000D63B8">
              <w:rPr>
                <w:rFonts w:ascii="Arial" w:hAnsi="Arial" w:cs="Arial"/>
                <w:iCs/>
                <w:sz w:val="20"/>
                <w:szCs w:val="20"/>
              </w:rPr>
              <w:t>To ensure the skills and talents are actively recognised and developed within your team and the wider organisation.</w:t>
            </w:r>
          </w:p>
          <w:p w:rsidR="00ED302B" w:rsidRPr="000D63B8" w:rsidRDefault="00ED302B" w:rsidP="00ED302B">
            <w:pPr>
              <w:pStyle w:val="Default"/>
              <w:numPr>
                <w:ilvl w:val="0"/>
                <w:numId w:val="14"/>
              </w:numPr>
              <w:jc w:val="both"/>
              <w:rPr>
                <w:rFonts w:ascii="Arial" w:hAnsi="Arial" w:cs="Arial"/>
                <w:iCs/>
                <w:sz w:val="20"/>
                <w:szCs w:val="20"/>
              </w:rPr>
            </w:pPr>
            <w:r w:rsidRPr="000D63B8">
              <w:rPr>
                <w:rFonts w:ascii="Arial" w:hAnsi="Arial" w:cs="Arial"/>
                <w:iCs/>
                <w:sz w:val="20"/>
                <w:szCs w:val="20"/>
              </w:rPr>
              <w:t>To take active steps to encourage, support and promote a culture of development, improvement and learning within the team.</w:t>
            </w:r>
          </w:p>
          <w:p w:rsidR="00ED302B" w:rsidRPr="000D63B8" w:rsidRDefault="00ED302B" w:rsidP="00ED302B">
            <w:pPr>
              <w:pStyle w:val="Default"/>
              <w:numPr>
                <w:ilvl w:val="0"/>
                <w:numId w:val="14"/>
              </w:numPr>
              <w:jc w:val="both"/>
              <w:rPr>
                <w:rFonts w:ascii="Arial" w:hAnsi="Arial" w:cs="Arial"/>
                <w:iCs/>
                <w:sz w:val="20"/>
                <w:szCs w:val="20"/>
              </w:rPr>
            </w:pPr>
            <w:r w:rsidRPr="000D63B8">
              <w:rPr>
                <w:rFonts w:ascii="Arial" w:hAnsi="Arial" w:cs="Arial"/>
                <w:iCs/>
                <w:sz w:val="20"/>
                <w:szCs w:val="20"/>
              </w:rPr>
              <w:t>To encourage a proactive culture of 2 way communication and the sharing of information within the team and across disciplines that supports the philosophy of a well informed and positively engaged workforce.</w:t>
            </w:r>
          </w:p>
          <w:p w:rsidR="00ED302B" w:rsidRPr="000D63B8" w:rsidRDefault="00ED302B" w:rsidP="00ED302B">
            <w:pPr>
              <w:pStyle w:val="Default"/>
              <w:numPr>
                <w:ilvl w:val="0"/>
                <w:numId w:val="14"/>
              </w:numPr>
              <w:jc w:val="both"/>
              <w:rPr>
                <w:rFonts w:ascii="Arial" w:hAnsi="Arial" w:cs="Arial"/>
                <w:iCs/>
                <w:sz w:val="20"/>
                <w:szCs w:val="20"/>
              </w:rPr>
            </w:pPr>
            <w:r w:rsidRPr="000D63B8">
              <w:rPr>
                <w:rFonts w:ascii="Arial" w:hAnsi="Arial" w:cs="Arial"/>
                <w:iCs/>
                <w:sz w:val="20"/>
                <w:szCs w:val="20"/>
              </w:rPr>
              <w:t>To promote and publicise your team/service within the organisation.</w:t>
            </w:r>
          </w:p>
          <w:p w:rsidR="00ED302B" w:rsidRPr="000D63B8" w:rsidRDefault="00ED302B" w:rsidP="00ED302B">
            <w:pPr>
              <w:pStyle w:val="Default"/>
              <w:jc w:val="both"/>
              <w:rPr>
                <w:rFonts w:ascii="Arial" w:hAnsi="Arial" w:cs="Arial"/>
                <w:sz w:val="20"/>
                <w:szCs w:val="20"/>
              </w:rPr>
            </w:pPr>
          </w:p>
          <w:p w:rsidR="00ED302B" w:rsidRPr="000D63B8" w:rsidRDefault="00ED302B" w:rsidP="00ED302B">
            <w:pPr>
              <w:pStyle w:val="Default"/>
              <w:jc w:val="both"/>
              <w:rPr>
                <w:rFonts w:ascii="Arial" w:hAnsi="Arial" w:cs="Arial"/>
                <w:b/>
                <w:sz w:val="20"/>
                <w:szCs w:val="20"/>
              </w:rPr>
            </w:pPr>
            <w:r w:rsidRPr="000D63B8">
              <w:rPr>
                <w:rFonts w:ascii="Arial" w:hAnsi="Arial" w:cs="Arial"/>
                <w:b/>
                <w:i/>
                <w:iCs/>
                <w:sz w:val="20"/>
                <w:szCs w:val="20"/>
              </w:rPr>
              <w:t xml:space="preserve">Management and Personal Development </w:t>
            </w:r>
          </w:p>
          <w:p w:rsidR="00ED302B" w:rsidRPr="000D63B8" w:rsidRDefault="00ED302B" w:rsidP="00ED302B">
            <w:pPr>
              <w:pStyle w:val="Default"/>
              <w:numPr>
                <w:ilvl w:val="0"/>
                <w:numId w:val="16"/>
              </w:numPr>
              <w:jc w:val="both"/>
              <w:rPr>
                <w:rFonts w:ascii="Arial" w:hAnsi="Arial" w:cs="Arial"/>
                <w:sz w:val="20"/>
                <w:szCs w:val="20"/>
              </w:rPr>
            </w:pPr>
            <w:r w:rsidRPr="000D63B8">
              <w:rPr>
                <w:rFonts w:ascii="Arial" w:hAnsi="Arial" w:cs="Arial"/>
                <w:sz w:val="20"/>
                <w:szCs w:val="20"/>
              </w:rPr>
              <w:t xml:space="preserve">To provide leadership to junior staff and support staff through supervision, training and appraisal. </w:t>
            </w:r>
          </w:p>
          <w:p w:rsidR="00ED302B" w:rsidRPr="000D63B8" w:rsidRDefault="00ED302B" w:rsidP="00ED302B">
            <w:pPr>
              <w:pStyle w:val="Default"/>
              <w:numPr>
                <w:ilvl w:val="0"/>
                <w:numId w:val="16"/>
              </w:numPr>
              <w:jc w:val="both"/>
              <w:rPr>
                <w:rFonts w:ascii="Arial" w:hAnsi="Arial" w:cs="Arial"/>
                <w:sz w:val="20"/>
                <w:szCs w:val="20"/>
              </w:rPr>
            </w:pPr>
            <w:r w:rsidRPr="000D63B8">
              <w:rPr>
                <w:rFonts w:ascii="Arial" w:hAnsi="Arial" w:cs="Arial"/>
                <w:sz w:val="20"/>
                <w:szCs w:val="20"/>
              </w:rPr>
              <w:t xml:space="preserve">Provide supervision and appraisal for junior staff and students within the team. </w:t>
            </w:r>
          </w:p>
          <w:p w:rsidR="00ED302B" w:rsidRPr="000D63B8" w:rsidRDefault="00ED302B" w:rsidP="00ED302B">
            <w:pPr>
              <w:pStyle w:val="Default"/>
              <w:numPr>
                <w:ilvl w:val="0"/>
                <w:numId w:val="16"/>
              </w:numPr>
              <w:jc w:val="both"/>
              <w:rPr>
                <w:rFonts w:ascii="Arial" w:hAnsi="Arial" w:cs="Arial"/>
                <w:sz w:val="20"/>
                <w:szCs w:val="20"/>
              </w:rPr>
            </w:pPr>
            <w:r w:rsidRPr="000D63B8">
              <w:rPr>
                <w:rFonts w:ascii="Arial" w:hAnsi="Arial" w:cs="Arial"/>
                <w:sz w:val="20"/>
                <w:szCs w:val="20"/>
              </w:rPr>
              <w:t xml:space="preserve">Participates in </w:t>
            </w:r>
            <w:r w:rsidRPr="000D63B8">
              <w:rPr>
                <w:rFonts w:ascii="Arial" w:hAnsi="Arial" w:cs="Arial"/>
                <w:color w:val="auto"/>
                <w:sz w:val="20"/>
                <w:szCs w:val="20"/>
              </w:rPr>
              <w:t xml:space="preserve">in-service </w:t>
            </w:r>
            <w:r w:rsidRPr="000D63B8">
              <w:rPr>
                <w:rFonts w:ascii="Arial" w:hAnsi="Arial" w:cs="Arial"/>
                <w:sz w:val="20"/>
                <w:szCs w:val="20"/>
              </w:rPr>
              <w:t>training with the respiratory team</w:t>
            </w:r>
            <w:r w:rsidRPr="000D63B8">
              <w:rPr>
                <w:rFonts w:ascii="Arial" w:hAnsi="Arial" w:cs="Arial"/>
                <w:color w:val="FF0000"/>
                <w:sz w:val="20"/>
                <w:szCs w:val="20"/>
              </w:rPr>
              <w:t xml:space="preserve">. </w:t>
            </w:r>
          </w:p>
          <w:p w:rsidR="00ED302B" w:rsidRPr="000D63B8" w:rsidRDefault="00ED302B" w:rsidP="00ED302B">
            <w:pPr>
              <w:pStyle w:val="Default"/>
              <w:numPr>
                <w:ilvl w:val="0"/>
                <w:numId w:val="16"/>
              </w:numPr>
              <w:jc w:val="both"/>
              <w:rPr>
                <w:rFonts w:ascii="Arial" w:hAnsi="Arial" w:cs="Arial"/>
                <w:color w:val="FF0000"/>
                <w:sz w:val="20"/>
                <w:szCs w:val="20"/>
              </w:rPr>
            </w:pPr>
            <w:r w:rsidRPr="000D63B8">
              <w:rPr>
                <w:rFonts w:ascii="Arial" w:hAnsi="Arial" w:cs="Arial"/>
                <w:color w:val="auto"/>
                <w:sz w:val="20"/>
                <w:szCs w:val="20"/>
              </w:rPr>
              <w:t>To manage and undertake audit and research in specific areas of clinical practice and service delivery using a range of research methodologies as part of a wider multidisciplinary team (MDT).</w:t>
            </w:r>
            <w:r w:rsidRPr="000D63B8">
              <w:rPr>
                <w:rFonts w:ascii="Arial" w:hAnsi="Arial" w:cs="Arial"/>
                <w:color w:val="FF0000"/>
                <w:sz w:val="20"/>
                <w:szCs w:val="20"/>
              </w:rPr>
              <w:t xml:space="preserve"> </w:t>
            </w:r>
          </w:p>
          <w:p w:rsidR="00ED302B" w:rsidRPr="000D63B8" w:rsidRDefault="00ED302B" w:rsidP="00ED302B">
            <w:pPr>
              <w:pStyle w:val="Default"/>
              <w:numPr>
                <w:ilvl w:val="0"/>
                <w:numId w:val="16"/>
              </w:numPr>
              <w:jc w:val="both"/>
              <w:rPr>
                <w:rFonts w:ascii="Arial" w:hAnsi="Arial" w:cs="Arial"/>
                <w:sz w:val="20"/>
                <w:szCs w:val="20"/>
              </w:rPr>
            </w:pPr>
            <w:r w:rsidRPr="000D63B8">
              <w:rPr>
                <w:rFonts w:ascii="Arial" w:hAnsi="Arial" w:cs="Arial"/>
                <w:sz w:val="20"/>
                <w:szCs w:val="20"/>
              </w:rPr>
              <w:t>Take responsibility for own learning and performance including participation in clinical supervision and maintaining awareness of relevant research evidence.</w:t>
            </w:r>
          </w:p>
          <w:p w:rsidR="00ED302B" w:rsidRPr="000D63B8" w:rsidRDefault="00ED302B" w:rsidP="00ED302B">
            <w:pPr>
              <w:pStyle w:val="Default"/>
              <w:numPr>
                <w:ilvl w:val="0"/>
                <w:numId w:val="16"/>
              </w:numPr>
              <w:jc w:val="both"/>
              <w:rPr>
                <w:rFonts w:ascii="Arial" w:hAnsi="Arial" w:cs="Arial"/>
                <w:sz w:val="20"/>
                <w:szCs w:val="20"/>
              </w:rPr>
            </w:pPr>
            <w:r w:rsidRPr="000D63B8">
              <w:rPr>
                <w:rFonts w:ascii="Arial" w:hAnsi="Arial" w:cs="Arial"/>
                <w:sz w:val="20"/>
                <w:szCs w:val="20"/>
              </w:rPr>
              <w:t>Act as a constant source of clinical and theoretical knowledge for members of MDT as well as patients and their significant others, providing support and clinical advice.</w:t>
            </w:r>
          </w:p>
          <w:p w:rsidR="00ED302B" w:rsidRPr="000D63B8" w:rsidRDefault="00ED302B" w:rsidP="00ED302B">
            <w:pPr>
              <w:pStyle w:val="Default"/>
              <w:numPr>
                <w:ilvl w:val="0"/>
                <w:numId w:val="16"/>
              </w:numPr>
              <w:jc w:val="both"/>
              <w:rPr>
                <w:rFonts w:ascii="Arial" w:hAnsi="Arial" w:cs="Arial"/>
                <w:color w:val="auto"/>
                <w:sz w:val="20"/>
                <w:szCs w:val="20"/>
              </w:rPr>
            </w:pPr>
            <w:r w:rsidRPr="000D63B8">
              <w:rPr>
                <w:rFonts w:ascii="Arial" w:hAnsi="Arial" w:cs="Arial"/>
                <w:sz w:val="20"/>
                <w:szCs w:val="20"/>
              </w:rPr>
              <w:t xml:space="preserve">Responsible for initiating and </w:t>
            </w:r>
            <w:r w:rsidRPr="000D63B8">
              <w:rPr>
                <w:rFonts w:ascii="Arial" w:hAnsi="Arial" w:cs="Arial"/>
                <w:color w:val="auto"/>
                <w:sz w:val="20"/>
                <w:szCs w:val="20"/>
              </w:rPr>
              <w:t>developing R&amp;D programmes or activities.</w:t>
            </w:r>
          </w:p>
          <w:p w:rsidR="00ED302B" w:rsidRPr="000D63B8" w:rsidRDefault="00ED302B" w:rsidP="00ED302B">
            <w:pPr>
              <w:pStyle w:val="Default"/>
              <w:ind w:left="765"/>
              <w:jc w:val="both"/>
              <w:rPr>
                <w:rFonts w:ascii="Arial" w:hAnsi="Arial" w:cs="Arial"/>
                <w:color w:val="auto"/>
                <w:sz w:val="20"/>
                <w:szCs w:val="20"/>
              </w:rPr>
            </w:pPr>
          </w:p>
          <w:p w:rsidR="00ED302B" w:rsidRPr="000D63B8" w:rsidRDefault="00ED302B" w:rsidP="00ED302B">
            <w:pPr>
              <w:pStyle w:val="Default"/>
              <w:jc w:val="both"/>
              <w:rPr>
                <w:rFonts w:ascii="Arial" w:hAnsi="Arial" w:cs="Arial"/>
                <w:sz w:val="20"/>
                <w:szCs w:val="20"/>
              </w:rPr>
            </w:pPr>
          </w:p>
          <w:p w:rsidR="00ED302B" w:rsidRPr="000D63B8" w:rsidRDefault="00ED302B" w:rsidP="00ED302B">
            <w:pPr>
              <w:jc w:val="both"/>
              <w:rPr>
                <w:rFonts w:ascii="Arial" w:hAnsi="Arial" w:cs="Arial"/>
                <w:b/>
                <w:iCs/>
                <w:sz w:val="20"/>
                <w:szCs w:val="20"/>
              </w:rPr>
            </w:pPr>
            <w:r w:rsidRPr="000D63B8">
              <w:rPr>
                <w:rFonts w:ascii="Arial" w:hAnsi="Arial" w:cs="Arial"/>
                <w:b/>
                <w:iCs/>
                <w:sz w:val="20"/>
                <w:szCs w:val="20"/>
              </w:rPr>
              <w:t>Clinical Activities</w:t>
            </w:r>
          </w:p>
          <w:p w:rsidR="00ED302B" w:rsidRPr="000D63B8" w:rsidRDefault="00ED302B" w:rsidP="00ED302B">
            <w:pPr>
              <w:pStyle w:val="ListParagraph"/>
              <w:numPr>
                <w:ilvl w:val="0"/>
                <w:numId w:val="17"/>
              </w:numPr>
              <w:jc w:val="both"/>
              <w:rPr>
                <w:rFonts w:ascii="Arial" w:hAnsi="Arial" w:cs="Arial"/>
                <w:iCs/>
                <w:sz w:val="20"/>
                <w:szCs w:val="20"/>
              </w:rPr>
            </w:pPr>
            <w:r w:rsidRPr="000D63B8">
              <w:rPr>
                <w:rFonts w:ascii="Arial" w:hAnsi="Arial" w:cs="Arial"/>
                <w:iCs/>
                <w:sz w:val="20"/>
                <w:szCs w:val="20"/>
              </w:rPr>
              <w:lastRenderedPageBreak/>
              <w:t>As an autonomous practitioner, undertake advanced assessments of patients with diverse or complex physical, psychological, cognitive and behavioural conditions in order to formulate a diagnosis and deliver appropriate treatment plans including exercise therapy e.g. Advanced COPD with co-morbidities and several anxiety related issues.</w:t>
            </w:r>
          </w:p>
          <w:p w:rsidR="00ED302B" w:rsidRPr="000D63B8" w:rsidRDefault="00ED302B" w:rsidP="00ED302B">
            <w:pPr>
              <w:pStyle w:val="ListParagraph"/>
              <w:numPr>
                <w:ilvl w:val="0"/>
                <w:numId w:val="17"/>
              </w:numPr>
              <w:jc w:val="both"/>
              <w:rPr>
                <w:rFonts w:ascii="Arial" w:hAnsi="Arial" w:cs="Arial"/>
                <w:iCs/>
                <w:sz w:val="20"/>
                <w:szCs w:val="20"/>
              </w:rPr>
            </w:pPr>
            <w:r w:rsidRPr="000D63B8">
              <w:rPr>
                <w:rFonts w:ascii="Arial" w:hAnsi="Arial" w:cs="Arial"/>
                <w:iCs/>
                <w:sz w:val="20"/>
                <w:szCs w:val="20"/>
              </w:rPr>
              <w:t>To undertake all aspects of clinical duties as an autonomous practitioner, including professional and legal accountability and managing clinical risk for all aspects of own work.</w:t>
            </w:r>
          </w:p>
          <w:p w:rsidR="00ED302B" w:rsidRPr="000D63B8" w:rsidRDefault="00ED302B" w:rsidP="00ED302B">
            <w:pPr>
              <w:pStyle w:val="ListParagraph"/>
              <w:numPr>
                <w:ilvl w:val="0"/>
                <w:numId w:val="17"/>
              </w:numPr>
              <w:jc w:val="both"/>
              <w:rPr>
                <w:rFonts w:ascii="Arial" w:hAnsi="Arial" w:cs="Arial"/>
                <w:iCs/>
                <w:sz w:val="20"/>
                <w:szCs w:val="20"/>
              </w:rPr>
            </w:pPr>
            <w:r w:rsidRPr="000D63B8">
              <w:rPr>
                <w:rFonts w:ascii="Arial" w:hAnsi="Arial" w:cs="Arial"/>
                <w:iCs/>
                <w:sz w:val="20"/>
                <w:szCs w:val="20"/>
              </w:rPr>
              <w:t xml:space="preserve"> Aspects of work will include delivery of treatment as an individual practitioner or as part of a multi-disciplinary team.</w:t>
            </w:r>
          </w:p>
          <w:p w:rsidR="00ED302B" w:rsidRPr="000D63B8" w:rsidRDefault="00ED302B" w:rsidP="00ED302B">
            <w:pPr>
              <w:pStyle w:val="ListParagraph"/>
              <w:numPr>
                <w:ilvl w:val="0"/>
                <w:numId w:val="17"/>
              </w:numPr>
              <w:jc w:val="both"/>
              <w:rPr>
                <w:rFonts w:ascii="Arial" w:hAnsi="Arial" w:cs="Arial"/>
                <w:iCs/>
                <w:sz w:val="20"/>
                <w:szCs w:val="20"/>
              </w:rPr>
            </w:pPr>
            <w:r w:rsidRPr="000D63B8">
              <w:rPr>
                <w:rFonts w:ascii="Arial" w:hAnsi="Arial" w:cs="Arial"/>
                <w:iCs/>
                <w:sz w:val="20"/>
                <w:szCs w:val="20"/>
              </w:rPr>
              <w:t>To be responsible for the safe and competent assessment and treatment of patients with a complex history of respiratory conditions and co-morbidities within national and service guidelines and policies.</w:t>
            </w:r>
          </w:p>
          <w:p w:rsidR="00ED302B" w:rsidRPr="000D63B8" w:rsidRDefault="00ED302B" w:rsidP="00ED302B">
            <w:pPr>
              <w:pStyle w:val="ListParagraph"/>
              <w:numPr>
                <w:ilvl w:val="0"/>
                <w:numId w:val="17"/>
              </w:numPr>
              <w:jc w:val="both"/>
              <w:rPr>
                <w:rFonts w:ascii="Arial" w:hAnsi="Arial" w:cs="Arial"/>
                <w:iCs/>
                <w:sz w:val="20"/>
                <w:szCs w:val="20"/>
              </w:rPr>
            </w:pPr>
            <w:r w:rsidRPr="000D63B8">
              <w:rPr>
                <w:rFonts w:ascii="Arial" w:hAnsi="Arial" w:cs="Arial"/>
                <w:iCs/>
                <w:sz w:val="20"/>
                <w:szCs w:val="20"/>
              </w:rPr>
              <w:t>As an autonomous practitioner, undertake advanced assessment of patients with diverse or complex physical, psychological, cognitive or behavioural conditions in order to deliver appropriate exercise therapy.</w:t>
            </w:r>
          </w:p>
          <w:p w:rsidR="00ED302B" w:rsidRPr="000D63B8" w:rsidRDefault="00ED302B" w:rsidP="00ED302B">
            <w:pPr>
              <w:pStyle w:val="ListParagraph"/>
              <w:numPr>
                <w:ilvl w:val="0"/>
                <w:numId w:val="17"/>
              </w:numPr>
              <w:jc w:val="both"/>
              <w:rPr>
                <w:rFonts w:ascii="Arial" w:hAnsi="Arial" w:cs="Arial"/>
                <w:iCs/>
                <w:sz w:val="20"/>
                <w:szCs w:val="20"/>
              </w:rPr>
            </w:pPr>
            <w:r w:rsidRPr="000D63B8">
              <w:rPr>
                <w:rFonts w:ascii="Arial" w:hAnsi="Arial" w:cs="Arial"/>
                <w:iCs/>
                <w:sz w:val="20"/>
                <w:szCs w:val="20"/>
              </w:rPr>
              <w:t>Develop education in collaboration with the multi-disciplinary team ensuring that all patient care is based on current research and best practice.</w:t>
            </w:r>
          </w:p>
          <w:p w:rsidR="00ED302B" w:rsidRPr="000D63B8" w:rsidRDefault="00ED302B" w:rsidP="00ED302B">
            <w:pPr>
              <w:jc w:val="both"/>
              <w:rPr>
                <w:rFonts w:ascii="Arial" w:hAnsi="Arial" w:cs="Arial"/>
                <w:i/>
                <w:iCs/>
                <w:sz w:val="20"/>
                <w:szCs w:val="20"/>
                <w:u w:val="single"/>
              </w:rPr>
            </w:pPr>
          </w:p>
          <w:p w:rsidR="00ED302B" w:rsidRPr="000D63B8" w:rsidRDefault="00ED302B" w:rsidP="00ED302B">
            <w:pPr>
              <w:jc w:val="both"/>
              <w:rPr>
                <w:rFonts w:ascii="Arial" w:hAnsi="Arial" w:cs="Arial"/>
                <w:b/>
                <w:iCs/>
                <w:sz w:val="20"/>
                <w:szCs w:val="20"/>
              </w:rPr>
            </w:pPr>
            <w:r w:rsidRPr="000D63B8">
              <w:rPr>
                <w:rFonts w:ascii="Arial" w:hAnsi="Arial" w:cs="Arial"/>
                <w:b/>
                <w:iCs/>
                <w:sz w:val="20"/>
                <w:szCs w:val="20"/>
              </w:rPr>
              <w:t>Strategic Development, Planning and Organising</w:t>
            </w:r>
          </w:p>
          <w:p w:rsidR="00ED302B" w:rsidRPr="000D63B8" w:rsidRDefault="00ED302B" w:rsidP="00ED302B">
            <w:pPr>
              <w:pStyle w:val="ListParagraph"/>
              <w:numPr>
                <w:ilvl w:val="0"/>
                <w:numId w:val="18"/>
              </w:numPr>
              <w:jc w:val="both"/>
              <w:rPr>
                <w:rFonts w:ascii="Arial" w:hAnsi="Arial" w:cs="Arial"/>
                <w:iCs/>
                <w:sz w:val="20"/>
                <w:szCs w:val="20"/>
              </w:rPr>
            </w:pPr>
            <w:r w:rsidRPr="000D63B8">
              <w:rPr>
                <w:rFonts w:ascii="Arial" w:hAnsi="Arial" w:cs="Arial"/>
                <w:iCs/>
                <w:sz w:val="20"/>
                <w:szCs w:val="20"/>
              </w:rPr>
              <w:t>To participate in service development and innovative ways of delivering exercise prescription for vulnerable people in the community with complex respiratory conditions, e.g. investigating and implementing the use of technology to support the delivery of pulmonary rehabilitation programmes to people at home.</w:t>
            </w:r>
          </w:p>
          <w:p w:rsidR="00ED302B" w:rsidRPr="000D63B8" w:rsidRDefault="00ED302B" w:rsidP="00ED302B">
            <w:pPr>
              <w:pStyle w:val="ListParagraph"/>
              <w:numPr>
                <w:ilvl w:val="0"/>
                <w:numId w:val="18"/>
              </w:numPr>
              <w:jc w:val="both"/>
              <w:rPr>
                <w:rFonts w:ascii="Arial" w:hAnsi="Arial" w:cs="Arial"/>
                <w:iCs/>
                <w:sz w:val="20"/>
                <w:szCs w:val="20"/>
              </w:rPr>
            </w:pPr>
            <w:r w:rsidRPr="000D63B8">
              <w:rPr>
                <w:rFonts w:ascii="Arial" w:hAnsi="Arial" w:cs="Arial"/>
                <w:iCs/>
                <w:sz w:val="20"/>
                <w:szCs w:val="20"/>
              </w:rPr>
              <w:t>Collation and interpretation of statistical data collected to measure outcomes and impact of pulmonary rehabilitation programmes.</w:t>
            </w:r>
          </w:p>
          <w:p w:rsidR="00ED302B" w:rsidRPr="000D63B8" w:rsidRDefault="00ED302B" w:rsidP="00ED302B">
            <w:pPr>
              <w:pStyle w:val="ListParagraph"/>
              <w:numPr>
                <w:ilvl w:val="0"/>
                <w:numId w:val="18"/>
              </w:numPr>
              <w:jc w:val="both"/>
              <w:rPr>
                <w:rFonts w:ascii="Arial" w:hAnsi="Arial" w:cs="Arial"/>
                <w:iCs/>
                <w:sz w:val="20"/>
                <w:szCs w:val="20"/>
              </w:rPr>
            </w:pPr>
            <w:r w:rsidRPr="000D63B8">
              <w:rPr>
                <w:rFonts w:ascii="Arial" w:hAnsi="Arial" w:cs="Arial"/>
                <w:iCs/>
                <w:sz w:val="20"/>
                <w:szCs w:val="20"/>
              </w:rPr>
              <w:t>Responsibility for planning and coordinating safe delivery of Pulmonary Rehabilitation. Includes access to groups and ensuring correct staff : patient ratio (National Guidelines)</w:t>
            </w:r>
          </w:p>
          <w:p w:rsidR="00ED302B" w:rsidRPr="000D63B8" w:rsidRDefault="00ED302B" w:rsidP="00ED302B">
            <w:pPr>
              <w:pStyle w:val="ListParagraph"/>
              <w:numPr>
                <w:ilvl w:val="0"/>
                <w:numId w:val="18"/>
              </w:numPr>
              <w:jc w:val="both"/>
              <w:rPr>
                <w:rFonts w:ascii="Arial" w:hAnsi="Arial" w:cs="Arial"/>
                <w:iCs/>
                <w:sz w:val="20"/>
                <w:szCs w:val="20"/>
              </w:rPr>
            </w:pPr>
            <w:r w:rsidRPr="000D63B8">
              <w:rPr>
                <w:rFonts w:ascii="Arial" w:hAnsi="Arial" w:cs="Arial"/>
                <w:iCs/>
                <w:sz w:val="20"/>
                <w:szCs w:val="20"/>
              </w:rPr>
              <w:t>To participate in the development of team policies as required.</w:t>
            </w:r>
          </w:p>
          <w:p w:rsidR="00ED302B" w:rsidRPr="000D63B8" w:rsidRDefault="00ED302B" w:rsidP="00ED302B">
            <w:pPr>
              <w:pStyle w:val="ListParagraph"/>
              <w:numPr>
                <w:ilvl w:val="0"/>
                <w:numId w:val="18"/>
              </w:numPr>
              <w:jc w:val="both"/>
              <w:rPr>
                <w:rFonts w:ascii="Arial" w:hAnsi="Arial" w:cs="Arial"/>
                <w:iCs/>
                <w:sz w:val="20"/>
                <w:szCs w:val="20"/>
              </w:rPr>
            </w:pPr>
            <w:r w:rsidRPr="000D63B8">
              <w:rPr>
                <w:rFonts w:ascii="Arial" w:hAnsi="Arial" w:cs="Arial"/>
                <w:iCs/>
                <w:sz w:val="20"/>
                <w:szCs w:val="20"/>
              </w:rPr>
              <w:t>Demonstrates clinical leadership in the effective and efficient use of resources, e.g. ordering stock, travel.</w:t>
            </w:r>
          </w:p>
          <w:p w:rsidR="00ED302B" w:rsidRPr="000D63B8" w:rsidRDefault="00ED302B" w:rsidP="00ED302B">
            <w:pPr>
              <w:jc w:val="both"/>
              <w:rPr>
                <w:rFonts w:ascii="Arial" w:hAnsi="Arial" w:cs="Arial"/>
                <w:i/>
                <w:iCs/>
                <w:sz w:val="20"/>
                <w:szCs w:val="20"/>
                <w:u w:val="single"/>
              </w:rPr>
            </w:pPr>
          </w:p>
          <w:p w:rsidR="00ED302B" w:rsidRPr="000D63B8" w:rsidRDefault="00ED302B" w:rsidP="00ED302B">
            <w:pPr>
              <w:jc w:val="both"/>
              <w:rPr>
                <w:rFonts w:ascii="Arial" w:hAnsi="Arial" w:cs="Arial"/>
                <w:b/>
                <w:iCs/>
                <w:sz w:val="20"/>
                <w:szCs w:val="20"/>
              </w:rPr>
            </w:pPr>
            <w:r w:rsidRPr="000D63B8">
              <w:rPr>
                <w:rFonts w:ascii="Arial" w:hAnsi="Arial" w:cs="Arial"/>
                <w:b/>
                <w:iCs/>
                <w:sz w:val="20"/>
                <w:szCs w:val="20"/>
              </w:rPr>
              <w:t>Administrative</w:t>
            </w:r>
          </w:p>
          <w:p w:rsidR="00ED302B" w:rsidRPr="000D63B8" w:rsidRDefault="00ED302B" w:rsidP="00ED302B">
            <w:pPr>
              <w:pStyle w:val="ListParagraph"/>
              <w:numPr>
                <w:ilvl w:val="0"/>
                <w:numId w:val="20"/>
              </w:numPr>
              <w:jc w:val="both"/>
              <w:rPr>
                <w:rFonts w:ascii="Arial" w:hAnsi="Arial" w:cs="Arial"/>
                <w:iCs/>
                <w:sz w:val="20"/>
                <w:szCs w:val="20"/>
              </w:rPr>
            </w:pPr>
            <w:r w:rsidRPr="000D63B8">
              <w:rPr>
                <w:rFonts w:ascii="Arial" w:hAnsi="Arial" w:cs="Arial"/>
                <w:iCs/>
                <w:sz w:val="20"/>
                <w:szCs w:val="20"/>
              </w:rPr>
              <w:t>Maintain waiting list and appropriate KPIs in line with NCP Respiratory</w:t>
            </w:r>
          </w:p>
          <w:p w:rsidR="00ED302B" w:rsidRPr="000D63B8" w:rsidRDefault="00ED302B" w:rsidP="00ED302B">
            <w:pPr>
              <w:pStyle w:val="ListParagraph"/>
              <w:numPr>
                <w:ilvl w:val="0"/>
                <w:numId w:val="18"/>
              </w:numPr>
              <w:jc w:val="both"/>
              <w:rPr>
                <w:rFonts w:ascii="Arial" w:hAnsi="Arial" w:cs="Arial"/>
                <w:iCs/>
                <w:sz w:val="20"/>
                <w:szCs w:val="20"/>
              </w:rPr>
            </w:pPr>
            <w:r w:rsidRPr="000D63B8">
              <w:rPr>
                <w:rFonts w:ascii="Arial" w:hAnsi="Arial" w:cs="Arial"/>
                <w:iCs/>
                <w:sz w:val="20"/>
                <w:szCs w:val="20"/>
              </w:rPr>
              <w:t>Ensure that all accidents, incidents and hazards are reported and dealt with according to organisational requirements.</w:t>
            </w:r>
          </w:p>
          <w:p w:rsidR="00ED302B" w:rsidRPr="000D63B8" w:rsidRDefault="00ED302B" w:rsidP="00ED302B">
            <w:pPr>
              <w:pStyle w:val="ListParagraph"/>
              <w:numPr>
                <w:ilvl w:val="0"/>
                <w:numId w:val="18"/>
              </w:numPr>
              <w:jc w:val="both"/>
              <w:rPr>
                <w:rFonts w:ascii="Arial" w:hAnsi="Arial" w:cs="Arial"/>
                <w:iCs/>
                <w:sz w:val="20"/>
                <w:szCs w:val="20"/>
              </w:rPr>
            </w:pPr>
            <w:r w:rsidRPr="000D63B8">
              <w:rPr>
                <w:rFonts w:ascii="Arial" w:hAnsi="Arial" w:cs="Arial"/>
                <w:iCs/>
                <w:sz w:val="20"/>
                <w:szCs w:val="20"/>
              </w:rPr>
              <w:t>Maintains accurate documentation in line with professional and organisational policies and procedures.</w:t>
            </w:r>
          </w:p>
          <w:p w:rsidR="00ED302B" w:rsidRPr="000D63B8" w:rsidRDefault="00ED302B" w:rsidP="00ED302B">
            <w:pPr>
              <w:pStyle w:val="ListParagraph"/>
              <w:numPr>
                <w:ilvl w:val="0"/>
                <w:numId w:val="18"/>
              </w:numPr>
              <w:jc w:val="both"/>
              <w:rPr>
                <w:rFonts w:ascii="Arial" w:hAnsi="Arial" w:cs="Arial"/>
                <w:iCs/>
                <w:sz w:val="20"/>
                <w:szCs w:val="20"/>
              </w:rPr>
            </w:pPr>
            <w:r w:rsidRPr="000D63B8">
              <w:rPr>
                <w:rFonts w:ascii="Arial" w:hAnsi="Arial" w:cs="Arial"/>
                <w:iCs/>
                <w:sz w:val="20"/>
                <w:szCs w:val="20"/>
              </w:rPr>
              <w:t>Complies with the Data Protection Act and GDPR recommendations.</w:t>
            </w:r>
          </w:p>
          <w:p w:rsidR="00ED302B" w:rsidRPr="000D63B8" w:rsidRDefault="00ED302B" w:rsidP="00ED302B">
            <w:pPr>
              <w:pStyle w:val="ListParagraph"/>
              <w:numPr>
                <w:ilvl w:val="0"/>
                <w:numId w:val="18"/>
              </w:numPr>
              <w:jc w:val="both"/>
              <w:rPr>
                <w:rFonts w:ascii="Arial" w:hAnsi="Arial" w:cs="Arial"/>
                <w:iCs/>
                <w:sz w:val="20"/>
                <w:szCs w:val="20"/>
              </w:rPr>
            </w:pPr>
            <w:r w:rsidRPr="000D63B8">
              <w:rPr>
                <w:rFonts w:ascii="Arial" w:hAnsi="Arial" w:cs="Arial"/>
                <w:iCs/>
                <w:sz w:val="20"/>
                <w:szCs w:val="20"/>
              </w:rPr>
              <w:t>Compliance with organisational policy in reporting any untoward accident or incident using the appropriate recording system.</w:t>
            </w:r>
          </w:p>
          <w:p w:rsidR="00ED302B" w:rsidRPr="000D63B8" w:rsidRDefault="00ED302B" w:rsidP="00ED302B">
            <w:pPr>
              <w:pStyle w:val="ListParagraph"/>
              <w:numPr>
                <w:ilvl w:val="0"/>
                <w:numId w:val="18"/>
              </w:numPr>
              <w:jc w:val="both"/>
              <w:rPr>
                <w:rFonts w:ascii="Arial" w:hAnsi="Arial" w:cs="Arial"/>
                <w:iCs/>
                <w:sz w:val="20"/>
                <w:szCs w:val="20"/>
              </w:rPr>
            </w:pPr>
            <w:r w:rsidRPr="000D63B8">
              <w:rPr>
                <w:rFonts w:ascii="Arial" w:hAnsi="Arial" w:cs="Arial"/>
                <w:iCs/>
                <w:sz w:val="20"/>
                <w:szCs w:val="20"/>
              </w:rPr>
              <w:t xml:space="preserve">To comply with organisational Health and Safety policies </w:t>
            </w:r>
          </w:p>
          <w:p w:rsidR="00ED302B" w:rsidRPr="000D63B8" w:rsidRDefault="00ED302B" w:rsidP="00ED302B">
            <w:pPr>
              <w:jc w:val="both"/>
              <w:rPr>
                <w:rFonts w:ascii="Arial" w:hAnsi="Arial" w:cs="Arial"/>
                <w:iCs/>
                <w:sz w:val="20"/>
                <w:szCs w:val="20"/>
              </w:rPr>
            </w:pPr>
          </w:p>
          <w:p w:rsidR="00ED302B" w:rsidRPr="000D63B8" w:rsidRDefault="00ED302B" w:rsidP="00ED302B">
            <w:pPr>
              <w:jc w:val="both"/>
              <w:rPr>
                <w:rFonts w:ascii="Arial" w:hAnsi="Arial" w:cs="Arial"/>
                <w:i/>
                <w:iCs/>
                <w:sz w:val="20"/>
                <w:szCs w:val="20"/>
                <w:u w:val="single"/>
              </w:rPr>
            </w:pPr>
          </w:p>
          <w:p w:rsidR="00ED302B" w:rsidRPr="000D63B8" w:rsidRDefault="00ED302B" w:rsidP="00ED302B">
            <w:pPr>
              <w:jc w:val="both"/>
              <w:rPr>
                <w:rFonts w:ascii="Arial" w:hAnsi="Arial" w:cs="Arial"/>
                <w:iCs/>
                <w:sz w:val="20"/>
                <w:szCs w:val="20"/>
              </w:rPr>
            </w:pPr>
            <w:r w:rsidRPr="000D63B8">
              <w:rPr>
                <w:rFonts w:ascii="Arial" w:hAnsi="Arial" w:cs="Arial"/>
                <w:iCs/>
                <w:sz w:val="20"/>
                <w:szCs w:val="20"/>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ED302B" w:rsidRPr="000D63B8">
        <w:tc>
          <w:tcPr>
            <w:tcW w:w="2172" w:type="dxa"/>
          </w:tcPr>
          <w:p w:rsidR="00ED302B" w:rsidRPr="000D63B8" w:rsidRDefault="00ED302B" w:rsidP="00ED302B">
            <w:pPr>
              <w:rPr>
                <w:rFonts w:ascii="Arial" w:hAnsi="Arial" w:cs="Arial"/>
                <w:b/>
                <w:bCs/>
                <w:sz w:val="20"/>
                <w:szCs w:val="20"/>
              </w:rPr>
            </w:pPr>
            <w:r w:rsidRPr="000D63B8">
              <w:rPr>
                <w:rFonts w:ascii="Arial" w:hAnsi="Arial" w:cs="Arial"/>
                <w:b/>
                <w:bCs/>
                <w:sz w:val="20"/>
                <w:szCs w:val="20"/>
              </w:rPr>
              <w:lastRenderedPageBreak/>
              <w:t>Eligibility Criteria</w:t>
            </w:r>
          </w:p>
          <w:p w:rsidR="00ED302B" w:rsidRPr="000D63B8" w:rsidRDefault="00ED302B" w:rsidP="00ED302B">
            <w:pPr>
              <w:rPr>
                <w:rFonts w:ascii="Arial" w:hAnsi="Arial" w:cs="Arial"/>
                <w:b/>
                <w:bCs/>
                <w:color w:val="0000FF"/>
                <w:sz w:val="20"/>
                <w:szCs w:val="20"/>
              </w:rPr>
            </w:pPr>
            <w:r w:rsidRPr="000D63B8">
              <w:rPr>
                <w:rFonts w:ascii="Arial" w:hAnsi="Arial" w:cs="Arial"/>
                <w:b/>
                <w:bCs/>
                <w:sz w:val="20"/>
                <w:szCs w:val="20"/>
              </w:rPr>
              <w:t xml:space="preserve">Qualifications and/ or experience </w:t>
            </w:r>
          </w:p>
        </w:tc>
        <w:tc>
          <w:tcPr>
            <w:tcW w:w="8448" w:type="dxa"/>
          </w:tcPr>
          <w:p w:rsidR="00ED302B" w:rsidRPr="00A7542D" w:rsidRDefault="00ED302B" w:rsidP="00ED302B">
            <w:pPr>
              <w:pStyle w:val="BodyTextIndent"/>
              <w:tabs>
                <w:tab w:val="clear" w:pos="2880"/>
              </w:tabs>
              <w:ind w:left="0" w:firstLine="0"/>
              <w:jc w:val="left"/>
              <w:rPr>
                <w:rFonts w:ascii="Arial" w:hAnsi="Arial" w:cs="Arial"/>
                <w:b/>
                <w:sz w:val="20"/>
                <w:szCs w:val="20"/>
              </w:rPr>
            </w:pPr>
          </w:p>
          <w:p w:rsidR="00ED302B" w:rsidRPr="00A7542D" w:rsidRDefault="00ED302B" w:rsidP="00ED302B">
            <w:pPr>
              <w:pStyle w:val="BodyTextIndent"/>
              <w:numPr>
                <w:ilvl w:val="0"/>
                <w:numId w:val="34"/>
              </w:numPr>
              <w:tabs>
                <w:tab w:val="clear" w:pos="2880"/>
              </w:tabs>
              <w:jc w:val="left"/>
              <w:rPr>
                <w:rFonts w:ascii="Arial" w:hAnsi="Arial" w:cs="Arial"/>
                <w:b/>
                <w:sz w:val="20"/>
                <w:szCs w:val="20"/>
                <w:u w:val="single"/>
              </w:rPr>
            </w:pPr>
            <w:r w:rsidRPr="00A7542D">
              <w:rPr>
                <w:rFonts w:ascii="Arial" w:hAnsi="Arial" w:cs="Arial"/>
                <w:b/>
                <w:sz w:val="20"/>
                <w:szCs w:val="20"/>
                <w:u w:val="single"/>
              </w:rPr>
              <w:t>Statutory Registration, Professional Qualifications, Experience, etc</w:t>
            </w:r>
          </w:p>
          <w:p w:rsidR="00ED302B" w:rsidRDefault="00ED302B" w:rsidP="00ED302B">
            <w:pPr>
              <w:pStyle w:val="BodyTextIndent"/>
              <w:rPr>
                <w:rFonts w:ascii="Arial" w:hAnsi="Arial" w:cs="Arial"/>
                <w:sz w:val="20"/>
                <w:szCs w:val="20"/>
              </w:rPr>
            </w:pP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Candidates for appointment must:</w:t>
            </w:r>
          </w:p>
          <w:p w:rsidR="00ED302B" w:rsidRDefault="00ED302B" w:rsidP="00ED302B">
            <w:pPr>
              <w:pStyle w:val="BodyTextIndent"/>
              <w:rPr>
                <w:rFonts w:ascii="Arial" w:hAnsi="Arial" w:cs="Arial"/>
                <w:sz w:val="20"/>
                <w:szCs w:val="20"/>
              </w:rPr>
            </w:pP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(i) Hold a Physiotherapy qualification recognised by the Physiotherapists</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Registration Board at CORU.</w:t>
            </w:r>
          </w:p>
          <w:p w:rsidR="00ED302B" w:rsidRPr="00593DF5" w:rsidRDefault="00ED302B" w:rsidP="00ED302B">
            <w:pPr>
              <w:pStyle w:val="BodyTextIndent"/>
              <w:jc w:val="center"/>
              <w:rPr>
                <w:rFonts w:ascii="Arial" w:hAnsi="Arial" w:cs="Arial"/>
                <w:sz w:val="20"/>
                <w:szCs w:val="20"/>
              </w:rPr>
            </w:pPr>
            <w:r w:rsidRPr="00593DF5">
              <w:rPr>
                <w:rFonts w:ascii="Arial" w:hAnsi="Arial" w:cs="Arial"/>
                <w:sz w:val="20"/>
                <w:szCs w:val="20"/>
              </w:rPr>
              <w:t>AND</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(ii) Be registered on the Physiotherapists Register maintained by the</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Physiotherapists Registration Board at CORU.</w:t>
            </w:r>
          </w:p>
          <w:p w:rsidR="00ED302B" w:rsidRPr="00593DF5" w:rsidRDefault="00ED302B" w:rsidP="00ED302B">
            <w:pPr>
              <w:pStyle w:val="BodyTextIndent"/>
              <w:jc w:val="center"/>
              <w:rPr>
                <w:rFonts w:ascii="Arial" w:hAnsi="Arial" w:cs="Arial"/>
                <w:sz w:val="20"/>
                <w:szCs w:val="20"/>
              </w:rPr>
            </w:pPr>
            <w:r w:rsidRPr="00593DF5">
              <w:rPr>
                <w:rFonts w:ascii="Arial" w:hAnsi="Arial" w:cs="Arial"/>
                <w:sz w:val="20"/>
                <w:szCs w:val="20"/>
              </w:rPr>
              <w:t>OR</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(iii) Applicants who satisfy the conditions set out in Section 91 of the Health and</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Social Care Professionals Act 2005, (see note 1 below*), must submit proof of</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application for registration with the Physiotherapists Registration Board at</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CORU. The acceptable proof is correspondence from the Physiotherapists</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Registration Board at CORU confirming their application for registration as a</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Section 91 applicant.</w:t>
            </w:r>
          </w:p>
          <w:p w:rsidR="00ED302B" w:rsidRPr="00593DF5" w:rsidRDefault="00ED302B" w:rsidP="00ED302B">
            <w:pPr>
              <w:pStyle w:val="BodyTextIndent"/>
              <w:jc w:val="center"/>
              <w:rPr>
                <w:rFonts w:ascii="Arial" w:hAnsi="Arial" w:cs="Arial"/>
                <w:sz w:val="20"/>
                <w:szCs w:val="20"/>
              </w:rPr>
            </w:pPr>
            <w:r w:rsidRPr="00593DF5">
              <w:rPr>
                <w:rFonts w:ascii="Arial" w:hAnsi="Arial" w:cs="Arial"/>
                <w:sz w:val="20"/>
                <w:szCs w:val="20"/>
              </w:rPr>
              <w:t>AND</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(iv) All candidates must have 5 years full time (or equivalent) years post</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qualification clinical experience of which 4 years full time (or equivalent) must</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be consecutive in the required area of specialism.</w:t>
            </w:r>
          </w:p>
          <w:p w:rsidR="00ED302B" w:rsidRPr="00593DF5" w:rsidRDefault="00ED302B" w:rsidP="00ED302B">
            <w:pPr>
              <w:pStyle w:val="BodyTextIndent"/>
              <w:jc w:val="center"/>
              <w:rPr>
                <w:rFonts w:ascii="Arial" w:hAnsi="Arial" w:cs="Arial"/>
                <w:sz w:val="20"/>
                <w:szCs w:val="20"/>
              </w:rPr>
            </w:pPr>
            <w:r w:rsidRPr="00593DF5">
              <w:rPr>
                <w:rFonts w:ascii="Arial" w:hAnsi="Arial" w:cs="Arial"/>
                <w:sz w:val="20"/>
                <w:szCs w:val="20"/>
              </w:rPr>
              <w:t>AND</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(v) All candidates must demonstrate a proven record of clinical excellence in the</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specialism.</w:t>
            </w:r>
          </w:p>
          <w:p w:rsidR="00ED302B" w:rsidRPr="00593DF5" w:rsidRDefault="00ED302B" w:rsidP="00ED302B">
            <w:pPr>
              <w:pStyle w:val="BodyTextIndent"/>
              <w:jc w:val="center"/>
              <w:rPr>
                <w:rFonts w:ascii="Arial" w:hAnsi="Arial" w:cs="Arial"/>
                <w:sz w:val="20"/>
                <w:szCs w:val="20"/>
              </w:rPr>
            </w:pPr>
            <w:r w:rsidRPr="00593DF5">
              <w:rPr>
                <w:rFonts w:ascii="Arial" w:hAnsi="Arial" w:cs="Arial"/>
                <w:sz w:val="20"/>
                <w:szCs w:val="20"/>
              </w:rPr>
              <w:t>AND</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(b) Professional Development and Practice</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All candidates must demonstrate evidence of continuing professional development</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relevant to the required area of specialism, in the form of post-graduate qualifications</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or relevant courses.</w:t>
            </w:r>
          </w:p>
          <w:p w:rsidR="00ED302B" w:rsidRPr="00593DF5" w:rsidRDefault="00ED302B" w:rsidP="00ED302B">
            <w:pPr>
              <w:pStyle w:val="BodyTextIndent"/>
              <w:jc w:val="center"/>
              <w:rPr>
                <w:rFonts w:ascii="Arial" w:hAnsi="Arial" w:cs="Arial"/>
                <w:sz w:val="20"/>
                <w:szCs w:val="20"/>
              </w:rPr>
            </w:pPr>
            <w:r w:rsidRPr="00593DF5">
              <w:rPr>
                <w:rFonts w:ascii="Arial" w:hAnsi="Arial" w:cs="Arial"/>
                <w:sz w:val="20"/>
                <w:szCs w:val="20"/>
              </w:rPr>
              <w:t>AND</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All candidates must demonstrate achievement in the areas of clinical audit, quality</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improvement initiatives, practice development, teaching and research.</w:t>
            </w:r>
          </w:p>
          <w:p w:rsidR="00ED302B" w:rsidRDefault="00ED302B" w:rsidP="00ED302B">
            <w:pPr>
              <w:pStyle w:val="BodyTextIndent"/>
              <w:jc w:val="center"/>
              <w:rPr>
                <w:rFonts w:ascii="Arial" w:hAnsi="Arial" w:cs="Arial"/>
                <w:sz w:val="20"/>
                <w:szCs w:val="20"/>
              </w:rPr>
            </w:pPr>
            <w:r w:rsidRPr="00593DF5">
              <w:rPr>
                <w:rFonts w:ascii="Arial" w:hAnsi="Arial" w:cs="Arial"/>
                <w:sz w:val="20"/>
                <w:szCs w:val="20"/>
              </w:rPr>
              <w:t>AND</w:t>
            </w:r>
          </w:p>
          <w:p w:rsidR="00ED302B" w:rsidRPr="00593DF5" w:rsidRDefault="00ED302B" w:rsidP="00ED302B">
            <w:pPr>
              <w:pStyle w:val="BodyTextIndent"/>
              <w:jc w:val="center"/>
              <w:rPr>
                <w:rFonts w:ascii="Arial" w:hAnsi="Arial" w:cs="Arial"/>
                <w:sz w:val="20"/>
                <w:szCs w:val="20"/>
              </w:rPr>
            </w:pP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(c ) All candidates must have the requisite knowledge and ability (including a high</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standard of suitability, management, leadership and professional ability) for the proper</w:t>
            </w:r>
          </w:p>
          <w:p w:rsidR="00ED302B" w:rsidRDefault="00ED302B" w:rsidP="00ED302B">
            <w:pPr>
              <w:pStyle w:val="BodyTextIndent"/>
              <w:tabs>
                <w:tab w:val="clear" w:pos="2880"/>
              </w:tabs>
              <w:jc w:val="left"/>
              <w:rPr>
                <w:rFonts w:ascii="Arial" w:hAnsi="Arial" w:cs="Arial"/>
                <w:sz w:val="20"/>
                <w:szCs w:val="20"/>
              </w:rPr>
            </w:pPr>
            <w:r w:rsidRPr="00593DF5">
              <w:rPr>
                <w:rFonts w:ascii="Arial" w:hAnsi="Arial" w:cs="Arial"/>
                <w:sz w:val="20"/>
                <w:szCs w:val="20"/>
              </w:rPr>
              <w:t>discharge of the duties of the office.</w:t>
            </w:r>
          </w:p>
          <w:p w:rsidR="00ED302B" w:rsidRDefault="00ED302B" w:rsidP="00ED302B">
            <w:pPr>
              <w:pStyle w:val="BodyTextIndent"/>
              <w:rPr>
                <w:rFonts w:ascii="Arial" w:hAnsi="Arial" w:cs="Arial"/>
                <w:sz w:val="20"/>
                <w:szCs w:val="20"/>
              </w:rPr>
            </w:pPr>
            <w:r w:rsidRPr="00593DF5">
              <w:rPr>
                <w:rFonts w:ascii="Arial" w:hAnsi="Arial" w:cs="Arial"/>
                <w:sz w:val="20"/>
                <w:szCs w:val="20"/>
              </w:rPr>
              <w:t>Annual registration</w:t>
            </w:r>
          </w:p>
          <w:p w:rsidR="00ED302B" w:rsidRPr="00593DF5" w:rsidRDefault="00ED302B" w:rsidP="00ED302B">
            <w:pPr>
              <w:pStyle w:val="BodyTextIndent"/>
              <w:rPr>
                <w:rFonts w:ascii="Arial" w:hAnsi="Arial" w:cs="Arial"/>
                <w:sz w:val="20"/>
                <w:szCs w:val="20"/>
              </w:rPr>
            </w:pP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(i) On appointment practitioners must maintain annual registration on</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Physiotherapists Register maintained by the Physiotherapists Registration Board</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at CORU</w:t>
            </w:r>
          </w:p>
          <w:p w:rsidR="00ED302B" w:rsidRPr="00593DF5" w:rsidRDefault="00ED302B" w:rsidP="00ED302B">
            <w:pPr>
              <w:pStyle w:val="BodyTextIndent"/>
              <w:jc w:val="center"/>
              <w:rPr>
                <w:rFonts w:ascii="Arial" w:hAnsi="Arial" w:cs="Arial"/>
                <w:sz w:val="20"/>
                <w:szCs w:val="20"/>
              </w:rPr>
            </w:pPr>
            <w:r w:rsidRPr="00593DF5">
              <w:rPr>
                <w:rFonts w:ascii="Arial" w:hAnsi="Arial" w:cs="Arial"/>
                <w:sz w:val="20"/>
                <w:szCs w:val="20"/>
              </w:rPr>
              <w:t>And</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(ii) Practitioners must confirm annual registration with CORU to the HSE by way of the</w:t>
            </w:r>
          </w:p>
          <w:p w:rsidR="00ED302B" w:rsidRDefault="00ED302B" w:rsidP="00ED302B">
            <w:pPr>
              <w:pStyle w:val="BodyTextIndent"/>
              <w:rPr>
                <w:rFonts w:ascii="Arial" w:hAnsi="Arial" w:cs="Arial"/>
                <w:sz w:val="20"/>
                <w:szCs w:val="20"/>
              </w:rPr>
            </w:pPr>
            <w:r w:rsidRPr="00593DF5">
              <w:rPr>
                <w:rFonts w:ascii="Arial" w:hAnsi="Arial" w:cs="Arial"/>
                <w:sz w:val="20"/>
                <w:szCs w:val="20"/>
              </w:rPr>
              <w:t>annual Patient Safety Assurance Certificate (PSAC).</w:t>
            </w:r>
          </w:p>
          <w:p w:rsidR="00ED302B" w:rsidRPr="00593DF5" w:rsidRDefault="00ED302B" w:rsidP="00ED302B">
            <w:pPr>
              <w:pStyle w:val="BodyTextIndent"/>
              <w:rPr>
                <w:rFonts w:ascii="Arial" w:hAnsi="Arial" w:cs="Arial"/>
                <w:sz w:val="20"/>
                <w:szCs w:val="20"/>
              </w:rPr>
            </w:pP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3. Health</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Candidates for and any person holding the office must be fully competent and capable of</w:t>
            </w: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undertaking the duties attached to the office and be in a state of health such as would</w:t>
            </w:r>
          </w:p>
          <w:p w:rsidR="00ED302B" w:rsidRDefault="00ED302B" w:rsidP="00ED302B">
            <w:pPr>
              <w:pStyle w:val="BodyTextIndent"/>
              <w:rPr>
                <w:rFonts w:ascii="Arial" w:hAnsi="Arial" w:cs="Arial"/>
                <w:sz w:val="20"/>
                <w:szCs w:val="20"/>
              </w:rPr>
            </w:pPr>
            <w:r w:rsidRPr="00593DF5">
              <w:rPr>
                <w:rFonts w:ascii="Arial" w:hAnsi="Arial" w:cs="Arial"/>
                <w:sz w:val="20"/>
                <w:szCs w:val="20"/>
              </w:rPr>
              <w:t>indicate a reasonable prospect of ability to render regular and efficient service.</w:t>
            </w:r>
          </w:p>
          <w:p w:rsidR="00ED302B" w:rsidRPr="00593DF5" w:rsidRDefault="00ED302B" w:rsidP="00ED302B">
            <w:pPr>
              <w:pStyle w:val="BodyTextIndent"/>
              <w:rPr>
                <w:rFonts w:ascii="Arial" w:hAnsi="Arial" w:cs="Arial"/>
                <w:sz w:val="20"/>
                <w:szCs w:val="20"/>
              </w:rPr>
            </w:pPr>
          </w:p>
          <w:p w:rsidR="00ED302B" w:rsidRPr="00593DF5" w:rsidRDefault="00ED302B" w:rsidP="00ED302B">
            <w:pPr>
              <w:pStyle w:val="BodyTextIndent"/>
              <w:rPr>
                <w:rFonts w:ascii="Arial" w:hAnsi="Arial" w:cs="Arial"/>
                <w:sz w:val="20"/>
                <w:szCs w:val="20"/>
              </w:rPr>
            </w:pPr>
            <w:r w:rsidRPr="00593DF5">
              <w:rPr>
                <w:rFonts w:ascii="Arial" w:hAnsi="Arial" w:cs="Arial"/>
                <w:sz w:val="20"/>
                <w:szCs w:val="20"/>
              </w:rPr>
              <w:t>4. Character</w:t>
            </w:r>
          </w:p>
          <w:p w:rsidR="00ED302B" w:rsidRDefault="00ED302B" w:rsidP="00ED302B">
            <w:pPr>
              <w:pStyle w:val="BodyTextIndent"/>
              <w:tabs>
                <w:tab w:val="clear" w:pos="2880"/>
              </w:tabs>
              <w:jc w:val="left"/>
              <w:rPr>
                <w:rFonts w:ascii="Arial" w:hAnsi="Arial" w:cs="Arial"/>
                <w:sz w:val="20"/>
                <w:szCs w:val="20"/>
              </w:rPr>
            </w:pPr>
            <w:r w:rsidRPr="00593DF5">
              <w:rPr>
                <w:rFonts w:ascii="Arial" w:hAnsi="Arial" w:cs="Arial"/>
                <w:sz w:val="20"/>
                <w:szCs w:val="20"/>
              </w:rPr>
              <w:t>Candidates for and any person holding the office must be of good character.</w:t>
            </w:r>
          </w:p>
          <w:p w:rsidR="00ED302B" w:rsidRPr="00B52CDE" w:rsidRDefault="00ED302B" w:rsidP="00ED302B">
            <w:pPr>
              <w:pStyle w:val="BodyTextIndent"/>
              <w:tabs>
                <w:tab w:val="clear" w:pos="2880"/>
              </w:tabs>
              <w:jc w:val="left"/>
              <w:rPr>
                <w:rFonts w:ascii="Arial" w:hAnsi="Arial" w:cs="Arial"/>
                <w:sz w:val="20"/>
                <w:szCs w:val="20"/>
              </w:rPr>
            </w:pPr>
          </w:p>
        </w:tc>
      </w:tr>
      <w:tr w:rsidR="00ED302B" w:rsidRPr="000D63B8">
        <w:tc>
          <w:tcPr>
            <w:tcW w:w="2172" w:type="dxa"/>
          </w:tcPr>
          <w:p w:rsidR="00ED302B" w:rsidRPr="000D63B8" w:rsidRDefault="00ED302B" w:rsidP="00ED302B">
            <w:pPr>
              <w:rPr>
                <w:rFonts w:ascii="Arial" w:hAnsi="Arial" w:cs="Arial"/>
                <w:b/>
                <w:bCs/>
                <w:color w:val="000000"/>
                <w:sz w:val="20"/>
                <w:szCs w:val="20"/>
              </w:rPr>
            </w:pPr>
            <w:r w:rsidRPr="000D63B8">
              <w:rPr>
                <w:rFonts w:ascii="Arial" w:hAnsi="Arial" w:cs="Arial"/>
                <w:b/>
                <w:bCs/>
                <w:color w:val="000000"/>
                <w:sz w:val="20"/>
                <w:szCs w:val="20"/>
              </w:rPr>
              <w:lastRenderedPageBreak/>
              <w:t>Post specific requirements, additional qualifications and / or experience</w:t>
            </w:r>
          </w:p>
        </w:tc>
        <w:tc>
          <w:tcPr>
            <w:tcW w:w="8448" w:type="dxa"/>
          </w:tcPr>
          <w:p w:rsidR="00ED302B" w:rsidRPr="000D63B8" w:rsidRDefault="00ED302B" w:rsidP="00ED302B">
            <w:pPr>
              <w:rPr>
                <w:rFonts w:ascii="Arial" w:hAnsi="Arial" w:cs="Arial"/>
                <w:iCs/>
                <w:sz w:val="20"/>
                <w:szCs w:val="20"/>
              </w:rPr>
            </w:pPr>
            <w:r w:rsidRPr="000D63B8">
              <w:rPr>
                <w:rFonts w:ascii="Arial" w:hAnsi="Arial" w:cs="Arial"/>
                <w:iCs/>
                <w:sz w:val="20"/>
                <w:szCs w:val="20"/>
              </w:rPr>
              <w:t xml:space="preserve">Experience </w:t>
            </w:r>
          </w:p>
          <w:p w:rsidR="00ED302B" w:rsidRPr="000D63B8" w:rsidRDefault="00ED302B" w:rsidP="00ED302B">
            <w:pPr>
              <w:rPr>
                <w:rFonts w:ascii="Arial" w:hAnsi="Arial" w:cs="Arial"/>
                <w:iCs/>
                <w:sz w:val="20"/>
                <w:szCs w:val="20"/>
              </w:rPr>
            </w:pPr>
            <w:r w:rsidRPr="000D63B8">
              <w:rPr>
                <w:rFonts w:ascii="Arial" w:hAnsi="Arial" w:cs="Arial"/>
                <w:iCs/>
                <w:sz w:val="20"/>
                <w:szCs w:val="20"/>
              </w:rPr>
              <w:t>•</w:t>
            </w:r>
            <w:r w:rsidRPr="000D63B8">
              <w:rPr>
                <w:rFonts w:ascii="Arial" w:hAnsi="Arial" w:cs="Arial"/>
                <w:iCs/>
                <w:sz w:val="20"/>
                <w:szCs w:val="20"/>
              </w:rPr>
              <w:tab/>
              <w:t>Experience of working with respiratory patients including B</w:t>
            </w:r>
            <w:r w:rsidR="00B9227A">
              <w:rPr>
                <w:rFonts w:ascii="Arial" w:hAnsi="Arial" w:cs="Arial"/>
                <w:iCs/>
                <w:sz w:val="20"/>
                <w:szCs w:val="20"/>
              </w:rPr>
              <w:t>ronchiectasis, asthma and  COPD.</w:t>
            </w:r>
          </w:p>
          <w:p w:rsidR="00ED302B" w:rsidRPr="000D63B8" w:rsidRDefault="00ED302B" w:rsidP="00ED302B">
            <w:pPr>
              <w:rPr>
                <w:rFonts w:ascii="Arial" w:hAnsi="Arial" w:cs="Arial"/>
                <w:iCs/>
                <w:sz w:val="20"/>
                <w:szCs w:val="20"/>
              </w:rPr>
            </w:pPr>
            <w:r w:rsidRPr="000D63B8">
              <w:rPr>
                <w:rFonts w:ascii="Arial" w:hAnsi="Arial" w:cs="Arial"/>
                <w:iCs/>
                <w:sz w:val="20"/>
                <w:szCs w:val="20"/>
              </w:rPr>
              <w:t>•</w:t>
            </w:r>
            <w:r w:rsidRPr="000D63B8">
              <w:rPr>
                <w:rFonts w:ascii="Arial" w:hAnsi="Arial" w:cs="Arial"/>
                <w:iCs/>
                <w:sz w:val="20"/>
                <w:szCs w:val="20"/>
              </w:rPr>
              <w:tab/>
              <w:t>Evidence of  Exercise Training for Chronic Respiratory Disease</w:t>
            </w:r>
          </w:p>
          <w:p w:rsidR="00ED302B" w:rsidRPr="000D63B8" w:rsidRDefault="00ED302B" w:rsidP="00ED302B">
            <w:pPr>
              <w:rPr>
                <w:rFonts w:ascii="Arial" w:hAnsi="Arial" w:cs="Arial"/>
                <w:iCs/>
                <w:sz w:val="20"/>
                <w:szCs w:val="20"/>
              </w:rPr>
            </w:pPr>
            <w:r w:rsidRPr="000D63B8">
              <w:rPr>
                <w:rFonts w:ascii="Arial" w:hAnsi="Arial" w:cs="Arial"/>
                <w:iCs/>
                <w:sz w:val="20"/>
                <w:szCs w:val="20"/>
              </w:rPr>
              <w:t>•</w:t>
            </w:r>
            <w:r w:rsidRPr="000D63B8">
              <w:rPr>
                <w:rFonts w:ascii="Arial" w:hAnsi="Arial" w:cs="Arial"/>
                <w:iCs/>
                <w:sz w:val="20"/>
                <w:szCs w:val="20"/>
              </w:rPr>
              <w:tab/>
              <w:t>Evidence of supervision and development of students, junior staff and/ assistants.</w:t>
            </w:r>
          </w:p>
          <w:p w:rsidR="00ED302B" w:rsidRPr="000D63B8" w:rsidRDefault="00ED302B" w:rsidP="00ED302B">
            <w:pPr>
              <w:rPr>
                <w:rFonts w:ascii="Arial" w:hAnsi="Arial" w:cs="Arial"/>
                <w:iCs/>
                <w:sz w:val="20"/>
                <w:szCs w:val="20"/>
              </w:rPr>
            </w:pPr>
            <w:r w:rsidRPr="000D63B8">
              <w:rPr>
                <w:rFonts w:ascii="Arial" w:hAnsi="Arial" w:cs="Arial"/>
                <w:iCs/>
                <w:sz w:val="20"/>
                <w:szCs w:val="20"/>
              </w:rPr>
              <w:t>•</w:t>
            </w:r>
            <w:r w:rsidRPr="000D63B8">
              <w:rPr>
                <w:rFonts w:ascii="Arial" w:hAnsi="Arial" w:cs="Arial"/>
                <w:iCs/>
                <w:sz w:val="20"/>
                <w:szCs w:val="20"/>
              </w:rPr>
              <w:tab/>
              <w:t>Evidence of participation in research/audit</w:t>
            </w:r>
          </w:p>
          <w:p w:rsidR="00ED302B" w:rsidRPr="000D63B8" w:rsidRDefault="00ED302B" w:rsidP="00ED302B">
            <w:pPr>
              <w:rPr>
                <w:rFonts w:ascii="Arial" w:hAnsi="Arial" w:cs="Arial"/>
                <w:iCs/>
                <w:sz w:val="20"/>
                <w:szCs w:val="20"/>
              </w:rPr>
            </w:pPr>
            <w:r w:rsidRPr="000D63B8">
              <w:rPr>
                <w:rFonts w:ascii="Arial" w:hAnsi="Arial" w:cs="Arial"/>
                <w:iCs/>
                <w:sz w:val="20"/>
                <w:szCs w:val="20"/>
              </w:rPr>
              <w:t>•</w:t>
            </w:r>
            <w:r w:rsidRPr="000D63B8">
              <w:rPr>
                <w:rFonts w:ascii="Arial" w:hAnsi="Arial" w:cs="Arial"/>
                <w:iCs/>
                <w:sz w:val="20"/>
                <w:szCs w:val="20"/>
              </w:rPr>
              <w:tab/>
              <w:t>Experience of running pulmonary rehabilitation programme</w:t>
            </w:r>
          </w:p>
          <w:p w:rsidR="00ED302B" w:rsidRPr="000D63B8" w:rsidRDefault="00ED302B" w:rsidP="00ED302B">
            <w:pPr>
              <w:rPr>
                <w:rFonts w:ascii="Arial" w:hAnsi="Arial" w:cs="Arial"/>
                <w:iCs/>
                <w:sz w:val="20"/>
                <w:szCs w:val="20"/>
              </w:rPr>
            </w:pPr>
            <w:r w:rsidRPr="000D63B8">
              <w:rPr>
                <w:rFonts w:ascii="Arial" w:hAnsi="Arial" w:cs="Arial"/>
                <w:iCs/>
                <w:sz w:val="20"/>
                <w:szCs w:val="20"/>
              </w:rPr>
              <w:t>•</w:t>
            </w:r>
            <w:r w:rsidRPr="000D63B8">
              <w:rPr>
                <w:rFonts w:ascii="Arial" w:hAnsi="Arial" w:cs="Arial"/>
                <w:iCs/>
                <w:sz w:val="20"/>
                <w:szCs w:val="20"/>
              </w:rPr>
              <w:tab/>
              <w:t>Experience of working in a community setting</w:t>
            </w:r>
          </w:p>
          <w:p w:rsidR="00ED302B" w:rsidRPr="000D63B8" w:rsidRDefault="00ED302B" w:rsidP="00ED302B">
            <w:pPr>
              <w:rPr>
                <w:rFonts w:ascii="Arial" w:hAnsi="Arial" w:cs="Arial"/>
                <w:iCs/>
                <w:sz w:val="20"/>
                <w:szCs w:val="20"/>
              </w:rPr>
            </w:pPr>
            <w:r w:rsidRPr="000D63B8">
              <w:rPr>
                <w:rFonts w:ascii="Arial" w:hAnsi="Arial" w:cs="Arial"/>
                <w:iCs/>
                <w:sz w:val="20"/>
                <w:szCs w:val="20"/>
              </w:rPr>
              <w:t>•</w:t>
            </w:r>
            <w:r w:rsidRPr="000D63B8">
              <w:rPr>
                <w:rFonts w:ascii="Arial" w:hAnsi="Arial" w:cs="Arial"/>
                <w:iCs/>
                <w:sz w:val="20"/>
                <w:szCs w:val="20"/>
              </w:rPr>
              <w:tab/>
              <w:t>Demonstrate experience working in respiratory care to include     care/management   of acute exacerbations/presentations and management of chronic lung disease</w:t>
            </w:r>
          </w:p>
          <w:p w:rsidR="00ED302B" w:rsidRPr="000D63B8" w:rsidRDefault="00ED302B" w:rsidP="00ED302B">
            <w:pPr>
              <w:pStyle w:val="ListParagraph"/>
              <w:numPr>
                <w:ilvl w:val="0"/>
                <w:numId w:val="21"/>
              </w:numPr>
              <w:rPr>
                <w:rFonts w:ascii="Arial" w:hAnsi="Arial" w:cs="Arial"/>
                <w:iCs/>
                <w:sz w:val="20"/>
                <w:szCs w:val="20"/>
              </w:rPr>
            </w:pPr>
            <w:r w:rsidRPr="000D63B8">
              <w:rPr>
                <w:rFonts w:ascii="Arial" w:hAnsi="Arial" w:cs="Arial"/>
                <w:iCs/>
                <w:sz w:val="20"/>
                <w:szCs w:val="20"/>
              </w:rPr>
              <w:t>Demonstrate ability to develop new initiatives and manage change</w:t>
            </w:r>
          </w:p>
          <w:p w:rsidR="00ED302B" w:rsidRPr="000D63B8" w:rsidRDefault="00ED302B" w:rsidP="00ED302B">
            <w:pPr>
              <w:pStyle w:val="ListParagraph"/>
              <w:numPr>
                <w:ilvl w:val="0"/>
                <w:numId w:val="21"/>
              </w:numPr>
              <w:rPr>
                <w:rFonts w:ascii="Arial" w:hAnsi="Arial" w:cs="Arial"/>
                <w:iCs/>
                <w:sz w:val="20"/>
                <w:szCs w:val="20"/>
              </w:rPr>
            </w:pPr>
            <w:r w:rsidRPr="000D63B8">
              <w:rPr>
                <w:rFonts w:ascii="Arial" w:hAnsi="Arial" w:cs="Arial"/>
                <w:iCs/>
                <w:sz w:val="20"/>
                <w:szCs w:val="20"/>
              </w:rPr>
              <w:t>Experience of leading and developing teams</w:t>
            </w:r>
          </w:p>
          <w:p w:rsidR="00ED302B" w:rsidRPr="000D63B8" w:rsidRDefault="00ED302B" w:rsidP="00ED302B">
            <w:pPr>
              <w:rPr>
                <w:rFonts w:ascii="Arial" w:hAnsi="Arial" w:cs="Arial"/>
                <w:sz w:val="20"/>
                <w:szCs w:val="20"/>
              </w:rPr>
            </w:pPr>
            <w:r w:rsidRPr="000D63B8">
              <w:rPr>
                <w:rFonts w:ascii="Arial" w:hAnsi="Arial" w:cs="Arial"/>
                <w:sz w:val="20"/>
                <w:szCs w:val="20"/>
              </w:rPr>
              <w:t>Evidence of further formal study e.g. Post Graduate course / Continuing Professional Development (CPD) in Pulmonary Rehabilitation relevant respiratory courses</w:t>
            </w:r>
          </w:p>
          <w:p w:rsidR="00ED302B" w:rsidRPr="000D63B8" w:rsidRDefault="00ED302B" w:rsidP="00ED302B">
            <w:pPr>
              <w:spacing w:after="120"/>
              <w:rPr>
                <w:rFonts w:ascii="Arial" w:hAnsi="Arial" w:cs="Arial"/>
                <w:iCs/>
                <w:sz w:val="20"/>
                <w:szCs w:val="20"/>
              </w:rPr>
            </w:pPr>
          </w:p>
        </w:tc>
      </w:tr>
      <w:tr w:rsidR="00ED302B" w:rsidRPr="000D63B8">
        <w:tc>
          <w:tcPr>
            <w:tcW w:w="2172" w:type="dxa"/>
          </w:tcPr>
          <w:p w:rsidR="00ED302B" w:rsidRPr="000D63B8" w:rsidRDefault="00ED302B" w:rsidP="00ED302B">
            <w:pPr>
              <w:rPr>
                <w:rFonts w:ascii="Arial" w:hAnsi="Arial" w:cs="Arial"/>
                <w:b/>
                <w:bCs/>
                <w:sz w:val="20"/>
                <w:szCs w:val="20"/>
              </w:rPr>
            </w:pPr>
            <w:r w:rsidRPr="000D63B8">
              <w:rPr>
                <w:rFonts w:ascii="Arial" w:hAnsi="Arial" w:cs="Arial"/>
                <w:b/>
                <w:bCs/>
                <w:sz w:val="20"/>
                <w:szCs w:val="20"/>
              </w:rPr>
              <w:t>Other requirements specific to the post</w:t>
            </w:r>
          </w:p>
        </w:tc>
        <w:tc>
          <w:tcPr>
            <w:tcW w:w="8448" w:type="dxa"/>
          </w:tcPr>
          <w:p w:rsidR="00ED302B" w:rsidRPr="000D63B8" w:rsidRDefault="00ED302B" w:rsidP="00ED302B">
            <w:pPr>
              <w:rPr>
                <w:rFonts w:ascii="Arial" w:hAnsi="Arial" w:cs="Arial"/>
                <w:i/>
                <w:iCs/>
                <w:color w:val="000000"/>
                <w:sz w:val="20"/>
                <w:szCs w:val="20"/>
              </w:rPr>
            </w:pPr>
            <w:r w:rsidRPr="000D63B8">
              <w:rPr>
                <w:rFonts w:ascii="Arial" w:hAnsi="Arial" w:cs="Arial"/>
                <w:color w:val="000000"/>
                <w:sz w:val="20"/>
                <w:szCs w:val="20"/>
              </w:rPr>
              <w:t xml:space="preserve">Access to own transport as a significant portion of the appointees work will be carried out “offsite”. This means that the appointee’s place of work will be in local health / </w:t>
            </w:r>
            <w:r w:rsidRPr="000D63B8">
              <w:rPr>
                <w:rFonts w:ascii="Arial" w:hAnsi="Arial" w:cs="Arial"/>
                <w:sz w:val="20"/>
                <w:szCs w:val="20"/>
              </w:rPr>
              <w:t>primary care centres</w:t>
            </w:r>
            <w:r w:rsidRPr="000D63B8">
              <w:rPr>
                <w:rFonts w:ascii="Arial" w:hAnsi="Arial" w:cs="Arial"/>
                <w:color w:val="000000"/>
                <w:sz w:val="20"/>
                <w:szCs w:val="20"/>
              </w:rPr>
              <w:t xml:space="preserve"> to perform duties related to the role. </w:t>
            </w:r>
          </w:p>
          <w:p w:rsidR="00ED302B" w:rsidRPr="000D63B8" w:rsidRDefault="00ED302B" w:rsidP="00ED302B">
            <w:pPr>
              <w:rPr>
                <w:rFonts w:ascii="Arial" w:hAnsi="Arial" w:cs="Arial"/>
                <w:color w:val="993366"/>
                <w:sz w:val="20"/>
                <w:szCs w:val="20"/>
              </w:rPr>
            </w:pPr>
          </w:p>
        </w:tc>
      </w:tr>
      <w:tr w:rsidR="00ED302B" w:rsidRPr="000D63B8">
        <w:tc>
          <w:tcPr>
            <w:tcW w:w="2172" w:type="dxa"/>
          </w:tcPr>
          <w:p w:rsidR="00ED302B" w:rsidRPr="000D63B8" w:rsidRDefault="00ED302B" w:rsidP="00ED302B">
            <w:pPr>
              <w:rPr>
                <w:rFonts w:ascii="Arial" w:hAnsi="Arial" w:cs="Arial"/>
                <w:b/>
                <w:bCs/>
                <w:sz w:val="20"/>
                <w:szCs w:val="20"/>
              </w:rPr>
            </w:pPr>
            <w:r w:rsidRPr="000D63B8">
              <w:rPr>
                <w:rFonts w:ascii="Arial" w:hAnsi="Arial" w:cs="Arial"/>
                <w:b/>
                <w:bCs/>
                <w:sz w:val="20"/>
                <w:szCs w:val="20"/>
              </w:rPr>
              <w:t>Skills, competencies and/or knowledge</w:t>
            </w:r>
          </w:p>
          <w:p w:rsidR="00ED302B" w:rsidRPr="000D63B8" w:rsidRDefault="00ED302B" w:rsidP="00ED302B">
            <w:pPr>
              <w:rPr>
                <w:rFonts w:ascii="Arial" w:hAnsi="Arial" w:cs="Arial"/>
                <w:b/>
                <w:bCs/>
                <w:sz w:val="20"/>
                <w:szCs w:val="20"/>
              </w:rPr>
            </w:pPr>
          </w:p>
          <w:p w:rsidR="00ED302B" w:rsidRPr="000D63B8" w:rsidRDefault="00ED302B" w:rsidP="00ED302B">
            <w:pPr>
              <w:rPr>
                <w:rFonts w:ascii="Arial" w:hAnsi="Arial" w:cs="Arial"/>
                <w:b/>
                <w:bCs/>
                <w:sz w:val="20"/>
                <w:szCs w:val="20"/>
              </w:rPr>
            </w:pPr>
          </w:p>
        </w:tc>
        <w:tc>
          <w:tcPr>
            <w:tcW w:w="8448" w:type="dxa"/>
          </w:tcPr>
          <w:p w:rsidR="00ED302B" w:rsidRPr="000D63B8" w:rsidRDefault="00ED302B" w:rsidP="00ED302B">
            <w:pPr>
              <w:rPr>
                <w:rFonts w:ascii="Arial" w:hAnsi="Arial" w:cs="Arial"/>
                <w:b/>
                <w:color w:val="000000"/>
                <w:sz w:val="20"/>
                <w:szCs w:val="20"/>
              </w:rPr>
            </w:pPr>
            <w:r w:rsidRPr="000D63B8">
              <w:rPr>
                <w:rFonts w:ascii="Arial" w:hAnsi="Arial" w:cs="Arial"/>
                <w:b/>
                <w:i/>
                <w:color w:val="000000"/>
                <w:sz w:val="20"/>
                <w:szCs w:val="20"/>
              </w:rPr>
              <w:t>Skills</w:t>
            </w:r>
          </w:p>
          <w:p w:rsidR="00ED302B" w:rsidRPr="000D63B8" w:rsidRDefault="00ED302B" w:rsidP="00ED302B">
            <w:pPr>
              <w:pStyle w:val="ListParagraph"/>
              <w:numPr>
                <w:ilvl w:val="0"/>
                <w:numId w:val="22"/>
              </w:numPr>
              <w:rPr>
                <w:rFonts w:ascii="Arial" w:hAnsi="Arial" w:cs="Arial"/>
                <w:color w:val="000000"/>
                <w:sz w:val="20"/>
                <w:szCs w:val="20"/>
              </w:rPr>
            </w:pPr>
            <w:r w:rsidRPr="000D63B8">
              <w:rPr>
                <w:rFonts w:ascii="Arial" w:hAnsi="Arial" w:cs="Arial"/>
                <w:color w:val="000000"/>
                <w:sz w:val="20"/>
                <w:szCs w:val="20"/>
              </w:rPr>
              <w:t>To provide specialist physiotherapy assessment of patients including those with highly complex presentations and from this formulate a diagnosis and treatment plan.</w:t>
            </w:r>
          </w:p>
          <w:p w:rsidR="00ED302B" w:rsidRPr="000D63B8" w:rsidRDefault="00ED302B" w:rsidP="00ED302B">
            <w:pPr>
              <w:pStyle w:val="ListParagraph"/>
              <w:numPr>
                <w:ilvl w:val="0"/>
                <w:numId w:val="22"/>
              </w:numPr>
              <w:rPr>
                <w:rFonts w:ascii="Arial" w:hAnsi="Arial" w:cs="Arial"/>
                <w:color w:val="000000"/>
                <w:sz w:val="20"/>
                <w:szCs w:val="20"/>
              </w:rPr>
            </w:pPr>
            <w:r w:rsidRPr="000D63B8">
              <w:rPr>
                <w:rFonts w:ascii="Arial" w:hAnsi="Arial" w:cs="Arial"/>
                <w:color w:val="000000"/>
                <w:sz w:val="20"/>
                <w:szCs w:val="20"/>
              </w:rPr>
              <w:t>Knowledge and experience of working with respiratory patients includi</w:t>
            </w:r>
            <w:r w:rsidR="00B9227A">
              <w:rPr>
                <w:rFonts w:ascii="Arial" w:hAnsi="Arial" w:cs="Arial"/>
                <w:color w:val="000000"/>
                <w:sz w:val="20"/>
                <w:szCs w:val="20"/>
              </w:rPr>
              <w:t>ng Bronchiectasis, asthma, COPD.</w:t>
            </w:r>
          </w:p>
          <w:p w:rsidR="00ED302B" w:rsidRPr="000D63B8" w:rsidRDefault="00ED302B" w:rsidP="00ED302B">
            <w:pPr>
              <w:pStyle w:val="ListParagraph"/>
              <w:numPr>
                <w:ilvl w:val="0"/>
                <w:numId w:val="22"/>
              </w:numPr>
              <w:rPr>
                <w:rFonts w:ascii="Arial" w:hAnsi="Arial" w:cs="Arial"/>
                <w:color w:val="000000"/>
                <w:sz w:val="20"/>
                <w:szCs w:val="20"/>
              </w:rPr>
            </w:pPr>
            <w:r w:rsidRPr="000D63B8">
              <w:rPr>
                <w:rFonts w:ascii="Arial" w:hAnsi="Arial" w:cs="Arial"/>
                <w:color w:val="000000"/>
                <w:sz w:val="20"/>
                <w:szCs w:val="20"/>
              </w:rPr>
              <w:t>Knowledge of the evidence of  Exercise Training for Chronic Respiratory Disease</w:t>
            </w:r>
          </w:p>
          <w:p w:rsidR="00ED302B" w:rsidRPr="000D63B8" w:rsidRDefault="00ED302B" w:rsidP="00ED302B">
            <w:pPr>
              <w:pStyle w:val="ListParagraph"/>
              <w:numPr>
                <w:ilvl w:val="0"/>
                <w:numId w:val="22"/>
              </w:numPr>
              <w:rPr>
                <w:rFonts w:ascii="Arial" w:hAnsi="Arial" w:cs="Arial"/>
                <w:color w:val="000000"/>
                <w:sz w:val="20"/>
                <w:szCs w:val="20"/>
              </w:rPr>
            </w:pPr>
            <w:r w:rsidRPr="000D63B8">
              <w:rPr>
                <w:rFonts w:ascii="Arial" w:hAnsi="Arial" w:cs="Arial"/>
                <w:color w:val="000000"/>
                <w:sz w:val="20"/>
                <w:szCs w:val="20"/>
              </w:rPr>
              <w:t>Knowledge of the principles of Pulmonary rehabilitation</w:t>
            </w:r>
          </w:p>
          <w:p w:rsidR="00ED302B" w:rsidRPr="000D63B8" w:rsidRDefault="00ED302B" w:rsidP="00ED302B">
            <w:pPr>
              <w:pStyle w:val="ListParagraph"/>
              <w:numPr>
                <w:ilvl w:val="0"/>
                <w:numId w:val="22"/>
              </w:numPr>
              <w:rPr>
                <w:rFonts w:ascii="Arial" w:hAnsi="Arial" w:cs="Arial"/>
                <w:color w:val="000000"/>
                <w:sz w:val="20"/>
                <w:szCs w:val="20"/>
              </w:rPr>
            </w:pPr>
            <w:r w:rsidRPr="000D63B8">
              <w:rPr>
                <w:rFonts w:ascii="Arial" w:hAnsi="Arial" w:cs="Arial"/>
                <w:color w:val="000000"/>
                <w:sz w:val="20"/>
                <w:szCs w:val="20"/>
              </w:rPr>
              <w:t>Knowledge of the management of acute exacerbations, admission avoidance and integrated care</w:t>
            </w:r>
            <w:r w:rsidRPr="000D63B8">
              <w:rPr>
                <w:rFonts w:ascii="Arial" w:hAnsi="Arial" w:cs="Arial"/>
                <w:color w:val="000000"/>
                <w:sz w:val="20"/>
                <w:szCs w:val="20"/>
              </w:rPr>
              <w:tab/>
            </w:r>
          </w:p>
          <w:p w:rsidR="00ED302B" w:rsidRPr="000D63B8" w:rsidRDefault="00ED302B" w:rsidP="00ED302B">
            <w:pPr>
              <w:pStyle w:val="ListParagraph"/>
              <w:numPr>
                <w:ilvl w:val="0"/>
                <w:numId w:val="22"/>
              </w:numPr>
              <w:rPr>
                <w:rFonts w:ascii="Arial" w:hAnsi="Arial" w:cs="Arial"/>
                <w:color w:val="000000"/>
                <w:sz w:val="20"/>
                <w:szCs w:val="20"/>
              </w:rPr>
            </w:pPr>
            <w:r w:rsidRPr="000D63B8">
              <w:rPr>
                <w:rFonts w:ascii="Arial" w:hAnsi="Arial" w:cs="Arial"/>
                <w:color w:val="000000"/>
                <w:sz w:val="20"/>
                <w:szCs w:val="20"/>
              </w:rPr>
              <w:t>Extensive experience of working within a multidisciplinary team</w:t>
            </w:r>
          </w:p>
          <w:p w:rsidR="00ED302B" w:rsidRPr="000D63B8" w:rsidRDefault="00ED302B" w:rsidP="00ED302B">
            <w:pPr>
              <w:pStyle w:val="ListParagraph"/>
              <w:numPr>
                <w:ilvl w:val="0"/>
                <w:numId w:val="22"/>
              </w:numPr>
              <w:rPr>
                <w:rFonts w:ascii="Arial" w:hAnsi="Arial" w:cs="Arial"/>
                <w:color w:val="000000"/>
                <w:sz w:val="20"/>
                <w:szCs w:val="20"/>
              </w:rPr>
            </w:pPr>
            <w:r w:rsidRPr="000D63B8">
              <w:rPr>
                <w:rFonts w:ascii="Arial" w:hAnsi="Arial" w:cs="Arial"/>
                <w:color w:val="000000"/>
                <w:sz w:val="20"/>
                <w:szCs w:val="20"/>
              </w:rPr>
              <w:t>Comprehensive experience as a clinical educator of physiotherapy students and staff grade physiotherapists</w:t>
            </w:r>
          </w:p>
          <w:p w:rsidR="00ED302B" w:rsidRPr="000D63B8" w:rsidRDefault="00ED302B" w:rsidP="00ED302B">
            <w:pPr>
              <w:pStyle w:val="ListParagraph"/>
              <w:numPr>
                <w:ilvl w:val="0"/>
                <w:numId w:val="22"/>
              </w:numPr>
              <w:rPr>
                <w:rFonts w:ascii="Arial" w:hAnsi="Arial" w:cs="Arial"/>
                <w:color w:val="000000"/>
                <w:sz w:val="20"/>
                <w:szCs w:val="20"/>
              </w:rPr>
            </w:pPr>
            <w:r w:rsidRPr="000D63B8">
              <w:rPr>
                <w:rFonts w:ascii="Arial" w:hAnsi="Arial" w:cs="Arial"/>
                <w:color w:val="000000"/>
                <w:sz w:val="20"/>
                <w:szCs w:val="20"/>
              </w:rPr>
              <w:t>An ability to work individually and as part of the wider MDT and communicate appropriately with all grades of staff, patients and their families.</w:t>
            </w:r>
          </w:p>
          <w:p w:rsidR="00ED302B" w:rsidRPr="000D63B8" w:rsidRDefault="00ED302B" w:rsidP="00ED302B">
            <w:pPr>
              <w:pStyle w:val="ListParagraph"/>
              <w:numPr>
                <w:ilvl w:val="0"/>
                <w:numId w:val="22"/>
              </w:numPr>
              <w:rPr>
                <w:rFonts w:ascii="Arial" w:hAnsi="Arial" w:cs="Arial"/>
                <w:color w:val="000000"/>
                <w:sz w:val="20"/>
                <w:szCs w:val="20"/>
              </w:rPr>
            </w:pPr>
            <w:r w:rsidRPr="000D63B8">
              <w:rPr>
                <w:rFonts w:ascii="Arial" w:hAnsi="Arial" w:cs="Arial"/>
                <w:color w:val="000000"/>
                <w:sz w:val="20"/>
                <w:szCs w:val="20"/>
              </w:rPr>
              <w:t>Experience of presenting to mixed audiences e.g. Patient groups, nursing staff, other HSCP’s and GPs</w:t>
            </w:r>
          </w:p>
          <w:p w:rsidR="00ED302B" w:rsidRPr="000D63B8" w:rsidRDefault="00ED302B" w:rsidP="00ED302B">
            <w:pPr>
              <w:rPr>
                <w:rFonts w:ascii="Arial" w:hAnsi="Arial" w:cs="Arial"/>
                <w:i/>
                <w:color w:val="000000"/>
                <w:sz w:val="20"/>
                <w:szCs w:val="20"/>
              </w:rPr>
            </w:pPr>
          </w:p>
          <w:p w:rsidR="00ED302B" w:rsidRPr="000D63B8" w:rsidRDefault="00ED302B" w:rsidP="00ED302B">
            <w:pPr>
              <w:rPr>
                <w:rFonts w:ascii="Arial" w:hAnsi="Arial" w:cs="Arial"/>
                <w:b/>
                <w:i/>
                <w:color w:val="000000"/>
                <w:sz w:val="20"/>
                <w:szCs w:val="20"/>
              </w:rPr>
            </w:pPr>
            <w:r w:rsidRPr="000D63B8">
              <w:rPr>
                <w:rFonts w:ascii="Arial" w:hAnsi="Arial" w:cs="Arial"/>
                <w:b/>
                <w:i/>
                <w:color w:val="000000"/>
                <w:sz w:val="20"/>
                <w:szCs w:val="20"/>
              </w:rPr>
              <w:t>Knowledge and abilities</w:t>
            </w:r>
          </w:p>
          <w:p w:rsidR="00ED302B" w:rsidRPr="000D63B8" w:rsidRDefault="00ED302B" w:rsidP="00ED302B">
            <w:pPr>
              <w:pStyle w:val="ListParagraph"/>
              <w:numPr>
                <w:ilvl w:val="0"/>
                <w:numId w:val="23"/>
              </w:numPr>
              <w:rPr>
                <w:rFonts w:ascii="Arial" w:hAnsi="Arial" w:cs="Arial"/>
                <w:color w:val="000000"/>
                <w:sz w:val="20"/>
                <w:szCs w:val="20"/>
              </w:rPr>
            </w:pPr>
            <w:r w:rsidRPr="000D63B8">
              <w:rPr>
                <w:rFonts w:ascii="Arial" w:hAnsi="Arial" w:cs="Arial"/>
                <w:color w:val="000000"/>
                <w:sz w:val="20"/>
                <w:szCs w:val="20"/>
              </w:rPr>
              <w:t>Ability to motivate and develop junior members of the team to perform at a high level and be a good role model</w:t>
            </w:r>
          </w:p>
          <w:p w:rsidR="00ED302B" w:rsidRPr="000D63B8" w:rsidRDefault="00ED302B" w:rsidP="00ED302B">
            <w:pPr>
              <w:pStyle w:val="ListParagraph"/>
              <w:numPr>
                <w:ilvl w:val="0"/>
                <w:numId w:val="23"/>
              </w:numPr>
              <w:rPr>
                <w:rFonts w:ascii="Arial" w:hAnsi="Arial" w:cs="Arial"/>
                <w:color w:val="000000"/>
                <w:sz w:val="20"/>
                <w:szCs w:val="20"/>
              </w:rPr>
            </w:pPr>
            <w:r w:rsidRPr="000D63B8">
              <w:rPr>
                <w:rFonts w:ascii="Arial" w:hAnsi="Arial" w:cs="Arial"/>
                <w:color w:val="000000"/>
                <w:sz w:val="20"/>
                <w:szCs w:val="20"/>
              </w:rPr>
              <w:t>Ability to motivate patients to participate in treatment and educate them and their families regarding different treatment modalities</w:t>
            </w:r>
          </w:p>
          <w:p w:rsidR="00ED302B" w:rsidRPr="000D63B8" w:rsidRDefault="00ED302B" w:rsidP="00ED302B">
            <w:pPr>
              <w:pStyle w:val="ListParagraph"/>
              <w:numPr>
                <w:ilvl w:val="0"/>
                <w:numId w:val="23"/>
              </w:numPr>
              <w:rPr>
                <w:rFonts w:ascii="Arial" w:hAnsi="Arial" w:cs="Arial"/>
                <w:color w:val="000000"/>
                <w:sz w:val="20"/>
                <w:szCs w:val="20"/>
              </w:rPr>
            </w:pPr>
            <w:r w:rsidRPr="000D63B8">
              <w:rPr>
                <w:rFonts w:ascii="Arial" w:hAnsi="Arial" w:cs="Arial"/>
                <w:color w:val="000000"/>
                <w:sz w:val="20"/>
                <w:szCs w:val="20"/>
              </w:rPr>
              <w:t>Ability to manage own workloads and have the ability to manage, organise and supervise the workload of others when required</w:t>
            </w:r>
          </w:p>
          <w:p w:rsidR="00ED302B" w:rsidRPr="000D63B8" w:rsidRDefault="00ED302B" w:rsidP="00ED302B">
            <w:pPr>
              <w:rPr>
                <w:rFonts w:ascii="Arial" w:hAnsi="Arial" w:cs="Arial"/>
                <w:i/>
                <w:color w:val="000000"/>
                <w:sz w:val="20"/>
                <w:szCs w:val="20"/>
              </w:rPr>
            </w:pPr>
          </w:p>
          <w:p w:rsidR="00ED302B" w:rsidRPr="000D63B8" w:rsidRDefault="00ED302B" w:rsidP="00ED302B">
            <w:pPr>
              <w:rPr>
                <w:rFonts w:ascii="Arial" w:hAnsi="Arial" w:cs="Arial"/>
                <w:b/>
                <w:i/>
                <w:color w:val="000000"/>
                <w:sz w:val="20"/>
                <w:szCs w:val="20"/>
              </w:rPr>
            </w:pPr>
            <w:r w:rsidRPr="000D63B8">
              <w:rPr>
                <w:rFonts w:ascii="Arial" w:hAnsi="Arial" w:cs="Arial"/>
                <w:b/>
                <w:i/>
                <w:color w:val="000000"/>
                <w:sz w:val="20"/>
                <w:szCs w:val="20"/>
              </w:rPr>
              <w:t>Personal Qualities</w:t>
            </w:r>
          </w:p>
          <w:p w:rsidR="00ED302B" w:rsidRPr="000D63B8" w:rsidRDefault="00ED302B" w:rsidP="00ED302B">
            <w:pPr>
              <w:pStyle w:val="ListParagraph"/>
              <w:numPr>
                <w:ilvl w:val="0"/>
                <w:numId w:val="24"/>
              </w:numPr>
              <w:rPr>
                <w:rFonts w:ascii="Arial" w:hAnsi="Arial" w:cs="Arial"/>
                <w:color w:val="000000"/>
                <w:sz w:val="20"/>
                <w:szCs w:val="20"/>
              </w:rPr>
            </w:pPr>
            <w:r w:rsidRPr="000D63B8">
              <w:rPr>
                <w:rFonts w:ascii="Arial" w:hAnsi="Arial" w:cs="Arial"/>
                <w:color w:val="000000"/>
                <w:sz w:val="20"/>
                <w:szCs w:val="20"/>
              </w:rPr>
              <w:t>Be a team player and be instrumental in achieving team goals</w:t>
            </w:r>
          </w:p>
          <w:p w:rsidR="00ED302B" w:rsidRPr="000D63B8" w:rsidRDefault="00ED302B" w:rsidP="00ED302B">
            <w:pPr>
              <w:pStyle w:val="ListParagraph"/>
              <w:numPr>
                <w:ilvl w:val="0"/>
                <w:numId w:val="24"/>
              </w:numPr>
              <w:rPr>
                <w:rFonts w:ascii="Arial" w:hAnsi="Arial" w:cs="Arial"/>
                <w:color w:val="000000"/>
                <w:sz w:val="20"/>
                <w:szCs w:val="20"/>
              </w:rPr>
            </w:pPr>
            <w:r w:rsidRPr="000D63B8">
              <w:rPr>
                <w:rFonts w:ascii="Arial" w:hAnsi="Arial" w:cs="Arial"/>
                <w:color w:val="000000"/>
                <w:sz w:val="20"/>
                <w:szCs w:val="20"/>
              </w:rPr>
              <w:t>An ability to empathise and reassure</w:t>
            </w:r>
          </w:p>
          <w:p w:rsidR="00ED302B" w:rsidRPr="000D63B8" w:rsidRDefault="00ED302B" w:rsidP="00ED302B">
            <w:pPr>
              <w:pStyle w:val="ListParagraph"/>
              <w:numPr>
                <w:ilvl w:val="0"/>
                <w:numId w:val="24"/>
              </w:numPr>
              <w:rPr>
                <w:rFonts w:ascii="Arial" w:hAnsi="Arial" w:cs="Arial"/>
                <w:color w:val="000000"/>
                <w:sz w:val="20"/>
                <w:szCs w:val="20"/>
              </w:rPr>
            </w:pPr>
            <w:r w:rsidRPr="000D63B8">
              <w:rPr>
                <w:rFonts w:ascii="Arial" w:hAnsi="Arial" w:cs="Arial"/>
                <w:color w:val="000000"/>
                <w:sz w:val="20"/>
                <w:szCs w:val="20"/>
              </w:rPr>
              <w:t>To have a personal interest in fitness and wider healthy and active lifestyles and actively promote these values</w:t>
            </w:r>
          </w:p>
          <w:p w:rsidR="00ED302B" w:rsidRPr="000D63B8" w:rsidRDefault="00ED302B" w:rsidP="00ED302B">
            <w:pPr>
              <w:rPr>
                <w:rFonts w:ascii="Arial" w:hAnsi="Arial" w:cs="Arial"/>
                <w:i/>
                <w:color w:val="000000"/>
                <w:sz w:val="20"/>
                <w:szCs w:val="20"/>
              </w:rPr>
            </w:pPr>
          </w:p>
          <w:p w:rsidR="00ED302B" w:rsidRPr="000D63B8" w:rsidRDefault="00ED302B" w:rsidP="00ED302B">
            <w:pPr>
              <w:rPr>
                <w:rFonts w:ascii="Arial" w:hAnsi="Arial" w:cs="Arial"/>
                <w:i/>
                <w:color w:val="000000"/>
                <w:sz w:val="20"/>
                <w:szCs w:val="20"/>
              </w:rPr>
            </w:pPr>
          </w:p>
        </w:tc>
      </w:tr>
      <w:tr w:rsidR="00ED302B" w:rsidRPr="000D63B8">
        <w:tc>
          <w:tcPr>
            <w:tcW w:w="2172" w:type="dxa"/>
          </w:tcPr>
          <w:p w:rsidR="00ED302B" w:rsidRPr="000D63B8" w:rsidRDefault="00ED302B" w:rsidP="00ED302B">
            <w:pPr>
              <w:rPr>
                <w:rFonts w:ascii="Arial" w:hAnsi="Arial" w:cs="Arial"/>
                <w:b/>
                <w:bCs/>
                <w:sz w:val="20"/>
                <w:szCs w:val="20"/>
              </w:rPr>
            </w:pPr>
            <w:r w:rsidRPr="000D63B8">
              <w:rPr>
                <w:rFonts w:ascii="Arial" w:hAnsi="Arial" w:cs="Arial"/>
                <w:b/>
                <w:bCs/>
                <w:sz w:val="20"/>
                <w:szCs w:val="20"/>
              </w:rPr>
              <w:t>Code of Practice</w:t>
            </w:r>
          </w:p>
        </w:tc>
        <w:tc>
          <w:tcPr>
            <w:tcW w:w="8448" w:type="dxa"/>
          </w:tcPr>
          <w:p w:rsidR="00ED302B" w:rsidRPr="000D63B8" w:rsidRDefault="00ED302B" w:rsidP="00ED302B">
            <w:pPr>
              <w:jc w:val="both"/>
              <w:rPr>
                <w:rFonts w:ascii="Arial" w:hAnsi="Arial" w:cs="Arial"/>
                <w:sz w:val="20"/>
                <w:szCs w:val="20"/>
              </w:rPr>
            </w:pPr>
            <w:r w:rsidRPr="000D63B8">
              <w:rPr>
                <w:rFonts w:ascii="Arial" w:hAnsi="Arial" w:cs="Arial"/>
                <w:sz w:val="20"/>
                <w:szCs w:val="20"/>
              </w:rPr>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feedback facilities for candidates on matters relating to their application, when requested, and </w:t>
            </w:r>
            <w:r w:rsidRPr="000D63B8">
              <w:rPr>
                <w:rFonts w:ascii="Arial" w:hAnsi="Arial" w:cs="Arial"/>
                <w:sz w:val="20"/>
                <w:szCs w:val="20"/>
                <w:lang w:val="en-US"/>
              </w:rPr>
              <w:t xml:space="preserve">outlines procedures in relation to requests for a review of the recruitment and selection process, and review in relation to allegations of a breach of the Code of Practice. </w:t>
            </w:r>
            <w:r w:rsidRPr="000D63B8">
              <w:rPr>
                <w:rFonts w:ascii="Arial" w:hAnsi="Arial" w:cs="Arial"/>
                <w:sz w:val="20"/>
                <w:szCs w:val="20"/>
              </w:rPr>
              <w:t xml:space="preserve"> Additional information on the HSE’s review process is available in the document posted with each vacancy entitled “Code Of Practice, Information For Candidates”. </w:t>
            </w:r>
          </w:p>
          <w:p w:rsidR="00ED302B" w:rsidRPr="000D63B8" w:rsidRDefault="00ED302B" w:rsidP="00ED302B">
            <w:pPr>
              <w:ind w:firstLine="720"/>
              <w:jc w:val="both"/>
              <w:rPr>
                <w:rFonts w:ascii="Arial" w:hAnsi="Arial" w:cs="Arial"/>
                <w:sz w:val="20"/>
                <w:szCs w:val="20"/>
              </w:rPr>
            </w:pPr>
          </w:p>
          <w:p w:rsidR="00ED302B" w:rsidRPr="000D63B8" w:rsidRDefault="00ED302B" w:rsidP="00ED302B">
            <w:pPr>
              <w:rPr>
                <w:rFonts w:ascii="Arial" w:hAnsi="Arial" w:cs="Arial"/>
                <w:sz w:val="20"/>
                <w:szCs w:val="20"/>
              </w:rPr>
            </w:pPr>
            <w:r w:rsidRPr="000D63B8">
              <w:rPr>
                <w:rFonts w:ascii="Arial" w:hAnsi="Arial" w:cs="Arial"/>
                <w:sz w:val="20"/>
                <w:szCs w:val="20"/>
              </w:rPr>
              <w:t xml:space="preserve">Codes of Practice are published by the CPSA and are available on </w:t>
            </w:r>
            <w:hyperlink r:id="rId11" w:history="1">
              <w:r w:rsidRPr="000D63B8">
                <w:rPr>
                  <w:rStyle w:val="Hyperlink"/>
                  <w:rFonts w:ascii="Arial" w:hAnsi="Arial" w:cs="Arial"/>
                  <w:sz w:val="20"/>
                  <w:szCs w:val="20"/>
                </w:rPr>
                <w:t>www.hse.ie</w:t>
              </w:r>
            </w:hyperlink>
            <w:r w:rsidRPr="000D63B8">
              <w:rPr>
                <w:rFonts w:ascii="Arial" w:hAnsi="Arial" w:cs="Arial"/>
                <w:sz w:val="20"/>
                <w:szCs w:val="20"/>
              </w:rPr>
              <w:t xml:space="preserve"> in the document posted with each vacancy entitled “Code of Practice, Information For Candidates” or on </w:t>
            </w:r>
            <w:hyperlink r:id="rId12" w:history="1">
              <w:r w:rsidRPr="000D63B8">
                <w:rPr>
                  <w:rStyle w:val="Hyperlink"/>
                  <w:rFonts w:ascii="Arial" w:hAnsi="Arial" w:cs="Arial"/>
                  <w:sz w:val="20"/>
                  <w:szCs w:val="20"/>
                </w:rPr>
                <w:t>www.cpsa-online.ie</w:t>
              </w:r>
            </w:hyperlink>
            <w:r w:rsidRPr="000D63B8">
              <w:rPr>
                <w:rFonts w:ascii="Arial" w:hAnsi="Arial" w:cs="Arial"/>
                <w:sz w:val="20"/>
                <w:szCs w:val="20"/>
              </w:rPr>
              <w:t>.</w:t>
            </w:r>
          </w:p>
          <w:p w:rsidR="00ED302B" w:rsidRPr="000D63B8" w:rsidRDefault="00ED302B" w:rsidP="00ED302B">
            <w:pPr>
              <w:rPr>
                <w:rFonts w:ascii="Arial" w:hAnsi="Arial" w:cs="Arial"/>
                <w:sz w:val="20"/>
                <w:szCs w:val="20"/>
              </w:rPr>
            </w:pPr>
          </w:p>
        </w:tc>
      </w:tr>
      <w:tr w:rsidR="00ED302B" w:rsidRPr="000D63B8">
        <w:tc>
          <w:tcPr>
            <w:tcW w:w="10620" w:type="dxa"/>
            <w:gridSpan w:val="2"/>
          </w:tcPr>
          <w:p w:rsidR="00ED302B" w:rsidRPr="000D63B8" w:rsidRDefault="00ED302B" w:rsidP="00ED302B">
            <w:pPr>
              <w:rPr>
                <w:rFonts w:ascii="Arial" w:hAnsi="Arial" w:cs="Arial"/>
                <w:sz w:val="20"/>
                <w:szCs w:val="20"/>
              </w:rPr>
            </w:pPr>
            <w:r w:rsidRPr="000D63B8">
              <w:rPr>
                <w:rFonts w:ascii="Arial" w:hAnsi="Arial" w:cs="Arial"/>
                <w:sz w:val="20"/>
                <w:szCs w:val="20"/>
              </w:rPr>
              <w:t>The reform programme outlined for the Health Services may impact on this role and as structures change the job description and reporting relationships may be reviewed.</w:t>
            </w:r>
          </w:p>
          <w:p w:rsidR="00ED302B" w:rsidRPr="000D63B8" w:rsidRDefault="00ED302B" w:rsidP="00ED302B">
            <w:pPr>
              <w:rPr>
                <w:rFonts w:ascii="Arial" w:hAnsi="Arial" w:cs="Arial"/>
                <w:sz w:val="20"/>
                <w:szCs w:val="20"/>
              </w:rPr>
            </w:pPr>
          </w:p>
          <w:p w:rsidR="00ED302B" w:rsidRPr="000D63B8" w:rsidRDefault="00ED302B" w:rsidP="00ED302B">
            <w:pPr>
              <w:rPr>
                <w:rFonts w:ascii="Arial" w:hAnsi="Arial" w:cs="Arial"/>
                <w:sz w:val="20"/>
                <w:szCs w:val="20"/>
              </w:rPr>
            </w:pPr>
            <w:r w:rsidRPr="000D63B8">
              <w:rPr>
                <w:rFonts w:ascii="Arial" w:hAnsi="Arial" w:cs="Arial"/>
                <w:sz w:val="20"/>
                <w:szCs w:val="20"/>
              </w:rPr>
              <w:t xml:space="preserve">This job description is a guide to the general range of duties assigned to the post holder. It is intended to be neither definitive nor restrictive and is subject to periodic review with the employee concerned. </w:t>
            </w:r>
          </w:p>
        </w:tc>
      </w:tr>
    </w:tbl>
    <w:p w:rsidR="005378D8" w:rsidRPr="000D63B8" w:rsidRDefault="005378D8" w:rsidP="00D704C7">
      <w:pPr>
        <w:jc w:val="center"/>
        <w:rPr>
          <w:rFonts w:ascii="Arial" w:hAnsi="Arial" w:cs="Arial"/>
          <w:b/>
          <w:sz w:val="22"/>
          <w:szCs w:val="20"/>
        </w:rPr>
      </w:pPr>
      <w:r w:rsidRPr="000D63B8">
        <w:rPr>
          <w:rFonts w:ascii="Arial" w:hAnsi="Arial" w:cs="Arial"/>
          <w:b/>
          <w:sz w:val="20"/>
          <w:szCs w:val="20"/>
        </w:rPr>
        <w:br w:type="page"/>
      </w:r>
      <w:r w:rsidR="00542383" w:rsidRPr="00EC6A13">
        <w:rPr>
          <w:rFonts w:ascii="Arial" w:hAnsi="Arial" w:cs="Arial"/>
          <w:b/>
          <w:noProof/>
        </w:rPr>
        <w:lastRenderedPageBreak/>
        <w:drawing>
          <wp:anchor distT="0" distB="0" distL="114300" distR="114300" simplePos="0" relativeHeight="251663872" behindDoc="1" locked="0" layoutInCell="1" allowOverlap="1" wp14:anchorId="34BFF388" wp14:editId="42EE85C4">
            <wp:simplePos x="0" y="0"/>
            <wp:positionH relativeFrom="column">
              <wp:posOffset>-194310</wp:posOffset>
            </wp:positionH>
            <wp:positionV relativeFrom="paragraph">
              <wp:posOffset>-629285</wp:posOffset>
            </wp:positionV>
            <wp:extent cx="1476375" cy="1343025"/>
            <wp:effectExtent l="0" t="0" r="9525" b="9525"/>
            <wp:wrapNone/>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anchor>
        </w:drawing>
      </w:r>
      <w:r w:rsidR="00F862EA" w:rsidRPr="000D63B8">
        <w:rPr>
          <w:rFonts w:ascii="Arial" w:hAnsi="Arial" w:cs="Arial"/>
          <w:b/>
          <w:sz w:val="22"/>
          <w:szCs w:val="20"/>
        </w:rPr>
        <w:t xml:space="preserve">Clinical Specialist </w:t>
      </w:r>
      <w:r w:rsidRPr="000D63B8">
        <w:rPr>
          <w:rFonts w:ascii="Arial" w:hAnsi="Arial" w:cs="Arial"/>
          <w:b/>
          <w:sz w:val="22"/>
          <w:szCs w:val="20"/>
        </w:rPr>
        <w:t>Physiotherapist</w:t>
      </w:r>
    </w:p>
    <w:p w:rsidR="005378D8" w:rsidRPr="000D63B8" w:rsidRDefault="005378D8" w:rsidP="0032268D">
      <w:pPr>
        <w:jc w:val="center"/>
        <w:rPr>
          <w:rFonts w:ascii="Arial" w:hAnsi="Arial" w:cs="Arial"/>
          <w:b/>
          <w:sz w:val="22"/>
          <w:szCs w:val="20"/>
        </w:rPr>
      </w:pPr>
      <w:r w:rsidRPr="000D63B8">
        <w:rPr>
          <w:rFonts w:ascii="Arial" w:hAnsi="Arial" w:cs="Arial"/>
          <w:b/>
          <w:sz w:val="22"/>
          <w:szCs w:val="20"/>
        </w:rPr>
        <w:t>Terms and Conditions of Employment</w:t>
      </w:r>
    </w:p>
    <w:p w:rsidR="005378D8" w:rsidRPr="000D63B8" w:rsidRDefault="005378D8" w:rsidP="0032268D">
      <w:pPr>
        <w:jc w:val="cente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7775"/>
      </w:tblGrid>
      <w:tr w:rsidR="00F862EA" w:rsidRPr="000D63B8" w:rsidTr="00CB6E63">
        <w:tc>
          <w:tcPr>
            <w:tcW w:w="772" w:type="pct"/>
          </w:tcPr>
          <w:p w:rsidR="00F862EA" w:rsidRPr="000D63B8" w:rsidRDefault="00F862EA" w:rsidP="00CB6E63">
            <w:pPr>
              <w:rPr>
                <w:rFonts w:ascii="Arial" w:hAnsi="Arial" w:cs="Arial"/>
                <w:b/>
                <w:bCs/>
                <w:sz w:val="20"/>
                <w:szCs w:val="20"/>
              </w:rPr>
            </w:pPr>
          </w:p>
          <w:p w:rsidR="00F862EA" w:rsidRPr="000D63B8" w:rsidRDefault="00F862EA" w:rsidP="00CB6E63">
            <w:pPr>
              <w:rPr>
                <w:rFonts w:ascii="Arial" w:hAnsi="Arial" w:cs="Arial"/>
                <w:b/>
                <w:bCs/>
                <w:sz w:val="20"/>
                <w:szCs w:val="20"/>
              </w:rPr>
            </w:pPr>
            <w:r w:rsidRPr="000D63B8">
              <w:rPr>
                <w:rFonts w:ascii="Arial" w:hAnsi="Arial" w:cs="Arial"/>
                <w:b/>
                <w:bCs/>
                <w:sz w:val="20"/>
                <w:szCs w:val="20"/>
              </w:rPr>
              <w:t xml:space="preserve">Tenure </w:t>
            </w:r>
          </w:p>
        </w:tc>
        <w:tc>
          <w:tcPr>
            <w:tcW w:w="4228" w:type="pct"/>
          </w:tcPr>
          <w:p w:rsidR="00F862EA" w:rsidRPr="000D63B8" w:rsidRDefault="00F862EA" w:rsidP="00CB6E63">
            <w:pPr>
              <w:tabs>
                <w:tab w:val="left" w:pos="-720"/>
                <w:tab w:val="left" w:pos="0"/>
                <w:tab w:val="left" w:pos="720"/>
              </w:tabs>
              <w:suppressAutoHyphens/>
              <w:rPr>
                <w:rFonts w:ascii="Arial" w:hAnsi="Arial" w:cs="Arial"/>
                <w:spacing w:val="-3"/>
                <w:sz w:val="20"/>
                <w:szCs w:val="20"/>
              </w:rPr>
            </w:pPr>
          </w:p>
          <w:p w:rsidR="00F862EA" w:rsidRPr="000D63B8" w:rsidRDefault="00F862EA" w:rsidP="00CB6E63">
            <w:pPr>
              <w:tabs>
                <w:tab w:val="left" w:pos="-720"/>
                <w:tab w:val="left" w:pos="0"/>
                <w:tab w:val="left" w:pos="720"/>
              </w:tabs>
              <w:suppressAutoHyphens/>
              <w:rPr>
                <w:rFonts w:ascii="Arial" w:hAnsi="Arial" w:cs="Arial"/>
                <w:spacing w:val="-3"/>
                <w:sz w:val="20"/>
                <w:szCs w:val="20"/>
              </w:rPr>
            </w:pPr>
            <w:r w:rsidRPr="001E5F95">
              <w:rPr>
                <w:rFonts w:ascii="Arial" w:hAnsi="Arial" w:cs="Arial"/>
                <w:spacing w:val="-3"/>
                <w:sz w:val="20"/>
                <w:szCs w:val="20"/>
              </w:rPr>
              <w:t>The appointment</w:t>
            </w:r>
            <w:r w:rsidR="001E5F95" w:rsidRPr="001E5F95">
              <w:rPr>
                <w:rFonts w:ascii="Arial" w:hAnsi="Arial" w:cs="Arial"/>
                <w:spacing w:val="-3"/>
                <w:sz w:val="20"/>
                <w:szCs w:val="20"/>
              </w:rPr>
              <w:t xml:space="preserve"> is permanent </w:t>
            </w:r>
            <w:r w:rsidRPr="001E5F95">
              <w:rPr>
                <w:rFonts w:ascii="Arial" w:hAnsi="Arial" w:cs="Arial"/>
                <w:spacing w:val="-3"/>
                <w:sz w:val="20"/>
                <w:szCs w:val="20"/>
              </w:rPr>
              <w:t>and pensionable</w:t>
            </w:r>
            <w:r w:rsidRPr="000D63B8">
              <w:rPr>
                <w:rFonts w:ascii="Arial" w:hAnsi="Arial" w:cs="Arial"/>
                <w:spacing w:val="-3"/>
                <w:sz w:val="20"/>
                <w:szCs w:val="20"/>
              </w:rPr>
              <w:t>. Appointment as an employee of the Health Service Executive is governed by the Health Act 2004 and the Public Service Management (Recruitment and Appointment) Act 2004.</w:t>
            </w:r>
          </w:p>
          <w:p w:rsidR="00F862EA" w:rsidRPr="000D63B8" w:rsidRDefault="00F862EA" w:rsidP="00CB6E63">
            <w:pPr>
              <w:rPr>
                <w:rFonts w:ascii="Arial" w:hAnsi="Arial" w:cs="Arial"/>
                <w:sz w:val="20"/>
                <w:szCs w:val="20"/>
              </w:rPr>
            </w:pPr>
          </w:p>
        </w:tc>
      </w:tr>
      <w:tr w:rsidR="00F862EA" w:rsidRPr="000D63B8" w:rsidTr="00CB6E63">
        <w:tc>
          <w:tcPr>
            <w:tcW w:w="772" w:type="pct"/>
          </w:tcPr>
          <w:p w:rsidR="00F862EA" w:rsidRPr="000D63B8" w:rsidRDefault="00F862EA" w:rsidP="00CB6E63">
            <w:pPr>
              <w:rPr>
                <w:rFonts w:ascii="Arial" w:hAnsi="Arial" w:cs="Arial"/>
                <w:b/>
                <w:bCs/>
                <w:sz w:val="20"/>
                <w:szCs w:val="20"/>
              </w:rPr>
            </w:pPr>
          </w:p>
          <w:p w:rsidR="00F862EA" w:rsidRPr="000D63B8" w:rsidRDefault="00F862EA" w:rsidP="00CB6E63">
            <w:pPr>
              <w:rPr>
                <w:rFonts w:ascii="Arial" w:hAnsi="Arial" w:cs="Arial"/>
                <w:b/>
                <w:bCs/>
                <w:sz w:val="20"/>
                <w:szCs w:val="20"/>
              </w:rPr>
            </w:pPr>
            <w:r w:rsidRPr="000D63B8">
              <w:rPr>
                <w:rFonts w:ascii="Arial" w:hAnsi="Arial" w:cs="Arial"/>
                <w:b/>
                <w:bCs/>
                <w:sz w:val="20"/>
                <w:szCs w:val="20"/>
              </w:rPr>
              <w:t xml:space="preserve">Remuneration </w:t>
            </w:r>
          </w:p>
          <w:p w:rsidR="00F862EA" w:rsidRPr="000D63B8" w:rsidRDefault="00F862EA" w:rsidP="00CB6E63">
            <w:pPr>
              <w:rPr>
                <w:rFonts w:ascii="Arial" w:hAnsi="Arial" w:cs="Arial"/>
                <w:b/>
                <w:bCs/>
                <w:sz w:val="20"/>
                <w:szCs w:val="20"/>
              </w:rPr>
            </w:pPr>
          </w:p>
        </w:tc>
        <w:tc>
          <w:tcPr>
            <w:tcW w:w="4228" w:type="pct"/>
          </w:tcPr>
          <w:p w:rsidR="00F862EA" w:rsidRPr="000D63B8" w:rsidRDefault="00F862EA" w:rsidP="00CB6E63">
            <w:pPr>
              <w:rPr>
                <w:rFonts w:ascii="Arial" w:hAnsi="Arial" w:cs="Arial"/>
                <w:sz w:val="20"/>
                <w:szCs w:val="20"/>
              </w:rPr>
            </w:pPr>
          </w:p>
          <w:p w:rsidR="00794A6F" w:rsidRPr="00542383" w:rsidRDefault="00794A6F" w:rsidP="000132A3">
            <w:pPr>
              <w:rPr>
                <w:rFonts w:ascii="Arial" w:eastAsiaTheme="minorHAnsi" w:hAnsi="Arial" w:cs="Arial"/>
                <w:b/>
                <w:color w:val="FF0000"/>
                <w:sz w:val="20"/>
                <w:szCs w:val="20"/>
                <w:lang w:eastAsia="en-US"/>
              </w:rPr>
            </w:pPr>
            <w:r w:rsidRPr="00542383">
              <w:rPr>
                <w:rFonts w:ascii="Arial" w:hAnsi="Arial" w:cs="Arial"/>
                <w:sz w:val="20"/>
                <w:szCs w:val="20"/>
              </w:rPr>
              <w:t>The Salary Scale f</w:t>
            </w:r>
            <w:r w:rsidR="004D4C5D" w:rsidRPr="00542383">
              <w:rPr>
                <w:rFonts w:ascii="Arial" w:hAnsi="Arial" w:cs="Arial"/>
                <w:sz w:val="20"/>
                <w:szCs w:val="20"/>
              </w:rPr>
              <w:t>or the post</w:t>
            </w:r>
            <w:r w:rsidR="00463A22" w:rsidRPr="00542383">
              <w:rPr>
                <w:rFonts w:ascii="Arial" w:hAnsi="Arial" w:cs="Arial"/>
                <w:sz w:val="20"/>
                <w:szCs w:val="20"/>
              </w:rPr>
              <w:t xml:space="preserve"> as of March 2025</w:t>
            </w:r>
            <w:r w:rsidR="004D4C5D" w:rsidRPr="00542383">
              <w:rPr>
                <w:rFonts w:ascii="Arial" w:hAnsi="Arial" w:cs="Arial"/>
                <w:sz w:val="20"/>
                <w:szCs w:val="20"/>
              </w:rPr>
              <w:t xml:space="preserve"> </w:t>
            </w:r>
            <w:r w:rsidR="00463A22" w:rsidRPr="00542383">
              <w:rPr>
                <w:rFonts w:ascii="Arial" w:hAnsi="Arial" w:cs="Arial"/>
                <w:sz w:val="20"/>
                <w:szCs w:val="20"/>
              </w:rPr>
              <w:t>69,998 71,349 72,737 74,117 75,496 76,949 78,478 80,004 81,228</w:t>
            </w:r>
          </w:p>
          <w:p w:rsidR="004D4C5D" w:rsidRPr="00542383" w:rsidRDefault="004D4C5D" w:rsidP="004D4C5D">
            <w:pPr>
              <w:jc w:val="center"/>
              <w:rPr>
                <w:rFonts w:ascii="Arial" w:eastAsiaTheme="minorHAnsi" w:hAnsi="Arial" w:cs="Arial"/>
                <w:b/>
                <w:bCs/>
                <w:color w:val="FF0000"/>
                <w:sz w:val="20"/>
                <w:szCs w:val="20"/>
                <w:lang w:eastAsia="en-US"/>
              </w:rPr>
            </w:pPr>
          </w:p>
          <w:p w:rsidR="00794A6F" w:rsidRPr="00542383" w:rsidRDefault="00794A6F" w:rsidP="00794A6F">
            <w:pPr>
              <w:rPr>
                <w:rFonts w:ascii="Arial" w:hAnsi="Arial" w:cs="Arial"/>
                <w:sz w:val="20"/>
                <w:szCs w:val="20"/>
              </w:rPr>
            </w:pPr>
            <w:r w:rsidRPr="00542383">
              <w:rPr>
                <w:rFonts w:ascii="Arial" w:hAnsi="Arial" w:cs="Arial"/>
                <w:sz w:val="20"/>
                <w:szCs w:val="20"/>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F862EA" w:rsidRPr="000D63B8" w:rsidRDefault="00F862EA" w:rsidP="00CB6E63">
            <w:pPr>
              <w:rPr>
                <w:rFonts w:ascii="Arial" w:hAnsi="Arial" w:cs="Arial"/>
                <w:sz w:val="20"/>
                <w:szCs w:val="20"/>
              </w:rPr>
            </w:pPr>
          </w:p>
        </w:tc>
      </w:tr>
      <w:tr w:rsidR="00F862EA" w:rsidRPr="000D63B8" w:rsidTr="00CB6E63">
        <w:tc>
          <w:tcPr>
            <w:tcW w:w="772" w:type="pct"/>
          </w:tcPr>
          <w:p w:rsidR="00F862EA" w:rsidRPr="000D63B8" w:rsidRDefault="00F862EA" w:rsidP="00CB6E63">
            <w:pPr>
              <w:rPr>
                <w:rFonts w:ascii="Arial" w:hAnsi="Arial" w:cs="Arial"/>
                <w:b/>
                <w:bCs/>
                <w:sz w:val="20"/>
                <w:szCs w:val="20"/>
              </w:rPr>
            </w:pPr>
          </w:p>
          <w:p w:rsidR="00F862EA" w:rsidRPr="000D63B8" w:rsidRDefault="00F862EA" w:rsidP="00CB6E63">
            <w:pPr>
              <w:rPr>
                <w:rFonts w:ascii="Arial" w:hAnsi="Arial" w:cs="Arial"/>
                <w:b/>
                <w:bCs/>
                <w:sz w:val="20"/>
                <w:szCs w:val="20"/>
              </w:rPr>
            </w:pPr>
            <w:r w:rsidRPr="000D63B8">
              <w:rPr>
                <w:rFonts w:ascii="Arial" w:hAnsi="Arial" w:cs="Arial"/>
                <w:b/>
                <w:bCs/>
                <w:sz w:val="20"/>
                <w:szCs w:val="20"/>
              </w:rPr>
              <w:t>Working Week</w:t>
            </w:r>
          </w:p>
          <w:p w:rsidR="00F862EA" w:rsidRPr="000D63B8" w:rsidRDefault="00F862EA" w:rsidP="00CB6E63">
            <w:pPr>
              <w:rPr>
                <w:rFonts w:ascii="Arial" w:hAnsi="Arial" w:cs="Arial"/>
                <w:b/>
                <w:bCs/>
                <w:sz w:val="20"/>
                <w:szCs w:val="20"/>
              </w:rPr>
            </w:pPr>
          </w:p>
        </w:tc>
        <w:tc>
          <w:tcPr>
            <w:tcW w:w="4228" w:type="pct"/>
          </w:tcPr>
          <w:p w:rsidR="00F862EA" w:rsidRPr="000D63B8" w:rsidRDefault="00F862EA" w:rsidP="00CB6E63">
            <w:pPr>
              <w:rPr>
                <w:rFonts w:ascii="Arial" w:hAnsi="Arial" w:cs="Arial"/>
                <w:i/>
                <w:color w:val="0000FF"/>
                <w:sz w:val="20"/>
                <w:szCs w:val="20"/>
              </w:rPr>
            </w:pPr>
          </w:p>
          <w:p w:rsidR="00843F43" w:rsidRDefault="00843F43" w:rsidP="00843F43">
            <w:pPr>
              <w:pStyle w:val="paragraph"/>
              <w:spacing w:before="0" w:beforeAutospacing="0" w:after="0" w:afterAutospacing="0"/>
              <w:textAlignment w:val="baseline"/>
              <w:rPr>
                <w:rStyle w:val="normaltextrun"/>
                <w:rFonts w:ascii="Arial" w:hAnsi="Arial" w:cs="Arial"/>
                <w:sz w:val="20"/>
                <w:szCs w:val="20"/>
                <w:lang w:val="en-US"/>
              </w:rPr>
            </w:pPr>
            <w:r>
              <w:rPr>
                <w:rStyle w:val="normaltextrun"/>
                <w:rFonts w:ascii="Arial" w:hAnsi="Arial" w:cs="Arial"/>
                <w:sz w:val="20"/>
                <w:szCs w:val="20"/>
                <w:lang w:val="en-US"/>
              </w:rPr>
              <w:t xml:space="preserve">The standard weekly working </w:t>
            </w:r>
            <w:r>
              <w:rPr>
                <w:rStyle w:val="findhit"/>
                <w:rFonts w:ascii="Arial" w:hAnsi="Arial" w:cs="Arial"/>
                <w:sz w:val="20"/>
                <w:szCs w:val="20"/>
                <w:lang w:val="en-US"/>
              </w:rPr>
              <w:t>hours</w:t>
            </w:r>
            <w:r>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 xml:space="preserve">35 </w:t>
            </w:r>
            <w:r>
              <w:rPr>
                <w:rStyle w:val="findhit"/>
                <w:rFonts w:ascii="Arial" w:hAnsi="Arial" w:cs="Arial"/>
                <w:sz w:val="20"/>
                <w:szCs w:val="20"/>
                <w:lang w:val="en-US"/>
              </w:rPr>
              <w:t>hours</w:t>
            </w:r>
            <w:r>
              <w:rPr>
                <w:rStyle w:val="normaltextrun"/>
                <w:rFonts w:ascii="Arial" w:hAnsi="Arial" w:cs="Arial"/>
                <w:sz w:val="20"/>
                <w:szCs w:val="20"/>
                <w:lang w:val="en-US"/>
              </w:rPr>
              <w:t xml:space="preserve"> per week. Your normal weekly working </w:t>
            </w:r>
            <w:r>
              <w:rPr>
                <w:rStyle w:val="findhit"/>
                <w:rFonts w:ascii="Arial" w:hAnsi="Arial" w:cs="Arial"/>
                <w:sz w:val="20"/>
                <w:szCs w:val="20"/>
                <w:lang w:val="en-US"/>
              </w:rPr>
              <w:t>hours</w:t>
            </w:r>
            <w:r>
              <w:rPr>
                <w:rStyle w:val="normaltextrun"/>
                <w:rFonts w:ascii="Arial" w:hAnsi="Arial" w:cs="Arial"/>
                <w:sz w:val="20"/>
                <w:szCs w:val="20"/>
                <w:lang w:val="en-US"/>
              </w:rPr>
              <w:t xml:space="preserve"> are </w:t>
            </w:r>
            <w:r>
              <w:rPr>
                <w:rStyle w:val="normaltextrun"/>
                <w:rFonts w:ascii="Arial" w:hAnsi="Arial" w:cs="Arial"/>
                <w:b/>
                <w:bCs/>
                <w:sz w:val="20"/>
                <w:szCs w:val="20"/>
                <w:lang w:val="en-US"/>
              </w:rPr>
              <w:t xml:space="preserve">35 </w:t>
            </w:r>
            <w:r>
              <w:rPr>
                <w:rStyle w:val="findhit"/>
                <w:rFonts w:ascii="Arial" w:hAnsi="Arial" w:cs="Arial"/>
                <w:sz w:val="20"/>
                <w:szCs w:val="20"/>
                <w:lang w:val="en-US"/>
              </w:rPr>
              <w:t>hours</w:t>
            </w:r>
            <w:r>
              <w:rPr>
                <w:rStyle w:val="normaltextrun"/>
                <w:rFonts w:ascii="Arial" w:hAnsi="Arial" w:cs="Arial"/>
                <w:sz w:val="20"/>
                <w:szCs w:val="20"/>
                <w:lang w:val="en-US"/>
              </w:rPr>
              <w:t xml:space="preserve">. Contracted </w:t>
            </w:r>
            <w:r>
              <w:rPr>
                <w:rStyle w:val="findhit"/>
                <w:rFonts w:ascii="Arial" w:hAnsi="Arial" w:cs="Arial"/>
                <w:sz w:val="20"/>
                <w:szCs w:val="20"/>
                <w:lang w:val="en-US"/>
              </w:rPr>
              <w:t>hours</w:t>
            </w:r>
            <w:r>
              <w:rPr>
                <w:rStyle w:val="normaltextrun"/>
                <w:rFonts w:ascii="Arial" w:hAnsi="Arial" w:cs="Arial"/>
                <w:sz w:val="20"/>
                <w:szCs w:val="20"/>
                <w:lang w:val="en-US"/>
              </w:rPr>
              <w:t xml:space="preserve"> that are less than the standard weekly working </w:t>
            </w:r>
            <w:r>
              <w:rPr>
                <w:rStyle w:val="findhit"/>
                <w:rFonts w:ascii="Arial" w:hAnsi="Arial" w:cs="Arial"/>
                <w:sz w:val="20"/>
                <w:szCs w:val="20"/>
                <w:lang w:val="en-US"/>
              </w:rPr>
              <w:t>hours</w:t>
            </w:r>
            <w:r>
              <w:rPr>
                <w:rStyle w:val="normaltextrun"/>
                <w:rFonts w:ascii="Arial" w:hAnsi="Arial" w:cs="Arial"/>
                <w:sz w:val="20"/>
                <w:szCs w:val="20"/>
                <w:lang w:val="en-US"/>
              </w:rPr>
              <w:t xml:space="preserve"> for your grade will be paid pro rata to the full time equivalent.</w:t>
            </w:r>
          </w:p>
          <w:p w:rsidR="00CA7D97" w:rsidRDefault="00CA7D97" w:rsidP="00843F43">
            <w:pPr>
              <w:pStyle w:val="paragraph"/>
              <w:spacing w:before="0" w:beforeAutospacing="0" w:after="0" w:afterAutospacing="0"/>
              <w:textAlignment w:val="baseline"/>
              <w:rPr>
                <w:rStyle w:val="normaltextrun"/>
                <w:rFonts w:ascii="Arial" w:hAnsi="Arial" w:cs="Arial"/>
                <w:sz w:val="20"/>
                <w:szCs w:val="20"/>
                <w:lang w:val="en-US"/>
              </w:rPr>
            </w:pPr>
          </w:p>
          <w:p w:rsidR="00F862EA" w:rsidRPr="000D63B8" w:rsidRDefault="00F862EA" w:rsidP="00B9227A">
            <w:pPr>
              <w:pStyle w:val="paragraph"/>
              <w:spacing w:before="0" w:beforeAutospacing="0" w:after="0" w:afterAutospacing="0"/>
              <w:textAlignment w:val="baseline"/>
              <w:rPr>
                <w:rFonts w:ascii="Arial" w:hAnsi="Arial" w:cs="Arial"/>
                <w:sz w:val="20"/>
                <w:szCs w:val="20"/>
              </w:rPr>
            </w:pPr>
            <w:bookmarkStart w:id="0" w:name="_GoBack"/>
            <w:bookmarkEnd w:id="0"/>
          </w:p>
        </w:tc>
      </w:tr>
      <w:tr w:rsidR="00F862EA" w:rsidRPr="000D63B8" w:rsidTr="00CB6E63">
        <w:tc>
          <w:tcPr>
            <w:tcW w:w="772" w:type="pct"/>
          </w:tcPr>
          <w:p w:rsidR="00F862EA" w:rsidRPr="000D63B8" w:rsidRDefault="00F862EA" w:rsidP="00CB6E63">
            <w:pPr>
              <w:rPr>
                <w:rFonts w:ascii="Arial" w:hAnsi="Arial" w:cs="Arial"/>
                <w:b/>
                <w:bCs/>
                <w:sz w:val="20"/>
                <w:szCs w:val="20"/>
              </w:rPr>
            </w:pPr>
          </w:p>
          <w:p w:rsidR="00F862EA" w:rsidRPr="000D63B8" w:rsidRDefault="00F862EA" w:rsidP="00CB6E63">
            <w:pPr>
              <w:rPr>
                <w:rFonts w:ascii="Arial" w:hAnsi="Arial" w:cs="Arial"/>
                <w:b/>
                <w:bCs/>
                <w:sz w:val="20"/>
                <w:szCs w:val="20"/>
              </w:rPr>
            </w:pPr>
            <w:r w:rsidRPr="000D63B8">
              <w:rPr>
                <w:rFonts w:ascii="Arial" w:hAnsi="Arial" w:cs="Arial"/>
                <w:b/>
                <w:bCs/>
                <w:sz w:val="20"/>
                <w:szCs w:val="20"/>
              </w:rPr>
              <w:t>Annual Leave</w:t>
            </w:r>
          </w:p>
        </w:tc>
        <w:tc>
          <w:tcPr>
            <w:tcW w:w="4228" w:type="pct"/>
          </w:tcPr>
          <w:p w:rsidR="00F862EA" w:rsidRPr="000D63B8" w:rsidRDefault="00F862EA" w:rsidP="00CB6E63">
            <w:pPr>
              <w:rPr>
                <w:rFonts w:ascii="Arial" w:hAnsi="Arial" w:cs="Arial"/>
                <w:sz w:val="20"/>
                <w:szCs w:val="20"/>
              </w:rPr>
            </w:pPr>
          </w:p>
          <w:p w:rsidR="00F862EA" w:rsidRPr="000D63B8" w:rsidRDefault="00F862EA" w:rsidP="00CB6E63">
            <w:pPr>
              <w:rPr>
                <w:rFonts w:ascii="Arial" w:hAnsi="Arial" w:cs="Arial"/>
                <w:sz w:val="20"/>
                <w:szCs w:val="20"/>
              </w:rPr>
            </w:pPr>
            <w:r w:rsidRPr="000D63B8">
              <w:rPr>
                <w:rFonts w:ascii="Arial" w:hAnsi="Arial" w:cs="Arial"/>
                <w:sz w:val="20"/>
                <w:szCs w:val="20"/>
              </w:rPr>
              <w:t xml:space="preserve">The annual leave associated with the post is: </w:t>
            </w:r>
            <w:r w:rsidR="001C7B44">
              <w:rPr>
                <w:rFonts w:ascii="Arial" w:hAnsi="Arial" w:cs="Arial"/>
                <w:sz w:val="20"/>
                <w:szCs w:val="20"/>
              </w:rPr>
              <w:t>30</w:t>
            </w:r>
            <w:r w:rsidRPr="000D63B8">
              <w:rPr>
                <w:rFonts w:ascii="Arial" w:hAnsi="Arial" w:cs="Arial"/>
                <w:color w:val="000000"/>
                <w:sz w:val="20"/>
                <w:szCs w:val="20"/>
              </w:rPr>
              <w:t xml:space="preserve"> days as per Circular 005/2009</w:t>
            </w:r>
          </w:p>
          <w:p w:rsidR="00F862EA" w:rsidRPr="000D63B8" w:rsidRDefault="00F862EA" w:rsidP="00CB6E63">
            <w:pPr>
              <w:rPr>
                <w:rFonts w:ascii="Arial" w:hAnsi="Arial" w:cs="Arial"/>
                <w:sz w:val="20"/>
                <w:szCs w:val="20"/>
              </w:rPr>
            </w:pPr>
          </w:p>
        </w:tc>
      </w:tr>
      <w:tr w:rsidR="00481C80" w:rsidRPr="000D63B8" w:rsidTr="00CB6E63">
        <w:tc>
          <w:tcPr>
            <w:tcW w:w="772" w:type="pct"/>
          </w:tcPr>
          <w:p w:rsidR="00481C80" w:rsidRPr="000D63B8" w:rsidRDefault="00481C80" w:rsidP="00CB6E63">
            <w:pPr>
              <w:rPr>
                <w:rFonts w:ascii="Arial" w:hAnsi="Arial" w:cs="Arial"/>
                <w:b/>
                <w:bCs/>
                <w:sz w:val="20"/>
                <w:szCs w:val="20"/>
              </w:rPr>
            </w:pPr>
            <w:r>
              <w:rPr>
                <w:rFonts w:ascii="Arial" w:hAnsi="Arial" w:cs="Arial"/>
                <w:b/>
                <w:bCs/>
                <w:sz w:val="20"/>
                <w:szCs w:val="20"/>
              </w:rPr>
              <w:t>Age</w:t>
            </w:r>
          </w:p>
        </w:tc>
        <w:tc>
          <w:tcPr>
            <w:tcW w:w="4228" w:type="pct"/>
          </w:tcPr>
          <w:p w:rsidR="00481C80" w:rsidRDefault="00481C80" w:rsidP="00481C80">
            <w:pPr>
              <w:rPr>
                <w:rFonts w:ascii="Arial" w:hAnsi="Arial" w:cs="Arial"/>
                <w:iCs/>
                <w:color w:val="000000" w:themeColor="text1"/>
                <w:sz w:val="20"/>
                <w:szCs w:val="20"/>
                <w:lang w:val="en-GB" w:eastAsia="en-GB"/>
              </w:rPr>
            </w:pPr>
            <w:r>
              <w:rPr>
                <w:rFonts w:ascii="Arial" w:hAnsi="Arial" w:cs="Arial"/>
                <w:iCs/>
                <w:color w:val="000000" w:themeColor="text1"/>
                <w:sz w:val="20"/>
                <w:szCs w:val="20"/>
                <w:lang w:val="en-GB" w:eastAsia="en-GB"/>
              </w:rPr>
              <w:t xml:space="preserve">The Public Service Superannuation (Age of Retirement) Act, 2018* set 70 years as the compulsory retirement age for public servants. </w:t>
            </w:r>
          </w:p>
          <w:p w:rsidR="00481C80" w:rsidRDefault="00481C80" w:rsidP="00481C80">
            <w:pPr>
              <w:rPr>
                <w:rFonts w:ascii="Arial" w:hAnsi="Arial" w:cs="Arial"/>
                <w:iCs/>
                <w:color w:val="000000" w:themeColor="text1"/>
                <w:sz w:val="20"/>
                <w:szCs w:val="20"/>
                <w:lang w:val="en-GB" w:eastAsia="en-GB"/>
              </w:rPr>
            </w:pPr>
          </w:p>
          <w:p w:rsidR="00481C80" w:rsidRDefault="00481C80" w:rsidP="00481C80">
            <w:pPr>
              <w:rPr>
                <w:rFonts w:ascii="Arial" w:hAnsi="Arial" w:cs="Arial"/>
                <w:iCs/>
                <w:color w:val="000000" w:themeColor="text1"/>
                <w:sz w:val="20"/>
                <w:szCs w:val="20"/>
                <w:lang w:val="en-GB" w:eastAsia="en-GB"/>
              </w:rPr>
            </w:pPr>
            <w:r>
              <w:rPr>
                <w:rFonts w:ascii="Arial" w:hAnsi="Arial" w:cs="Arial"/>
                <w:iCs/>
                <w:color w:val="000000" w:themeColor="text1"/>
                <w:sz w:val="20"/>
                <w:szCs w:val="20"/>
                <w:lang w:val="en-GB" w:eastAsia="en-GB"/>
              </w:rPr>
              <w:t>* Public Servants not affected by this legislation:</w:t>
            </w:r>
          </w:p>
          <w:p w:rsidR="00481C80" w:rsidRDefault="00481C80" w:rsidP="00481C80">
            <w:pPr>
              <w:rPr>
                <w:rFonts w:ascii="Arial" w:hAnsi="Arial" w:cs="Arial"/>
                <w:iCs/>
                <w:color w:val="000000" w:themeColor="text1"/>
                <w:sz w:val="20"/>
                <w:szCs w:val="20"/>
                <w:lang w:val="en-GB" w:eastAsia="en-GB"/>
              </w:rPr>
            </w:pPr>
          </w:p>
          <w:p w:rsidR="00481C80" w:rsidRDefault="00481C80" w:rsidP="00481C80">
            <w:pPr>
              <w:rPr>
                <w:rFonts w:ascii="Arial" w:hAnsi="Arial" w:cs="Arial"/>
                <w:iCs/>
                <w:color w:val="000000" w:themeColor="text1"/>
                <w:sz w:val="20"/>
                <w:szCs w:val="20"/>
                <w:lang w:val="en-GB" w:eastAsia="en-GB"/>
              </w:rPr>
            </w:pPr>
            <w:r>
              <w:rPr>
                <w:rFonts w:ascii="Arial" w:hAnsi="Arial" w:cs="Arial"/>
                <w:iCs/>
                <w:color w:val="000000" w:themeColor="text1"/>
                <w:sz w:val="20"/>
                <w:szCs w:val="20"/>
                <w:lang w:val="en-GB" w:eastAsia="en-GB"/>
              </w:rPr>
              <w:t>Public servants joining the public service, or re-joining the public service with a 26 week break in service, between 1 April 2004 and 31 December 2012 (new entrants) have no compulsory retirement age.</w:t>
            </w:r>
          </w:p>
          <w:p w:rsidR="00481C80" w:rsidRDefault="00481C80" w:rsidP="00481C80">
            <w:pPr>
              <w:rPr>
                <w:rFonts w:ascii="Arial" w:hAnsi="Arial" w:cs="Arial"/>
                <w:iCs/>
                <w:color w:val="000000" w:themeColor="text1"/>
                <w:sz w:val="20"/>
                <w:szCs w:val="20"/>
                <w:lang w:val="en-GB" w:eastAsia="en-GB"/>
              </w:rPr>
            </w:pPr>
            <w:r>
              <w:rPr>
                <w:rFonts w:ascii="Arial" w:hAnsi="Arial" w:cs="Arial"/>
                <w:iCs/>
                <w:color w:val="000000" w:themeColor="text1"/>
                <w:sz w:val="20"/>
                <w:szCs w:val="20"/>
                <w:lang w:val="en-GB" w:eastAsia="en-GB"/>
              </w:rPr>
              <w:t>Public servants, joining the public service or re-joining the public service after a 26 week break, after 1 January 2013 are members of the Single Pension Scheme and have a compulsory retirement age of 70.</w:t>
            </w:r>
          </w:p>
          <w:p w:rsidR="00481C80" w:rsidRPr="000D63B8" w:rsidRDefault="00481C80" w:rsidP="00CB6E63">
            <w:pPr>
              <w:rPr>
                <w:rFonts w:ascii="Arial" w:hAnsi="Arial" w:cs="Arial"/>
                <w:sz w:val="20"/>
                <w:szCs w:val="20"/>
              </w:rPr>
            </w:pPr>
          </w:p>
        </w:tc>
      </w:tr>
      <w:tr w:rsidR="00F862EA" w:rsidRPr="000D63B8" w:rsidTr="00CB6E63">
        <w:tc>
          <w:tcPr>
            <w:tcW w:w="772" w:type="pct"/>
          </w:tcPr>
          <w:p w:rsidR="00F862EA" w:rsidRPr="000D63B8" w:rsidRDefault="00F862EA" w:rsidP="00CB6E63">
            <w:pPr>
              <w:rPr>
                <w:rFonts w:ascii="Arial" w:hAnsi="Arial" w:cs="Arial"/>
                <w:b/>
                <w:bCs/>
                <w:sz w:val="20"/>
                <w:szCs w:val="20"/>
              </w:rPr>
            </w:pPr>
          </w:p>
          <w:p w:rsidR="00F862EA" w:rsidRPr="000D63B8" w:rsidRDefault="00F862EA" w:rsidP="00CB6E63">
            <w:pPr>
              <w:rPr>
                <w:rFonts w:ascii="Arial" w:hAnsi="Arial" w:cs="Arial"/>
                <w:b/>
                <w:bCs/>
                <w:sz w:val="20"/>
                <w:szCs w:val="20"/>
              </w:rPr>
            </w:pPr>
            <w:r w:rsidRPr="000D63B8">
              <w:rPr>
                <w:rFonts w:ascii="Arial" w:hAnsi="Arial" w:cs="Arial"/>
                <w:b/>
                <w:bCs/>
                <w:sz w:val="20"/>
                <w:szCs w:val="20"/>
              </w:rPr>
              <w:t>Superannuation</w:t>
            </w:r>
          </w:p>
          <w:p w:rsidR="00F862EA" w:rsidRPr="000D63B8" w:rsidRDefault="00F862EA" w:rsidP="00CB6E63">
            <w:pPr>
              <w:rPr>
                <w:rFonts w:ascii="Arial" w:hAnsi="Arial" w:cs="Arial"/>
                <w:b/>
                <w:bCs/>
                <w:sz w:val="20"/>
                <w:szCs w:val="20"/>
              </w:rPr>
            </w:pPr>
          </w:p>
        </w:tc>
        <w:tc>
          <w:tcPr>
            <w:tcW w:w="4228" w:type="pct"/>
          </w:tcPr>
          <w:p w:rsidR="00F862EA" w:rsidRPr="000D63B8" w:rsidRDefault="00F862EA" w:rsidP="00CB6E63">
            <w:pPr>
              <w:rPr>
                <w:rFonts w:ascii="Arial" w:hAnsi="Arial" w:cs="Arial"/>
                <w:sz w:val="20"/>
                <w:szCs w:val="20"/>
              </w:rPr>
            </w:pPr>
          </w:p>
          <w:p w:rsidR="00F862EA" w:rsidRPr="000D63B8" w:rsidRDefault="00F862EA" w:rsidP="00CB6E63">
            <w:pPr>
              <w:rPr>
                <w:rFonts w:ascii="Arial" w:hAnsi="Arial" w:cs="Arial"/>
                <w:sz w:val="20"/>
                <w:szCs w:val="20"/>
              </w:rPr>
            </w:pPr>
            <w:r w:rsidRPr="000D63B8">
              <w:rPr>
                <w:rFonts w:ascii="Arial" w:hAnsi="Arial" w:cs="Arial"/>
                <w:sz w:val="20"/>
                <w:szCs w:val="20"/>
              </w:rPr>
              <w:t>All pensionable staff becomes members of the pension scheme.</w:t>
            </w:r>
          </w:p>
          <w:p w:rsidR="00F862EA" w:rsidRPr="000D63B8" w:rsidRDefault="00F862EA" w:rsidP="00CB6E63">
            <w:pPr>
              <w:rPr>
                <w:rFonts w:ascii="Arial" w:hAnsi="Arial" w:cs="Arial"/>
                <w:sz w:val="20"/>
                <w:szCs w:val="20"/>
              </w:rPr>
            </w:pPr>
          </w:p>
        </w:tc>
      </w:tr>
      <w:tr w:rsidR="00F862EA" w:rsidRPr="000D63B8" w:rsidTr="00CB6E63">
        <w:tc>
          <w:tcPr>
            <w:tcW w:w="772" w:type="pct"/>
          </w:tcPr>
          <w:p w:rsidR="00F862EA" w:rsidRPr="000D63B8" w:rsidRDefault="00F862EA" w:rsidP="00CB6E63">
            <w:pPr>
              <w:rPr>
                <w:rFonts w:ascii="Arial" w:hAnsi="Arial" w:cs="Arial"/>
                <w:b/>
                <w:bCs/>
                <w:sz w:val="20"/>
                <w:szCs w:val="20"/>
              </w:rPr>
            </w:pPr>
          </w:p>
          <w:p w:rsidR="00F862EA" w:rsidRPr="000D63B8" w:rsidRDefault="00F862EA" w:rsidP="00CB6E63">
            <w:pPr>
              <w:rPr>
                <w:rFonts w:ascii="Arial" w:hAnsi="Arial" w:cs="Arial"/>
                <w:b/>
                <w:bCs/>
                <w:sz w:val="20"/>
                <w:szCs w:val="20"/>
              </w:rPr>
            </w:pPr>
            <w:r w:rsidRPr="000D63B8">
              <w:rPr>
                <w:rFonts w:ascii="Arial" w:hAnsi="Arial" w:cs="Arial"/>
                <w:b/>
                <w:bCs/>
                <w:sz w:val="20"/>
                <w:szCs w:val="20"/>
              </w:rPr>
              <w:t>Probation</w:t>
            </w:r>
          </w:p>
        </w:tc>
        <w:tc>
          <w:tcPr>
            <w:tcW w:w="4228" w:type="pct"/>
          </w:tcPr>
          <w:p w:rsidR="00F862EA" w:rsidRPr="000D63B8" w:rsidRDefault="00F862EA" w:rsidP="00CB6E63">
            <w:pPr>
              <w:pStyle w:val="Heading7"/>
              <w:jc w:val="left"/>
              <w:rPr>
                <w:rFonts w:cs="Arial"/>
                <w:b w:val="0"/>
                <w:sz w:val="20"/>
              </w:rPr>
            </w:pPr>
          </w:p>
          <w:p w:rsidR="00F862EA" w:rsidRPr="000D63B8" w:rsidRDefault="00F862EA" w:rsidP="00CB6E63">
            <w:pPr>
              <w:pStyle w:val="Heading7"/>
              <w:jc w:val="left"/>
              <w:rPr>
                <w:rFonts w:cs="Arial"/>
                <w:b w:val="0"/>
                <w:sz w:val="20"/>
              </w:rPr>
            </w:pPr>
            <w:r w:rsidRPr="000D63B8">
              <w:rPr>
                <w:rFonts w:cs="Arial"/>
                <w:b w:val="0"/>
                <w:sz w:val="20"/>
              </w:rPr>
              <w:t xml:space="preserve">Every appointment of a person who is not already an officer of the </w:t>
            </w:r>
            <w:r w:rsidRPr="000D63B8">
              <w:rPr>
                <w:rFonts w:cs="Arial"/>
                <w:b w:val="0"/>
                <w:sz w:val="20"/>
                <w:shd w:val="clear" w:color="auto" w:fill="FFFFFF"/>
              </w:rPr>
              <w:t>Health Service Executive or of a Local Authority</w:t>
            </w:r>
            <w:r w:rsidRPr="000D63B8">
              <w:rPr>
                <w:rFonts w:cs="Arial"/>
                <w:b w:val="0"/>
                <w:sz w:val="20"/>
              </w:rPr>
              <w:t xml:space="preserve"> shall be subject to a probationary period of 12 months as stipulated in the Department of Health Circular No.10/71.</w:t>
            </w:r>
          </w:p>
          <w:p w:rsidR="00F862EA" w:rsidRPr="000D63B8" w:rsidRDefault="00F862EA" w:rsidP="00CB6E63">
            <w:pPr>
              <w:tabs>
                <w:tab w:val="left" w:pos="-720"/>
                <w:tab w:val="left" w:pos="0"/>
              </w:tabs>
              <w:suppressAutoHyphens/>
              <w:rPr>
                <w:rFonts w:ascii="Arial" w:hAnsi="Arial" w:cs="Arial"/>
                <w:sz w:val="20"/>
                <w:szCs w:val="20"/>
              </w:rPr>
            </w:pPr>
          </w:p>
        </w:tc>
      </w:tr>
      <w:tr w:rsidR="00F862EA" w:rsidRPr="000D63B8" w:rsidTr="00CB6E63">
        <w:tc>
          <w:tcPr>
            <w:tcW w:w="772" w:type="pct"/>
            <w:tcBorders>
              <w:top w:val="single" w:sz="4" w:space="0" w:color="auto"/>
              <w:left w:val="single" w:sz="4" w:space="0" w:color="auto"/>
              <w:bottom w:val="single" w:sz="4" w:space="0" w:color="auto"/>
              <w:right w:val="single" w:sz="4" w:space="0" w:color="auto"/>
            </w:tcBorders>
          </w:tcPr>
          <w:p w:rsidR="00F862EA" w:rsidRPr="000D63B8" w:rsidRDefault="00F862EA" w:rsidP="00CB6E63">
            <w:pPr>
              <w:rPr>
                <w:rFonts w:ascii="Arial" w:hAnsi="Arial" w:cs="Arial"/>
                <w:b/>
                <w:bCs/>
                <w:sz w:val="20"/>
                <w:szCs w:val="20"/>
              </w:rPr>
            </w:pPr>
          </w:p>
          <w:p w:rsidR="00F862EA" w:rsidRPr="000D63B8" w:rsidRDefault="00F862EA" w:rsidP="00CB6E63">
            <w:pPr>
              <w:rPr>
                <w:rFonts w:ascii="Arial" w:hAnsi="Arial" w:cs="Arial"/>
                <w:b/>
                <w:bCs/>
                <w:sz w:val="20"/>
                <w:szCs w:val="20"/>
              </w:rPr>
            </w:pPr>
            <w:r w:rsidRPr="000D63B8">
              <w:rPr>
                <w:rFonts w:ascii="Arial" w:hAnsi="Arial" w:cs="Arial"/>
                <w:b/>
                <w:bCs/>
                <w:sz w:val="20"/>
                <w:szCs w:val="20"/>
              </w:rPr>
              <w:t>Protection of Persons Reporting Child Abuse Act 1998</w:t>
            </w:r>
          </w:p>
          <w:p w:rsidR="00F862EA" w:rsidRPr="000D63B8" w:rsidRDefault="00F862EA" w:rsidP="00CB6E63">
            <w:pPr>
              <w:rPr>
                <w:rFonts w:ascii="Arial" w:hAnsi="Arial" w:cs="Arial"/>
                <w:b/>
                <w:bCs/>
                <w:sz w:val="20"/>
                <w:szCs w:val="20"/>
              </w:rPr>
            </w:pPr>
          </w:p>
        </w:tc>
        <w:tc>
          <w:tcPr>
            <w:tcW w:w="4228" w:type="pct"/>
            <w:tcBorders>
              <w:top w:val="single" w:sz="4" w:space="0" w:color="auto"/>
              <w:left w:val="single" w:sz="4" w:space="0" w:color="auto"/>
              <w:bottom w:val="single" w:sz="4" w:space="0" w:color="auto"/>
              <w:right w:val="single" w:sz="4" w:space="0" w:color="auto"/>
            </w:tcBorders>
          </w:tcPr>
          <w:p w:rsidR="00F862EA" w:rsidRPr="000D63B8" w:rsidRDefault="00F862EA" w:rsidP="00CB6E63">
            <w:pPr>
              <w:pStyle w:val="Heading7"/>
              <w:jc w:val="left"/>
              <w:rPr>
                <w:rFonts w:cs="Arial"/>
                <w:b w:val="0"/>
                <w:sz w:val="20"/>
              </w:rPr>
            </w:pPr>
          </w:p>
          <w:p w:rsidR="00F862EA" w:rsidRPr="000D63B8" w:rsidRDefault="00F862EA" w:rsidP="00CB6E63">
            <w:pPr>
              <w:pStyle w:val="Heading7"/>
              <w:jc w:val="left"/>
              <w:rPr>
                <w:rFonts w:cs="Arial"/>
                <w:b w:val="0"/>
                <w:sz w:val="20"/>
              </w:rPr>
            </w:pPr>
            <w:r w:rsidRPr="000D63B8">
              <w:rPr>
                <w:rFonts w:cs="Arial"/>
                <w:b w:val="0"/>
                <w:sz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p w:rsidR="00F862EA" w:rsidRPr="000D63B8" w:rsidRDefault="00F862EA" w:rsidP="00CB6E63">
            <w:pPr>
              <w:pStyle w:val="Heading7"/>
              <w:jc w:val="left"/>
              <w:rPr>
                <w:rFonts w:cs="Arial"/>
                <w:b w:val="0"/>
                <w:sz w:val="20"/>
              </w:rPr>
            </w:pPr>
          </w:p>
        </w:tc>
      </w:tr>
    </w:tbl>
    <w:p w:rsidR="005378D8" w:rsidRPr="000D63B8" w:rsidRDefault="005378D8" w:rsidP="00463A22">
      <w:pPr>
        <w:rPr>
          <w:rFonts w:ascii="Arial" w:hAnsi="Arial" w:cs="Arial"/>
          <w:b/>
          <w:sz w:val="20"/>
          <w:szCs w:val="20"/>
        </w:rPr>
      </w:pPr>
    </w:p>
    <w:sectPr w:rsidR="005378D8" w:rsidRPr="000D63B8" w:rsidSect="0093423D">
      <w:headerReference w:type="default" r:id="rId13"/>
      <w:footerReference w:type="even" r:id="rId14"/>
      <w:footerReference w:type="default" r:id="rId15"/>
      <w:pgSz w:w="11906" w:h="16838"/>
      <w:pgMar w:top="1134"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71" w:rsidRDefault="00BB6C71" w:rsidP="00F053EC">
      <w:pPr>
        <w:pStyle w:val="Footer"/>
      </w:pPr>
      <w:r>
        <w:separator/>
      </w:r>
    </w:p>
  </w:endnote>
  <w:endnote w:type="continuationSeparator" w:id="0">
    <w:p w:rsidR="00BB6C71" w:rsidRDefault="00BB6C71" w:rsidP="00F053EC">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0EC" w:rsidRDefault="00FA6B4C" w:rsidP="007C0A84">
    <w:pPr>
      <w:pStyle w:val="Footer"/>
      <w:framePr w:wrap="around" w:vAnchor="text" w:hAnchor="margin" w:xAlign="right" w:y="1"/>
      <w:rPr>
        <w:rStyle w:val="PageNumber"/>
      </w:rPr>
    </w:pPr>
    <w:r>
      <w:rPr>
        <w:rStyle w:val="PageNumber"/>
      </w:rPr>
      <w:fldChar w:fldCharType="begin"/>
    </w:r>
    <w:r w:rsidR="008C70EC">
      <w:rPr>
        <w:rStyle w:val="PageNumber"/>
      </w:rPr>
      <w:instrText xml:space="preserve">PAGE  </w:instrText>
    </w:r>
    <w:r>
      <w:rPr>
        <w:rStyle w:val="PageNumber"/>
      </w:rPr>
      <w:fldChar w:fldCharType="end"/>
    </w:r>
  </w:p>
  <w:p w:rsidR="008C70EC" w:rsidRDefault="008C70EC" w:rsidP="007C0A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0EC" w:rsidRDefault="00FA6B4C" w:rsidP="007C0A84">
    <w:pPr>
      <w:pStyle w:val="Footer"/>
      <w:framePr w:wrap="around" w:vAnchor="text" w:hAnchor="margin" w:xAlign="right" w:y="1"/>
      <w:rPr>
        <w:rStyle w:val="PageNumber"/>
      </w:rPr>
    </w:pPr>
    <w:r>
      <w:rPr>
        <w:rStyle w:val="PageNumber"/>
      </w:rPr>
      <w:fldChar w:fldCharType="begin"/>
    </w:r>
    <w:r w:rsidR="008C70EC">
      <w:rPr>
        <w:rStyle w:val="PageNumber"/>
      </w:rPr>
      <w:instrText xml:space="preserve">PAGE  </w:instrText>
    </w:r>
    <w:r>
      <w:rPr>
        <w:rStyle w:val="PageNumber"/>
      </w:rPr>
      <w:fldChar w:fldCharType="separate"/>
    </w:r>
    <w:r w:rsidR="00B9227A">
      <w:rPr>
        <w:rStyle w:val="PageNumber"/>
        <w:noProof/>
      </w:rPr>
      <w:t>10</w:t>
    </w:r>
    <w:r>
      <w:rPr>
        <w:rStyle w:val="PageNumber"/>
      </w:rPr>
      <w:fldChar w:fldCharType="end"/>
    </w:r>
  </w:p>
  <w:p w:rsidR="008C70EC" w:rsidRPr="0015521E" w:rsidRDefault="008C70EC" w:rsidP="00BB4A52">
    <w:pPr>
      <w:pStyle w:val="Footer"/>
      <w:ind w:right="360"/>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71" w:rsidRDefault="00BB6C71" w:rsidP="00F053EC">
      <w:pPr>
        <w:pStyle w:val="Footer"/>
      </w:pPr>
      <w:r>
        <w:separator/>
      </w:r>
    </w:p>
  </w:footnote>
  <w:footnote w:type="continuationSeparator" w:id="0">
    <w:p w:rsidR="00BB6C71" w:rsidRDefault="00BB6C71" w:rsidP="00F053EC">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0EC" w:rsidRPr="00E91DA1" w:rsidRDefault="008C70EC" w:rsidP="0094618F">
    <w:pPr>
      <w:jc w:val="right"/>
      <w:rPr>
        <w:b/>
      </w:rPr>
    </w:pPr>
    <w:r>
      <w:rPr>
        <w:b/>
      </w:rPr>
      <w:tab/>
    </w:r>
    <w:r>
      <w:rPr>
        <w:b/>
      </w:rPr>
      <w:tab/>
    </w:r>
    <w:r>
      <w:rPr>
        <w:b/>
      </w:rPr>
      <w:tab/>
    </w:r>
  </w:p>
  <w:p w:rsidR="008C70EC" w:rsidRDefault="008C7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032"/>
    <w:multiLevelType w:val="hybridMultilevel"/>
    <w:tmpl w:val="B35425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27256"/>
    <w:multiLevelType w:val="hybridMultilevel"/>
    <w:tmpl w:val="D110FA7E"/>
    <w:lvl w:ilvl="0" w:tplc="FFFFFFFF">
      <w:start w:val="1"/>
      <w:numFmt w:val="bullet"/>
      <w:lvlText w:val=""/>
      <w:lvlJc w:val="left"/>
      <w:pPr>
        <w:tabs>
          <w:tab w:val="num" w:pos="360"/>
        </w:tabs>
        <w:ind w:left="360" w:hanging="360"/>
      </w:pPr>
      <w:rPr>
        <w:rFonts w:ascii="Symbol" w:hAnsi="Symbol" w:hint="default"/>
      </w:rPr>
    </w:lvl>
    <w:lvl w:ilvl="1" w:tplc="1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445AA3"/>
    <w:multiLevelType w:val="hybridMultilevel"/>
    <w:tmpl w:val="F21A8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053BA0"/>
    <w:multiLevelType w:val="hybridMultilevel"/>
    <w:tmpl w:val="543E33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EB1013"/>
    <w:multiLevelType w:val="hybridMultilevel"/>
    <w:tmpl w:val="CEDA1F5C"/>
    <w:lvl w:ilvl="0" w:tplc="1382D728">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606BD"/>
    <w:multiLevelType w:val="hybridMultilevel"/>
    <w:tmpl w:val="899C8D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897B0A"/>
    <w:multiLevelType w:val="hybridMultilevel"/>
    <w:tmpl w:val="569AE5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75775B"/>
    <w:multiLevelType w:val="hybridMultilevel"/>
    <w:tmpl w:val="61628A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0A93158"/>
    <w:multiLevelType w:val="hybridMultilevel"/>
    <w:tmpl w:val="9D648BFC"/>
    <w:lvl w:ilvl="0" w:tplc="18090001">
      <w:start w:val="1"/>
      <w:numFmt w:val="bullet"/>
      <w:lvlText w:val=""/>
      <w:lvlJc w:val="left"/>
      <w:pPr>
        <w:ind w:left="1080" w:hanging="720"/>
      </w:pPr>
      <w:rPr>
        <w:rFonts w:ascii="Symbol" w:hAnsi="Symbol" w:hint="default"/>
      </w:rPr>
    </w:lvl>
    <w:lvl w:ilvl="1" w:tplc="ACBAF796">
      <w:numFmt w:val="bullet"/>
      <w:lvlText w:val="•"/>
      <w:lvlJc w:val="left"/>
      <w:pPr>
        <w:ind w:left="1440" w:hanging="36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72417D"/>
    <w:multiLevelType w:val="hybridMultilevel"/>
    <w:tmpl w:val="F5821D0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0" w15:restartNumberingAfterBreak="0">
    <w:nsid w:val="288654EE"/>
    <w:multiLevelType w:val="hybridMultilevel"/>
    <w:tmpl w:val="505649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4D7C94"/>
    <w:multiLevelType w:val="hybridMultilevel"/>
    <w:tmpl w:val="40AC7036"/>
    <w:lvl w:ilvl="0" w:tplc="1382D728">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B6E643C"/>
    <w:multiLevelType w:val="hybridMultilevel"/>
    <w:tmpl w:val="4E92BC3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2F63297A"/>
    <w:multiLevelType w:val="hybridMultilevel"/>
    <w:tmpl w:val="DE9452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8625DC"/>
    <w:multiLevelType w:val="hybridMultilevel"/>
    <w:tmpl w:val="F96E796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15" w15:restartNumberingAfterBreak="0">
    <w:nsid w:val="3D094AE3"/>
    <w:multiLevelType w:val="hybridMultilevel"/>
    <w:tmpl w:val="3C8E63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292A17"/>
    <w:multiLevelType w:val="hybridMultilevel"/>
    <w:tmpl w:val="C3169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54661BA"/>
    <w:multiLevelType w:val="hybridMultilevel"/>
    <w:tmpl w:val="F7564B7A"/>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8" w15:restartNumberingAfterBreak="0">
    <w:nsid w:val="460B5D2B"/>
    <w:multiLevelType w:val="hybridMultilevel"/>
    <w:tmpl w:val="E222E2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8E83B3E"/>
    <w:multiLevelType w:val="hybridMultilevel"/>
    <w:tmpl w:val="0E7859F8"/>
    <w:lvl w:ilvl="0" w:tplc="BDF04122">
      <w:start w:val="1"/>
      <w:numFmt w:val="lowerLetter"/>
      <w:lvlText w:val="(%1)"/>
      <w:lvlJc w:val="left"/>
      <w:pPr>
        <w:tabs>
          <w:tab w:val="num" w:pos="720"/>
        </w:tabs>
        <w:ind w:left="720" w:hanging="36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0" w15:restartNumberingAfterBreak="0">
    <w:nsid w:val="4B2C099A"/>
    <w:multiLevelType w:val="hybridMultilevel"/>
    <w:tmpl w:val="67FEE8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CE23EA1"/>
    <w:multiLevelType w:val="hybridMultilevel"/>
    <w:tmpl w:val="F0581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AF05CF"/>
    <w:multiLevelType w:val="hybridMultilevel"/>
    <w:tmpl w:val="EA9E40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D36933"/>
    <w:multiLevelType w:val="hybridMultilevel"/>
    <w:tmpl w:val="FB569618"/>
    <w:lvl w:ilvl="0" w:tplc="1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44193E"/>
    <w:multiLevelType w:val="hybridMultilevel"/>
    <w:tmpl w:val="0672836A"/>
    <w:lvl w:ilvl="0" w:tplc="7976336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1C37FA2"/>
    <w:multiLevelType w:val="hybridMultilevel"/>
    <w:tmpl w:val="AB44C6CA"/>
    <w:lvl w:ilvl="0" w:tplc="1382D728">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6A42326"/>
    <w:multiLevelType w:val="hybridMultilevel"/>
    <w:tmpl w:val="5C7090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ABB7567"/>
    <w:multiLevelType w:val="hybridMultilevel"/>
    <w:tmpl w:val="639A91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D7C2C83"/>
    <w:multiLevelType w:val="hybridMultilevel"/>
    <w:tmpl w:val="7C16F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07660CB"/>
    <w:multiLevelType w:val="hybridMultilevel"/>
    <w:tmpl w:val="AC4A0514"/>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67AB5C6F"/>
    <w:multiLevelType w:val="hybridMultilevel"/>
    <w:tmpl w:val="D2DCF8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9161BC1"/>
    <w:multiLevelType w:val="hybridMultilevel"/>
    <w:tmpl w:val="C2BA1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9B728B8"/>
    <w:multiLevelType w:val="hybridMultilevel"/>
    <w:tmpl w:val="5F8AC4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FF24B6F"/>
    <w:multiLevelType w:val="hybridMultilevel"/>
    <w:tmpl w:val="582E63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23"/>
  </w:num>
  <w:num w:numId="4">
    <w:abstractNumId w:val="14"/>
  </w:num>
  <w:num w:numId="5">
    <w:abstractNumId w:val="22"/>
  </w:num>
  <w:num w:numId="6">
    <w:abstractNumId w:val="21"/>
  </w:num>
  <w:num w:numId="7">
    <w:abstractNumId w:val="0"/>
  </w:num>
  <w:num w:numId="8">
    <w:abstractNumId w:val="7"/>
  </w:num>
  <w:num w:numId="9">
    <w:abstractNumId w:val="19"/>
  </w:num>
  <w:num w:numId="10">
    <w:abstractNumId w:val="29"/>
  </w:num>
  <w:num w:numId="11">
    <w:abstractNumId w:val="18"/>
  </w:num>
  <w:num w:numId="12">
    <w:abstractNumId w:val="6"/>
  </w:num>
  <w:num w:numId="13">
    <w:abstractNumId w:val="3"/>
  </w:num>
  <w:num w:numId="14">
    <w:abstractNumId w:val="33"/>
  </w:num>
  <w:num w:numId="15">
    <w:abstractNumId w:val="17"/>
  </w:num>
  <w:num w:numId="16">
    <w:abstractNumId w:val="9"/>
  </w:num>
  <w:num w:numId="17">
    <w:abstractNumId w:val="28"/>
  </w:num>
  <w:num w:numId="18">
    <w:abstractNumId w:val="32"/>
  </w:num>
  <w:num w:numId="19">
    <w:abstractNumId w:val="16"/>
  </w:num>
  <w:num w:numId="20">
    <w:abstractNumId w:val="31"/>
  </w:num>
  <w:num w:numId="21">
    <w:abstractNumId w:val="27"/>
  </w:num>
  <w:num w:numId="22">
    <w:abstractNumId w:val="20"/>
  </w:num>
  <w:num w:numId="23">
    <w:abstractNumId w:val="5"/>
  </w:num>
  <w:num w:numId="24">
    <w:abstractNumId w:val="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2"/>
  </w:num>
  <w:num w:numId="28">
    <w:abstractNumId w:val="15"/>
  </w:num>
  <w:num w:numId="29">
    <w:abstractNumId w:val="25"/>
  </w:num>
  <w:num w:numId="30">
    <w:abstractNumId w:val="11"/>
  </w:num>
  <w:num w:numId="31">
    <w:abstractNumId w:val="4"/>
  </w:num>
  <w:num w:numId="32">
    <w:abstractNumId w:val="8"/>
  </w:num>
  <w:num w:numId="33">
    <w:abstractNumId w:val="13"/>
  </w:num>
  <w:num w:numId="34">
    <w:abstractNumId w:val="10"/>
  </w:num>
  <w:num w:numId="35">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EE"/>
    <w:rsid w:val="000132A3"/>
    <w:rsid w:val="00016ABE"/>
    <w:rsid w:val="00020649"/>
    <w:rsid w:val="000251A1"/>
    <w:rsid w:val="00031331"/>
    <w:rsid w:val="0003287D"/>
    <w:rsid w:val="00032A5E"/>
    <w:rsid w:val="00035393"/>
    <w:rsid w:val="00043FB5"/>
    <w:rsid w:val="00044C01"/>
    <w:rsid w:val="00053084"/>
    <w:rsid w:val="0005685C"/>
    <w:rsid w:val="00057CDB"/>
    <w:rsid w:val="00057E03"/>
    <w:rsid w:val="000618BF"/>
    <w:rsid w:val="000715BB"/>
    <w:rsid w:val="00075866"/>
    <w:rsid w:val="00076643"/>
    <w:rsid w:val="00077D2E"/>
    <w:rsid w:val="00082CFF"/>
    <w:rsid w:val="00082EC5"/>
    <w:rsid w:val="00084907"/>
    <w:rsid w:val="000876BC"/>
    <w:rsid w:val="000A2CE5"/>
    <w:rsid w:val="000B0FB0"/>
    <w:rsid w:val="000C1B3F"/>
    <w:rsid w:val="000C3A68"/>
    <w:rsid w:val="000C408D"/>
    <w:rsid w:val="000D63B8"/>
    <w:rsid w:val="000D7F46"/>
    <w:rsid w:val="000E36FF"/>
    <w:rsid w:val="000E4EE3"/>
    <w:rsid w:val="000E4F56"/>
    <w:rsid w:val="000E50FD"/>
    <w:rsid w:val="000F0EE2"/>
    <w:rsid w:val="000F2C0D"/>
    <w:rsid w:val="001017AF"/>
    <w:rsid w:val="00103426"/>
    <w:rsid w:val="00107F98"/>
    <w:rsid w:val="00110FE0"/>
    <w:rsid w:val="00111A65"/>
    <w:rsid w:val="00112AA9"/>
    <w:rsid w:val="001247E8"/>
    <w:rsid w:val="001252A0"/>
    <w:rsid w:val="00126A73"/>
    <w:rsid w:val="00132242"/>
    <w:rsid w:val="00133EFC"/>
    <w:rsid w:val="00134E52"/>
    <w:rsid w:val="00140DCA"/>
    <w:rsid w:val="0014295E"/>
    <w:rsid w:val="00147862"/>
    <w:rsid w:val="0015050A"/>
    <w:rsid w:val="00150F9A"/>
    <w:rsid w:val="001526EF"/>
    <w:rsid w:val="0015521E"/>
    <w:rsid w:val="0016065A"/>
    <w:rsid w:val="001629F7"/>
    <w:rsid w:val="00163174"/>
    <w:rsid w:val="00163343"/>
    <w:rsid w:val="00167321"/>
    <w:rsid w:val="001739DA"/>
    <w:rsid w:val="00176477"/>
    <w:rsid w:val="001836C9"/>
    <w:rsid w:val="001879EB"/>
    <w:rsid w:val="00187B4F"/>
    <w:rsid w:val="00187E4E"/>
    <w:rsid w:val="0019075E"/>
    <w:rsid w:val="0019704A"/>
    <w:rsid w:val="001B1DDF"/>
    <w:rsid w:val="001B60EB"/>
    <w:rsid w:val="001B61AE"/>
    <w:rsid w:val="001B6B92"/>
    <w:rsid w:val="001C20AB"/>
    <w:rsid w:val="001C3330"/>
    <w:rsid w:val="001C3C06"/>
    <w:rsid w:val="001C46CB"/>
    <w:rsid w:val="001C7B44"/>
    <w:rsid w:val="001D0D58"/>
    <w:rsid w:val="001D1E0F"/>
    <w:rsid w:val="001D5888"/>
    <w:rsid w:val="001E0315"/>
    <w:rsid w:val="001E44FB"/>
    <w:rsid w:val="001E5F95"/>
    <w:rsid w:val="001F3367"/>
    <w:rsid w:val="001F4731"/>
    <w:rsid w:val="001F5207"/>
    <w:rsid w:val="001F5EAA"/>
    <w:rsid w:val="001F6958"/>
    <w:rsid w:val="0020188A"/>
    <w:rsid w:val="00202605"/>
    <w:rsid w:val="00204C1E"/>
    <w:rsid w:val="002064A6"/>
    <w:rsid w:val="00206B6F"/>
    <w:rsid w:val="0021111A"/>
    <w:rsid w:val="0021286C"/>
    <w:rsid w:val="0021370C"/>
    <w:rsid w:val="00215FF7"/>
    <w:rsid w:val="002179AB"/>
    <w:rsid w:val="002238C9"/>
    <w:rsid w:val="0022685C"/>
    <w:rsid w:val="00242D77"/>
    <w:rsid w:val="0024754A"/>
    <w:rsid w:val="00253A37"/>
    <w:rsid w:val="00261765"/>
    <w:rsid w:val="00265E8D"/>
    <w:rsid w:val="00270CAC"/>
    <w:rsid w:val="0027126B"/>
    <w:rsid w:val="00272232"/>
    <w:rsid w:val="00274553"/>
    <w:rsid w:val="0027724F"/>
    <w:rsid w:val="00280BB7"/>
    <w:rsid w:val="00281CF1"/>
    <w:rsid w:val="002823BD"/>
    <w:rsid w:val="00285F27"/>
    <w:rsid w:val="00286069"/>
    <w:rsid w:val="0028786A"/>
    <w:rsid w:val="002917BD"/>
    <w:rsid w:val="002931AE"/>
    <w:rsid w:val="0029429C"/>
    <w:rsid w:val="002943F6"/>
    <w:rsid w:val="00295C01"/>
    <w:rsid w:val="002A2612"/>
    <w:rsid w:val="002B35D0"/>
    <w:rsid w:val="002B514E"/>
    <w:rsid w:val="002C58CC"/>
    <w:rsid w:val="002C6C72"/>
    <w:rsid w:val="002D2D91"/>
    <w:rsid w:val="002D39E5"/>
    <w:rsid w:val="002D3BA2"/>
    <w:rsid w:val="002D5DDF"/>
    <w:rsid w:val="002E0DD9"/>
    <w:rsid w:val="002E60F6"/>
    <w:rsid w:val="002E7CD8"/>
    <w:rsid w:val="002F0CEA"/>
    <w:rsid w:val="002F45C8"/>
    <w:rsid w:val="00301D23"/>
    <w:rsid w:val="00303653"/>
    <w:rsid w:val="00316A5A"/>
    <w:rsid w:val="0032268D"/>
    <w:rsid w:val="00324380"/>
    <w:rsid w:val="00324FB9"/>
    <w:rsid w:val="003250FA"/>
    <w:rsid w:val="003277A0"/>
    <w:rsid w:val="00333095"/>
    <w:rsid w:val="00335A68"/>
    <w:rsid w:val="00337253"/>
    <w:rsid w:val="003406FA"/>
    <w:rsid w:val="00340E25"/>
    <w:rsid w:val="00344C7E"/>
    <w:rsid w:val="00347119"/>
    <w:rsid w:val="00350527"/>
    <w:rsid w:val="003529EA"/>
    <w:rsid w:val="00356265"/>
    <w:rsid w:val="00357770"/>
    <w:rsid w:val="0036419D"/>
    <w:rsid w:val="0036425A"/>
    <w:rsid w:val="00372D75"/>
    <w:rsid w:val="00376C78"/>
    <w:rsid w:val="00377A77"/>
    <w:rsid w:val="00383AB5"/>
    <w:rsid w:val="00387C2B"/>
    <w:rsid w:val="003902C6"/>
    <w:rsid w:val="00394638"/>
    <w:rsid w:val="003A1A77"/>
    <w:rsid w:val="003A1ABE"/>
    <w:rsid w:val="003A2E87"/>
    <w:rsid w:val="003A718B"/>
    <w:rsid w:val="003A7AEE"/>
    <w:rsid w:val="003B1B76"/>
    <w:rsid w:val="003B4E44"/>
    <w:rsid w:val="003B6F85"/>
    <w:rsid w:val="003D513E"/>
    <w:rsid w:val="003D663F"/>
    <w:rsid w:val="003E227D"/>
    <w:rsid w:val="003E44D5"/>
    <w:rsid w:val="003E4D02"/>
    <w:rsid w:val="003E58EF"/>
    <w:rsid w:val="003E5D81"/>
    <w:rsid w:val="003E72E5"/>
    <w:rsid w:val="003F1ADE"/>
    <w:rsid w:val="003F212F"/>
    <w:rsid w:val="003F2491"/>
    <w:rsid w:val="003F290A"/>
    <w:rsid w:val="003F78B1"/>
    <w:rsid w:val="003F78CC"/>
    <w:rsid w:val="00403635"/>
    <w:rsid w:val="00404FEB"/>
    <w:rsid w:val="00412ED3"/>
    <w:rsid w:val="004153AB"/>
    <w:rsid w:val="00420DE9"/>
    <w:rsid w:val="0042402A"/>
    <w:rsid w:val="00425486"/>
    <w:rsid w:val="00425A74"/>
    <w:rsid w:val="004269A0"/>
    <w:rsid w:val="00430655"/>
    <w:rsid w:val="00431118"/>
    <w:rsid w:val="00432136"/>
    <w:rsid w:val="00433F27"/>
    <w:rsid w:val="00433F4F"/>
    <w:rsid w:val="004345A3"/>
    <w:rsid w:val="004360B6"/>
    <w:rsid w:val="00436CE7"/>
    <w:rsid w:val="00440472"/>
    <w:rsid w:val="0044253A"/>
    <w:rsid w:val="00442570"/>
    <w:rsid w:val="00443889"/>
    <w:rsid w:val="004458CA"/>
    <w:rsid w:val="00445FAF"/>
    <w:rsid w:val="00446EA6"/>
    <w:rsid w:val="00446F1A"/>
    <w:rsid w:val="00450638"/>
    <w:rsid w:val="00450A64"/>
    <w:rsid w:val="004512C5"/>
    <w:rsid w:val="00463A22"/>
    <w:rsid w:val="00471D06"/>
    <w:rsid w:val="00481916"/>
    <w:rsid w:val="00481C80"/>
    <w:rsid w:val="00482097"/>
    <w:rsid w:val="004863F9"/>
    <w:rsid w:val="004923C8"/>
    <w:rsid w:val="004953E2"/>
    <w:rsid w:val="004A207F"/>
    <w:rsid w:val="004A386D"/>
    <w:rsid w:val="004B1E80"/>
    <w:rsid w:val="004B4439"/>
    <w:rsid w:val="004B458B"/>
    <w:rsid w:val="004D4BE0"/>
    <w:rsid w:val="004D4C5D"/>
    <w:rsid w:val="004D61D9"/>
    <w:rsid w:val="004E0F83"/>
    <w:rsid w:val="004E5736"/>
    <w:rsid w:val="004F5344"/>
    <w:rsid w:val="004F78AC"/>
    <w:rsid w:val="00507DA8"/>
    <w:rsid w:val="005142D4"/>
    <w:rsid w:val="00516922"/>
    <w:rsid w:val="005204A1"/>
    <w:rsid w:val="00525BAA"/>
    <w:rsid w:val="005262FF"/>
    <w:rsid w:val="005328BD"/>
    <w:rsid w:val="005350E8"/>
    <w:rsid w:val="005351D7"/>
    <w:rsid w:val="005375D0"/>
    <w:rsid w:val="005378D8"/>
    <w:rsid w:val="00542383"/>
    <w:rsid w:val="00544AC9"/>
    <w:rsid w:val="005453C7"/>
    <w:rsid w:val="005539DA"/>
    <w:rsid w:val="00555E6F"/>
    <w:rsid w:val="0056159C"/>
    <w:rsid w:val="00575127"/>
    <w:rsid w:val="005757DF"/>
    <w:rsid w:val="00585BD7"/>
    <w:rsid w:val="005901B5"/>
    <w:rsid w:val="00592853"/>
    <w:rsid w:val="00593DF5"/>
    <w:rsid w:val="00595D2B"/>
    <w:rsid w:val="00596AAE"/>
    <w:rsid w:val="005A2A93"/>
    <w:rsid w:val="005A2CBC"/>
    <w:rsid w:val="005A2D43"/>
    <w:rsid w:val="005D161C"/>
    <w:rsid w:val="005D37FC"/>
    <w:rsid w:val="005D48F3"/>
    <w:rsid w:val="005E3574"/>
    <w:rsid w:val="005E4EC4"/>
    <w:rsid w:val="005E6048"/>
    <w:rsid w:val="005F7B1A"/>
    <w:rsid w:val="006047B7"/>
    <w:rsid w:val="00605F0F"/>
    <w:rsid w:val="00610844"/>
    <w:rsid w:val="00611439"/>
    <w:rsid w:val="00613AE7"/>
    <w:rsid w:val="0062374E"/>
    <w:rsid w:val="00624BA4"/>
    <w:rsid w:val="00625BC9"/>
    <w:rsid w:val="00660186"/>
    <w:rsid w:val="0066066C"/>
    <w:rsid w:val="006652BF"/>
    <w:rsid w:val="00667935"/>
    <w:rsid w:val="00670DF3"/>
    <w:rsid w:val="00671CEB"/>
    <w:rsid w:val="00675AEE"/>
    <w:rsid w:val="0068069D"/>
    <w:rsid w:val="006819FB"/>
    <w:rsid w:val="0068310B"/>
    <w:rsid w:val="006836B5"/>
    <w:rsid w:val="00684B4C"/>
    <w:rsid w:val="00684BD8"/>
    <w:rsid w:val="00686EB2"/>
    <w:rsid w:val="0068708C"/>
    <w:rsid w:val="006903F5"/>
    <w:rsid w:val="00691751"/>
    <w:rsid w:val="00694D3F"/>
    <w:rsid w:val="00695FB7"/>
    <w:rsid w:val="0069702D"/>
    <w:rsid w:val="0069712D"/>
    <w:rsid w:val="00697ACB"/>
    <w:rsid w:val="006A29DB"/>
    <w:rsid w:val="006C025E"/>
    <w:rsid w:val="006C0906"/>
    <w:rsid w:val="006C1AF7"/>
    <w:rsid w:val="006C360B"/>
    <w:rsid w:val="006C4E05"/>
    <w:rsid w:val="006D0F22"/>
    <w:rsid w:val="006D47C3"/>
    <w:rsid w:val="006D56DE"/>
    <w:rsid w:val="006D6070"/>
    <w:rsid w:val="006E37D2"/>
    <w:rsid w:val="006E4104"/>
    <w:rsid w:val="006E486D"/>
    <w:rsid w:val="006E6831"/>
    <w:rsid w:val="006F3E99"/>
    <w:rsid w:val="00702DC3"/>
    <w:rsid w:val="00704191"/>
    <w:rsid w:val="0070583A"/>
    <w:rsid w:val="007064CC"/>
    <w:rsid w:val="007070F7"/>
    <w:rsid w:val="00713536"/>
    <w:rsid w:val="00720EF9"/>
    <w:rsid w:val="00722758"/>
    <w:rsid w:val="00725EF3"/>
    <w:rsid w:val="007405CE"/>
    <w:rsid w:val="00741C74"/>
    <w:rsid w:val="0074661F"/>
    <w:rsid w:val="00747059"/>
    <w:rsid w:val="00747E46"/>
    <w:rsid w:val="0076076D"/>
    <w:rsid w:val="00764E52"/>
    <w:rsid w:val="00772234"/>
    <w:rsid w:val="007723E1"/>
    <w:rsid w:val="00781E17"/>
    <w:rsid w:val="007862E6"/>
    <w:rsid w:val="007913C7"/>
    <w:rsid w:val="007918A7"/>
    <w:rsid w:val="00794A6F"/>
    <w:rsid w:val="007A03CB"/>
    <w:rsid w:val="007A1B2D"/>
    <w:rsid w:val="007A3DDB"/>
    <w:rsid w:val="007A48B9"/>
    <w:rsid w:val="007B5E03"/>
    <w:rsid w:val="007C0A84"/>
    <w:rsid w:val="007C2F64"/>
    <w:rsid w:val="007C3B38"/>
    <w:rsid w:val="007D049D"/>
    <w:rsid w:val="007D6B51"/>
    <w:rsid w:val="007E0E4D"/>
    <w:rsid w:val="007E3756"/>
    <w:rsid w:val="007F2114"/>
    <w:rsid w:val="007F28DA"/>
    <w:rsid w:val="007F5597"/>
    <w:rsid w:val="007F5DCE"/>
    <w:rsid w:val="008016CF"/>
    <w:rsid w:val="0080431B"/>
    <w:rsid w:val="00804899"/>
    <w:rsid w:val="0080507F"/>
    <w:rsid w:val="00810109"/>
    <w:rsid w:val="0081076A"/>
    <w:rsid w:val="008119E6"/>
    <w:rsid w:val="00811B51"/>
    <w:rsid w:val="0081771B"/>
    <w:rsid w:val="008201BB"/>
    <w:rsid w:val="00823B26"/>
    <w:rsid w:val="008434DF"/>
    <w:rsid w:val="00843F43"/>
    <w:rsid w:val="008448F1"/>
    <w:rsid w:val="008502B2"/>
    <w:rsid w:val="00853B36"/>
    <w:rsid w:val="008623EB"/>
    <w:rsid w:val="008644F1"/>
    <w:rsid w:val="008667F3"/>
    <w:rsid w:val="00870BB2"/>
    <w:rsid w:val="00870BCB"/>
    <w:rsid w:val="008712E5"/>
    <w:rsid w:val="008809D0"/>
    <w:rsid w:val="0088187E"/>
    <w:rsid w:val="0088487C"/>
    <w:rsid w:val="00884EB2"/>
    <w:rsid w:val="00886EAA"/>
    <w:rsid w:val="00895945"/>
    <w:rsid w:val="008A3C2E"/>
    <w:rsid w:val="008B0A6C"/>
    <w:rsid w:val="008B5D06"/>
    <w:rsid w:val="008B6182"/>
    <w:rsid w:val="008B74F8"/>
    <w:rsid w:val="008C70CF"/>
    <w:rsid w:val="008C70EC"/>
    <w:rsid w:val="008D0577"/>
    <w:rsid w:val="008D1F67"/>
    <w:rsid w:val="008D41F2"/>
    <w:rsid w:val="008E1794"/>
    <w:rsid w:val="008E6CFE"/>
    <w:rsid w:val="008F337A"/>
    <w:rsid w:val="008F3BEE"/>
    <w:rsid w:val="00903430"/>
    <w:rsid w:val="0090673D"/>
    <w:rsid w:val="00906A59"/>
    <w:rsid w:val="00907CE2"/>
    <w:rsid w:val="00911962"/>
    <w:rsid w:val="00911EBB"/>
    <w:rsid w:val="00911FF0"/>
    <w:rsid w:val="00915BA4"/>
    <w:rsid w:val="00917E35"/>
    <w:rsid w:val="00924D9D"/>
    <w:rsid w:val="009306EE"/>
    <w:rsid w:val="0093423D"/>
    <w:rsid w:val="00936846"/>
    <w:rsid w:val="0093727D"/>
    <w:rsid w:val="009452A4"/>
    <w:rsid w:val="0094618F"/>
    <w:rsid w:val="00953BCE"/>
    <w:rsid w:val="009550D0"/>
    <w:rsid w:val="0095551E"/>
    <w:rsid w:val="00956422"/>
    <w:rsid w:val="00962390"/>
    <w:rsid w:val="00963996"/>
    <w:rsid w:val="00972CE9"/>
    <w:rsid w:val="009734DD"/>
    <w:rsid w:val="00974F38"/>
    <w:rsid w:val="009751AE"/>
    <w:rsid w:val="00981B80"/>
    <w:rsid w:val="00987523"/>
    <w:rsid w:val="0098788A"/>
    <w:rsid w:val="00987901"/>
    <w:rsid w:val="00990462"/>
    <w:rsid w:val="00990989"/>
    <w:rsid w:val="00991866"/>
    <w:rsid w:val="00991C6D"/>
    <w:rsid w:val="009A0163"/>
    <w:rsid w:val="009A6333"/>
    <w:rsid w:val="009A7307"/>
    <w:rsid w:val="009C7218"/>
    <w:rsid w:val="009D45A5"/>
    <w:rsid w:val="009E1F9E"/>
    <w:rsid w:val="009E7334"/>
    <w:rsid w:val="009F1680"/>
    <w:rsid w:val="009F39DB"/>
    <w:rsid w:val="009F51B8"/>
    <w:rsid w:val="00A00979"/>
    <w:rsid w:val="00A030C1"/>
    <w:rsid w:val="00A050E3"/>
    <w:rsid w:val="00A1666F"/>
    <w:rsid w:val="00A17718"/>
    <w:rsid w:val="00A200EC"/>
    <w:rsid w:val="00A24A0F"/>
    <w:rsid w:val="00A24C02"/>
    <w:rsid w:val="00A30C05"/>
    <w:rsid w:val="00A3166B"/>
    <w:rsid w:val="00A3199B"/>
    <w:rsid w:val="00A34430"/>
    <w:rsid w:val="00A421C6"/>
    <w:rsid w:val="00A42635"/>
    <w:rsid w:val="00A452C6"/>
    <w:rsid w:val="00A4660E"/>
    <w:rsid w:val="00A469D2"/>
    <w:rsid w:val="00A46FA3"/>
    <w:rsid w:val="00A50215"/>
    <w:rsid w:val="00A56B0E"/>
    <w:rsid w:val="00A618BE"/>
    <w:rsid w:val="00A63539"/>
    <w:rsid w:val="00A64768"/>
    <w:rsid w:val="00A64F44"/>
    <w:rsid w:val="00A7542D"/>
    <w:rsid w:val="00A75B6B"/>
    <w:rsid w:val="00A75C5D"/>
    <w:rsid w:val="00A87BB5"/>
    <w:rsid w:val="00A95BF1"/>
    <w:rsid w:val="00AA5BCB"/>
    <w:rsid w:val="00AA74BC"/>
    <w:rsid w:val="00AB4ABA"/>
    <w:rsid w:val="00AC3870"/>
    <w:rsid w:val="00AD2613"/>
    <w:rsid w:val="00AD3C61"/>
    <w:rsid w:val="00AE5814"/>
    <w:rsid w:val="00AE5E56"/>
    <w:rsid w:val="00AF0AC0"/>
    <w:rsid w:val="00B01BCF"/>
    <w:rsid w:val="00B02353"/>
    <w:rsid w:val="00B03644"/>
    <w:rsid w:val="00B04616"/>
    <w:rsid w:val="00B1008D"/>
    <w:rsid w:val="00B116E6"/>
    <w:rsid w:val="00B17CB3"/>
    <w:rsid w:val="00B2357B"/>
    <w:rsid w:val="00B255CB"/>
    <w:rsid w:val="00B256B3"/>
    <w:rsid w:val="00B26B84"/>
    <w:rsid w:val="00B33867"/>
    <w:rsid w:val="00B33AE1"/>
    <w:rsid w:val="00B35C26"/>
    <w:rsid w:val="00B3637D"/>
    <w:rsid w:val="00B43530"/>
    <w:rsid w:val="00B45773"/>
    <w:rsid w:val="00B45B2C"/>
    <w:rsid w:val="00B47D6A"/>
    <w:rsid w:val="00B505A0"/>
    <w:rsid w:val="00B50AC0"/>
    <w:rsid w:val="00B5113E"/>
    <w:rsid w:val="00B51232"/>
    <w:rsid w:val="00B52CDE"/>
    <w:rsid w:val="00B552C8"/>
    <w:rsid w:val="00B57E5F"/>
    <w:rsid w:val="00B67778"/>
    <w:rsid w:val="00B67C5E"/>
    <w:rsid w:val="00B7254C"/>
    <w:rsid w:val="00B84588"/>
    <w:rsid w:val="00B9227A"/>
    <w:rsid w:val="00B93B3B"/>
    <w:rsid w:val="00B97656"/>
    <w:rsid w:val="00BA1F05"/>
    <w:rsid w:val="00BB2E69"/>
    <w:rsid w:val="00BB3EDC"/>
    <w:rsid w:val="00BB3F85"/>
    <w:rsid w:val="00BB4A52"/>
    <w:rsid w:val="00BB6C71"/>
    <w:rsid w:val="00BB6CCA"/>
    <w:rsid w:val="00BC19D5"/>
    <w:rsid w:val="00BC314C"/>
    <w:rsid w:val="00BC35BA"/>
    <w:rsid w:val="00BC5786"/>
    <w:rsid w:val="00BC7EF0"/>
    <w:rsid w:val="00BD0421"/>
    <w:rsid w:val="00BD1918"/>
    <w:rsid w:val="00BD2D62"/>
    <w:rsid w:val="00BD391B"/>
    <w:rsid w:val="00BD6751"/>
    <w:rsid w:val="00BD6891"/>
    <w:rsid w:val="00BE3EC4"/>
    <w:rsid w:val="00BE408D"/>
    <w:rsid w:val="00BE701E"/>
    <w:rsid w:val="00BF1C8F"/>
    <w:rsid w:val="00BF3657"/>
    <w:rsid w:val="00C01518"/>
    <w:rsid w:val="00C03F0C"/>
    <w:rsid w:val="00C04900"/>
    <w:rsid w:val="00C179E0"/>
    <w:rsid w:val="00C2293A"/>
    <w:rsid w:val="00C26843"/>
    <w:rsid w:val="00C27674"/>
    <w:rsid w:val="00C300D5"/>
    <w:rsid w:val="00C310BC"/>
    <w:rsid w:val="00C31EBC"/>
    <w:rsid w:val="00C32D1E"/>
    <w:rsid w:val="00C361CE"/>
    <w:rsid w:val="00C40BF1"/>
    <w:rsid w:val="00C466F8"/>
    <w:rsid w:val="00C55F99"/>
    <w:rsid w:val="00C573BF"/>
    <w:rsid w:val="00C5752A"/>
    <w:rsid w:val="00C62642"/>
    <w:rsid w:val="00C638AF"/>
    <w:rsid w:val="00C64411"/>
    <w:rsid w:val="00C6565F"/>
    <w:rsid w:val="00C66319"/>
    <w:rsid w:val="00C702CF"/>
    <w:rsid w:val="00C72509"/>
    <w:rsid w:val="00C7729F"/>
    <w:rsid w:val="00C91A22"/>
    <w:rsid w:val="00C920AF"/>
    <w:rsid w:val="00C92873"/>
    <w:rsid w:val="00C93373"/>
    <w:rsid w:val="00C93946"/>
    <w:rsid w:val="00C95A86"/>
    <w:rsid w:val="00C969E5"/>
    <w:rsid w:val="00CA08EC"/>
    <w:rsid w:val="00CA3280"/>
    <w:rsid w:val="00CA6E3E"/>
    <w:rsid w:val="00CA7D97"/>
    <w:rsid w:val="00CB3C4A"/>
    <w:rsid w:val="00CB426F"/>
    <w:rsid w:val="00CB4398"/>
    <w:rsid w:val="00CE4DB1"/>
    <w:rsid w:val="00CE6132"/>
    <w:rsid w:val="00CE70C4"/>
    <w:rsid w:val="00CE7A1F"/>
    <w:rsid w:val="00CF0116"/>
    <w:rsid w:val="00CF048F"/>
    <w:rsid w:val="00CF4FE1"/>
    <w:rsid w:val="00CF7F33"/>
    <w:rsid w:val="00D00ECA"/>
    <w:rsid w:val="00D013F8"/>
    <w:rsid w:val="00D02787"/>
    <w:rsid w:val="00D03663"/>
    <w:rsid w:val="00D05C7A"/>
    <w:rsid w:val="00D07052"/>
    <w:rsid w:val="00D123F2"/>
    <w:rsid w:val="00D15338"/>
    <w:rsid w:val="00D15464"/>
    <w:rsid w:val="00D236EF"/>
    <w:rsid w:val="00D318D5"/>
    <w:rsid w:val="00D42411"/>
    <w:rsid w:val="00D46323"/>
    <w:rsid w:val="00D479A7"/>
    <w:rsid w:val="00D54C94"/>
    <w:rsid w:val="00D57519"/>
    <w:rsid w:val="00D60386"/>
    <w:rsid w:val="00D61AC0"/>
    <w:rsid w:val="00D61F81"/>
    <w:rsid w:val="00D704C7"/>
    <w:rsid w:val="00D725F1"/>
    <w:rsid w:val="00D72D41"/>
    <w:rsid w:val="00D746BC"/>
    <w:rsid w:val="00D77F70"/>
    <w:rsid w:val="00D809B1"/>
    <w:rsid w:val="00D810A9"/>
    <w:rsid w:val="00D82099"/>
    <w:rsid w:val="00D87E5C"/>
    <w:rsid w:val="00D90ADD"/>
    <w:rsid w:val="00D9247D"/>
    <w:rsid w:val="00D93B61"/>
    <w:rsid w:val="00DA4140"/>
    <w:rsid w:val="00DA69C6"/>
    <w:rsid w:val="00DB77E7"/>
    <w:rsid w:val="00DC4F4B"/>
    <w:rsid w:val="00DC508E"/>
    <w:rsid w:val="00DD3C88"/>
    <w:rsid w:val="00DD5C81"/>
    <w:rsid w:val="00DF09C6"/>
    <w:rsid w:val="00DF12EE"/>
    <w:rsid w:val="00DF1B47"/>
    <w:rsid w:val="00DF1F12"/>
    <w:rsid w:val="00DF4B33"/>
    <w:rsid w:val="00E04601"/>
    <w:rsid w:val="00E0484F"/>
    <w:rsid w:val="00E15B0D"/>
    <w:rsid w:val="00E15DED"/>
    <w:rsid w:val="00E25871"/>
    <w:rsid w:val="00E25D29"/>
    <w:rsid w:val="00E25D83"/>
    <w:rsid w:val="00E2628B"/>
    <w:rsid w:val="00E35AF8"/>
    <w:rsid w:val="00E36E52"/>
    <w:rsid w:val="00E47105"/>
    <w:rsid w:val="00E54197"/>
    <w:rsid w:val="00E56DAB"/>
    <w:rsid w:val="00E57110"/>
    <w:rsid w:val="00E712BE"/>
    <w:rsid w:val="00E74197"/>
    <w:rsid w:val="00E74CCB"/>
    <w:rsid w:val="00E8023F"/>
    <w:rsid w:val="00E811BE"/>
    <w:rsid w:val="00E82938"/>
    <w:rsid w:val="00E8544A"/>
    <w:rsid w:val="00E869C7"/>
    <w:rsid w:val="00E90D53"/>
    <w:rsid w:val="00E91DA1"/>
    <w:rsid w:val="00E9635B"/>
    <w:rsid w:val="00EA283D"/>
    <w:rsid w:val="00EC5FAE"/>
    <w:rsid w:val="00EC7853"/>
    <w:rsid w:val="00ED2A3B"/>
    <w:rsid w:val="00ED302B"/>
    <w:rsid w:val="00ED54DD"/>
    <w:rsid w:val="00ED5E2B"/>
    <w:rsid w:val="00EE2B7E"/>
    <w:rsid w:val="00EE2C0F"/>
    <w:rsid w:val="00EE300E"/>
    <w:rsid w:val="00EE4CC2"/>
    <w:rsid w:val="00EE77A2"/>
    <w:rsid w:val="00EF27F7"/>
    <w:rsid w:val="00EF586F"/>
    <w:rsid w:val="00F0504A"/>
    <w:rsid w:val="00F053EC"/>
    <w:rsid w:val="00F10657"/>
    <w:rsid w:val="00F106B9"/>
    <w:rsid w:val="00F13321"/>
    <w:rsid w:val="00F144DB"/>
    <w:rsid w:val="00F219EB"/>
    <w:rsid w:val="00F2743E"/>
    <w:rsid w:val="00F2769A"/>
    <w:rsid w:val="00F30B7D"/>
    <w:rsid w:val="00F31018"/>
    <w:rsid w:val="00F33AA7"/>
    <w:rsid w:val="00F35C2E"/>
    <w:rsid w:val="00F3626D"/>
    <w:rsid w:val="00F407A4"/>
    <w:rsid w:val="00F432A0"/>
    <w:rsid w:val="00F50737"/>
    <w:rsid w:val="00F51DA1"/>
    <w:rsid w:val="00F565DD"/>
    <w:rsid w:val="00F573F1"/>
    <w:rsid w:val="00F63826"/>
    <w:rsid w:val="00F7115C"/>
    <w:rsid w:val="00F7583A"/>
    <w:rsid w:val="00F81D53"/>
    <w:rsid w:val="00F862EA"/>
    <w:rsid w:val="00F86ACE"/>
    <w:rsid w:val="00F936A0"/>
    <w:rsid w:val="00F93D69"/>
    <w:rsid w:val="00F94FE7"/>
    <w:rsid w:val="00FA0C5D"/>
    <w:rsid w:val="00FA0CEE"/>
    <w:rsid w:val="00FA3208"/>
    <w:rsid w:val="00FA55EF"/>
    <w:rsid w:val="00FA55F5"/>
    <w:rsid w:val="00FA6B4C"/>
    <w:rsid w:val="00FB22C9"/>
    <w:rsid w:val="00FB424A"/>
    <w:rsid w:val="00FB4317"/>
    <w:rsid w:val="00FB4AFC"/>
    <w:rsid w:val="00FC34CA"/>
    <w:rsid w:val="00FC6E18"/>
    <w:rsid w:val="00FC773B"/>
    <w:rsid w:val="00FC7DA1"/>
    <w:rsid w:val="00FD1237"/>
    <w:rsid w:val="00FD50AF"/>
    <w:rsid w:val="00FD5C31"/>
    <w:rsid w:val="00FD7DEA"/>
    <w:rsid w:val="00FD7E66"/>
    <w:rsid w:val="00FE3C36"/>
    <w:rsid w:val="00FF649E"/>
    <w:rsid w:val="00FF74D4"/>
    <w:rsid w:val="00FF79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CAA38D"/>
  <w15:docId w15:val="{1135CB69-FB39-4045-8DE1-C13C1E8F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7D"/>
    <w:rPr>
      <w:sz w:val="24"/>
      <w:szCs w:val="24"/>
      <w:lang w:val="en-IE" w:eastAsia="en-IE"/>
    </w:rPr>
  </w:style>
  <w:style w:type="paragraph" w:styleId="Heading5">
    <w:name w:val="heading 5"/>
    <w:basedOn w:val="Normal"/>
    <w:next w:val="Normal"/>
    <w:link w:val="Heading5Char"/>
    <w:uiPriority w:val="99"/>
    <w:qFormat/>
    <w:rsid w:val="007C0A84"/>
    <w:pPr>
      <w:spacing w:before="240" w:after="60"/>
      <w:outlineLvl w:val="4"/>
    </w:pPr>
    <w:rPr>
      <w:b/>
      <w:bCs/>
      <w:i/>
      <w:iCs/>
      <w:sz w:val="26"/>
      <w:szCs w:val="26"/>
      <w:lang w:val="en-GB" w:eastAsia="en-GB"/>
    </w:rPr>
  </w:style>
  <w:style w:type="paragraph" w:styleId="Heading7">
    <w:name w:val="heading 7"/>
    <w:basedOn w:val="Normal"/>
    <w:next w:val="Normal"/>
    <w:link w:val="Heading7Char"/>
    <w:qFormat/>
    <w:rsid w:val="007C0A84"/>
    <w:pPr>
      <w:keepNext/>
      <w:tabs>
        <w:tab w:val="left" w:pos="-720"/>
        <w:tab w:val="left" w:pos="0"/>
        <w:tab w:val="left" w:pos="720"/>
      </w:tabs>
      <w:suppressAutoHyphens/>
      <w:jc w:val="both"/>
      <w:outlineLvl w:val="6"/>
    </w:pPr>
    <w:rPr>
      <w:rFonts w:ascii="Arial" w:hAnsi="Arial"/>
      <w:b/>
      <w:spacing w:val="-3"/>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3A2E87"/>
    <w:rPr>
      <w:rFonts w:ascii="Calibri" w:hAnsi="Calibri" w:cs="Times New Roman"/>
      <w:b/>
      <w:bCs/>
      <w:i/>
      <w:iCs/>
      <w:sz w:val="26"/>
      <w:szCs w:val="26"/>
      <w:lang w:val="en-IE" w:eastAsia="en-IE"/>
    </w:rPr>
  </w:style>
  <w:style w:type="character" w:customStyle="1" w:styleId="Heading7Char">
    <w:name w:val="Heading 7 Char"/>
    <w:basedOn w:val="DefaultParagraphFont"/>
    <w:link w:val="Heading7"/>
    <w:uiPriority w:val="99"/>
    <w:semiHidden/>
    <w:locked/>
    <w:rsid w:val="003A2E87"/>
    <w:rPr>
      <w:rFonts w:ascii="Calibri" w:hAnsi="Calibri" w:cs="Times New Roman"/>
      <w:sz w:val="24"/>
      <w:szCs w:val="24"/>
      <w:lang w:val="en-IE" w:eastAsia="en-IE"/>
    </w:rPr>
  </w:style>
  <w:style w:type="paragraph" w:styleId="BodyTextIndent">
    <w:name w:val="Body Text Indent"/>
    <w:basedOn w:val="Normal"/>
    <w:link w:val="BodyTextIndentChar"/>
    <w:rsid w:val="007C0A84"/>
    <w:pPr>
      <w:tabs>
        <w:tab w:val="left" w:pos="2880"/>
      </w:tabs>
      <w:ind w:left="720" w:hanging="720"/>
      <w:jc w:val="both"/>
    </w:pPr>
    <w:rPr>
      <w:lang w:val="en-GB" w:eastAsia="en-US"/>
    </w:rPr>
  </w:style>
  <w:style w:type="character" w:customStyle="1" w:styleId="BodyTextIndentChar">
    <w:name w:val="Body Text Indent Char"/>
    <w:basedOn w:val="DefaultParagraphFont"/>
    <w:link w:val="BodyTextIndent"/>
    <w:locked/>
    <w:rsid w:val="003A2E87"/>
    <w:rPr>
      <w:rFonts w:cs="Times New Roman"/>
      <w:sz w:val="24"/>
      <w:szCs w:val="24"/>
      <w:lang w:val="en-IE" w:eastAsia="en-IE"/>
    </w:rPr>
  </w:style>
  <w:style w:type="paragraph" w:styleId="Footer">
    <w:name w:val="footer"/>
    <w:basedOn w:val="Normal"/>
    <w:link w:val="FooterChar"/>
    <w:uiPriority w:val="99"/>
    <w:rsid w:val="007C0A84"/>
    <w:pPr>
      <w:tabs>
        <w:tab w:val="center" w:pos="4153"/>
        <w:tab w:val="right" w:pos="8306"/>
      </w:tabs>
    </w:pPr>
  </w:style>
  <w:style w:type="character" w:customStyle="1" w:styleId="FooterChar">
    <w:name w:val="Footer Char"/>
    <w:basedOn w:val="DefaultParagraphFont"/>
    <w:link w:val="Footer"/>
    <w:uiPriority w:val="99"/>
    <w:semiHidden/>
    <w:locked/>
    <w:rsid w:val="003A2E87"/>
    <w:rPr>
      <w:rFonts w:cs="Times New Roman"/>
      <w:sz w:val="24"/>
      <w:szCs w:val="24"/>
      <w:lang w:val="en-IE" w:eastAsia="en-IE"/>
    </w:rPr>
  </w:style>
  <w:style w:type="character" w:styleId="PageNumber">
    <w:name w:val="page number"/>
    <w:basedOn w:val="DefaultParagraphFont"/>
    <w:uiPriority w:val="99"/>
    <w:rsid w:val="007C0A84"/>
    <w:rPr>
      <w:rFonts w:cs="Times New Roman"/>
    </w:rPr>
  </w:style>
  <w:style w:type="paragraph" w:styleId="Header">
    <w:name w:val="header"/>
    <w:basedOn w:val="Normal"/>
    <w:link w:val="HeaderChar"/>
    <w:uiPriority w:val="99"/>
    <w:rsid w:val="0015521E"/>
    <w:pPr>
      <w:tabs>
        <w:tab w:val="center" w:pos="4153"/>
        <w:tab w:val="right" w:pos="8306"/>
      </w:tabs>
    </w:pPr>
  </w:style>
  <w:style w:type="character" w:customStyle="1" w:styleId="HeaderChar">
    <w:name w:val="Header Char"/>
    <w:basedOn w:val="DefaultParagraphFont"/>
    <w:link w:val="Header"/>
    <w:uiPriority w:val="99"/>
    <w:semiHidden/>
    <w:locked/>
    <w:rsid w:val="003A2E87"/>
    <w:rPr>
      <w:rFonts w:cs="Times New Roman"/>
      <w:sz w:val="24"/>
      <w:szCs w:val="24"/>
      <w:lang w:val="en-IE" w:eastAsia="en-IE"/>
    </w:rPr>
  </w:style>
  <w:style w:type="paragraph" w:styleId="BalloonText">
    <w:name w:val="Balloon Text"/>
    <w:basedOn w:val="Normal"/>
    <w:link w:val="BalloonTextChar"/>
    <w:uiPriority w:val="99"/>
    <w:semiHidden/>
    <w:rsid w:val="00BE40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2E87"/>
    <w:rPr>
      <w:rFonts w:cs="Times New Roman"/>
      <w:sz w:val="2"/>
      <w:lang w:val="en-IE" w:eastAsia="en-IE"/>
    </w:rPr>
  </w:style>
  <w:style w:type="character" w:styleId="Hyperlink">
    <w:name w:val="Hyperlink"/>
    <w:basedOn w:val="DefaultParagraphFont"/>
    <w:uiPriority w:val="99"/>
    <w:rsid w:val="00C26843"/>
    <w:rPr>
      <w:rFonts w:cs="Times New Roman"/>
      <w:color w:val="0000FF"/>
      <w:u w:val="single"/>
    </w:rPr>
  </w:style>
  <w:style w:type="paragraph" w:styleId="FootnoteText">
    <w:name w:val="footnote text"/>
    <w:basedOn w:val="Normal"/>
    <w:link w:val="FootnoteTextChar"/>
    <w:semiHidden/>
    <w:rsid w:val="004B1E80"/>
    <w:rPr>
      <w:sz w:val="20"/>
      <w:szCs w:val="20"/>
      <w:lang w:val="en-GB" w:eastAsia="en-GB"/>
    </w:rPr>
  </w:style>
  <w:style w:type="character" w:customStyle="1" w:styleId="FootnoteTextChar">
    <w:name w:val="Footnote Text Char"/>
    <w:basedOn w:val="DefaultParagraphFont"/>
    <w:link w:val="FootnoteText"/>
    <w:uiPriority w:val="99"/>
    <w:semiHidden/>
    <w:locked/>
    <w:rsid w:val="003A2E87"/>
    <w:rPr>
      <w:rFonts w:cs="Times New Roman"/>
      <w:sz w:val="20"/>
      <w:szCs w:val="20"/>
      <w:lang w:val="en-IE" w:eastAsia="en-IE"/>
    </w:rPr>
  </w:style>
  <w:style w:type="character" w:styleId="FootnoteReference">
    <w:name w:val="footnote reference"/>
    <w:basedOn w:val="DefaultParagraphFont"/>
    <w:semiHidden/>
    <w:rsid w:val="004B1E80"/>
    <w:rPr>
      <w:rFonts w:cs="Times New Roman"/>
      <w:vertAlign w:val="superscript"/>
    </w:rPr>
  </w:style>
  <w:style w:type="character" w:styleId="CommentReference">
    <w:name w:val="annotation reference"/>
    <w:basedOn w:val="DefaultParagraphFont"/>
    <w:uiPriority w:val="99"/>
    <w:semiHidden/>
    <w:rsid w:val="002917BD"/>
    <w:rPr>
      <w:rFonts w:cs="Times New Roman"/>
      <w:sz w:val="16"/>
      <w:szCs w:val="16"/>
    </w:rPr>
  </w:style>
  <w:style w:type="paragraph" w:styleId="CommentText">
    <w:name w:val="annotation text"/>
    <w:basedOn w:val="Normal"/>
    <w:link w:val="CommentTextChar"/>
    <w:uiPriority w:val="99"/>
    <w:semiHidden/>
    <w:rsid w:val="002917BD"/>
    <w:rPr>
      <w:sz w:val="20"/>
      <w:szCs w:val="20"/>
    </w:rPr>
  </w:style>
  <w:style w:type="character" w:customStyle="1" w:styleId="CommentTextChar">
    <w:name w:val="Comment Text Char"/>
    <w:basedOn w:val="DefaultParagraphFont"/>
    <w:link w:val="CommentText"/>
    <w:uiPriority w:val="99"/>
    <w:semiHidden/>
    <w:locked/>
    <w:rsid w:val="003A2E87"/>
    <w:rPr>
      <w:rFonts w:cs="Times New Roman"/>
      <w:sz w:val="20"/>
      <w:szCs w:val="20"/>
      <w:lang w:val="en-IE" w:eastAsia="en-IE"/>
    </w:rPr>
  </w:style>
  <w:style w:type="paragraph" w:styleId="CommentSubject">
    <w:name w:val="annotation subject"/>
    <w:basedOn w:val="CommentText"/>
    <w:next w:val="CommentText"/>
    <w:link w:val="CommentSubjectChar"/>
    <w:uiPriority w:val="99"/>
    <w:semiHidden/>
    <w:rsid w:val="002917BD"/>
    <w:rPr>
      <w:b/>
      <w:bCs/>
    </w:rPr>
  </w:style>
  <w:style w:type="character" w:customStyle="1" w:styleId="CommentSubjectChar">
    <w:name w:val="Comment Subject Char"/>
    <w:basedOn w:val="CommentTextChar"/>
    <w:link w:val="CommentSubject"/>
    <w:uiPriority w:val="99"/>
    <w:semiHidden/>
    <w:locked/>
    <w:rsid w:val="003A2E87"/>
    <w:rPr>
      <w:rFonts w:cs="Times New Roman"/>
      <w:b/>
      <w:bCs/>
      <w:sz w:val="20"/>
      <w:szCs w:val="20"/>
      <w:lang w:val="en-IE" w:eastAsia="en-IE"/>
    </w:rPr>
  </w:style>
  <w:style w:type="paragraph" w:styleId="ListParagraph">
    <w:name w:val="List Paragraph"/>
    <w:basedOn w:val="Normal"/>
    <w:uiPriority w:val="34"/>
    <w:qFormat/>
    <w:rsid w:val="00555E6F"/>
    <w:pPr>
      <w:ind w:left="720"/>
      <w:contextualSpacing/>
    </w:pPr>
  </w:style>
  <w:style w:type="paragraph" w:customStyle="1" w:styleId="CharCharCharCharCharCharChar1CharCharCharCharCharCharCharCharChar">
    <w:name w:val="Char Char Char Char Char Char Char1 Char Char Char Char Char Char Char Char Char"/>
    <w:basedOn w:val="Normal"/>
    <w:rsid w:val="00C638AF"/>
    <w:pPr>
      <w:spacing w:before="120" w:after="160" w:line="240" w:lineRule="exact"/>
      <w:jc w:val="both"/>
    </w:pPr>
    <w:rPr>
      <w:rFonts w:ascii="Verdana" w:hAnsi="Verdana"/>
      <w:sz w:val="20"/>
      <w:szCs w:val="20"/>
      <w:lang w:val="en-GB" w:eastAsia="en-US"/>
    </w:rPr>
  </w:style>
  <w:style w:type="paragraph" w:customStyle="1" w:styleId="Default">
    <w:name w:val="Default"/>
    <w:rsid w:val="00B47D6A"/>
    <w:pPr>
      <w:autoSpaceDE w:val="0"/>
      <w:autoSpaceDN w:val="0"/>
      <w:adjustRightInd w:val="0"/>
    </w:pPr>
    <w:rPr>
      <w:rFonts w:ascii="Calibri" w:hAnsi="Calibri" w:cs="Calibri"/>
      <w:color w:val="000000"/>
      <w:sz w:val="24"/>
      <w:szCs w:val="24"/>
      <w:lang w:val="en-IE"/>
    </w:rPr>
  </w:style>
  <w:style w:type="paragraph" w:customStyle="1" w:styleId="paragraph">
    <w:name w:val="paragraph"/>
    <w:basedOn w:val="Normal"/>
    <w:rsid w:val="00843F43"/>
    <w:pPr>
      <w:spacing w:before="100" w:beforeAutospacing="1" w:after="100" w:afterAutospacing="1"/>
    </w:pPr>
    <w:rPr>
      <w:rFonts w:eastAsiaTheme="minorHAnsi"/>
    </w:rPr>
  </w:style>
  <w:style w:type="character" w:customStyle="1" w:styleId="normaltextrun">
    <w:name w:val="normaltextrun"/>
    <w:basedOn w:val="DefaultParagraphFont"/>
    <w:rsid w:val="00843F43"/>
  </w:style>
  <w:style w:type="character" w:customStyle="1" w:styleId="findhit">
    <w:name w:val="findhit"/>
    <w:basedOn w:val="DefaultParagraphFont"/>
    <w:rsid w:val="00843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8382">
      <w:bodyDiv w:val="1"/>
      <w:marLeft w:val="0"/>
      <w:marRight w:val="0"/>
      <w:marTop w:val="0"/>
      <w:marBottom w:val="0"/>
      <w:divBdr>
        <w:top w:val="none" w:sz="0" w:space="0" w:color="auto"/>
        <w:left w:val="none" w:sz="0" w:space="0" w:color="auto"/>
        <w:bottom w:val="none" w:sz="0" w:space="0" w:color="auto"/>
        <w:right w:val="none" w:sz="0" w:space="0" w:color="auto"/>
      </w:divBdr>
    </w:div>
    <w:div w:id="714236645">
      <w:bodyDiv w:val="1"/>
      <w:marLeft w:val="0"/>
      <w:marRight w:val="0"/>
      <w:marTop w:val="0"/>
      <w:marBottom w:val="0"/>
      <w:divBdr>
        <w:top w:val="none" w:sz="0" w:space="0" w:color="auto"/>
        <w:left w:val="none" w:sz="0" w:space="0" w:color="auto"/>
        <w:bottom w:val="none" w:sz="0" w:space="0" w:color="auto"/>
        <w:right w:val="none" w:sz="0" w:space="0" w:color="auto"/>
      </w:divBdr>
    </w:div>
    <w:div w:id="149325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7F19D.CB96B4D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psa-online.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udrey.Colreavy@hse.ie" TargetMode="External"/><Relationship Id="rId4" Type="http://schemas.openxmlformats.org/officeDocument/2006/relationships/webSettings" Target="webSettings.xml"/><Relationship Id="rId9" Type="http://schemas.openxmlformats.org/officeDocument/2006/relationships/hyperlink" Target="mailto:Suzanne.keenan@hse.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4648</Words>
  <Characters>28183</Characters>
  <Application>Microsoft Office Word</Application>
  <DocSecurity>4</DocSecurity>
  <Lines>687</Lines>
  <Paragraphs>360</Paragraphs>
  <ScaleCrop>false</ScaleCrop>
  <HeadingPairs>
    <vt:vector size="2" baseType="variant">
      <vt:variant>
        <vt:lpstr>Title</vt:lpstr>
      </vt:variant>
      <vt:variant>
        <vt:i4>1</vt:i4>
      </vt:variant>
    </vt:vector>
  </HeadingPairs>
  <TitlesOfParts>
    <vt:vector size="1" baseType="lpstr">
      <vt:lpstr>Physiotherapist International Recruitment Campaign 2006</vt:lpstr>
    </vt:vector>
  </TitlesOfParts>
  <Company>HSE SOUTH</Company>
  <LinksUpToDate>false</LinksUpToDate>
  <CharactersWithSpaces>32471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Physiotherapist International Recruitment Campaign 2006</dc:title>
  <dc:creator>cannym</dc:creator>
  <cp:lastModifiedBy>Trevor Reynolds</cp:lastModifiedBy>
  <cp:revision>2</cp:revision>
  <cp:lastPrinted>2015-11-13T09:36:00Z</cp:lastPrinted>
  <dcterms:created xsi:type="dcterms:W3CDTF">2025-05-01T15:56:00Z</dcterms:created>
  <dcterms:modified xsi:type="dcterms:W3CDTF">2025-05-01T15:56:00Z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ac78e433-47cc-43c0-b11b-7546c09e3dcf</vt:lpwstr>
  </property>
</Properties>
</file>