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20" w:rsidRPr="00B42220" w:rsidRDefault="00B42220" w:rsidP="00B42220">
      <w:pPr>
        <w:tabs>
          <w:tab w:val="center" w:pos="4320"/>
          <w:tab w:val="right" w:pos="8640"/>
        </w:tabs>
        <w:spacing w:after="0" w:line="240" w:lineRule="auto"/>
        <w:rPr>
          <w:rFonts w:ascii="Arial" w:eastAsia="Times New Roman" w:hAnsi="Arial" w:cs="Arial"/>
          <w:sz w:val="16"/>
          <w:szCs w:val="16"/>
          <w:lang w:val="en-GB" w:eastAsia="en-GB"/>
        </w:rPr>
      </w:pPr>
    </w:p>
    <w:p w:rsidR="00B42220" w:rsidRPr="00B42220" w:rsidRDefault="00B42220" w:rsidP="00B42220">
      <w:pPr>
        <w:spacing w:after="0" w:line="276" w:lineRule="auto"/>
        <w:rPr>
          <w:rFonts w:ascii="Arial" w:eastAsia="Times New Roman" w:hAnsi="Arial" w:cs="Arial"/>
          <w:bCs/>
          <w:lang w:val="en-GB" w:eastAsia="en-GB"/>
        </w:rPr>
      </w:pPr>
    </w:p>
    <w:p w:rsidR="00B42220" w:rsidRPr="00B42220" w:rsidRDefault="00B42220" w:rsidP="00B42220">
      <w:pPr>
        <w:spacing w:after="0" w:line="240" w:lineRule="auto"/>
        <w:jc w:val="right"/>
        <w:rPr>
          <w:rFonts w:ascii="Arial" w:eastAsia="Times New Roman" w:hAnsi="Arial" w:cs="Arial"/>
          <w:b/>
          <w:color w:val="FF000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Times New Roman" w:eastAsia="Times New Roman" w:hAnsi="Times New Roman" w:cs="Times New Roman"/>
          <w:noProof/>
          <w:color w:val="000099"/>
          <w:sz w:val="20"/>
          <w:szCs w:val="20"/>
          <w:lang w:eastAsia="en-IE"/>
        </w:rPr>
        <w:drawing>
          <wp:inline distT="0" distB="0" distL="0" distR="0">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007574EA">
        <w:rPr>
          <w:rFonts w:ascii="Times New Roman" w:eastAsia="Times New Roman" w:hAnsi="Times New Roman" w:cs="Times New Roman"/>
          <w:noProof/>
          <w:color w:val="000099"/>
          <w:sz w:val="20"/>
          <w:szCs w:val="20"/>
          <w:lang w:eastAsia="en-IE"/>
        </w:rPr>
        <w:t xml:space="preserve">         </w:t>
      </w:r>
      <w:r w:rsidR="007574EA">
        <w:rPr>
          <w:rFonts w:ascii="Arial" w:eastAsia="Times New Roman" w:hAnsi="Arial" w:cs="Arial"/>
          <w:b/>
          <w:color w:val="002060"/>
          <w:sz w:val="20"/>
          <w:szCs w:val="20"/>
          <w:lang w:val="en-GB" w:eastAsia="en-GB"/>
        </w:rPr>
        <w:t>Consultant General Adult Psychiatrist</w:t>
      </w:r>
    </w:p>
    <w:p w:rsidR="00B42220" w:rsidRPr="00B42220" w:rsidRDefault="00B42220" w:rsidP="00B42220">
      <w:pPr>
        <w:spacing w:after="0" w:line="240" w:lineRule="auto"/>
        <w:ind w:left="3600" w:firstLine="720"/>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Job Specification, Terms and Conditions</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Job Title and Grade</w:t>
            </w:r>
          </w:p>
        </w:tc>
        <w:tc>
          <w:tcPr>
            <w:tcW w:w="8160" w:type="dxa"/>
          </w:tcPr>
          <w:p w:rsidR="00B42220" w:rsidRPr="00B42220" w:rsidRDefault="006775BB" w:rsidP="00B42220">
            <w:pPr>
              <w:spacing w:after="0" w:line="240" w:lineRule="auto"/>
              <w:rPr>
                <w:rFonts w:ascii="Arial" w:eastAsia="Times New Roman" w:hAnsi="Arial" w:cs="Arial"/>
                <w:b/>
                <w:bCs/>
                <w:color w:val="002060"/>
                <w:sz w:val="20"/>
                <w:szCs w:val="20"/>
                <w:lang w:val="en-GB" w:eastAsia="en-GB"/>
              </w:rPr>
            </w:pPr>
            <w:r>
              <w:rPr>
                <w:rFonts w:ascii="Arial" w:eastAsia="Times New Roman" w:hAnsi="Arial" w:cs="Arial"/>
                <w:b/>
                <w:bCs/>
                <w:color w:val="002060"/>
                <w:sz w:val="20"/>
                <w:szCs w:val="20"/>
                <w:lang w:val="en-GB" w:eastAsia="en-GB"/>
              </w:rPr>
              <w:t>Locum</w:t>
            </w:r>
            <w:r w:rsidR="00B42220" w:rsidRPr="00B42220">
              <w:rPr>
                <w:rFonts w:ascii="Arial" w:eastAsia="Times New Roman" w:hAnsi="Arial" w:cs="Arial"/>
                <w:b/>
                <w:bCs/>
                <w:color w:val="002060"/>
                <w:sz w:val="20"/>
                <w:szCs w:val="20"/>
                <w:lang w:val="en-GB" w:eastAsia="en-GB"/>
              </w:rPr>
              <w:t xml:space="preserve"> Con</w:t>
            </w:r>
            <w:r w:rsidR="00B0182C">
              <w:rPr>
                <w:rFonts w:ascii="Arial" w:eastAsia="Times New Roman" w:hAnsi="Arial" w:cs="Arial"/>
                <w:b/>
                <w:bCs/>
                <w:color w:val="002060"/>
                <w:sz w:val="20"/>
                <w:szCs w:val="20"/>
                <w:lang w:val="en-GB" w:eastAsia="en-GB"/>
              </w:rPr>
              <w:t>sultant General Adult Psychiatrist, South Tipperary Mental Health Service</w:t>
            </w:r>
          </w:p>
          <w:p w:rsidR="00B42220" w:rsidRPr="00B42220" w:rsidRDefault="00B42220" w:rsidP="00B42220">
            <w:pPr>
              <w:spacing w:after="0" w:line="240" w:lineRule="auto"/>
              <w:rPr>
                <w:rFonts w:ascii="Arial" w:eastAsia="Times New Roman" w:hAnsi="Arial" w:cs="Arial"/>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Reference</w:t>
            </w:r>
          </w:p>
        </w:tc>
        <w:tc>
          <w:tcPr>
            <w:tcW w:w="8160" w:type="dxa"/>
          </w:tcPr>
          <w:p w:rsidR="00B42220" w:rsidRPr="00B42220" w:rsidRDefault="00B0182C"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STGA26</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Closing Date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A4070C"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Friday 29</w:t>
            </w:r>
            <w:r w:rsidRPr="00A4070C">
              <w:rPr>
                <w:rFonts w:ascii="Arial" w:eastAsia="Times New Roman" w:hAnsi="Arial" w:cs="Arial"/>
                <w:iCs/>
                <w:color w:val="002060"/>
                <w:sz w:val="20"/>
                <w:szCs w:val="20"/>
                <w:vertAlign w:val="superscript"/>
                <w:lang w:val="en-GB" w:eastAsia="en-GB"/>
              </w:rPr>
              <w:t>th</w:t>
            </w:r>
            <w:r>
              <w:rPr>
                <w:rFonts w:ascii="Arial" w:eastAsia="Times New Roman" w:hAnsi="Arial" w:cs="Arial"/>
                <w:iCs/>
                <w:color w:val="002060"/>
                <w:sz w:val="20"/>
                <w:szCs w:val="20"/>
                <w:lang w:val="en-GB" w:eastAsia="en-GB"/>
              </w:rPr>
              <w:t xml:space="preserve"> May 2026 @ 3pm</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Proposed Interview Date (s)</w:t>
            </w:r>
          </w:p>
        </w:tc>
        <w:tc>
          <w:tcPr>
            <w:tcW w:w="8160" w:type="dxa"/>
          </w:tcPr>
          <w:p w:rsidR="00B42220" w:rsidRPr="00B42220" w:rsidRDefault="00314B09"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TBC</w:t>
            </w:r>
          </w:p>
        </w:tc>
      </w:tr>
      <w:tr w:rsidR="00B42220" w:rsidRPr="00B42220" w:rsidTr="00065862">
        <w:trPr>
          <w:trHeight w:val="667"/>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Taking up Appointment</w:t>
            </w:r>
          </w:p>
        </w:tc>
        <w:tc>
          <w:tcPr>
            <w:tcW w:w="8160" w:type="dxa"/>
          </w:tcPr>
          <w:p w:rsidR="00B42220" w:rsidRPr="00B42220" w:rsidRDefault="00B42220" w:rsidP="00B42220">
            <w:pPr>
              <w:spacing w:after="0" w:line="240" w:lineRule="auto"/>
              <w:rPr>
                <w:rFonts w:ascii="Arial" w:eastAsia="Times New Roman" w:hAnsi="Arial" w:cs="Arial"/>
                <w:i/>
                <w:iCs/>
                <w:color w:val="002060"/>
                <w:sz w:val="20"/>
                <w:szCs w:val="20"/>
                <w:lang w:val="en-GB" w:eastAsia="en-GB"/>
              </w:rPr>
            </w:pPr>
            <w:r w:rsidRPr="00B42220">
              <w:rPr>
                <w:rFonts w:ascii="Arial" w:eastAsia="Times New Roman" w:hAnsi="Arial" w:cs="Arial"/>
                <w:iCs/>
                <w:color w:val="002060"/>
                <w:sz w:val="20"/>
                <w:szCs w:val="20"/>
                <w:lang w:val="en-GB" w:eastAsia="en-GB"/>
              </w:rPr>
              <w:t>Ideally, the successful candidate will take up duty immediately once all pre-clearance are in place.</w:t>
            </w:r>
          </w:p>
        </w:tc>
      </w:tr>
      <w:tr w:rsidR="00B42220" w:rsidRPr="00B42220" w:rsidTr="00065862">
        <w:trPr>
          <w:trHeight w:val="294"/>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Location of Post</w:t>
            </w:r>
          </w:p>
        </w:tc>
        <w:tc>
          <w:tcPr>
            <w:tcW w:w="8160" w:type="dxa"/>
          </w:tcPr>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This is an appointment to HSE Dublin and South East Region on a Public Only Consultants’ Contract 2023 by the Health Service Executive. The initial commitment for th</w:t>
            </w:r>
            <w:r w:rsidR="00B0182C">
              <w:rPr>
                <w:rFonts w:ascii="Arial" w:eastAsia="Times New Roman" w:hAnsi="Arial" w:cs="Arial"/>
                <w:iCs/>
                <w:color w:val="002060"/>
                <w:sz w:val="20"/>
                <w:szCs w:val="20"/>
                <w:lang w:val="en-GB" w:eastAsia="en-GB"/>
              </w:rPr>
              <w:t>is post will be to MHS South Tipperary</w:t>
            </w:r>
            <w:r w:rsidRPr="00B42220">
              <w:rPr>
                <w:rFonts w:ascii="Arial" w:eastAsia="Times New Roman" w:hAnsi="Arial" w:cs="Arial"/>
                <w:iCs/>
                <w:color w:val="002060"/>
                <w:sz w:val="20"/>
                <w:szCs w:val="20"/>
                <w:lang w:val="en-GB" w:eastAsia="en-GB"/>
              </w:rPr>
              <w:t xml:space="preserve">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 </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*Due to the establishment of the HSE Health regions and the geographic realignments of the CHO Areas/Hospital Groups within these regions, the appointing service may differ from that outlined in the Letter of Approval for this post*</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Details of the Service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shd w:val="clear" w:color="auto" w:fill="auto"/>
          </w:tcPr>
          <w:p w:rsidR="00B0182C" w:rsidRPr="007574EA" w:rsidRDefault="00B0182C" w:rsidP="00B0182C">
            <w:pPr>
              <w:spacing w:line="238" w:lineRule="auto"/>
              <w:ind w:right="62"/>
              <w:jc w:val="both"/>
              <w:rPr>
                <w:rFonts w:ascii="Arial" w:hAnsi="Arial" w:cs="Arial"/>
                <w:color w:val="002060"/>
                <w:sz w:val="20"/>
                <w:szCs w:val="20"/>
              </w:rPr>
            </w:pPr>
            <w:r w:rsidRPr="007574EA">
              <w:rPr>
                <w:rFonts w:ascii="Arial" w:hAnsi="Arial" w:cs="Arial"/>
                <w:color w:val="002060"/>
                <w:sz w:val="20"/>
                <w:szCs w:val="20"/>
              </w:rPr>
              <w:t>Carlow/Kilkenny/South Tipperary Mental Health Services is a sub divi</w:t>
            </w:r>
            <w:r w:rsidR="003770BA">
              <w:rPr>
                <w:rFonts w:ascii="Arial" w:hAnsi="Arial" w:cs="Arial"/>
                <w:color w:val="002060"/>
                <w:sz w:val="20"/>
                <w:szCs w:val="20"/>
              </w:rPr>
              <w:t xml:space="preserve">sion of the HSE Dublin &amp; South East Region, Mental Health Services for Carlow Kilkenny South </w:t>
            </w:r>
            <w:proofErr w:type="spellStart"/>
            <w:r w:rsidR="003770BA">
              <w:rPr>
                <w:rFonts w:ascii="Arial" w:hAnsi="Arial" w:cs="Arial"/>
                <w:color w:val="002060"/>
                <w:sz w:val="20"/>
                <w:szCs w:val="20"/>
              </w:rPr>
              <w:t>Tippeary</w:t>
            </w:r>
            <w:proofErr w:type="spellEnd"/>
            <w:r w:rsidR="003770BA">
              <w:rPr>
                <w:rFonts w:ascii="Arial" w:hAnsi="Arial" w:cs="Arial"/>
                <w:color w:val="002060"/>
                <w:sz w:val="20"/>
                <w:szCs w:val="20"/>
              </w:rPr>
              <w:t xml:space="preserve"> </w:t>
            </w:r>
            <w:r w:rsidRPr="007574EA">
              <w:rPr>
                <w:rFonts w:ascii="Arial" w:hAnsi="Arial" w:cs="Arial"/>
                <w:color w:val="002060"/>
                <w:sz w:val="20"/>
                <w:szCs w:val="20"/>
              </w:rPr>
              <w:t>and currently provides mental health care to a population of</w:t>
            </w:r>
            <w:r w:rsidR="007574EA">
              <w:rPr>
                <w:rFonts w:ascii="Arial" w:hAnsi="Arial" w:cs="Arial"/>
                <w:color w:val="002060"/>
                <w:sz w:val="20"/>
                <w:szCs w:val="20"/>
              </w:rPr>
              <w:t xml:space="preserve"> 258,438 (as per 2022</w:t>
            </w:r>
            <w:r w:rsidRPr="007574EA">
              <w:rPr>
                <w:rFonts w:ascii="Arial" w:hAnsi="Arial" w:cs="Arial"/>
                <w:color w:val="002060"/>
                <w:sz w:val="20"/>
                <w:szCs w:val="20"/>
              </w:rPr>
              <w:t xml:space="preserve"> census).  The successful applicant will join a consultant medical work force consisting of 8 other General Adult Psychiatry consultants, 2 consultants specialising in Rehabilitation and Recovery Psychiatry, 3 consultants in Psychiatry of Old Age and 4 consultants in Child &amp; Adolescent Psychiatry. </w:t>
            </w:r>
          </w:p>
          <w:p w:rsidR="00B0182C" w:rsidRPr="007574EA" w:rsidRDefault="007574EA" w:rsidP="007574EA">
            <w:pPr>
              <w:rPr>
                <w:rFonts w:ascii="Arial" w:hAnsi="Arial" w:cs="Arial"/>
                <w:color w:val="002060"/>
                <w:sz w:val="20"/>
                <w:szCs w:val="20"/>
              </w:rPr>
            </w:pPr>
            <w:r>
              <w:rPr>
                <w:rFonts w:ascii="Arial" w:hAnsi="Arial" w:cs="Arial"/>
                <w:color w:val="002060"/>
                <w:sz w:val="20"/>
                <w:szCs w:val="20"/>
              </w:rPr>
              <w:t>T</w:t>
            </w:r>
            <w:r w:rsidR="00B0182C" w:rsidRPr="007574EA">
              <w:rPr>
                <w:rFonts w:ascii="Arial" w:hAnsi="Arial" w:cs="Arial"/>
                <w:color w:val="002060"/>
                <w:sz w:val="20"/>
                <w:szCs w:val="20"/>
              </w:rPr>
              <w:t xml:space="preserve">he Carlow/Kilkenny/South Tipperary MHS aims to deliver services via the allocation of multidisciplinary teams to designated geographical sectors in line with the recommendations of ‘Vision for Change’.  The allocated Community Mental Health Team works closely with other multidisciplinary teams, Acute Hospital services and local General Practitioners to facilitate the delivery of an Integrated service and aims to co-ordinate care in a manner that optimises the opportunities available to individual service users to avail of resources within their own communities and, in so far as is possible, to maintain their independence. </w:t>
            </w:r>
          </w:p>
          <w:p w:rsidR="00B0182C" w:rsidRPr="007574EA" w:rsidRDefault="00B0182C" w:rsidP="007574EA">
            <w:pPr>
              <w:rPr>
                <w:rFonts w:ascii="Arial" w:hAnsi="Arial" w:cs="Arial"/>
                <w:color w:val="002060"/>
                <w:sz w:val="20"/>
                <w:szCs w:val="20"/>
              </w:rPr>
            </w:pPr>
            <w:r w:rsidRPr="007574EA">
              <w:rPr>
                <w:rFonts w:ascii="Arial" w:hAnsi="Arial" w:cs="Arial"/>
                <w:color w:val="002060"/>
                <w:sz w:val="20"/>
                <w:szCs w:val="20"/>
              </w:rPr>
              <w:t xml:space="preserve">Acute in-patient psychiatric care for residents of the catchment area is provided in the 44 bedded Department of Psychiatry, St. Luke’s Hospital, </w:t>
            </w:r>
            <w:proofErr w:type="gramStart"/>
            <w:r w:rsidRPr="007574EA">
              <w:rPr>
                <w:rFonts w:ascii="Arial" w:hAnsi="Arial" w:cs="Arial"/>
                <w:color w:val="002060"/>
                <w:sz w:val="20"/>
                <w:szCs w:val="20"/>
              </w:rPr>
              <w:t>Kilkenny</w:t>
            </w:r>
            <w:proofErr w:type="gramEnd"/>
            <w:r w:rsidRPr="007574EA">
              <w:rPr>
                <w:rFonts w:ascii="Arial" w:hAnsi="Arial" w:cs="Arial"/>
                <w:color w:val="002060"/>
                <w:sz w:val="20"/>
                <w:szCs w:val="20"/>
              </w:rPr>
              <w:t xml:space="preserve">. The Carlow/Kilkenny/South Tipperary MHS also provides acute psychiatric care via the provision of Day Hospitals within specific sectors, access to a number of crisis/respite units and the delivery of a home-based nursing service.      </w:t>
            </w:r>
          </w:p>
          <w:p w:rsidR="00B0182C" w:rsidRPr="007574EA" w:rsidRDefault="00B0182C" w:rsidP="00B0182C">
            <w:pPr>
              <w:rPr>
                <w:rFonts w:ascii="Arial" w:hAnsi="Arial" w:cs="Arial"/>
                <w:color w:val="002060"/>
                <w:sz w:val="20"/>
                <w:szCs w:val="20"/>
              </w:rPr>
            </w:pPr>
            <w:r w:rsidRPr="007574EA">
              <w:rPr>
                <w:rFonts w:ascii="Arial" w:hAnsi="Arial" w:cs="Arial"/>
                <w:b/>
                <w:color w:val="002060"/>
                <w:sz w:val="20"/>
                <w:szCs w:val="20"/>
              </w:rPr>
              <w:t xml:space="preserve">Details of this specific post: </w:t>
            </w:r>
          </w:p>
          <w:p w:rsidR="00B0182C" w:rsidRPr="007574EA" w:rsidRDefault="00B0182C" w:rsidP="00B0182C">
            <w:pPr>
              <w:spacing w:line="241" w:lineRule="auto"/>
              <w:ind w:right="57"/>
              <w:jc w:val="both"/>
              <w:rPr>
                <w:rFonts w:ascii="Arial" w:hAnsi="Arial" w:cs="Arial"/>
                <w:color w:val="002060"/>
                <w:sz w:val="20"/>
                <w:szCs w:val="20"/>
              </w:rPr>
            </w:pPr>
            <w:r w:rsidRPr="007574EA">
              <w:rPr>
                <w:rFonts w:ascii="Arial" w:hAnsi="Arial" w:cs="Arial"/>
                <w:color w:val="002060"/>
                <w:sz w:val="20"/>
                <w:szCs w:val="20"/>
              </w:rPr>
              <w:t>This post is one of 4 positions in General Adult Psychiatry serving the population of South Ti</w:t>
            </w:r>
            <w:r w:rsidR="007574EA">
              <w:rPr>
                <w:rFonts w:ascii="Arial" w:hAnsi="Arial" w:cs="Arial"/>
                <w:color w:val="002060"/>
                <w:sz w:val="20"/>
                <w:szCs w:val="20"/>
              </w:rPr>
              <w:t>pperary (92,310 as per census, 2022</w:t>
            </w:r>
            <w:r w:rsidRPr="007574EA">
              <w:rPr>
                <w:rFonts w:ascii="Arial" w:hAnsi="Arial" w:cs="Arial"/>
                <w:color w:val="002060"/>
                <w:sz w:val="20"/>
                <w:szCs w:val="20"/>
              </w:rPr>
              <w:t xml:space="preserve">) and is allocated to the Clonmel East sector (population: 26,000 approx.).  </w:t>
            </w:r>
          </w:p>
          <w:p w:rsidR="00B0182C" w:rsidRPr="007574EA" w:rsidRDefault="00B0182C" w:rsidP="00B0182C">
            <w:pPr>
              <w:spacing w:line="241" w:lineRule="auto"/>
              <w:ind w:right="57"/>
              <w:jc w:val="both"/>
              <w:rPr>
                <w:rFonts w:ascii="Arial" w:hAnsi="Arial" w:cs="Arial"/>
                <w:color w:val="002060"/>
                <w:sz w:val="20"/>
                <w:szCs w:val="20"/>
              </w:rPr>
            </w:pPr>
          </w:p>
          <w:p w:rsidR="00B0182C" w:rsidRPr="007574EA" w:rsidRDefault="00B0182C" w:rsidP="00B0182C">
            <w:pPr>
              <w:spacing w:line="241" w:lineRule="auto"/>
              <w:ind w:right="57"/>
              <w:jc w:val="both"/>
              <w:rPr>
                <w:rFonts w:ascii="Arial" w:hAnsi="Arial" w:cs="Arial"/>
                <w:color w:val="002060"/>
                <w:sz w:val="20"/>
                <w:szCs w:val="20"/>
              </w:rPr>
            </w:pPr>
            <w:r w:rsidRPr="007574EA">
              <w:rPr>
                <w:rFonts w:ascii="Arial" w:hAnsi="Arial" w:cs="Arial"/>
                <w:color w:val="002060"/>
                <w:sz w:val="20"/>
                <w:szCs w:val="20"/>
              </w:rPr>
              <w:t xml:space="preserve">The successful candidate will provide a continuity of care model of service </w:t>
            </w:r>
            <w:r w:rsidR="007574EA">
              <w:rPr>
                <w:rFonts w:ascii="Arial" w:hAnsi="Arial" w:cs="Arial"/>
                <w:color w:val="002060"/>
                <w:sz w:val="20"/>
                <w:szCs w:val="20"/>
              </w:rPr>
              <w:t xml:space="preserve">following their patients through their inpatient and outpatient phases of care.   The team base is located </w:t>
            </w:r>
            <w:r w:rsidRPr="007574EA">
              <w:rPr>
                <w:rFonts w:ascii="Arial" w:hAnsi="Arial" w:cs="Arial"/>
                <w:color w:val="002060"/>
                <w:sz w:val="20"/>
                <w:szCs w:val="20"/>
              </w:rPr>
              <w:t xml:space="preserve">in the Community Mental Health Centre, </w:t>
            </w:r>
            <w:proofErr w:type="spellStart"/>
            <w:r w:rsidRPr="007574EA">
              <w:rPr>
                <w:rFonts w:ascii="Arial" w:hAnsi="Arial" w:cs="Arial"/>
                <w:color w:val="002060"/>
                <w:sz w:val="20"/>
                <w:szCs w:val="20"/>
              </w:rPr>
              <w:t>Glenconnor</w:t>
            </w:r>
            <w:proofErr w:type="spellEnd"/>
            <w:r w:rsidRPr="007574EA">
              <w:rPr>
                <w:rFonts w:ascii="Arial" w:hAnsi="Arial" w:cs="Arial"/>
                <w:color w:val="002060"/>
                <w:sz w:val="20"/>
                <w:szCs w:val="20"/>
              </w:rPr>
              <w:t xml:space="preserve"> Road, </w:t>
            </w:r>
            <w:proofErr w:type="gramStart"/>
            <w:r w:rsidRPr="007574EA">
              <w:rPr>
                <w:rFonts w:ascii="Arial" w:hAnsi="Arial" w:cs="Arial"/>
                <w:color w:val="002060"/>
                <w:sz w:val="20"/>
                <w:szCs w:val="20"/>
              </w:rPr>
              <w:t>Clonmel</w:t>
            </w:r>
            <w:proofErr w:type="gramEnd"/>
            <w:r w:rsidRPr="007574EA">
              <w:rPr>
                <w:rFonts w:ascii="Arial" w:hAnsi="Arial" w:cs="Arial"/>
                <w:color w:val="002060"/>
                <w:sz w:val="20"/>
                <w:szCs w:val="20"/>
              </w:rPr>
              <w:t xml:space="preserve"> with clinical responsibility for their acute inpatients in the Department of Psychiatry, St. Luke’s Hospital, Kilkenny where he/she will carry out regular ward rounds and Individual Care Planning meetings.  The community MDT meeting occurs in Community Mental Health Centre. Whilst outpatient clinics are held in Community Mental Health Centre and peripheral clinics in Carrick on </w:t>
            </w:r>
            <w:proofErr w:type="spellStart"/>
            <w:proofErr w:type="gramStart"/>
            <w:r w:rsidRPr="007574EA">
              <w:rPr>
                <w:rFonts w:ascii="Arial" w:hAnsi="Arial" w:cs="Arial"/>
                <w:color w:val="002060"/>
                <w:sz w:val="20"/>
                <w:szCs w:val="20"/>
              </w:rPr>
              <w:t>Suir</w:t>
            </w:r>
            <w:proofErr w:type="spellEnd"/>
            <w:r w:rsidRPr="007574EA">
              <w:rPr>
                <w:rFonts w:ascii="Arial" w:hAnsi="Arial" w:cs="Arial"/>
                <w:color w:val="002060"/>
                <w:sz w:val="20"/>
                <w:szCs w:val="20"/>
              </w:rPr>
              <w:t xml:space="preserve"> .</w:t>
            </w:r>
            <w:proofErr w:type="gramEnd"/>
            <w:r w:rsidRPr="007574EA">
              <w:rPr>
                <w:rFonts w:ascii="Arial" w:hAnsi="Arial" w:cs="Arial"/>
                <w:color w:val="002060"/>
                <w:sz w:val="20"/>
                <w:szCs w:val="20"/>
              </w:rPr>
              <w:t xml:space="preserve">  Service users from the Clonmel East sector also have access to a Day Centre in Morton Street, Clonmel (average daily attendance: 28 individuals).    </w:t>
            </w:r>
          </w:p>
          <w:p w:rsidR="00B0182C" w:rsidRPr="007574EA" w:rsidRDefault="00B0182C" w:rsidP="007574EA">
            <w:pPr>
              <w:rPr>
                <w:rFonts w:ascii="Arial" w:hAnsi="Arial" w:cs="Arial"/>
                <w:color w:val="002060"/>
                <w:sz w:val="20"/>
                <w:szCs w:val="20"/>
              </w:rPr>
            </w:pPr>
            <w:r w:rsidRPr="007574EA">
              <w:rPr>
                <w:rFonts w:ascii="Arial" w:hAnsi="Arial" w:cs="Arial"/>
                <w:color w:val="002060"/>
                <w:sz w:val="20"/>
                <w:szCs w:val="20"/>
              </w:rPr>
              <w:t xml:space="preserve">As the South Tipperary catchment area has areas of relative socio-demographic deprivation, an enhanced multidisciplinary team has been staffed to provide 5.5 clinical WTEs per 10,000 population.  Currently, the allocated CMHT consists of: </w:t>
            </w:r>
          </w:p>
          <w:p w:rsidR="00B0182C" w:rsidRPr="007574EA" w:rsidRDefault="00B0182C" w:rsidP="00B0182C">
            <w:pPr>
              <w:adjustRightInd w:val="0"/>
              <w:spacing w:after="0" w:line="240" w:lineRule="auto"/>
              <w:jc w:val="both"/>
              <w:rPr>
                <w:rFonts w:ascii="Arial" w:eastAsia="Times New Roman" w:hAnsi="Arial" w:cs="Arial"/>
                <w:i/>
                <w:iCs/>
                <w:color w:val="002060"/>
                <w:sz w:val="20"/>
                <w:szCs w:val="20"/>
                <w:lang w:val="en-GB" w:eastAsia="en-GB"/>
              </w:rPr>
            </w:pP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1 NCHD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0.3 Area Director of Nursing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0.3 Team Co-ordinator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1 Clinical Nurse Manager (CNM II)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2 Clinical Nurse Specialists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2 Community Mental Health Nurses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1 Clinical Psychologists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1 Occupational Therapists </w:t>
            </w:r>
          </w:p>
          <w:p w:rsidR="00B0182C" w:rsidRPr="007574EA"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1 Social Worker </w:t>
            </w:r>
          </w:p>
          <w:p w:rsidR="00B0182C" w:rsidRDefault="00B0182C" w:rsidP="00B0182C">
            <w:pPr>
              <w:numPr>
                <w:ilvl w:val="0"/>
                <w:numId w:val="13"/>
              </w:numPr>
              <w:spacing w:after="0" w:line="240" w:lineRule="auto"/>
              <w:ind w:hanging="360"/>
              <w:rPr>
                <w:rFonts w:ascii="Arial" w:hAnsi="Arial" w:cs="Arial"/>
                <w:color w:val="002060"/>
                <w:sz w:val="20"/>
                <w:szCs w:val="20"/>
              </w:rPr>
            </w:pPr>
            <w:r w:rsidRPr="007574EA">
              <w:rPr>
                <w:rFonts w:ascii="Arial" w:hAnsi="Arial" w:cs="Arial"/>
                <w:color w:val="002060"/>
                <w:sz w:val="20"/>
                <w:szCs w:val="20"/>
              </w:rPr>
              <w:t xml:space="preserve">1.4 Administrative support staff </w:t>
            </w:r>
          </w:p>
          <w:p w:rsidR="007574EA" w:rsidRPr="007574EA" w:rsidRDefault="007574EA" w:rsidP="007574EA">
            <w:pPr>
              <w:spacing w:after="0" w:line="240" w:lineRule="auto"/>
              <w:rPr>
                <w:rFonts w:ascii="Arial" w:hAnsi="Arial" w:cs="Arial"/>
                <w:color w:val="002060"/>
                <w:sz w:val="20"/>
                <w:szCs w:val="20"/>
              </w:rPr>
            </w:pPr>
          </w:p>
          <w:p w:rsidR="00B0182C" w:rsidRPr="007574EA" w:rsidRDefault="00B0182C" w:rsidP="00B0182C">
            <w:pPr>
              <w:spacing w:line="238" w:lineRule="auto"/>
              <w:ind w:right="63"/>
              <w:jc w:val="both"/>
              <w:rPr>
                <w:rFonts w:ascii="Arial" w:hAnsi="Arial" w:cs="Arial"/>
                <w:color w:val="002060"/>
                <w:sz w:val="20"/>
                <w:szCs w:val="20"/>
              </w:rPr>
            </w:pPr>
            <w:r w:rsidRPr="007574EA">
              <w:rPr>
                <w:rFonts w:ascii="Arial" w:hAnsi="Arial" w:cs="Arial"/>
                <w:color w:val="002060"/>
                <w:sz w:val="20"/>
                <w:szCs w:val="20"/>
              </w:rPr>
              <w:t xml:space="preserve">In addition to availing of multidisciplinary expertise from their sector CMHT, patients from the South Tipperary catchment area who present ‘in crisis’ can access a separate Home Based nursing service for short-term crisis intervention and support before onward referral to the CMHT, if clinically appropriate.    </w:t>
            </w:r>
          </w:p>
          <w:p w:rsidR="00B0182C" w:rsidRPr="00B42220" w:rsidRDefault="00B0182C" w:rsidP="00B0182C">
            <w:pPr>
              <w:adjustRightInd w:val="0"/>
              <w:spacing w:after="0" w:line="240" w:lineRule="auto"/>
              <w:jc w:val="both"/>
              <w:rPr>
                <w:rFonts w:ascii="Arial" w:eastAsia="Times New Roman" w:hAnsi="Arial" w:cs="Arial"/>
                <w:i/>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 xml:space="preserve">Purpose of the Post </w:t>
            </w:r>
          </w:p>
        </w:tc>
        <w:tc>
          <w:tcPr>
            <w:tcW w:w="8160" w:type="dxa"/>
          </w:tcPr>
          <w:p w:rsidR="00B42220" w:rsidRPr="00B42220" w:rsidRDefault="005B6368"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Locum</w:t>
            </w:r>
            <w:r w:rsidR="00B0182C">
              <w:rPr>
                <w:rFonts w:ascii="Arial" w:eastAsia="Times New Roman" w:hAnsi="Arial" w:cs="Arial"/>
                <w:iCs/>
                <w:color w:val="002060"/>
                <w:sz w:val="20"/>
                <w:szCs w:val="20"/>
                <w:lang w:val="en-GB" w:eastAsia="en-GB"/>
              </w:rPr>
              <w:t xml:space="preserve"> Consultant General Psychiatrist with South Tipperary Mental Health Services</w:t>
            </w:r>
          </w:p>
          <w:p w:rsidR="00B42220" w:rsidRDefault="00B42220" w:rsidP="00B42220">
            <w:pPr>
              <w:spacing w:after="0" w:line="240" w:lineRule="auto"/>
              <w:jc w:val="both"/>
              <w:rPr>
                <w:rFonts w:ascii="Arial" w:eastAsia="Times New Roman" w:hAnsi="Arial" w:cs="Arial"/>
                <w:iCs/>
                <w:color w:val="002060"/>
                <w:sz w:val="20"/>
                <w:szCs w:val="20"/>
                <w:lang w:val="en-GB" w:eastAsia="en-GB"/>
              </w:rPr>
            </w:pPr>
          </w:p>
          <w:p w:rsidR="00B0182C" w:rsidRPr="007574EA" w:rsidRDefault="00B0182C" w:rsidP="00B0182C">
            <w:pPr>
              <w:spacing w:line="238" w:lineRule="auto"/>
              <w:ind w:right="107"/>
              <w:jc w:val="both"/>
              <w:rPr>
                <w:rFonts w:ascii="Arial" w:hAnsi="Arial" w:cs="Arial"/>
                <w:color w:val="002060"/>
                <w:sz w:val="20"/>
                <w:szCs w:val="20"/>
              </w:rPr>
            </w:pPr>
            <w:r w:rsidRPr="007574EA">
              <w:rPr>
                <w:rFonts w:ascii="Arial" w:hAnsi="Arial" w:cs="Arial"/>
                <w:color w:val="002060"/>
                <w:sz w:val="20"/>
                <w:szCs w:val="20"/>
              </w:rPr>
              <w:t xml:space="preserve">The successful candidate will provide and co-ordinate specialist assessment and treatment of adult patients (aged 18 years of age and over) who suffer from mental illness and who need to be referred to a secondary health service.  In addition, he/she will provide clinical leadership to the allocated Community Mental Health Team (CMHT) and contribute to service planning, implementation and evaluation at a departmental and regional level.  </w:t>
            </w:r>
          </w:p>
          <w:p w:rsidR="00B42220" w:rsidRPr="007574EA" w:rsidRDefault="00B0182C" w:rsidP="007574EA">
            <w:pPr>
              <w:spacing w:line="238" w:lineRule="auto"/>
              <w:ind w:right="107"/>
              <w:jc w:val="both"/>
              <w:rPr>
                <w:rFonts w:cs="Arial"/>
              </w:rPr>
            </w:pPr>
            <w:r w:rsidRPr="007574EA">
              <w:rPr>
                <w:rFonts w:ascii="Arial" w:hAnsi="Arial" w:cs="Arial"/>
                <w:color w:val="002060"/>
                <w:sz w:val="20"/>
                <w:szCs w:val="20"/>
              </w:rPr>
              <w:t>Furthermore, the successful candidate may be requested to provide advice on and input into resource management in a manner commensurate with his/her role as a senior clinician within the service.  Consultants within the Carlow/Kilkenny/South Tipperary MHS have traditionally contributed to the training, education and supervision of non-consultant hospital doctors in addition to teaching medical undergraduate students and a range of clinical staff.  The successful candidate will be expected to contribute to this teaching role and may be requested to fulfil the role of post-graduate tutor for a specified period of time.</w:t>
            </w:r>
            <w:r w:rsidRPr="007574EA">
              <w:rPr>
                <w:rFonts w:cs="Arial"/>
                <w:color w:val="002060"/>
              </w:rPr>
              <w:t xml:space="preserve"> </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Reporting Relationship</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Consultant’s reporting relationship and accountability for the discharge of his/her contract is: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8"/>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to the Clinical Director and the Area Manager, Community Health Organisation (where the Consultant is employed by the HSE) / Chief Executive Officer (where the Consultant is not employed by the HSE)</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Cs/>
                <w:color w:val="002060"/>
                <w:sz w:val="20"/>
                <w:szCs w:val="20"/>
                <w:lang w:val="en-GB" w:eastAsia="en-GB"/>
              </w:rPr>
            </w:pPr>
            <w:r w:rsidRPr="00B42220">
              <w:rPr>
                <w:rFonts w:ascii="Arial" w:eastAsia="Times New Roman" w:hAnsi="Arial" w:cs="Arial"/>
                <w:b/>
                <w:iCs/>
                <w:color w:val="002060"/>
                <w:sz w:val="20"/>
                <w:szCs w:val="20"/>
                <w:lang w:val="en-GB" w:eastAsia="en-GB"/>
              </w:rPr>
              <w:t>Please outline reporting relationships associated with the post:</w:t>
            </w:r>
          </w:p>
          <w:p w:rsidR="00B42220" w:rsidRPr="00B42220" w:rsidRDefault="00B42220" w:rsidP="00B42220">
            <w:pPr>
              <w:numPr>
                <w:ilvl w:val="0"/>
                <w:numId w:val="4"/>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Through the Clinical Director to the Executive Clinical Director, Mental Health HSE Carlow Kilkenny Tipperary South and Waterford Wexford</w:t>
            </w:r>
          </w:p>
          <w:p w:rsidR="00B42220" w:rsidRPr="00B42220" w:rsidRDefault="00B42220" w:rsidP="00B42220">
            <w:pPr>
              <w:numPr>
                <w:ilvl w:val="0"/>
                <w:numId w:val="4"/>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Head of Service, Mental Health, HSE Carlow Kilkenny Tipperary South and Waterford Wexford</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Key Working Relationships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numPr>
                <w:ilvl w:val="0"/>
                <w:numId w:val="3"/>
              </w:numPr>
              <w:spacing w:after="0" w:line="240" w:lineRule="auto"/>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The successful candidate will lead a multidisciplinary team consisting of medical, nursing, social work, psychology and occupational therapy disciplines in delivering a comprehensive person centred service.</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Principal Duties and Responsibilities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0182C" w:rsidRDefault="00B42220" w:rsidP="00B0623C">
            <w:pPr>
              <w:spacing w:after="0" w:line="240" w:lineRule="auto"/>
              <w:jc w:val="both"/>
              <w:rPr>
                <w:rFonts w:ascii="Arial" w:eastAsia="Times New Roman" w:hAnsi="Arial" w:cs="Arial"/>
                <w:b/>
                <w:i/>
                <w:iCs/>
                <w:color w:val="002060"/>
                <w:sz w:val="20"/>
                <w:szCs w:val="20"/>
                <w:lang w:val="en-GB" w:eastAsia="en-GB"/>
              </w:rPr>
            </w:pPr>
            <w:bookmarkStart w:id="0" w:name="_Toc204412103"/>
            <w:r w:rsidRPr="00B42220">
              <w:rPr>
                <w:rFonts w:ascii="Arial" w:eastAsia="Times New Roman" w:hAnsi="Arial" w:cs="Arial"/>
                <w:b/>
                <w:i/>
                <w:iCs/>
                <w:color w:val="002060"/>
                <w:sz w:val="20"/>
                <w:szCs w:val="20"/>
                <w:lang w:val="en-GB" w:eastAsia="en-GB"/>
              </w:rPr>
              <w:t xml:space="preserve">Operational, strategic, developmental, clinical, administrative and other duties that will apply to the post: </w:t>
            </w:r>
          </w:p>
          <w:p w:rsidR="00B0623C" w:rsidRPr="00B0623C" w:rsidRDefault="00B0623C" w:rsidP="00B0623C">
            <w:pPr>
              <w:spacing w:after="0" w:line="240" w:lineRule="auto"/>
              <w:jc w:val="both"/>
              <w:rPr>
                <w:rFonts w:ascii="Arial" w:eastAsia="Times New Roman" w:hAnsi="Arial" w:cs="Arial"/>
                <w:b/>
                <w:i/>
                <w:iCs/>
                <w:color w:val="002060"/>
                <w:sz w:val="20"/>
                <w:szCs w:val="20"/>
                <w:lang w:val="en-GB" w:eastAsia="en-GB"/>
              </w:rPr>
            </w:pPr>
          </w:p>
          <w:p w:rsidR="00B0182C" w:rsidRPr="00B0623C" w:rsidRDefault="00B0182C" w:rsidP="00B0182C">
            <w:pPr>
              <w:jc w:val="both"/>
              <w:rPr>
                <w:rFonts w:ascii="Arial" w:hAnsi="Arial" w:cs="Arial"/>
                <w:iCs/>
                <w:color w:val="002060"/>
                <w:sz w:val="20"/>
                <w:szCs w:val="20"/>
              </w:rPr>
            </w:pPr>
            <w:r w:rsidRPr="00B0623C">
              <w:rPr>
                <w:rFonts w:ascii="Arial" w:hAnsi="Arial" w:cs="Arial"/>
                <w:iCs/>
                <w:color w:val="002060"/>
                <w:sz w:val="20"/>
                <w:szCs w:val="20"/>
              </w:rPr>
              <w:t>To practice as a Consul</w:t>
            </w:r>
            <w:r w:rsidR="00B0623C">
              <w:rPr>
                <w:rFonts w:ascii="Arial" w:hAnsi="Arial" w:cs="Arial"/>
                <w:iCs/>
                <w:color w:val="002060"/>
                <w:sz w:val="20"/>
                <w:szCs w:val="20"/>
              </w:rPr>
              <w:t>tant General Adult Psychiatrist with HSE Dublin &amp; South East, South Tipperary Mental Health Services.</w:t>
            </w:r>
          </w:p>
          <w:p w:rsidR="00B0623C" w:rsidRPr="00B0623C" w:rsidRDefault="00B0182C" w:rsidP="00B0623C">
            <w:pPr>
              <w:pStyle w:val="ListParagraph"/>
              <w:numPr>
                <w:ilvl w:val="0"/>
                <w:numId w:val="14"/>
              </w:numPr>
              <w:ind w:hanging="360"/>
              <w:jc w:val="both"/>
              <w:rPr>
                <w:rFonts w:ascii="Arial" w:hAnsi="Arial" w:cs="Arial"/>
                <w:iCs/>
                <w:color w:val="002060"/>
              </w:rPr>
            </w:pPr>
            <w:r w:rsidRPr="00B0623C">
              <w:rPr>
                <w:rFonts w:ascii="Arial" w:hAnsi="Arial" w:cs="Arial"/>
                <w:iCs/>
                <w:color w:val="002060"/>
              </w:rPr>
              <w:t xml:space="preserve">To attend at South Tipperary Mental Health Services and other facilities with a commitment to the regular provision of services at such times as may be determined by the </w:t>
            </w:r>
            <w:r w:rsidR="00B0623C">
              <w:rPr>
                <w:rFonts w:ascii="Arial" w:hAnsi="Arial" w:cs="Arial"/>
                <w:iCs/>
                <w:color w:val="002060"/>
              </w:rPr>
              <w:t xml:space="preserve">HSE. </w:t>
            </w:r>
          </w:p>
          <w:p w:rsidR="00B0623C" w:rsidRPr="00B0623C" w:rsidRDefault="00B0182C" w:rsidP="00B0623C">
            <w:pPr>
              <w:pStyle w:val="ListParagraph"/>
              <w:numPr>
                <w:ilvl w:val="0"/>
                <w:numId w:val="14"/>
              </w:numPr>
              <w:ind w:hanging="360"/>
              <w:rPr>
                <w:rFonts w:ascii="Arial" w:hAnsi="Arial" w:cs="Arial"/>
                <w:color w:val="002060"/>
              </w:rPr>
            </w:pPr>
            <w:r w:rsidRPr="00B0623C">
              <w:rPr>
                <w:rFonts w:ascii="Arial" w:hAnsi="Arial" w:cs="Arial"/>
                <w:color w:val="002060"/>
              </w:rPr>
              <w:t>To be responsible for the care and treatment of pati</w:t>
            </w:r>
            <w:r w:rsidR="00B0623C">
              <w:rPr>
                <w:rFonts w:ascii="Arial" w:hAnsi="Arial" w:cs="Arial"/>
                <w:color w:val="002060"/>
              </w:rPr>
              <w:t>ents in his/her clinical charge</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 xml:space="preserve">To attend at any </w:t>
            </w:r>
            <w:r w:rsidR="00B0623C">
              <w:rPr>
                <w:rFonts w:ascii="Arial" w:hAnsi="Arial" w:cs="Arial"/>
                <w:color w:val="002060"/>
              </w:rPr>
              <w:t xml:space="preserve">clinic or site maintained by HSE Dublin &amp; South East (formally </w:t>
            </w:r>
            <w:r w:rsidRPr="00B0623C">
              <w:rPr>
                <w:rFonts w:ascii="Arial" w:hAnsi="Arial" w:cs="Arial"/>
                <w:color w:val="002060"/>
              </w:rPr>
              <w:t>South East Community Health Care</w:t>
            </w:r>
            <w:r w:rsidR="00B0623C">
              <w:rPr>
                <w:rFonts w:ascii="Arial" w:hAnsi="Arial" w:cs="Arial"/>
                <w:color w:val="002060"/>
              </w:rPr>
              <w:t>)</w:t>
            </w:r>
            <w:r w:rsidRPr="00B0623C">
              <w:rPr>
                <w:rFonts w:ascii="Arial" w:hAnsi="Arial" w:cs="Arial"/>
                <w:color w:val="002060"/>
              </w:rPr>
              <w:t xml:space="preserve"> as appropriate and to provide either there or in the appropriate hospital such diagnostic, treatment or consultation services as may be appropriate.</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visit regularly and be responsible for the medical care and treatment of patients under his/her charge.</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be responsible for the care and treatment of patients in his/her clinical charge and to ensure mechanisms for the coordination of care with the multidisciplinary team and between the team and other health and social care agencies are established and maintained.</w:t>
            </w:r>
          </w:p>
          <w:p w:rsidR="00B0182C" w:rsidRPr="00B0623C" w:rsidRDefault="00B0182C" w:rsidP="00B0623C">
            <w:pPr>
              <w:pStyle w:val="ListParagraph"/>
              <w:numPr>
                <w:ilvl w:val="0"/>
                <w:numId w:val="14"/>
              </w:numPr>
              <w:ind w:hanging="360"/>
              <w:rPr>
                <w:rFonts w:ascii="Arial" w:hAnsi="Arial" w:cs="Arial"/>
                <w:color w:val="002060"/>
              </w:rPr>
            </w:pPr>
            <w:r w:rsidRPr="00B0623C">
              <w:rPr>
                <w:rFonts w:ascii="Arial" w:hAnsi="Arial" w:cs="Arial"/>
                <w:color w:val="002060"/>
              </w:rPr>
              <w:t>To lead and engage in the provision of a range of community based assessment and treatment programmes including out-patient clinics, day hospital services, day centre services, residential centres, and any services deemed necessary in the future.</w:t>
            </w:r>
          </w:p>
          <w:p w:rsidR="00B0182C" w:rsidRPr="00B0623C" w:rsidRDefault="00B0182C" w:rsidP="00B0623C">
            <w:pPr>
              <w:pStyle w:val="ListParagraph"/>
              <w:numPr>
                <w:ilvl w:val="0"/>
                <w:numId w:val="14"/>
              </w:numPr>
              <w:ind w:hanging="360"/>
              <w:rPr>
                <w:rFonts w:ascii="Arial" w:hAnsi="Arial" w:cs="Arial"/>
                <w:color w:val="002060"/>
              </w:rPr>
            </w:pPr>
            <w:r w:rsidRPr="00B0623C">
              <w:rPr>
                <w:rFonts w:ascii="Arial" w:hAnsi="Arial" w:cs="Arial"/>
                <w:color w:val="002060"/>
              </w:rPr>
              <w:t>To assist in the development of best practice protocols in line with emerging research and best practice.</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participate in clinical audit, clinical go</w:t>
            </w:r>
            <w:r w:rsidR="00B0623C">
              <w:rPr>
                <w:rFonts w:ascii="Arial" w:hAnsi="Arial" w:cs="Arial"/>
                <w:color w:val="002060"/>
              </w:rPr>
              <w:t>vernance and strategic planning</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arrange for the discharge of all patients in his/her clinical charge for whom hospital care and treatment, in his/her opinion, is no longer required.  To ensure discharge plans and post discharge are arrangements are in place prior to discharge.</w:t>
            </w:r>
          </w:p>
          <w:p w:rsidR="00B0182C" w:rsidRPr="00B0623C" w:rsidRDefault="00B0182C" w:rsidP="00B0623C">
            <w:pPr>
              <w:pStyle w:val="ListParagraph"/>
              <w:numPr>
                <w:ilvl w:val="0"/>
                <w:numId w:val="14"/>
              </w:numPr>
              <w:ind w:hanging="360"/>
              <w:rPr>
                <w:rFonts w:ascii="Arial" w:hAnsi="Arial" w:cs="Arial"/>
                <w:color w:val="002060"/>
              </w:rPr>
            </w:pPr>
            <w:r w:rsidRPr="00B0623C">
              <w:rPr>
                <w:rFonts w:ascii="Arial" w:hAnsi="Arial" w:cs="Arial"/>
                <w:color w:val="002060"/>
              </w:rPr>
              <w:t>To supervise and be responsible for the clinical work and the record keeping of all Non-Consultant Hospital Doctors and other health professionals under his/her control.</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provide lectures/training as appropriate to medical/nurs</w:t>
            </w:r>
            <w:r w:rsidR="00B0623C">
              <w:rPr>
                <w:rFonts w:ascii="Arial" w:hAnsi="Arial" w:cs="Arial"/>
                <w:color w:val="002060"/>
              </w:rPr>
              <w:t>ing and other staff or students</w:t>
            </w:r>
          </w:p>
          <w:p w:rsidR="00B0182C" w:rsidRPr="00B0623C" w:rsidRDefault="00B0182C" w:rsidP="00B0623C">
            <w:pPr>
              <w:pStyle w:val="ListParagraph"/>
              <w:numPr>
                <w:ilvl w:val="0"/>
                <w:numId w:val="14"/>
              </w:numPr>
              <w:ind w:hanging="360"/>
              <w:rPr>
                <w:rFonts w:ascii="Arial" w:hAnsi="Arial" w:cs="Arial"/>
                <w:color w:val="002060"/>
              </w:rPr>
            </w:pPr>
            <w:r w:rsidRPr="00B0623C">
              <w:rPr>
                <w:rFonts w:ascii="Arial" w:hAnsi="Arial" w:cs="Arial"/>
                <w:color w:val="002060"/>
              </w:rPr>
              <w:t>To participate in a system of professional practice review (including audit) to support the maintenance o</w:t>
            </w:r>
            <w:r w:rsidR="00B0623C">
              <w:rPr>
                <w:rFonts w:ascii="Arial" w:hAnsi="Arial" w:cs="Arial"/>
                <w:color w:val="002060"/>
              </w:rPr>
              <w:t>f service quality and standards</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work with the hospital/service to identify and im</w:t>
            </w:r>
            <w:r w:rsidR="00B0623C">
              <w:rPr>
                <w:rFonts w:ascii="Arial" w:hAnsi="Arial" w:cs="Arial"/>
                <w:color w:val="002060"/>
              </w:rPr>
              <w:t>plement cost saving initiatives</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work with the hospital/service to ensure</w:t>
            </w:r>
            <w:r w:rsidR="00B0623C">
              <w:rPr>
                <w:rFonts w:ascii="Arial" w:hAnsi="Arial" w:cs="Arial"/>
                <w:color w:val="002060"/>
              </w:rPr>
              <w:t xml:space="preserve"> the efficient use of resources</w:t>
            </w:r>
          </w:p>
          <w:p w:rsidR="00B0182C" w:rsidRPr="00B0623C" w:rsidRDefault="00B0182C" w:rsidP="00B0623C">
            <w:pPr>
              <w:pStyle w:val="ListParagraph"/>
              <w:numPr>
                <w:ilvl w:val="0"/>
                <w:numId w:val="14"/>
              </w:numPr>
              <w:ind w:hanging="360"/>
              <w:rPr>
                <w:rFonts w:ascii="Arial" w:hAnsi="Arial" w:cs="Arial"/>
                <w:color w:val="002060"/>
              </w:rPr>
            </w:pPr>
            <w:r w:rsidRPr="00B0623C">
              <w:rPr>
                <w:rFonts w:ascii="Arial" w:hAnsi="Arial" w:cs="Arial"/>
                <w:color w:val="002060"/>
              </w:rPr>
              <w:t>To collaborate with the Executive Clinical Director, Clinical Director, Management, in all matters appertaining to the general efficiency of the hospital/service.</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To participate in the on call rota as required.  To deputise and supply cross-cover as appropriate for his/her colleagues in the event of service exigencies in agreement with the Executive Clinical Director and Management.</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 xml:space="preserve">To furnish on request to a Registered Medical Practitioner authorised by the </w:t>
            </w:r>
            <w:smartTag w:uri="urn:schemas-microsoft-com:office:smarttags" w:element="stockticker">
              <w:r w:rsidRPr="00B0623C">
                <w:rPr>
                  <w:rFonts w:ascii="Arial" w:hAnsi="Arial" w:cs="Arial"/>
                  <w:color w:val="002060"/>
                </w:rPr>
                <w:t>HSE</w:t>
              </w:r>
            </w:smartTag>
            <w:r w:rsidRPr="00B0623C">
              <w:rPr>
                <w:rFonts w:ascii="Arial" w:hAnsi="Arial" w:cs="Arial"/>
                <w:color w:val="002060"/>
              </w:rPr>
              <w:t>, the clinical details regarding any person who is or has been under his/her care in the hospitals or clinics on production of the written consent of the person (or the written consent of the person’s representative or next-of-kin).</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Whenever the Minister for Health &amp; Children is of the opinion, however, that it would not be in the interests of the common good to seek such consent and he/she certifies accordingly, the officer shall furnish the required information to a Registered Medical Practitioner authorised by the Minister for Health &amp; Children.  Where, however, the officer is of the opinion that the nature of the case is such that he/she should inform the patient of the requirement of the Minister for Health &amp; Children, he/she shall be at liberty to do so.</w:t>
            </w:r>
          </w:p>
          <w:p w:rsidR="00B0182C" w:rsidRPr="00B0623C" w:rsidRDefault="00B0182C" w:rsidP="00B0182C">
            <w:pPr>
              <w:pStyle w:val="ListParagraph"/>
              <w:numPr>
                <w:ilvl w:val="0"/>
                <w:numId w:val="14"/>
              </w:numPr>
              <w:ind w:hanging="360"/>
              <w:rPr>
                <w:rFonts w:ascii="Arial" w:hAnsi="Arial" w:cs="Arial"/>
                <w:color w:val="002060"/>
              </w:rPr>
            </w:pPr>
            <w:r w:rsidRPr="00B0623C">
              <w:rPr>
                <w:rFonts w:ascii="Arial" w:hAnsi="Arial" w:cs="Arial"/>
                <w:color w:val="002060"/>
              </w:rPr>
              <w:t>It is not intended that this requirement will operate in a manner, which would detract from the patient’s character or reputation.</w:t>
            </w:r>
          </w:p>
          <w:p w:rsidR="00B0182C" w:rsidRPr="00B0623C" w:rsidRDefault="00B0182C" w:rsidP="00B0182C">
            <w:pPr>
              <w:pStyle w:val="ListParagraph"/>
              <w:rPr>
                <w:rFonts w:ascii="Arial" w:hAnsi="Arial" w:cs="Arial"/>
                <w:color w:val="002060"/>
              </w:rPr>
            </w:pPr>
          </w:p>
          <w:p w:rsidR="00B0182C" w:rsidRPr="00B0623C" w:rsidRDefault="00B0182C" w:rsidP="00B0623C">
            <w:pPr>
              <w:pStyle w:val="ListParagraph"/>
              <w:numPr>
                <w:ilvl w:val="0"/>
                <w:numId w:val="14"/>
              </w:numPr>
              <w:tabs>
                <w:tab w:val="left" w:pos="720"/>
              </w:tabs>
              <w:ind w:hanging="360"/>
              <w:rPr>
                <w:rFonts w:ascii="Arial" w:hAnsi="Arial" w:cs="Arial"/>
                <w:color w:val="002060"/>
              </w:rPr>
            </w:pPr>
            <w:r w:rsidRPr="00B0623C">
              <w:rPr>
                <w:rFonts w:ascii="Arial" w:hAnsi="Arial" w:cs="Arial"/>
                <w:color w:val="002060"/>
              </w:rPr>
              <w:t xml:space="preserve">To keep such records and to supply such reports and other information as may be required by the </w:t>
            </w:r>
            <w:smartTag w:uri="urn:schemas-microsoft-com:office:smarttags" w:element="stockticker">
              <w:r w:rsidRPr="00B0623C">
                <w:rPr>
                  <w:rFonts w:ascii="Arial" w:hAnsi="Arial" w:cs="Arial"/>
                  <w:color w:val="002060"/>
                </w:rPr>
                <w:t>HSE</w:t>
              </w:r>
            </w:smartTag>
            <w:r w:rsidRPr="00B0623C">
              <w:rPr>
                <w:rFonts w:ascii="Arial" w:hAnsi="Arial" w:cs="Arial"/>
                <w:color w:val="002060"/>
              </w:rPr>
              <w:t xml:space="preserve"> from time to time</w:t>
            </w:r>
          </w:p>
          <w:p w:rsidR="00B0182C" w:rsidRPr="00B0623C" w:rsidRDefault="00B0182C" w:rsidP="00B0182C">
            <w:pPr>
              <w:rPr>
                <w:rFonts w:ascii="Arial" w:hAnsi="Arial" w:cs="Arial"/>
                <w:b/>
                <w:i/>
                <w:iCs/>
                <w:color w:val="002060"/>
                <w:sz w:val="20"/>
                <w:szCs w:val="20"/>
              </w:rPr>
            </w:pPr>
          </w:p>
          <w:p w:rsidR="00B0182C" w:rsidRPr="00B0623C" w:rsidRDefault="00B0182C" w:rsidP="00B0182C">
            <w:pPr>
              <w:jc w:val="both"/>
              <w:rPr>
                <w:rFonts w:ascii="Arial" w:hAnsi="Arial" w:cs="Arial"/>
                <w:b/>
                <w:i/>
                <w:iCs/>
                <w:color w:val="002060"/>
                <w:sz w:val="20"/>
                <w:szCs w:val="20"/>
              </w:rPr>
            </w:pPr>
            <w:r w:rsidRPr="00B0623C">
              <w:rPr>
                <w:rFonts w:ascii="Arial" w:hAnsi="Arial" w:cs="Arial"/>
                <w:b/>
                <w:i/>
                <w:iCs/>
                <w:color w:val="002060"/>
                <w:sz w:val="20"/>
                <w:szCs w:val="20"/>
              </w:rPr>
              <w:t>General:</w:t>
            </w:r>
          </w:p>
          <w:p w:rsidR="00B0623C" w:rsidRPr="00B0623C" w:rsidRDefault="00B0182C" w:rsidP="00B0623C">
            <w:pPr>
              <w:pStyle w:val="ListParagraph"/>
              <w:numPr>
                <w:ilvl w:val="0"/>
                <w:numId w:val="14"/>
              </w:numPr>
              <w:ind w:left="360" w:hanging="360"/>
              <w:jc w:val="both"/>
              <w:rPr>
                <w:rFonts w:ascii="Arial" w:hAnsi="Arial" w:cs="Arial"/>
                <w:b/>
                <w:i/>
                <w:iCs/>
                <w:color w:val="002060"/>
              </w:rPr>
            </w:pPr>
            <w:r w:rsidRPr="00B0623C">
              <w:rPr>
                <w:rFonts w:ascii="Arial" w:hAnsi="Arial" w:cs="Arial"/>
                <w:color w:val="002060"/>
              </w:rPr>
              <w:t>To reside convenient to South Tipperary Mental Health Services or at such other place as may be approved by</w:t>
            </w:r>
            <w:r w:rsidR="00B0623C" w:rsidRPr="00B0623C">
              <w:rPr>
                <w:rFonts w:ascii="Arial" w:hAnsi="Arial" w:cs="Arial"/>
                <w:color w:val="002060"/>
              </w:rPr>
              <w:t xml:space="preserve"> HSE.</w:t>
            </w:r>
            <w:r w:rsidRPr="00B0623C">
              <w:rPr>
                <w:rFonts w:ascii="Arial" w:hAnsi="Arial" w:cs="Arial"/>
                <w:color w:val="002060"/>
              </w:rPr>
              <w:t xml:space="preserve"> </w:t>
            </w:r>
          </w:p>
          <w:p w:rsidR="00B0182C" w:rsidRPr="00B0623C" w:rsidRDefault="00B0182C" w:rsidP="00B0623C">
            <w:pPr>
              <w:pStyle w:val="ListParagraph"/>
              <w:numPr>
                <w:ilvl w:val="0"/>
                <w:numId w:val="14"/>
              </w:numPr>
              <w:ind w:hanging="360"/>
              <w:jc w:val="both"/>
              <w:rPr>
                <w:rFonts w:ascii="Arial" w:hAnsi="Arial" w:cs="Arial"/>
                <w:b/>
                <w:i/>
                <w:iCs/>
                <w:color w:val="002060"/>
              </w:rPr>
            </w:pPr>
            <w:r w:rsidRPr="00B0623C">
              <w:rPr>
                <w:rFonts w:ascii="Arial" w:hAnsi="Arial" w:cs="Arial"/>
                <w:color w:val="002060"/>
              </w:rPr>
              <w:t>To ensure compliance with all HSE national and local policies and procedure.</w:t>
            </w:r>
          </w:p>
          <w:p w:rsidR="00B0182C" w:rsidRPr="00B0623C" w:rsidRDefault="00B0182C" w:rsidP="00B0182C">
            <w:pPr>
              <w:pStyle w:val="ListParagraph"/>
              <w:numPr>
                <w:ilvl w:val="0"/>
                <w:numId w:val="14"/>
              </w:numPr>
              <w:ind w:hanging="360"/>
              <w:jc w:val="both"/>
              <w:rPr>
                <w:rFonts w:ascii="Arial" w:hAnsi="Arial" w:cs="Arial"/>
                <w:b/>
                <w:i/>
                <w:iCs/>
                <w:color w:val="002060"/>
              </w:rPr>
            </w:pPr>
            <w:r w:rsidRPr="00B0623C">
              <w:rPr>
                <w:rFonts w:ascii="Arial" w:hAnsi="Arial" w:cs="Arial"/>
                <w:color w:val="002060"/>
              </w:rPr>
              <w:t>To perform such other duties appropriate to the office as may be assigned to him/her b</w:t>
            </w:r>
            <w:r w:rsidR="00B0623C">
              <w:rPr>
                <w:rFonts w:ascii="Arial" w:hAnsi="Arial" w:cs="Arial"/>
                <w:color w:val="002060"/>
              </w:rPr>
              <w:t>y the HSE</w:t>
            </w:r>
            <w:r w:rsidRPr="00B0623C">
              <w:rPr>
                <w:rFonts w:ascii="Arial" w:hAnsi="Arial" w:cs="Arial"/>
                <w:color w:val="002060"/>
              </w:rPr>
              <w:t>.</w:t>
            </w:r>
          </w:p>
          <w:p w:rsidR="00B0182C" w:rsidRPr="00B0623C" w:rsidRDefault="00B0182C" w:rsidP="00B0182C">
            <w:pPr>
              <w:rPr>
                <w:rFonts w:ascii="Arial" w:hAnsi="Arial" w:cs="Arial"/>
                <w:color w:val="002060"/>
                <w:sz w:val="20"/>
                <w:szCs w:val="20"/>
              </w:rPr>
            </w:pPr>
          </w:p>
          <w:p w:rsidR="00B0182C" w:rsidRPr="00B0623C" w:rsidRDefault="00B0182C" w:rsidP="00B0182C">
            <w:pPr>
              <w:jc w:val="both"/>
              <w:rPr>
                <w:rFonts w:ascii="Arial" w:hAnsi="Arial" w:cs="Arial"/>
                <w:b/>
                <w:i/>
                <w:iCs/>
                <w:color w:val="002060"/>
                <w:sz w:val="20"/>
                <w:szCs w:val="20"/>
              </w:rPr>
            </w:pPr>
            <w:r w:rsidRPr="00B0623C">
              <w:rPr>
                <w:rFonts w:ascii="Arial" w:hAnsi="Arial" w:cs="Arial"/>
                <w:b/>
                <w:i/>
                <w:iCs/>
                <w:color w:val="002060"/>
                <w:sz w:val="20"/>
                <w:szCs w:val="20"/>
              </w:rPr>
              <w:t>Risk Management:</w:t>
            </w:r>
          </w:p>
          <w:p w:rsidR="00B0182C" w:rsidRPr="00B0623C" w:rsidRDefault="00B0182C" w:rsidP="00B0182C">
            <w:pPr>
              <w:pStyle w:val="ListParagraph"/>
              <w:numPr>
                <w:ilvl w:val="0"/>
                <w:numId w:val="14"/>
              </w:numPr>
              <w:ind w:hanging="360"/>
              <w:jc w:val="both"/>
              <w:rPr>
                <w:rFonts w:ascii="Arial" w:hAnsi="Arial" w:cs="Arial"/>
                <w:color w:val="002060"/>
              </w:rPr>
            </w:pPr>
            <w:r w:rsidRPr="00B0623C">
              <w:rPr>
                <w:rFonts w:ascii="Arial" w:hAnsi="Arial" w:cs="Arial"/>
                <w:color w:val="002060"/>
              </w:rPr>
              <w:t>All staff are responsible for identifying, assessing and reporting all risks and for contributing to the management and review of all risks.</w:t>
            </w:r>
          </w:p>
          <w:p w:rsidR="00B0182C" w:rsidRPr="00B0623C" w:rsidRDefault="00B0182C" w:rsidP="00B0623C">
            <w:pPr>
              <w:pStyle w:val="ListParagraph"/>
              <w:numPr>
                <w:ilvl w:val="0"/>
                <w:numId w:val="14"/>
              </w:numPr>
              <w:ind w:hanging="360"/>
              <w:jc w:val="both"/>
              <w:rPr>
                <w:rFonts w:ascii="Arial" w:hAnsi="Arial" w:cs="Arial"/>
                <w:color w:val="002060"/>
              </w:rPr>
            </w:pPr>
            <w:r w:rsidRPr="00B0623C">
              <w:rPr>
                <w:rFonts w:ascii="Arial" w:hAnsi="Arial" w:cs="Arial"/>
                <w:color w:val="002060"/>
              </w:rPr>
              <w:t>To ensure that satisfactory arrangements exist for the custody and administration of the dangerous drugs in his/her department.</w:t>
            </w:r>
          </w:p>
          <w:p w:rsidR="00B0623C" w:rsidRDefault="00B0182C" w:rsidP="00B0623C">
            <w:pPr>
              <w:pStyle w:val="ListParagraph"/>
              <w:numPr>
                <w:ilvl w:val="0"/>
                <w:numId w:val="14"/>
              </w:numPr>
              <w:ind w:hanging="360"/>
              <w:jc w:val="both"/>
              <w:rPr>
                <w:rFonts w:ascii="Arial" w:hAnsi="Arial" w:cs="Arial"/>
                <w:color w:val="002060"/>
              </w:rPr>
            </w:pPr>
            <w:r w:rsidRPr="00B0623C">
              <w:rPr>
                <w:rFonts w:ascii="Arial" w:hAnsi="Arial" w:cs="Arial"/>
                <w:color w:val="002060"/>
              </w:rPr>
              <w:t xml:space="preserve">To ensure that adequate supplies of such drugs, medicines, medical and surgical appliances as he/she considers necessary, will be available in his/her department of the hospitals, and to report to the </w:t>
            </w:r>
            <w:smartTag w:uri="urn:schemas-microsoft-com:office:smarttags" w:element="stockticker">
              <w:r w:rsidRPr="00B0623C">
                <w:rPr>
                  <w:rFonts w:ascii="Arial" w:hAnsi="Arial" w:cs="Arial"/>
                  <w:color w:val="002060"/>
                </w:rPr>
                <w:t>HSE</w:t>
              </w:r>
            </w:smartTag>
            <w:r w:rsidRPr="00B0623C">
              <w:rPr>
                <w:rFonts w:ascii="Arial" w:hAnsi="Arial" w:cs="Arial"/>
                <w:color w:val="002060"/>
              </w:rPr>
              <w:t xml:space="preserve"> arrangements for the custody of dangerous drugs, etc., which he/she considers to be unsatisfactory.</w:t>
            </w:r>
          </w:p>
          <w:p w:rsidR="00B0623C" w:rsidRPr="00B0623C" w:rsidRDefault="00B0623C" w:rsidP="00B0623C">
            <w:pPr>
              <w:jc w:val="both"/>
              <w:rPr>
                <w:rFonts w:ascii="Arial" w:hAnsi="Arial" w:cs="Arial"/>
                <w:color w:val="002060"/>
              </w:rPr>
            </w:pPr>
          </w:p>
          <w:p w:rsidR="00B0182C" w:rsidRPr="00B0623C" w:rsidRDefault="00B0182C" w:rsidP="00B0182C">
            <w:pPr>
              <w:spacing w:after="0" w:line="240" w:lineRule="auto"/>
              <w:jc w:val="both"/>
              <w:rPr>
                <w:rFonts w:ascii="Arial" w:eastAsia="Times New Roman" w:hAnsi="Arial" w:cs="Arial"/>
                <w:b/>
                <w:i/>
                <w:iCs/>
                <w:color w:val="002060"/>
                <w:sz w:val="20"/>
                <w:szCs w:val="20"/>
                <w:lang w:val="en-GB" w:eastAsia="en-GB"/>
              </w:rPr>
            </w:pPr>
            <w:r w:rsidRPr="00B0623C">
              <w:rPr>
                <w:rFonts w:ascii="Arial" w:hAnsi="Arial" w:cs="Arial"/>
                <w:color w:val="002060"/>
                <w:sz w:val="20"/>
                <w:szCs w:val="20"/>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rsidR="00B42220" w:rsidRPr="00B42220" w:rsidRDefault="00B42220" w:rsidP="00B42220">
            <w:pPr>
              <w:spacing w:after="0" w:line="240" w:lineRule="auto"/>
              <w:jc w:val="both"/>
              <w:rPr>
                <w:rFonts w:ascii="Arial" w:eastAsia="Times New Roman" w:hAnsi="Arial" w:cs="Arial"/>
                <w:b/>
                <w:i/>
                <w:i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rPr>
            </w:pPr>
          </w:p>
          <w:p w:rsidR="00B42220" w:rsidRPr="00B42220" w:rsidRDefault="00B42220" w:rsidP="00B42220">
            <w:pPr>
              <w:spacing w:after="0" w:line="240" w:lineRule="auto"/>
              <w:jc w:val="both"/>
              <w:rPr>
                <w:rFonts w:ascii="Arial" w:eastAsia="Times New Roman" w:hAnsi="Arial" w:cs="Arial"/>
                <w:b/>
                <w:iCs/>
                <w:color w:val="002060"/>
                <w:sz w:val="20"/>
                <w:szCs w:val="20"/>
                <w:lang w:val="en-GB"/>
              </w:rPr>
            </w:pPr>
            <w:r w:rsidRPr="00B42220">
              <w:rPr>
                <w:rFonts w:ascii="Arial" w:eastAsia="Times New Roman" w:hAnsi="Arial" w:cs="Arial"/>
                <w:b/>
                <w:color w:val="002060"/>
                <w:sz w:val="20"/>
                <w:szCs w:val="20"/>
                <w:lang w:val="en-GB"/>
              </w:rPr>
              <w:t>Standard Duties and Responsibilities</w:t>
            </w:r>
            <w:bookmarkEnd w:id="0"/>
          </w:p>
          <w:p w:rsidR="00B42220" w:rsidRPr="00B42220" w:rsidRDefault="00B42220" w:rsidP="00B42220">
            <w:pPr>
              <w:autoSpaceDE w:val="0"/>
              <w:autoSpaceDN w:val="0"/>
              <w:adjustRightInd w:val="0"/>
              <w:spacing w:after="0" w:line="240" w:lineRule="auto"/>
              <w:jc w:val="both"/>
              <w:rPr>
                <w:rFonts w:ascii="Arial" w:eastAsia="Times New Roman" w:hAnsi="Arial" w:cs="Arial"/>
                <w:iCs/>
                <w:color w:val="002060"/>
                <w:sz w:val="20"/>
                <w:szCs w:val="20"/>
                <w:lang w:val="en-GB" w:eastAsia="en-GB"/>
              </w:rPr>
            </w:pP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ensure that duties and functions are undertaken in a manner that minimises delays for patients and possible disruption of services.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co-operate with the expeditious implementation of the Disciplinary Procedure.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provide, as appropriate, consultation in the Consultant’s area of designated expertise in respect of patients of other Consultants at their request.</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bCs/>
                <w:color w:val="002060"/>
                <w:sz w:val="20"/>
                <w:szCs w:val="20"/>
                <w:lang w:val="en-GB" w:eastAsia="en-GB"/>
              </w:rPr>
              <w:t xml:space="preserve">To ensure, in consultation with the Clinical Director, that appropriate medical cover is available at all times having due regard to </w:t>
            </w:r>
            <w:r w:rsidRPr="00B42220">
              <w:rPr>
                <w:rFonts w:ascii="Arial" w:eastAsia="Times New Roman" w:hAnsi="Arial" w:cs="Arial"/>
                <w:iCs/>
                <w:color w:val="002060"/>
                <w:sz w:val="20"/>
                <w:szCs w:val="20"/>
                <w:lang w:val="en-GB" w:eastAsia="en-GB"/>
              </w:rPr>
              <w:t xml:space="preserve">the implementation of the European Working Time Directive as it relates to doctors in training.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To supervise and be responsible for diagnosis, treatment and care provided by non-Consultant Hospital Doctors (NCHDs) treating patients under the Consultant’s care.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val="en-GB" w:eastAsia="en-GB"/>
              </w:rPr>
              <w:lastRenderedPageBreak/>
              <w:t>To participate in clinical audit and proactive risk management and facilitate production of all data / information required for same in accordance with regulatory, statutory and corporate policies and procedures.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To </w:t>
            </w:r>
            <w:r w:rsidRPr="00B42220">
              <w:rPr>
                <w:rFonts w:ascii="Arial" w:eastAsia="Times New Roman" w:hAnsi="Arial" w:cs="Arial"/>
                <w:color w:val="002060"/>
                <w:sz w:val="20"/>
                <w:szCs w:val="20"/>
                <w:lang w:val="en-GB" w:eastAsia="en-GB"/>
              </w:rPr>
              <w:t>participate in and facilitate production of all data / information required to validate delivery of duties and functions and inform planning and management of service delivery.</w:t>
            </w:r>
            <w:r w:rsidRPr="00B42220">
              <w:rPr>
                <w:rFonts w:ascii="Arial" w:eastAsia="Times New Roman" w:hAnsi="Arial" w:cs="Arial"/>
                <w:color w:val="002060"/>
                <w:sz w:val="20"/>
                <w:szCs w:val="20"/>
                <w:lang w:eastAsia="en-IE"/>
              </w:rPr>
              <w:t xml:space="preserv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GB"/>
              </w:rPr>
              <w:t xml:space="preserve">To carry out teaching as appropriate. </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42220">
              <w:rPr>
                <w:rFonts w:ascii="Arial" w:eastAsia="Times New Roman" w:hAnsi="Arial" w:cs="Arial"/>
                <w:iCs/>
                <w:color w:val="002060"/>
                <w:sz w:val="20"/>
                <w:szCs w:val="20"/>
                <w:lang w:val="en-GB" w:eastAsia="en-GB"/>
              </w:rPr>
              <w:t xml:space="preserve"> and comply with associated HSE protocols for implementing and maintaining these standards as appropriate to the role.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color w:val="002060"/>
                <w:sz w:val="20"/>
                <w:szCs w:val="20"/>
                <w:lang w:eastAsia="en-IE"/>
              </w:rPr>
              <w:t>Support, promote and actively participate in sustainable energy, water and waste initiatives to create a more sustainable, low carbon and efficient health service.</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Act as spokesperson for the Organisation as required.</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Demonstrate pro-active commitment to all communications with internal and external stakeholders.</w:t>
            </w:r>
          </w:p>
          <w:p w:rsidR="00B42220" w:rsidRPr="00B42220" w:rsidRDefault="00B42220" w:rsidP="00B42220">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Staff will work in accordance with the principles and values of recovery as described in the National Framework for Recovery for Irish Mental Health Services 2018-2020.</w:t>
            </w:r>
          </w:p>
          <w:p w:rsidR="00B42220" w:rsidRPr="00B42220" w:rsidRDefault="00B42220" w:rsidP="00B42220">
            <w:pPr>
              <w:widowControl w:val="0"/>
              <w:autoSpaceDE w:val="0"/>
              <w:autoSpaceDN w:val="0"/>
              <w:spacing w:after="0" w:line="240" w:lineRule="auto"/>
              <w:contextualSpacing/>
              <w:rPr>
                <w:rFonts w:ascii="Arial" w:eastAsia="Times New Roman" w:hAnsi="Arial" w:cs="Arial"/>
                <w:iCs/>
                <w:color w:val="002060"/>
                <w:sz w:val="20"/>
                <w:szCs w:val="20"/>
                <w:lang w:val="en-US"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b/>
                <w:iCs/>
                <w:color w:val="002060"/>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spacing w:after="0" w:line="240" w:lineRule="auto"/>
              <w:jc w:val="both"/>
              <w:rPr>
                <w:rFonts w:ascii="Arial" w:eastAsia="Times New Roman" w:hAnsi="Arial" w:cs="Arial"/>
                <w:b/>
                <w:iCs/>
                <w:color w:val="002060"/>
                <w:sz w:val="20"/>
                <w:szCs w:val="20"/>
                <w:lang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Eligibility Criteria</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Qualifications and/ or experience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Professional Qualifications</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Registration as a specialist in the Specialist Division of the Register of Medical Practitioners maintained by the Medical Council in Ireland in the spec</w:t>
            </w:r>
            <w:r w:rsidR="007574EA">
              <w:rPr>
                <w:rFonts w:ascii="Arial" w:eastAsia="Times New Roman" w:hAnsi="Arial" w:cs="Arial"/>
                <w:bCs/>
                <w:color w:val="002060"/>
                <w:sz w:val="20"/>
                <w:szCs w:val="20"/>
                <w:lang w:eastAsia="en-IE"/>
              </w:rPr>
              <w:t>ialty of psychiatry of Psychiatry.</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Entry to competition / recruitment process and subsequent appointment</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val="en-GB" w:eastAsia="en-GB"/>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No candidate will be appointed as a Medical Consultant unless (s)he is registered as a Specialist in the Specialist Division of the Register of Medical Practitioners maintained by the Medical Council of Ireland as outlined above.</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color w:val="002060"/>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p>
          <w:p w:rsidR="00B42220" w:rsidRPr="00B42220" w:rsidRDefault="00B42220" w:rsidP="006B1D04">
            <w:pPr>
              <w:tabs>
                <w:tab w:val="left" w:pos="720"/>
              </w:tabs>
              <w:autoSpaceDE w:val="0"/>
              <w:autoSpaceDN w:val="0"/>
              <w:adjustRightInd w:val="0"/>
              <w:spacing w:after="0" w:line="240" w:lineRule="atLeast"/>
              <w:jc w:val="both"/>
              <w:rPr>
                <w:rFonts w:ascii="Arial" w:eastAsia="Times New Roman" w:hAnsi="Arial" w:cs="Arial"/>
                <w:b/>
                <w:color w:val="002060"/>
                <w:sz w:val="20"/>
                <w:szCs w:val="20"/>
                <w:lang w:val="en-GB" w:eastAsia="en-GB"/>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Health</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B42220" w:rsidRPr="00B42220" w:rsidRDefault="00B42220" w:rsidP="00B42220">
            <w:pPr>
              <w:spacing w:after="0" w:line="240" w:lineRule="auto"/>
              <w:ind w:hanging="720"/>
              <w:jc w:val="both"/>
              <w:rPr>
                <w:rFonts w:ascii="Arial" w:eastAsia="Times New Roman" w:hAnsi="Arial" w:cs="Arial"/>
                <w:bCs/>
                <w:color w:val="002060"/>
                <w:sz w:val="20"/>
                <w:szCs w:val="20"/>
                <w:u w:val="single"/>
                <w:lang w:val="en-GB"/>
              </w:rPr>
            </w:pPr>
          </w:p>
          <w:p w:rsidR="00B42220" w:rsidRPr="00B42220" w:rsidRDefault="00B42220" w:rsidP="00B42220">
            <w:pPr>
              <w:spacing w:after="0" w:line="240" w:lineRule="auto"/>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Character</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of good character.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Other requirements specific to the post</w:t>
            </w:r>
          </w:p>
        </w:tc>
        <w:tc>
          <w:tcPr>
            <w:tcW w:w="8160" w:type="dxa"/>
          </w:tcPr>
          <w:p w:rsidR="00B42220" w:rsidRPr="00B42220" w:rsidRDefault="00B42220" w:rsidP="00B42220">
            <w:pPr>
              <w:numPr>
                <w:ilvl w:val="0"/>
                <w:numId w:val="5"/>
              </w:numPr>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 xml:space="preserve">Access to </w:t>
            </w:r>
            <w:r w:rsidR="00DC625C">
              <w:rPr>
                <w:rFonts w:ascii="Arial" w:eastAsia="Times New Roman" w:hAnsi="Arial" w:cs="Arial"/>
                <w:iCs/>
                <w:color w:val="002060"/>
                <w:sz w:val="20"/>
                <w:szCs w:val="20"/>
                <w:lang w:val="en-GB" w:eastAsia="en-GB"/>
              </w:rPr>
              <w:t xml:space="preserve">own </w:t>
            </w:r>
            <w:r w:rsidRPr="00B42220">
              <w:rPr>
                <w:rFonts w:ascii="Arial" w:eastAsia="Times New Roman" w:hAnsi="Arial" w:cs="Arial"/>
                <w:iCs/>
                <w:color w:val="002060"/>
                <w:sz w:val="20"/>
                <w:szCs w:val="20"/>
                <w:lang w:val="en-GB" w:eastAsia="en-GB"/>
              </w:rPr>
              <w:t>transport essential</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Skills, competencies and/or knowledge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Clinical Competence – Delivering Clinical Expertise </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 xml:space="preserve">(incorporating clinical </w:t>
            </w:r>
            <w:bookmarkStart w:id="1" w:name="_GoBack"/>
            <w:bookmarkEnd w:id="1"/>
            <w:r w:rsidRPr="00B42220">
              <w:rPr>
                <w:rFonts w:ascii="Arial" w:eastAsia="Times New Roman" w:hAnsi="Arial" w:cs="Arial"/>
                <w:i/>
                <w:color w:val="002060"/>
                <w:sz w:val="20"/>
                <w:szCs w:val="20"/>
                <w:lang w:val="en-GB" w:eastAsia="en-GB"/>
              </w:rPr>
              <w:t>knowledge &amp; skills, clinical experience, Continuous Practitioner Development)</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Possesses a detailed knowledge and understanding of the relevant specialist domain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a clear understanding of the clinical challenges facing relevant population groups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Demonstrates leadership skills to enhance patient care and safety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Applies knowledge effectively to make clear and proactive decisions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Anticipates rather than reacts; maintains knowledge of current research and practice</w:t>
            </w:r>
          </w:p>
          <w:p w:rsidR="00B42220" w:rsidRPr="00B42220" w:rsidRDefault="00B42220" w:rsidP="00B42220">
            <w:pPr>
              <w:numPr>
                <w:ilvl w:val="0"/>
                <w:numId w:val="7"/>
              </w:num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color w:val="002060"/>
                <w:kern w:val="24"/>
                <w:sz w:val="20"/>
                <w:szCs w:val="20"/>
                <w:lang w:eastAsia="en-IE"/>
              </w:rPr>
              <w:t>Recognises and respond to the complexity, uncertainty and ambiguity inherent in medical practice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track record of doing things thoroughly in challenging cases / complex referrals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lastRenderedPageBreak/>
              <w:t>Adopts a patient-centred approach to understanding patient needs and delivering their care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Makes a clear and decisive contribution within the multi-disciplinary team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Regularly engages in further education to develop self and practice</w:t>
            </w:r>
          </w:p>
          <w:p w:rsidR="00B42220" w:rsidRPr="00B42220" w:rsidRDefault="00B42220" w:rsidP="00B42220">
            <w:pPr>
              <w:spacing w:after="0" w:line="240" w:lineRule="auto"/>
              <w:rPr>
                <w:rFonts w:ascii="Arial" w:eastAsia="Times New Roman" w:hAnsi="Arial" w:cs="Arial"/>
                <w:b/>
                <w:bCs/>
                <w:color w:val="002060"/>
                <w:sz w:val="20"/>
                <w:szCs w:val="20"/>
                <w:lang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Organisational Competence – </w:t>
            </w:r>
            <w:r w:rsidRPr="00B42220">
              <w:rPr>
                <w:rFonts w:ascii="Arial" w:eastAsia="Times New Roman" w:hAnsi="Arial" w:cs="Arial"/>
                <w:b/>
                <w:bCs/>
                <w:color w:val="002060"/>
                <w:sz w:val="20"/>
                <w:szCs w:val="20"/>
                <w:lang w:eastAsia="en-GB"/>
              </w:rPr>
              <w:t>Leading &amp; Governance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leadership &amp; accountability, clinical service planning)</w:t>
            </w:r>
          </w:p>
          <w:p w:rsidR="00B42220" w:rsidRPr="00B42220" w:rsidRDefault="00B42220" w:rsidP="00B42220">
            <w:pPr>
              <w:spacing w:after="0" w:line="240" w:lineRule="auto"/>
              <w:ind w:left="360"/>
              <w:contextualSpacing/>
              <w:rPr>
                <w:rFonts w:ascii="Arial" w:eastAsia="Times New Roman" w:hAnsi="Arial" w:cs="Arial"/>
                <w:color w:val="002060"/>
                <w:sz w:val="20"/>
                <w:szCs w:val="20"/>
                <w:lang w:eastAsia="en-IE"/>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Sees self as accountable for relevant issues related to clinical outcomes, patient safety, risk, quality, stewardship of resources and change management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Manages people by providing direction, reviewing performance, motivating others and promoting equality and diversity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Recognises respective areas of accountability of the CEO, General Manger / Service lead and others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Efficient and organised; employs effective processes to manage and prioritise workload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Open and honest; willing to admit mistakes and learns from experiences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Is aware of resources available and manages these appropriately</w:t>
            </w:r>
            <w:r w:rsidRPr="00B42220">
              <w:rPr>
                <w:rFonts w:ascii="Arial" w:eastAsia="Times New Roman" w:hAnsi="Arial" w:cs="Arial"/>
                <w:bCs/>
                <w:color w:val="002060"/>
                <w:sz w:val="20"/>
                <w:szCs w:val="20"/>
                <w:lang w:eastAsia="en-GB"/>
              </w:rPr>
              <w:t xml:space="preserve"> to ensure the delivery of safe and efficient services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Contributes to the development of business and service plans to achieve service goals</w:t>
            </w:r>
          </w:p>
          <w:p w:rsidR="00B42220" w:rsidRPr="00B42220" w:rsidRDefault="00B42220" w:rsidP="00B42220">
            <w:pPr>
              <w:numPr>
                <w:ilvl w:val="0"/>
                <w:numId w:val="7"/>
              </w:num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color w:val="002060"/>
                <w:kern w:val="24"/>
                <w:sz w:val="20"/>
                <w:szCs w:val="20"/>
                <w:lang w:eastAsia="en-IE"/>
              </w:rPr>
              <w:t>Reviews and monitors service provision</w:t>
            </w:r>
          </w:p>
          <w:p w:rsidR="00B42220" w:rsidRPr="00B42220" w:rsidRDefault="00B42220" w:rsidP="00B42220">
            <w:pPr>
              <w:numPr>
                <w:ilvl w:val="0"/>
                <w:numId w:val="7"/>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Adequately identifies, assesses, manages and monitors risk within their area of responsibility</w:t>
            </w: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Interpersonal Competence – </w:t>
            </w:r>
            <w:r w:rsidRPr="00B42220">
              <w:rPr>
                <w:rFonts w:ascii="Arial" w:eastAsia="Times New Roman" w:hAnsi="Arial" w:cs="Arial"/>
                <w:b/>
                <w:bCs/>
                <w:color w:val="002060"/>
                <w:sz w:val="20"/>
                <w:szCs w:val="20"/>
                <w:lang w:eastAsia="en-GB"/>
              </w:rPr>
              <w:t>Engaging Staff, Patients &amp; Family</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communication &amp; listening skills, dealing with emotional situations, teamwork &amp; collaboration, motivating and supporting others)</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Listens attentively and accurately to others and tailors his/her communication to suit the individual and the situation (oral and written)</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Encourages people to collaborate towards a common goal or vision</w:t>
            </w:r>
          </w:p>
          <w:p w:rsidR="00B42220" w:rsidRPr="00B42220" w:rsidRDefault="00B42220" w:rsidP="00B42220">
            <w:pPr>
              <w:numPr>
                <w:ilvl w:val="0"/>
                <w:numId w:val="7"/>
              </w:numPr>
              <w:spacing w:after="0" w:line="240" w:lineRule="auto"/>
              <w:contextualSpacing/>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Helps people to identify and develop their strengths, supports people when things go wrong</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Demonstrates self-awareness; understands own limitations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Manages own emotions and is resilient, remains calm under pressure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an inclusive, collaborative approach / understands and respects others’ roles within the wider multi-disciplinary team / treats people with respect at all times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color w:val="002060"/>
                <w:kern w:val="24"/>
                <w:sz w:val="20"/>
                <w:szCs w:val="20"/>
                <w:lang w:eastAsia="en-IE"/>
              </w:rPr>
              <w:t>Sees self as a team member; is willing to take as well as give direction</w:t>
            </w:r>
            <w:r w:rsidRPr="00B42220">
              <w:rPr>
                <w:rFonts w:ascii="Arial" w:eastAsia="Times New Roman" w:hAnsi="Arial" w:cs="Arial"/>
                <w:bCs/>
                <w:color w:val="002060"/>
                <w:sz w:val="20"/>
                <w:szCs w:val="20"/>
                <w:lang w:eastAsia="en-GB"/>
              </w:rPr>
              <w:t xml:space="preserve"> / works within teams to deliver and improve services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Effectively influences and persuades others</w:t>
            </w:r>
          </w:p>
          <w:p w:rsidR="00B42220" w:rsidRPr="00B42220" w:rsidRDefault="00B42220" w:rsidP="00B42220">
            <w:pPr>
              <w:spacing w:after="0" w:line="240" w:lineRule="auto"/>
              <w:contextualSpacing/>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Future Focused Competence </w:t>
            </w:r>
            <w:r w:rsidRPr="00B42220">
              <w:rPr>
                <w:rFonts w:ascii="Arial" w:eastAsia="Times New Roman" w:hAnsi="Arial" w:cs="Arial"/>
                <w:b/>
                <w:bCs/>
                <w:color w:val="002060"/>
                <w:sz w:val="20"/>
                <w:szCs w:val="20"/>
                <w:lang w:eastAsia="en-GB"/>
              </w:rPr>
              <w:t>– Improving Future Care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(Improving healthcare quality, Teaching &amp; Research)</w:t>
            </w:r>
          </w:p>
          <w:p w:rsidR="00B42220" w:rsidRPr="00B42220" w:rsidRDefault="00B42220" w:rsidP="00B42220">
            <w:pPr>
              <w:widowControl w:val="0"/>
              <w:autoSpaceDE w:val="0"/>
              <w:autoSpaceDN w:val="0"/>
              <w:spacing w:after="0" w:line="240" w:lineRule="auto"/>
              <w:ind w:left="360"/>
              <w:contextualSpacing/>
              <w:rPr>
                <w:rFonts w:ascii="Arial" w:eastAsia="Times New Roman" w:hAnsi="Arial" w:cs="Arial"/>
                <w:bCs/>
                <w:color w:val="002060"/>
                <w:sz w:val="20"/>
                <w:szCs w:val="20"/>
                <w:lang w:eastAsia="en-GB"/>
              </w:rPr>
            </w:pP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Identifies the contexts for change, demonstrating awareness of the political, social, technical, economic, organisational and professional environment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Encourages improvement and innovation, creating a climate of continuous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Applies knowledge and evidence, gathering information to produce an evidence-based challenge to systems and processes in order to identify opportunities for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Makes sound evidence based decisions consistent with the values and priorities of the organisation and profession</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Measures and evaluates outcomes taking corrective action where necessary and is accountable for decisions</w:t>
            </w:r>
          </w:p>
          <w:p w:rsidR="00B42220" w:rsidRPr="00B42220" w:rsidRDefault="00B42220" w:rsidP="00B42220">
            <w:pPr>
              <w:numPr>
                <w:ilvl w:val="0"/>
                <w:numId w:val="7"/>
              </w:numPr>
              <w:spacing w:after="0" w:line="240" w:lineRule="auto"/>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Contributes to an ongoing process to improve health in the community / population s/he serves, with a strong appreciation of the service user</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Shares learning with colleagues via formal and informal methods (thinking aloud)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Makes time to coach and support others; shows empathy for the concerns of learners,  promotes a safe learning environment</w:t>
            </w:r>
          </w:p>
          <w:p w:rsidR="00B42220" w:rsidRPr="00B42220" w:rsidRDefault="00B42220" w:rsidP="00B42220">
            <w:pPr>
              <w:widowControl w:val="0"/>
              <w:autoSpaceDE w:val="0"/>
              <w:autoSpaceDN w:val="0"/>
              <w:spacing w:after="0" w:line="240" w:lineRule="auto"/>
              <w:contextualSpacing/>
              <w:rPr>
                <w:rFonts w:ascii="Arial" w:eastAsia="Times New Roman" w:hAnsi="Arial" w:cs="Arial"/>
                <w:color w:val="002060"/>
                <w:sz w:val="20"/>
                <w:szCs w:val="20"/>
                <w:lang w:val="en-US"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Competition Specific Selection Process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Ranking/Shortlisting / Interview</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r w:rsidRPr="00B42220">
              <w:rPr>
                <w:rFonts w:ascii="Arial" w:eastAsia="Times New Roman" w:hAnsi="Arial" w:cs="Arial"/>
                <w:color w:val="002060"/>
                <w:sz w:val="20"/>
                <w:szCs w:val="20"/>
                <w:u w:val="single"/>
                <w:lang w:val="en-GB" w:eastAsia="en-GB"/>
              </w:rPr>
              <w:t xml:space="preserve">Failure to include information regarding these requirements may result in you not being called forward to the next stage of the selection process.  </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Diversity, Equality and Inclusion</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B42220" w:rsidRPr="00B42220" w:rsidRDefault="00B42220" w:rsidP="00B42220">
            <w:pPr>
              <w:spacing w:after="0" w:line="240" w:lineRule="auto"/>
              <w:jc w:val="both"/>
              <w:rPr>
                <w:rFonts w:ascii="Arial" w:eastAsia="Times New Roman" w:hAnsi="Arial" w:cs="Arial"/>
                <w:color w:val="002060"/>
                <w:sz w:val="20"/>
                <w:szCs w:val="20"/>
                <w:shd w:val="clear" w:color="auto" w:fill="FFFFFF"/>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Times New Roman" w:hAnsi="Arial" w:cs="Arial"/>
                <w:color w:val="002060"/>
                <w:sz w:val="20"/>
                <w:szCs w:val="20"/>
                <w:lang w:val="en-GB" w:eastAsia="en-GB"/>
              </w:rPr>
              <w:t xml:space="preserve">For further information on the HSE commitment to Diversity, Equality and Inclusion, please visit the Diversity, Equality and Inclusion web page at </w:t>
            </w:r>
            <w:hyperlink r:id="rId8" w:history="1">
              <w:r w:rsidRPr="00B42220">
                <w:rPr>
                  <w:rFonts w:ascii="Arial" w:eastAsia="Times New Roman" w:hAnsi="Arial" w:cs="Arial"/>
                  <w:color w:val="002060"/>
                  <w:sz w:val="20"/>
                  <w:szCs w:val="20"/>
                  <w:u w:val="single"/>
                  <w:lang w:val="en-GB" w:eastAsia="en-GB"/>
                </w:rPr>
                <w:t>https://www.hse.ie/eng/staff/resources/diversity/</w:t>
              </w:r>
            </w:hyperlink>
            <w:r w:rsidRPr="00B42220">
              <w:rPr>
                <w:rFonts w:ascii="Arial" w:eastAsia="Times New Roman" w:hAnsi="Arial" w:cs="Arial"/>
                <w:color w:val="002060"/>
                <w:sz w:val="20"/>
                <w:szCs w:val="20"/>
                <w:lang w:val="en-GB" w:eastAsia="en-GB"/>
              </w:rPr>
              <w:t xml:space="preserve">  </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Code of Practice</w:t>
            </w:r>
          </w:p>
        </w:tc>
        <w:tc>
          <w:tcPr>
            <w:tcW w:w="8160" w:type="dxa"/>
          </w:tcPr>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Health Service Executive will run this campaign in compliance with the Code of Practice prepared by the Commission for Public Service Appointments (CPSA). </w:t>
            </w:r>
          </w:p>
          <w:p w:rsidR="00B42220" w:rsidRPr="00B42220" w:rsidRDefault="00B42220" w:rsidP="00B42220">
            <w:pPr>
              <w:shd w:val="clear" w:color="auto" w:fill="FFFFFF"/>
              <w:spacing w:line="276" w:lineRule="auto"/>
              <w:rPr>
                <w:rFonts w:ascii="Arial" w:eastAsia="Calibri" w:hAnsi="Arial" w:cs="Arial"/>
                <w:color w:val="002060"/>
                <w:sz w:val="20"/>
                <w:szCs w:val="20"/>
                <w:lang w:eastAsia="en-IE"/>
              </w:rPr>
            </w:pPr>
            <w:r w:rsidRPr="00B42220">
              <w:rPr>
                <w:rFonts w:ascii="Arial" w:eastAsia="Calibri" w:hAnsi="Arial" w:cs="Arial"/>
                <w:color w:val="002060"/>
                <w:sz w:val="20"/>
                <w:szCs w:val="20"/>
              </w:rPr>
              <w:t xml:space="preserve">The CPSA is responsible for </w:t>
            </w:r>
            <w:r w:rsidRPr="00B42220">
              <w:rPr>
                <w:rFonts w:ascii="Arial" w:eastAsia="Calibri" w:hAnsi="Arial" w:cs="Arial"/>
                <w:color w:val="002060"/>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CPSA Code of Practice can be accessed via </w:t>
            </w:r>
            <w:hyperlink r:id="rId9" w:history="1">
              <w:r w:rsidRPr="00B42220">
                <w:rPr>
                  <w:rFonts w:ascii="Arial" w:eastAsia="Calibri" w:hAnsi="Arial" w:cs="Arial"/>
                  <w:color w:val="002060"/>
                  <w:sz w:val="20"/>
                  <w:szCs w:val="20"/>
                  <w:u w:val="single"/>
                </w:rPr>
                <w:t>https://www.cpsa.ie/</w:t>
              </w:r>
            </w:hyperlink>
            <w:r w:rsidRPr="00B42220">
              <w:rPr>
                <w:rFonts w:ascii="Arial" w:eastAsia="Calibri" w:hAnsi="Arial" w:cs="Arial"/>
                <w:color w:val="002060"/>
                <w:sz w:val="20"/>
                <w:szCs w:val="20"/>
              </w:rPr>
              <w:t>.</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10332" w:type="dxa"/>
            <w:gridSpan w:val="2"/>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reform programme outlined for the Health Services may impact on this role and as structures change the job description may be reviewed.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noProof/>
          <w:color w:val="002060"/>
          <w:sz w:val="20"/>
          <w:szCs w:val="20"/>
          <w:lang w:eastAsia="en-IE"/>
        </w:rPr>
      </w:pPr>
      <w:r w:rsidRPr="00B42220">
        <w:rPr>
          <w:rFonts w:ascii="Arial" w:eastAsia="Times New Roman" w:hAnsi="Arial" w:cs="Arial"/>
          <w:b/>
          <w:color w:val="002060"/>
          <w:sz w:val="20"/>
          <w:szCs w:val="20"/>
          <w:lang w:val="en-GB" w:eastAsia="en-GB"/>
        </w:rPr>
        <w:br w:type="page"/>
      </w:r>
    </w:p>
    <w:p w:rsidR="00B42220" w:rsidRPr="00B42220" w:rsidRDefault="005B6368" w:rsidP="00B42220">
      <w:pPr>
        <w:spacing w:after="0" w:line="240" w:lineRule="auto"/>
        <w:jc w:val="center"/>
        <w:rPr>
          <w:rFonts w:ascii="Arial" w:eastAsia="Times New Roman" w:hAnsi="Arial" w:cs="Arial"/>
          <w:color w:val="002060"/>
          <w:sz w:val="20"/>
          <w:szCs w:val="20"/>
          <w:lang w:val="en-GB" w:eastAsia="en-GB"/>
        </w:rPr>
      </w:pPr>
      <w:r>
        <w:rPr>
          <w:rFonts w:ascii="Arial" w:eastAsia="Times New Roman" w:hAnsi="Arial" w:cs="Arial"/>
          <w:b/>
          <w:color w:val="002060"/>
          <w:sz w:val="20"/>
          <w:szCs w:val="20"/>
          <w:lang w:val="en-GB" w:eastAsia="en-GB"/>
        </w:rPr>
        <w:lastRenderedPageBreak/>
        <w:t>Locum</w:t>
      </w:r>
      <w:r w:rsidR="006B1D04">
        <w:rPr>
          <w:rFonts w:ascii="Arial" w:eastAsia="Times New Roman" w:hAnsi="Arial" w:cs="Arial"/>
          <w:b/>
          <w:color w:val="002060"/>
          <w:sz w:val="20"/>
          <w:szCs w:val="20"/>
          <w:lang w:val="en-GB" w:eastAsia="en-GB"/>
        </w:rPr>
        <w:t xml:space="preserve"> Consultant General Adult Psychiatrist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Terms and Conditions of Employment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Tenure </w:t>
            </w:r>
          </w:p>
        </w:tc>
        <w:tc>
          <w:tcPr>
            <w:tcW w:w="8857" w:type="dxa"/>
          </w:tcPr>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 xml:space="preserve">The appointment is whole-time, </w:t>
            </w:r>
            <w:r w:rsidR="005B6368">
              <w:rPr>
                <w:rFonts w:ascii="Arial" w:eastAsia="Times New Roman" w:hAnsi="Arial" w:cs="Arial"/>
                <w:color w:val="002060"/>
                <w:spacing w:val="-3"/>
                <w:sz w:val="20"/>
                <w:szCs w:val="20"/>
                <w:lang w:val="en-GB" w:eastAsia="en-GB"/>
              </w:rPr>
              <w:t>Locum</w:t>
            </w:r>
            <w:r w:rsidRPr="00B42220">
              <w:rPr>
                <w:rFonts w:ascii="Arial" w:eastAsia="Times New Roman" w:hAnsi="Arial" w:cs="Arial"/>
                <w:color w:val="002060"/>
                <w:spacing w:val="-3"/>
                <w:sz w:val="20"/>
                <w:szCs w:val="20"/>
                <w:lang w:val="en-GB" w:eastAsia="en-GB"/>
              </w:rPr>
              <w:t xml:space="preserve"> and pensionable</w:t>
            </w:r>
          </w:p>
          <w:p w:rsid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Appointment as an employee of the Health Service Executive is governed by the Health Act 2004 and the Public Service Management (Recruitment and Appointment) Act 2004.</w:t>
            </w:r>
          </w:p>
          <w:p w:rsidR="00D75A33" w:rsidRPr="00B42220" w:rsidRDefault="00D75A33"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Pr>
                <w:rFonts w:ascii="Arial" w:eastAsia="Times New Roman" w:hAnsi="Arial" w:cs="Arial"/>
                <w:color w:val="002060"/>
                <w:spacing w:val="-3"/>
                <w:sz w:val="20"/>
                <w:szCs w:val="20"/>
                <w:lang w:val="en-GB" w:eastAsia="en-GB"/>
              </w:rPr>
              <w:t>A panel may be formed in which other Tempo</w:t>
            </w:r>
            <w:r w:rsidR="006B1D04">
              <w:rPr>
                <w:rFonts w:ascii="Arial" w:eastAsia="Times New Roman" w:hAnsi="Arial" w:cs="Arial"/>
                <w:color w:val="002060"/>
                <w:spacing w:val="-3"/>
                <w:sz w:val="20"/>
                <w:szCs w:val="20"/>
                <w:lang w:val="en-GB" w:eastAsia="en-GB"/>
              </w:rPr>
              <w:t>rary/Locum Consultant General A</w:t>
            </w:r>
            <w:r w:rsidR="00753CC9">
              <w:rPr>
                <w:rFonts w:ascii="Arial" w:eastAsia="Times New Roman" w:hAnsi="Arial" w:cs="Arial"/>
                <w:color w:val="002060"/>
                <w:spacing w:val="-3"/>
                <w:sz w:val="20"/>
                <w:szCs w:val="20"/>
                <w:lang w:val="en-GB" w:eastAsia="en-GB"/>
              </w:rPr>
              <w:t>dult Psychiatrist posts</w:t>
            </w:r>
            <w:r>
              <w:rPr>
                <w:rFonts w:ascii="Arial" w:eastAsia="Times New Roman" w:hAnsi="Arial" w:cs="Arial"/>
                <w:color w:val="002060"/>
                <w:spacing w:val="-3"/>
                <w:sz w:val="20"/>
                <w:szCs w:val="20"/>
                <w:lang w:val="en-GB" w:eastAsia="en-GB"/>
              </w:rPr>
              <w:t xml:space="preserve"> in MHS C/KK/ST/W/W may be filled.</w:t>
            </w:r>
          </w:p>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Remuneration </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salary will be as set out in the Public Only Consultants’ Contract 2023. Medical Consultants Salary Scales from 1</w:t>
            </w:r>
            <w:r w:rsidRPr="00B42220">
              <w:rPr>
                <w:rFonts w:ascii="Arial" w:eastAsia="Times New Roman" w:hAnsi="Arial" w:cs="Arial"/>
                <w:color w:val="002060"/>
                <w:sz w:val="20"/>
                <w:szCs w:val="20"/>
                <w:vertAlign w:val="superscript"/>
                <w:lang w:val="en-GB" w:eastAsia="en-GB"/>
              </w:rPr>
              <w:t>st</w:t>
            </w:r>
            <w:r w:rsidR="00CA1F4E">
              <w:rPr>
                <w:rFonts w:ascii="Arial" w:eastAsia="Times New Roman" w:hAnsi="Arial" w:cs="Arial"/>
                <w:color w:val="002060"/>
                <w:sz w:val="20"/>
                <w:szCs w:val="20"/>
                <w:lang w:val="en-GB" w:eastAsia="en-GB"/>
              </w:rPr>
              <w:t xml:space="preserve"> February 2026</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6B1D04" w:rsidP="00B42220">
            <w:pPr>
              <w:spacing w:after="0" w:line="240" w:lineRule="auto"/>
              <w:rPr>
                <w:rFonts w:ascii="Arial" w:eastAsia="Times New Roman" w:hAnsi="Arial" w:cs="Arial"/>
                <w:b/>
                <w:color w:val="002060"/>
                <w:sz w:val="20"/>
                <w:szCs w:val="20"/>
                <w:lang w:val="en-GB" w:eastAsia="en-GB"/>
              </w:rPr>
            </w:pPr>
            <w:r>
              <w:rPr>
                <w:rFonts w:ascii="Arial" w:eastAsia="Times New Roman" w:hAnsi="Arial" w:cs="Arial"/>
                <w:b/>
                <w:color w:val="002060"/>
                <w:sz w:val="20"/>
                <w:szCs w:val="20"/>
                <w:lang w:val="en-GB" w:eastAsia="en-GB"/>
              </w:rPr>
              <w:t>€235,862</w:t>
            </w:r>
            <w:r w:rsidR="00B42220" w:rsidRPr="00B42220">
              <w:rPr>
                <w:rFonts w:ascii="Arial" w:eastAsia="Times New Roman" w:hAnsi="Arial" w:cs="Arial"/>
                <w:b/>
                <w:color w:val="002060"/>
                <w:sz w:val="20"/>
                <w:szCs w:val="20"/>
                <w:lang w:val="en-GB" w:eastAsia="en-GB"/>
              </w:rPr>
              <w:t xml:space="preserve">      </w:t>
            </w:r>
            <w:r>
              <w:rPr>
                <w:rFonts w:ascii="Arial" w:eastAsia="Times New Roman" w:hAnsi="Arial" w:cs="Arial"/>
                <w:b/>
                <w:color w:val="002060"/>
                <w:sz w:val="20"/>
                <w:szCs w:val="20"/>
                <w:lang w:val="en-GB" w:eastAsia="en-GB"/>
              </w:rPr>
              <w:t>€248,612</w:t>
            </w:r>
            <w:r w:rsidR="00B42220" w:rsidRPr="00B42220">
              <w:rPr>
                <w:rFonts w:ascii="Arial" w:eastAsia="Times New Roman" w:hAnsi="Arial" w:cs="Arial"/>
                <w:b/>
                <w:color w:val="002060"/>
                <w:sz w:val="20"/>
                <w:szCs w:val="20"/>
                <w:lang w:val="en-GB" w:eastAsia="en-GB"/>
              </w:rPr>
              <w:t xml:space="preserve">     </w:t>
            </w:r>
            <w:r>
              <w:rPr>
                <w:rFonts w:ascii="Arial" w:eastAsia="Times New Roman" w:hAnsi="Arial" w:cs="Arial"/>
                <w:b/>
                <w:color w:val="002060"/>
                <w:sz w:val="20"/>
                <w:szCs w:val="20"/>
                <w:lang w:val="en-GB" w:eastAsia="en-GB"/>
              </w:rPr>
              <w:t>€262,070</w:t>
            </w:r>
            <w:r w:rsidR="00B42220" w:rsidRPr="00B42220">
              <w:rPr>
                <w:rFonts w:ascii="Arial" w:eastAsia="Times New Roman" w:hAnsi="Arial" w:cs="Arial"/>
                <w:b/>
                <w:color w:val="002060"/>
                <w:sz w:val="20"/>
                <w:szCs w:val="20"/>
                <w:lang w:val="en-GB" w:eastAsia="en-GB"/>
              </w:rPr>
              <w:t xml:space="preserve">     </w:t>
            </w:r>
            <w:r>
              <w:rPr>
                <w:rFonts w:ascii="Arial" w:eastAsia="Times New Roman" w:hAnsi="Arial" w:cs="Arial"/>
                <w:b/>
                <w:color w:val="002060"/>
                <w:sz w:val="20"/>
                <w:szCs w:val="20"/>
                <w:lang w:val="en-GB" w:eastAsia="en-GB"/>
              </w:rPr>
              <w:t>€269,154</w:t>
            </w:r>
            <w:r w:rsidR="00B42220" w:rsidRPr="00B42220">
              <w:rPr>
                <w:rFonts w:ascii="Arial" w:eastAsia="Times New Roman" w:hAnsi="Arial" w:cs="Arial"/>
                <w:b/>
                <w:color w:val="002060"/>
                <w:sz w:val="20"/>
                <w:szCs w:val="20"/>
                <w:lang w:val="en-GB" w:eastAsia="en-GB"/>
              </w:rPr>
              <w:t xml:space="preserve">      </w:t>
            </w:r>
            <w:r>
              <w:rPr>
                <w:rFonts w:ascii="Arial" w:eastAsia="Times New Roman" w:hAnsi="Arial" w:cs="Arial"/>
                <w:b/>
                <w:color w:val="002060"/>
                <w:sz w:val="20"/>
                <w:szCs w:val="20"/>
                <w:lang w:val="en-GB" w:eastAsia="en-GB"/>
              </w:rPr>
              <w:t>€276,236</w:t>
            </w:r>
            <w:r w:rsidR="00B42220" w:rsidRPr="00B42220">
              <w:rPr>
                <w:rFonts w:ascii="Arial" w:eastAsia="Times New Roman" w:hAnsi="Arial" w:cs="Arial"/>
                <w:b/>
                <w:color w:val="002060"/>
                <w:sz w:val="20"/>
                <w:szCs w:val="20"/>
                <w:lang w:val="en-GB" w:eastAsia="en-GB"/>
              </w:rPr>
              <w:t xml:space="preserve">      </w:t>
            </w:r>
            <w:r>
              <w:rPr>
                <w:rFonts w:ascii="Arial" w:eastAsia="Times New Roman" w:hAnsi="Arial" w:cs="Arial"/>
                <w:b/>
                <w:color w:val="002060"/>
                <w:sz w:val="20"/>
                <w:szCs w:val="20"/>
                <w:lang w:val="en-GB" w:eastAsia="en-GB"/>
              </w:rPr>
              <w:t>€283,318</w:t>
            </w:r>
            <w:r w:rsidR="00B42220" w:rsidRPr="00B42220">
              <w:rPr>
                <w:rFonts w:ascii="Arial" w:eastAsia="Times New Roman" w:hAnsi="Arial" w:cs="Arial"/>
                <w:b/>
                <w:color w:val="002060"/>
                <w:sz w:val="20"/>
                <w:szCs w:val="20"/>
                <w:lang w:val="en-GB" w:eastAsia="en-GB"/>
              </w:rPr>
              <w:t xml:space="preserve">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Incremental credit is awarded in respect of previous experience at Consultant level.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Working Week</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bCs/>
                <w:iCs/>
                <w:color w:val="002060"/>
                <w:sz w:val="20"/>
                <w:szCs w:val="20"/>
                <w:lang w:eastAsia="en-IE"/>
              </w:rPr>
            </w:pPr>
            <w:r w:rsidRPr="00B42220">
              <w:rPr>
                <w:rFonts w:ascii="Arial" w:eastAsia="Times New Roman" w:hAnsi="Arial" w:cs="Arial"/>
                <w:color w:val="002060"/>
                <w:sz w:val="20"/>
                <w:szCs w:val="20"/>
                <w:lang w:val="en-GB" w:eastAsia="en-GB"/>
              </w:rPr>
              <w:t>The standard working week applying to the post is: 37 hours per week</w:t>
            </w:r>
            <w:r w:rsidRPr="00B42220">
              <w:rPr>
                <w:rFonts w:ascii="Arial" w:eastAsia="Times New Roman" w:hAnsi="Arial" w:cs="Arial"/>
                <w:bCs/>
                <w:iCs/>
                <w:color w:val="002060"/>
                <w:sz w:val="20"/>
                <w:szCs w:val="20"/>
                <w:lang w:eastAsia="en-IE"/>
              </w:rPr>
              <w:t xml:space="preserv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Annual Leave</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leave associated with the post is: 30 Working Days per annum and as determined by the Organisation of Working Time Act 1997</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Superannuation</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This is a pensionable position within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The successful candidate will upon appointment become a member of the appropriate pension scheme. Please be advised that pension scheme membership will be notified within the contract of employment.</w:t>
            </w:r>
          </w:p>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Members of pre-existing pension schemes who transferred to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Scheme which are no less favourable to those to which they were entitled at 31st December 2004.</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Age</w:t>
            </w:r>
          </w:p>
        </w:tc>
        <w:tc>
          <w:tcPr>
            <w:tcW w:w="8857" w:type="dxa"/>
          </w:tcPr>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r w:rsidRPr="00B42220">
              <w:rPr>
                <w:rFonts w:ascii="Arial" w:eastAsia="Calibri" w:hAnsi="Arial" w:cs="Arial"/>
                <w:color w:val="002060"/>
                <w:sz w:val="20"/>
                <w:szCs w:val="20"/>
              </w:rPr>
              <w:t>The Public Service Superannuation (Age of Retirement) Act, 2018* set 70 years as the compulsory retirement age for public servants.</w:t>
            </w:r>
            <w:r w:rsidRPr="00B42220">
              <w:rPr>
                <w:rFonts w:ascii="Arial" w:eastAsia="Calibri" w:hAnsi="Arial" w:cs="Arial"/>
                <w:i/>
                <w:iCs/>
                <w:color w:val="002060"/>
                <w:sz w:val="20"/>
                <w:szCs w:val="20"/>
              </w:rPr>
              <w:t xml:space="preserve"> </w:t>
            </w:r>
          </w:p>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p>
          <w:p w:rsidR="00B42220" w:rsidRPr="00B42220" w:rsidRDefault="00B42220" w:rsidP="00B42220">
            <w:pPr>
              <w:autoSpaceDE w:val="0"/>
              <w:autoSpaceDN w:val="0"/>
              <w:adjustRightInd w:val="0"/>
              <w:spacing w:after="0" w:line="240" w:lineRule="auto"/>
              <w:rPr>
                <w:rFonts w:ascii="Arial" w:eastAsia="Calibri" w:hAnsi="Arial" w:cs="Arial"/>
                <w:b/>
                <w:bCs/>
                <w:i/>
                <w:iCs/>
                <w:color w:val="002060"/>
                <w:sz w:val="20"/>
                <w:szCs w:val="20"/>
                <w:u w:val="single"/>
              </w:rPr>
            </w:pPr>
            <w:r w:rsidRPr="00B42220">
              <w:rPr>
                <w:rFonts w:ascii="Arial" w:eastAsia="Calibri" w:hAnsi="Arial" w:cs="Arial"/>
                <w:b/>
                <w:bCs/>
                <w:i/>
                <w:iCs/>
                <w:color w:val="002060"/>
                <w:sz w:val="20"/>
                <w:szCs w:val="20"/>
              </w:rPr>
              <w:t xml:space="preserve">* </w:t>
            </w:r>
            <w:r w:rsidRPr="00B42220">
              <w:rPr>
                <w:rFonts w:ascii="Arial" w:eastAsia="Calibri" w:hAnsi="Arial" w:cs="Arial"/>
                <w:b/>
                <w:bCs/>
                <w:i/>
                <w:iCs/>
                <w:color w:val="002060"/>
                <w:sz w:val="20"/>
                <w:szCs w:val="20"/>
                <w:u w:val="single"/>
              </w:rPr>
              <w:t>Public Servants not affected by this legislation:</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r w:rsidRPr="00B42220">
              <w:rPr>
                <w:rFonts w:ascii="Arial" w:eastAsia="Calibri" w:hAnsi="Arial" w:cs="Arial"/>
                <w:color w:val="002060"/>
                <w:sz w:val="20"/>
                <w:szCs w:val="20"/>
              </w:rPr>
              <w:t>Public servants recruited between 1 April 2004 and 31 December 2012 (new entrants) have no compulsory retirement age.</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p>
          <w:p w:rsidR="00B42220" w:rsidRPr="00B42220" w:rsidRDefault="00B42220" w:rsidP="00B42220">
            <w:pPr>
              <w:autoSpaceDE w:val="0"/>
              <w:autoSpaceDN w:val="0"/>
              <w:adjustRightInd w:val="0"/>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Public servants recruited since 1 January 2013 are members of the Single Pension Scheme and have a compulsory retirement age of 70.</w:t>
            </w:r>
          </w:p>
          <w:p w:rsidR="00B42220" w:rsidRPr="00B42220" w:rsidRDefault="00B42220" w:rsidP="00B42220">
            <w:pPr>
              <w:autoSpaceDE w:val="0"/>
              <w:autoSpaceDN w:val="0"/>
              <w:adjustRightInd w:val="0"/>
              <w:spacing w:after="0" w:line="240" w:lineRule="auto"/>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Probation</w:t>
            </w:r>
          </w:p>
        </w:tc>
        <w:tc>
          <w:tcPr>
            <w:tcW w:w="8857" w:type="dxa"/>
          </w:tcPr>
          <w:p w:rsidR="00B42220" w:rsidRPr="00B42220" w:rsidRDefault="00B42220" w:rsidP="00B42220">
            <w:pPr>
              <w:keepNext/>
              <w:tabs>
                <w:tab w:val="left" w:pos="-720"/>
                <w:tab w:val="left" w:pos="0"/>
                <w:tab w:val="left" w:pos="720"/>
              </w:tabs>
              <w:suppressAutoHyphens/>
              <w:spacing w:after="0" w:line="240" w:lineRule="auto"/>
              <w:jc w:val="both"/>
              <w:outlineLvl w:val="6"/>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Permanent/temporary/locum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A probationary period will not apply in the following instances:</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2" w:name="_Hlk116309343"/>
            <w:r w:rsidRPr="00B42220">
              <w:rPr>
                <w:rFonts w:ascii="Arial" w:eastAsia="Times New Roman" w:hAnsi="Arial" w:cs="Arial"/>
                <w:color w:val="002060"/>
                <w:sz w:val="20"/>
                <w:szCs w:val="20"/>
                <w:lang w:eastAsia="en-IE"/>
              </w:rPr>
              <w:t>and the Commencement Date is not more than 26 weeks (or such longer period, if any, as the Employee was on a pre-approved career break for the duration of that longer period).</w:t>
            </w:r>
          </w:p>
          <w:bookmarkEnd w:id="2"/>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has, for a period of not less than 12 months, held this post (</w:t>
            </w:r>
            <w:proofErr w:type="spellStart"/>
            <w:r w:rsidRPr="00B42220">
              <w:rPr>
                <w:rFonts w:ascii="Arial" w:eastAsia="Times New Roman" w:hAnsi="Arial" w:cs="Arial"/>
                <w:color w:val="002060"/>
                <w:sz w:val="20"/>
                <w:szCs w:val="20"/>
                <w:lang w:eastAsia="en-IE"/>
              </w:rPr>
              <w:t>ie</w:t>
            </w:r>
            <w:proofErr w:type="spellEnd"/>
            <w:r w:rsidRPr="00B42220">
              <w:rPr>
                <w:rFonts w:ascii="Arial" w:eastAsia="Times New Roman" w:hAnsi="Arial" w:cs="Arial"/>
                <w:color w:val="002060"/>
                <w:sz w:val="20"/>
                <w:szCs w:val="20"/>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B42220" w:rsidRPr="00B42220" w:rsidTr="00065862">
        <w:trPr>
          <w:trHeight w:val="1579"/>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lastRenderedPageBreak/>
              <w:t>Protection of Children Guidance and Legislation</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B42220" w:rsidRPr="00B42220" w:rsidRDefault="00B42220" w:rsidP="00B42220">
            <w:pPr>
              <w:spacing w:after="0" w:line="240" w:lineRule="auto"/>
              <w:jc w:val="both"/>
              <w:rPr>
                <w:rFonts w:ascii="Arial" w:eastAsia="Times New Roman" w:hAnsi="Arial" w:cs="Arial"/>
                <w:color w:val="002060"/>
                <w:sz w:val="20"/>
                <w:szCs w:val="20"/>
                <w:lang w:eastAsia="en-IE"/>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color w:val="002060"/>
                <w:sz w:val="20"/>
                <w:szCs w:val="20"/>
                <w:lang w:eastAsia="en-IE"/>
              </w:rPr>
              <w:t xml:space="preserve">For further information, guidance and resources please visit: </w:t>
            </w:r>
            <w:hyperlink r:id="rId10" w:history="1">
              <w:r w:rsidRPr="00B42220">
                <w:rPr>
                  <w:rFonts w:ascii="Arial" w:eastAsia="Times New Roman" w:hAnsi="Arial" w:cs="Arial"/>
                  <w:color w:val="002060"/>
                  <w:sz w:val="20"/>
                  <w:szCs w:val="20"/>
                  <w:u w:val="single"/>
                  <w:lang w:val="en" w:eastAsia="en-GB"/>
                </w:rPr>
                <w:t>HSE Children First webpage</w:t>
              </w:r>
            </w:hyperlink>
            <w:r w:rsidRPr="00B42220">
              <w:rPr>
                <w:rFonts w:ascii="Arial" w:eastAsia="Times New Roman" w:hAnsi="Arial" w:cs="Arial"/>
                <w:color w:val="002060"/>
                <w:sz w:val="20"/>
                <w:szCs w:val="20"/>
                <w:u w:val="single"/>
                <w:lang w:val="en" w:eastAsia="en-GB"/>
              </w:rPr>
              <w:t>.</w:t>
            </w:r>
          </w:p>
        </w:tc>
      </w:tr>
      <w:tr w:rsidR="00B42220" w:rsidRPr="00B42220" w:rsidTr="00065862">
        <w:trPr>
          <w:trHeight w:val="1144"/>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Infection Control</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All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42220" w:rsidRPr="00B42220" w:rsidTr="00065862">
        <w:trPr>
          <w:trHeight w:val="2693"/>
        </w:trPr>
        <w:tc>
          <w:tcPr>
            <w:tcW w:w="1739"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Ethics in Public Office 1995 and 2001</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Positions remunerated at or above the minimum point of the Grade VIII salary scale </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color w:val="002060"/>
                <w:sz w:val="20"/>
                <w:szCs w:val="20"/>
                <w:lang w:eastAsia="en-GB"/>
              </w:rPr>
              <w:t xml:space="preserve">(€78,274 </w:t>
            </w:r>
            <w:r w:rsidRPr="00B42220">
              <w:rPr>
                <w:rFonts w:ascii="Arial" w:eastAsia="Times New Roman" w:hAnsi="Arial" w:cs="Arial"/>
                <w:b/>
                <w:color w:val="002060"/>
                <w:sz w:val="20"/>
                <w:szCs w:val="20"/>
                <w:lang w:val="en-GB" w:eastAsia="en-GB"/>
              </w:rPr>
              <w:t>as at 1</w:t>
            </w:r>
            <w:r w:rsidRPr="00B42220">
              <w:rPr>
                <w:rFonts w:ascii="Arial" w:eastAsia="Times New Roman" w:hAnsi="Arial" w:cs="Arial"/>
                <w:b/>
                <w:color w:val="002060"/>
                <w:sz w:val="20"/>
                <w:szCs w:val="20"/>
                <w:vertAlign w:val="superscript"/>
                <w:lang w:val="en-GB" w:eastAsia="en-GB"/>
              </w:rPr>
              <w:t xml:space="preserve"> </w:t>
            </w:r>
            <w:r w:rsidRPr="00B42220">
              <w:rPr>
                <w:rFonts w:ascii="Arial" w:eastAsia="Times New Roman" w:hAnsi="Arial" w:cs="Arial"/>
                <w:b/>
                <w:color w:val="002060"/>
                <w:sz w:val="20"/>
                <w:szCs w:val="20"/>
                <w:lang w:val="en-GB" w:eastAsia="en-GB"/>
              </w:rPr>
              <w:t>January 2024)</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center"/>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tabs>
                <w:tab w:val="left" w:pos="8730"/>
              </w:tabs>
              <w:autoSpaceDE w:val="0"/>
              <w:autoSpaceDN w:val="0"/>
              <w:adjustRightInd w:val="0"/>
              <w:spacing w:after="0" w:line="240" w:lineRule="atLeast"/>
              <w:rPr>
                <w:rFonts w:ascii="Arial" w:eastAsia="Times New Roman" w:hAnsi="Arial" w:cs="Arial"/>
                <w:b/>
                <w:bCs/>
                <w:iCs/>
                <w:color w:val="002060"/>
                <w:sz w:val="20"/>
                <w:szCs w:val="20"/>
                <w:lang w:val="en-US" w:eastAsia="en-GB"/>
              </w:rPr>
            </w:pPr>
            <w:r w:rsidRPr="00B42220">
              <w:rPr>
                <w:rFonts w:ascii="Arial" w:eastAsia="Times New Roman" w:hAnsi="Arial" w:cs="Arial"/>
                <w:b/>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b/>
                <w:color w:val="002060"/>
                <w:sz w:val="20"/>
                <w:szCs w:val="20"/>
                <w:lang w:val="en-GB" w:eastAsia="en-GB"/>
              </w:rPr>
              <w:t>at 1 January 2024.</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B42220">
                <w:rPr>
                  <w:rFonts w:ascii="Arial" w:eastAsia="Times New Roman" w:hAnsi="Arial" w:cs="Arial"/>
                  <w:color w:val="002060"/>
                  <w:sz w:val="20"/>
                  <w:szCs w:val="20"/>
                  <w:u w:val="single"/>
                  <w:lang w:val="en-GB" w:eastAsia="en-GB"/>
                </w:rPr>
                <w:t>http://www.sipo.ie/</w:t>
              </w:r>
            </w:hyperlink>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color w:val="002060"/>
                <w:sz w:val="20"/>
                <w:szCs w:val="20"/>
                <w:lang w:val="en-GB" w:eastAsia="en-GB"/>
              </w:rPr>
              <w:t xml:space="preserve">as at 1st January 2024 are designated positions under the Ethics in Public Office Acts 1995 and 2001.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eastAsia="en-GB"/>
              </w:rPr>
            </w:pPr>
            <w:r w:rsidRPr="00B42220">
              <w:rPr>
                <w:rFonts w:ascii="Arial" w:eastAsia="Times New Roman" w:hAnsi="Arial" w:cs="Arial"/>
                <w:color w:val="002060"/>
                <w:sz w:val="20"/>
                <w:szCs w:val="20"/>
                <w:lang w:eastAsia="en-GB"/>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B42220">
              <w:rPr>
                <w:rFonts w:ascii="Arial" w:eastAsia="Times New Roman" w:hAnsi="Arial" w:cs="Arial"/>
                <w:color w:val="002060"/>
                <w:sz w:val="20"/>
                <w:szCs w:val="20"/>
                <w:lang w:eastAsia="en-GB"/>
              </w:rPr>
              <w:t>Oireachtas</w:t>
            </w:r>
            <w:proofErr w:type="spellEnd"/>
            <w:r w:rsidRPr="00B42220">
              <w:rPr>
                <w:rFonts w:ascii="Arial" w:eastAsia="Times New Roman" w:hAnsi="Arial" w:cs="Arial"/>
                <w:color w:val="002060"/>
                <w:sz w:val="20"/>
                <w:szCs w:val="20"/>
                <w:lang w:eastAsia="en-GB"/>
              </w:rPr>
              <w:t>, at which point it will be made public. Any continuing non-compliance will also be noted in the Commission’s Annual Report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B42220" w:rsidRPr="00B42220" w:rsidRDefault="00B42220" w:rsidP="00B42220">
            <w:pPr>
              <w:spacing w:after="0" w:line="240" w:lineRule="auto"/>
              <w:ind w:left="360"/>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and either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Tax Clearance Certificate issued by the Collector-General not more than 9 months before or after the date of the appointment or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 Application Statement issued by the Collector-General not more than 9 months before or after the date of the appointment.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F66774" w:rsidRPr="00B42220" w:rsidRDefault="00F66774">
      <w:pPr>
        <w:rPr>
          <w:rFonts w:ascii="Arial" w:hAnsi="Arial" w:cs="Arial"/>
          <w:color w:val="002060"/>
          <w:sz w:val="20"/>
          <w:szCs w:val="20"/>
        </w:rPr>
      </w:pPr>
    </w:p>
    <w:sectPr w:rsidR="00F66774" w:rsidRPr="00B42220" w:rsidSect="00916E4F">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97" w:rsidRDefault="00074B97">
      <w:pPr>
        <w:spacing w:after="0" w:line="240" w:lineRule="auto"/>
      </w:pPr>
      <w:r>
        <w:separator/>
      </w:r>
    </w:p>
  </w:endnote>
  <w:endnote w:type="continuationSeparator" w:id="0">
    <w:p w:rsidR="00074B97" w:rsidRDefault="0007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1D1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074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1D1D7B">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DC625C">
      <w:rPr>
        <w:rStyle w:val="PageNumber"/>
        <w:rFonts w:ascii="Arial" w:hAnsi="Arial" w:cs="Arial"/>
        <w:noProof/>
      </w:rPr>
      <w:t>10</w:t>
    </w:r>
    <w:r w:rsidRPr="00B526F6">
      <w:rPr>
        <w:rStyle w:val="PageNumber"/>
        <w:rFonts w:ascii="Arial" w:hAnsi="Arial" w:cs="Arial"/>
      </w:rPr>
      <w:fldChar w:fldCharType="end"/>
    </w:r>
  </w:p>
  <w:p w:rsidR="00EA6202" w:rsidRDefault="00074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97" w:rsidRDefault="00074B97">
      <w:pPr>
        <w:spacing w:after="0" w:line="240" w:lineRule="auto"/>
      </w:pPr>
      <w:r>
        <w:separator/>
      </w:r>
    </w:p>
  </w:footnote>
  <w:footnote w:type="continuationSeparator" w:id="0">
    <w:p w:rsidR="00074B97" w:rsidRDefault="00074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756D6E"/>
    <w:multiLevelType w:val="hybridMultilevel"/>
    <w:tmpl w:val="A63A9B46"/>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 w15:restartNumberingAfterBreak="0">
    <w:nsid w:val="1D6863CC"/>
    <w:multiLevelType w:val="hybridMultilevel"/>
    <w:tmpl w:val="AEA6BE90"/>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BB79FD"/>
    <w:multiLevelType w:val="hybridMultilevel"/>
    <w:tmpl w:val="87160222"/>
    <w:lvl w:ilvl="0" w:tplc="18090017">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5" w15:restartNumberingAfterBreak="0">
    <w:nsid w:val="33310E4A"/>
    <w:multiLevelType w:val="hybridMultilevel"/>
    <w:tmpl w:val="B3600BE2"/>
    <w:lvl w:ilvl="0" w:tplc="18090001">
      <w:start w:val="1"/>
      <w:numFmt w:val="bullet"/>
      <w:lvlText w:val=""/>
      <w:lvlJc w:val="left"/>
      <w:pPr>
        <w:ind w:left="64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284BCD4">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47454">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C5F22">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C74F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E2DC2">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ABC5E">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4318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C095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5C2CFF"/>
    <w:multiLevelType w:val="hybridMultilevel"/>
    <w:tmpl w:val="B822647E"/>
    <w:lvl w:ilvl="0" w:tplc="984047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ADCC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9E3ED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36DF1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C229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FE7A1A">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CC5FC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A527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AE47F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0"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1"/>
  </w:num>
  <w:num w:numId="5">
    <w:abstractNumId w:val="10"/>
  </w:num>
  <w:num w:numId="6">
    <w:abstractNumId w:val="9"/>
  </w:num>
  <w:num w:numId="7">
    <w:abstractNumId w:val="8"/>
  </w:num>
  <w:num w:numId="8">
    <w:abstractNumId w:val="13"/>
  </w:num>
  <w:num w:numId="9">
    <w:abstractNumId w:val="7"/>
  </w:num>
  <w:num w:numId="10">
    <w:abstractNumId w:val="4"/>
  </w:num>
  <w:num w:numId="11">
    <w:abstractNumId w:val="2"/>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0"/>
    <w:rsid w:val="00054E00"/>
    <w:rsid w:val="00074B97"/>
    <w:rsid w:val="000F55CA"/>
    <w:rsid w:val="001D1D7B"/>
    <w:rsid w:val="00314B09"/>
    <w:rsid w:val="003770BA"/>
    <w:rsid w:val="005463CF"/>
    <w:rsid w:val="005B6368"/>
    <w:rsid w:val="006775BB"/>
    <w:rsid w:val="006B1D04"/>
    <w:rsid w:val="00753CC9"/>
    <w:rsid w:val="007574EA"/>
    <w:rsid w:val="00A4070C"/>
    <w:rsid w:val="00B0182C"/>
    <w:rsid w:val="00B0623C"/>
    <w:rsid w:val="00B42220"/>
    <w:rsid w:val="00C45061"/>
    <w:rsid w:val="00CA1F4E"/>
    <w:rsid w:val="00D75A33"/>
    <w:rsid w:val="00DC625C"/>
    <w:rsid w:val="00F66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A3D88"/>
  <w15:chartTrackingRefBased/>
  <w15:docId w15:val="{ECF2A3AA-60FB-40E2-BCF4-471AB86A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2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20"/>
  </w:style>
  <w:style w:type="character" w:styleId="PageNumber">
    <w:name w:val="page number"/>
    <w:basedOn w:val="DefaultParagraphFont"/>
    <w:rsid w:val="00B42220"/>
  </w:style>
  <w:style w:type="paragraph" w:styleId="ListParagraph">
    <w:name w:val="List Paragraph"/>
    <w:basedOn w:val="Normal"/>
    <w:link w:val="ListParagraphChar"/>
    <w:uiPriority w:val="34"/>
    <w:qFormat/>
    <w:rsid w:val="00B0182C"/>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locked/>
    <w:rsid w:val="00B0182C"/>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9</cp:revision>
  <dcterms:created xsi:type="dcterms:W3CDTF">2026-05-21T09:48:00Z</dcterms:created>
  <dcterms:modified xsi:type="dcterms:W3CDTF">2026-05-21T13:31:00Z</dcterms:modified>
</cp:coreProperties>
</file>