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B8125F" w:rsidRDefault="00B8125F" w:rsidP="00B8125F">
                            <w:pPr>
                              <w:pStyle w:val="Contacts12"/>
                              <w:spacing w:after="0"/>
                            </w:pPr>
                            <w:bookmarkStart w:id="0"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B8125F" w:rsidRDefault="00B8125F" w:rsidP="00B8125F">
                            <w:pPr>
                              <w:pStyle w:val="Contacts12"/>
                              <w:spacing w:after="0"/>
                            </w:pPr>
                          </w:p>
                          <w:p w14:paraId="71D71C70" w14:textId="77777777" w:rsidR="00B8125F" w:rsidRDefault="00B8125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B8125F" w:rsidRDefault="00B8125F" w:rsidP="00B8125F">
                            <w:pPr>
                              <w:pStyle w:val="Contacts10"/>
                              <w:spacing w:after="0"/>
                              <w:rPr>
                                <w:rFonts w:cs="Arial"/>
                              </w:rPr>
                            </w:pPr>
                            <w:r>
                              <w:rPr>
                                <w:rFonts w:eastAsia="Calibri" w:cs="Arial"/>
                                <w:lang w:val="en-IE"/>
                              </w:rPr>
                              <w:t>Dublin 8, D08 W2A8</w:t>
                            </w:r>
                          </w:p>
                          <w:bookmarkEnd w:id="0"/>
                          <w:p w14:paraId="73CC1CD2" w14:textId="77777777" w:rsidR="00B8125F" w:rsidRDefault="00B8125F"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77777777" w:rsidR="00B8125F" w:rsidRDefault="00B8125F" w:rsidP="00B8125F">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B8125F" w:rsidRDefault="00B8125F" w:rsidP="00B8125F">
                      <w:pPr>
                        <w:pStyle w:val="Contacts12"/>
                        <w:spacing w:after="0"/>
                      </w:pPr>
                    </w:p>
                    <w:p w14:paraId="71D71C70" w14:textId="77777777" w:rsidR="00B8125F" w:rsidRDefault="00B8125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B8125F" w:rsidRDefault="00B8125F" w:rsidP="00B8125F">
                      <w:pPr>
                        <w:pStyle w:val="Contacts10"/>
                        <w:spacing w:after="0"/>
                        <w:rPr>
                          <w:rFonts w:cs="Arial"/>
                        </w:rPr>
                      </w:pPr>
                      <w:r>
                        <w:rPr>
                          <w:rFonts w:eastAsia="Calibri" w:cs="Arial"/>
                          <w:lang w:val="en-IE"/>
                        </w:rPr>
                        <w:t>Dublin 8, D08 W2A8</w:t>
                      </w:r>
                    </w:p>
                    <w:bookmarkEnd w:id="1"/>
                    <w:p w14:paraId="73CC1CD2" w14:textId="77777777" w:rsidR="00B8125F" w:rsidRDefault="00B8125F"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B8125F" w:rsidRDefault="00B8125F" w:rsidP="00B8125F">
                            <w:pPr>
                              <w:pStyle w:val="Contacts12"/>
                              <w:spacing w:after="0"/>
                            </w:pPr>
                            <w:r>
                              <w:t xml:space="preserve">Rannóg AD/CF </w:t>
                            </w:r>
                          </w:p>
                          <w:p w14:paraId="41555E9C" w14:textId="77777777" w:rsidR="00B8125F" w:rsidRDefault="00B8125F" w:rsidP="00B8125F">
                            <w:pPr>
                              <w:pStyle w:val="Contacts12"/>
                              <w:spacing w:after="0"/>
                            </w:pPr>
                            <w:r>
                              <w:t>Oibríochtaí Gnó</w:t>
                            </w:r>
                          </w:p>
                          <w:p w14:paraId="031B6DC7" w14:textId="77777777" w:rsidR="00B8125F" w:rsidRDefault="00B8125F" w:rsidP="00B8125F">
                            <w:pPr>
                              <w:pStyle w:val="Contacts12"/>
                              <w:spacing w:after="0"/>
                              <w:rPr>
                                <w:b w:val="0"/>
                                <w:bCs/>
                              </w:rPr>
                            </w:pPr>
                            <w:r>
                              <w:rPr>
                                <w:b w:val="0"/>
                                <w:bCs/>
                              </w:rPr>
                              <w:t>Teicneolaíocht agus Trasfhoirmiú</w:t>
                            </w:r>
                          </w:p>
                          <w:p w14:paraId="4E4F1C5F" w14:textId="77777777" w:rsidR="00B8125F" w:rsidRDefault="00B8125F" w:rsidP="00B8125F">
                            <w:pPr>
                              <w:pStyle w:val="Contacts12"/>
                              <w:spacing w:after="0"/>
                              <w:rPr>
                                <w:b w:val="0"/>
                              </w:rPr>
                            </w:pPr>
                          </w:p>
                          <w:p w14:paraId="4C004161" w14:textId="77777777" w:rsidR="00B8125F" w:rsidRPr="00015261" w:rsidRDefault="00B8125F" w:rsidP="00B8125F">
                            <w:pPr>
                              <w:pStyle w:val="Contacts10"/>
                              <w:rPr>
                                <w:lang w:val="en-IE"/>
                              </w:rPr>
                            </w:pPr>
                            <w:r>
                              <w:t xml:space="preserve">FSS, Ospidéal Dr. </w:t>
                            </w:r>
                            <w:proofErr w:type="spellStart"/>
                            <w:r>
                              <w:t>SteevensBaile</w:t>
                            </w:r>
                            <w:proofErr w:type="spellEnd"/>
                            <w:r>
                              <w:t xml:space="preserve"> </w:t>
                            </w:r>
                            <w:proofErr w:type="spellStart"/>
                            <w:r>
                              <w:t>Átha</w:t>
                            </w:r>
                            <w:proofErr w:type="spellEnd"/>
                            <w:r>
                              <w:t xml:space="preserve"> Cliath 8, D08 W2A8</w:t>
                            </w:r>
                          </w:p>
                          <w:p w14:paraId="40D9010D" w14:textId="77777777" w:rsidR="00B8125F" w:rsidRDefault="00B8125F"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LO2AEAAJgDAAAOAAAAZHJzL2Uyb0RvYy54bWysU8Fu1DAQvSPxD5bvbLJbtqB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" filled="f" stroked="f">
                <v:textbox inset="0,0,0,0">
                  <w:txbxContent>
                    <w:p w14:paraId="17054C86" w14:textId="77777777" w:rsidR="00B8125F" w:rsidRDefault="00B8125F" w:rsidP="00B8125F">
                      <w:pPr>
                        <w:pStyle w:val="Contacts12"/>
                        <w:spacing w:after="0"/>
                      </w:pPr>
                      <w:r>
                        <w:t xml:space="preserve">Rannóg AD/CF </w:t>
                      </w:r>
                    </w:p>
                    <w:p w14:paraId="41555E9C" w14:textId="77777777" w:rsidR="00B8125F" w:rsidRDefault="00B8125F" w:rsidP="00B8125F">
                      <w:pPr>
                        <w:pStyle w:val="Contacts12"/>
                        <w:spacing w:after="0"/>
                      </w:pPr>
                      <w:r>
                        <w:t>Oibríochtaí Gnó</w:t>
                      </w:r>
                    </w:p>
                    <w:p w14:paraId="031B6DC7" w14:textId="77777777" w:rsidR="00B8125F" w:rsidRDefault="00B8125F" w:rsidP="00B8125F">
                      <w:pPr>
                        <w:pStyle w:val="Contacts12"/>
                        <w:spacing w:after="0"/>
                        <w:rPr>
                          <w:b w:val="0"/>
                          <w:bCs/>
                        </w:rPr>
                      </w:pPr>
                      <w:r>
                        <w:rPr>
                          <w:b w:val="0"/>
                          <w:bCs/>
                        </w:rPr>
                        <w:t>Teicneolaíocht agus Trasfhoirmiú</w:t>
                      </w:r>
                    </w:p>
                    <w:p w14:paraId="4E4F1C5F" w14:textId="77777777" w:rsidR="00B8125F" w:rsidRDefault="00B8125F" w:rsidP="00B8125F">
                      <w:pPr>
                        <w:pStyle w:val="Contacts12"/>
                        <w:spacing w:after="0"/>
                        <w:rPr>
                          <w:b w:val="0"/>
                        </w:rPr>
                      </w:pPr>
                    </w:p>
                    <w:p w14:paraId="4C004161" w14:textId="77777777" w:rsidR="00B8125F" w:rsidRPr="00015261" w:rsidRDefault="00B8125F" w:rsidP="00B8125F">
                      <w:pPr>
                        <w:pStyle w:val="Contacts10"/>
                        <w:rPr>
                          <w:lang w:val="en-IE"/>
                        </w:rPr>
                      </w:pPr>
                      <w:r>
                        <w:t xml:space="preserve">FSS, Ospidéal Dr. </w:t>
                      </w:r>
                      <w:proofErr w:type="spellStart"/>
                      <w:r>
                        <w:t>SteevensBaile</w:t>
                      </w:r>
                      <w:proofErr w:type="spellEnd"/>
                      <w:r>
                        <w:t xml:space="preserve"> </w:t>
                      </w:r>
                      <w:proofErr w:type="spellStart"/>
                      <w:r>
                        <w:t>Átha</w:t>
                      </w:r>
                      <w:proofErr w:type="spellEnd"/>
                      <w:r>
                        <w:t xml:space="preserve"> Cliath 8, D08 W2A8</w:t>
                      </w:r>
                    </w:p>
                    <w:p w14:paraId="40D9010D" w14:textId="77777777" w:rsidR="00B8125F" w:rsidRDefault="00B8125F"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483C4062" w14:textId="77777777" w:rsidR="008E1B5F" w:rsidRPr="00EB5EA8" w:rsidRDefault="008E1B5F" w:rsidP="008E1B5F">
      <w:pPr>
        <w:pStyle w:val="TextBody"/>
        <w:spacing w:after="120"/>
        <w:jc w:val="center"/>
        <w:rPr>
          <w:rFonts w:ascii="Arial" w:hAnsi="Arial" w:cs="Arial"/>
          <w:szCs w:val="22"/>
        </w:rPr>
      </w:pPr>
      <w:r w:rsidRPr="00EB5EA8">
        <w:rPr>
          <w:rFonts w:ascii="Arial" w:hAnsi="Arial" w:cs="Arial"/>
          <w:szCs w:val="22"/>
        </w:rPr>
        <w:t>APPLICATION FORM</w:t>
      </w:r>
    </w:p>
    <w:p w14:paraId="7382A8B8" w14:textId="4D241E80" w:rsidR="00116CBA" w:rsidRPr="00EB5EA8" w:rsidRDefault="00116CBA" w:rsidP="00116CBA">
      <w:pPr>
        <w:pStyle w:val="Default"/>
        <w:rPr>
          <w:rFonts w:ascii="Arial" w:hAnsi="Arial" w:cs="Arial"/>
          <w:b/>
          <w:bCs/>
          <w:color w:val="auto"/>
          <w:sz w:val="22"/>
          <w:szCs w:val="22"/>
        </w:rPr>
      </w:pPr>
      <w:r w:rsidRPr="00EB5EA8">
        <w:rPr>
          <w:rFonts w:ascii="Arial" w:hAnsi="Arial" w:cs="Arial"/>
          <w:b/>
          <w:bCs/>
          <w:color w:val="auto"/>
          <w:sz w:val="22"/>
          <w:szCs w:val="22"/>
        </w:rPr>
        <w:t xml:space="preserve">                                                         </w:t>
      </w:r>
      <w:r w:rsidR="00EF139F" w:rsidRPr="00EB5EA8">
        <w:rPr>
          <w:rFonts w:ascii="Arial" w:hAnsi="Arial" w:cs="Arial"/>
          <w:b/>
          <w:bCs/>
          <w:color w:val="auto"/>
          <w:sz w:val="22"/>
          <w:szCs w:val="22"/>
        </w:rPr>
        <w:t>T&amp;T</w:t>
      </w:r>
      <w:r w:rsidR="00735D9C" w:rsidRPr="00EB5EA8">
        <w:rPr>
          <w:rFonts w:ascii="Arial" w:hAnsi="Arial" w:cs="Arial"/>
          <w:b/>
          <w:bCs/>
          <w:color w:val="auto"/>
          <w:sz w:val="22"/>
          <w:szCs w:val="22"/>
        </w:rPr>
        <w:t>/</w:t>
      </w:r>
      <w:r w:rsidRPr="00EB5EA8">
        <w:rPr>
          <w:rFonts w:ascii="Arial" w:hAnsi="Arial" w:cs="Arial"/>
          <w:b/>
          <w:bCs/>
          <w:color w:val="auto"/>
          <w:sz w:val="22"/>
          <w:szCs w:val="22"/>
        </w:rPr>
        <w:t>01</w:t>
      </w:r>
      <w:r w:rsidR="00735D9C" w:rsidRPr="00EB5EA8">
        <w:rPr>
          <w:rFonts w:ascii="Arial" w:hAnsi="Arial" w:cs="Arial"/>
          <w:b/>
          <w:bCs/>
          <w:color w:val="auto"/>
          <w:sz w:val="22"/>
          <w:szCs w:val="22"/>
        </w:rPr>
        <w:t>/</w:t>
      </w:r>
      <w:r w:rsidRPr="00EB5EA8">
        <w:rPr>
          <w:rFonts w:ascii="Arial" w:hAnsi="Arial" w:cs="Arial"/>
          <w:b/>
          <w:bCs/>
          <w:color w:val="auto"/>
          <w:sz w:val="22"/>
          <w:szCs w:val="22"/>
        </w:rPr>
        <w:t>26</w:t>
      </w:r>
      <w:r w:rsidR="00544274" w:rsidRPr="00EB5EA8">
        <w:rPr>
          <w:rFonts w:ascii="Arial" w:hAnsi="Arial" w:cs="Arial"/>
          <w:b/>
          <w:bCs/>
          <w:color w:val="auto"/>
          <w:sz w:val="22"/>
          <w:szCs w:val="22"/>
        </w:rPr>
        <w:t xml:space="preserve"> </w:t>
      </w:r>
      <w:r w:rsidRPr="00EB5EA8">
        <w:rPr>
          <w:rFonts w:ascii="Arial" w:hAnsi="Arial" w:cs="Arial"/>
          <w:b/>
          <w:bCs/>
          <w:color w:val="auto"/>
          <w:sz w:val="22"/>
          <w:szCs w:val="22"/>
        </w:rPr>
        <w:t>Grade V Project Support Officer</w:t>
      </w:r>
    </w:p>
    <w:p w14:paraId="7B33FA8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Please read the Job </w:t>
      </w:r>
      <w:r w:rsidRPr="00EB5EA8">
        <w:rPr>
          <w:color w:val="000000" w:themeColor="text1"/>
          <w:sz w:val="22"/>
          <w:szCs w:val="22"/>
        </w:rPr>
        <w:t xml:space="preserve">Specification which provides useful information about the requirements of this role. </w:t>
      </w: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9">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 xml:space="preserve">You must submit your application form via email only and we will accept the application form unsigned. You will be required to sign the General Declaration </w:t>
      </w:r>
      <w:proofErr w:type="gramStart"/>
      <w:r w:rsidRPr="00EB5EA8">
        <w:rPr>
          <w:sz w:val="22"/>
          <w:szCs w:val="22"/>
        </w:rPr>
        <w:t>at a later date</w:t>
      </w:r>
      <w:proofErr w:type="gramEnd"/>
      <w:r w:rsidRPr="00EB5EA8">
        <w:rPr>
          <w:sz w:val="22"/>
          <w:szCs w:val="22"/>
        </w:rPr>
        <w:t>.</w:t>
      </w:r>
    </w:p>
    <w:p w14:paraId="04295AAF" w14:textId="3965D768"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an application by email should allow a minimum of 1 hour for their application to arrive </w:t>
      </w:r>
      <w:r w:rsidRPr="00EB5EA8">
        <w:rPr>
          <w:b/>
          <w:sz w:val="22"/>
          <w:szCs w:val="22"/>
        </w:rPr>
        <w:t xml:space="preserve">by </w:t>
      </w:r>
      <w:r w:rsidR="00C6687E" w:rsidRPr="00EB5EA8">
        <w:rPr>
          <w:rFonts w:eastAsia="Arial"/>
          <w:b/>
          <w:bCs/>
          <w:sz w:val="22"/>
          <w:szCs w:val="22"/>
          <w:lang w:val="en-IE"/>
        </w:rPr>
        <w:t>12 noon,</w:t>
      </w:r>
      <w:r w:rsidRPr="00EB5EA8">
        <w:rPr>
          <w:rFonts w:eastAsia="Arial"/>
          <w:b/>
          <w:bCs/>
          <w:sz w:val="22"/>
          <w:szCs w:val="22"/>
          <w:lang w:val="en-IE"/>
        </w:rPr>
        <w:t xml:space="preserve"> </w:t>
      </w:r>
      <w:r w:rsidR="00116CBA" w:rsidRPr="00EB5EA8">
        <w:rPr>
          <w:rFonts w:eastAsia="Arial"/>
          <w:b/>
          <w:bCs/>
          <w:sz w:val="22"/>
          <w:szCs w:val="22"/>
          <w:lang w:val="en-IE"/>
        </w:rPr>
        <w:t xml:space="preserve">Monday </w:t>
      </w:r>
      <w:r w:rsidR="00570BE9">
        <w:rPr>
          <w:rFonts w:eastAsia="Arial"/>
          <w:b/>
          <w:bCs/>
          <w:sz w:val="22"/>
          <w:szCs w:val="22"/>
          <w:lang w:val="en-IE"/>
        </w:rPr>
        <w:t>16</w:t>
      </w:r>
      <w:r w:rsidR="00116CBA" w:rsidRPr="00EB5EA8">
        <w:rPr>
          <w:rFonts w:eastAsia="Arial"/>
          <w:b/>
          <w:bCs/>
          <w:sz w:val="22"/>
          <w:szCs w:val="22"/>
          <w:vertAlign w:val="superscript"/>
          <w:lang w:val="en-IE"/>
        </w:rPr>
        <w:t>th</w:t>
      </w:r>
      <w:r w:rsidR="00116CBA" w:rsidRPr="00EB5EA8">
        <w:rPr>
          <w:rFonts w:eastAsia="Arial"/>
          <w:b/>
          <w:bCs/>
          <w:sz w:val="22"/>
          <w:szCs w:val="22"/>
          <w:lang w:val="en-IE"/>
        </w:rPr>
        <w:t xml:space="preserve"> February 2026</w:t>
      </w:r>
      <w:r w:rsidRPr="00EB5EA8">
        <w:rPr>
          <w:b/>
          <w:bCs/>
          <w:color w:val="FF0000"/>
          <w:sz w:val="22"/>
          <w:szCs w:val="22"/>
        </w:rPr>
        <w:t xml:space="preserve">, </w:t>
      </w:r>
      <w:r w:rsidRPr="00EB5EA8">
        <w:rPr>
          <w:b/>
          <w:sz w:val="22"/>
          <w:szCs w:val="22"/>
        </w:rPr>
        <w:t>the</w:t>
      </w:r>
      <w:r w:rsidRPr="00EB5EA8">
        <w:rPr>
          <w:b/>
          <w:color w:val="FF0000"/>
          <w:sz w:val="22"/>
          <w:szCs w:val="22"/>
        </w:rPr>
        <w:t xml:space="preserve"> </w:t>
      </w:r>
      <w:r w:rsidRPr="00EB5EA8">
        <w:rPr>
          <w:b/>
          <w:sz w:val="22"/>
          <w:szCs w:val="22"/>
        </w:rPr>
        <w:t>c</w:t>
      </w:r>
      <w:r w:rsidRPr="00EB5EA8">
        <w:rPr>
          <w:b/>
          <w:color w:val="000000" w:themeColor="text1"/>
          <w:sz w:val="22"/>
          <w:szCs w:val="22"/>
        </w:rPr>
        <w:t>losing 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EB5EA8" w14:paraId="756363D3" w14:textId="77777777" w:rsidTr="00544274">
        <w:trPr>
          <w:trHeight w:val="665"/>
        </w:trPr>
        <w:tc>
          <w:tcPr>
            <w:tcW w:w="3261"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6945" w:type="dxa"/>
            <w:vAlign w:val="center"/>
          </w:tcPr>
          <w:p w14:paraId="5ED03A8F" w14:textId="721294B1" w:rsidR="008E1B5F" w:rsidRPr="00EB5EA8" w:rsidRDefault="00C6687E" w:rsidP="00544274">
            <w:pPr>
              <w:rPr>
                <w:bCs/>
                <w:color w:val="000000" w:themeColor="text1"/>
                <w:sz w:val="22"/>
                <w:szCs w:val="22"/>
                <w:highlight w:val="yellow"/>
                <w:lang w:val="en-IE"/>
              </w:rPr>
            </w:pPr>
            <w:r w:rsidRPr="00EB5EA8">
              <w:rPr>
                <w:rFonts w:eastAsia="Arial"/>
                <w:bCs/>
                <w:color w:val="000000" w:themeColor="text1"/>
                <w:sz w:val="22"/>
                <w:szCs w:val="22"/>
                <w:lang w:val="en-IE"/>
              </w:rPr>
              <w:t xml:space="preserve">12 noon, </w:t>
            </w:r>
            <w:r w:rsidR="00116CBA" w:rsidRPr="00EB5EA8">
              <w:rPr>
                <w:rFonts w:eastAsia="Arial"/>
                <w:b/>
                <w:bCs/>
                <w:sz w:val="22"/>
                <w:szCs w:val="22"/>
                <w:lang w:val="en-IE"/>
              </w:rPr>
              <w:t xml:space="preserve">Monday </w:t>
            </w:r>
            <w:r w:rsidR="00570BE9">
              <w:rPr>
                <w:rFonts w:eastAsia="Arial"/>
                <w:b/>
                <w:bCs/>
                <w:sz w:val="22"/>
                <w:szCs w:val="22"/>
                <w:lang w:val="en-IE"/>
              </w:rPr>
              <w:t>16</w:t>
            </w:r>
            <w:r w:rsidR="00116CBA" w:rsidRPr="00EB5EA8">
              <w:rPr>
                <w:rFonts w:eastAsia="Arial"/>
                <w:b/>
                <w:bCs/>
                <w:sz w:val="22"/>
                <w:szCs w:val="22"/>
                <w:vertAlign w:val="superscript"/>
                <w:lang w:val="en-IE"/>
              </w:rPr>
              <w:t>th</w:t>
            </w:r>
            <w:r w:rsidR="00116CBA" w:rsidRPr="00EB5EA8">
              <w:rPr>
                <w:rFonts w:eastAsia="Arial"/>
                <w:b/>
                <w:bCs/>
                <w:sz w:val="22"/>
                <w:szCs w:val="22"/>
                <w:lang w:val="en-IE"/>
              </w:rPr>
              <w:t xml:space="preserve"> February 2026</w:t>
            </w:r>
          </w:p>
        </w:tc>
      </w:tr>
      <w:tr w:rsidR="008E1B5F" w:rsidRPr="00EB5EA8" w14:paraId="38D297A9" w14:textId="77777777" w:rsidTr="00544274">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6945" w:type="dxa"/>
            <w:vAlign w:val="center"/>
          </w:tcPr>
          <w:p w14:paraId="02B19BD4" w14:textId="2A27293F" w:rsidR="008E1B5F" w:rsidRPr="00EB5EA8" w:rsidRDefault="008E1B5F" w:rsidP="001D5418">
            <w:pPr>
              <w:pStyle w:val="TextBody"/>
              <w:spacing w:after="120"/>
              <w:rPr>
                <w:rFonts w:ascii="Helv" w:eastAsia="SimSun" w:hAnsi="Helv" w:cs="Helv"/>
                <w:bCs/>
                <w:i/>
                <w:iCs/>
                <w:szCs w:val="22"/>
                <w:lang w:val="en-IE"/>
              </w:rPr>
            </w:pPr>
            <w:r w:rsidRPr="00EB5EA8">
              <w:rPr>
                <w:szCs w:val="22"/>
              </w:rPr>
              <w:t xml:space="preserve">Please email your application to: </w:t>
            </w:r>
            <w:hyperlink r:id="rId12" w:history="1">
              <w:r w:rsidR="00F4080B" w:rsidRPr="00EB5EA8">
                <w:rPr>
                  <w:rStyle w:val="Hyperlink"/>
                  <w:szCs w:val="22"/>
                </w:rPr>
                <w:t>applyadmin.TechnologyAndTransformation@hse.ie</w:t>
              </w:r>
            </w:hyperlink>
            <w:r w:rsidRPr="00EB5EA8">
              <w:rPr>
                <w:color w:val="FF0000"/>
                <w:szCs w:val="22"/>
              </w:rPr>
              <w:t xml:space="preserve"> </w:t>
            </w:r>
            <w:r w:rsidRPr="00EB5EA8">
              <w:rPr>
                <w:szCs w:val="22"/>
              </w:rPr>
              <w:t xml:space="preserve">with the subject line: </w:t>
            </w:r>
            <w:r w:rsidR="00116CBA" w:rsidRPr="00EB5EA8">
              <w:rPr>
                <w:rFonts w:ascii="Arial" w:hAnsi="Arial" w:cs="Arial"/>
                <w:b w:val="0"/>
                <w:bCs/>
                <w:szCs w:val="22"/>
              </w:rPr>
              <w:t>T&amp;T/01/26 Grade V Project Support Officer</w:t>
            </w:r>
          </w:p>
          <w:p w14:paraId="7601A98E" w14:textId="77777777" w:rsidR="008E1B5F" w:rsidRPr="00EB5EA8" w:rsidRDefault="008E1B5F" w:rsidP="00544274">
            <w:pPr>
              <w:rPr>
                <w:b/>
                <w:sz w:val="22"/>
                <w:szCs w:val="22"/>
              </w:rPr>
            </w:pPr>
            <w:r w:rsidRPr="00EB5EA8">
              <w:rPr>
                <w:b/>
                <w:sz w:val="22"/>
                <w:szCs w:val="22"/>
              </w:rPr>
              <w:t>Please note that you must submit your application form via email only</w:t>
            </w:r>
          </w:p>
        </w:tc>
      </w:tr>
      <w:tr w:rsidR="008E1B5F" w:rsidRPr="00EB5EA8" w14:paraId="37FC7C42" w14:textId="77777777" w:rsidTr="00544274">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t>Anticipated Interview Date(s)</w:t>
            </w:r>
          </w:p>
        </w:tc>
        <w:tc>
          <w:tcPr>
            <w:tcW w:w="6945"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Position applied for</w:t>
            </w:r>
          </w:p>
        </w:tc>
        <w:tc>
          <w:tcPr>
            <w:tcW w:w="5314" w:type="dxa"/>
          </w:tcPr>
          <w:p w14:paraId="267B1A8A" w14:textId="7155A94F" w:rsidR="00174885" w:rsidRPr="00EB5EA8" w:rsidRDefault="00116CBA" w:rsidP="00C24C2B">
            <w:pPr>
              <w:widowControl w:val="0"/>
              <w:autoSpaceDE w:val="0"/>
              <w:autoSpaceDN w:val="0"/>
              <w:adjustRightInd w:val="0"/>
              <w:spacing w:line="360" w:lineRule="auto"/>
              <w:rPr>
                <w:sz w:val="22"/>
                <w:szCs w:val="22"/>
                <w:lang w:eastAsia="en-IE"/>
              </w:rPr>
            </w:pPr>
            <w:r w:rsidRPr="00EB5EA8">
              <w:rPr>
                <w:b/>
                <w:bCs/>
                <w:sz w:val="22"/>
                <w:szCs w:val="22"/>
              </w:rPr>
              <w:t>Grade V Project Support Officer</w:t>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Campaign reference no.</w:t>
            </w:r>
          </w:p>
        </w:tc>
        <w:tc>
          <w:tcPr>
            <w:tcW w:w="5314" w:type="dxa"/>
            <w:tcBorders>
              <w:bottom w:val="single" w:sz="4" w:space="0" w:color="auto"/>
            </w:tcBorders>
          </w:tcPr>
          <w:p w14:paraId="542837DB" w14:textId="4125E85E"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T&amp;T/</w:t>
            </w:r>
            <w:r w:rsidR="00116CBA" w:rsidRPr="00EB5EA8">
              <w:rPr>
                <w:sz w:val="22"/>
                <w:szCs w:val="22"/>
                <w:lang w:eastAsia="en-IE"/>
              </w:rPr>
              <w:t>01</w:t>
            </w:r>
            <w:r w:rsidRPr="00EB5EA8">
              <w:rPr>
                <w:sz w:val="22"/>
                <w:szCs w:val="22"/>
                <w:lang w:eastAsia="en-IE"/>
              </w:rPr>
              <w:t>/</w:t>
            </w:r>
            <w:r w:rsidR="00116CBA" w:rsidRPr="00EB5EA8">
              <w:rPr>
                <w:sz w:val="22"/>
                <w:szCs w:val="22"/>
                <w:lang w:eastAsia="en-IE"/>
              </w:rPr>
              <w:t>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C24C2B">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C24C2B">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C24C2B">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C24C2B">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C24C2B">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C24C2B">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C24C2B">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C24C2B">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C24C2B">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1F3E363D" w14:textId="77777777" w:rsidR="00174885" w:rsidRPr="00EB5EA8" w:rsidRDefault="00174885" w:rsidP="00174885">
      <w:pPr>
        <w:spacing w:line="360" w:lineRule="auto"/>
        <w:ind w:right="2862"/>
        <w:rPr>
          <w:b/>
          <w:bCs/>
          <w:color w:val="006152"/>
          <w:sz w:val="22"/>
          <w:szCs w:val="22"/>
        </w:rPr>
      </w:pPr>
      <w:r w:rsidRPr="00EB5EA8">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174885" w:rsidRPr="00EB5EA8" w14:paraId="5FE548E3" w14:textId="77777777" w:rsidTr="00C24C2B">
        <w:tc>
          <w:tcPr>
            <w:tcW w:w="4621" w:type="dxa"/>
          </w:tcPr>
          <w:p w14:paraId="30B397E1" w14:textId="77777777" w:rsidR="00174885" w:rsidRPr="00EB5EA8" w:rsidRDefault="00174885" w:rsidP="00C24C2B">
            <w:pPr>
              <w:spacing w:line="360" w:lineRule="auto"/>
              <w:ind w:right="-188"/>
              <w:rPr>
                <w:b/>
                <w:sz w:val="22"/>
                <w:szCs w:val="22"/>
              </w:rPr>
            </w:pPr>
            <w:r w:rsidRPr="00EB5EA8">
              <w:rPr>
                <w:b/>
                <w:sz w:val="22"/>
                <w:szCs w:val="22"/>
              </w:rPr>
              <w:t>Please select one of the following:</w:t>
            </w:r>
          </w:p>
        </w:tc>
        <w:tc>
          <w:tcPr>
            <w:tcW w:w="1016" w:type="dxa"/>
          </w:tcPr>
          <w:p w14:paraId="74D664C8" w14:textId="526F8C42" w:rsidR="00174885" w:rsidRPr="00EB5EA8" w:rsidRDefault="007D221B" w:rsidP="00C24C2B">
            <w:pPr>
              <w:spacing w:line="360" w:lineRule="auto"/>
              <w:ind w:right="-188"/>
              <w:jc w:val="center"/>
              <w:rPr>
                <w:b/>
                <w:sz w:val="22"/>
                <w:szCs w:val="22"/>
              </w:rPr>
            </w:pPr>
            <w:r>
              <w:rPr>
                <w:b/>
                <w:sz w:val="22"/>
                <w:szCs w:val="22"/>
              </w:rPr>
              <w:sym w:font="Wingdings" w:char="F0FC"/>
            </w:r>
          </w:p>
        </w:tc>
      </w:tr>
      <w:tr w:rsidR="00174885" w:rsidRPr="00EB5EA8" w14:paraId="30C7D515" w14:textId="77777777" w:rsidTr="00C24C2B">
        <w:tc>
          <w:tcPr>
            <w:tcW w:w="4621" w:type="dxa"/>
          </w:tcPr>
          <w:p w14:paraId="7A2A0C98" w14:textId="77777777" w:rsidR="00174885" w:rsidRPr="00EB5EA8" w:rsidRDefault="00174885" w:rsidP="00C24C2B">
            <w:pPr>
              <w:spacing w:line="360" w:lineRule="auto"/>
              <w:ind w:right="-188"/>
              <w:rPr>
                <w:sz w:val="22"/>
                <w:szCs w:val="22"/>
              </w:rPr>
            </w:pPr>
            <w:r w:rsidRPr="00EB5EA8">
              <w:rPr>
                <w:sz w:val="22"/>
                <w:szCs w:val="22"/>
              </w:rPr>
              <w:t>I am an EEA Citizen</w:t>
            </w:r>
          </w:p>
        </w:tc>
        <w:tc>
          <w:tcPr>
            <w:tcW w:w="1016" w:type="dxa"/>
          </w:tcPr>
          <w:p w14:paraId="3A322525" w14:textId="77777777" w:rsidR="00174885" w:rsidRPr="00EB5EA8" w:rsidRDefault="00174885" w:rsidP="00C24C2B">
            <w:pPr>
              <w:spacing w:line="360" w:lineRule="auto"/>
              <w:ind w:right="-188"/>
              <w:rPr>
                <w:sz w:val="22"/>
                <w:szCs w:val="22"/>
              </w:rPr>
            </w:pPr>
          </w:p>
        </w:tc>
      </w:tr>
      <w:tr w:rsidR="00174885" w:rsidRPr="00EB5EA8" w14:paraId="320FA7D7" w14:textId="77777777" w:rsidTr="00C24C2B">
        <w:tc>
          <w:tcPr>
            <w:tcW w:w="4621" w:type="dxa"/>
          </w:tcPr>
          <w:p w14:paraId="7D465BE5" w14:textId="77777777" w:rsidR="00174885" w:rsidRPr="00EB5EA8" w:rsidRDefault="00174885" w:rsidP="00C24C2B">
            <w:pPr>
              <w:spacing w:line="360" w:lineRule="auto"/>
              <w:ind w:right="-188"/>
              <w:rPr>
                <w:sz w:val="22"/>
                <w:szCs w:val="22"/>
              </w:rPr>
            </w:pPr>
            <w:r w:rsidRPr="00EB5EA8">
              <w:rPr>
                <w:sz w:val="22"/>
                <w:szCs w:val="22"/>
              </w:rPr>
              <w:t>I am a British Citizen</w:t>
            </w:r>
          </w:p>
        </w:tc>
        <w:tc>
          <w:tcPr>
            <w:tcW w:w="1016" w:type="dxa"/>
          </w:tcPr>
          <w:p w14:paraId="0F405528" w14:textId="77777777" w:rsidR="00174885" w:rsidRPr="00EB5EA8" w:rsidRDefault="00174885" w:rsidP="00C24C2B">
            <w:pPr>
              <w:spacing w:line="360" w:lineRule="auto"/>
              <w:ind w:right="-188"/>
              <w:rPr>
                <w:sz w:val="22"/>
                <w:szCs w:val="22"/>
              </w:rPr>
            </w:pPr>
          </w:p>
        </w:tc>
      </w:tr>
      <w:tr w:rsidR="00174885" w:rsidRPr="00EB5EA8" w14:paraId="52D9C302" w14:textId="77777777" w:rsidTr="00C24C2B">
        <w:tc>
          <w:tcPr>
            <w:tcW w:w="4621" w:type="dxa"/>
          </w:tcPr>
          <w:p w14:paraId="1DA6A173" w14:textId="77777777" w:rsidR="00174885" w:rsidRPr="00EB5EA8" w:rsidRDefault="00174885" w:rsidP="00C24C2B">
            <w:pPr>
              <w:spacing w:line="360" w:lineRule="auto"/>
              <w:ind w:right="-188"/>
              <w:rPr>
                <w:sz w:val="22"/>
                <w:szCs w:val="22"/>
              </w:rPr>
            </w:pPr>
            <w:r w:rsidRPr="00EB5EA8">
              <w:rPr>
                <w:sz w:val="22"/>
                <w:szCs w:val="22"/>
              </w:rPr>
              <w:t>I am a Swiss Citizen</w:t>
            </w:r>
          </w:p>
        </w:tc>
        <w:tc>
          <w:tcPr>
            <w:tcW w:w="1016" w:type="dxa"/>
          </w:tcPr>
          <w:p w14:paraId="1C8C710D" w14:textId="77777777" w:rsidR="00174885" w:rsidRPr="00EB5EA8" w:rsidRDefault="00174885" w:rsidP="00C24C2B">
            <w:pPr>
              <w:spacing w:line="360" w:lineRule="auto"/>
              <w:ind w:right="-188"/>
              <w:rPr>
                <w:sz w:val="22"/>
                <w:szCs w:val="22"/>
              </w:rPr>
            </w:pPr>
          </w:p>
        </w:tc>
      </w:tr>
      <w:tr w:rsidR="00174885" w:rsidRPr="00EB5EA8" w14:paraId="575CAE61" w14:textId="77777777" w:rsidTr="00C24C2B">
        <w:trPr>
          <w:trHeight w:val="49"/>
        </w:trPr>
        <w:tc>
          <w:tcPr>
            <w:tcW w:w="4621" w:type="dxa"/>
          </w:tcPr>
          <w:p w14:paraId="071B01EA" w14:textId="77777777" w:rsidR="00174885" w:rsidRPr="00EB5EA8" w:rsidRDefault="00174885" w:rsidP="00C24C2B">
            <w:pPr>
              <w:spacing w:line="360" w:lineRule="auto"/>
              <w:ind w:right="-188"/>
              <w:rPr>
                <w:sz w:val="22"/>
                <w:szCs w:val="22"/>
              </w:rPr>
            </w:pPr>
            <w:r w:rsidRPr="00EB5EA8">
              <w:rPr>
                <w:sz w:val="22"/>
                <w:szCs w:val="22"/>
              </w:rPr>
              <w:t xml:space="preserve">I am a </w:t>
            </w:r>
            <w:proofErr w:type="gramStart"/>
            <w:r w:rsidRPr="00EB5EA8">
              <w:rPr>
                <w:sz w:val="22"/>
                <w:szCs w:val="22"/>
              </w:rPr>
              <w:t>Non-EEA Citizen</w:t>
            </w:r>
            <w:proofErr w:type="gramEnd"/>
          </w:p>
        </w:tc>
        <w:tc>
          <w:tcPr>
            <w:tcW w:w="1016" w:type="dxa"/>
          </w:tcPr>
          <w:p w14:paraId="32252DD9" w14:textId="77777777" w:rsidR="00174885" w:rsidRPr="00EB5EA8" w:rsidRDefault="00174885" w:rsidP="00C24C2B">
            <w:pPr>
              <w:spacing w:line="360" w:lineRule="auto"/>
              <w:ind w:right="-188"/>
              <w:rPr>
                <w:sz w:val="22"/>
                <w:szCs w:val="22"/>
              </w:rPr>
            </w:pP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EB5EA8"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EB5EA8" w:rsidRDefault="00A3125E" w:rsidP="00A3125E">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 xml:space="preserve"> FORMCHECKBOX </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9B02E7" w:rsidRPr="00EB5EA8"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EB5EA8" w:rsidRDefault="00A3125E" w:rsidP="00A3125E">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2" w:name="__Fieldmark__3_753329702"/>
            <w:bookmarkEnd w:id="2"/>
          </w:p>
        </w:tc>
      </w:tr>
      <w:tr w:rsidR="009B02E7" w:rsidRPr="00EB5EA8"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EB5EA8" w:rsidRDefault="009B02E7">
            <w:pPr>
              <w:autoSpaceDE w:val="0"/>
              <w:rPr>
                <w:color w:val="000000" w:themeColor="text1"/>
                <w:sz w:val="22"/>
                <w:szCs w:val="22"/>
                <w:lang w:eastAsia="en-IE"/>
              </w:rPr>
            </w:pPr>
            <w:r w:rsidRPr="00EB5EA8">
              <w:rPr>
                <w:color w:val="000000" w:themeColor="text1"/>
                <w:sz w:val="22"/>
                <w:szCs w:val="22"/>
                <w:lang w:eastAsia="en-IE"/>
              </w:rPr>
              <w:lastRenderedPageBreak/>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3" w:name="__Fieldmark__4_753329702"/>
            <w:bookmarkEnd w:id="3"/>
          </w:p>
        </w:tc>
      </w:tr>
      <w:tr w:rsidR="009B02E7" w:rsidRPr="00EB5EA8"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EB5EA8" w:rsidRDefault="00A3125E">
            <w:pPr>
              <w:autoSpaceDE w:val="0"/>
              <w:rPr>
                <w:color w:val="000000" w:themeColor="text1"/>
                <w:sz w:val="22"/>
                <w:szCs w:val="22"/>
                <w:lang w:eastAsia="en-IE"/>
              </w:rPr>
            </w:pPr>
            <w:r w:rsidRPr="00EB5EA8">
              <w:rPr>
                <w:color w:val="000000" w:themeColor="text1"/>
                <w:sz w:val="22"/>
                <w:szCs w:val="22"/>
                <w:lang w:eastAsia="en-IE"/>
              </w:rPr>
              <w:t xml:space="preserve">Word of mouth </w:t>
            </w:r>
            <w:proofErr w:type="gramStart"/>
            <w:r w:rsidRPr="00EB5EA8">
              <w:rPr>
                <w:color w:val="000000" w:themeColor="text1"/>
                <w:sz w:val="22"/>
                <w:szCs w:val="22"/>
                <w:lang w:eastAsia="en-IE"/>
              </w:rPr>
              <w:t>-  my</w:t>
            </w:r>
            <w:proofErr w:type="gramEnd"/>
            <w:r w:rsidRPr="00EB5EA8">
              <w:rPr>
                <w:color w:val="000000" w:themeColor="text1"/>
                <w:sz w:val="22"/>
                <w:szCs w:val="22"/>
                <w:lang w:eastAsia="en-IE"/>
              </w:rPr>
              <w:t xml:space="preserve">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656A02" w:rsidRPr="00EB5EA8"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EB5EA8" w:rsidRDefault="00656A02">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EB5EA8" w:rsidRDefault="00656A02">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EA57ED" w:rsidRPr="00EB5EA8"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EB5EA8" w:rsidRDefault="00EA57ED">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EB5EA8" w:rsidRDefault="00EA57ED">
            <w:pPr>
              <w:autoSpaceDE w:val="0"/>
              <w:jc w:val="center"/>
              <w:rPr>
                <w:color w:val="000000" w:themeColor="text1"/>
                <w:sz w:val="22"/>
                <w:szCs w:val="22"/>
              </w:rPr>
            </w:pPr>
            <w:bookmarkStart w:id="4" w:name="__Fieldmark__9_753329702"/>
            <w:bookmarkEnd w:id="4"/>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Pr="00EB5EA8">
        <w:rPr>
          <w:sz w:val="22"/>
          <w:szCs w:val="22"/>
        </w:rPr>
      </w:r>
      <w:r w:rsidRPr="00EB5EA8">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A21EAB" w:rsidRPr="00656A02" w:rsidRDefault="00A21EAB"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A21EAB" w:rsidRPr="00656A02" w:rsidRDefault="00A21EAB"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 xml:space="preserve">Dublin </w:t>
            </w:r>
            <w:proofErr w:type="gramStart"/>
            <w:r w:rsidRPr="00EB5EA8">
              <w:rPr>
                <w:color w:val="000000"/>
                <w:sz w:val="22"/>
                <w:szCs w:val="22"/>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bookmarkStart w:id="5" w:name="__Fieldmark__14_753329702"/>
      <w:bookmarkEnd w:id="5"/>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 xml:space="preserve">Applicants must demonstrate </w:t>
      </w:r>
      <w:proofErr w:type="gramStart"/>
      <w:r w:rsidRPr="00EB5EA8">
        <w:rPr>
          <w:sz w:val="22"/>
          <w:szCs w:val="22"/>
        </w:rPr>
        <w:t>all of</w:t>
      </w:r>
      <w:proofErr w:type="gramEnd"/>
      <w:r w:rsidRPr="00EB5EA8">
        <w:rPr>
          <w:sz w:val="22"/>
          <w:szCs w:val="22"/>
        </w:rPr>
        <w:t xml:space="preserve">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EB5EA8" w:rsidRDefault="00656A02" w:rsidP="00656A02">
      <w:pPr>
        <w:rPr>
          <w:sz w:val="22"/>
          <w:szCs w:val="22"/>
        </w:rPr>
      </w:pPr>
      <w:r w:rsidRPr="00EB5EA8">
        <w:rPr>
          <w:i/>
          <w:iCs/>
          <w:sz w:val="22"/>
          <w:szCs w:val="22"/>
          <w:lang w:eastAsia="en-IE"/>
        </w:rPr>
        <w:t xml:space="preserve">This campaign is confined to staff who are currently employed by </w:t>
      </w:r>
      <w:r w:rsidRPr="00EB5EA8">
        <w:rPr>
          <w:bCs/>
          <w:i/>
          <w:iCs/>
          <w:sz w:val="22"/>
          <w:szCs w:val="22"/>
          <w:lang w:eastAsia="en-IE"/>
        </w:rPr>
        <w:t>the HSE, TUSLA, other statutory health agencies*, or a body which provides services on behalf of the HSE under Section 38 of the Health Act 2004</w:t>
      </w:r>
      <w:r w:rsidRPr="00EB5EA8">
        <w:rPr>
          <w:i/>
          <w:iCs/>
          <w:sz w:val="22"/>
          <w:szCs w:val="22"/>
          <w:lang w:eastAsia="en-IE"/>
        </w:rPr>
        <w:t xml:space="preserve"> as per Workplace Relations Commission agreement -161867</w:t>
      </w:r>
    </w:p>
    <w:p w14:paraId="6B599789" w14:textId="77777777" w:rsidR="00656A02" w:rsidRPr="00EB5EA8" w:rsidRDefault="00656A02" w:rsidP="00656A02">
      <w:pPr>
        <w:jc w:val="both"/>
        <w:rPr>
          <w:sz w:val="22"/>
          <w:szCs w:val="22"/>
        </w:rPr>
      </w:pPr>
    </w:p>
    <w:p w14:paraId="1E641679" w14:textId="77777777" w:rsidR="00670097" w:rsidRPr="00EB5EA8" w:rsidRDefault="00670097" w:rsidP="00670097">
      <w:pPr>
        <w:jc w:val="both"/>
        <w:rPr>
          <w:bCs/>
          <w:sz w:val="22"/>
          <w:szCs w:val="22"/>
          <w:u w:val="single"/>
        </w:rPr>
      </w:pPr>
      <w:r w:rsidRPr="00EB5EA8">
        <w:rPr>
          <w:bCs/>
          <w:sz w:val="22"/>
          <w:szCs w:val="22"/>
        </w:rPr>
        <w:t xml:space="preserve">*A list of ‘other statutory health agencies’ can be found </w:t>
      </w:r>
      <w:hyperlink r:id="rId15" w:history="1">
        <w:hyperlink r:id="rId16" w:history="1">
          <w:r w:rsidRPr="00EB5EA8">
            <w:rPr>
              <w:rStyle w:val="Hyperlink"/>
              <w:bCs/>
              <w:sz w:val="22"/>
              <w:szCs w:val="22"/>
            </w:rPr>
            <w:t>here</w:t>
          </w:r>
        </w:hyperlink>
        <w:r w:rsidRPr="00EB5EA8">
          <w:rPr>
            <w:rStyle w:val="Hyperlink"/>
            <w:bCs/>
            <w:sz w:val="22"/>
            <w:szCs w:val="22"/>
          </w:rPr>
          <w:t xml:space="preserve">. </w:t>
        </w:r>
      </w:hyperlink>
    </w:p>
    <w:p w14:paraId="6EF36B9D" w14:textId="77777777" w:rsidR="00670097" w:rsidRPr="00EB5EA8" w:rsidRDefault="00670097" w:rsidP="00656A02">
      <w:pPr>
        <w:jc w:val="both"/>
        <w:rPr>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lastRenderedPageBreak/>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A21EAB" w:rsidRPr="009005FB" w:rsidRDefault="00A21EAB"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mIGwIAADIEAAAOAAAAZHJzL2Uyb0RvYy54bWysU9tu2zAMfR+wfxD0vjhxkyY14hRdugwD&#10;ugvQ7QMUWY6FyaJGKbGzrx8lp2nQbS/D9CCIonRIHh4ub/vWsINCr8GWfDIac6ashErbXcm/fd28&#10;WXD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">
                <v:textbox>
                  <w:txbxContent>
                    <w:p w14:paraId="7F0CC5B7" w14:textId="77777777" w:rsidR="00A21EAB" w:rsidRPr="009005FB" w:rsidRDefault="00A21EAB"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A21EAB" w:rsidRPr="009005FB" w:rsidRDefault="00A21EAB"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q3GgIAADI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">
                <v:textbox>
                  <w:txbxContent>
                    <w:p w14:paraId="2809E974" w14:textId="77777777" w:rsidR="00A21EAB" w:rsidRPr="009005FB" w:rsidRDefault="00A21EAB"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 xml:space="preserve">Note1: Candidates must achieve a pass in Ordinary or </w:t>
      </w:r>
      <w:proofErr w:type="gramStart"/>
      <w:r w:rsidRPr="00EB5EA8">
        <w:rPr>
          <w:i/>
          <w:sz w:val="22"/>
          <w:szCs w:val="22"/>
          <w:lang w:val="en-US" w:eastAsia="en-US"/>
        </w:rPr>
        <w:t>Higher level</w:t>
      </w:r>
      <w:proofErr w:type="gramEnd"/>
      <w:r w:rsidRPr="00EB5EA8">
        <w:rPr>
          <w:i/>
          <w:sz w:val="22"/>
          <w:szCs w:val="22"/>
          <w:lang w:val="en-US" w:eastAsia="en-US"/>
        </w:rPr>
        <w:t xml:space="preserve"> papers. A pass </w:t>
      </w:r>
      <w:proofErr w:type="gramStart"/>
      <w:r w:rsidRPr="00EB5EA8">
        <w:rPr>
          <w:i/>
          <w:sz w:val="22"/>
          <w:szCs w:val="22"/>
          <w:lang w:val="en-US" w:eastAsia="en-US"/>
        </w:rPr>
        <w:t>in</w:t>
      </w:r>
      <w:proofErr w:type="gramEnd"/>
      <w:r w:rsidRPr="00EB5EA8">
        <w:rPr>
          <w:i/>
          <w:sz w:val="22"/>
          <w:szCs w:val="22"/>
          <w:lang w:val="en-US" w:eastAsia="en-US"/>
        </w:rPr>
        <w:t xml:space="preserve">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proofErr w:type="gramStart"/>
            <w:r w:rsidRPr="00EB5EA8">
              <w:rPr>
                <w:b/>
                <w:sz w:val="22"/>
                <w:szCs w:val="22"/>
              </w:rPr>
              <w:t>From  /</w:t>
            </w:r>
            <w:proofErr w:type="gramEnd"/>
            <w:r w:rsidRPr="00EB5EA8">
              <w:rPr>
                <w:b/>
                <w:sz w:val="22"/>
                <w:szCs w:val="22"/>
              </w:rPr>
              <w:t xml:space="preserve">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proofErr w:type="gramStart"/>
            <w:r w:rsidRPr="00EB5EA8">
              <w:rPr>
                <w:b/>
                <w:bCs/>
                <w:sz w:val="22"/>
                <w:szCs w:val="22"/>
              </w:rPr>
              <w:t>To(</w:t>
            </w:r>
            <w:proofErr w:type="gramEnd"/>
            <w:r w:rsidRPr="00EB5EA8">
              <w:rPr>
                <w:b/>
                <w:bCs/>
                <w:sz w:val="22"/>
                <w:szCs w:val="22"/>
              </w:rPr>
              <w:t>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proofErr w:type="gramStart"/>
            <w:r w:rsidRPr="00EB5EA8">
              <w:rPr>
                <w:b/>
                <w:bCs/>
                <w:sz w:val="22"/>
                <w:szCs w:val="22"/>
              </w:rPr>
              <w:t>To(</w:t>
            </w:r>
            <w:proofErr w:type="gramEnd"/>
            <w:r w:rsidRPr="00EB5EA8">
              <w:rPr>
                <w:b/>
                <w:bCs/>
                <w:sz w:val="22"/>
                <w:szCs w:val="22"/>
              </w:rPr>
              <w:t>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proofErr w:type="gramStart"/>
            <w:r w:rsidRPr="00EB5EA8">
              <w:rPr>
                <w:b/>
                <w:bCs/>
                <w:sz w:val="22"/>
                <w:szCs w:val="22"/>
              </w:rPr>
              <w:t>To(</w:t>
            </w:r>
            <w:proofErr w:type="gramEnd"/>
            <w:r w:rsidRPr="00EB5EA8">
              <w:rPr>
                <w:b/>
                <w:bCs/>
                <w:sz w:val="22"/>
                <w:szCs w:val="22"/>
              </w:rPr>
              <w:t>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proofErr w:type="gramStart"/>
            <w:r w:rsidRPr="00EB5EA8">
              <w:rPr>
                <w:b/>
                <w:bCs/>
                <w:sz w:val="22"/>
                <w:szCs w:val="22"/>
              </w:rPr>
              <w:t>To(</w:t>
            </w:r>
            <w:proofErr w:type="gramEnd"/>
            <w:r w:rsidRPr="00EB5EA8">
              <w:rPr>
                <w:b/>
                <w:bCs/>
                <w:sz w:val="22"/>
                <w:szCs w:val="22"/>
              </w:rPr>
              <w:t>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1A5D5895" w14:textId="77777777" w:rsidR="002675F7" w:rsidRPr="00EB5EA8" w:rsidRDefault="002675F7" w:rsidP="003C79C6">
            <w:pPr>
              <w:rPr>
                <w:sz w:val="22"/>
                <w:szCs w:val="22"/>
              </w:rPr>
            </w:pPr>
          </w:p>
          <w:p w14:paraId="0A1BFE5F" w14:textId="77777777" w:rsidR="002675F7" w:rsidRPr="00EB5EA8" w:rsidRDefault="002675F7" w:rsidP="003C79C6">
            <w:pPr>
              <w:rPr>
                <w:sz w:val="22"/>
                <w:szCs w:val="22"/>
              </w:rPr>
            </w:pPr>
          </w:p>
          <w:p w14:paraId="6EFA411D" w14:textId="77777777" w:rsidR="002675F7" w:rsidRPr="00EB5EA8" w:rsidRDefault="002675F7" w:rsidP="003C79C6">
            <w:pPr>
              <w:rPr>
                <w:sz w:val="22"/>
                <w:szCs w:val="22"/>
              </w:rPr>
            </w:pPr>
          </w:p>
          <w:p w14:paraId="11A0D961" w14:textId="77777777" w:rsidR="002675F7" w:rsidRPr="00EB5EA8" w:rsidRDefault="002675F7" w:rsidP="003C79C6">
            <w:pPr>
              <w:rPr>
                <w:sz w:val="22"/>
                <w:szCs w:val="22"/>
              </w:rPr>
            </w:pPr>
          </w:p>
          <w:p w14:paraId="62C02664"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5A29BA61" w14:textId="77777777" w:rsidR="002B34BE" w:rsidRPr="00EB5EA8" w:rsidRDefault="002B34BE" w:rsidP="003C79C6">
            <w:pPr>
              <w:rPr>
                <w:sz w:val="22"/>
                <w:szCs w:val="22"/>
              </w:rPr>
            </w:pPr>
          </w:p>
        </w:tc>
      </w:tr>
    </w:tbl>
    <w:p w14:paraId="660BA368" w14:textId="77777777" w:rsidR="002675F7" w:rsidRPr="00EB5EA8" w:rsidRDefault="002675F7" w:rsidP="002B34BE">
      <w:pPr>
        <w:rPr>
          <w:sz w:val="22"/>
          <w:szCs w:val="22"/>
        </w:rPr>
      </w:pPr>
    </w:p>
    <w:p w14:paraId="23E2D84F" w14:textId="556C7D36" w:rsidR="00656A02" w:rsidRPr="00EB5EA8"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EB5EA8">
        <w:rPr>
          <w:b/>
          <w:bCs/>
          <w:color w:val="000000"/>
          <w:sz w:val="22"/>
          <w:szCs w:val="22"/>
        </w:rPr>
        <w:br w:type="page"/>
      </w: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xml:space="preserve">  This section will be assessed by a board of Senior Managers to consider your experience as it is relevant to the role.  Information you provide in this section and in other areas of the application form may be used as part of a </w:t>
      </w:r>
      <w:proofErr w:type="gramStart"/>
      <w:r w:rsidRPr="00EB5EA8">
        <w:rPr>
          <w:bCs/>
          <w:sz w:val="22"/>
          <w:szCs w:val="22"/>
        </w:rPr>
        <w:t>short listing</w:t>
      </w:r>
      <w:proofErr w:type="gramEnd"/>
      <w:r w:rsidRPr="00EB5EA8">
        <w:rPr>
          <w:bCs/>
          <w:sz w:val="22"/>
          <w:szCs w:val="22"/>
        </w:rPr>
        <w:t xml:space="preserve">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EB5EA8" w14:paraId="055F5379" w14:textId="77777777" w:rsidTr="00A21EAB">
        <w:tc>
          <w:tcPr>
            <w:tcW w:w="10368" w:type="dxa"/>
            <w:gridSpan w:val="4"/>
            <w:shd w:val="clear" w:color="auto" w:fill="E0E0E0"/>
          </w:tcPr>
          <w:p w14:paraId="450DA202" w14:textId="46418256" w:rsidR="001A64E8" w:rsidRPr="00EB5EA8" w:rsidRDefault="001A64E8" w:rsidP="00EB5EA8">
            <w:pPr>
              <w:suppressAutoHyphens w:val="0"/>
              <w:rPr>
                <w:b/>
                <w:bCs/>
                <w:sz w:val="22"/>
                <w:szCs w:val="22"/>
              </w:rPr>
            </w:pPr>
            <w:r w:rsidRPr="00EB5EA8">
              <w:rPr>
                <w:b/>
                <w:bCs/>
                <w:sz w:val="22"/>
                <w:szCs w:val="22"/>
              </w:rPr>
              <w:t>1. Please demonstrate your experience</w:t>
            </w:r>
            <w:r w:rsidR="00116CBA" w:rsidRPr="00EB5EA8">
              <w:rPr>
                <w:b/>
                <w:bCs/>
                <w:sz w:val="22"/>
                <w:szCs w:val="22"/>
              </w:rPr>
              <w:t xml:space="preserve"> working in a healthcare environment supporting digital transformation or ICT projects </w:t>
            </w:r>
            <w:r w:rsidRPr="00EB5EA8">
              <w:rPr>
                <w:b/>
                <w:bCs/>
                <w:sz w:val="22"/>
                <w:szCs w:val="22"/>
              </w:rPr>
              <w:t xml:space="preserve">as relevant to the role. </w:t>
            </w:r>
          </w:p>
          <w:p w14:paraId="370D018B" w14:textId="77777777" w:rsidR="001A64E8" w:rsidRPr="00EB5EA8" w:rsidRDefault="001A64E8" w:rsidP="00A21EAB">
            <w:pPr>
              <w:suppressAutoHyphens w:val="0"/>
              <w:contextualSpacing/>
              <w:jc w:val="both"/>
              <w:rPr>
                <w:b/>
                <w:bCs/>
                <w:sz w:val="22"/>
                <w:szCs w:val="22"/>
              </w:rPr>
            </w:pPr>
            <w:r w:rsidRPr="00EB5EA8">
              <w:rPr>
                <w:b/>
                <w:bCs/>
                <w:sz w:val="22"/>
                <w:szCs w:val="22"/>
              </w:rPr>
              <w:t xml:space="preserve"> </w:t>
            </w:r>
          </w:p>
          <w:p w14:paraId="0900F90E" w14:textId="77777777" w:rsidR="001A64E8" w:rsidRPr="00EB5EA8" w:rsidRDefault="001A64E8" w:rsidP="00A21EAB">
            <w:pPr>
              <w:jc w:val="both"/>
              <w:rPr>
                <w:b/>
                <w:sz w:val="22"/>
                <w:szCs w:val="22"/>
              </w:rPr>
            </w:pPr>
          </w:p>
        </w:tc>
      </w:tr>
      <w:tr w:rsidR="001A64E8" w:rsidRPr="00EB5EA8" w14:paraId="00A2D674" w14:textId="77777777" w:rsidTr="00A21EAB">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Pr="00EB5EA8" w:rsidRDefault="001A64E8" w:rsidP="00A21EAB">
            <w:pPr>
              <w:rPr>
                <w:sz w:val="22"/>
                <w:szCs w:val="22"/>
              </w:rPr>
            </w:pPr>
          </w:p>
          <w:p w14:paraId="2384B494" w14:textId="77777777" w:rsidR="001A64E8" w:rsidRPr="00EB5EA8" w:rsidRDefault="001A64E8" w:rsidP="00A21EAB">
            <w:pPr>
              <w:rPr>
                <w:sz w:val="22"/>
                <w:szCs w:val="22"/>
              </w:rPr>
            </w:pPr>
          </w:p>
        </w:tc>
      </w:tr>
      <w:tr w:rsidR="001A64E8" w:rsidRPr="00EB5EA8" w14:paraId="7246EE03" w14:textId="77777777" w:rsidTr="00A21EAB">
        <w:tc>
          <w:tcPr>
            <w:tcW w:w="10368" w:type="dxa"/>
            <w:gridSpan w:val="4"/>
            <w:shd w:val="clear" w:color="auto" w:fill="E0E0E0"/>
          </w:tcPr>
          <w:p w14:paraId="12BF1939" w14:textId="26403AEF" w:rsidR="001A64E8" w:rsidRPr="00EB5EA8" w:rsidRDefault="001A64E8" w:rsidP="00EB5EA8">
            <w:pPr>
              <w:suppressAutoHyphens w:val="0"/>
              <w:rPr>
                <w:b/>
                <w:bCs/>
                <w:sz w:val="22"/>
                <w:szCs w:val="22"/>
              </w:rPr>
            </w:pPr>
            <w:r w:rsidRPr="00EB5EA8">
              <w:rPr>
                <w:b/>
                <w:bCs/>
                <w:sz w:val="22"/>
                <w:szCs w:val="22"/>
              </w:rPr>
              <w:lastRenderedPageBreak/>
              <w:t xml:space="preserve">2. Please demonstrate your experience </w:t>
            </w:r>
            <w:r w:rsidR="00116CBA" w:rsidRPr="00EB5EA8">
              <w:rPr>
                <w:b/>
                <w:bCs/>
                <w:sz w:val="22"/>
                <w:szCs w:val="22"/>
              </w:rPr>
              <w:t xml:space="preserve">working in a team and fostering good team work </w:t>
            </w:r>
            <w:r w:rsidRPr="00EB5EA8">
              <w:rPr>
                <w:b/>
                <w:bCs/>
                <w:sz w:val="22"/>
                <w:szCs w:val="22"/>
              </w:rPr>
              <w:t>as relevant to the role.</w:t>
            </w:r>
          </w:p>
          <w:p w14:paraId="48375881" w14:textId="77777777" w:rsidR="001A64E8" w:rsidRPr="00EB5EA8" w:rsidRDefault="001A64E8" w:rsidP="00A21EAB">
            <w:pPr>
              <w:suppressAutoHyphens w:val="0"/>
              <w:autoSpaceDE w:val="0"/>
              <w:autoSpaceDN w:val="0"/>
              <w:jc w:val="both"/>
              <w:rPr>
                <w:b/>
                <w:bCs/>
                <w:sz w:val="22"/>
                <w:szCs w:val="22"/>
              </w:rPr>
            </w:pPr>
          </w:p>
          <w:p w14:paraId="0E4B1A91" w14:textId="77777777" w:rsidR="001A64E8" w:rsidRPr="00EB5EA8" w:rsidRDefault="001A64E8" w:rsidP="00A21EAB">
            <w:pPr>
              <w:jc w:val="both"/>
              <w:rPr>
                <w:b/>
                <w:sz w:val="22"/>
                <w:szCs w:val="22"/>
              </w:rPr>
            </w:pPr>
          </w:p>
        </w:tc>
      </w:tr>
      <w:tr w:rsidR="001A64E8" w:rsidRPr="00EB5EA8" w14:paraId="69430CB1" w14:textId="77777777" w:rsidTr="00A21EAB">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19B1F89D" w14:textId="77777777" w:rsidR="00EB5EA8" w:rsidRDefault="00EB5EA8" w:rsidP="00A21EAB">
            <w:pPr>
              <w:rPr>
                <w:sz w:val="22"/>
                <w:szCs w:val="22"/>
              </w:rPr>
            </w:pPr>
          </w:p>
          <w:p w14:paraId="1EA9A3FB" w14:textId="77777777" w:rsidR="00EB5EA8" w:rsidRPr="00EB5EA8" w:rsidRDefault="00EB5EA8" w:rsidP="00A21EAB">
            <w:pPr>
              <w:rPr>
                <w:sz w:val="22"/>
                <w:szCs w:val="22"/>
              </w:rPr>
            </w:pPr>
          </w:p>
          <w:p w14:paraId="7714C669" w14:textId="77777777"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r w:rsidR="001A64E8" w:rsidRPr="00EB5EA8"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45F5B560" w14:textId="1F3705E4" w:rsidR="001A64E8" w:rsidRPr="00EB5EA8" w:rsidRDefault="001A64E8" w:rsidP="00A21EAB">
            <w:pPr>
              <w:suppressAutoHyphens w:val="0"/>
              <w:autoSpaceDE w:val="0"/>
              <w:autoSpaceDN w:val="0"/>
              <w:jc w:val="both"/>
              <w:rPr>
                <w:b/>
                <w:bCs/>
                <w:sz w:val="22"/>
                <w:szCs w:val="22"/>
              </w:rPr>
            </w:pPr>
            <w:r w:rsidRPr="00EB5EA8">
              <w:rPr>
                <w:b/>
                <w:bCs/>
                <w:sz w:val="22"/>
                <w:szCs w:val="22"/>
              </w:rPr>
              <w:lastRenderedPageBreak/>
              <w:t>3.</w:t>
            </w:r>
            <w:r w:rsidRPr="00EB5EA8">
              <w:rPr>
                <w:sz w:val="22"/>
                <w:szCs w:val="22"/>
              </w:rPr>
              <w:t xml:space="preserve"> </w:t>
            </w:r>
            <w:r w:rsidRPr="00EB5EA8">
              <w:rPr>
                <w:b/>
                <w:bCs/>
                <w:sz w:val="22"/>
                <w:szCs w:val="22"/>
              </w:rPr>
              <w:t xml:space="preserve">Please demonstrate your experience </w:t>
            </w:r>
            <w:r w:rsidR="00116CBA" w:rsidRPr="00EB5EA8">
              <w:rPr>
                <w:b/>
                <w:bCs/>
                <w:sz w:val="22"/>
                <w:szCs w:val="22"/>
              </w:rPr>
              <w:t xml:space="preserve">of analytical and problem-solving skills </w:t>
            </w:r>
            <w:r w:rsidRPr="00EB5EA8">
              <w:rPr>
                <w:b/>
                <w:bCs/>
                <w:sz w:val="22"/>
                <w:szCs w:val="22"/>
              </w:rPr>
              <w:t>as relevant to the role.</w:t>
            </w:r>
          </w:p>
          <w:p w14:paraId="7E3C0B7F" w14:textId="77777777" w:rsidR="001A64E8" w:rsidRPr="00EB5EA8" w:rsidRDefault="001A64E8" w:rsidP="00A21EAB">
            <w:pPr>
              <w:suppressAutoHyphens w:val="0"/>
              <w:autoSpaceDE w:val="0"/>
              <w:autoSpaceDN w:val="0"/>
              <w:jc w:val="both"/>
              <w:rPr>
                <w:b/>
                <w:bCs/>
                <w:sz w:val="22"/>
                <w:szCs w:val="22"/>
              </w:rPr>
            </w:pPr>
          </w:p>
          <w:p w14:paraId="60920F5B" w14:textId="77777777" w:rsidR="001A64E8" w:rsidRPr="00EB5EA8" w:rsidRDefault="001A64E8" w:rsidP="00A21EAB">
            <w:pPr>
              <w:rPr>
                <w:sz w:val="22"/>
                <w:szCs w:val="22"/>
              </w:rPr>
            </w:pPr>
          </w:p>
        </w:tc>
      </w:tr>
      <w:tr w:rsidR="001A64E8" w:rsidRPr="00EB5EA8" w14:paraId="66124A46" w14:textId="77777777" w:rsidTr="00EB5EA8">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EB5EA8">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EB5EA8">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7777777" w:rsidR="001A64E8" w:rsidRPr="00EB5EA8" w:rsidRDefault="001A64E8"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77777777" w:rsidR="001A64E8" w:rsidRPr="00EB5EA8" w:rsidRDefault="001A64E8" w:rsidP="00A21EAB">
            <w:pPr>
              <w:rPr>
                <w:sz w:val="22"/>
                <w:szCs w:val="22"/>
              </w:rPr>
            </w:pPr>
          </w:p>
          <w:p w14:paraId="1EE93B8F" w14:textId="77777777" w:rsidR="001A64E8" w:rsidRPr="00EB5EA8" w:rsidRDefault="001A64E8" w:rsidP="00A21EAB">
            <w:pPr>
              <w:rPr>
                <w:sz w:val="22"/>
                <w:szCs w:val="22"/>
              </w:rPr>
            </w:pPr>
          </w:p>
          <w:p w14:paraId="749E8E06" w14:textId="77777777" w:rsidR="001A64E8" w:rsidRPr="00EB5EA8" w:rsidRDefault="001A64E8" w:rsidP="00A21EAB">
            <w:pPr>
              <w:rPr>
                <w:sz w:val="22"/>
                <w:szCs w:val="22"/>
              </w:rPr>
            </w:pPr>
          </w:p>
        </w:tc>
      </w:tr>
    </w:tbl>
    <w:p w14:paraId="107A2F1C" w14:textId="77777777" w:rsidR="001A64E8" w:rsidRPr="00EB5EA8" w:rsidRDefault="001A64E8" w:rsidP="001A64E8">
      <w:pPr>
        <w:suppressAutoHyphens w:val="0"/>
        <w:rPr>
          <w:b/>
          <w:bCs/>
          <w:color w:val="000000"/>
          <w:sz w:val="22"/>
          <w:szCs w:val="22"/>
        </w:rPr>
      </w:pPr>
      <w:r w:rsidRPr="00EB5EA8">
        <w:rPr>
          <w:b/>
          <w:bCs/>
          <w:color w:val="000000"/>
          <w:sz w:val="22"/>
          <w:szCs w:val="22"/>
        </w:rPr>
        <w:br w:type="page"/>
      </w: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55F39E09" w14:textId="581E5879" w:rsidR="002212CD"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p w14:paraId="77C311D4" w14:textId="77777777" w:rsidR="00EB5EA8" w:rsidRPr="00EB5EA8" w:rsidRDefault="00EB5EA8">
      <w:pPr>
        <w:pStyle w:val="BodyText3"/>
        <w:jc w:val="both"/>
        <w:rPr>
          <w:bCs/>
          <w:color w:val="000000"/>
          <w:sz w:val="22"/>
          <w:szCs w:val="22"/>
        </w:rPr>
      </w:pP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77777777" w:rsidR="00AF145D" w:rsidRPr="00EB5EA8" w:rsidRDefault="00E43A67" w:rsidP="00AF145D">
            <w:pPr>
              <w:pStyle w:val="ListParagraph"/>
              <w:numPr>
                <w:ilvl w:val="0"/>
                <w:numId w:val="22"/>
              </w:numPr>
              <w:tabs>
                <w:tab w:val="left" w:pos="0"/>
              </w:tabs>
              <w:rPr>
                <w:b/>
                <w:iCs/>
                <w:sz w:val="22"/>
                <w:szCs w:val="22"/>
                <w:u w:val="single"/>
              </w:rPr>
            </w:pPr>
            <w:r w:rsidRPr="00EB5EA8">
              <w:rPr>
                <w:b/>
                <w:iCs/>
                <w:sz w:val="22"/>
                <w:szCs w:val="22"/>
                <w:u w:val="single"/>
              </w:rPr>
              <w:t>P</w:t>
            </w:r>
            <w:r w:rsidR="00AF145D" w:rsidRPr="00EB5EA8">
              <w:rPr>
                <w:b/>
                <w:iCs/>
                <w:sz w:val="22"/>
                <w:szCs w:val="22"/>
                <w:u w:val="single"/>
              </w:rPr>
              <w:t>lanning &amp; Managing Resources</w:t>
            </w:r>
          </w:p>
          <w:p w14:paraId="44AD195C" w14:textId="77777777" w:rsidR="00E43A67" w:rsidRPr="00EB5EA8" w:rsidRDefault="00E43A67" w:rsidP="00E43A67">
            <w:pPr>
              <w:tabs>
                <w:tab w:val="left" w:pos="0"/>
              </w:tabs>
              <w:rPr>
                <w:iCs/>
                <w:sz w:val="22"/>
                <w:szCs w:val="22"/>
              </w:rPr>
            </w:pPr>
          </w:p>
          <w:p w14:paraId="3FB2C872" w14:textId="52AC2D60" w:rsidR="00E43A67" w:rsidRPr="00EB5EA8" w:rsidRDefault="00E43A67" w:rsidP="00E43A67">
            <w:pPr>
              <w:tabs>
                <w:tab w:val="left" w:pos="0"/>
              </w:tabs>
              <w:rPr>
                <w:iCs/>
                <w:sz w:val="22"/>
                <w:szCs w:val="22"/>
              </w:rPr>
            </w:pPr>
            <w:r w:rsidRPr="00EB5EA8">
              <w:rPr>
                <w:iCs/>
                <w:sz w:val="22"/>
                <w:szCs w:val="22"/>
              </w:rPr>
              <w:t xml:space="preserve">The effective </w:t>
            </w:r>
            <w:r w:rsidR="00116CBA" w:rsidRPr="00EB5EA8">
              <w:rPr>
                <w:b/>
                <w:bCs/>
                <w:sz w:val="22"/>
                <w:szCs w:val="22"/>
              </w:rPr>
              <w:t>Grade V Project Support Officer</w:t>
            </w:r>
            <w:r w:rsidR="00116CBA" w:rsidRPr="00EB5EA8">
              <w:rPr>
                <w:iCs/>
                <w:sz w:val="22"/>
                <w:szCs w:val="22"/>
              </w:rPr>
              <w:t xml:space="preserve"> </w:t>
            </w:r>
            <w:r w:rsidRPr="00EB5EA8">
              <w:rPr>
                <w:iCs/>
                <w:sz w:val="22"/>
                <w:szCs w:val="22"/>
              </w:rPr>
              <w:t xml:space="preserve">demonstrates strong planning and organising skills including, structuring and organising own workload and that of other effectively. S/he demonstrates the ability to use computer technology effectively for the management and delivery of results. S/he </w:t>
            </w:r>
            <w:proofErr w:type="gramStart"/>
            <w:r w:rsidRPr="00EB5EA8">
              <w:rPr>
                <w:iCs/>
                <w:sz w:val="22"/>
                <w:szCs w:val="22"/>
              </w:rPr>
              <w:t>has the ability to</w:t>
            </w:r>
            <w:proofErr w:type="gramEnd"/>
            <w:r w:rsidRPr="00EB5EA8">
              <w:rPr>
                <w:iCs/>
                <w:sz w:val="22"/>
                <w:szCs w:val="22"/>
              </w:rPr>
              <w:t xml:space="preserve">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12F56A1A" w14:textId="77777777" w:rsidR="007C582E" w:rsidRPr="00EB5EA8" w:rsidRDefault="007C582E" w:rsidP="00E43A67">
            <w:pPr>
              <w:rPr>
                <w:b/>
                <w:i/>
                <w:sz w:val="22"/>
                <w:szCs w:val="22"/>
              </w:rPr>
            </w:pPr>
            <w:r w:rsidRPr="00EB5EA8">
              <w:rPr>
                <w:b/>
                <w:i/>
                <w:sz w:val="22"/>
                <w:szCs w:val="22"/>
              </w:rPr>
              <w:t xml:space="preserve">Max word count 700... </w:t>
            </w:r>
          </w:p>
          <w:p w14:paraId="6BF432D3" w14:textId="77777777" w:rsidR="002212CD" w:rsidRPr="00EB5EA8" w:rsidRDefault="002212CD" w:rsidP="00511E40">
            <w:pPr>
              <w:rPr>
                <w:i/>
                <w:sz w:val="22"/>
                <w:szCs w:val="22"/>
              </w:rPr>
            </w:pPr>
          </w:p>
        </w:tc>
      </w:tr>
      <w:tr w:rsidR="002212CD" w:rsidRPr="00EB5EA8" w14:paraId="1CD49B66" w14:textId="77777777" w:rsidTr="00744865">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77777777" w:rsidR="002212CD" w:rsidRPr="00EB5EA8" w:rsidRDefault="002212CD" w:rsidP="00EB5EA8">
            <w:pPr>
              <w:tabs>
                <w:tab w:val="left" w:pos="508"/>
              </w:tabs>
              <w:rPr>
                <w:b/>
                <w:bCs/>
                <w:sz w:val="22"/>
                <w:szCs w:val="22"/>
                <w:u w:val="single"/>
              </w:rPr>
            </w:pPr>
          </w:p>
        </w:tc>
      </w:tr>
    </w:tbl>
    <w:p w14:paraId="235A496F" w14:textId="77777777" w:rsidR="002212CD" w:rsidRPr="00EB5EA8" w:rsidRDefault="002212CD">
      <w:pPr>
        <w:tabs>
          <w:tab w:val="left" w:pos="360"/>
        </w:tabs>
        <w:rPr>
          <w:b/>
          <w:sz w:val="22"/>
          <w:szCs w:val="22"/>
        </w:rPr>
      </w:pPr>
    </w:p>
    <w:p w14:paraId="59BFF5B3" w14:textId="77777777" w:rsidR="002212CD" w:rsidRDefault="002212CD">
      <w:pPr>
        <w:tabs>
          <w:tab w:val="left" w:pos="360"/>
        </w:tabs>
        <w:rPr>
          <w:b/>
          <w:sz w:val="22"/>
          <w:szCs w:val="22"/>
        </w:rPr>
      </w:pPr>
    </w:p>
    <w:p w14:paraId="564CCE21" w14:textId="5B8CB1A3" w:rsidR="00EB5EA8" w:rsidRDefault="00EB5EA8">
      <w:pPr>
        <w:suppressAutoHyphens w:val="0"/>
        <w:rPr>
          <w:b/>
          <w:sz w:val="22"/>
          <w:szCs w:val="22"/>
        </w:rPr>
      </w:pPr>
      <w:r>
        <w:rPr>
          <w:b/>
          <w:sz w:val="22"/>
          <w:szCs w:val="22"/>
        </w:rPr>
        <w:br w:type="page"/>
      </w: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3441ADB8" w14:textId="77777777" w:rsidR="00E43A67" w:rsidRPr="00EB5EA8" w:rsidRDefault="00E43A67" w:rsidP="00E43A67">
            <w:pPr>
              <w:pStyle w:val="ListParagraph"/>
              <w:numPr>
                <w:ilvl w:val="0"/>
                <w:numId w:val="22"/>
              </w:numPr>
              <w:rPr>
                <w:b/>
                <w:iCs/>
                <w:sz w:val="22"/>
                <w:szCs w:val="22"/>
                <w:u w:val="single"/>
              </w:rPr>
            </w:pPr>
            <w:r w:rsidRPr="00EB5EA8">
              <w:rPr>
                <w:b/>
                <w:iCs/>
                <w:sz w:val="22"/>
                <w:szCs w:val="22"/>
                <w:u w:val="single"/>
              </w:rPr>
              <w:t xml:space="preserve">Evaluating Information, Problem Solving &amp; Decision Making </w:t>
            </w:r>
          </w:p>
          <w:p w14:paraId="56B22F94" w14:textId="77777777" w:rsidR="00E43A67" w:rsidRPr="00EB5EA8" w:rsidRDefault="00E43A67" w:rsidP="00E43A67">
            <w:pPr>
              <w:jc w:val="both"/>
              <w:rPr>
                <w:b/>
                <w:bCs/>
                <w:sz w:val="22"/>
                <w:szCs w:val="22"/>
              </w:rPr>
            </w:pPr>
          </w:p>
          <w:p w14:paraId="0CD82267" w14:textId="54C6DF94" w:rsidR="00E43A67" w:rsidRPr="00EB5EA8" w:rsidRDefault="00E43A67" w:rsidP="00E43A67">
            <w:pPr>
              <w:jc w:val="both"/>
              <w:rPr>
                <w:sz w:val="22"/>
                <w:szCs w:val="22"/>
              </w:rPr>
            </w:pPr>
            <w:r w:rsidRPr="00EB5EA8">
              <w:rPr>
                <w:b/>
                <w:bCs/>
                <w:sz w:val="22"/>
                <w:szCs w:val="22"/>
              </w:rPr>
              <w:t xml:space="preserve">The </w:t>
            </w:r>
            <w:r w:rsidR="00116CBA" w:rsidRPr="00EB5EA8">
              <w:rPr>
                <w:b/>
                <w:bCs/>
                <w:sz w:val="22"/>
                <w:szCs w:val="22"/>
              </w:rPr>
              <w:t xml:space="preserve">Grade V Project Support Officer </w:t>
            </w:r>
            <w:proofErr w:type="gramStart"/>
            <w:r w:rsidRPr="00EB5EA8">
              <w:rPr>
                <w:b/>
                <w:bCs/>
                <w:sz w:val="22"/>
                <w:szCs w:val="22"/>
              </w:rPr>
              <w:t>has</w:t>
            </w:r>
            <w:r w:rsidRPr="00EB5EA8">
              <w:rPr>
                <w:sz w:val="22"/>
                <w:szCs w:val="22"/>
              </w:rPr>
              <w:t xml:space="preserve"> the ability to</w:t>
            </w:r>
            <w:proofErr w:type="gramEnd"/>
            <w:r w:rsidRPr="00EB5EA8">
              <w:rPr>
                <w:sz w:val="22"/>
                <w:szCs w:val="22"/>
              </w:rPr>
              <w:t xml:space="preserve"> gather and analyse information from relevant sources, weighing up a range of critical factors to develop solutions and make decisions as appropriate. S/he </w:t>
            </w:r>
            <w:proofErr w:type="gramStart"/>
            <w:r w:rsidRPr="00EB5EA8">
              <w:rPr>
                <w:sz w:val="22"/>
                <w:szCs w:val="22"/>
              </w:rPr>
              <w:t>has the ability to</w:t>
            </w:r>
            <w:proofErr w:type="gramEnd"/>
            <w:r w:rsidRPr="00EB5EA8">
              <w:rPr>
                <w:sz w:val="22"/>
                <w:szCs w:val="22"/>
              </w:rPr>
              <w:t xml:space="preserve">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EB5EA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CA7F927" w14:textId="77777777" w:rsidR="00E43A67" w:rsidRPr="00EB5EA8" w:rsidRDefault="00E43A67" w:rsidP="00E43A67">
            <w:pPr>
              <w:pStyle w:val="ListParagraph"/>
              <w:numPr>
                <w:ilvl w:val="0"/>
                <w:numId w:val="22"/>
              </w:numPr>
              <w:spacing w:before="60" w:after="60"/>
              <w:ind w:right="-274"/>
              <w:rPr>
                <w:b/>
                <w:sz w:val="22"/>
                <w:szCs w:val="22"/>
                <w:u w:val="single"/>
              </w:rPr>
            </w:pPr>
            <w:r w:rsidRPr="00EB5EA8">
              <w:rPr>
                <w:b/>
                <w:sz w:val="22"/>
                <w:szCs w:val="22"/>
                <w:u w:val="single"/>
              </w:rPr>
              <w:t>Team Working</w:t>
            </w:r>
          </w:p>
          <w:p w14:paraId="330E3C96" w14:textId="77777777" w:rsidR="00E43A67" w:rsidRPr="00EB5EA8" w:rsidRDefault="00E43A67" w:rsidP="00E43A67">
            <w:pPr>
              <w:spacing w:before="60" w:after="60"/>
              <w:ind w:right="-274"/>
              <w:rPr>
                <w:sz w:val="22"/>
                <w:szCs w:val="22"/>
              </w:rPr>
            </w:pPr>
          </w:p>
          <w:p w14:paraId="44372427" w14:textId="48A5C19B" w:rsidR="00E43A67" w:rsidRPr="00EB5EA8" w:rsidRDefault="00E43A67" w:rsidP="00E43A67">
            <w:pPr>
              <w:spacing w:before="60" w:after="60"/>
              <w:ind w:right="-274"/>
              <w:rPr>
                <w:b/>
                <w:sz w:val="22"/>
                <w:szCs w:val="22"/>
                <w:u w:val="single"/>
              </w:rPr>
            </w:pPr>
            <w:r w:rsidRPr="00EB5EA8">
              <w:rPr>
                <w:sz w:val="22"/>
                <w:szCs w:val="22"/>
              </w:rPr>
              <w:t xml:space="preserve">The </w:t>
            </w:r>
            <w:r w:rsidR="00116CBA" w:rsidRPr="00EB5EA8">
              <w:rPr>
                <w:b/>
                <w:bCs/>
                <w:sz w:val="22"/>
                <w:szCs w:val="22"/>
              </w:rPr>
              <w:t>Grade V Project Support Officer</w:t>
            </w:r>
            <w:r w:rsidR="00116CBA" w:rsidRPr="00EB5EA8">
              <w:rPr>
                <w:sz w:val="22"/>
                <w:szCs w:val="22"/>
              </w:rPr>
              <w:t xml:space="preserve"> </w:t>
            </w:r>
            <w:proofErr w:type="gramStart"/>
            <w:r w:rsidRPr="00EB5EA8">
              <w:rPr>
                <w:sz w:val="22"/>
                <w:szCs w:val="22"/>
              </w:rPr>
              <w:t>has the ability to</w:t>
            </w:r>
            <w:proofErr w:type="gramEnd"/>
            <w:r w:rsidRPr="00EB5EA8">
              <w:rPr>
                <w:sz w:val="22"/>
                <w:szCs w:val="22"/>
              </w:rPr>
              <w:t xml:space="preserve"> lead the team by example, coaching and supporting individuals as required. S/he </w:t>
            </w:r>
            <w:proofErr w:type="gramStart"/>
            <w:r w:rsidRPr="00EB5EA8">
              <w:rPr>
                <w:sz w:val="22"/>
                <w:szCs w:val="22"/>
              </w:rPr>
              <w:t>has the ability to</w:t>
            </w:r>
            <w:proofErr w:type="gramEnd"/>
            <w:r w:rsidRPr="00EB5EA8">
              <w:rPr>
                <w:sz w:val="22"/>
                <w:szCs w:val="22"/>
              </w:rPr>
              <w:t xml:space="preserve">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EB5EA8" w:rsidRDefault="00E43A67" w:rsidP="00E43A67">
            <w:pPr>
              <w:pStyle w:val="BodyText2"/>
              <w:spacing w:before="120"/>
              <w:ind w:right="176"/>
              <w:jc w:val="both"/>
              <w:rPr>
                <w:rFonts w:ascii="Arial" w:hAnsi="Arial" w:cs="Arial"/>
                <w:bCs/>
                <w:iCs/>
                <w:color w:val="000000"/>
                <w:szCs w:val="22"/>
              </w:rPr>
            </w:pPr>
          </w:p>
          <w:p w14:paraId="586DC909" w14:textId="77777777" w:rsidR="002212CD" w:rsidRPr="00EB5EA8" w:rsidRDefault="00E43A67" w:rsidP="00AF145D">
            <w:pPr>
              <w:pStyle w:val="BodyText2"/>
              <w:spacing w:before="120"/>
              <w:ind w:right="176"/>
              <w:jc w:val="both"/>
              <w:rPr>
                <w:rFonts w:ascii="Arial" w:hAnsi="Arial" w:cs="Arial"/>
                <w:b w:val="0"/>
                <w:bCs/>
                <w:i/>
                <w:iCs/>
                <w:color w:val="000000"/>
                <w:szCs w:val="22"/>
              </w:rPr>
            </w:pPr>
            <w:r w:rsidRPr="00EB5EA8">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EB5EA8"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EB5EA8" w:rsidRDefault="007C582E" w:rsidP="007C582E">
            <w:pPr>
              <w:rPr>
                <w:b/>
                <w:i/>
                <w:sz w:val="22"/>
                <w:szCs w:val="22"/>
              </w:rPr>
            </w:pPr>
            <w:r w:rsidRPr="00EB5EA8">
              <w:rPr>
                <w:b/>
                <w:i/>
                <w:sz w:val="22"/>
                <w:szCs w:val="22"/>
              </w:rPr>
              <w:t xml:space="preserve">Max word count 700... </w:t>
            </w:r>
          </w:p>
          <w:p w14:paraId="7B48A3EC" w14:textId="77777777" w:rsidR="007C582E" w:rsidRPr="00EB5EA8" w:rsidRDefault="007C582E" w:rsidP="00AF145D">
            <w:pPr>
              <w:pStyle w:val="BodyText2"/>
              <w:spacing w:before="120"/>
              <w:ind w:right="176"/>
              <w:jc w:val="both"/>
              <w:rPr>
                <w:rFonts w:ascii="Arial" w:hAnsi="Arial" w:cs="Arial"/>
                <w:b w:val="0"/>
                <w:bCs/>
                <w:color w:val="000000"/>
                <w:szCs w:val="22"/>
              </w:rPr>
            </w:pPr>
          </w:p>
        </w:tc>
      </w:tr>
      <w:tr w:rsidR="00815422" w:rsidRPr="00EB5EA8"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49505D5B" w14:textId="77777777" w:rsidR="00815422" w:rsidRPr="00EB5EA8" w:rsidRDefault="00815422" w:rsidP="00815422">
            <w:pPr>
              <w:pStyle w:val="ListParagraph"/>
              <w:ind w:hanging="360"/>
              <w:rPr>
                <w:b/>
                <w:sz w:val="22"/>
                <w:szCs w:val="22"/>
                <w:u w:val="single"/>
              </w:rPr>
            </w:pPr>
          </w:p>
          <w:p w14:paraId="2B1A56CA" w14:textId="77777777" w:rsidR="00815422" w:rsidRPr="00EB5EA8" w:rsidRDefault="00815422" w:rsidP="007C582E">
            <w:pPr>
              <w:rPr>
                <w:b/>
                <w:sz w:val="22"/>
                <w:szCs w:val="22"/>
                <w:u w:val="single"/>
              </w:rPr>
            </w:pPr>
          </w:p>
        </w:tc>
      </w:tr>
    </w:tbl>
    <w:p w14:paraId="6F015F97" w14:textId="77777777" w:rsidR="004E3704" w:rsidRPr="00EB5EA8" w:rsidRDefault="00B63A8F" w:rsidP="002158C5">
      <w:pPr>
        <w:rPr>
          <w:b/>
          <w:sz w:val="22"/>
          <w:szCs w:val="22"/>
        </w:rPr>
      </w:pPr>
      <w:r w:rsidRPr="00EB5EA8">
        <w:rPr>
          <w:sz w:val="22"/>
          <w:szCs w:val="22"/>
        </w:rPr>
        <w:br w:type="page"/>
      </w: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lastRenderedPageBreak/>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7"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8"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9"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20" w:history="1">
        <w:r w:rsidRPr="00EB5EA8">
          <w:rPr>
            <w:rStyle w:val="Hyperlink"/>
            <w:sz w:val="22"/>
            <w:szCs w:val="22"/>
          </w:rPr>
          <w:t>making a protected disclosure to the HSE</w:t>
        </w:r>
      </w:hyperlink>
      <w:r w:rsidRPr="00EB5EA8">
        <w:rPr>
          <w:sz w:val="22"/>
          <w:szCs w:val="22"/>
        </w:rPr>
        <w:t xml:space="preserve"> or email </w:t>
      </w:r>
      <w:hyperlink r:id="rId21"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w:t>
      </w:r>
      <w:proofErr w:type="gramStart"/>
      <w:r w:rsidRPr="00EB5EA8">
        <w:rPr>
          <w:sz w:val="22"/>
          <w:szCs w:val="22"/>
        </w:rPr>
        <w:t>campaigns</w:t>
      </w:r>
      <w:proofErr w:type="gramEnd"/>
      <w:r w:rsidRPr="00EB5EA8">
        <w:rPr>
          <w:sz w:val="22"/>
          <w:szCs w:val="22"/>
        </w:rPr>
        <w:t xml:space="preserve">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 xml:space="preserve">It is the policy of the HSE to report any such above contraventions to </w:t>
      </w:r>
      <w:proofErr w:type="gramStart"/>
      <w:r w:rsidRPr="00EB5EA8">
        <w:rPr>
          <w:sz w:val="22"/>
          <w:szCs w:val="22"/>
        </w:rPr>
        <w:t>An</w:t>
      </w:r>
      <w:proofErr w:type="gramEnd"/>
      <w:r w:rsidRPr="00EB5EA8">
        <w:rPr>
          <w:sz w:val="22"/>
          <w:szCs w:val="22"/>
        </w:rPr>
        <w:t xml:space="preserve">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 xml:space="preserve">where he / she has been appointed </w:t>
      </w:r>
      <w:proofErr w:type="gramStart"/>
      <w:r w:rsidRPr="00EB5EA8">
        <w:rPr>
          <w:sz w:val="22"/>
          <w:szCs w:val="22"/>
        </w:rPr>
        <w:t>as a result of</w:t>
      </w:r>
      <w:proofErr w:type="gramEnd"/>
      <w:r w:rsidRPr="00EB5EA8">
        <w:rPr>
          <w:sz w:val="22"/>
          <w:szCs w:val="22"/>
        </w:rPr>
        <w:t xml:space="preserve">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 xml:space="preserve">NB: If you are submitting your application form via </w:t>
      </w:r>
      <w:proofErr w:type="gramStart"/>
      <w:r w:rsidRPr="00EB5EA8">
        <w:rPr>
          <w:color w:val="000000"/>
          <w:sz w:val="22"/>
          <w:szCs w:val="22"/>
          <w:lang w:eastAsia="en-IE"/>
        </w:rPr>
        <w:t>email</w:t>
      </w:r>
      <w:proofErr w:type="gramEnd"/>
      <w:r w:rsidRPr="00EB5EA8">
        <w:rPr>
          <w:color w:val="000000"/>
          <w:sz w:val="22"/>
          <w:szCs w:val="22"/>
          <w:lang w:eastAsia="en-IE"/>
        </w:rPr>
        <w:t xml:space="preserve"> we will accept the application form </w:t>
      </w:r>
      <w:proofErr w:type="gramStart"/>
      <w:r w:rsidRPr="00EB5EA8">
        <w:rPr>
          <w:color w:val="000000"/>
          <w:sz w:val="22"/>
          <w:szCs w:val="22"/>
          <w:lang w:eastAsia="en-IE"/>
        </w:rPr>
        <w:t>unsigned</w:t>
      </w:r>
      <w:proofErr w:type="gramEnd"/>
      <w:r w:rsidRPr="00EB5EA8">
        <w:rPr>
          <w:color w:val="000000"/>
          <w:sz w:val="22"/>
          <w:szCs w:val="22"/>
          <w:lang w:eastAsia="en-IE"/>
        </w:rPr>
        <w:t xml:space="preserve"> but you will be required to sign the Declaration </w:t>
      </w:r>
      <w:proofErr w:type="gramStart"/>
      <w:r w:rsidRPr="00EB5EA8">
        <w:rPr>
          <w:color w:val="000000"/>
          <w:sz w:val="22"/>
          <w:szCs w:val="22"/>
          <w:lang w:eastAsia="en-IE"/>
        </w:rPr>
        <w:t>at a later date</w:t>
      </w:r>
      <w:proofErr w:type="gramEnd"/>
      <w:r w:rsidRPr="00EB5EA8">
        <w:rPr>
          <w:color w:val="000000"/>
          <w:sz w:val="22"/>
          <w:szCs w:val="22"/>
          <w:lang w:eastAsia="en-IE"/>
        </w:rPr>
        <w:t xml:space="preserve">. Failure to sign this declaration </w:t>
      </w:r>
      <w:proofErr w:type="gramStart"/>
      <w:r w:rsidRPr="00EB5EA8">
        <w:rPr>
          <w:color w:val="000000"/>
          <w:sz w:val="22"/>
          <w:szCs w:val="22"/>
          <w:lang w:eastAsia="en-IE"/>
        </w:rPr>
        <w:t>at a later date</w:t>
      </w:r>
      <w:proofErr w:type="gramEnd"/>
      <w:r w:rsidRPr="00EB5EA8">
        <w:rPr>
          <w:color w:val="000000"/>
          <w:sz w:val="22"/>
          <w:szCs w:val="22"/>
          <w:lang w:eastAsia="en-IE"/>
        </w:rPr>
        <w:t xml:space="preserv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6" w:name="Check8"/>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6"/>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7" w:name="Check9"/>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7"/>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8" w:name="Check10"/>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8"/>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 xml:space="preserve">The information you have provided in the Qualification/ Eligibility Criteria section clearly shows how your qualifications/ experience </w:t>
            </w:r>
            <w:proofErr w:type="gramStart"/>
            <w:r w:rsidRPr="00EB5EA8">
              <w:rPr>
                <w:sz w:val="22"/>
                <w:szCs w:val="22"/>
                <w:lang w:eastAsia="en-IE"/>
              </w:rPr>
              <w:t>match</w:t>
            </w:r>
            <w:proofErr w:type="gramEnd"/>
            <w:r w:rsidRPr="00EB5EA8">
              <w:rPr>
                <w:sz w:val="22"/>
                <w:szCs w:val="22"/>
                <w:lang w:eastAsia="en-IE"/>
              </w:rPr>
              <w:t xml:space="preserve"> the requirements. For </w:t>
            </w:r>
            <w:proofErr w:type="gramStart"/>
            <w:r w:rsidRPr="00EB5EA8">
              <w:rPr>
                <w:sz w:val="22"/>
                <w:szCs w:val="22"/>
                <w:lang w:eastAsia="en-IE"/>
              </w:rPr>
              <w:t>example</w:t>
            </w:r>
            <w:proofErr w:type="gramEnd"/>
            <w:r w:rsidRPr="00EB5EA8">
              <w:rPr>
                <w:sz w:val="22"/>
                <w:szCs w:val="22"/>
                <w:lang w:eastAsia="en-IE"/>
              </w:rPr>
              <w:t xml:space="preserv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9" w:name="Check11"/>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9"/>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10" w:name="Check12"/>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10"/>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 xml:space="preserve">Work Permit documentation, if relevant to non-EEA citizen </w:t>
            </w:r>
            <w:proofErr w:type="gramStart"/>
            <w:r w:rsidRPr="00EB5EA8">
              <w:rPr>
                <w:sz w:val="22"/>
                <w:szCs w:val="22"/>
                <w:lang w:eastAsia="en-IE"/>
              </w:rPr>
              <w:t>applicants</w:t>
            </w:r>
            <w:proofErr w:type="gramEnd"/>
            <w:r w:rsidRPr="00EB5EA8">
              <w:rPr>
                <w:sz w:val="22"/>
                <w:szCs w:val="22"/>
                <w:lang w:eastAsia="en-IE"/>
              </w:rPr>
              <w:t xml:space="preserve">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 xml:space="preserve">If all required details / documentation (as above) </w:t>
      </w:r>
      <w:proofErr w:type="gramStart"/>
      <w:r w:rsidRPr="00EB5EA8">
        <w:rPr>
          <w:b/>
          <w:sz w:val="22"/>
          <w:szCs w:val="22"/>
        </w:rPr>
        <w:t>are</w:t>
      </w:r>
      <w:proofErr w:type="gramEnd"/>
      <w:r w:rsidRPr="00EB5EA8">
        <w:rPr>
          <w:b/>
          <w:sz w:val="22"/>
          <w:szCs w:val="22"/>
        </w:rPr>
        <w:t xml:space="preserve"> not submitted with your </w:t>
      </w:r>
      <w:proofErr w:type="gramStart"/>
      <w:r w:rsidRPr="00EB5EA8">
        <w:rPr>
          <w:b/>
          <w:sz w:val="22"/>
          <w:szCs w:val="22"/>
        </w:rPr>
        <w:t>application</w:t>
      </w:r>
      <w:proofErr w:type="gramEnd"/>
      <w:r w:rsidRPr="00EB5EA8">
        <w:rPr>
          <w:b/>
          <w:sz w:val="22"/>
          <w:szCs w:val="22"/>
        </w:rPr>
        <w:t xml:space="preserve">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nature of the task, problem or </w:t>
      </w:r>
      <w:proofErr w:type="gramStart"/>
      <w:r w:rsidRPr="00EB5EA8">
        <w:rPr>
          <w:b/>
          <w:sz w:val="22"/>
          <w:szCs w:val="22"/>
        </w:rPr>
        <w:t>objective;</w:t>
      </w:r>
      <w:proofErr w:type="gramEnd"/>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What you </w:t>
      </w:r>
      <w:proofErr w:type="gramStart"/>
      <w:r w:rsidRPr="00EB5EA8">
        <w:rPr>
          <w:b/>
          <w:sz w:val="22"/>
          <w:szCs w:val="22"/>
        </w:rPr>
        <w:t>actually did</w:t>
      </w:r>
      <w:proofErr w:type="gramEnd"/>
      <w:r w:rsidRPr="00EB5EA8">
        <w:rPr>
          <w:b/>
          <w:sz w:val="22"/>
          <w:szCs w:val="22"/>
        </w:rPr>
        <w:t xml:space="preserve"> and how you demonstrated the skill or quality (and, where appropriate, the date you demonstrated it</w:t>
      </w:r>
      <w:proofErr w:type="gramStart"/>
      <w:r w:rsidRPr="00EB5EA8">
        <w:rPr>
          <w:b/>
          <w:sz w:val="22"/>
          <w:szCs w:val="22"/>
        </w:rPr>
        <w:t>);</w:t>
      </w:r>
      <w:proofErr w:type="gramEnd"/>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 xml:space="preserve">what you </w:t>
      </w:r>
      <w:proofErr w:type="gramStart"/>
      <w:r w:rsidRPr="00EB5EA8">
        <w:rPr>
          <w:b/>
          <w:sz w:val="22"/>
          <w:szCs w:val="22"/>
        </w:rPr>
        <w:t>actually did</w:t>
      </w:r>
      <w:proofErr w:type="gramEnd"/>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w:t>
      </w:r>
      <w:r w:rsidRPr="00EB5EA8">
        <w:rPr>
          <w:sz w:val="22"/>
          <w:szCs w:val="22"/>
        </w:rPr>
        <w:lastRenderedPageBreak/>
        <w:t>evidence about how you accomplished relevant tasks. So, if a question is about your approach to decision 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 xml:space="preserve">what you </w:t>
      </w:r>
      <w:proofErr w:type="gramStart"/>
      <w:r w:rsidRPr="00EB5EA8">
        <w:rPr>
          <w:b/>
          <w:bCs/>
          <w:sz w:val="22"/>
          <w:szCs w:val="22"/>
        </w:rPr>
        <w:t>actually did</w:t>
      </w:r>
      <w:proofErr w:type="gramEnd"/>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 xml:space="preserve">able to adapt your communication style to </w:t>
      </w:r>
      <w:proofErr w:type="gramStart"/>
      <w:r w:rsidR="00B63A8F" w:rsidRPr="00EB5EA8">
        <w:rPr>
          <w:i/>
          <w:sz w:val="22"/>
          <w:szCs w:val="22"/>
        </w:rPr>
        <w:t>particular situations</w:t>
      </w:r>
      <w:proofErr w:type="gramEnd"/>
      <w:r w:rsidR="00B63A8F" w:rsidRPr="00EB5EA8">
        <w:rPr>
          <w:i/>
          <w:sz w:val="22"/>
          <w:szCs w:val="22"/>
        </w:rPr>
        <w:t xml:space="preserve"> and audiences</w:t>
      </w:r>
      <w:proofErr w:type="gramStart"/>
      <w:r w:rsidR="00B63A8F" w:rsidRPr="00EB5EA8">
        <w:rPr>
          <w:i/>
          <w:sz w:val="22"/>
          <w:szCs w:val="22"/>
        </w:rPr>
        <w:t>…..</w:t>
      </w:r>
      <w:proofErr w:type="gramEnd"/>
      <w:r w:rsidR="00B63A8F" w:rsidRPr="00EB5EA8">
        <w:rPr>
          <w:i/>
          <w:sz w:val="22"/>
          <w:szCs w:val="22"/>
        </w:rPr>
        <w:t xml:space="preserve">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I was responsible for producing important management reports and supporting presentations for a range of important and </w:t>
      </w:r>
      <w:proofErr w:type="gramStart"/>
      <w:r w:rsidRPr="00EB5EA8">
        <w:rPr>
          <w:i/>
          <w:sz w:val="22"/>
          <w:szCs w:val="22"/>
        </w:rPr>
        <w:t>high profile</w:t>
      </w:r>
      <w:proofErr w:type="gramEnd"/>
      <w:r w:rsidRPr="00EB5EA8">
        <w:rPr>
          <w:i/>
          <w:sz w:val="22"/>
          <w:szCs w:val="22"/>
        </w:rPr>
        <w:t xml:space="preserve"> clients.  Through my understanding of the clients’ needs and my effective communication skills, I have ensured that the reports that go to the clients are relevant and </w:t>
      </w:r>
      <w:proofErr w:type="gramStart"/>
      <w:r w:rsidRPr="00EB5EA8">
        <w:rPr>
          <w:i/>
          <w:sz w:val="22"/>
          <w:szCs w:val="22"/>
        </w:rPr>
        <w:t>focused, and</w:t>
      </w:r>
      <w:proofErr w:type="gramEnd"/>
      <w:r w:rsidRPr="00EB5EA8">
        <w:rPr>
          <w:i/>
          <w:sz w:val="22"/>
          <w:szCs w:val="22"/>
        </w:rPr>
        <w:t xml:space="preserve">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w:t>
      </w:r>
      <w:proofErr w:type="gramStart"/>
      <w:r w:rsidRPr="00EB5EA8">
        <w:rPr>
          <w:sz w:val="22"/>
          <w:szCs w:val="22"/>
          <w:lang w:eastAsia="en-IE"/>
        </w:rPr>
        <w:t>actually demonstrated</w:t>
      </w:r>
      <w:proofErr w:type="gramEnd"/>
      <w:r w:rsidRPr="00EB5EA8">
        <w:rPr>
          <w:sz w:val="22"/>
          <w:szCs w:val="22"/>
          <w:lang w:eastAsia="en-IE"/>
        </w:rPr>
        <w:t xml:space="preserve"> their </w:t>
      </w:r>
      <w:proofErr w:type="gramStart"/>
      <w:r w:rsidRPr="00EB5EA8">
        <w:rPr>
          <w:i/>
          <w:sz w:val="22"/>
          <w:szCs w:val="22"/>
          <w:lang w:eastAsia="en-IE"/>
        </w:rPr>
        <w:t>‘ effective</w:t>
      </w:r>
      <w:proofErr w:type="gramEnd"/>
      <w:r w:rsidRPr="00EB5EA8">
        <w:rPr>
          <w:i/>
          <w:sz w:val="22"/>
          <w:szCs w:val="22"/>
          <w:lang w:eastAsia="en-IE"/>
        </w:rPr>
        <w:t xml:space="preserve"> communications </w:t>
      </w:r>
      <w:proofErr w:type="gramStart"/>
      <w:r w:rsidRPr="00EB5EA8">
        <w:rPr>
          <w:i/>
          <w:sz w:val="22"/>
          <w:szCs w:val="22"/>
          <w:lang w:eastAsia="en-IE"/>
        </w:rPr>
        <w:t>skills’;</w:t>
      </w:r>
      <w:proofErr w:type="gramEnd"/>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w:t>
      </w:r>
      <w:proofErr w:type="gramStart"/>
      <w:r w:rsidRPr="00EB5EA8">
        <w:rPr>
          <w:i/>
          <w:sz w:val="22"/>
          <w:szCs w:val="22"/>
        </w:rPr>
        <w:t>the majority of</w:t>
      </w:r>
      <w:proofErr w:type="gramEnd"/>
      <w:r w:rsidRPr="00EB5EA8">
        <w:rPr>
          <w:i/>
          <w:sz w:val="22"/>
          <w:szCs w:val="22"/>
        </w:rPr>
        <w:t xml:space="preserve">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EB5EA8">
        <w:rPr>
          <w:i/>
          <w:sz w:val="22"/>
          <w:szCs w:val="22"/>
        </w:rPr>
        <w:lastRenderedPageBreak/>
        <w:t>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w:t>
      </w:r>
      <w:proofErr w:type="gramStart"/>
      <w:r w:rsidRPr="00EB5EA8">
        <w:rPr>
          <w:sz w:val="22"/>
          <w:szCs w:val="22"/>
        </w:rPr>
        <w:t>actually demonstrated</w:t>
      </w:r>
      <w:proofErr w:type="gramEnd"/>
      <w:r w:rsidRPr="00EB5EA8">
        <w:rPr>
          <w:sz w:val="22"/>
          <w:szCs w:val="22"/>
        </w:rPr>
        <w:t xml:space="preserve">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default" r:id="rId22"/>
      <w:footerReference w:type="default" r:id="rId2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EC27" w14:textId="77777777" w:rsidR="00514689" w:rsidRDefault="00514689" w:rsidP="002212CD">
      <w:r>
        <w:separator/>
      </w:r>
    </w:p>
  </w:endnote>
  <w:endnote w:type="continuationSeparator" w:id="0">
    <w:p w14:paraId="02F10A00" w14:textId="77777777" w:rsidR="00514689" w:rsidRDefault="0051468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930" w14:textId="77777777" w:rsidR="00A21EAB" w:rsidRPr="004B6F21" w:rsidRDefault="00A21EAB" w:rsidP="004826EA">
    <w:pPr>
      <w:pStyle w:val="Footer"/>
      <w:ind w:left="-1276"/>
      <w:jc w:val="right"/>
      <w:rPr>
        <w:rFonts w:ascii="Arial" w:hAnsi="Arial" w:cs="Arial"/>
        <w:color w:val="FF0000"/>
      </w:rPr>
    </w:pPr>
  </w:p>
  <w:p w14:paraId="2C2647F2" w14:textId="74352A7C" w:rsidR="00A21EAB" w:rsidRPr="00EB5EA8" w:rsidRDefault="00116CBA" w:rsidP="008E6D1F">
    <w:pPr>
      <w:pStyle w:val="Footer"/>
      <w:ind w:left="-1276" w:firstLine="1276"/>
      <w:jc w:val="right"/>
      <w:rPr>
        <w:rFonts w:ascii="Arial" w:hAnsi="Arial" w:cs="Arial"/>
        <w:sz w:val="20"/>
      </w:rPr>
    </w:pPr>
    <w:r w:rsidRPr="00EB5EA8">
      <w:rPr>
        <w:rFonts w:ascii="Arial" w:hAnsi="Arial" w:cs="Arial"/>
        <w:b/>
        <w:bCs/>
        <w:sz w:val="20"/>
      </w:rPr>
      <w:t>T&amp;T/01/26 Grade V Project Support Officer</w:t>
    </w:r>
    <w:r w:rsidR="00A21EAB" w:rsidRPr="00EB5EA8">
      <w:rPr>
        <w:rFonts w:ascii="Arial" w:hAnsi="Arial" w:cs="Arial"/>
        <w:sz w:val="20"/>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sz w:val="20"/>
      </w:rPr>
      <w:tab/>
    </w:r>
    <w:r w:rsidR="00A21EAB" w:rsidRPr="00EB5EA8">
      <w:rPr>
        <w:rFonts w:ascii="Arial" w:hAnsi="Arial" w:cs="Arial"/>
        <w:sz w:val="16"/>
        <w:szCs w:val="16"/>
      </w:rPr>
      <w:fldChar w:fldCharType="begin"/>
    </w:r>
    <w:r w:rsidR="00A21EAB" w:rsidRPr="00EB5EA8">
      <w:rPr>
        <w:rFonts w:ascii="Arial" w:hAnsi="Arial" w:cs="Arial"/>
        <w:sz w:val="16"/>
        <w:szCs w:val="16"/>
      </w:rPr>
      <w:instrText xml:space="preserve"> PAGE   \* MERGEFORMAT </w:instrText>
    </w:r>
    <w:r w:rsidR="00A21EAB" w:rsidRPr="00EB5EA8">
      <w:rPr>
        <w:rFonts w:ascii="Arial" w:hAnsi="Arial" w:cs="Arial"/>
        <w:sz w:val="16"/>
        <w:szCs w:val="16"/>
      </w:rPr>
      <w:fldChar w:fldCharType="separate"/>
    </w:r>
    <w:r w:rsidR="00AD0A68" w:rsidRPr="00EB5EA8">
      <w:rPr>
        <w:rFonts w:ascii="Arial" w:hAnsi="Arial" w:cs="Arial"/>
        <w:noProof/>
        <w:sz w:val="16"/>
        <w:szCs w:val="16"/>
      </w:rPr>
      <w:t>20</w:t>
    </w:r>
    <w:r w:rsidR="00A21EAB" w:rsidRPr="00EB5EA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8F50F" w14:textId="77777777" w:rsidR="00514689" w:rsidRDefault="00514689">
      <w:r>
        <w:separator/>
      </w:r>
    </w:p>
  </w:footnote>
  <w:footnote w:type="continuationSeparator" w:id="0">
    <w:p w14:paraId="2F71DB04" w14:textId="77777777" w:rsidR="00514689" w:rsidRDefault="00514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C584" w14:textId="4F1DF22A" w:rsidR="00A21EAB" w:rsidRPr="00AD0A68" w:rsidRDefault="00AD0A68" w:rsidP="008E6D1F">
    <w:pPr>
      <w:pStyle w:val="Header"/>
      <w:jc w:val="center"/>
      <w:rPr>
        <w:rFonts w:eastAsia="Arial"/>
      </w:rPr>
    </w:pPr>
    <w:r>
      <w:rPr>
        <w:rFonts w:eastAsia="Arial"/>
      </w:rPr>
      <w:t>Candidate Name:</w:t>
    </w:r>
    <w:r w:rsidR="00A21EAB">
      <w:rPr>
        <w:rFonts w:eastAsia="Arial"/>
      </w:rPr>
      <w:t xml:space="preserve">                                                                                  </w:t>
    </w:r>
    <w:r>
      <w:rPr>
        <w:rFonts w:eastAsia="Arial"/>
      </w:rPr>
      <w:t xml:space="preserve">            </w:t>
    </w:r>
    <w:r w:rsidR="00A21EAB">
      <w:rPr>
        <w:rFonts w:eastAsia="Arial"/>
      </w:rPr>
      <w:t xml:space="preserve"> </w:t>
    </w:r>
    <w:r w:rsidR="00A21EAB" w:rsidRPr="00AD0A68">
      <w:rPr>
        <w:rFonts w:eastAsia="Arial"/>
      </w:rPr>
      <w:t>Candidate ID Number T&amp;T/</w:t>
    </w:r>
    <w:r w:rsidR="00116CBA">
      <w:rPr>
        <w:rFonts w:eastAsia="Arial"/>
      </w:rPr>
      <w:t>01</w:t>
    </w:r>
    <w:r w:rsidR="00A21EAB" w:rsidRPr="00AD0A68">
      <w:rPr>
        <w:rFonts w:eastAsia="Arial"/>
      </w:rPr>
      <w:t>/</w:t>
    </w:r>
    <w:r w:rsidR="00116CBA">
      <w:rPr>
        <w:rFonts w:eastAsia="Arial"/>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1"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3"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10975605">
    <w:abstractNumId w:val="13"/>
  </w:num>
  <w:num w:numId="2" w16cid:durableId="2136020331">
    <w:abstractNumId w:val="34"/>
  </w:num>
  <w:num w:numId="3" w16cid:durableId="60907836">
    <w:abstractNumId w:val="24"/>
  </w:num>
  <w:num w:numId="4" w16cid:durableId="1287390966">
    <w:abstractNumId w:val="27"/>
  </w:num>
  <w:num w:numId="5" w16cid:durableId="1958026933">
    <w:abstractNumId w:val="25"/>
  </w:num>
  <w:num w:numId="6" w16cid:durableId="1605964973">
    <w:abstractNumId w:val="15"/>
  </w:num>
  <w:num w:numId="7" w16cid:durableId="1384135618">
    <w:abstractNumId w:val="26"/>
  </w:num>
  <w:num w:numId="8" w16cid:durableId="1277442717">
    <w:abstractNumId w:val="30"/>
  </w:num>
  <w:num w:numId="9" w16cid:durableId="1222642117">
    <w:abstractNumId w:val="5"/>
  </w:num>
  <w:num w:numId="10" w16cid:durableId="255019039">
    <w:abstractNumId w:val="2"/>
  </w:num>
  <w:num w:numId="11" w16cid:durableId="1911847882">
    <w:abstractNumId w:val="29"/>
  </w:num>
  <w:num w:numId="12" w16cid:durableId="87389741">
    <w:abstractNumId w:val="28"/>
  </w:num>
  <w:num w:numId="13" w16cid:durableId="149835655">
    <w:abstractNumId w:val="23"/>
  </w:num>
  <w:num w:numId="14" w16cid:durableId="9993860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643507977">
    <w:abstractNumId w:val="16"/>
  </w:num>
  <w:num w:numId="16" w16cid:durableId="2121485716">
    <w:abstractNumId w:val="19"/>
  </w:num>
  <w:num w:numId="17" w16cid:durableId="821655133">
    <w:abstractNumId w:val="3"/>
  </w:num>
  <w:num w:numId="18" w16cid:durableId="1755518324">
    <w:abstractNumId w:val="33"/>
  </w:num>
  <w:num w:numId="19" w16cid:durableId="140464077">
    <w:abstractNumId w:val="10"/>
  </w:num>
  <w:num w:numId="20" w16cid:durableId="405616136">
    <w:abstractNumId w:val="4"/>
  </w:num>
  <w:num w:numId="21" w16cid:durableId="1885866862">
    <w:abstractNumId w:val="11"/>
  </w:num>
  <w:num w:numId="22" w16cid:durableId="1952317708">
    <w:abstractNumId w:val="9"/>
  </w:num>
  <w:num w:numId="23" w16cid:durableId="395338">
    <w:abstractNumId w:val="18"/>
  </w:num>
  <w:num w:numId="24" w16cid:durableId="1026248272">
    <w:abstractNumId w:val="32"/>
  </w:num>
  <w:num w:numId="25" w16cid:durableId="150950325">
    <w:abstractNumId w:val="20"/>
  </w:num>
  <w:num w:numId="26" w16cid:durableId="868686286">
    <w:abstractNumId w:val="14"/>
  </w:num>
  <w:num w:numId="27" w16cid:durableId="224723287">
    <w:abstractNumId w:val="12"/>
  </w:num>
  <w:num w:numId="28" w16cid:durableId="1606883479">
    <w:abstractNumId w:val="31"/>
  </w:num>
  <w:num w:numId="29" w16cid:durableId="1161190687">
    <w:abstractNumId w:val="22"/>
  </w:num>
  <w:num w:numId="30" w16cid:durableId="1248415833">
    <w:abstractNumId w:val="1"/>
  </w:num>
  <w:num w:numId="31" w16cid:durableId="581066840">
    <w:abstractNumId w:val="7"/>
  </w:num>
  <w:num w:numId="32" w16cid:durableId="1459375043">
    <w:abstractNumId w:val="6"/>
  </w:num>
  <w:num w:numId="33" w16cid:durableId="188297129">
    <w:abstractNumId w:val="21"/>
  </w:num>
  <w:num w:numId="34" w16cid:durableId="2076734986">
    <w:abstractNumId w:val="8"/>
  </w:num>
  <w:num w:numId="35" w16cid:durableId="1539664587">
    <w:abstractNumId w:val="35"/>
  </w:num>
  <w:num w:numId="36" w16cid:durableId="17288411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35E57"/>
    <w:rsid w:val="000467ED"/>
    <w:rsid w:val="00062A39"/>
    <w:rsid w:val="000630DD"/>
    <w:rsid w:val="000664E1"/>
    <w:rsid w:val="00070E1F"/>
    <w:rsid w:val="00076F77"/>
    <w:rsid w:val="00091D11"/>
    <w:rsid w:val="00094C52"/>
    <w:rsid w:val="000A463C"/>
    <w:rsid w:val="000A487A"/>
    <w:rsid w:val="000A7E67"/>
    <w:rsid w:val="000C2F4B"/>
    <w:rsid w:val="000D5D28"/>
    <w:rsid w:val="000E4F1B"/>
    <w:rsid w:val="00105A2C"/>
    <w:rsid w:val="00112563"/>
    <w:rsid w:val="00116CBA"/>
    <w:rsid w:val="00117023"/>
    <w:rsid w:val="001212DC"/>
    <w:rsid w:val="00124AB0"/>
    <w:rsid w:val="00143E73"/>
    <w:rsid w:val="00147A70"/>
    <w:rsid w:val="00150BCE"/>
    <w:rsid w:val="0016127B"/>
    <w:rsid w:val="00162C0C"/>
    <w:rsid w:val="00162E9B"/>
    <w:rsid w:val="00174885"/>
    <w:rsid w:val="001909EA"/>
    <w:rsid w:val="001A0AF2"/>
    <w:rsid w:val="001A64E8"/>
    <w:rsid w:val="001A7A42"/>
    <w:rsid w:val="001A7C69"/>
    <w:rsid w:val="001C01ED"/>
    <w:rsid w:val="001D3F9C"/>
    <w:rsid w:val="001D5418"/>
    <w:rsid w:val="001E125D"/>
    <w:rsid w:val="001E6560"/>
    <w:rsid w:val="00203310"/>
    <w:rsid w:val="002158C5"/>
    <w:rsid w:val="002212CD"/>
    <w:rsid w:val="0023694E"/>
    <w:rsid w:val="002458FB"/>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81D40"/>
    <w:rsid w:val="003A37DD"/>
    <w:rsid w:val="003B4E54"/>
    <w:rsid w:val="003C0E37"/>
    <w:rsid w:val="003C1582"/>
    <w:rsid w:val="003C79C6"/>
    <w:rsid w:val="0040050D"/>
    <w:rsid w:val="00400FC9"/>
    <w:rsid w:val="004047AE"/>
    <w:rsid w:val="004272AF"/>
    <w:rsid w:val="00431D19"/>
    <w:rsid w:val="004443CD"/>
    <w:rsid w:val="004826EA"/>
    <w:rsid w:val="004976A8"/>
    <w:rsid w:val="004A5535"/>
    <w:rsid w:val="004B6F21"/>
    <w:rsid w:val="004C2BA8"/>
    <w:rsid w:val="004D26D2"/>
    <w:rsid w:val="004D7FD2"/>
    <w:rsid w:val="004E3704"/>
    <w:rsid w:val="004E370D"/>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75A2B"/>
    <w:rsid w:val="006C1F49"/>
    <w:rsid w:val="00707EAC"/>
    <w:rsid w:val="00714796"/>
    <w:rsid w:val="007261C0"/>
    <w:rsid w:val="00735D9C"/>
    <w:rsid w:val="00744865"/>
    <w:rsid w:val="0074690A"/>
    <w:rsid w:val="00750719"/>
    <w:rsid w:val="00764F93"/>
    <w:rsid w:val="0077174D"/>
    <w:rsid w:val="007815AC"/>
    <w:rsid w:val="00790093"/>
    <w:rsid w:val="00790F26"/>
    <w:rsid w:val="00791254"/>
    <w:rsid w:val="007A0AF5"/>
    <w:rsid w:val="007A4322"/>
    <w:rsid w:val="007B38B1"/>
    <w:rsid w:val="007C54F0"/>
    <w:rsid w:val="007C582E"/>
    <w:rsid w:val="007C646C"/>
    <w:rsid w:val="007D15BC"/>
    <w:rsid w:val="007D221B"/>
    <w:rsid w:val="007D509F"/>
    <w:rsid w:val="007D6D97"/>
    <w:rsid w:val="007D772B"/>
    <w:rsid w:val="007E785A"/>
    <w:rsid w:val="008072DC"/>
    <w:rsid w:val="00815422"/>
    <w:rsid w:val="0082654B"/>
    <w:rsid w:val="00832860"/>
    <w:rsid w:val="008334BF"/>
    <w:rsid w:val="0084411F"/>
    <w:rsid w:val="00846EE1"/>
    <w:rsid w:val="00861694"/>
    <w:rsid w:val="0086368E"/>
    <w:rsid w:val="00872F36"/>
    <w:rsid w:val="00875770"/>
    <w:rsid w:val="00880DD9"/>
    <w:rsid w:val="0088370B"/>
    <w:rsid w:val="008B21FF"/>
    <w:rsid w:val="008B5965"/>
    <w:rsid w:val="008D5535"/>
    <w:rsid w:val="008E1B5F"/>
    <w:rsid w:val="008E4ACE"/>
    <w:rsid w:val="008E6D1F"/>
    <w:rsid w:val="0090506F"/>
    <w:rsid w:val="0090516E"/>
    <w:rsid w:val="00907190"/>
    <w:rsid w:val="00942861"/>
    <w:rsid w:val="00950154"/>
    <w:rsid w:val="00967EB8"/>
    <w:rsid w:val="00977E63"/>
    <w:rsid w:val="00986449"/>
    <w:rsid w:val="00994F6C"/>
    <w:rsid w:val="009A1388"/>
    <w:rsid w:val="009B02E7"/>
    <w:rsid w:val="009B13B1"/>
    <w:rsid w:val="009C31E9"/>
    <w:rsid w:val="009D26A5"/>
    <w:rsid w:val="009F1F35"/>
    <w:rsid w:val="009F4411"/>
    <w:rsid w:val="009F780A"/>
    <w:rsid w:val="00A060E7"/>
    <w:rsid w:val="00A21EAB"/>
    <w:rsid w:val="00A23733"/>
    <w:rsid w:val="00A3125E"/>
    <w:rsid w:val="00A4490A"/>
    <w:rsid w:val="00A47B7C"/>
    <w:rsid w:val="00A61FDA"/>
    <w:rsid w:val="00A66164"/>
    <w:rsid w:val="00A67183"/>
    <w:rsid w:val="00A71D9B"/>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8125F"/>
    <w:rsid w:val="00B82349"/>
    <w:rsid w:val="00B87B98"/>
    <w:rsid w:val="00B93937"/>
    <w:rsid w:val="00BA1FF9"/>
    <w:rsid w:val="00BA70F6"/>
    <w:rsid w:val="00BB521A"/>
    <w:rsid w:val="00BC19F9"/>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5856"/>
    <w:rsid w:val="00CF5BCD"/>
    <w:rsid w:val="00D4392A"/>
    <w:rsid w:val="00D51ACF"/>
    <w:rsid w:val="00D522AE"/>
    <w:rsid w:val="00D6267B"/>
    <w:rsid w:val="00D9199D"/>
    <w:rsid w:val="00D93C9E"/>
    <w:rsid w:val="00DA3BB4"/>
    <w:rsid w:val="00DB1CA0"/>
    <w:rsid w:val="00DD2F05"/>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96F15"/>
    <w:rsid w:val="00EA167E"/>
    <w:rsid w:val="00EA57ED"/>
    <w:rsid w:val="00EA7E41"/>
    <w:rsid w:val="00EB2214"/>
    <w:rsid w:val="00EB5EA8"/>
    <w:rsid w:val="00EC5AAE"/>
    <w:rsid w:val="00ED12FD"/>
    <w:rsid w:val="00ED3181"/>
    <w:rsid w:val="00ED62EE"/>
    <w:rsid w:val="00ED7010"/>
    <w:rsid w:val="00EE581B"/>
    <w:rsid w:val="00EF00E3"/>
    <w:rsid w:val="00EF139F"/>
    <w:rsid w:val="00EF2F05"/>
    <w:rsid w:val="00F00425"/>
    <w:rsid w:val="00F10C89"/>
    <w:rsid w:val="00F4080B"/>
    <w:rsid w:val="00F42F94"/>
    <w:rsid w:val="00F56137"/>
    <w:rsid w:val="00F82882"/>
    <w:rsid w:val="00F86A74"/>
    <w:rsid w:val="00F87CE4"/>
    <w:rsid w:val="00F931CA"/>
    <w:rsid w:val="00F94ED2"/>
    <w:rsid w:val="00F950BF"/>
    <w:rsid w:val="00FA276E"/>
    <w:rsid w:val="00FA3890"/>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rsid w:val="00116CBA"/>
    <w:pPr>
      <w:autoSpaceDE w:val="0"/>
      <w:autoSpaceDN w:val="0"/>
      <w:adjustRightInd w:val="0"/>
    </w:pPr>
    <w:rPr>
      <w:rFonts w:ascii="Calibri" w:eastAsia="Calibri" w:hAnsi="Calibri" w:cs="Calibri"/>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F987B-1846-4E39-844B-C7373E0ED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4948</Words>
  <Characters>28210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Roisin Shaw</cp:lastModifiedBy>
  <cp:revision>5</cp:revision>
  <cp:lastPrinted>2018-09-20T15:33:00Z</cp:lastPrinted>
  <dcterms:created xsi:type="dcterms:W3CDTF">2026-01-23T10:04:00Z</dcterms:created>
  <dcterms:modified xsi:type="dcterms:W3CDTF">2026-01-29T15:02:00Z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