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E124D" w14:textId="77777777" w:rsidR="000F4973" w:rsidRPr="006A660E" w:rsidRDefault="000F4973" w:rsidP="000F4973">
      <w:r>
        <w:rPr>
          <w:noProof/>
          <w:lang w:val="en-IE" w:eastAsia="en-IE"/>
        </w:rPr>
        <mc:AlternateContent>
          <mc:Choice Requires="wps">
            <w:drawing>
              <wp:anchor distT="0" distB="0" distL="114300" distR="114300" simplePos="0" relativeHeight="251661312" behindDoc="0" locked="0" layoutInCell="1" allowOverlap="1" wp14:anchorId="0950DB3C" wp14:editId="7DF7364E">
                <wp:simplePos x="0" y="0"/>
                <wp:positionH relativeFrom="margin">
                  <wp:align>right</wp:align>
                </wp:positionH>
                <wp:positionV relativeFrom="margin">
                  <wp:align>top</wp:align>
                </wp:positionV>
                <wp:extent cx="1917700" cy="84772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308D6" w14:textId="77777777" w:rsidR="000F4973" w:rsidRDefault="000F4973" w:rsidP="000F4973">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73A6E749" w14:textId="77777777" w:rsidR="000F4973" w:rsidRDefault="000F4973" w:rsidP="000F4973">
                            <w:pPr>
                              <w:pStyle w:val="Contacts10"/>
                              <w:rPr>
                                <w:rFonts w:eastAsia="Calibri" w:cs="Arial"/>
                                <w:lang w:val="en-IE"/>
                              </w:rPr>
                            </w:pPr>
                            <w:r>
                              <w:rPr>
                                <w:rFonts w:eastAsia="Calibri" w:cs="Arial"/>
                                <w:lang w:val="en-IE"/>
                              </w:rPr>
                              <w:t xml:space="preserve">HSE, Dr. Steeven’s Hospital, </w:t>
                            </w:r>
                          </w:p>
                          <w:p w14:paraId="6503CAC9" w14:textId="1E683D69" w:rsidR="000F4973" w:rsidRDefault="000F4973" w:rsidP="000F4973">
                            <w:pPr>
                              <w:pStyle w:val="Contacts10"/>
                              <w:rPr>
                                <w:rFonts w:eastAsia="Calibri" w:cs="Arial"/>
                                <w:lang w:val="en-IE"/>
                              </w:rPr>
                            </w:pPr>
                            <w:r>
                              <w:rPr>
                                <w:rFonts w:eastAsia="Calibri" w:cs="Arial"/>
                                <w:lang w:val="en-IE"/>
                              </w:rPr>
                              <w:t>Dublin 8, D08 W2A8</w:t>
                            </w:r>
                          </w:p>
                          <w:p w14:paraId="2008B578" w14:textId="09268BA6" w:rsidR="000F4973" w:rsidRDefault="000F4973" w:rsidP="000F4973">
                            <w:pPr>
                              <w:pStyle w:val="Contacts10"/>
                              <w:rPr>
                                <w:rFonts w:eastAsia="Calibri" w:cs="Arial"/>
                                <w:lang w:val="en-IE"/>
                              </w:rPr>
                            </w:pPr>
                          </w:p>
                          <w:p w14:paraId="26C8049F" w14:textId="77777777" w:rsidR="000F4973" w:rsidRDefault="000F4973" w:rsidP="000F4973">
                            <w:pPr>
                              <w:pStyle w:val="Contacts10"/>
                              <w:rPr>
                                <w:rFonts w:cs="Arial"/>
                              </w:rPr>
                            </w:pPr>
                          </w:p>
                          <w:p w14:paraId="5D87772E" w14:textId="77777777" w:rsidR="000F4973" w:rsidRDefault="000F4973" w:rsidP="000F4973">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DB3C" id="_x0000_t202" coordsize="21600,21600" o:spt="202" path="m,l,21600r21600,l21600,xe">
                <v:stroke joinstyle="miter"/>
                <v:path gradientshapeok="t" o:connecttype="rect"/>
              </v:shapetype>
              <v:shape id="Text Box 2" o:spid="_x0000_s1026" type="#_x0000_t202" style="position:absolute;margin-left:99.8pt;margin-top:0;width:151pt;height:66.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" filled="f" stroked="f">
                <v:textbox inset="0,0,0,0">
                  <w:txbxContent>
                    <w:p w14:paraId="51F308D6" w14:textId="77777777" w:rsidR="000F4973" w:rsidRDefault="000F4973" w:rsidP="000F4973">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73A6E749" w14:textId="77777777" w:rsidR="000F4973" w:rsidRDefault="000F4973" w:rsidP="000F4973">
                      <w:pPr>
                        <w:pStyle w:val="Contacts10"/>
                        <w:rPr>
                          <w:rFonts w:eastAsia="Calibri" w:cs="Arial"/>
                          <w:lang w:val="en-IE"/>
                        </w:rPr>
                      </w:pPr>
                      <w:r>
                        <w:rPr>
                          <w:rFonts w:eastAsia="Calibri" w:cs="Arial"/>
                          <w:lang w:val="en-IE"/>
                        </w:rPr>
                        <w:t xml:space="preserve">HSE, Dr. Steeven’s Hospital, </w:t>
                      </w:r>
                    </w:p>
                    <w:p w14:paraId="6503CAC9" w14:textId="1E683D69" w:rsidR="000F4973" w:rsidRDefault="000F4973" w:rsidP="000F4973">
                      <w:pPr>
                        <w:pStyle w:val="Contacts10"/>
                        <w:rPr>
                          <w:rFonts w:eastAsia="Calibri" w:cs="Arial"/>
                          <w:lang w:val="en-IE"/>
                        </w:rPr>
                      </w:pPr>
                      <w:r>
                        <w:rPr>
                          <w:rFonts w:eastAsia="Calibri" w:cs="Arial"/>
                          <w:lang w:val="en-IE"/>
                        </w:rPr>
                        <w:t>Dublin 8, D08 W2A8</w:t>
                      </w:r>
                    </w:p>
                    <w:p w14:paraId="2008B578" w14:textId="09268BA6" w:rsidR="000F4973" w:rsidRDefault="000F4973" w:rsidP="000F4973">
                      <w:pPr>
                        <w:pStyle w:val="Contacts10"/>
                        <w:rPr>
                          <w:rFonts w:eastAsia="Calibri" w:cs="Arial"/>
                          <w:lang w:val="en-IE"/>
                        </w:rPr>
                      </w:pPr>
                    </w:p>
                    <w:p w14:paraId="26C8049F" w14:textId="77777777" w:rsidR="000F4973" w:rsidRDefault="000F4973" w:rsidP="000F4973">
                      <w:pPr>
                        <w:pStyle w:val="Contacts10"/>
                        <w:rPr>
                          <w:rFonts w:cs="Arial"/>
                        </w:rPr>
                      </w:pPr>
                    </w:p>
                    <w:p w14:paraId="5D87772E" w14:textId="77777777" w:rsidR="000F4973" w:rsidRDefault="000F4973" w:rsidP="000F4973">
                      <w:pPr>
                        <w:pStyle w:val="Contacts10"/>
                        <w:rPr>
                          <w:b/>
                        </w:rPr>
                      </w:pPr>
                    </w:p>
                  </w:txbxContent>
                </v:textbox>
                <w10:wrap anchorx="margin" anchory="margin"/>
              </v:shape>
            </w:pict>
          </mc:Fallback>
        </mc:AlternateContent>
      </w:r>
      <w:r>
        <w:rPr>
          <w:noProof/>
          <w:lang w:val="en-IE" w:eastAsia="en-IE"/>
        </w:rPr>
        <w:drawing>
          <wp:anchor distT="0" distB="0" distL="114300" distR="114300" simplePos="0" relativeHeight="251659264" behindDoc="1" locked="0" layoutInCell="1" allowOverlap="1" wp14:anchorId="0FEB404E" wp14:editId="4F0EAE73">
            <wp:simplePos x="0" y="0"/>
            <wp:positionH relativeFrom="page">
              <wp:posOffset>619125</wp:posOffset>
            </wp:positionH>
            <wp:positionV relativeFrom="margin">
              <wp:align>top</wp:align>
            </wp:positionV>
            <wp:extent cx="921385" cy="75247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52475"/>
                    </a:xfrm>
                    <a:prstGeom prst="rect">
                      <a:avLst/>
                    </a:prstGeom>
                    <a:noFill/>
                  </pic:spPr>
                </pic:pic>
              </a:graphicData>
            </a:graphic>
            <wp14:sizeRelH relativeFrom="page">
              <wp14:pctWidth>0</wp14:pctWidth>
            </wp14:sizeRelH>
            <wp14:sizeRelV relativeFrom="page">
              <wp14:pctHeight>0</wp14:pctHeight>
            </wp14:sizeRelV>
          </wp:anchor>
        </w:drawing>
      </w:r>
      <w:r w:rsidRPr="004354BF">
        <w:rPr>
          <w:noProof/>
          <w:lang w:val="en-IE" w:eastAsia="en-IE"/>
        </w:rPr>
        <mc:AlternateContent>
          <mc:Choice Requires="wps">
            <w:drawing>
              <wp:anchor distT="0" distB="0" distL="114300" distR="114300" simplePos="0" relativeHeight="251660288" behindDoc="0" locked="0" layoutInCell="1" allowOverlap="1" wp14:anchorId="014761E0" wp14:editId="2A8277AA">
                <wp:simplePos x="0" y="0"/>
                <wp:positionH relativeFrom="page">
                  <wp:posOffset>2771775</wp:posOffset>
                </wp:positionH>
                <wp:positionV relativeFrom="margin">
                  <wp:align>top</wp:align>
                </wp:positionV>
                <wp:extent cx="1530350" cy="885825"/>
                <wp:effectExtent l="0" t="0" r="1270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BAA48" w14:textId="77777777" w:rsidR="000F4973" w:rsidRDefault="000F4973" w:rsidP="000F4973">
                            <w:pPr>
                              <w:pStyle w:val="Contacts12"/>
                              <w:spacing w:after="0"/>
                            </w:pPr>
                            <w:r>
                              <w:t xml:space="preserve">Rannóg AD/CF </w:t>
                            </w:r>
                          </w:p>
                          <w:p w14:paraId="7AD04E8A" w14:textId="77777777" w:rsidR="000F4973" w:rsidRDefault="000F4973" w:rsidP="000F4973">
                            <w:pPr>
                              <w:pStyle w:val="Contacts12"/>
                              <w:spacing w:after="0"/>
                            </w:pPr>
                            <w:r>
                              <w:t>Oibríochtaí Gnó</w:t>
                            </w:r>
                          </w:p>
                          <w:p w14:paraId="246201CA" w14:textId="77777777" w:rsidR="000F4973" w:rsidRDefault="000F4973" w:rsidP="000F4973">
                            <w:pPr>
                              <w:pStyle w:val="Contacts12"/>
                              <w:spacing w:after="0"/>
                              <w:rPr>
                                <w:b w:val="0"/>
                                <w:bCs/>
                              </w:rPr>
                            </w:pPr>
                            <w:r>
                              <w:rPr>
                                <w:b w:val="0"/>
                                <w:bCs/>
                              </w:rPr>
                              <w:t>Teicneolaíocht agus Trasfhoirmiú</w:t>
                            </w:r>
                          </w:p>
                          <w:p w14:paraId="5EEB6D62" w14:textId="77777777" w:rsidR="000F4973" w:rsidRDefault="000F4973" w:rsidP="000F4973">
                            <w:pPr>
                              <w:pStyle w:val="Contacts12"/>
                              <w:spacing w:after="0"/>
                              <w:rPr>
                                <w:b w:val="0"/>
                              </w:rPr>
                            </w:pPr>
                          </w:p>
                          <w:p w14:paraId="08D041FD" w14:textId="77777777" w:rsidR="000F4973" w:rsidRDefault="000F4973" w:rsidP="000F4973">
                            <w:pPr>
                              <w:pStyle w:val="Contacts10"/>
                              <w:rPr>
                                <w:lang w:val="en-IE"/>
                              </w:rPr>
                            </w:pPr>
                            <w:r>
                              <w:t>FSS, Ospidéal Dr. Steevens</w:t>
                            </w:r>
                          </w:p>
                          <w:p w14:paraId="38804447" w14:textId="77777777" w:rsidR="000F4973" w:rsidRDefault="000F4973" w:rsidP="000F4973">
                            <w:pPr>
                              <w:pStyle w:val="Contacts10"/>
                            </w:pPr>
                            <w:proofErr w:type="spellStart"/>
                            <w:r>
                              <w:t>Baile</w:t>
                            </w:r>
                            <w:proofErr w:type="spellEnd"/>
                            <w:r>
                              <w:t xml:space="preserve"> Átha Cliath 8, D08 W2A8</w:t>
                            </w:r>
                          </w:p>
                          <w:p w14:paraId="2BC82891" w14:textId="77777777" w:rsidR="000F4973" w:rsidRDefault="000F4973" w:rsidP="000F4973">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761E0" id="Text Box 4" o:spid="_x0000_s1027" type="#_x0000_t202" style="position:absolute;margin-left:218.25pt;margin-top:0;width:120.5pt;height:69.75pt;z-index:25166028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" filled="f" stroked="f">
                <v:textbox inset="0,0,0,0">
                  <w:txbxContent>
                    <w:p w14:paraId="1D4BAA48" w14:textId="77777777" w:rsidR="000F4973" w:rsidRDefault="000F4973" w:rsidP="000F4973">
                      <w:pPr>
                        <w:pStyle w:val="Contacts12"/>
                        <w:spacing w:after="0"/>
                      </w:pPr>
                      <w:r>
                        <w:t xml:space="preserve">Rannóg AD/CF </w:t>
                      </w:r>
                    </w:p>
                    <w:p w14:paraId="7AD04E8A" w14:textId="77777777" w:rsidR="000F4973" w:rsidRDefault="000F4973" w:rsidP="000F4973">
                      <w:pPr>
                        <w:pStyle w:val="Contacts12"/>
                        <w:spacing w:after="0"/>
                      </w:pPr>
                      <w:r>
                        <w:t>Oibríochtaí Gnó</w:t>
                      </w:r>
                    </w:p>
                    <w:p w14:paraId="246201CA" w14:textId="77777777" w:rsidR="000F4973" w:rsidRDefault="000F4973" w:rsidP="000F4973">
                      <w:pPr>
                        <w:pStyle w:val="Contacts12"/>
                        <w:spacing w:after="0"/>
                        <w:rPr>
                          <w:b w:val="0"/>
                          <w:bCs/>
                        </w:rPr>
                      </w:pPr>
                      <w:r>
                        <w:rPr>
                          <w:b w:val="0"/>
                          <w:bCs/>
                        </w:rPr>
                        <w:t>Teicneolaíocht agus Trasfhoirmiú</w:t>
                      </w:r>
                    </w:p>
                    <w:p w14:paraId="5EEB6D62" w14:textId="77777777" w:rsidR="000F4973" w:rsidRDefault="000F4973" w:rsidP="000F4973">
                      <w:pPr>
                        <w:pStyle w:val="Contacts12"/>
                        <w:spacing w:after="0"/>
                        <w:rPr>
                          <w:b w:val="0"/>
                        </w:rPr>
                      </w:pPr>
                    </w:p>
                    <w:p w14:paraId="08D041FD" w14:textId="77777777" w:rsidR="000F4973" w:rsidRDefault="000F4973" w:rsidP="000F4973">
                      <w:pPr>
                        <w:pStyle w:val="Contacts10"/>
                        <w:rPr>
                          <w:lang w:val="en-IE"/>
                        </w:rPr>
                      </w:pPr>
                      <w:r>
                        <w:t>FSS, Ospidéal Dr. Steevens</w:t>
                      </w:r>
                    </w:p>
                    <w:p w14:paraId="38804447" w14:textId="77777777" w:rsidR="000F4973" w:rsidRDefault="000F4973" w:rsidP="000F4973">
                      <w:pPr>
                        <w:pStyle w:val="Contacts10"/>
                      </w:pPr>
                      <w:proofErr w:type="spellStart"/>
                      <w:r>
                        <w:t>Baile</w:t>
                      </w:r>
                      <w:proofErr w:type="spellEnd"/>
                      <w:r>
                        <w:t xml:space="preserve"> Átha Cliath 8, D08 W2A8</w:t>
                      </w:r>
                    </w:p>
                    <w:p w14:paraId="2BC82891" w14:textId="77777777" w:rsidR="000F4973" w:rsidRDefault="000F4973" w:rsidP="000F4973">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t xml:space="preserve">                                                                  </w:t>
      </w:r>
    </w:p>
    <w:p w14:paraId="062253E6" w14:textId="6A929ABD" w:rsidR="00515E6A" w:rsidRDefault="00515E6A" w:rsidP="000F4973">
      <w:pPr>
        <w:pStyle w:val="Contacts12"/>
        <w:ind w:left="227"/>
        <w:jc w:val="right"/>
        <w:rPr>
          <w:b w:val="0"/>
        </w:rPr>
      </w:pPr>
      <w:r>
        <w:rPr>
          <w:rFonts w:cs="Arial"/>
          <w:b w:val="0"/>
        </w:rPr>
        <w:t xml:space="preserve">                                                                                         </w:t>
      </w:r>
      <w:r>
        <w:rPr>
          <w:rFonts w:cs="Arial"/>
          <w:b w:val="0"/>
        </w:rPr>
        <w:tab/>
      </w:r>
      <w:r>
        <w:rPr>
          <w:rFonts w:cs="Arial"/>
          <w:b w:val="0"/>
        </w:rPr>
        <w:tab/>
      </w:r>
    </w:p>
    <w:p w14:paraId="5C10BE80" w14:textId="4CA0B2B7" w:rsidR="00543F98" w:rsidRDefault="00515E6A" w:rsidP="00515E6A">
      <w:pPr>
        <w:pStyle w:val="Heading7"/>
        <w:ind w:hanging="1134"/>
        <w:jc w:val="left"/>
        <w:rPr>
          <w:rFonts w:cs="Arial"/>
          <w:b w:val="0"/>
        </w:rPr>
      </w:pPr>
      <w:r>
        <w:rPr>
          <w:rFonts w:cs="Arial"/>
          <w:b w:val="0"/>
        </w:rPr>
        <w:t xml:space="preserve">             </w:t>
      </w:r>
    </w:p>
    <w:p w14:paraId="2E0DAA8C" w14:textId="62660CC5" w:rsidR="00515E6A" w:rsidRDefault="00515E6A" w:rsidP="00515E6A">
      <w:pPr>
        <w:rPr>
          <w:lang w:eastAsia="en-US"/>
        </w:rPr>
      </w:pPr>
    </w:p>
    <w:p w14:paraId="0004C693" w14:textId="5242A32F" w:rsidR="000F4973" w:rsidRDefault="000F4973" w:rsidP="00515E6A">
      <w:pPr>
        <w:rPr>
          <w:lang w:eastAsia="en-US"/>
        </w:rPr>
      </w:pPr>
    </w:p>
    <w:p w14:paraId="617B1B3D" w14:textId="77777777" w:rsidR="000F4973" w:rsidRPr="00515E6A" w:rsidRDefault="000F4973" w:rsidP="00515E6A">
      <w:pPr>
        <w:rPr>
          <w:lang w:eastAsia="en-US"/>
        </w:rPr>
      </w:pPr>
    </w:p>
    <w:p w14:paraId="4A4948A9" w14:textId="77777777" w:rsidR="000F4973" w:rsidRDefault="001902AF" w:rsidP="002A752E">
      <w:pPr>
        <w:ind w:left="720"/>
        <w:jc w:val="right"/>
        <w:rPr>
          <w:rFonts w:ascii="Arial" w:hAnsi="Arial" w:cs="Arial"/>
          <w:b/>
        </w:rPr>
      </w:pPr>
      <w:r>
        <w:rPr>
          <w:rFonts w:ascii="Arial" w:hAnsi="Arial" w:cs="Arial"/>
          <w:b/>
        </w:rPr>
        <w:t>Grade VII</w:t>
      </w:r>
      <w:r w:rsidR="002A752E" w:rsidRPr="00325FC2">
        <w:rPr>
          <w:rFonts w:ascii="Arial" w:hAnsi="Arial" w:cs="Arial"/>
          <w:b/>
        </w:rPr>
        <w:t xml:space="preserve"> </w:t>
      </w:r>
      <w:r w:rsidR="002A752E">
        <w:rPr>
          <w:rFonts w:ascii="Arial" w:hAnsi="Arial" w:cs="Arial"/>
          <w:b/>
        </w:rPr>
        <w:t>Hospital Medicines Management System (HMMS)</w:t>
      </w:r>
      <w:r w:rsidR="002A752E" w:rsidRPr="00325FC2">
        <w:rPr>
          <w:rFonts w:ascii="Arial" w:hAnsi="Arial" w:cs="Arial"/>
          <w:b/>
        </w:rPr>
        <w:t xml:space="preserve"> </w:t>
      </w:r>
    </w:p>
    <w:p w14:paraId="46CFA1ED" w14:textId="77777777" w:rsidR="000F4973" w:rsidRDefault="00B13F27" w:rsidP="002A752E">
      <w:pPr>
        <w:ind w:left="720"/>
        <w:jc w:val="right"/>
        <w:rPr>
          <w:rFonts w:ascii="Arial" w:hAnsi="Arial" w:cs="Arial"/>
          <w:b/>
        </w:rPr>
      </w:pPr>
      <w:r>
        <w:rPr>
          <w:rFonts w:ascii="Arial" w:hAnsi="Arial" w:cs="Arial"/>
          <w:b/>
        </w:rPr>
        <w:t xml:space="preserve">Application </w:t>
      </w:r>
      <w:r w:rsidR="00573E4B">
        <w:rPr>
          <w:rFonts w:ascii="Arial" w:hAnsi="Arial" w:cs="Arial"/>
          <w:b/>
        </w:rPr>
        <w:t xml:space="preserve">&amp; Implementation </w:t>
      </w:r>
      <w:r w:rsidR="00573E4B" w:rsidRPr="00B3487C">
        <w:rPr>
          <w:rFonts w:ascii="Arial" w:hAnsi="Arial" w:cs="Arial"/>
          <w:b/>
        </w:rPr>
        <w:t>Lead</w:t>
      </w:r>
      <w:r w:rsidR="004076C7">
        <w:rPr>
          <w:rFonts w:ascii="Arial" w:hAnsi="Arial" w:cs="Arial"/>
          <w:b/>
        </w:rPr>
        <w:t>,</w:t>
      </w:r>
    </w:p>
    <w:p w14:paraId="2E475A45" w14:textId="77777777" w:rsidR="000F4973" w:rsidRDefault="00B47CEA" w:rsidP="002A752E">
      <w:pPr>
        <w:ind w:left="720"/>
        <w:jc w:val="right"/>
        <w:rPr>
          <w:rFonts w:ascii="Arial" w:hAnsi="Arial" w:cs="Arial"/>
          <w:b/>
        </w:rPr>
      </w:pPr>
      <w:r w:rsidRPr="00B3487C">
        <w:rPr>
          <w:rFonts w:ascii="Arial" w:hAnsi="Arial" w:cs="Arial"/>
          <w:b/>
        </w:rPr>
        <w:t xml:space="preserve"> </w:t>
      </w:r>
      <w:r w:rsidR="002A752E" w:rsidRPr="00B3487C">
        <w:rPr>
          <w:rFonts w:ascii="Arial" w:hAnsi="Arial" w:cs="Arial"/>
          <w:b/>
        </w:rPr>
        <w:t>H</w:t>
      </w:r>
      <w:r w:rsidR="002A752E">
        <w:rPr>
          <w:rFonts w:ascii="Arial" w:hAnsi="Arial" w:cs="Arial"/>
          <w:b/>
        </w:rPr>
        <w:t>MMS N</w:t>
      </w:r>
      <w:r w:rsidR="007B5CED">
        <w:rPr>
          <w:rFonts w:ascii="Arial" w:hAnsi="Arial" w:cs="Arial"/>
          <w:b/>
        </w:rPr>
        <w:t xml:space="preserve">ational Office, </w:t>
      </w:r>
    </w:p>
    <w:p w14:paraId="358BA9CE" w14:textId="025EDFC3" w:rsidR="002A752E" w:rsidRPr="000F4C49" w:rsidRDefault="007B5CED" w:rsidP="002A752E">
      <w:pPr>
        <w:ind w:left="720"/>
        <w:jc w:val="right"/>
        <w:rPr>
          <w:rFonts w:ascii="Arial" w:hAnsi="Arial" w:cs="Arial"/>
          <w:b/>
          <w:color w:val="FF0000"/>
        </w:rPr>
      </w:pPr>
      <w:r>
        <w:rPr>
          <w:rFonts w:ascii="Arial" w:hAnsi="Arial" w:cs="Arial"/>
          <w:b/>
        </w:rPr>
        <w:t>Access</w:t>
      </w:r>
      <w:r w:rsidR="000F4973">
        <w:rPr>
          <w:rFonts w:ascii="Arial" w:hAnsi="Arial" w:cs="Arial"/>
          <w:b/>
        </w:rPr>
        <w:t xml:space="preserve"> </w:t>
      </w:r>
      <w:r>
        <w:rPr>
          <w:rFonts w:ascii="Arial" w:hAnsi="Arial" w:cs="Arial"/>
          <w:b/>
        </w:rPr>
        <w:t>&amp; Integration</w:t>
      </w:r>
      <w:r w:rsidR="002A752E">
        <w:rPr>
          <w:rFonts w:ascii="Arial" w:hAnsi="Arial" w:cs="Arial"/>
          <w:b/>
        </w:rPr>
        <w:t xml:space="preserve">.  </w:t>
      </w:r>
      <w:r w:rsidR="002A752E" w:rsidRPr="00325FC2" w:rsidDel="006C4CDB">
        <w:rPr>
          <w:rFonts w:ascii="Arial" w:hAnsi="Arial" w:cs="Arial"/>
          <w:b/>
        </w:rPr>
        <w:t xml:space="preserve">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573E4B">
        <w:trPr>
          <w:trHeight w:val="975"/>
        </w:trPr>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2E858514" w14:textId="048DD57F" w:rsidR="001902AF" w:rsidRPr="0052554B" w:rsidRDefault="001902AF" w:rsidP="007F0BB1">
            <w:pPr>
              <w:pStyle w:val="Heading7"/>
              <w:rPr>
                <w:sz w:val="20"/>
              </w:rPr>
            </w:pPr>
            <w:r w:rsidRPr="0052554B">
              <w:rPr>
                <w:rFonts w:cs="Arial"/>
                <w:sz w:val="20"/>
              </w:rPr>
              <w:t xml:space="preserve">Grade VII Hospital Medicines Management System (HMMS) Application &amp; </w:t>
            </w:r>
            <w:r w:rsidR="009D5224" w:rsidRPr="0052554B">
              <w:rPr>
                <w:rFonts w:cs="Arial"/>
                <w:sz w:val="20"/>
              </w:rPr>
              <w:t>Implementation Lead</w:t>
            </w:r>
          </w:p>
          <w:p w14:paraId="79DBBB75" w14:textId="77777777" w:rsidR="00C6463C" w:rsidRDefault="0052554B" w:rsidP="0052554B">
            <w:pPr>
              <w:jc w:val="both"/>
              <w:rPr>
                <w:rFonts w:ascii="Arial" w:hAnsi="Arial" w:cs="Arial"/>
                <w:color w:val="000000"/>
              </w:rPr>
            </w:pPr>
            <w:proofErr w:type="spellStart"/>
            <w:r w:rsidRPr="0052554B">
              <w:rPr>
                <w:rFonts w:ascii="Arial" w:hAnsi="Arial" w:cs="Arial"/>
                <w:color w:val="000000"/>
              </w:rPr>
              <w:t>Ceannaire</w:t>
            </w:r>
            <w:proofErr w:type="spellEnd"/>
            <w:r w:rsidRPr="0052554B">
              <w:rPr>
                <w:rFonts w:ascii="Arial" w:hAnsi="Arial" w:cs="Arial"/>
                <w:color w:val="000000"/>
              </w:rPr>
              <w:t xml:space="preserve"> </w:t>
            </w:r>
            <w:proofErr w:type="spellStart"/>
            <w:r w:rsidRPr="0052554B">
              <w:rPr>
                <w:rFonts w:ascii="Arial" w:hAnsi="Arial" w:cs="Arial"/>
                <w:color w:val="000000"/>
              </w:rPr>
              <w:t>Feidhmchláir</w:t>
            </w:r>
            <w:proofErr w:type="spellEnd"/>
            <w:r w:rsidRPr="0052554B">
              <w:rPr>
                <w:rFonts w:ascii="Arial" w:hAnsi="Arial" w:cs="Arial"/>
                <w:color w:val="000000"/>
              </w:rPr>
              <w:t xml:space="preserve"> &amp; </w:t>
            </w:r>
            <w:proofErr w:type="spellStart"/>
            <w:r w:rsidRPr="0052554B">
              <w:rPr>
                <w:rFonts w:ascii="Arial" w:hAnsi="Arial" w:cs="Arial"/>
                <w:color w:val="000000"/>
              </w:rPr>
              <w:t>Feidhmithe</w:t>
            </w:r>
            <w:proofErr w:type="spellEnd"/>
            <w:r w:rsidRPr="0052554B">
              <w:rPr>
                <w:rFonts w:ascii="Arial" w:hAnsi="Arial" w:cs="Arial"/>
                <w:color w:val="000000"/>
              </w:rPr>
              <w:t xml:space="preserve">, </w:t>
            </w:r>
            <w:proofErr w:type="spellStart"/>
            <w:r w:rsidRPr="0052554B">
              <w:rPr>
                <w:rFonts w:ascii="Arial" w:hAnsi="Arial" w:cs="Arial"/>
                <w:color w:val="000000"/>
              </w:rPr>
              <w:t>Córas</w:t>
            </w:r>
            <w:proofErr w:type="spellEnd"/>
            <w:r w:rsidRPr="0052554B">
              <w:rPr>
                <w:rFonts w:ascii="Arial" w:hAnsi="Arial" w:cs="Arial"/>
                <w:color w:val="000000"/>
              </w:rPr>
              <w:t xml:space="preserve"> </w:t>
            </w:r>
            <w:proofErr w:type="spellStart"/>
            <w:r w:rsidRPr="0052554B">
              <w:rPr>
                <w:rFonts w:ascii="Arial" w:hAnsi="Arial" w:cs="Arial"/>
                <w:color w:val="000000"/>
              </w:rPr>
              <w:t>Bainistíochta</w:t>
            </w:r>
            <w:proofErr w:type="spellEnd"/>
            <w:r w:rsidRPr="0052554B">
              <w:rPr>
                <w:rFonts w:ascii="Arial" w:hAnsi="Arial" w:cs="Arial"/>
                <w:color w:val="000000"/>
              </w:rPr>
              <w:t xml:space="preserve"> </w:t>
            </w:r>
            <w:proofErr w:type="spellStart"/>
            <w:r w:rsidRPr="0052554B">
              <w:rPr>
                <w:rFonts w:ascii="Arial" w:hAnsi="Arial" w:cs="Arial"/>
                <w:color w:val="000000"/>
              </w:rPr>
              <w:t>Cógais</w:t>
            </w:r>
            <w:proofErr w:type="spellEnd"/>
            <w:r w:rsidRPr="0052554B">
              <w:rPr>
                <w:rFonts w:ascii="Arial" w:hAnsi="Arial" w:cs="Arial"/>
                <w:color w:val="000000"/>
              </w:rPr>
              <w:t xml:space="preserve"> Ospidéal (CBCO) </w:t>
            </w:r>
          </w:p>
          <w:p w14:paraId="3F207520" w14:textId="3C6E9876" w:rsidR="0052554B" w:rsidRPr="0052554B" w:rsidRDefault="0052554B" w:rsidP="0052554B">
            <w:pPr>
              <w:jc w:val="both"/>
              <w:rPr>
                <w:rFonts w:ascii="Arial" w:hAnsi="Arial" w:cs="Arial"/>
                <w:color w:val="000000"/>
                <w:lang w:val="en-IE" w:eastAsia="en-IE"/>
              </w:rPr>
            </w:pPr>
            <w:proofErr w:type="spellStart"/>
            <w:r w:rsidRPr="0052554B">
              <w:rPr>
                <w:rFonts w:ascii="Arial" w:hAnsi="Arial" w:cs="Arial"/>
                <w:color w:val="000000"/>
              </w:rPr>
              <w:t>Grád</w:t>
            </w:r>
            <w:proofErr w:type="spellEnd"/>
            <w:r w:rsidRPr="0052554B">
              <w:rPr>
                <w:rFonts w:ascii="Arial" w:hAnsi="Arial" w:cs="Arial"/>
                <w:color w:val="000000"/>
              </w:rPr>
              <w:t xml:space="preserve"> VII</w:t>
            </w:r>
          </w:p>
          <w:p w14:paraId="4E61D4C8" w14:textId="16C07695" w:rsidR="00F6254C" w:rsidRPr="0052554B" w:rsidRDefault="0052554B" w:rsidP="0052554B">
            <w:pPr>
              <w:pStyle w:val="Heading7"/>
              <w:rPr>
                <w:b w:val="0"/>
                <w:sz w:val="20"/>
              </w:rPr>
            </w:pPr>
            <w:r>
              <w:rPr>
                <w:b w:val="0"/>
                <w:sz w:val="20"/>
              </w:rPr>
              <w:t>(</w:t>
            </w:r>
            <w:r w:rsidR="002A752E" w:rsidRPr="000F02E5">
              <w:rPr>
                <w:b w:val="0"/>
                <w:sz w:val="20"/>
              </w:rPr>
              <w:t xml:space="preserve">Grade code:  </w:t>
            </w:r>
            <w:r w:rsidR="00712C4E">
              <w:rPr>
                <w:b w:val="0"/>
                <w:sz w:val="20"/>
              </w:rPr>
              <w:t>0582</w:t>
            </w:r>
            <w:r>
              <w:rPr>
                <w:b w:val="0"/>
                <w:sz w:val="20"/>
              </w:rPr>
              <w:t>)</w:t>
            </w:r>
          </w:p>
          <w:p w14:paraId="1A2CE988" w14:textId="57429293" w:rsidR="00543F98" w:rsidRPr="00F6254C" w:rsidRDefault="00543F98" w:rsidP="00F6254C">
            <w:pPr>
              <w:tabs>
                <w:tab w:val="left" w:pos="283"/>
              </w:tabs>
              <w:rPr>
                <w:rFonts w:ascii="Arial" w:hAnsi="Arial" w:cs="Arial"/>
                <w:iCs/>
              </w:rPr>
            </w:pP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2724C7C8" w14:textId="77777777" w:rsidR="000F4973" w:rsidRPr="00315CDD" w:rsidRDefault="000F4973" w:rsidP="000F4973">
            <w:pPr>
              <w:jc w:val="both"/>
              <w:rPr>
                <w:rFonts w:ascii="Arial" w:hAnsi="Arial" w:cs="Arial"/>
                <w:b/>
                <w:u w:val="single"/>
              </w:rPr>
            </w:pPr>
            <w:r w:rsidRPr="00315CDD">
              <w:rPr>
                <w:rFonts w:ascii="Arial" w:hAnsi="Arial" w:cs="Arial"/>
                <w:b/>
                <w:u w:val="single"/>
              </w:rPr>
              <w:t>The Salary scale for the post is: Grade VII</w:t>
            </w:r>
          </w:p>
          <w:p w14:paraId="4911182D" w14:textId="77777777" w:rsidR="000F4973" w:rsidRPr="00315CDD" w:rsidRDefault="000F4973" w:rsidP="000F4973">
            <w:pPr>
              <w:jc w:val="both"/>
              <w:rPr>
                <w:rFonts w:ascii="Arial" w:hAnsi="Arial" w:cs="Arial"/>
              </w:rPr>
            </w:pPr>
          </w:p>
          <w:p w14:paraId="2FD94BFE" w14:textId="20230D23" w:rsidR="000F4973" w:rsidRPr="00D6209A" w:rsidRDefault="00D6209A" w:rsidP="00D6209A">
            <w:pPr>
              <w:autoSpaceDE w:val="0"/>
              <w:autoSpaceDN w:val="0"/>
              <w:adjustRightInd w:val="0"/>
              <w:rPr>
                <w:rFonts w:ascii="Arial" w:eastAsiaTheme="minorHAnsi" w:hAnsi="Arial" w:cs="Arial"/>
                <w:lang w:val="en-IE" w:eastAsia="en-US"/>
              </w:rPr>
            </w:pPr>
            <w:r>
              <w:rPr>
                <w:rFonts w:ascii="Arial" w:eastAsiaTheme="minorHAnsi" w:hAnsi="Arial" w:cs="Arial"/>
                <w:lang w:val="en-IE" w:eastAsia="en-US"/>
              </w:rPr>
              <w:t>€</w:t>
            </w:r>
            <w:r w:rsidRPr="00D6209A">
              <w:rPr>
                <w:rFonts w:ascii="Arial" w:eastAsiaTheme="minorHAnsi" w:hAnsi="Arial" w:cs="Arial"/>
                <w:lang w:val="en-IE" w:eastAsia="en-US"/>
              </w:rPr>
              <w:t xml:space="preserve">59,419 </w:t>
            </w:r>
            <w:r>
              <w:rPr>
                <w:rFonts w:ascii="Arial" w:eastAsiaTheme="minorHAnsi" w:hAnsi="Arial" w:cs="Arial"/>
                <w:lang w:val="en-IE" w:eastAsia="en-US"/>
              </w:rPr>
              <w:t xml:space="preserve"> €</w:t>
            </w:r>
            <w:r w:rsidRPr="00D6209A">
              <w:rPr>
                <w:rFonts w:ascii="Arial" w:eastAsiaTheme="minorHAnsi" w:hAnsi="Arial" w:cs="Arial"/>
                <w:lang w:val="en-IE" w:eastAsia="en-US"/>
              </w:rPr>
              <w:t xml:space="preserve">60,870  </w:t>
            </w:r>
            <w:r>
              <w:rPr>
                <w:rFonts w:ascii="Arial" w:eastAsiaTheme="minorHAnsi" w:hAnsi="Arial" w:cs="Arial"/>
                <w:lang w:val="en-IE" w:eastAsia="en-US"/>
              </w:rPr>
              <w:t>€</w:t>
            </w:r>
            <w:r w:rsidRPr="00D6209A">
              <w:rPr>
                <w:rFonts w:ascii="Arial" w:eastAsiaTheme="minorHAnsi" w:hAnsi="Arial" w:cs="Arial"/>
                <w:lang w:val="en-IE" w:eastAsia="en-US"/>
              </w:rPr>
              <w:t xml:space="preserve">62,566  </w:t>
            </w:r>
            <w:r>
              <w:rPr>
                <w:rFonts w:ascii="Arial" w:eastAsiaTheme="minorHAnsi" w:hAnsi="Arial" w:cs="Arial"/>
                <w:lang w:val="en-IE" w:eastAsia="en-US"/>
              </w:rPr>
              <w:t>€</w:t>
            </w:r>
            <w:r w:rsidRPr="00D6209A">
              <w:rPr>
                <w:rFonts w:ascii="Arial" w:eastAsiaTheme="minorHAnsi" w:hAnsi="Arial" w:cs="Arial"/>
                <w:lang w:val="en-IE" w:eastAsia="en-US"/>
              </w:rPr>
              <w:t xml:space="preserve">64,268  </w:t>
            </w:r>
            <w:r>
              <w:rPr>
                <w:rFonts w:ascii="Arial" w:eastAsiaTheme="minorHAnsi" w:hAnsi="Arial" w:cs="Arial"/>
                <w:lang w:val="en-IE" w:eastAsia="en-US"/>
              </w:rPr>
              <w:t>€</w:t>
            </w:r>
            <w:r w:rsidRPr="00D6209A">
              <w:rPr>
                <w:rFonts w:ascii="Arial" w:eastAsiaTheme="minorHAnsi" w:hAnsi="Arial" w:cs="Arial"/>
                <w:lang w:val="en-IE" w:eastAsia="en-US"/>
              </w:rPr>
              <w:t xml:space="preserve">65,976  </w:t>
            </w:r>
            <w:r>
              <w:rPr>
                <w:rFonts w:ascii="Arial" w:eastAsiaTheme="minorHAnsi" w:hAnsi="Arial" w:cs="Arial"/>
                <w:lang w:val="en-IE" w:eastAsia="en-US"/>
              </w:rPr>
              <w:t>€</w:t>
            </w:r>
            <w:r w:rsidRPr="00D6209A">
              <w:rPr>
                <w:rFonts w:ascii="Arial" w:eastAsiaTheme="minorHAnsi" w:hAnsi="Arial" w:cs="Arial"/>
                <w:lang w:val="en-IE" w:eastAsia="en-US"/>
              </w:rPr>
              <w:t xml:space="preserve">67,501  </w:t>
            </w:r>
            <w:r>
              <w:rPr>
                <w:rFonts w:ascii="Arial" w:eastAsiaTheme="minorHAnsi" w:hAnsi="Arial" w:cs="Arial"/>
                <w:lang w:val="en-IE" w:eastAsia="en-US"/>
              </w:rPr>
              <w:t>€</w:t>
            </w:r>
            <w:r w:rsidRPr="00D6209A">
              <w:rPr>
                <w:rFonts w:ascii="Arial" w:eastAsiaTheme="minorHAnsi" w:hAnsi="Arial" w:cs="Arial"/>
                <w:lang w:val="en-IE" w:eastAsia="en-US"/>
              </w:rPr>
              <w:t xml:space="preserve">69,054  </w:t>
            </w:r>
            <w:r>
              <w:rPr>
                <w:rFonts w:ascii="Arial" w:eastAsiaTheme="minorHAnsi" w:hAnsi="Arial" w:cs="Arial"/>
                <w:lang w:val="en-IE" w:eastAsia="en-US"/>
              </w:rPr>
              <w:t>€</w:t>
            </w:r>
            <w:r w:rsidRPr="00D6209A">
              <w:rPr>
                <w:rFonts w:ascii="Arial" w:eastAsiaTheme="minorHAnsi" w:hAnsi="Arial" w:cs="Arial"/>
                <w:lang w:val="en-IE" w:eastAsia="en-US"/>
              </w:rPr>
              <w:t xml:space="preserve">70,566  </w:t>
            </w:r>
            <w:r>
              <w:rPr>
                <w:rFonts w:ascii="Arial" w:eastAsiaTheme="minorHAnsi" w:hAnsi="Arial" w:cs="Arial"/>
                <w:lang w:val="en-IE" w:eastAsia="en-US"/>
              </w:rPr>
              <w:t>€</w:t>
            </w:r>
            <w:r w:rsidRPr="00D6209A">
              <w:rPr>
                <w:rFonts w:ascii="Arial" w:eastAsiaTheme="minorHAnsi" w:hAnsi="Arial" w:cs="Arial"/>
                <w:lang w:val="en-IE" w:eastAsia="en-US"/>
              </w:rPr>
              <w:t xml:space="preserve">72,067  </w:t>
            </w:r>
            <w:r>
              <w:rPr>
                <w:rFonts w:ascii="Arial" w:eastAsiaTheme="minorHAnsi" w:hAnsi="Arial" w:cs="Arial"/>
                <w:lang w:val="en-IE" w:eastAsia="en-US"/>
              </w:rPr>
              <w:t>€</w:t>
            </w:r>
            <w:r w:rsidRPr="00D6209A">
              <w:rPr>
                <w:rFonts w:ascii="Arial" w:eastAsiaTheme="minorHAnsi" w:hAnsi="Arial" w:cs="Arial"/>
                <w:b/>
                <w:bCs/>
                <w:lang w:val="en-IE" w:eastAsia="en-US"/>
              </w:rPr>
              <w:t>74,650</w:t>
            </w:r>
            <w:r w:rsidRPr="00D6209A">
              <w:rPr>
                <w:rFonts w:ascii="Arial" w:eastAsiaTheme="minorHAnsi" w:hAnsi="Arial" w:cs="Arial"/>
                <w:lang w:val="en-IE" w:eastAsia="en-US"/>
              </w:rPr>
              <w:t xml:space="preserve">  </w:t>
            </w:r>
            <w:r>
              <w:rPr>
                <w:rFonts w:ascii="Arial" w:eastAsiaTheme="minorHAnsi" w:hAnsi="Arial" w:cs="Arial"/>
                <w:lang w:val="en-IE" w:eastAsia="en-US"/>
              </w:rPr>
              <w:t>€</w:t>
            </w:r>
            <w:r w:rsidRPr="00D6209A">
              <w:rPr>
                <w:rFonts w:ascii="Arial" w:eastAsiaTheme="minorHAnsi" w:hAnsi="Arial" w:cs="Arial"/>
                <w:b/>
                <w:bCs/>
                <w:lang w:val="en-IE" w:eastAsia="en-US"/>
              </w:rPr>
              <w:t>77,243</w:t>
            </w:r>
            <w:r>
              <w:rPr>
                <w:rFonts w:ascii="Arial" w:eastAsiaTheme="minorHAnsi" w:hAnsi="Arial" w:cs="Arial"/>
                <w:lang w:val="en-IE" w:eastAsia="en-US"/>
              </w:rPr>
              <w:t xml:space="preserve"> </w:t>
            </w:r>
            <w:r w:rsidRPr="00D6209A">
              <w:rPr>
                <w:rFonts w:ascii="Arial" w:eastAsiaTheme="minorHAnsi" w:hAnsi="Arial" w:cs="Arial"/>
                <w:b/>
                <w:bCs/>
                <w:lang w:val="en-IE" w:eastAsia="en-US"/>
              </w:rPr>
              <w:t>LSIs</w:t>
            </w:r>
            <w:r>
              <w:rPr>
                <w:rFonts w:ascii="Arial" w:hAnsi="Arial" w:cs="Arial"/>
                <w:b/>
                <w:bCs/>
                <w:lang w:val="en-IE" w:eastAsia="en-IE"/>
              </w:rPr>
              <w:t xml:space="preserve"> (01.03.2025</w:t>
            </w:r>
            <w:r w:rsidR="000F4973" w:rsidRPr="00D6209A">
              <w:rPr>
                <w:rFonts w:ascii="Arial" w:hAnsi="Arial" w:cs="Arial"/>
                <w:b/>
                <w:bCs/>
                <w:lang w:val="en-IE" w:eastAsia="en-IE"/>
              </w:rPr>
              <w:t>)</w:t>
            </w:r>
          </w:p>
          <w:p w14:paraId="7C10C8AE" w14:textId="77777777" w:rsidR="000F4973" w:rsidRPr="00315CDD" w:rsidRDefault="000F4973" w:rsidP="000F4973">
            <w:pPr>
              <w:jc w:val="both"/>
              <w:rPr>
                <w:rFonts w:ascii="Arial" w:hAnsi="Arial" w:cs="Arial"/>
                <w:b/>
                <w:bCs/>
                <w:lang w:val="en-IE" w:eastAsia="en-IE"/>
              </w:rPr>
            </w:pPr>
          </w:p>
          <w:p w14:paraId="799AD0D1" w14:textId="77777777" w:rsidR="000F4973" w:rsidRDefault="000F4973" w:rsidP="000F4973">
            <w:pPr>
              <w:pStyle w:val="Default"/>
              <w:rPr>
                <w:sz w:val="20"/>
                <w:szCs w:val="20"/>
              </w:rPr>
            </w:pPr>
            <w:r w:rsidRPr="007173A8">
              <w:rPr>
                <w:b/>
                <w:sz w:val="20"/>
                <w:szCs w:val="20"/>
              </w:rPr>
              <w:t>New appointees</w:t>
            </w:r>
            <w:r w:rsidRPr="007173A8">
              <w:rPr>
                <w:sz w:val="20"/>
                <w:szCs w:val="20"/>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B25ACF8" w:rsidR="000F4973" w:rsidRPr="00650786" w:rsidRDefault="000F4973" w:rsidP="00650786">
            <w:pPr>
              <w:spacing w:after="120"/>
              <w:jc w:val="both"/>
              <w:rPr>
                <w:rFonts w:ascii="Arial" w:hAnsi="Arial" w:cs="Arial"/>
              </w:rPr>
            </w:pPr>
          </w:p>
        </w:tc>
      </w:tr>
      <w:tr w:rsidR="000F4973" w:rsidRPr="00E766A5" w14:paraId="6531EE8E" w14:textId="77777777" w:rsidTr="00F6254C">
        <w:tc>
          <w:tcPr>
            <w:tcW w:w="2364" w:type="dxa"/>
          </w:tcPr>
          <w:p w14:paraId="6B02C9D1" w14:textId="77777777" w:rsidR="000F4973" w:rsidRPr="00F6254C" w:rsidRDefault="000F4973" w:rsidP="000F4973">
            <w:pPr>
              <w:rPr>
                <w:rFonts w:ascii="Arial" w:hAnsi="Arial" w:cs="Arial"/>
                <w:b/>
                <w:bCs/>
              </w:rPr>
            </w:pPr>
            <w:r w:rsidRPr="00F6254C">
              <w:rPr>
                <w:rFonts w:ascii="Arial" w:hAnsi="Arial" w:cs="Arial"/>
                <w:b/>
                <w:bCs/>
              </w:rPr>
              <w:t>Campaign Reference</w:t>
            </w:r>
          </w:p>
        </w:tc>
        <w:tc>
          <w:tcPr>
            <w:tcW w:w="8256" w:type="dxa"/>
          </w:tcPr>
          <w:p w14:paraId="14323542" w14:textId="27CDA39D" w:rsidR="000F4973" w:rsidRPr="00F6254C" w:rsidRDefault="000F4973" w:rsidP="000F4973">
            <w:pPr>
              <w:rPr>
                <w:rFonts w:ascii="Arial" w:hAnsi="Arial" w:cs="Arial"/>
                <w:bCs/>
                <w:iCs/>
                <w:color w:val="000099"/>
              </w:rPr>
            </w:pPr>
            <w:r w:rsidRPr="008F4BA7">
              <w:rPr>
                <w:rFonts w:ascii="Arial" w:hAnsi="Arial" w:cs="Arial"/>
                <w:iCs/>
              </w:rPr>
              <w:t>T&amp;T/</w:t>
            </w:r>
            <w:r w:rsidR="008F4BA7" w:rsidRPr="008F4BA7">
              <w:rPr>
                <w:rFonts w:ascii="Arial" w:hAnsi="Arial" w:cs="Arial"/>
                <w:iCs/>
              </w:rPr>
              <w:t>11</w:t>
            </w:r>
            <w:r w:rsidRPr="008F4BA7">
              <w:rPr>
                <w:rFonts w:ascii="Arial" w:hAnsi="Arial" w:cs="Arial"/>
                <w:iCs/>
              </w:rPr>
              <w:t>/</w:t>
            </w:r>
            <w:r w:rsidR="008F4BA7" w:rsidRPr="008F4BA7">
              <w:rPr>
                <w:rFonts w:ascii="Arial" w:hAnsi="Arial" w:cs="Arial"/>
                <w:iCs/>
              </w:rPr>
              <w:t>25</w:t>
            </w:r>
          </w:p>
        </w:tc>
      </w:tr>
      <w:tr w:rsidR="000F4973" w:rsidRPr="00E766A5" w14:paraId="4B833EEA" w14:textId="77777777" w:rsidTr="00F6254C">
        <w:tc>
          <w:tcPr>
            <w:tcW w:w="2364" w:type="dxa"/>
          </w:tcPr>
          <w:p w14:paraId="3C4299A2" w14:textId="77777777" w:rsidR="000F4973" w:rsidRPr="00F6254C" w:rsidRDefault="000F4973" w:rsidP="000F4973">
            <w:pPr>
              <w:rPr>
                <w:rFonts w:ascii="Arial" w:hAnsi="Arial" w:cs="Arial"/>
                <w:b/>
                <w:bCs/>
              </w:rPr>
            </w:pPr>
            <w:r w:rsidRPr="00F6254C">
              <w:rPr>
                <w:rFonts w:ascii="Arial" w:hAnsi="Arial" w:cs="Arial"/>
                <w:b/>
                <w:bCs/>
              </w:rPr>
              <w:t>Closing Date</w:t>
            </w:r>
          </w:p>
        </w:tc>
        <w:tc>
          <w:tcPr>
            <w:tcW w:w="8256" w:type="dxa"/>
          </w:tcPr>
          <w:p w14:paraId="2BFDEA49" w14:textId="1CCB7D92" w:rsidR="000F4973" w:rsidRPr="008F4BA7" w:rsidRDefault="008F4BA7" w:rsidP="000F4973">
            <w:pPr>
              <w:rPr>
                <w:rFonts w:ascii="Arial" w:hAnsi="Arial" w:cs="Arial"/>
                <w:b/>
                <w:iCs/>
              </w:rPr>
            </w:pPr>
            <w:r w:rsidRPr="008F4BA7">
              <w:rPr>
                <w:rFonts w:ascii="Arial" w:hAnsi="Arial" w:cs="Arial"/>
                <w:b/>
                <w:iCs/>
              </w:rPr>
              <w:t xml:space="preserve">12 Noon, </w:t>
            </w:r>
            <w:r w:rsidR="007D615D">
              <w:rPr>
                <w:rFonts w:ascii="Arial" w:hAnsi="Arial" w:cs="Arial"/>
                <w:b/>
                <w:iCs/>
              </w:rPr>
              <w:t>Thursday 10</w:t>
            </w:r>
            <w:r w:rsidR="007D615D" w:rsidRPr="007D615D">
              <w:rPr>
                <w:rFonts w:ascii="Arial" w:hAnsi="Arial" w:cs="Arial"/>
                <w:b/>
                <w:iCs/>
                <w:vertAlign w:val="superscript"/>
              </w:rPr>
              <w:t>th</w:t>
            </w:r>
            <w:r w:rsidR="007D615D">
              <w:rPr>
                <w:rFonts w:ascii="Arial" w:hAnsi="Arial" w:cs="Arial"/>
                <w:b/>
                <w:iCs/>
              </w:rPr>
              <w:t xml:space="preserve"> </w:t>
            </w:r>
            <w:r w:rsidRPr="008F4BA7">
              <w:rPr>
                <w:rFonts w:ascii="Arial" w:hAnsi="Arial" w:cs="Arial"/>
                <w:b/>
                <w:iCs/>
              </w:rPr>
              <w:t>April 2025</w:t>
            </w:r>
          </w:p>
          <w:p w14:paraId="1DC28C0B" w14:textId="77777777" w:rsidR="000F4973" w:rsidRPr="00F6254C" w:rsidRDefault="000F4973" w:rsidP="000F4973">
            <w:pPr>
              <w:rPr>
                <w:rFonts w:ascii="Arial" w:hAnsi="Arial" w:cs="Arial"/>
                <w:bCs/>
                <w:iCs/>
                <w:color w:val="000099"/>
              </w:rPr>
            </w:pPr>
          </w:p>
        </w:tc>
      </w:tr>
      <w:tr w:rsidR="000F4973" w:rsidRPr="00E766A5" w14:paraId="2FCE4883" w14:textId="77777777" w:rsidTr="00F6254C">
        <w:tc>
          <w:tcPr>
            <w:tcW w:w="2364" w:type="dxa"/>
          </w:tcPr>
          <w:p w14:paraId="05116456" w14:textId="77777777" w:rsidR="000F4973" w:rsidRPr="00F6254C" w:rsidRDefault="000F4973" w:rsidP="000F4973">
            <w:pPr>
              <w:rPr>
                <w:rFonts w:ascii="Arial" w:hAnsi="Arial" w:cs="Arial"/>
                <w:b/>
                <w:bCs/>
              </w:rPr>
            </w:pPr>
            <w:r w:rsidRPr="00F6254C">
              <w:rPr>
                <w:rFonts w:ascii="Arial" w:hAnsi="Arial" w:cs="Arial"/>
                <w:b/>
                <w:bCs/>
              </w:rPr>
              <w:t>Proposed Interview Date (s)</w:t>
            </w:r>
          </w:p>
        </w:tc>
        <w:tc>
          <w:tcPr>
            <w:tcW w:w="8256" w:type="dxa"/>
          </w:tcPr>
          <w:p w14:paraId="4711AFE3" w14:textId="5700A5DD" w:rsidR="000F4973" w:rsidRPr="008F4BA7" w:rsidRDefault="008F4BA7" w:rsidP="000F4973">
            <w:pPr>
              <w:rPr>
                <w:rFonts w:ascii="Arial" w:hAnsi="Arial" w:cs="Arial"/>
                <w:b/>
                <w:iCs/>
              </w:rPr>
            </w:pPr>
            <w:r w:rsidRPr="008F4BA7">
              <w:rPr>
                <w:rFonts w:ascii="Arial" w:hAnsi="Arial" w:cs="Arial"/>
                <w:b/>
                <w:iCs/>
              </w:rPr>
              <w:t>TBC</w:t>
            </w:r>
          </w:p>
          <w:p w14:paraId="0742FC1B" w14:textId="357679C0" w:rsidR="000F4973" w:rsidRPr="00F6254C" w:rsidRDefault="000F4973" w:rsidP="000F4973">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B5CED" w:rsidRPr="00E766A5" w14:paraId="00B58942" w14:textId="77777777" w:rsidTr="00F6254C">
        <w:tc>
          <w:tcPr>
            <w:tcW w:w="2364" w:type="dxa"/>
          </w:tcPr>
          <w:p w14:paraId="186B03A5" w14:textId="77777777" w:rsidR="007B5CED" w:rsidRPr="00F6254C" w:rsidRDefault="007B5CED" w:rsidP="007B5CED">
            <w:pPr>
              <w:rPr>
                <w:rFonts w:ascii="Arial" w:hAnsi="Arial" w:cs="Arial"/>
                <w:b/>
                <w:bCs/>
              </w:rPr>
            </w:pPr>
            <w:r w:rsidRPr="00F6254C">
              <w:rPr>
                <w:rFonts w:ascii="Arial" w:hAnsi="Arial" w:cs="Arial"/>
                <w:b/>
                <w:bCs/>
              </w:rPr>
              <w:t>Location of Post</w:t>
            </w:r>
          </w:p>
        </w:tc>
        <w:tc>
          <w:tcPr>
            <w:tcW w:w="8256" w:type="dxa"/>
          </w:tcPr>
          <w:p w14:paraId="6703832D" w14:textId="77777777" w:rsidR="007B5CED" w:rsidRPr="007B7FB8" w:rsidRDefault="007B5CED" w:rsidP="007B5CED">
            <w:pPr>
              <w:rPr>
                <w:rFonts w:ascii="Arial" w:hAnsi="Arial" w:cs="Arial"/>
                <w:b/>
                <w:iCs/>
                <w:lang w:val="en-IE"/>
              </w:rPr>
            </w:pPr>
            <w:r>
              <w:rPr>
                <w:rFonts w:ascii="Arial" w:hAnsi="Arial" w:cs="Arial"/>
                <w:b/>
                <w:iCs/>
                <w:lang w:val="en-IE"/>
              </w:rPr>
              <w:t>Access &amp; Integration Drugs Management Programme</w:t>
            </w:r>
          </w:p>
          <w:p w14:paraId="0CCC4D16" w14:textId="77777777" w:rsidR="007B5CED" w:rsidRPr="007B7FB8" w:rsidRDefault="007B5CED" w:rsidP="007B5CED">
            <w:pPr>
              <w:rPr>
                <w:rFonts w:ascii="Arial" w:hAnsi="Arial" w:cs="Arial"/>
                <w:iCs/>
              </w:rPr>
            </w:pPr>
          </w:p>
          <w:p w14:paraId="14B60283" w14:textId="428CED6A" w:rsidR="007B5CED" w:rsidRPr="007B7FB8" w:rsidRDefault="007B5CED" w:rsidP="007B5CED">
            <w:pPr>
              <w:rPr>
                <w:rFonts w:ascii="Arial" w:hAnsi="Arial" w:cs="Arial"/>
                <w:iCs/>
              </w:rPr>
            </w:pPr>
            <w:r>
              <w:rPr>
                <w:rFonts w:ascii="Arial" w:hAnsi="Arial" w:cs="Arial"/>
                <w:iCs/>
              </w:rPr>
              <w:t xml:space="preserve">There </w:t>
            </w:r>
            <w:r w:rsidR="001902AF">
              <w:rPr>
                <w:rFonts w:ascii="Arial" w:hAnsi="Arial" w:cs="Arial"/>
                <w:iCs/>
              </w:rPr>
              <w:t>are four</w:t>
            </w:r>
            <w:r w:rsidRPr="007B7FB8">
              <w:rPr>
                <w:rFonts w:ascii="Arial" w:hAnsi="Arial" w:cs="Arial"/>
                <w:iCs/>
              </w:rPr>
              <w:t xml:space="preserve"> permanent whole-time </w:t>
            </w:r>
            <w:r w:rsidR="001902AF">
              <w:rPr>
                <w:rFonts w:ascii="Arial" w:hAnsi="Arial" w:cs="Arial"/>
                <w:iCs/>
              </w:rPr>
              <w:t>vacancies</w:t>
            </w:r>
            <w:r w:rsidRPr="007B7FB8">
              <w:rPr>
                <w:rFonts w:ascii="Arial" w:hAnsi="Arial" w:cs="Arial"/>
                <w:iCs/>
              </w:rPr>
              <w:t xml:space="preserve"> available in </w:t>
            </w:r>
            <w:r>
              <w:rPr>
                <w:rFonts w:ascii="Arial" w:hAnsi="Arial" w:cs="Arial"/>
                <w:iCs/>
              </w:rPr>
              <w:t xml:space="preserve">the Access &amp; Integration </w:t>
            </w:r>
            <w:r w:rsidRPr="007B7FB8">
              <w:rPr>
                <w:rFonts w:ascii="Arial" w:hAnsi="Arial" w:cs="Arial"/>
                <w:iCs/>
              </w:rPr>
              <w:t xml:space="preserve">Drugs Management Programme, </w:t>
            </w:r>
            <w:r>
              <w:rPr>
                <w:rFonts w:ascii="Arial" w:hAnsi="Arial" w:cs="Arial"/>
                <w:iCs/>
              </w:rPr>
              <w:t>D</w:t>
            </w:r>
            <w:r w:rsidRPr="007B7FB8">
              <w:rPr>
                <w:rFonts w:ascii="Arial" w:hAnsi="Arial" w:cs="Arial"/>
                <w:iCs/>
              </w:rPr>
              <w:t>argan Building, Heuston South Quarter, St.</w:t>
            </w:r>
            <w:r>
              <w:rPr>
                <w:rFonts w:ascii="Arial" w:hAnsi="Arial" w:cs="Arial"/>
                <w:iCs/>
              </w:rPr>
              <w:t xml:space="preserve"> John's Road West, Dublin 8.</w:t>
            </w:r>
          </w:p>
          <w:p w14:paraId="258B13F0" w14:textId="6B840061" w:rsidR="007B5CED" w:rsidRDefault="007B5CED" w:rsidP="007B5CED">
            <w:pPr>
              <w:jc w:val="both"/>
              <w:rPr>
                <w:rFonts w:ascii="Arial" w:hAnsi="Arial" w:cs="Arial"/>
                <w:b/>
                <w:color w:val="FF0000"/>
              </w:rPr>
            </w:pPr>
          </w:p>
          <w:p w14:paraId="6777B89F" w14:textId="2297B8F1" w:rsidR="009D5224" w:rsidRPr="0052554B" w:rsidRDefault="009D5224" w:rsidP="009D5224">
            <w:pPr>
              <w:pStyle w:val="CommentText"/>
            </w:pPr>
            <w:r w:rsidRPr="0052554B">
              <w:rPr>
                <w:rFonts w:ascii="Arial" w:hAnsi="Arial" w:cs="Arial"/>
                <w:color w:val="000000"/>
                <w:shd w:val="clear" w:color="auto" w:fill="F9F9F9"/>
              </w:rPr>
              <w:t>The Chief Pharmacist, AIDMP is open to engagement as regards the expected level of on-site attendance at the above relevant location, in the context of the requirements of this role and the HSE’s Blended Working Policy.</w:t>
            </w:r>
          </w:p>
          <w:p w14:paraId="420F7E94" w14:textId="77777777" w:rsidR="009D5224" w:rsidRPr="007B7FB8" w:rsidRDefault="009D5224" w:rsidP="007B5CED">
            <w:pPr>
              <w:jc w:val="both"/>
              <w:rPr>
                <w:rFonts w:ascii="Arial" w:hAnsi="Arial" w:cs="Arial"/>
                <w:b/>
                <w:color w:val="FF0000"/>
              </w:rPr>
            </w:pPr>
          </w:p>
          <w:p w14:paraId="6388A871" w14:textId="77777777" w:rsidR="007B5CED" w:rsidRPr="007B7FB8" w:rsidRDefault="007B5CED" w:rsidP="007B5CED">
            <w:pPr>
              <w:rPr>
                <w:rFonts w:ascii="Arial" w:hAnsi="Arial" w:cs="Arial"/>
              </w:rPr>
            </w:pPr>
            <w:r w:rsidRPr="007B7FB8">
              <w:rPr>
                <w:rFonts w:ascii="Arial" w:hAnsi="Arial" w:cs="Arial"/>
              </w:rPr>
              <w:t xml:space="preserve">A panel may be created from this campaign for </w:t>
            </w:r>
            <w:r>
              <w:rPr>
                <w:rFonts w:ascii="Arial" w:hAnsi="Arial" w:cs="Arial"/>
                <w:b/>
                <w:iCs/>
                <w:lang w:val="en-IE"/>
              </w:rPr>
              <w:t>Access &amp; Integration</w:t>
            </w:r>
            <w:r w:rsidRPr="007B7FB8">
              <w:rPr>
                <w:rFonts w:ascii="Arial" w:hAnsi="Arial" w:cs="Arial"/>
                <w:b/>
                <w:iCs/>
                <w:lang w:val="en-IE"/>
              </w:rPr>
              <w:t xml:space="preserve"> Drugs Management Programme</w:t>
            </w:r>
            <w:r>
              <w:rPr>
                <w:rFonts w:ascii="Arial" w:hAnsi="Arial" w:cs="Arial"/>
                <w:b/>
                <w:iCs/>
                <w:lang w:val="en-IE"/>
              </w:rPr>
              <w:t xml:space="preserve"> (AIDMP)</w:t>
            </w:r>
            <w:r w:rsidRPr="007B7FB8">
              <w:rPr>
                <w:rFonts w:ascii="Arial" w:hAnsi="Arial" w:cs="Arial"/>
              </w:rPr>
              <w:t xml:space="preserve"> from which current and future permanent and specified purpose vacancies of full time or part time duration may be filled</w:t>
            </w:r>
            <w:r>
              <w:rPr>
                <w:rFonts w:ascii="Arial" w:hAnsi="Arial" w:cs="Arial"/>
              </w:rPr>
              <w:t>.</w:t>
            </w:r>
          </w:p>
          <w:p w14:paraId="54EF7056" w14:textId="5C18F697" w:rsidR="007B5CED" w:rsidRPr="00784055" w:rsidRDefault="007B5CED" w:rsidP="007B5CED">
            <w:pPr>
              <w:rPr>
                <w:rFonts w:ascii="Arial" w:hAnsi="Arial" w:cs="Arial"/>
              </w:rPr>
            </w:pPr>
          </w:p>
        </w:tc>
      </w:tr>
      <w:tr w:rsidR="007B5CED" w:rsidRPr="00E766A5" w14:paraId="1669EECD" w14:textId="77777777" w:rsidTr="00F6254C">
        <w:tc>
          <w:tcPr>
            <w:tcW w:w="2364" w:type="dxa"/>
          </w:tcPr>
          <w:p w14:paraId="4F5F5FAC" w14:textId="77777777" w:rsidR="007B5CED" w:rsidRPr="00F6254C" w:rsidRDefault="007B5CED" w:rsidP="007B5CED">
            <w:pPr>
              <w:rPr>
                <w:rFonts w:ascii="Arial" w:hAnsi="Arial" w:cs="Arial"/>
                <w:b/>
                <w:bCs/>
              </w:rPr>
            </w:pPr>
            <w:r w:rsidRPr="00F6254C">
              <w:rPr>
                <w:rFonts w:ascii="Arial" w:hAnsi="Arial" w:cs="Arial"/>
                <w:b/>
                <w:bCs/>
              </w:rPr>
              <w:t>Informal Enquiries</w:t>
            </w:r>
          </w:p>
        </w:tc>
        <w:tc>
          <w:tcPr>
            <w:tcW w:w="8256" w:type="dxa"/>
          </w:tcPr>
          <w:p w14:paraId="5B151ACD" w14:textId="136D0D34" w:rsidR="007B5CED" w:rsidRDefault="008129A9" w:rsidP="0095459D">
            <w:pPr>
              <w:rPr>
                <w:rFonts w:ascii="Arial" w:hAnsi="Arial" w:cs="Arial"/>
              </w:rPr>
            </w:pPr>
            <w:r>
              <w:rPr>
                <w:rFonts w:ascii="Arial" w:hAnsi="Arial" w:cs="Arial"/>
              </w:rPr>
              <w:t>Fionnuala King, Chief Pharmacist, AIDMP</w:t>
            </w:r>
          </w:p>
          <w:p w14:paraId="53559CB7" w14:textId="3BBBF565" w:rsidR="0095459D" w:rsidRPr="00784055" w:rsidRDefault="0095459D" w:rsidP="008129A9">
            <w:pPr>
              <w:rPr>
                <w:rFonts w:ascii="Arial" w:hAnsi="Arial" w:cs="Arial"/>
              </w:rPr>
            </w:pPr>
            <w:r>
              <w:rPr>
                <w:rFonts w:ascii="Arial" w:hAnsi="Arial" w:cs="Arial"/>
              </w:rPr>
              <w:t xml:space="preserve">Email: </w:t>
            </w:r>
            <w:r w:rsidR="008129A9" w:rsidRPr="008129A9">
              <w:rPr>
                <w:rFonts w:ascii="Arial" w:hAnsi="Arial" w:cs="Arial"/>
              </w:rPr>
              <w:t>Fionnuala.King@HSE.IE</w:t>
            </w:r>
          </w:p>
        </w:tc>
      </w:tr>
      <w:tr w:rsidR="000F6242" w:rsidRPr="00E766A5" w14:paraId="03188742" w14:textId="77777777" w:rsidTr="00F6254C">
        <w:tc>
          <w:tcPr>
            <w:tcW w:w="2364" w:type="dxa"/>
          </w:tcPr>
          <w:p w14:paraId="78FAEB89" w14:textId="77777777" w:rsidR="000F6242" w:rsidRPr="00F6254C" w:rsidRDefault="000F6242" w:rsidP="000F6242">
            <w:pPr>
              <w:rPr>
                <w:rFonts w:ascii="Arial" w:hAnsi="Arial" w:cs="Arial"/>
                <w:b/>
                <w:bCs/>
              </w:rPr>
            </w:pPr>
            <w:r w:rsidRPr="00F6254C">
              <w:rPr>
                <w:rFonts w:ascii="Arial" w:hAnsi="Arial" w:cs="Arial"/>
                <w:b/>
                <w:bCs/>
              </w:rPr>
              <w:t>Details of Service</w:t>
            </w:r>
          </w:p>
          <w:p w14:paraId="4D2AE865" w14:textId="77777777" w:rsidR="000F6242" w:rsidRPr="00F6254C" w:rsidRDefault="000F6242" w:rsidP="000F6242">
            <w:pPr>
              <w:rPr>
                <w:rFonts w:ascii="Arial" w:hAnsi="Arial" w:cs="Arial"/>
                <w:b/>
                <w:bCs/>
              </w:rPr>
            </w:pPr>
          </w:p>
        </w:tc>
        <w:tc>
          <w:tcPr>
            <w:tcW w:w="8256" w:type="dxa"/>
          </w:tcPr>
          <w:p w14:paraId="675124E4" w14:textId="5FB72875" w:rsidR="00FE1248" w:rsidRDefault="000F6242" w:rsidP="00FE1248">
            <w:pPr>
              <w:spacing w:line="276" w:lineRule="auto"/>
              <w:jc w:val="both"/>
              <w:rPr>
                <w:rFonts w:ascii="Arial" w:hAnsi="Arial" w:cs="Arial"/>
                <w:iCs/>
              </w:rPr>
            </w:pPr>
            <w:r w:rsidRPr="00A54241">
              <w:rPr>
                <w:rFonts w:ascii="Arial" w:hAnsi="Arial" w:cs="Arial"/>
                <w:iCs/>
              </w:rPr>
              <w:t xml:space="preserve">The post holder will be a member of the </w:t>
            </w:r>
            <w:r>
              <w:rPr>
                <w:rFonts w:ascii="Arial" w:hAnsi="Arial" w:cs="Arial"/>
                <w:iCs/>
              </w:rPr>
              <w:t xml:space="preserve">HMMS National Team, within AIDMP.  The </w:t>
            </w:r>
            <w:r w:rsidRPr="00A54241">
              <w:rPr>
                <w:rFonts w:ascii="Arial" w:hAnsi="Arial" w:cs="Arial"/>
                <w:iCs/>
              </w:rPr>
              <w:t xml:space="preserve">post holder will work with </w:t>
            </w:r>
            <w:r w:rsidR="00712C4E">
              <w:rPr>
                <w:rFonts w:ascii="Arial" w:hAnsi="Arial" w:cs="Arial"/>
                <w:iCs/>
              </w:rPr>
              <w:t xml:space="preserve">colleagues </w:t>
            </w:r>
            <w:r w:rsidRPr="00A54241">
              <w:rPr>
                <w:rFonts w:ascii="Arial" w:hAnsi="Arial" w:cs="Arial"/>
                <w:iCs/>
              </w:rPr>
              <w:t xml:space="preserve">within the </w:t>
            </w:r>
            <w:r>
              <w:rPr>
                <w:rFonts w:ascii="Arial" w:hAnsi="Arial" w:cs="Arial"/>
                <w:iCs/>
              </w:rPr>
              <w:t>HMMS National Office</w:t>
            </w:r>
            <w:r w:rsidRPr="00A54241">
              <w:rPr>
                <w:rFonts w:ascii="Arial" w:hAnsi="Arial" w:cs="Arial"/>
                <w:iCs/>
              </w:rPr>
              <w:t xml:space="preserve">, </w:t>
            </w:r>
            <w:r>
              <w:rPr>
                <w:rFonts w:ascii="Arial" w:hAnsi="Arial" w:cs="Arial"/>
                <w:iCs/>
              </w:rPr>
              <w:t xml:space="preserve">HSE Technology &amp; Transformation and AIDMP </w:t>
            </w:r>
            <w:r w:rsidR="00FE1248">
              <w:rPr>
                <w:rFonts w:ascii="Arial" w:hAnsi="Arial" w:cs="Arial"/>
                <w:iCs/>
              </w:rPr>
              <w:t xml:space="preserve">on the </w:t>
            </w:r>
            <w:r w:rsidR="00FE1248">
              <w:rPr>
                <w:rFonts w:ascii="Arial" w:hAnsi="Arial" w:cs="Arial"/>
                <w:iCs/>
                <w:color w:val="000000" w:themeColor="text1"/>
              </w:rPr>
              <w:t xml:space="preserve">Hospital Medicine Management System (HMMS) implementation, post-Go Live support and system enhancement. </w:t>
            </w:r>
          </w:p>
          <w:p w14:paraId="4259BAC2" w14:textId="77777777" w:rsidR="00FE1248" w:rsidRDefault="00FE1248" w:rsidP="000F6242">
            <w:pPr>
              <w:jc w:val="both"/>
              <w:rPr>
                <w:rFonts w:ascii="Arial" w:hAnsi="Arial" w:cs="Arial"/>
                <w:iCs/>
              </w:rPr>
            </w:pPr>
          </w:p>
          <w:p w14:paraId="35EA1B7C" w14:textId="14143307" w:rsidR="000F6242" w:rsidRPr="00A54241" w:rsidRDefault="00FE1248" w:rsidP="000F6242">
            <w:pPr>
              <w:jc w:val="both"/>
              <w:rPr>
                <w:rFonts w:ascii="Arial" w:hAnsi="Arial" w:cs="Arial"/>
                <w:iCs/>
              </w:rPr>
            </w:pPr>
            <w:r>
              <w:rPr>
                <w:rFonts w:ascii="Arial" w:hAnsi="Arial" w:cs="Arial"/>
                <w:iCs/>
              </w:rPr>
              <w:lastRenderedPageBreak/>
              <w:t>The post will</w:t>
            </w:r>
            <w:r>
              <w:rPr>
                <w:rFonts w:ascii="Arial" w:hAnsi="Arial" w:cs="Arial"/>
              </w:rPr>
              <w:t xml:space="preserve"> also involve engagement with relevant stakeholders as required for the implementation </w:t>
            </w:r>
            <w:r w:rsidR="009D5224">
              <w:rPr>
                <w:rFonts w:ascii="Arial" w:hAnsi="Arial" w:cs="Arial"/>
              </w:rPr>
              <w:t xml:space="preserve">of </w:t>
            </w:r>
            <w:r>
              <w:rPr>
                <w:rFonts w:ascii="Arial" w:hAnsi="Arial" w:cs="Arial"/>
              </w:rPr>
              <w:t xml:space="preserve">and </w:t>
            </w:r>
            <w:r w:rsidR="009D5224">
              <w:rPr>
                <w:rFonts w:ascii="Arial" w:hAnsi="Arial" w:cs="Arial"/>
              </w:rPr>
              <w:t xml:space="preserve">to </w:t>
            </w:r>
            <w:r w:rsidR="000F6242" w:rsidRPr="00A54241">
              <w:rPr>
                <w:rFonts w:ascii="Arial" w:hAnsi="Arial" w:cs="Arial"/>
                <w:iCs/>
              </w:rPr>
              <w:t xml:space="preserve">ensure that </w:t>
            </w:r>
            <w:r w:rsidR="000F6242">
              <w:rPr>
                <w:rFonts w:ascii="Arial" w:hAnsi="Arial" w:cs="Arial"/>
                <w:iCs/>
              </w:rPr>
              <w:t>HMMS</w:t>
            </w:r>
            <w:r w:rsidR="000F6242" w:rsidRPr="00A54241">
              <w:rPr>
                <w:rFonts w:ascii="Arial" w:hAnsi="Arial" w:cs="Arial"/>
                <w:iCs/>
              </w:rPr>
              <w:t xml:space="preserve"> remains aligned to evolving protocol, practice and standards. </w:t>
            </w:r>
          </w:p>
          <w:p w14:paraId="712D3B30" w14:textId="77777777" w:rsidR="000F6242" w:rsidRDefault="000F6242" w:rsidP="000F6242">
            <w:pPr>
              <w:jc w:val="both"/>
              <w:rPr>
                <w:rFonts w:ascii="Arial" w:hAnsi="Arial" w:cs="Arial"/>
                <w:lang w:eastAsia="en-IE"/>
              </w:rPr>
            </w:pPr>
          </w:p>
          <w:p w14:paraId="6F4483CA" w14:textId="77777777" w:rsidR="000F6242" w:rsidRPr="00C67AC5" w:rsidRDefault="000F6242" w:rsidP="000F6242">
            <w:pPr>
              <w:jc w:val="both"/>
              <w:rPr>
                <w:rFonts w:ascii="Arial" w:hAnsi="Arial" w:cs="Arial"/>
                <w:lang w:eastAsia="en-IE"/>
              </w:rPr>
            </w:pPr>
            <w:r w:rsidRPr="00C67AC5">
              <w:rPr>
                <w:rFonts w:ascii="Arial" w:hAnsi="Arial" w:cs="Arial"/>
                <w:lang w:eastAsia="en-IE"/>
              </w:rPr>
              <w:t xml:space="preserve">The post holder will work within the </w:t>
            </w:r>
            <w:r>
              <w:rPr>
                <w:rFonts w:ascii="Arial" w:hAnsi="Arial" w:cs="Arial"/>
                <w:lang w:eastAsia="en-IE"/>
              </w:rPr>
              <w:t>AIDMP, the Pharmacy function within HSE Access</w:t>
            </w:r>
            <w:r w:rsidRPr="00C67AC5">
              <w:rPr>
                <w:rFonts w:ascii="Arial" w:hAnsi="Arial" w:cs="Arial"/>
                <w:lang w:eastAsia="en-IE"/>
              </w:rPr>
              <w:t xml:space="preserve"> </w:t>
            </w:r>
            <w:r>
              <w:rPr>
                <w:rFonts w:ascii="Arial" w:hAnsi="Arial" w:cs="Arial"/>
                <w:lang w:eastAsia="en-IE"/>
              </w:rPr>
              <w:t>&amp; Integration. AIDMP was establis</w:t>
            </w:r>
            <w:r w:rsidRPr="00C67AC5">
              <w:rPr>
                <w:rFonts w:ascii="Arial" w:hAnsi="Arial" w:cs="Arial"/>
                <w:lang w:eastAsia="en-IE"/>
              </w:rPr>
              <w:t>hed in 201</w:t>
            </w:r>
            <w:r>
              <w:rPr>
                <w:rFonts w:ascii="Arial" w:hAnsi="Arial" w:cs="Arial"/>
                <w:lang w:eastAsia="en-IE"/>
              </w:rPr>
              <w:t>7</w:t>
            </w:r>
            <w:r w:rsidRPr="00C67AC5">
              <w:rPr>
                <w:rFonts w:ascii="Arial" w:hAnsi="Arial" w:cs="Arial"/>
                <w:lang w:eastAsia="en-IE"/>
              </w:rPr>
              <w:t xml:space="preserve"> </w:t>
            </w:r>
            <w:r w:rsidRPr="00C67AC5">
              <w:rPr>
                <w:rFonts w:ascii="Arial" w:hAnsi="Arial" w:cs="Arial"/>
                <w:lang w:val="en-US" w:eastAsia="en-IE"/>
              </w:rPr>
              <w:t>to promote cost effective use of medicines, and</w:t>
            </w:r>
            <w:r w:rsidRPr="00C67AC5">
              <w:rPr>
                <w:rFonts w:ascii="Arial" w:eastAsia="Flama-Light" w:hAnsi="Arial" w:cs="Arial"/>
              </w:rPr>
              <w:t xml:space="preserve"> provide equitable access to drug therapies on the basis of clinical need in the Irish Health Service.  </w:t>
            </w:r>
          </w:p>
          <w:p w14:paraId="3280D731" w14:textId="77777777" w:rsidR="000F6242" w:rsidRPr="00C67AC5" w:rsidRDefault="000F6242" w:rsidP="000F6242">
            <w:pPr>
              <w:jc w:val="both"/>
              <w:rPr>
                <w:rFonts w:ascii="Arial" w:hAnsi="Arial" w:cs="Arial"/>
                <w:lang w:eastAsia="en-IE"/>
              </w:rPr>
            </w:pPr>
          </w:p>
          <w:p w14:paraId="13CC418E" w14:textId="77777777" w:rsidR="000F6242" w:rsidRPr="00C67AC5" w:rsidRDefault="000F6242" w:rsidP="000F6242">
            <w:pPr>
              <w:jc w:val="both"/>
              <w:rPr>
                <w:rFonts w:ascii="Arial" w:hAnsi="Arial" w:cs="Arial"/>
                <w:lang w:eastAsia="en-IE"/>
              </w:rPr>
            </w:pPr>
            <w:r>
              <w:rPr>
                <w:rFonts w:ascii="Arial" w:hAnsi="Arial" w:cs="Arial"/>
                <w:lang w:eastAsia="en-IE"/>
              </w:rPr>
              <w:t>The AIDMP is responsible for:</w:t>
            </w:r>
          </w:p>
          <w:p w14:paraId="1DFB9465" w14:textId="77777777" w:rsidR="000F6242" w:rsidRPr="00EF6780"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EF6780">
              <w:rPr>
                <w:rFonts w:ascii="Arial" w:hAnsi="Arial" w:cs="Arial"/>
                <w:color w:val="000000"/>
                <w:lang w:val="en-IE"/>
              </w:rPr>
              <w:t>Coordinating and supporting medicine management initiatives in Irish public hospitals</w:t>
            </w:r>
          </w:p>
          <w:p w14:paraId="577895D2" w14:textId="77777777" w:rsidR="000F6242" w:rsidRPr="00EF6780"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EF6780">
              <w:rPr>
                <w:rFonts w:ascii="Arial" w:hAnsi="Arial" w:cs="Arial"/>
                <w:color w:val="000000"/>
                <w:lang w:val="en-IE"/>
              </w:rPr>
              <w:t>Ensuring the full benefits of the Pharma Industry Framework agreements for hospitals are realised effectively in the best interests of patients and the wider health system</w:t>
            </w:r>
          </w:p>
          <w:p w14:paraId="48187CCB" w14:textId="77777777" w:rsidR="000F6242"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A909E6">
              <w:rPr>
                <w:rFonts w:ascii="Arial" w:hAnsi="Arial" w:cs="Arial"/>
                <w:color w:val="000000"/>
                <w:lang w:val="en-IE"/>
              </w:rPr>
              <w:t>Minimising the on-going workload for key stakeholders associated with medicine management; Health Regions and Pharmacy Executive Managers, medicines suppliers, Access &amp; Integration, Corporate Finance Division; HSE</w:t>
            </w:r>
            <w:r>
              <w:rPr>
                <w:rFonts w:ascii="Arial" w:hAnsi="Arial" w:cs="Arial"/>
                <w:color w:val="000000"/>
                <w:lang w:val="en-IE"/>
              </w:rPr>
              <w:t xml:space="preserve"> Health Business Service (HBS),</w:t>
            </w:r>
          </w:p>
          <w:p w14:paraId="6E7859F9" w14:textId="77777777" w:rsidR="000F6242" w:rsidRPr="00A909E6"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A909E6">
              <w:rPr>
                <w:rFonts w:ascii="Arial" w:hAnsi="Arial" w:cs="Arial"/>
                <w:color w:val="000000"/>
                <w:lang w:val="en-IE"/>
              </w:rPr>
              <w:t>Initiatives includes developing and publishing national prescribing protocols for COVID and selected other therapeutics, introduction of the Dynamic Purchasing System portal to improve access to HSE publish drug tenders and standardising reports and the reporting cycle on hospital drug expenditure</w:t>
            </w:r>
          </w:p>
          <w:p w14:paraId="1A20AAAF" w14:textId="77777777" w:rsidR="000F6242" w:rsidRPr="00EF6780" w:rsidRDefault="000F6242" w:rsidP="005E0139">
            <w:pPr>
              <w:pStyle w:val="ListParagraph"/>
              <w:numPr>
                <w:ilvl w:val="0"/>
                <w:numId w:val="2"/>
              </w:numPr>
              <w:spacing w:after="200" w:line="276" w:lineRule="auto"/>
              <w:contextualSpacing/>
              <w:jc w:val="both"/>
              <w:rPr>
                <w:rFonts w:ascii="Arial" w:hAnsi="Arial" w:cs="Arial"/>
                <w:color w:val="000000"/>
                <w:lang w:val="en-IE"/>
              </w:rPr>
            </w:pPr>
            <w:r w:rsidRPr="00EF6780">
              <w:rPr>
                <w:rFonts w:ascii="Arial" w:hAnsi="Arial" w:cs="Arial"/>
                <w:color w:val="000000"/>
                <w:lang w:val="en-IE"/>
              </w:rPr>
              <w:t>Provide subject matter expertise on behalf of the National Director</w:t>
            </w:r>
            <w:r>
              <w:rPr>
                <w:rFonts w:ascii="Arial" w:hAnsi="Arial" w:cs="Arial"/>
                <w:color w:val="000000"/>
                <w:lang w:val="en-IE"/>
              </w:rPr>
              <w:t>,</w:t>
            </w:r>
            <w:r w:rsidRPr="00EF6780">
              <w:rPr>
                <w:rFonts w:ascii="Arial" w:hAnsi="Arial" w:cs="Arial"/>
                <w:color w:val="000000"/>
                <w:lang w:val="en-IE"/>
              </w:rPr>
              <w:t xml:space="preserve"> </w:t>
            </w:r>
            <w:r>
              <w:rPr>
                <w:rFonts w:ascii="Arial" w:hAnsi="Arial" w:cs="Arial"/>
                <w:color w:val="000000"/>
                <w:lang w:val="en-IE"/>
              </w:rPr>
              <w:t>Access &amp; Integration</w:t>
            </w:r>
            <w:r w:rsidRPr="00EF6780">
              <w:rPr>
                <w:rFonts w:ascii="Arial" w:hAnsi="Arial" w:cs="Arial"/>
                <w:color w:val="000000"/>
                <w:lang w:val="en-IE"/>
              </w:rPr>
              <w:t xml:space="preserve"> on medicines related statutory and non-statutory enquires</w:t>
            </w:r>
          </w:p>
          <w:p w14:paraId="7240AD8C" w14:textId="11ECC64A" w:rsidR="000F6242" w:rsidRDefault="000F6242" w:rsidP="000F6242">
            <w:pPr>
              <w:rPr>
                <w:rFonts w:ascii="Arial" w:hAnsi="Arial" w:cs="Arial"/>
                <w:iCs/>
                <w:color w:val="000000"/>
              </w:rPr>
            </w:pPr>
            <w:r>
              <w:rPr>
                <w:rFonts w:ascii="Arial" w:hAnsi="Arial" w:cs="Arial"/>
                <w:iCs/>
                <w:color w:val="000000"/>
              </w:rPr>
              <w:t>AIDMP is currently deploying HMMS, replacement Pharmacy software</w:t>
            </w:r>
            <w:r w:rsidRPr="00EF6780">
              <w:rPr>
                <w:rFonts w:ascii="Arial" w:hAnsi="Arial" w:cs="Arial"/>
                <w:iCs/>
                <w:color w:val="000000"/>
              </w:rPr>
              <w:t xml:space="preserve"> </w:t>
            </w:r>
            <w:r>
              <w:rPr>
                <w:rFonts w:ascii="Arial" w:hAnsi="Arial" w:cs="Arial"/>
                <w:iCs/>
                <w:color w:val="000000"/>
              </w:rPr>
              <w:t xml:space="preserve">for acute and non-acute Pharmacy sites.  The HMMS Drug and supplier files underpin this system. </w:t>
            </w:r>
          </w:p>
          <w:p w14:paraId="437FBB35" w14:textId="163DAE2F" w:rsidR="00F07EE3" w:rsidRDefault="00F07EE3" w:rsidP="000F6242">
            <w:pPr>
              <w:rPr>
                <w:rFonts w:ascii="Arial" w:hAnsi="Arial" w:cs="Arial"/>
                <w:iCs/>
                <w:color w:val="000000"/>
              </w:rPr>
            </w:pPr>
          </w:p>
          <w:p w14:paraId="30DB9D1A" w14:textId="77777777" w:rsidR="00F07EE3" w:rsidRPr="00885110" w:rsidRDefault="00F07EE3" w:rsidP="00F07EE3">
            <w:pPr>
              <w:pStyle w:val="Default"/>
              <w:jc w:val="both"/>
              <w:rPr>
                <w:color w:val="auto"/>
                <w:sz w:val="20"/>
                <w:szCs w:val="20"/>
              </w:rPr>
            </w:pPr>
            <w:r w:rsidRPr="00885110">
              <w:rPr>
                <w:color w:val="auto"/>
                <w:sz w:val="20"/>
                <w:szCs w:val="20"/>
              </w:rPr>
              <w:t xml:space="preserve">Digital for Care 2030 is the Framework under which all digital health solutions for the HSE are co-ordinated, streamlined and implemented.  It provides a strategic and innovative plan to advance key </w:t>
            </w:r>
            <w:proofErr w:type="spellStart"/>
            <w:r w:rsidRPr="00885110">
              <w:rPr>
                <w:color w:val="auto"/>
                <w:sz w:val="20"/>
                <w:szCs w:val="20"/>
              </w:rPr>
              <w:t>Slaintecáre</w:t>
            </w:r>
            <w:proofErr w:type="spellEnd"/>
            <w:r w:rsidRPr="00885110">
              <w:rPr>
                <w:color w:val="auto"/>
                <w:sz w:val="20"/>
                <w:szCs w:val="20"/>
              </w:rPr>
              <w:t xml:space="preserve"> programmes and deliver integrated care that is fully aligned with the Health Regions structure. </w:t>
            </w:r>
          </w:p>
          <w:p w14:paraId="7426CDD3" w14:textId="77777777" w:rsidR="00F07EE3" w:rsidRPr="00885110" w:rsidRDefault="00F07EE3" w:rsidP="00F07EE3">
            <w:pPr>
              <w:pStyle w:val="Default"/>
              <w:jc w:val="both"/>
              <w:rPr>
                <w:color w:val="auto"/>
                <w:sz w:val="20"/>
                <w:szCs w:val="20"/>
              </w:rPr>
            </w:pPr>
          </w:p>
          <w:p w14:paraId="574FF0F4" w14:textId="5BA25C07" w:rsidR="00F07EE3" w:rsidRPr="00F07EE3" w:rsidRDefault="00F07EE3" w:rsidP="00F07EE3">
            <w:pPr>
              <w:pStyle w:val="Default"/>
              <w:jc w:val="both"/>
              <w:rPr>
                <w:color w:val="auto"/>
                <w:sz w:val="20"/>
                <w:szCs w:val="20"/>
              </w:rPr>
            </w:pPr>
            <w:r w:rsidRPr="00885110">
              <w:rPr>
                <w:color w:val="auto"/>
                <w:sz w:val="20"/>
                <w:szCs w:val="20"/>
              </w:rPr>
              <w:t>This programme is critical in setting the future policy direction under Digital for Care, for considering opportunities offered by current and emerging technologies, and are fundamental in the delivery of digital health transformation in Ireland.</w:t>
            </w:r>
          </w:p>
          <w:p w14:paraId="0AE4B5A1" w14:textId="77777777" w:rsidR="000F6242" w:rsidRPr="00F6254C" w:rsidRDefault="000F6242" w:rsidP="000F6242">
            <w:pPr>
              <w:rPr>
                <w:rFonts w:ascii="Arial" w:hAnsi="Arial" w:cs="Arial"/>
                <w:iCs/>
                <w:color w:val="000099"/>
              </w:rPr>
            </w:pPr>
          </w:p>
        </w:tc>
      </w:tr>
      <w:tr w:rsidR="000F6242" w:rsidRPr="00E766A5" w14:paraId="2344165A" w14:textId="77777777" w:rsidTr="00F6254C">
        <w:tc>
          <w:tcPr>
            <w:tcW w:w="2364" w:type="dxa"/>
          </w:tcPr>
          <w:p w14:paraId="5F099111" w14:textId="77777777" w:rsidR="000F6242" w:rsidRPr="00F6254C" w:rsidRDefault="000F6242" w:rsidP="000F6242">
            <w:pPr>
              <w:rPr>
                <w:rFonts w:ascii="Arial" w:hAnsi="Arial" w:cs="Arial"/>
                <w:b/>
                <w:bCs/>
              </w:rPr>
            </w:pPr>
            <w:r w:rsidRPr="00F6254C">
              <w:rPr>
                <w:rFonts w:ascii="Arial" w:hAnsi="Arial" w:cs="Arial"/>
                <w:b/>
                <w:bCs/>
              </w:rPr>
              <w:lastRenderedPageBreak/>
              <w:t>Reporting Relationship</w:t>
            </w:r>
          </w:p>
        </w:tc>
        <w:tc>
          <w:tcPr>
            <w:tcW w:w="8256" w:type="dxa"/>
          </w:tcPr>
          <w:p w14:paraId="18C74ABE" w14:textId="0D70494B" w:rsidR="000F6242" w:rsidRPr="00CD1AD2" w:rsidRDefault="000F6242" w:rsidP="00573D05">
            <w:pPr>
              <w:rPr>
                <w:rFonts w:ascii="Arial" w:hAnsi="Arial" w:cs="Arial"/>
                <w:iCs/>
              </w:rPr>
            </w:pPr>
            <w:r w:rsidRPr="00CD1AD2">
              <w:rPr>
                <w:rFonts w:ascii="Arial" w:hAnsi="Arial" w:cs="Arial"/>
                <w:iCs/>
              </w:rPr>
              <w:t xml:space="preserve">The post holder will report to the </w:t>
            </w:r>
            <w:r w:rsidR="001902AF" w:rsidRPr="00CD1AD2">
              <w:rPr>
                <w:rFonts w:ascii="Arial" w:hAnsi="Arial" w:cs="Arial"/>
                <w:iCs/>
              </w:rPr>
              <w:t>HMMS Senior System Manager</w:t>
            </w:r>
            <w:r w:rsidRPr="00CD1AD2">
              <w:rPr>
                <w:rFonts w:ascii="Arial" w:hAnsi="Arial" w:cs="Arial"/>
                <w:iCs/>
              </w:rPr>
              <w:t>, Access &amp;</w:t>
            </w:r>
            <w:r w:rsidR="00712C4E" w:rsidRPr="00CD1AD2">
              <w:rPr>
                <w:rFonts w:ascii="Arial" w:hAnsi="Arial" w:cs="Arial"/>
                <w:iCs/>
              </w:rPr>
              <w:t xml:space="preserve"> </w:t>
            </w:r>
            <w:r w:rsidRPr="00CD1AD2">
              <w:rPr>
                <w:rFonts w:ascii="Arial" w:hAnsi="Arial" w:cs="Arial"/>
                <w:iCs/>
              </w:rPr>
              <w:t>Integration  Drug Management Programme (AIDMP)</w:t>
            </w:r>
          </w:p>
          <w:p w14:paraId="1D1CB682" w14:textId="77777777" w:rsidR="000F6242" w:rsidRPr="00CD1AD2" w:rsidRDefault="000F6242" w:rsidP="000F6242">
            <w:pPr>
              <w:pStyle w:val="ListParagraph"/>
              <w:ind w:left="360"/>
              <w:rPr>
                <w:rFonts w:ascii="Arial" w:hAnsi="Arial" w:cs="Arial"/>
                <w:iCs/>
              </w:rPr>
            </w:pPr>
          </w:p>
          <w:p w14:paraId="246E3431" w14:textId="5916970C" w:rsidR="000F6242" w:rsidRPr="00573D05" w:rsidRDefault="000F6242" w:rsidP="00573D05">
            <w:pPr>
              <w:rPr>
                <w:rFonts w:ascii="Arial" w:hAnsi="Arial" w:cs="Arial"/>
                <w:iCs/>
                <w:color w:val="000099"/>
              </w:rPr>
            </w:pPr>
            <w:r w:rsidRPr="00CD1AD2">
              <w:rPr>
                <w:rFonts w:ascii="Arial" w:hAnsi="Arial" w:cs="Arial"/>
                <w:iCs/>
              </w:rPr>
              <w:t>The post-holder will also work closely with the AIDMP colleagues and other members of the national HMMS team.</w:t>
            </w:r>
          </w:p>
          <w:p w14:paraId="3CBC6A3A" w14:textId="26F1D2DE" w:rsidR="000F6242" w:rsidRPr="008D3B61" w:rsidRDefault="000F6242" w:rsidP="000F6242">
            <w:pPr>
              <w:pStyle w:val="ListParagraph"/>
              <w:ind w:left="360"/>
              <w:rPr>
                <w:rFonts w:ascii="Arial" w:hAnsi="Arial" w:cs="Arial"/>
                <w:iCs/>
                <w:color w:val="000099"/>
              </w:rPr>
            </w:pPr>
          </w:p>
        </w:tc>
      </w:tr>
      <w:tr w:rsidR="000F6242" w:rsidRPr="00E766A5" w14:paraId="0E89F2ED" w14:textId="77777777" w:rsidTr="00F6254C">
        <w:tc>
          <w:tcPr>
            <w:tcW w:w="2364" w:type="dxa"/>
          </w:tcPr>
          <w:p w14:paraId="061A4806" w14:textId="77777777" w:rsidR="000F6242" w:rsidRDefault="000F6242" w:rsidP="000F6242">
            <w:pPr>
              <w:rPr>
                <w:rFonts w:ascii="Arial" w:hAnsi="Arial" w:cs="Arial"/>
                <w:b/>
                <w:bCs/>
              </w:rPr>
            </w:pPr>
            <w:r>
              <w:rPr>
                <w:rFonts w:ascii="Arial" w:hAnsi="Arial" w:cs="Arial"/>
                <w:b/>
                <w:bCs/>
              </w:rPr>
              <w:t>Key Working Relationships</w:t>
            </w:r>
          </w:p>
          <w:p w14:paraId="3949D30A" w14:textId="77777777" w:rsidR="000F6242" w:rsidRPr="00F6254C" w:rsidRDefault="000F6242" w:rsidP="000F6242">
            <w:pPr>
              <w:rPr>
                <w:rFonts w:ascii="Arial" w:hAnsi="Arial" w:cs="Arial"/>
                <w:b/>
                <w:bCs/>
              </w:rPr>
            </w:pPr>
          </w:p>
        </w:tc>
        <w:tc>
          <w:tcPr>
            <w:tcW w:w="8256" w:type="dxa"/>
          </w:tcPr>
          <w:p w14:paraId="5CD5DA9C" w14:textId="788653A9" w:rsidR="000F6242" w:rsidRDefault="000F6242" w:rsidP="000F6242">
            <w:pPr>
              <w:rPr>
                <w:rFonts w:ascii="Arial" w:hAnsi="Arial" w:cs="Arial"/>
                <w:iCs/>
              </w:rPr>
            </w:pPr>
            <w:r>
              <w:rPr>
                <w:rFonts w:ascii="Arial" w:hAnsi="Arial" w:cs="Arial"/>
                <w:iCs/>
              </w:rPr>
              <w:t xml:space="preserve">Key working relationships will be with the national HMMS team; HMMS National Office and </w:t>
            </w:r>
            <w:r w:rsidR="004217DB">
              <w:rPr>
                <w:rFonts w:ascii="Arial" w:hAnsi="Arial" w:cs="Arial"/>
                <w:iCs/>
              </w:rPr>
              <w:t>Technology &amp; Transformation</w:t>
            </w:r>
            <w:r>
              <w:rPr>
                <w:rFonts w:ascii="Arial" w:hAnsi="Arial" w:cs="Arial"/>
                <w:iCs/>
              </w:rPr>
              <w:t xml:space="preserve"> colleagues and A</w:t>
            </w:r>
            <w:r w:rsidR="00F07EE3">
              <w:rPr>
                <w:rFonts w:ascii="Arial" w:hAnsi="Arial" w:cs="Arial"/>
                <w:iCs/>
              </w:rPr>
              <w:t>I</w:t>
            </w:r>
            <w:r>
              <w:rPr>
                <w:rFonts w:ascii="Arial" w:hAnsi="Arial" w:cs="Arial"/>
                <w:iCs/>
              </w:rPr>
              <w:t xml:space="preserve">DMP colleagues.  </w:t>
            </w:r>
          </w:p>
          <w:p w14:paraId="43BCCF64" w14:textId="77777777" w:rsidR="000F6242" w:rsidRDefault="000F6242" w:rsidP="000F6242">
            <w:pPr>
              <w:rPr>
                <w:rFonts w:ascii="Arial" w:hAnsi="Arial" w:cs="Arial"/>
                <w:iCs/>
              </w:rPr>
            </w:pPr>
          </w:p>
          <w:p w14:paraId="78DE9869" w14:textId="5CBE091B" w:rsidR="000F6242" w:rsidRPr="00ED2DDE" w:rsidRDefault="000F6242" w:rsidP="004217DB">
            <w:pPr>
              <w:rPr>
                <w:rFonts w:ascii="Arial" w:hAnsi="Arial" w:cs="Arial"/>
                <w:iCs/>
              </w:rPr>
            </w:pPr>
            <w:r>
              <w:rPr>
                <w:rFonts w:ascii="Arial" w:hAnsi="Arial" w:cs="Arial"/>
                <w:iCs/>
              </w:rPr>
              <w:t xml:space="preserve">It will also include engagement with hospital ICT colleagues, HSE </w:t>
            </w:r>
            <w:proofErr w:type="spellStart"/>
            <w:r>
              <w:rPr>
                <w:rFonts w:ascii="Arial" w:hAnsi="Arial" w:cs="Arial"/>
                <w:iCs/>
              </w:rPr>
              <w:t>ePrescribing</w:t>
            </w:r>
            <w:proofErr w:type="spellEnd"/>
            <w:r>
              <w:rPr>
                <w:rFonts w:ascii="Arial" w:hAnsi="Arial" w:cs="Arial"/>
                <w:iCs/>
              </w:rPr>
              <w:t xml:space="preserve"> project, HSE National Medicinal Products Catalogue, Office of th</w:t>
            </w:r>
            <w:r w:rsidR="004217DB">
              <w:rPr>
                <w:rFonts w:ascii="Arial" w:hAnsi="Arial" w:cs="Arial"/>
                <w:iCs/>
              </w:rPr>
              <w:t xml:space="preserve">e HSE Data Protection Officer, </w:t>
            </w:r>
            <w:r>
              <w:rPr>
                <w:rFonts w:ascii="Arial" w:hAnsi="Arial" w:cs="Arial"/>
                <w:iCs/>
              </w:rPr>
              <w:t>HSE</w:t>
            </w:r>
            <w:r w:rsidR="004217DB">
              <w:rPr>
                <w:rFonts w:ascii="Arial" w:hAnsi="Arial" w:cs="Arial"/>
                <w:iCs/>
              </w:rPr>
              <w:t xml:space="preserve"> Information Integration System and HMMS vendor</w:t>
            </w:r>
            <w:r>
              <w:rPr>
                <w:rFonts w:ascii="Arial" w:hAnsi="Arial" w:cs="Arial"/>
                <w:iCs/>
              </w:rPr>
              <w:t xml:space="preserve">.  </w:t>
            </w:r>
          </w:p>
        </w:tc>
      </w:tr>
      <w:tr w:rsidR="000F6242" w:rsidRPr="00E766A5" w14:paraId="11F49E6D" w14:textId="77777777" w:rsidTr="00F6254C">
        <w:tc>
          <w:tcPr>
            <w:tcW w:w="2364" w:type="dxa"/>
          </w:tcPr>
          <w:p w14:paraId="5D392E76" w14:textId="54D5C09B" w:rsidR="000F6242" w:rsidRPr="00F6254C" w:rsidRDefault="000F6242" w:rsidP="000F6242">
            <w:pPr>
              <w:rPr>
                <w:rFonts w:ascii="Arial" w:hAnsi="Arial" w:cs="Arial"/>
                <w:b/>
                <w:bCs/>
              </w:rPr>
            </w:pPr>
            <w:r w:rsidRPr="00F6254C">
              <w:rPr>
                <w:rFonts w:ascii="Arial" w:hAnsi="Arial" w:cs="Arial"/>
                <w:b/>
                <w:bCs/>
              </w:rPr>
              <w:t>Purpose of the Post</w:t>
            </w:r>
            <w:r w:rsidR="008129A9">
              <w:rPr>
                <w:rFonts w:ascii="Arial" w:hAnsi="Arial" w:cs="Arial"/>
                <w:b/>
                <w:bCs/>
              </w:rPr>
              <w:t>(</w:t>
            </w:r>
            <w:r w:rsidR="00B13F27">
              <w:rPr>
                <w:rFonts w:ascii="Arial" w:hAnsi="Arial" w:cs="Arial"/>
                <w:b/>
                <w:bCs/>
              </w:rPr>
              <w:t>s</w:t>
            </w:r>
            <w:r w:rsidR="008129A9">
              <w:rPr>
                <w:rFonts w:ascii="Arial" w:hAnsi="Arial" w:cs="Arial"/>
                <w:b/>
                <w:bCs/>
              </w:rPr>
              <w:t>)</w:t>
            </w:r>
            <w:r w:rsidRPr="00F6254C">
              <w:rPr>
                <w:rFonts w:ascii="Arial" w:hAnsi="Arial" w:cs="Arial"/>
                <w:b/>
                <w:bCs/>
              </w:rPr>
              <w:t xml:space="preserve"> </w:t>
            </w:r>
          </w:p>
        </w:tc>
        <w:tc>
          <w:tcPr>
            <w:tcW w:w="8256" w:type="dxa"/>
          </w:tcPr>
          <w:p w14:paraId="54B26344" w14:textId="0284B01A" w:rsidR="001902AF" w:rsidRDefault="001902AF" w:rsidP="001902AF">
            <w:pPr>
              <w:rPr>
                <w:rFonts w:ascii="Arial" w:hAnsi="Arial" w:cs="Arial"/>
              </w:rPr>
            </w:pPr>
            <w:r>
              <w:rPr>
                <w:rFonts w:ascii="Arial" w:hAnsi="Arial" w:cs="Arial"/>
              </w:rPr>
              <w:t xml:space="preserve">The post holders </w:t>
            </w:r>
            <w:r w:rsidR="00573D05">
              <w:rPr>
                <w:rFonts w:ascii="Arial" w:hAnsi="Arial" w:cs="Arial"/>
              </w:rPr>
              <w:t xml:space="preserve">together with colleagues in the HMMS National Team will </w:t>
            </w:r>
            <w:r>
              <w:rPr>
                <w:rFonts w:ascii="Arial" w:hAnsi="Arial" w:cs="Arial"/>
              </w:rPr>
              <w:t xml:space="preserve">have responsibility for </w:t>
            </w:r>
            <w:r w:rsidRPr="009D5224">
              <w:rPr>
                <w:rFonts w:ascii="Arial" w:hAnsi="Arial" w:cs="Arial"/>
              </w:rPr>
              <w:t xml:space="preserve">implementation and ongoing management of HMMS </w:t>
            </w:r>
            <w:r w:rsidR="00B13F27" w:rsidRPr="009D5224">
              <w:rPr>
                <w:rFonts w:ascii="Arial" w:hAnsi="Arial" w:cs="Arial"/>
              </w:rPr>
              <w:t>to acute and non-acute</w:t>
            </w:r>
            <w:r w:rsidRPr="009D5224">
              <w:rPr>
                <w:rFonts w:ascii="Arial" w:hAnsi="Arial" w:cs="Arial"/>
              </w:rPr>
              <w:t xml:space="preserve"> sites. </w:t>
            </w:r>
            <w:r w:rsidR="009D5224" w:rsidRPr="009D5224">
              <w:rPr>
                <w:rFonts w:ascii="Arial" w:hAnsi="Arial" w:cs="Arial"/>
              </w:rPr>
              <w:t>Workstreams</w:t>
            </w:r>
            <w:r w:rsidR="00573D05" w:rsidRPr="009D5224">
              <w:rPr>
                <w:rFonts w:ascii="Arial" w:hAnsi="Arial" w:cs="Arial"/>
              </w:rPr>
              <w:t xml:space="preserve"> will include </w:t>
            </w:r>
            <w:r w:rsidR="00B13F27" w:rsidRPr="009D5224">
              <w:rPr>
                <w:rFonts w:ascii="Arial" w:hAnsi="Arial" w:cs="Arial"/>
              </w:rPr>
              <w:t>t</w:t>
            </w:r>
            <w:r w:rsidR="00573D05" w:rsidRPr="009D5224">
              <w:rPr>
                <w:rFonts w:ascii="Arial" w:hAnsi="Arial" w:cs="Arial"/>
              </w:rPr>
              <w:t>esting,</w:t>
            </w:r>
            <w:r w:rsidR="00B13F27" w:rsidRPr="009D5224">
              <w:rPr>
                <w:rFonts w:ascii="Arial" w:hAnsi="Arial" w:cs="Arial"/>
              </w:rPr>
              <w:t xml:space="preserve"> training, support, r</w:t>
            </w:r>
            <w:r w:rsidR="00573D05" w:rsidRPr="009D5224">
              <w:rPr>
                <w:rFonts w:ascii="Arial" w:hAnsi="Arial" w:cs="Arial"/>
              </w:rPr>
              <w:t xml:space="preserve">eporting both during initial deployments and subsequent delivery of enhanced functionality as sites are ready.   </w:t>
            </w:r>
            <w:r w:rsidR="009D5224" w:rsidRPr="009D5224">
              <w:rPr>
                <w:rFonts w:ascii="Arial" w:hAnsi="Arial" w:cs="Arial"/>
              </w:rPr>
              <w:t xml:space="preserve"> Post-holders</w:t>
            </w:r>
            <w:r w:rsidR="008129A9">
              <w:rPr>
                <w:rFonts w:ascii="Arial" w:hAnsi="Arial" w:cs="Arial"/>
              </w:rPr>
              <w:t xml:space="preserve"> will be allocated to specific project products and </w:t>
            </w:r>
            <w:r w:rsidR="009D5224" w:rsidRPr="009D5224">
              <w:rPr>
                <w:rFonts w:ascii="Arial" w:hAnsi="Arial" w:cs="Arial"/>
              </w:rPr>
              <w:t>workstreams</w:t>
            </w:r>
            <w:r w:rsidR="008129A9">
              <w:rPr>
                <w:rFonts w:ascii="Arial" w:hAnsi="Arial" w:cs="Arial"/>
              </w:rPr>
              <w:t>,</w:t>
            </w:r>
            <w:r w:rsidR="009D5224" w:rsidRPr="009D5224">
              <w:rPr>
                <w:rFonts w:ascii="Arial" w:hAnsi="Arial" w:cs="Arial"/>
              </w:rPr>
              <w:t xml:space="preserve"> and will be responsible for developing the processes and system design for their workstream</w:t>
            </w:r>
            <w:r w:rsidR="009D5224">
              <w:rPr>
                <w:rFonts w:ascii="Arial" w:hAnsi="Arial" w:cs="Arial"/>
              </w:rPr>
              <w:t xml:space="preserve">.  </w:t>
            </w:r>
          </w:p>
          <w:p w14:paraId="6FC6B049" w14:textId="7212B99D" w:rsidR="001902AF" w:rsidRDefault="001902AF" w:rsidP="001902AF">
            <w:pPr>
              <w:rPr>
                <w:rFonts w:ascii="Arial" w:hAnsi="Arial" w:cs="Arial"/>
              </w:rPr>
            </w:pPr>
          </w:p>
          <w:p w14:paraId="294DA521" w14:textId="5F195791" w:rsidR="000F6242" w:rsidRPr="009D5224" w:rsidRDefault="000F6242" w:rsidP="009D5224">
            <w:pPr>
              <w:spacing w:after="200" w:line="276" w:lineRule="auto"/>
              <w:contextualSpacing/>
              <w:jc w:val="both"/>
              <w:rPr>
                <w:rFonts w:ascii="Arial" w:hAnsi="Arial" w:cs="Arial"/>
              </w:rPr>
            </w:pPr>
            <w:r w:rsidRPr="00573D05">
              <w:rPr>
                <w:rFonts w:ascii="Arial" w:hAnsi="Arial" w:cs="Arial"/>
              </w:rPr>
              <w:t xml:space="preserve">The post holder will also work closely with the HMMS Programme Manager, HMMS </w:t>
            </w:r>
            <w:r w:rsidR="00D23DB5">
              <w:rPr>
                <w:rFonts w:ascii="Arial" w:hAnsi="Arial" w:cs="Arial"/>
              </w:rPr>
              <w:t>Operational Lead</w:t>
            </w:r>
            <w:r w:rsidRPr="00573D05">
              <w:rPr>
                <w:rFonts w:ascii="Arial" w:hAnsi="Arial" w:cs="Arial"/>
              </w:rPr>
              <w:t xml:space="preserve">, the HMMS </w:t>
            </w:r>
            <w:r w:rsidR="004217DB">
              <w:rPr>
                <w:rFonts w:ascii="Arial" w:hAnsi="Arial" w:cs="Arial"/>
              </w:rPr>
              <w:t xml:space="preserve">Senior </w:t>
            </w:r>
            <w:r w:rsidRPr="00573D05">
              <w:rPr>
                <w:rFonts w:ascii="Arial" w:hAnsi="Arial" w:cs="Arial"/>
              </w:rPr>
              <w:t>System Ma</w:t>
            </w:r>
            <w:r w:rsidR="00B13F27">
              <w:rPr>
                <w:rFonts w:ascii="Arial" w:hAnsi="Arial" w:cs="Arial"/>
              </w:rPr>
              <w:t xml:space="preserve">nager, other HMMS </w:t>
            </w:r>
            <w:r w:rsidRPr="00573D05">
              <w:rPr>
                <w:rFonts w:ascii="Arial" w:hAnsi="Arial" w:cs="Arial"/>
              </w:rPr>
              <w:t>Application</w:t>
            </w:r>
            <w:r w:rsidR="00D23DB5">
              <w:rPr>
                <w:rFonts w:ascii="Arial" w:hAnsi="Arial" w:cs="Arial"/>
              </w:rPr>
              <w:t xml:space="preserve"> &amp; </w:t>
            </w:r>
            <w:r w:rsidR="009D5224">
              <w:rPr>
                <w:rFonts w:ascii="Arial" w:hAnsi="Arial" w:cs="Arial"/>
              </w:rPr>
              <w:t>Implementation</w:t>
            </w:r>
            <w:r w:rsidRPr="009D5224">
              <w:rPr>
                <w:rFonts w:ascii="Arial" w:hAnsi="Arial" w:cs="Arial"/>
              </w:rPr>
              <w:t xml:space="preserve"> </w:t>
            </w:r>
            <w:r w:rsidR="006570D2" w:rsidRPr="009D5224">
              <w:rPr>
                <w:rFonts w:ascii="Arial" w:hAnsi="Arial" w:cs="Arial"/>
              </w:rPr>
              <w:t>L</w:t>
            </w:r>
            <w:r w:rsidRPr="009D5224">
              <w:rPr>
                <w:rFonts w:ascii="Arial" w:hAnsi="Arial" w:cs="Arial"/>
              </w:rPr>
              <w:t>eads,</w:t>
            </w:r>
            <w:r w:rsidRPr="00573D05">
              <w:rPr>
                <w:rFonts w:ascii="Arial" w:hAnsi="Arial" w:cs="Arial"/>
              </w:rPr>
              <w:t xml:space="preserve"> other staff of the HMMS National Office and the AIDMP</w:t>
            </w:r>
            <w:r w:rsidR="00B13F27">
              <w:rPr>
                <w:rFonts w:ascii="Arial" w:hAnsi="Arial" w:cs="Arial"/>
              </w:rPr>
              <w:t>,</w:t>
            </w:r>
            <w:r w:rsidR="009D5224">
              <w:rPr>
                <w:rFonts w:ascii="Arial" w:hAnsi="Arial" w:cs="Arial"/>
              </w:rPr>
              <w:t xml:space="preserve"> and staff of </w:t>
            </w:r>
            <w:r w:rsidRPr="00573D05">
              <w:rPr>
                <w:rFonts w:ascii="Arial" w:hAnsi="Arial" w:cs="Arial"/>
              </w:rPr>
              <w:lastRenderedPageBreak/>
              <w:t>external vendor</w:t>
            </w:r>
            <w:r w:rsidR="009D5224">
              <w:rPr>
                <w:rFonts w:ascii="Arial" w:hAnsi="Arial" w:cs="Arial"/>
              </w:rPr>
              <w:t>s</w:t>
            </w:r>
            <w:r w:rsidRPr="00573D05">
              <w:rPr>
                <w:rFonts w:ascii="Arial" w:hAnsi="Arial" w:cs="Arial"/>
              </w:rPr>
              <w:t>, to ensure an effective programme approach to the implementation and support of this important national medicines management system</w:t>
            </w:r>
            <w:r w:rsidR="009D5224">
              <w:rPr>
                <w:rFonts w:ascii="Arial" w:hAnsi="Arial" w:cs="Arial"/>
              </w:rPr>
              <w:t>.</w:t>
            </w:r>
          </w:p>
          <w:p w14:paraId="3875957D" w14:textId="77777777" w:rsidR="000F6242" w:rsidRPr="00F6254C" w:rsidRDefault="000F6242" w:rsidP="000F6242">
            <w:pPr>
              <w:rPr>
                <w:rFonts w:ascii="Arial" w:hAnsi="Arial" w:cs="Arial"/>
                <w:iCs/>
                <w:color w:val="000099"/>
              </w:rPr>
            </w:pPr>
          </w:p>
        </w:tc>
      </w:tr>
      <w:tr w:rsidR="000F6242" w:rsidRPr="00E766A5" w14:paraId="6FC4F317" w14:textId="77777777" w:rsidTr="00F6254C">
        <w:tc>
          <w:tcPr>
            <w:tcW w:w="2364" w:type="dxa"/>
          </w:tcPr>
          <w:p w14:paraId="706E700B" w14:textId="77777777" w:rsidR="000F6242" w:rsidRPr="00F6254C" w:rsidRDefault="000F6242" w:rsidP="000F6242">
            <w:pPr>
              <w:rPr>
                <w:rFonts w:ascii="Arial" w:hAnsi="Arial" w:cs="Arial"/>
                <w:b/>
                <w:bCs/>
              </w:rPr>
            </w:pPr>
            <w:r w:rsidRPr="00F6254C">
              <w:rPr>
                <w:rFonts w:ascii="Arial" w:hAnsi="Arial" w:cs="Arial"/>
                <w:b/>
                <w:bCs/>
              </w:rPr>
              <w:lastRenderedPageBreak/>
              <w:t>Principal Duties and Responsibilities</w:t>
            </w:r>
          </w:p>
          <w:p w14:paraId="57CD5BE4" w14:textId="77777777" w:rsidR="000F6242" w:rsidRPr="00F6254C" w:rsidRDefault="000F6242" w:rsidP="000F6242">
            <w:pPr>
              <w:rPr>
                <w:rFonts w:ascii="Arial" w:hAnsi="Arial" w:cs="Arial"/>
                <w:b/>
                <w:bCs/>
              </w:rPr>
            </w:pPr>
          </w:p>
        </w:tc>
        <w:tc>
          <w:tcPr>
            <w:tcW w:w="8256" w:type="dxa"/>
          </w:tcPr>
          <w:p w14:paraId="272422C1" w14:textId="7888AC02" w:rsidR="00573D05" w:rsidRDefault="00B13F27" w:rsidP="00573D05">
            <w:pPr>
              <w:pStyle w:val="Default"/>
              <w:jc w:val="both"/>
              <w:rPr>
                <w:b/>
                <w:i/>
                <w:iCs/>
                <w:sz w:val="20"/>
                <w:szCs w:val="20"/>
              </w:rPr>
            </w:pPr>
            <w:r w:rsidRPr="000F4973">
              <w:rPr>
                <w:b/>
                <w:i/>
                <w:iCs/>
                <w:sz w:val="20"/>
                <w:szCs w:val="20"/>
              </w:rPr>
              <w:t xml:space="preserve">Post holder(s) </w:t>
            </w:r>
            <w:r w:rsidR="000F6242" w:rsidRPr="000F4973">
              <w:rPr>
                <w:b/>
                <w:i/>
                <w:iCs/>
                <w:sz w:val="20"/>
                <w:szCs w:val="20"/>
              </w:rPr>
              <w:t xml:space="preserve">Responsibilities will include: </w:t>
            </w:r>
          </w:p>
          <w:p w14:paraId="30561025" w14:textId="16D84B96" w:rsidR="00573D05" w:rsidRPr="00B13F27" w:rsidRDefault="00573D05" w:rsidP="005E0139">
            <w:pPr>
              <w:pStyle w:val="Default"/>
              <w:numPr>
                <w:ilvl w:val="0"/>
                <w:numId w:val="4"/>
              </w:numPr>
              <w:jc w:val="both"/>
              <w:rPr>
                <w:sz w:val="20"/>
                <w:szCs w:val="20"/>
              </w:rPr>
            </w:pPr>
            <w:r w:rsidRPr="00B13F27">
              <w:rPr>
                <w:sz w:val="20"/>
                <w:szCs w:val="20"/>
              </w:rPr>
              <w:t xml:space="preserve">Project manage the relevant module(s) planning and organising workload and tasks appropriately to meet deadlines and the needs of the HMMS Programme, ensuring the team meets all set deadlines. </w:t>
            </w:r>
          </w:p>
          <w:p w14:paraId="70B62099" w14:textId="3894760D" w:rsidR="00573D05" w:rsidRPr="00B13F27" w:rsidRDefault="00573D05" w:rsidP="005E0139">
            <w:pPr>
              <w:pStyle w:val="Default"/>
              <w:numPr>
                <w:ilvl w:val="0"/>
                <w:numId w:val="4"/>
              </w:numPr>
              <w:jc w:val="both"/>
              <w:rPr>
                <w:sz w:val="20"/>
                <w:szCs w:val="20"/>
              </w:rPr>
            </w:pPr>
            <w:r w:rsidRPr="00B13F27">
              <w:rPr>
                <w:sz w:val="20"/>
                <w:szCs w:val="20"/>
              </w:rPr>
              <w:t xml:space="preserve">Monitor progress, key milestones, and deliverables to deliver the application or elements of the programme under your responsibility. </w:t>
            </w:r>
          </w:p>
          <w:p w14:paraId="160D8086" w14:textId="275F3346" w:rsidR="00573D05" w:rsidRPr="00B13F27" w:rsidRDefault="00573D05" w:rsidP="005E0139">
            <w:pPr>
              <w:pStyle w:val="Default"/>
              <w:numPr>
                <w:ilvl w:val="0"/>
                <w:numId w:val="4"/>
              </w:numPr>
              <w:jc w:val="both"/>
              <w:rPr>
                <w:sz w:val="20"/>
                <w:szCs w:val="20"/>
              </w:rPr>
            </w:pPr>
            <w:r w:rsidRPr="00B13F27">
              <w:rPr>
                <w:sz w:val="20"/>
                <w:szCs w:val="20"/>
              </w:rPr>
              <w:t xml:space="preserve">Provide regular status reports at specified time intervals to the appropriate managers and maintain all relevant project documents. </w:t>
            </w:r>
          </w:p>
          <w:p w14:paraId="1F0860BC" w14:textId="1EE76D12" w:rsidR="00573D05" w:rsidRPr="00B13F27" w:rsidRDefault="00573D05" w:rsidP="005E0139">
            <w:pPr>
              <w:pStyle w:val="Default"/>
              <w:numPr>
                <w:ilvl w:val="0"/>
                <w:numId w:val="4"/>
              </w:numPr>
              <w:jc w:val="both"/>
              <w:rPr>
                <w:sz w:val="20"/>
                <w:szCs w:val="20"/>
              </w:rPr>
            </w:pPr>
            <w:r w:rsidRPr="00B13F27">
              <w:rPr>
                <w:sz w:val="20"/>
                <w:szCs w:val="20"/>
              </w:rPr>
              <w:t xml:space="preserve">Ensure that all generated documentation is fit for purpose, accepted, and retained in line with HMMS Programme processes, including that of others from within the application team. </w:t>
            </w:r>
          </w:p>
          <w:p w14:paraId="1F73CDC9" w14:textId="05D5F4AC" w:rsidR="00573D05" w:rsidRPr="00B13F27" w:rsidRDefault="00573D05" w:rsidP="005E0139">
            <w:pPr>
              <w:pStyle w:val="Default"/>
              <w:numPr>
                <w:ilvl w:val="0"/>
                <w:numId w:val="4"/>
              </w:numPr>
              <w:jc w:val="both"/>
              <w:rPr>
                <w:sz w:val="20"/>
                <w:szCs w:val="20"/>
              </w:rPr>
            </w:pPr>
            <w:r w:rsidRPr="00B13F27">
              <w:rPr>
                <w:sz w:val="20"/>
                <w:szCs w:val="20"/>
              </w:rPr>
              <w:t xml:space="preserve">Identify, manage, and communicate all related risks and issues, escalating with the </w:t>
            </w:r>
            <w:r w:rsidR="00A415D4" w:rsidRPr="00B13F27">
              <w:rPr>
                <w:sz w:val="20"/>
                <w:szCs w:val="20"/>
              </w:rPr>
              <w:t>HMMS Programme</w:t>
            </w:r>
            <w:r w:rsidRPr="00B13F27">
              <w:rPr>
                <w:sz w:val="20"/>
                <w:szCs w:val="20"/>
              </w:rPr>
              <w:t xml:space="preserve"> leadership as required. </w:t>
            </w:r>
          </w:p>
          <w:p w14:paraId="38AA686B" w14:textId="4C6ED04C" w:rsidR="00573D05" w:rsidRPr="00B13F27" w:rsidRDefault="00573D05" w:rsidP="005E0139">
            <w:pPr>
              <w:pStyle w:val="Default"/>
              <w:numPr>
                <w:ilvl w:val="0"/>
                <w:numId w:val="4"/>
              </w:numPr>
              <w:jc w:val="both"/>
              <w:rPr>
                <w:sz w:val="20"/>
                <w:szCs w:val="20"/>
              </w:rPr>
            </w:pPr>
            <w:r w:rsidRPr="00B13F27">
              <w:rPr>
                <w:sz w:val="20"/>
                <w:szCs w:val="20"/>
              </w:rPr>
              <w:t xml:space="preserve">Initiate, arrange and chair application team meetings to discuss progress, areas of concern and take notes of any action points. </w:t>
            </w:r>
          </w:p>
          <w:p w14:paraId="7C74A6E3" w14:textId="7EEE28B9" w:rsidR="00573D05" w:rsidRPr="00B13F27" w:rsidRDefault="00573D05" w:rsidP="005E0139">
            <w:pPr>
              <w:pStyle w:val="Default"/>
              <w:numPr>
                <w:ilvl w:val="0"/>
                <w:numId w:val="4"/>
              </w:numPr>
              <w:jc w:val="both"/>
              <w:rPr>
                <w:sz w:val="20"/>
                <w:szCs w:val="20"/>
              </w:rPr>
            </w:pPr>
            <w:r w:rsidRPr="00B13F27">
              <w:rPr>
                <w:sz w:val="20"/>
                <w:szCs w:val="20"/>
              </w:rPr>
              <w:t xml:space="preserve">Participate in meetings with the </w:t>
            </w:r>
            <w:r w:rsidR="00A415D4" w:rsidRPr="00B13F27">
              <w:rPr>
                <w:sz w:val="20"/>
                <w:szCs w:val="20"/>
              </w:rPr>
              <w:t>HMMS Senior Managers</w:t>
            </w:r>
            <w:r w:rsidRPr="00B13F27">
              <w:rPr>
                <w:sz w:val="20"/>
                <w:szCs w:val="20"/>
              </w:rPr>
              <w:t xml:space="preserve"> to discuss workflows, areas of concern and take notes of any action points. </w:t>
            </w:r>
          </w:p>
          <w:p w14:paraId="55AD26A7" w14:textId="2D3A6ED2" w:rsidR="00B13F27" w:rsidRDefault="0095088C" w:rsidP="005C5FF8">
            <w:pPr>
              <w:pStyle w:val="Default"/>
              <w:ind w:left="720"/>
              <w:jc w:val="both"/>
            </w:pPr>
            <w:r w:rsidRPr="00B13F27">
              <w:rPr>
                <w:sz w:val="20"/>
                <w:szCs w:val="20"/>
              </w:rPr>
              <w:t>Participate in cross-professional working groups</w:t>
            </w:r>
            <w:r w:rsidR="004217DB">
              <w:rPr>
                <w:sz w:val="20"/>
                <w:szCs w:val="20"/>
              </w:rPr>
              <w:t xml:space="preserve">, </w:t>
            </w:r>
            <w:r w:rsidRPr="00B13F27">
              <w:rPr>
                <w:sz w:val="20"/>
                <w:szCs w:val="20"/>
              </w:rPr>
              <w:t xml:space="preserve">advise on new processes and workflows and propose </w:t>
            </w:r>
            <w:r w:rsidR="004217DB">
              <w:rPr>
                <w:sz w:val="20"/>
                <w:szCs w:val="20"/>
              </w:rPr>
              <w:t>improvements</w:t>
            </w:r>
            <w:r w:rsidRPr="00B13F27">
              <w:rPr>
                <w:sz w:val="20"/>
                <w:szCs w:val="20"/>
              </w:rPr>
              <w:t xml:space="preserve"> to and redesigns of the system. </w:t>
            </w:r>
          </w:p>
          <w:p w14:paraId="3E178CF3" w14:textId="44F55C9A" w:rsidR="00772012" w:rsidRPr="00B13F27" w:rsidRDefault="0095088C" w:rsidP="005E0139">
            <w:pPr>
              <w:pStyle w:val="ListParagraph"/>
              <w:numPr>
                <w:ilvl w:val="0"/>
                <w:numId w:val="4"/>
              </w:numPr>
              <w:jc w:val="both"/>
              <w:rPr>
                <w:rFonts w:ascii="Arial" w:hAnsi="Arial" w:cs="Arial"/>
                <w:iCs/>
              </w:rPr>
            </w:pPr>
            <w:r w:rsidRPr="00B13F27">
              <w:rPr>
                <w:rFonts w:ascii="Arial" w:hAnsi="Arial" w:cs="Arial"/>
              </w:rPr>
              <w:t xml:space="preserve">Ensure that </w:t>
            </w:r>
            <w:r w:rsidR="004217DB">
              <w:rPr>
                <w:rFonts w:ascii="Arial" w:hAnsi="Arial" w:cs="Arial"/>
              </w:rPr>
              <w:t xml:space="preserve">HMMS </w:t>
            </w:r>
            <w:r w:rsidRPr="00B13F27">
              <w:rPr>
                <w:rFonts w:ascii="Arial" w:hAnsi="Arial" w:cs="Arial"/>
              </w:rPr>
              <w:t xml:space="preserve">is configured to meet new ‘best practice’ ways of working to achieve improved workflow processes and benefits </w:t>
            </w:r>
          </w:p>
          <w:p w14:paraId="2CEB0E08" w14:textId="3C18E31F" w:rsidR="00B13F27" w:rsidRPr="005C5FF8" w:rsidRDefault="00B13F27" w:rsidP="005E0139">
            <w:pPr>
              <w:pStyle w:val="ListParagraph"/>
              <w:numPr>
                <w:ilvl w:val="0"/>
                <w:numId w:val="4"/>
              </w:numPr>
              <w:jc w:val="both"/>
              <w:rPr>
                <w:rFonts w:ascii="Arial" w:hAnsi="Arial" w:cs="Arial"/>
                <w:iCs/>
              </w:rPr>
            </w:pPr>
            <w:r w:rsidRPr="005C5FF8">
              <w:rPr>
                <w:rFonts w:ascii="Arial" w:hAnsi="Arial" w:cs="Arial"/>
                <w:iCs/>
              </w:rPr>
              <w:t>Provision of expert</w:t>
            </w:r>
            <w:r w:rsidR="004217DB" w:rsidRPr="005C5FF8">
              <w:rPr>
                <w:rFonts w:ascii="Arial" w:hAnsi="Arial" w:cs="Arial"/>
                <w:iCs/>
              </w:rPr>
              <w:t xml:space="preserve"> advice for HMMS to the wider AI</w:t>
            </w:r>
            <w:r w:rsidRPr="005C5FF8">
              <w:rPr>
                <w:rFonts w:ascii="Arial" w:hAnsi="Arial" w:cs="Arial"/>
                <w:iCs/>
              </w:rPr>
              <w:t>DMP.</w:t>
            </w:r>
          </w:p>
          <w:p w14:paraId="50861FD3" w14:textId="77777777" w:rsidR="00B13F27" w:rsidRPr="00B13F27" w:rsidRDefault="00B13F27" w:rsidP="005E0139">
            <w:pPr>
              <w:pStyle w:val="ListParagraph"/>
              <w:numPr>
                <w:ilvl w:val="0"/>
                <w:numId w:val="4"/>
              </w:numPr>
              <w:jc w:val="both"/>
              <w:rPr>
                <w:rFonts w:ascii="Arial" w:hAnsi="Arial" w:cs="Arial"/>
                <w:iCs/>
              </w:rPr>
            </w:pPr>
            <w:r w:rsidRPr="00B13F27">
              <w:rPr>
                <w:rFonts w:ascii="Arial" w:hAnsi="Arial" w:cs="Arial"/>
                <w:iCs/>
              </w:rPr>
              <w:t>Overseeing the approved Information Governance policy.</w:t>
            </w:r>
          </w:p>
          <w:p w14:paraId="5CE5E66F" w14:textId="2FE4EB33" w:rsidR="000F6242" w:rsidRDefault="000F6242" w:rsidP="005E0139">
            <w:pPr>
              <w:pStyle w:val="ListParagraph"/>
              <w:numPr>
                <w:ilvl w:val="0"/>
                <w:numId w:val="4"/>
              </w:numPr>
              <w:spacing w:line="276" w:lineRule="auto"/>
              <w:jc w:val="both"/>
              <w:rPr>
                <w:rFonts w:ascii="Arial" w:hAnsi="Arial" w:cs="Arial"/>
              </w:rPr>
            </w:pPr>
            <w:r w:rsidRPr="003C0142">
              <w:rPr>
                <w:rFonts w:ascii="Arial" w:hAnsi="Arial" w:cs="Arial"/>
              </w:rPr>
              <w:t xml:space="preserve">Engage with stakeholders across </w:t>
            </w:r>
            <w:r w:rsidR="00BE56EB">
              <w:rPr>
                <w:rFonts w:ascii="Arial" w:hAnsi="Arial" w:cs="Arial"/>
              </w:rPr>
              <w:t xml:space="preserve">the wider </w:t>
            </w:r>
            <w:r w:rsidRPr="003C0142">
              <w:rPr>
                <w:rFonts w:ascii="Arial" w:hAnsi="Arial" w:cs="Arial"/>
              </w:rPr>
              <w:t xml:space="preserve">HSE, </w:t>
            </w:r>
            <w:r>
              <w:rPr>
                <w:rFonts w:ascii="Arial" w:hAnsi="Arial" w:cs="Arial"/>
              </w:rPr>
              <w:t>HSE Technology &amp; Transformation colleagues</w:t>
            </w:r>
            <w:r w:rsidRPr="003C0142">
              <w:rPr>
                <w:rFonts w:ascii="Arial" w:hAnsi="Arial" w:cs="Arial"/>
              </w:rPr>
              <w:t xml:space="preserve">, </w:t>
            </w:r>
            <w:r>
              <w:rPr>
                <w:rFonts w:ascii="Arial" w:hAnsi="Arial" w:cs="Arial"/>
              </w:rPr>
              <w:t xml:space="preserve">hospital </w:t>
            </w:r>
            <w:r w:rsidRPr="003C0142">
              <w:rPr>
                <w:rFonts w:ascii="Arial" w:hAnsi="Arial" w:cs="Arial"/>
              </w:rPr>
              <w:t>pharmac</w:t>
            </w:r>
            <w:r>
              <w:rPr>
                <w:rFonts w:ascii="Arial" w:hAnsi="Arial" w:cs="Arial"/>
              </w:rPr>
              <w:t>y colleagues,</w:t>
            </w:r>
            <w:r w:rsidRPr="003C0142">
              <w:rPr>
                <w:rFonts w:ascii="Arial" w:hAnsi="Arial" w:cs="Arial"/>
              </w:rPr>
              <w:t xml:space="preserve"> local IT departments and </w:t>
            </w:r>
            <w:r>
              <w:rPr>
                <w:rFonts w:ascii="Arial" w:hAnsi="Arial" w:cs="Arial"/>
              </w:rPr>
              <w:t>the HMMS vendor</w:t>
            </w:r>
            <w:r w:rsidRPr="003C0142">
              <w:rPr>
                <w:rFonts w:ascii="Arial" w:hAnsi="Arial" w:cs="Arial"/>
              </w:rPr>
              <w:t xml:space="preserve"> to ensure </w:t>
            </w:r>
            <w:r w:rsidR="00326EAE">
              <w:rPr>
                <w:rFonts w:ascii="Arial" w:hAnsi="Arial" w:cs="Arial"/>
              </w:rPr>
              <w:t xml:space="preserve">the </w:t>
            </w:r>
            <w:r w:rsidRPr="003C0142">
              <w:rPr>
                <w:rFonts w:ascii="Arial" w:hAnsi="Arial" w:cs="Arial"/>
              </w:rPr>
              <w:t xml:space="preserve">successful introduction of </w:t>
            </w:r>
            <w:r>
              <w:rPr>
                <w:rFonts w:ascii="Arial" w:hAnsi="Arial" w:cs="Arial"/>
              </w:rPr>
              <w:t>HMMS</w:t>
            </w:r>
            <w:r w:rsidRPr="003C0142">
              <w:rPr>
                <w:rFonts w:ascii="Arial" w:hAnsi="Arial" w:cs="Arial"/>
              </w:rPr>
              <w:t xml:space="preserve"> in publicly funded acute and non-acute hospitals in Ireland</w:t>
            </w:r>
          </w:p>
          <w:p w14:paraId="1FC25C2B" w14:textId="13D3A7A5" w:rsidR="000F6242" w:rsidRPr="005C5FF8" w:rsidRDefault="000F6242" w:rsidP="005E0139">
            <w:pPr>
              <w:numPr>
                <w:ilvl w:val="0"/>
                <w:numId w:val="4"/>
              </w:numPr>
              <w:tabs>
                <w:tab w:val="left" w:pos="-78"/>
              </w:tabs>
              <w:ind w:right="340"/>
              <w:rPr>
                <w:rFonts w:ascii="Arial" w:hAnsi="Arial" w:cs="Arial"/>
                <w:bCs/>
              </w:rPr>
            </w:pPr>
            <w:r w:rsidRPr="005215E6">
              <w:rPr>
                <w:rFonts w:ascii="Arial" w:hAnsi="Arial" w:cs="Arial"/>
                <w:bCs/>
              </w:rPr>
              <w:t xml:space="preserve">Assist in the provision of expertise &amp; advice at national level to </w:t>
            </w:r>
            <w:r>
              <w:rPr>
                <w:rFonts w:ascii="Arial" w:hAnsi="Arial" w:cs="Arial"/>
                <w:bCs/>
              </w:rPr>
              <w:t>AIDMP</w:t>
            </w:r>
            <w:r w:rsidRPr="005215E6">
              <w:rPr>
                <w:rFonts w:ascii="Arial" w:hAnsi="Arial" w:cs="Arial"/>
                <w:bCs/>
              </w:rPr>
              <w:t xml:space="preserve"> and Health Service Management to ensure that medicines are managed safely and efficiently.</w:t>
            </w:r>
          </w:p>
          <w:p w14:paraId="0F5C9578" w14:textId="454A1212" w:rsidR="000F6242" w:rsidRPr="001B2EAC" w:rsidRDefault="000F6242" w:rsidP="005E0139">
            <w:pPr>
              <w:pStyle w:val="ListParagraph"/>
              <w:numPr>
                <w:ilvl w:val="0"/>
                <w:numId w:val="4"/>
              </w:numPr>
              <w:jc w:val="both"/>
              <w:rPr>
                <w:rFonts w:ascii="Arial" w:hAnsi="Arial" w:cs="Arial"/>
                <w:iCs/>
              </w:rPr>
            </w:pPr>
            <w:r w:rsidRPr="001B2EAC">
              <w:rPr>
                <w:rFonts w:ascii="Arial" w:hAnsi="Arial" w:cs="Arial"/>
                <w:iCs/>
              </w:rPr>
              <w:t xml:space="preserve">Work closely with </w:t>
            </w:r>
            <w:r>
              <w:rPr>
                <w:rFonts w:ascii="Arial" w:hAnsi="Arial" w:cs="Arial"/>
                <w:iCs/>
              </w:rPr>
              <w:t>HMMS</w:t>
            </w:r>
            <w:r w:rsidRPr="001B2EAC">
              <w:rPr>
                <w:rFonts w:ascii="Arial" w:hAnsi="Arial" w:cs="Arial"/>
                <w:iCs/>
              </w:rPr>
              <w:t xml:space="preserve"> National Project team on project lifecycle tasks</w:t>
            </w:r>
            <w:r>
              <w:rPr>
                <w:rFonts w:ascii="Arial" w:hAnsi="Arial" w:cs="Arial"/>
                <w:iCs/>
              </w:rPr>
              <w:t xml:space="preserve"> as appropriate</w:t>
            </w:r>
            <w:r w:rsidRPr="001B2EAC">
              <w:rPr>
                <w:rFonts w:ascii="Arial" w:hAnsi="Arial" w:cs="Arial"/>
                <w:iCs/>
              </w:rPr>
              <w:t xml:space="preserve"> such as testing, interfacing, reporting, future site engagement and all other necessary tasks</w:t>
            </w:r>
            <w:r>
              <w:rPr>
                <w:rFonts w:ascii="Arial" w:hAnsi="Arial" w:cs="Arial"/>
                <w:iCs/>
              </w:rPr>
              <w:t>.</w:t>
            </w:r>
          </w:p>
          <w:p w14:paraId="4561924B" w14:textId="1F500158" w:rsidR="00B13F27" w:rsidRPr="00B3487C" w:rsidRDefault="008872FC" w:rsidP="005E0139">
            <w:pPr>
              <w:numPr>
                <w:ilvl w:val="0"/>
                <w:numId w:val="4"/>
              </w:numPr>
              <w:tabs>
                <w:tab w:val="left" w:pos="-78"/>
              </w:tabs>
              <w:ind w:right="340"/>
              <w:rPr>
                <w:rFonts w:ascii="Arial" w:hAnsi="Arial" w:cs="Arial"/>
                <w:bCs/>
              </w:rPr>
            </w:pPr>
            <w:r>
              <w:rPr>
                <w:rFonts w:ascii="Arial" w:hAnsi="Arial" w:cs="Arial"/>
                <w:bCs/>
              </w:rPr>
              <w:t xml:space="preserve">Work with the </w:t>
            </w:r>
            <w:r w:rsidRPr="003B79BA">
              <w:rPr>
                <w:rFonts w:ascii="Arial" w:hAnsi="Arial" w:cs="Arial"/>
                <w:bCs/>
              </w:rPr>
              <w:t xml:space="preserve">wider </w:t>
            </w:r>
            <w:r>
              <w:rPr>
                <w:rFonts w:ascii="Arial" w:hAnsi="Arial" w:cs="Arial"/>
                <w:bCs/>
              </w:rPr>
              <w:t>HMMS</w:t>
            </w:r>
            <w:r w:rsidRPr="003B79BA">
              <w:rPr>
                <w:rFonts w:ascii="Arial" w:hAnsi="Arial" w:cs="Arial"/>
                <w:bCs/>
              </w:rPr>
              <w:t xml:space="preserve"> </w:t>
            </w:r>
            <w:r>
              <w:rPr>
                <w:rFonts w:ascii="Arial" w:hAnsi="Arial" w:cs="Arial"/>
                <w:bCs/>
              </w:rPr>
              <w:t xml:space="preserve">National </w:t>
            </w:r>
            <w:r w:rsidRPr="003B79BA">
              <w:rPr>
                <w:rFonts w:ascii="Arial" w:hAnsi="Arial" w:cs="Arial"/>
                <w:bCs/>
              </w:rPr>
              <w:t>team to ensure that the product development is in line with user requirements and aligned t</w:t>
            </w:r>
            <w:r>
              <w:rPr>
                <w:rFonts w:ascii="Arial" w:hAnsi="Arial" w:cs="Arial"/>
                <w:bCs/>
              </w:rPr>
              <w:t xml:space="preserve">o the wider requirements of Access &amp; </w:t>
            </w:r>
            <w:r w:rsidRPr="00B13F27">
              <w:rPr>
                <w:rFonts w:ascii="Arial" w:hAnsi="Arial" w:cs="Arial"/>
                <w:bCs/>
              </w:rPr>
              <w:t>Integration and the HSE.</w:t>
            </w:r>
          </w:p>
          <w:p w14:paraId="271F647A" w14:textId="77777777" w:rsidR="008872FC" w:rsidRPr="005215E6" w:rsidRDefault="008872FC" w:rsidP="008872FC">
            <w:pPr>
              <w:pStyle w:val="ListParagraph"/>
              <w:rPr>
                <w:rFonts w:ascii="Arial" w:hAnsi="Arial" w:cs="Arial"/>
                <w:bCs/>
                <w:sz w:val="10"/>
                <w:szCs w:val="10"/>
              </w:rPr>
            </w:pPr>
          </w:p>
          <w:p w14:paraId="07CA0594" w14:textId="77777777" w:rsidR="000F6242" w:rsidRPr="001A77A3" w:rsidRDefault="000F6242" w:rsidP="000F6242">
            <w:pPr>
              <w:jc w:val="both"/>
              <w:rPr>
                <w:rFonts w:ascii="Arial" w:hAnsi="Arial" w:cs="Arial"/>
                <w:b/>
                <w:iCs/>
              </w:rPr>
            </w:pPr>
          </w:p>
          <w:p w14:paraId="26374FD6" w14:textId="77777777" w:rsidR="00A415D4" w:rsidRDefault="00A415D4" w:rsidP="000F6242">
            <w:pPr>
              <w:jc w:val="both"/>
              <w:rPr>
                <w:rFonts w:ascii="Arial" w:hAnsi="Arial" w:cs="Arial"/>
                <w:b/>
                <w:iCs/>
              </w:rPr>
            </w:pPr>
            <w:r>
              <w:rPr>
                <w:rFonts w:ascii="Arial" w:hAnsi="Arial" w:cs="Arial"/>
                <w:b/>
                <w:iCs/>
              </w:rPr>
              <w:t>Training:</w:t>
            </w:r>
          </w:p>
          <w:p w14:paraId="1FC91BD5" w14:textId="51CE2AED" w:rsidR="00B13F27" w:rsidRPr="00B13F27" w:rsidRDefault="00B13F27" w:rsidP="005E0139">
            <w:pPr>
              <w:pStyle w:val="ListParagraph"/>
              <w:numPr>
                <w:ilvl w:val="0"/>
                <w:numId w:val="4"/>
              </w:numPr>
              <w:spacing w:after="160" w:line="259" w:lineRule="auto"/>
              <w:contextualSpacing/>
              <w:rPr>
                <w:rFonts w:ascii="Arial" w:hAnsi="Arial" w:cs="Arial"/>
              </w:rPr>
            </w:pPr>
            <w:r w:rsidRPr="00B13F27">
              <w:rPr>
                <w:rFonts w:ascii="Arial" w:hAnsi="Arial" w:cs="Arial"/>
              </w:rPr>
              <w:t xml:space="preserve">Work with the </w:t>
            </w:r>
            <w:r>
              <w:rPr>
                <w:rFonts w:ascii="Arial" w:hAnsi="Arial" w:cs="Arial"/>
              </w:rPr>
              <w:t xml:space="preserve">HMMS </w:t>
            </w:r>
            <w:r w:rsidR="00D23DB5">
              <w:rPr>
                <w:rFonts w:ascii="Arial" w:hAnsi="Arial" w:cs="Arial"/>
              </w:rPr>
              <w:t>Operational</w:t>
            </w:r>
            <w:r w:rsidR="009D5224">
              <w:rPr>
                <w:rFonts w:ascii="Arial" w:hAnsi="Arial" w:cs="Arial"/>
              </w:rPr>
              <w:t xml:space="preserve"> </w:t>
            </w:r>
            <w:r>
              <w:rPr>
                <w:rFonts w:ascii="Arial" w:hAnsi="Arial" w:cs="Arial"/>
              </w:rPr>
              <w:t>Lead</w:t>
            </w:r>
            <w:r w:rsidRPr="00B13F27">
              <w:rPr>
                <w:rFonts w:ascii="Arial" w:hAnsi="Arial" w:cs="Arial"/>
              </w:rPr>
              <w:t xml:space="preserve"> to develop training materials and ensure they are kept in line with system development, system optimisation and end-user feedback.</w:t>
            </w:r>
          </w:p>
          <w:p w14:paraId="3CA36C21" w14:textId="77777777" w:rsidR="00A415D4" w:rsidRPr="00B13F27" w:rsidRDefault="00A415D4" w:rsidP="005E0139">
            <w:pPr>
              <w:pStyle w:val="ListParagraph"/>
              <w:numPr>
                <w:ilvl w:val="0"/>
                <w:numId w:val="4"/>
              </w:numPr>
              <w:spacing w:after="160" w:line="259" w:lineRule="auto"/>
              <w:contextualSpacing/>
              <w:rPr>
                <w:rFonts w:ascii="Arial" w:hAnsi="Arial" w:cs="Arial"/>
              </w:rPr>
            </w:pPr>
            <w:r w:rsidRPr="00B13F27">
              <w:rPr>
                <w:rFonts w:ascii="Arial" w:hAnsi="Arial" w:cs="Arial"/>
              </w:rPr>
              <w:t>Plan, co-ordinate and deliver product training sessions</w:t>
            </w:r>
          </w:p>
          <w:p w14:paraId="64780E1F" w14:textId="6112D23A" w:rsidR="00A415D4" w:rsidRPr="00B13F27" w:rsidRDefault="00B13F27" w:rsidP="005E0139">
            <w:pPr>
              <w:pStyle w:val="ListParagraph"/>
              <w:numPr>
                <w:ilvl w:val="0"/>
                <w:numId w:val="4"/>
              </w:numPr>
              <w:spacing w:after="160" w:line="259" w:lineRule="auto"/>
              <w:contextualSpacing/>
              <w:rPr>
                <w:rFonts w:ascii="Arial" w:hAnsi="Arial" w:cs="Arial"/>
              </w:rPr>
            </w:pPr>
            <w:r>
              <w:rPr>
                <w:rFonts w:ascii="Arial" w:hAnsi="Arial" w:cs="Arial"/>
              </w:rPr>
              <w:t>Develop</w:t>
            </w:r>
            <w:r w:rsidR="00A415D4" w:rsidRPr="00B13F27">
              <w:rPr>
                <w:rFonts w:ascii="Arial" w:hAnsi="Arial" w:cs="Arial"/>
              </w:rPr>
              <w:t xml:space="preserve"> learning materials, including tutorial documentation, user guides, videos and e-learning courses</w:t>
            </w:r>
            <w:r>
              <w:rPr>
                <w:rFonts w:ascii="Arial" w:hAnsi="Arial" w:cs="Arial"/>
              </w:rPr>
              <w:t xml:space="preserve"> as required</w:t>
            </w:r>
          </w:p>
          <w:p w14:paraId="6CC296D2" w14:textId="77777777" w:rsidR="00A415D4" w:rsidRPr="00B13F27" w:rsidRDefault="00A415D4" w:rsidP="005E0139">
            <w:pPr>
              <w:pStyle w:val="ListParagraph"/>
              <w:numPr>
                <w:ilvl w:val="0"/>
                <w:numId w:val="4"/>
              </w:numPr>
              <w:spacing w:after="160" w:line="259" w:lineRule="auto"/>
              <w:contextualSpacing/>
              <w:rPr>
                <w:rFonts w:ascii="Arial" w:hAnsi="Arial" w:cs="Arial"/>
              </w:rPr>
            </w:pPr>
            <w:r w:rsidRPr="00B13F27">
              <w:rPr>
                <w:rFonts w:ascii="Arial" w:hAnsi="Arial" w:cs="Arial"/>
              </w:rPr>
              <w:t>Publish and manage library of accessible training materials</w:t>
            </w:r>
          </w:p>
          <w:p w14:paraId="0020F526" w14:textId="77777777" w:rsidR="00A415D4" w:rsidRPr="00B13F27" w:rsidRDefault="00A415D4" w:rsidP="005E0139">
            <w:pPr>
              <w:pStyle w:val="ListParagraph"/>
              <w:numPr>
                <w:ilvl w:val="0"/>
                <w:numId w:val="4"/>
              </w:numPr>
              <w:spacing w:after="160" w:line="259" w:lineRule="auto"/>
              <w:contextualSpacing/>
              <w:rPr>
                <w:rFonts w:ascii="Arial" w:hAnsi="Arial" w:cs="Arial"/>
              </w:rPr>
            </w:pPr>
            <w:r w:rsidRPr="00B13F27">
              <w:rPr>
                <w:rFonts w:ascii="Arial" w:hAnsi="Arial" w:cs="Arial"/>
              </w:rPr>
              <w:t>Maintain overall training records and training access</w:t>
            </w:r>
          </w:p>
          <w:p w14:paraId="1BFAB8DD" w14:textId="45141597" w:rsidR="00A415D4" w:rsidRDefault="00A415D4" w:rsidP="005E0139">
            <w:pPr>
              <w:pStyle w:val="ListParagraph"/>
              <w:numPr>
                <w:ilvl w:val="0"/>
                <w:numId w:val="4"/>
              </w:numPr>
              <w:spacing w:after="160" w:line="259" w:lineRule="auto"/>
              <w:contextualSpacing/>
              <w:rPr>
                <w:rFonts w:ascii="Arial" w:hAnsi="Arial" w:cs="Arial"/>
              </w:rPr>
            </w:pPr>
            <w:r w:rsidRPr="00B13F27">
              <w:rPr>
                <w:rFonts w:ascii="Arial" w:hAnsi="Arial" w:cs="Arial"/>
              </w:rPr>
              <w:t xml:space="preserve">Gather, analyse, and apply data to improve training experience and iterate on course effectiveness and engagement </w:t>
            </w:r>
          </w:p>
          <w:p w14:paraId="75627B5A" w14:textId="793DCCDF" w:rsidR="00A415D4" w:rsidRDefault="00A415D4" w:rsidP="000F6242">
            <w:pPr>
              <w:jc w:val="both"/>
              <w:rPr>
                <w:rFonts w:ascii="Arial" w:hAnsi="Arial" w:cs="Arial"/>
                <w:b/>
                <w:iCs/>
              </w:rPr>
            </w:pPr>
            <w:r>
              <w:rPr>
                <w:rFonts w:ascii="Arial" w:hAnsi="Arial" w:cs="Arial"/>
                <w:b/>
                <w:iCs/>
              </w:rPr>
              <w:t>Testing:</w:t>
            </w:r>
          </w:p>
          <w:p w14:paraId="66DD7268" w14:textId="2568327B" w:rsidR="00A415D4" w:rsidRDefault="00A415D4" w:rsidP="005E0139">
            <w:pPr>
              <w:pStyle w:val="Default"/>
              <w:numPr>
                <w:ilvl w:val="0"/>
                <w:numId w:val="4"/>
              </w:numPr>
              <w:ind w:left="714" w:hanging="357"/>
              <w:jc w:val="both"/>
              <w:rPr>
                <w:sz w:val="20"/>
                <w:szCs w:val="20"/>
              </w:rPr>
            </w:pPr>
            <w:r w:rsidRPr="00B13F27">
              <w:rPr>
                <w:sz w:val="20"/>
                <w:szCs w:val="20"/>
              </w:rPr>
              <w:t xml:space="preserve">Develop test scripts against patient scenarios across patient pathways and interfaces to other systems. </w:t>
            </w:r>
          </w:p>
          <w:p w14:paraId="29655FB8" w14:textId="4C0841EE" w:rsidR="00326EAE" w:rsidRPr="00326EAE" w:rsidRDefault="00326EAE" w:rsidP="005E0139">
            <w:pPr>
              <w:pStyle w:val="ListParagraph"/>
              <w:numPr>
                <w:ilvl w:val="0"/>
                <w:numId w:val="4"/>
              </w:numPr>
              <w:ind w:left="714" w:hanging="357"/>
              <w:jc w:val="both"/>
              <w:rPr>
                <w:rFonts w:ascii="Arial" w:hAnsi="Arial" w:cs="Arial"/>
                <w:iCs/>
              </w:rPr>
            </w:pPr>
            <w:r w:rsidRPr="00B13F27">
              <w:rPr>
                <w:rFonts w:ascii="Arial" w:hAnsi="Arial" w:cs="Arial"/>
                <w:iCs/>
              </w:rPr>
              <w:t>Manage the systems and acceptance testing of HMMS and of HMMS interfaces against agreed specifications</w:t>
            </w:r>
            <w:r>
              <w:rPr>
                <w:rFonts w:ascii="Arial" w:hAnsi="Arial" w:cs="Arial"/>
                <w:iCs/>
              </w:rPr>
              <w:t xml:space="preserve"> and the HMMS Test Strategy</w:t>
            </w:r>
          </w:p>
          <w:p w14:paraId="587ADAAB" w14:textId="7C30234F" w:rsidR="00A415D4" w:rsidRPr="00B13F27" w:rsidRDefault="00A415D4" w:rsidP="005E0139">
            <w:pPr>
              <w:pStyle w:val="Default"/>
              <w:numPr>
                <w:ilvl w:val="0"/>
                <w:numId w:val="4"/>
              </w:numPr>
              <w:ind w:left="714" w:hanging="357"/>
              <w:jc w:val="both"/>
              <w:rPr>
                <w:sz w:val="20"/>
                <w:szCs w:val="20"/>
              </w:rPr>
            </w:pPr>
            <w:r w:rsidRPr="00B13F27">
              <w:rPr>
                <w:sz w:val="20"/>
                <w:szCs w:val="20"/>
              </w:rPr>
              <w:lastRenderedPageBreak/>
              <w:t xml:space="preserve">Ensure testing activity is completed, tracked and is consistent with deadlines. </w:t>
            </w:r>
          </w:p>
          <w:p w14:paraId="400CA09A" w14:textId="77777777" w:rsidR="00B13F27" w:rsidRDefault="00A415D4" w:rsidP="005E0139">
            <w:pPr>
              <w:pStyle w:val="Default"/>
              <w:numPr>
                <w:ilvl w:val="0"/>
                <w:numId w:val="4"/>
              </w:numPr>
              <w:ind w:left="714" w:hanging="357"/>
              <w:jc w:val="both"/>
              <w:rPr>
                <w:sz w:val="20"/>
                <w:szCs w:val="20"/>
              </w:rPr>
            </w:pPr>
            <w:r w:rsidRPr="00B13F27">
              <w:rPr>
                <w:sz w:val="20"/>
                <w:szCs w:val="20"/>
              </w:rPr>
              <w:t xml:space="preserve">Analyse and review test progress and variances to define recommendations to maintain schedules and raise any risks or issues highlighted through testing to the appropriate level. </w:t>
            </w:r>
          </w:p>
          <w:p w14:paraId="6F369981" w14:textId="4968CB50" w:rsidR="00A415D4" w:rsidRPr="00B3487C" w:rsidRDefault="00A415D4" w:rsidP="005E0139">
            <w:pPr>
              <w:pStyle w:val="Default"/>
              <w:numPr>
                <w:ilvl w:val="0"/>
                <w:numId w:val="4"/>
              </w:numPr>
              <w:ind w:left="714" w:hanging="357"/>
              <w:jc w:val="both"/>
              <w:rPr>
                <w:sz w:val="20"/>
                <w:szCs w:val="20"/>
              </w:rPr>
            </w:pPr>
            <w:r w:rsidRPr="00B13F27">
              <w:rPr>
                <w:sz w:val="20"/>
                <w:szCs w:val="20"/>
              </w:rPr>
              <w:t xml:space="preserve">Participate in the analysis, design, and implementation of interfaces between the EHR and other clinical and non-clinical systems. </w:t>
            </w:r>
          </w:p>
          <w:p w14:paraId="2056EC38" w14:textId="544CA4E3" w:rsidR="00B13F27" w:rsidRDefault="00B13F27" w:rsidP="000F6242">
            <w:pPr>
              <w:jc w:val="both"/>
              <w:rPr>
                <w:rFonts w:ascii="Arial" w:eastAsiaTheme="minorHAnsi" w:hAnsi="Arial" w:cs="Arial"/>
                <w:color w:val="000000"/>
                <w:sz w:val="22"/>
                <w:szCs w:val="22"/>
                <w:lang w:eastAsia="en-US"/>
              </w:rPr>
            </w:pPr>
          </w:p>
          <w:p w14:paraId="7B5938AF" w14:textId="4A4FE497" w:rsidR="008626F6" w:rsidRPr="00B3487C" w:rsidRDefault="00AB3763" w:rsidP="000F6242">
            <w:pPr>
              <w:jc w:val="both"/>
              <w:rPr>
                <w:rFonts w:ascii="Arial" w:eastAsiaTheme="minorHAnsi" w:hAnsi="Arial" w:cs="Arial"/>
                <w:b/>
                <w:color w:val="000000"/>
                <w:lang w:eastAsia="en-US"/>
              </w:rPr>
            </w:pPr>
            <w:r w:rsidRPr="00B3487C">
              <w:rPr>
                <w:rFonts w:ascii="Arial" w:eastAsiaTheme="minorHAnsi" w:hAnsi="Arial" w:cs="Arial"/>
                <w:b/>
                <w:color w:val="000000"/>
                <w:lang w:eastAsia="en-US"/>
              </w:rPr>
              <w:t>Reporting</w:t>
            </w:r>
            <w:r w:rsidR="00B3487C">
              <w:rPr>
                <w:rFonts w:ascii="Arial" w:eastAsiaTheme="minorHAnsi" w:hAnsi="Arial" w:cs="Arial"/>
                <w:b/>
                <w:color w:val="000000"/>
                <w:lang w:eastAsia="en-US"/>
              </w:rPr>
              <w:t>:</w:t>
            </w:r>
          </w:p>
          <w:p w14:paraId="720173D4" w14:textId="77777777" w:rsidR="00860BFB" w:rsidRPr="00860BFB" w:rsidRDefault="00860BFB" w:rsidP="005E0139">
            <w:pPr>
              <w:pStyle w:val="Default"/>
              <w:numPr>
                <w:ilvl w:val="0"/>
                <w:numId w:val="6"/>
              </w:numPr>
              <w:ind w:left="360" w:hanging="360"/>
              <w:jc w:val="both"/>
              <w:rPr>
                <w:sz w:val="20"/>
                <w:szCs w:val="20"/>
              </w:rPr>
            </w:pPr>
            <w:r w:rsidRPr="00860BFB">
              <w:rPr>
                <w:sz w:val="20"/>
                <w:szCs w:val="20"/>
              </w:rPr>
              <w:t xml:space="preserve">Collate and present quality data, reports or other documentation as required by HMMS governance structure. </w:t>
            </w:r>
          </w:p>
          <w:p w14:paraId="407FC219" w14:textId="7E650C45" w:rsidR="00860BFB" w:rsidRPr="00860BFB" w:rsidRDefault="00860BFB" w:rsidP="005E0139">
            <w:pPr>
              <w:pStyle w:val="Default"/>
              <w:numPr>
                <w:ilvl w:val="0"/>
                <w:numId w:val="6"/>
              </w:numPr>
              <w:ind w:left="360" w:hanging="360"/>
              <w:jc w:val="both"/>
              <w:rPr>
                <w:sz w:val="20"/>
                <w:szCs w:val="20"/>
              </w:rPr>
            </w:pPr>
            <w:r w:rsidRPr="00860BFB">
              <w:rPr>
                <w:sz w:val="20"/>
                <w:szCs w:val="20"/>
              </w:rPr>
              <w:t xml:space="preserve">Ensure report </w:t>
            </w:r>
            <w:r>
              <w:rPr>
                <w:sz w:val="20"/>
                <w:szCs w:val="20"/>
              </w:rPr>
              <w:t xml:space="preserve">template </w:t>
            </w:r>
            <w:r w:rsidRPr="00860BFB">
              <w:rPr>
                <w:sz w:val="20"/>
                <w:szCs w:val="20"/>
              </w:rPr>
              <w:t xml:space="preserve">development activity is completed, tracked and is consistent with deadlines. </w:t>
            </w:r>
          </w:p>
          <w:p w14:paraId="2758726A" w14:textId="0594B166" w:rsidR="00860BFB" w:rsidRDefault="00860BFB" w:rsidP="005E0139">
            <w:pPr>
              <w:pStyle w:val="Default"/>
              <w:numPr>
                <w:ilvl w:val="0"/>
                <w:numId w:val="6"/>
              </w:numPr>
              <w:ind w:left="360" w:hanging="360"/>
              <w:jc w:val="both"/>
              <w:rPr>
                <w:sz w:val="20"/>
                <w:szCs w:val="20"/>
              </w:rPr>
            </w:pPr>
            <w:r w:rsidRPr="00860BFB">
              <w:rPr>
                <w:sz w:val="20"/>
                <w:szCs w:val="20"/>
              </w:rPr>
              <w:t xml:space="preserve">Ensure end-users are given the appropriate levels of access and security to the HMMS Power BI workspace as defined by their job role </w:t>
            </w:r>
          </w:p>
          <w:p w14:paraId="3466531F" w14:textId="1B5E76BA" w:rsidR="00860BFB" w:rsidRDefault="00860BFB" w:rsidP="005E0139">
            <w:pPr>
              <w:pStyle w:val="Default"/>
              <w:numPr>
                <w:ilvl w:val="0"/>
                <w:numId w:val="6"/>
              </w:numPr>
              <w:ind w:left="360" w:hanging="360"/>
              <w:jc w:val="both"/>
              <w:rPr>
                <w:sz w:val="20"/>
                <w:szCs w:val="20"/>
              </w:rPr>
            </w:pPr>
            <w:r>
              <w:rPr>
                <w:sz w:val="20"/>
                <w:szCs w:val="20"/>
              </w:rPr>
              <w:t>Work with sites to ensure their regulatory and business report needs are met</w:t>
            </w:r>
          </w:p>
          <w:p w14:paraId="11FD8461" w14:textId="4F6A7478" w:rsidR="00B3487C" w:rsidRPr="00860BFB" w:rsidRDefault="00B3487C" w:rsidP="005E0139">
            <w:pPr>
              <w:pStyle w:val="Default"/>
              <w:numPr>
                <w:ilvl w:val="0"/>
                <w:numId w:val="6"/>
              </w:numPr>
              <w:ind w:left="360" w:hanging="360"/>
              <w:jc w:val="both"/>
              <w:rPr>
                <w:sz w:val="20"/>
                <w:szCs w:val="20"/>
              </w:rPr>
            </w:pPr>
            <w:r>
              <w:rPr>
                <w:sz w:val="20"/>
                <w:szCs w:val="20"/>
              </w:rPr>
              <w:t>Work with AIDMP colleagues to ensure the reporting requirements of AIDMP and HSE Access &amp; Integration are met</w:t>
            </w:r>
          </w:p>
          <w:p w14:paraId="4090C18E" w14:textId="0C5E3CC8" w:rsidR="00AB3763" w:rsidRDefault="00AB3763" w:rsidP="000F6242">
            <w:pPr>
              <w:jc w:val="both"/>
              <w:rPr>
                <w:rFonts w:ascii="Arial" w:eastAsiaTheme="minorHAnsi" w:hAnsi="Arial" w:cs="Arial"/>
                <w:color w:val="000000"/>
                <w:sz w:val="22"/>
                <w:szCs w:val="22"/>
                <w:lang w:eastAsia="en-US"/>
              </w:rPr>
            </w:pPr>
          </w:p>
          <w:p w14:paraId="7C11B744" w14:textId="760157C2" w:rsidR="00AB3763" w:rsidRPr="00B3487C" w:rsidRDefault="00AB3763" w:rsidP="000F6242">
            <w:pPr>
              <w:jc w:val="both"/>
              <w:rPr>
                <w:rFonts w:ascii="Arial" w:eastAsiaTheme="minorHAnsi" w:hAnsi="Arial" w:cs="Arial"/>
                <w:b/>
                <w:color w:val="000000"/>
                <w:lang w:eastAsia="en-US"/>
              </w:rPr>
            </w:pPr>
            <w:r w:rsidRPr="00B3487C">
              <w:rPr>
                <w:rFonts w:ascii="Arial" w:eastAsiaTheme="minorHAnsi" w:hAnsi="Arial" w:cs="Arial"/>
                <w:b/>
                <w:color w:val="000000"/>
                <w:lang w:eastAsia="en-US"/>
              </w:rPr>
              <w:t>Support and System Enhancement</w:t>
            </w:r>
            <w:r w:rsidR="00B3487C">
              <w:rPr>
                <w:rFonts w:ascii="Arial" w:eastAsiaTheme="minorHAnsi" w:hAnsi="Arial" w:cs="Arial"/>
                <w:b/>
                <w:color w:val="000000"/>
                <w:lang w:eastAsia="en-US"/>
              </w:rPr>
              <w:t>:</w:t>
            </w:r>
          </w:p>
          <w:p w14:paraId="475FB268" w14:textId="74A47AC1" w:rsidR="008626F6" w:rsidRPr="00B3487C" w:rsidRDefault="00B3487C" w:rsidP="005E0139">
            <w:pPr>
              <w:pStyle w:val="ListParagraph"/>
              <w:numPr>
                <w:ilvl w:val="0"/>
                <w:numId w:val="7"/>
              </w:numPr>
              <w:jc w:val="both"/>
              <w:rPr>
                <w:rFonts w:ascii="Arial" w:hAnsi="Arial" w:cs="Arial"/>
              </w:rPr>
            </w:pPr>
            <w:r w:rsidRPr="00B3487C">
              <w:rPr>
                <w:rFonts w:ascii="Arial" w:hAnsi="Arial" w:cs="Arial"/>
              </w:rPr>
              <w:t>Support and maintain regular communication with relevant hospital staff to ensure that HMMS meets their service delivery and business needs and is in line with new and agreed best practice processes.</w:t>
            </w:r>
          </w:p>
          <w:p w14:paraId="65062583" w14:textId="14DCFEAC" w:rsidR="00B3487C" w:rsidRPr="00B3487C" w:rsidRDefault="00B3487C" w:rsidP="005E0139">
            <w:pPr>
              <w:pStyle w:val="ListParagraph"/>
              <w:numPr>
                <w:ilvl w:val="0"/>
                <w:numId w:val="7"/>
              </w:numPr>
              <w:jc w:val="both"/>
              <w:rPr>
                <w:rFonts w:ascii="Arial" w:hAnsi="Arial" w:cs="Arial"/>
              </w:rPr>
            </w:pPr>
            <w:r w:rsidRPr="00B3487C">
              <w:rPr>
                <w:rFonts w:ascii="Arial" w:hAnsi="Arial" w:cs="Arial"/>
              </w:rPr>
              <w:t>As the vendor release software enhancements, work with the HMMS Programme Manager to bring into use in live sites, enhancements agreed by the HMMS Steering Board</w:t>
            </w:r>
          </w:p>
          <w:p w14:paraId="6D9B618E" w14:textId="77777777" w:rsidR="00B3487C" w:rsidRPr="00B3487C" w:rsidRDefault="00B3487C" w:rsidP="005E0139">
            <w:pPr>
              <w:pStyle w:val="ListParagraph"/>
              <w:numPr>
                <w:ilvl w:val="0"/>
                <w:numId w:val="7"/>
              </w:numPr>
              <w:jc w:val="both"/>
              <w:rPr>
                <w:rFonts w:ascii="Arial" w:hAnsi="Arial" w:cs="Arial"/>
              </w:rPr>
            </w:pPr>
            <w:r w:rsidRPr="00B3487C">
              <w:rPr>
                <w:rFonts w:ascii="Arial" w:hAnsi="Arial" w:cs="Arial"/>
              </w:rPr>
              <w:t>Work with the HMMS Programme Manager and live sites to bring on additional functionality in their site e.g. a dispensary robot or Automated Dispensing Cabinets (ADCs) at ward level</w:t>
            </w:r>
          </w:p>
          <w:p w14:paraId="7D22CDD2" w14:textId="0985BB90" w:rsidR="00B3487C" w:rsidRPr="00B3487C" w:rsidRDefault="00B3487C" w:rsidP="005E0139">
            <w:pPr>
              <w:pStyle w:val="ListParagraph"/>
              <w:numPr>
                <w:ilvl w:val="0"/>
                <w:numId w:val="7"/>
              </w:numPr>
              <w:jc w:val="both"/>
              <w:rPr>
                <w:rFonts w:ascii="Arial" w:eastAsiaTheme="minorHAnsi" w:hAnsi="Arial" w:cs="Arial"/>
                <w:color w:val="000000"/>
                <w:sz w:val="22"/>
                <w:szCs w:val="22"/>
                <w:lang w:eastAsia="en-US"/>
              </w:rPr>
            </w:pPr>
            <w:r w:rsidRPr="00B3487C">
              <w:rPr>
                <w:rFonts w:ascii="Arial" w:hAnsi="Arial" w:cs="Arial"/>
              </w:rPr>
              <w:t xml:space="preserve">Support the HMMS Programme Manager in oversight of support tickets and response times by the vendor against the HMMS contract.   </w:t>
            </w:r>
          </w:p>
          <w:p w14:paraId="2AD62211" w14:textId="73E5A629" w:rsidR="008626F6" w:rsidRDefault="008626F6" w:rsidP="000F6242">
            <w:pPr>
              <w:jc w:val="both"/>
              <w:rPr>
                <w:rFonts w:ascii="Arial" w:eastAsiaTheme="minorHAnsi" w:hAnsi="Arial" w:cs="Arial"/>
                <w:color w:val="000000"/>
                <w:sz w:val="22"/>
                <w:szCs w:val="22"/>
                <w:lang w:eastAsia="en-US"/>
              </w:rPr>
            </w:pPr>
          </w:p>
          <w:p w14:paraId="067E00A1" w14:textId="0279B7DF" w:rsidR="00A415D4" w:rsidRDefault="00A415D4" w:rsidP="000F6242">
            <w:pPr>
              <w:jc w:val="both"/>
              <w:rPr>
                <w:rFonts w:ascii="Arial" w:eastAsiaTheme="minorHAnsi" w:hAnsi="Arial" w:cs="Arial"/>
                <w:b/>
                <w:color w:val="000000"/>
                <w:lang w:eastAsia="en-US"/>
              </w:rPr>
            </w:pPr>
            <w:r w:rsidRPr="00A415D4">
              <w:rPr>
                <w:rFonts w:ascii="Arial" w:eastAsiaTheme="minorHAnsi" w:hAnsi="Arial" w:cs="Arial"/>
                <w:b/>
                <w:color w:val="000000"/>
                <w:lang w:eastAsia="en-US"/>
              </w:rPr>
              <w:t xml:space="preserve">Communication: </w:t>
            </w:r>
          </w:p>
          <w:p w14:paraId="0FD8212F" w14:textId="77777777" w:rsidR="00A415D4" w:rsidRPr="00B13F27" w:rsidRDefault="00A415D4" w:rsidP="005E0139">
            <w:pPr>
              <w:pStyle w:val="Default"/>
              <w:numPr>
                <w:ilvl w:val="0"/>
                <w:numId w:val="4"/>
              </w:numPr>
              <w:jc w:val="both"/>
              <w:rPr>
                <w:sz w:val="20"/>
                <w:szCs w:val="20"/>
              </w:rPr>
            </w:pPr>
            <w:r w:rsidRPr="00B13F27">
              <w:rPr>
                <w:sz w:val="20"/>
                <w:szCs w:val="20"/>
              </w:rPr>
              <w:t xml:space="preserve">Communicate effectively in English language (written and spoken). </w:t>
            </w:r>
          </w:p>
          <w:p w14:paraId="717DB541" w14:textId="3404A52B" w:rsidR="00A415D4" w:rsidRPr="00B13F27" w:rsidRDefault="00A415D4" w:rsidP="005E0139">
            <w:pPr>
              <w:pStyle w:val="Default"/>
              <w:numPr>
                <w:ilvl w:val="0"/>
                <w:numId w:val="4"/>
              </w:numPr>
              <w:jc w:val="both"/>
              <w:rPr>
                <w:sz w:val="20"/>
                <w:szCs w:val="20"/>
              </w:rPr>
            </w:pPr>
            <w:r w:rsidRPr="00B13F27">
              <w:rPr>
                <w:sz w:val="20"/>
                <w:szCs w:val="20"/>
              </w:rPr>
              <w:t xml:space="preserve">Support and maintain regular communication with </w:t>
            </w:r>
            <w:r w:rsidR="002030D8">
              <w:rPr>
                <w:sz w:val="20"/>
                <w:szCs w:val="20"/>
              </w:rPr>
              <w:t>other HMMS National Team colleagues, local site leads</w:t>
            </w:r>
            <w:r w:rsidRPr="00B13F27">
              <w:rPr>
                <w:sz w:val="20"/>
                <w:szCs w:val="20"/>
              </w:rPr>
              <w:t xml:space="preserve"> and the </w:t>
            </w:r>
            <w:r w:rsidR="002030D8">
              <w:rPr>
                <w:sz w:val="20"/>
                <w:szCs w:val="20"/>
              </w:rPr>
              <w:t>HMMS</w:t>
            </w:r>
            <w:r w:rsidRPr="00B13F27">
              <w:rPr>
                <w:sz w:val="20"/>
                <w:szCs w:val="20"/>
              </w:rPr>
              <w:t xml:space="preserve"> vendor, as required. </w:t>
            </w:r>
          </w:p>
          <w:p w14:paraId="7E9F6CC1" w14:textId="06231769" w:rsidR="00A415D4" w:rsidRPr="00B13F27" w:rsidRDefault="00A415D4" w:rsidP="005E0139">
            <w:pPr>
              <w:pStyle w:val="Default"/>
              <w:numPr>
                <w:ilvl w:val="0"/>
                <w:numId w:val="4"/>
              </w:numPr>
              <w:jc w:val="both"/>
              <w:rPr>
                <w:sz w:val="20"/>
                <w:szCs w:val="20"/>
              </w:rPr>
            </w:pPr>
          </w:p>
          <w:p w14:paraId="451C28EA" w14:textId="13279653" w:rsidR="00A415D4" w:rsidRPr="00B13F27" w:rsidRDefault="00A415D4" w:rsidP="005E0139">
            <w:pPr>
              <w:pStyle w:val="Default"/>
              <w:numPr>
                <w:ilvl w:val="0"/>
                <w:numId w:val="4"/>
              </w:numPr>
              <w:jc w:val="both"/>
              <w:rPr>
                <w:sz w:val="20"/>
                <w:szCs w:val="20"/>
              </w:rPr>
            </w:pPr>
            <w:r w:rsidRPr="00B13F27">
              <w:rPr>
                <w:sz w:val="20"/>
                <w:szCs w:val="20"/>
              </w:rPr>
              <w:t xml:space="preserve">Demonstrate and present relevant concepts and complex </w:t>
            </w:r>
            <w:r w:rsidR="002030D8">
              <w:rPr>
                <w:sz w:val="20"/>
                <w:szCs w:val="20"/>
              </w:rPr>
              <w:t>HMMS</w:t>
            </w:r>
            <w:r w:rsidRPr="00B13F27">
              <w:rPr>
                <w:sz w:val="20"/>
                <w:szCs w:val="20"/>
              </w:rPr>
              <w:t xml:space="preserve"> configuration work in an easy-to-understand format to all audience types, sizes and levels </w:t>
            </w:r>
          </w:p>
          <w:p w14:paraId="018F99E7" w14:textId="77777777" w:rsidR="00A415D4" w:rsidRPr="00A415D4" w:rsidRDefault="00A415D4" w:rsidP="000F6242">
            <w:pPr>
              <w:jc w:val="both"/>
              <w:rPr>
                <w:rFonts w:ascii="Arial" w:eastAsiaTheme="minorHAnsi" w:hAnsi="Arial" w:cs="Arial"/>
                <w:b/>
                <w:color w:val="000000"/>
                <w:lang w:eastAsia="en-US"/>
              </w:rPr>
            </w:pPr>
          </w:p>
          <w:p w14:paraId="68E176AD" w14:textId="21087A7A" w:rsidR="00A415D4" w:rsidRDefault="000F6242" w:rsidP="000F4973">
            <w:pPr>
              <w:jc w:val="both"/>
              <w:rPr>
                <w:rFonts w:ascii="Arial" w:hAnsi="Arial" w:cs="Arial"/>
                <w:b/>
                <w:iCs/>
              </w:rPr>
            </w:pPr>
            <w:r>
              <w:rPr>
                <w:rFonts w:ascii="Arial" w:hAnsi="Arial" w:cs="Arial"/>
                <w:b/>
                <w:iCs/>
              </w:rPr>
              <w:t>General</w:t>
            </w:r>
          </w:p>
          <w:p w14:paraId="2C92C941" w14:textId="77777777" w:rsidR="00A415D4" w:rsidRPr="002030D8" w:rsidRDefault="00A415D4" w:rsidP="005E0139">
            <w:pPr>
              <w:pStyle w:val="Default"/>
              <w:numPr>
                <w:ilvl w:val="0"/>
                <w:numId w:val="4"/>
              </w:numPr>
              <w:ind w:left="714" w:hanging="357"/>
              <w:rPr>
                <w:sz w:val="20"/>
                <w:szCs w:val="20"/>
              </w:rPr>
            </w:pPr>
            <w:r w:rsidRPr="002030D8">
              <w:rPr>
                <w:sz w:val="20"/>
                <w:szCs w:val="20"/>
              </w:rPr>
              <w:t xml:space="preserve">Work in a complex and unstructured multi-disciplinary environment, be able to act with minimum guidelines and set standards for others. </w:t>
            </w:r>
          </w:p>
          <w:p w14:paraId="2C17ED9B" w14:textId="25AAC7B4" w:rsidR="00A415D4" w:rsidRPr="002030D8" w:rsidRDefault="00A415D4" w:rsidP="005E0139">
            <w:pPr>
              <w:pStyle w:val="Default"/>
              <w:numPr>
                <w:ilvl w:val="0"/>
                <w:numId w:val="4"/>
              </w:numPr>
              <w:ind w:left="714" w:hanging="357"/>
              <w:rPr>
                <w:sz w:val="20"/>
                <w:szCs w:val="20"/>
              </w:rPr>
            </w:pPr>
            <w:r w:rsidRPr="002030D8">
              <w:rPr>
                <w:sz w:val="20"/>
                <w:szCs w:val="20"/>
              </w:rPr>
              <w:t xml:space="preserve">Support Organisational Readiness activities. </w:t>
            </w:r>
          </w:p>
          <w:p w14:paraId="2D030B22" w14:textId="67366CC3" w:rsidR="00A415D4" w:rsidRPr="002030D8" w:rsidRDefault="00A415D4" w:rsidP="005E0139">
            <w:pPr>
              <w:pStyle w:val="Default"/>
              <w:numPr>
                <w:ilvl w:val="0"/>
                <w:numId w:val="4"/>
              </w:numPr>
              <w:ind w:left="714" w:hanging="357"/>
              <w:rPr>
                <w:sz w:val="20"/>
                <w:szCs w:val="20"/>
              </w:rPr>
            </w:pPr>
            <w:r w:rsidRPr="002030D8">
              <w:rPr>
                <w:sz w:val="20"/>
                <w:szCs w:val="20"/>
              </w:rPr>
              <w:t xml:space="preserve">Participate in additional </w:t>
            </w:r>
            <w:r w:rsidR="002030D8">
              <w:rPr>
                <w:sz w:val="20"/>
                <w:szCs w:val="20"/>
              </w:rPr>
              <w:t>HMMS</w:t>
            </w:r>
            <w:r w:rsidRPr="002030D8">
              <w:rPr>
                <w:sz w:val="20"/>
                <w:szCs w:val="20"/>
              </w:rPr>
              <w:t xml:space="preserve"> initiatives and project work under the direction of the </w:t>
            </w:r>
            <w:r w:rsidR="002030D8">
              <w:rPr>
                <w:sz w:val="20"/>
                <w:szCs w:val="20"/>
              </w:rPr>
              <w:t xml:space="preserve">HMMS </w:t>
            </w:r>
            <w:r w:rsidR="00326EAE">
              <w:rPr>
                <w:sz w:val="20"/>
                <w:szCs w:val="20"/>
              </w:rPr>
              <w:t xml:space="preserve">Senior </w:t>
            </w:r>
            <w:r w:rsidR="002030D8">
              <w:rPr>
                <w:sz w:val="20"/>
                <w:szCs w:val="20"/>
              </w:rPr>
              <w:t>System Manager and HMMS Implementation Lead</w:t>
            </w:r>
          </w:p>
          <w:p w14:paraId="518455A7" w14:textId="144485F0" w:rsidR="00A415D4" w:rsidRPr="002030D8" w:rsidRDefault="002030D8" w:rsidP="005E0139">
            <w:pPr>
              <w:pStyle w:val="Default"/>
              <w:numPr>
                <w:ilvl w:val="0"/>
                <w:numId w:val="4"/>
              </w:numPr>
              <w:ind w:left="714" w:hanging="357"/>
              <w:rPr>
                <w:sz w:val="20"/>
                <w:szCs w:val="20"/>
              </w:rPr>
            </w:pPr>
            <w:r>
              <w:rPr>
                <w:sz w:val="20"/>
                <w:szCs w:val="20"/>
              </w:rPr>
              <w:t xml:space="preserve">Support end-users in sites </w:t>
            </w:r>
            <w:r w:rsidR="00A415D4" w:rsidRPr="002030D8">
              <w:rPr>
                <w:sz w:val="20"/>
                <w:szCs w:val="20"/>
              </w:rPr>
              <w:t xml:space="preserve">during the </w:t>
            </w:r>
            <w:r>
              <w:rPr>
                <w:sz w:val="20"/>
                <w:szCs w:val="20"/>
              </w:rPr>
              <w:t xml:space="preserve">HMMS </w:t>
            </w:r>
            <w:r w:rsidR="00A415D4" w:rsidRPr="002030D8">
              <w:rPr>
                <w:sz w:val="20"/>
                <w:szCs w:val="20"/>
              </w:rPr>
              <w:t xml:space="preserve">go-live period </w:t>
            </w:r>
          </w:p>
          <w:p w14:paraId="360C6B22" w14:textId="77777777" w:rsidR="002030D8" w:rsidRDefault="00A415D4" w:rsidP="005E0139">
            <w:pPr>
              <w:pStyle w:val="Default"/>
              <w:numPr>
                <w:ilvl w:val="0"/>
                <w:numId w:val="4"/>
              </w:numPr>
              <w:ind w:left="714" w:hanging="357"/>
              <w:rPr>
                <w:sz w:val="20"/>
                <w:szCs w:val="20"/>
              </w:rPr>
            </w:pPr>
            <w:r w:rsidRPr="002030D8">
              <w:rPr>
                <w:sz w:val="20"/>
                <w:szCs w:val="20"/>
              </w:rPr>
              <w:t>To carry out any other duties in k</w:t>
            </w:r>
            <w:r w:rsidR="002030D8">
              <w:rPr>
                <w:sz w:val="20"/>
                <w:szCs w:val="20"/>
              </w:rPr>
              <w:t>eeping with the role and grade.</w:t>
            </w:r>
          </w:p>
          <w:p w14:paraId="7D37B197" w14:textId="51F4D7DD" w:rsidR="002030D8" w:rsidRPr="002030D8" w:rsidRDefault="00326EAE" w:rsidP="005E0139">
            <w:pPr>
              <w:pStyle w:val="Default"/>
              <w:numPr>
                <w:ilvl w:val="0"/>
                <w:numId w:val="4"/>
              </w:numPr>
              <w:ind w:left="714" w:hanging="357"/>
              <w:rPr>
                <w:iCs/>
                <w:sz w:val="20"/>
                <w:szCs w:val="20"/>
              </w:rPr>
            </w:pPr>
            <w:r>
              <w:rPr>
                <w:sz w:val="20"/>
                <w:szCs w:val="20"/>
              </w:rPr>
              <w:t>Adequately identify</w:t>
            </w:r>
            <w:r w:rsidR="000F6242" w:rsidRPr="002030D8">
              <w:rPr>
                <w:sz w:val="20"/>
                <w:szCs w:val="20"/>
              </w:rPr>
              <w:t>, assess</w:t>
            </w:r>
            <w:r>
              <w:rPr>
                <w:sz w:val="20"/>
                <w:szCs w:val="20"/>
              </w:rPr>
              <w:t>, manage</w:t>
            </w:r>
            <w:r w:rsidR="000F6242" w:rsidRPr="002030D8">
              <w:rPr>
                <w:sz w:val="20"/>
                <w:szCs w:val="20"/>
              </w:rPr>
              <w:t xml:space="preserve"> and monitor risk withi</w:t>
            </w:r>
            <w:r w:rsidR="002030D8">
              <w:rPr>
                <w:sz w:val="20"/>
                <w:szCs w:val="20"/>
              </w:rPr>
              <w:t xml:space="preserve">n </w:t>
            </w:r>
            <w:r>
              <w:rPr>
                <w:sz w:val="20"/>
                <w:szCs w:val="20"/>
              </w:rPr>
              <w:t>your</w:t>
            </w:r>
            <w:r w:rsidR="002030D8">
              <w:rPr>
                <w:sz w:val="20"/>
                <w:szCs w:val="20"/>
              </w:rPr>
              <w:t xml:space="preserve"> area of responsibility.  </w:t>
            </w:r>
          </w:p>
          <w:p w14:paraId="48648808" w14:textId="3AA8EA77" w:rsidR="000F6242" w:rsidRPr="002030D8" w:rsidRDefault="000F6242" w:rsidP="005E0139">
            <w:pPr>
              <w:pStyle w:val="Default"/>
              <w:numPr>
                <w:ilvl w:val="0"/>
                <w:numId w:val="4"/>
              </w:numPr>
              <w:ind w:left="714" w:hanging="357"/>
              <w:rPr>
                <w:iCs/>
                <w:sz w:val="20"/>
                <w:szCs w:val="20"/>
              </w:rPr>
            </w:pPr>
            <w:r w:rsidRPr="002030D8">
              <w:rPr>
                <w:iCs/>
                <w:sz w:val="20"/>
                <w:szCs w:val="20"/>
              </w:rPr>
              <w:t>Engage in the HSE performance achievement process in conjunction with your Line Manager and staff as appropriate.</w:t>
            </w:r>
          </w:p>
          <w:p w14:paraId="449CA4A1" w14:textId="0EDA5300" w:rsidR="000F6242" w:rsidRPr="002030D8" w:rsidRDefault="000F6242" w:rsidP="005E0139">
            <w:pPr>
              <w:numPr>
                <w:ilvl w:val="0"/>
                <w:numId w:val="4"/>
              </w:numPr>
              <w:ind w:left="714" w:hanging="357"/>
            </w:pPr>
            <w:r w:rsidRPr="002030D8">
              <w:rPr>
                <w:rFonts w:ascii="Arial" w:hAnsi="Arial" w:cs="Arial"/>
                <w:iCs/>
              </w:rPr>
              <w:t>Act as spokesperson for the Organisation as required</w:t>
            </w:r>
          </w:p>
          <w:p w14:paraId="76EA2523" w14:textId="23BC0774" w:rsidR="000F6242" w:rsidRPr="009D185A" w:rsidRDefault="000F6242" w:rsidP="005E0139">
            <w:pPr>
              <w:pStyle w:val="ListParagraph"/>
              <w:numPr>
                <w:ilvl w:val="0"/>
                <w:numId w:val="4"/>
              </w:numPr>
              <w:ind w:left="714" w:hanging="357"/>
              <w:jc w:val="both"/>
              <w:rPr>
                <w:rFonts w:ascii="Arial" w:hAnsi="Arial" w:cs="Arial"/>
                <w:iCs/>
              </w:rPr>
            </w:pPr>
            <w:r w:rsidRPr="009D185A">
              <w:rPr>
                <w:rFonts w:ascii="Arial" w:hAnsi="Arial" w:cs="Arial"/>
                <w:iCs/>
              </w:rPr>
              <w:t xml:space="preserve">Have a working knowledge of </w:t>
            </w:r>
            <w:r>
              <w:rPr>
                <w:rFonts w:ascii="Arial" w:hAnsi="Arial" w:cs="Arial"/>
                <w:iCs/>
              </w:rPr>
              <w:t>HSE guidelines,</w:t>
            </w:r>
            <w:r w:rsidRPr="009D185A">
              <w:rPr>
                <w:rFonts w:ascii="Arial" w:hAnsi="Arial" w:cs="Arial"/>
                <w:iCs/>
              </w:rPr>
              <w:t xml:space="preserve"> Health Information and Quality Authority (HIQA) Standards and other standards as they</w:t>
            </w:r>
            <w:r>
              <w:rPr>
                <w:rFonts w:ascii="Arial" w:hAnsi="Arial" w:cs="Arial"/>
                <w:iCs/>
              </w:rPr>
              <w:t xml:space="preserve"> apply to the role for example National Standards for Safer, Better Healthcare, </w:t>
            </w:r>
            <w:r w:rsidRPr="009D185A">
              <w:rPr>
                <w:rFonts w:ascii="Arial" w:hAnsi="Arial" w:cs="Arial"/>
                <w:iCs/>
              </w:rPr>
              <w:t>National Standards for the Prevention and Control of Healthcare Associat</w:t>
            </w:r>
            <w:r>
              <w:rPr>
                <w:rFonts w:ascii="Arial" w:hAnsi="Arial" w:cs="Arial"/>
                <w:iCs/>
              </w:rPr>
              <w:t>ed Infections</w:t>
            </w:r>
            <w:r w:rsidRPr="009D185A">
              <w:rPr>
                <w:rFonts w:ascii="Arial" w:hAnsi="Arial" w:cs="Arial"/>
                <w:iCs/>
              </w:rPr>
              <w:t xml:space="preserve"> </w:t>
            </w:r>
            <w:r w:rsidR="008626F6" w:rsidRPr="009D185A">
              <w:rPr>
                <w:rFonts w:ascii="Arial" w:hAnsi="Arial" w:cs="Arial"/>
                <w:iCs/>
              </w:rPr>
              <w:t>etc.</w:t>
            </w:r>
            <w:r w:rsidRPr="009D185A">
              <w:rPr>
                <w:rFonts w:ascii="Arial" w:hAnsi="Arial" w:cs="Arial"/>
                <w:iCs/>
              </w:rPr>
              <w:t xml:space="preserve"> and comply with associated HSE protocols for implementing and maintaining these standards</w:t>
            </w:r>
            <w:r>
              <w:rPr>
                <w:rFonts w:ascii="Arial" w:hAnsi="Arial" w:cs="Arial"/>
                <w:iCs/>
              </w:rPr>
              <w:t>.</w:t>
            </w:r>
          </w:p>
          <w:p w14:paraId="0F9F98C5" w14:textId="77777777" w:rsidR="000F6242" w:rsidRPr="009D185A" w:rsidRDefault="000F6242" w:rsidP="005E0139">
            <w:pPr>
              <w:pStyle w:val="ListParagraph"/>
              <w:numPr>
                <w:ilvl w:val="0"/>
                <w:numId w:val="4"/>
              </w:numPr>
              <w:ind w:left="714" w:hanging="357"/>
              <w:jc w:val="both"/>
              <w:rPr>
                <w:rFonts w:ascii="Arial" w:hAnsi="Arial" w:cs="Arial"/>
                <w:iCs/>
              </w:rPr>
            </w:pPr>
            <w:r w:rsidRPr="009D185A">
              <w:rPr>
                <w:rFonts w:ascii="Arial" w:hAnsi="Arial" w:cs="Arial"/>
                <w:color w:val="000000"/>
                <w:lang w:val="en-IE" w:eastAsia="en-IE"/>
              </w:rPr>
              <w:lastRenderedPageBreak/>
              <w:t>To support, promote and actively participate in sustainable energy, water and waste initiatives to create a more sustainable, low carbon and efficient health service.</w:t>
            </w:r>
          </w:p>
          <w:p w14:paraId="78B46427" w14:textId="77777777" w:rsidR="000F6242" w:rsidRPr="000C76F5" w:rsidRDefault="000F6242" w:rsidP="005E0139">
            <w:pPr>
              <w:numPr>
                <w:ilvl w:val="0"/>
                <w:numId w:val="4"/>
              </w:numPr>
              <w:ind w:left="714" w:hanging="357"/>
            </w:pPr>
            <w:r w:rsidRPr="004B7E0E">
              <w:rPr>
                <w:rFonts w:ascii="Arial" w:hAnsi="Arial" w:cs="Arial"/>
                <w:iCs/>
              </w:rPr>
              <w:t>Demonstrate pro-active commitment to all communications with internal and external stakeholders</w:t>
            </w:r>
            <w:r>
              <w:rPr>
                <w:rFonts w:ascii="Arial" w:hAnsi="Arial" w:cs="Arial"/>
                <w:iCs/>
              </w:rPr>
              <w:t>.</w:t>
            </w:r>
          </w:p>
          <w:p w14:paraId="10A0F3A2" w14:textId="77777777" w:rsidR="000F6242" w:rsidRPr="00F6254C" w:rsidRDefault="000F6242" w:rsidP="000F6242">
            <w:pPr>
              <w:rPr>
                <w:rFonts w:ascii="Arial" w:hAnsi="Arial" w:cs="Arial"/>
                <w:iCs/>
                <w:color w:val="FF0000"/>
              </w:rPr>
            </w:pPr>
          </w:p>
          <w:p w14:paraId="6F454A1E" w14:textId="323EA61C" w:rsidR="0052554B" w:rsidRDefault="000F6242" w:rsidP="000F6242">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0052554B">
              <w:rPr>
                <w:rFonts w:ascii="Arial" w:hAnsi="Arial" w:cs="Arial"/>
                <w:b/>
              </w:rPr>
              <w:t xml:space="preserve"> </w:t>
            </w:r>
          </w:p>
          <w:p w14:paraId="6D2CEE75" w14:textId="28774149" w:rsidR="0052554B" w:rsidRPr="00795998" w:rsidRDefault="0052554B" w:rsidP="000F6242">
            <w:pPr>
              <w:rPr>
                <w:rFonts w:ascii="Arial" w:hAnsi="Arial" w:cs="Arial"/>
                <w:b/>
              </w:rPr>
            </w:pPr>
          </w:p>
        </w:tc>
      </w:tr>
      <w:tr w:rsidR="0052554B" w:rsidRPr="00E766A5" w14:paraId="75B44530" w14:textId="77777777" w:rsidTr="00F6254C">
        <w:tc>
          <w:tcPr>
            <w:tcW w:w="2364" w:type="dxa"/>
          </w:tcPr>
          <w:p w14:paraId="5DBA445D" w14:textId="27CC69A4" w:rsidR="0052554B" w:rsidRPr="00751DB6" w:rsidRDefault="0052554B" w:rsidP="0052554B">
            <w:pPr>
              <w:jc w:val="both"/>
              <w:rPr>
                <w:rFonts w:ascii="Arial" w:hAnsi="Arial" w:cs="Arial"/>
                <w:b/>
                <w:bCs/>
              </w:rPr>
            </w:pPr>
            <w:r w:rsidRPr="00751DB6">
              <w:rPr>
                <w:rFonts w:ascii="Arial" w:hAnsi="Arial" w:cs="Arial"/>
                <w:b/>
                <w:bCs/>
              </w:rPr>
              <w:lastRenderedPageBreak/>
              <w:t>Eligibility Criteria</w:t>
            </w:r>
          </w:p>
          <w:p w14:paraId="4DDD86EA" w14:textId="77777777" w:rsidR="0052554B" w:rsidRPr="00751DB6" w:rsidRDefault="0052554B" w:rsidP="0052554B">
            <w:pPr>
              <w:jc w:val="both"/>
              <w:rPr>
                <w:rFonts w:ascii="Arial" w:hAnsi="Arial" w:cs="Arial"/>
                <w:b/>
                <w:bCs/>
              </w:rPr>
            </w:pPr>
          </w:p>
          <w:p w14:paraId="468DA4C3" w14:textId="77777777" w:rsidR="0052554B" w:rsidRPr="00751DB6" w:rsidRDefault="0052554B" w:rsidP="0052554B">
            <w:pPr>
              <w:jc w:val="both"/>
              <w:rPr>
                <w:rFonts w:ascii="Arial" w:hAnsi="Arial" w:cs="Arial"/>
                <w:b/>
                <w:bCs/>
              </w:rPr>
            </w:pPr>
            <w:r w:rsidRPr="00751DB6">
              <w:rPr>
                <w:rFonts w:ascii="Arial" w:hAnsi="Arial" w:cs="Arial"/>
                <w:b/>
                <w:bCs/>
              </w:rPr>
              <w:t>Qualifications and/ or experience</w:t>
            </w:r>
          </w:p>
          <w:p w14:paraId="597A1DE2" w14:textId="77777777" w:rsidR="0052554B" w:rsidRPr="00F6254C" w:rsidRDefault="0052554B" w:rsidP="0052554B">
            <w:pPr>
              <w:rPr>
                <w:rFonts w:ascii="Arial" w:hAnsi="Arial" w:cs="Arial"/>
                <w:b/>
                <w:bCs/>
              </w:rPr>
            </w:pPr>
          </w:p>
        </w:tc>
        <w:tc>
          <w:tcPr>
            <w:tcW w:w="8256" w:type="dxa"/>
          </w:tcPr>
          <w:p w14:paraId="097C88DF" w14:textId="77777777" w:rsidR="0052554B" w:rsidRPr="0052554B" w:rsidRDefault="0052554B" w:rsidP="0052554B">
            <w:pPr>
              <w:rPr>
                <w:rFonts w:ascii="Arial" w:hAnsi="Arial" w:cs="Arial"/>
                <w:b/>
              </w:rPr>
            </w:pPr>
            <w:r w:rsidRPr="0052554B">
              <w:rPr>
                <w:rFonts w:ascii="Arial" w:hAnsi="Arial" w:cs="Arial"/>
                <w:b/>
                <w:i/>
                <w:iCs/>
                <w:lang w:eastAsia="en-IE"/>
              </w:rPr>
              <w:t xml:space="preserve">This campaign is confined to staff who are currently employed by </w:t>
            </w:r>
            <w:r w:rsidRPr="0052554B">
              <w:rPr>
                <w:rFonts w:ascii="Arial" w:hAnsi="Arial" w:cs="Arial"/>
                <w:b/>
                <w:bCs/>
                <w:i/>
                <w:iCs/>
                <w:lang w:eastAsia="en-IE"/>
              </w:rPr>
              <w:t>the HSE, TUSLA, other statutory health agencies*, or a body which provides services on behalf of the HSE under Section 38 of the Health Act 2004</w:t>
            </w:r>
            <w:r w:rsidRPr="0052554B">
              <w:rPr>
                <w:rFonts w:ascii="Arial" w:hAnsi="Arial" w:cs="Arial"/>
                <w:b/>
                <w:i/>
                <w:iCs/>
                <w:lang w:eastAsia="en-IE"/>
              </w:rPr>
              <w:t xml:space="preserve"> as per Workplace Relations Commission agreement -161867</w:t>
            </w:r>
          </w:p>
          <w:p w14:paraId="099B9015" w14:textId="77777777" w:rsidR="0052554B" w:rsidRPr="0052554B" w:rsidRDefault="0052554B" w:rsidP="0052554B">
            <w:pPr>
              <w:autoSpaceDE w:val="0"/>
              <w:autoSpaceDN w:val="0"/>
              <w:adjustRightInd w:val="0"/>
              <w:rPr>
                <w:rFonts w:ascii="Arial" w:eastAsia="Calibri" w:hAnsi="Arial" w:cs="Arial"/>
                <w:b/>
                <w:color w:val="000000"/>
                <w:lang w:eastAsia="en-US"/>
              </w:rPr>
            </w:pPr>
          </w:p>
          <w:p w14:paraId="2FF32A88" w14:textId="77777777" w:rsidR="0052554B" w:rsidRPr="0052554B" w:rsidRDefault="0052554B" w:rsidP="0052554B">
            <w:r w:rsidRPr="0052554B">
              <w:rPr>
                <w:rFonts w:cs="Arial"/>
                <w:bCs/>
              </w:rPr>
              <w:t xml:space="preserve">*A list of ‘other statutory health agencies’ can be found </w:t>
            </w:r>
            <w:hyperlink r:id="rId9" w:history="1">
              <w:hyperlink r:id="rId10" w:history="1">
                <w:r w:rsidRPr="0052554B">
                  <w:rPr>
                    <w:rFonts w:eastAsia="Calibri" w:cs="Arial"/>
                    <w:bCs/>
                    <w:color w:val="0000FF"/>
                    <w:u w:val="single"/>
                  </w:rPr>
                  <w:t>here</w:t>
                </w:r>
              </w:hyperlink>
              <w:r w:rsidRPr="0052554B">
                <w:rPr>
                  <w:rFonts w:eastAsia="Calibri" w:cs="Arial"/>
                  <w:bCs/>
                  <w:color w:val="0000FF"/>
                  <w:u w:val="single"/>
                </w:rPr>
                <w:t xml:space="preserve">. </w:t>
              </w:r>
            </w:hyperlink>
          </w:p>
          <w:p w14:paraId="1EB36007" w14:textId="77777777" w:rsidR="0052554B" w:rsidRPr="0052554B" w:rsidRDefault="0052554B" w:rsidP="0052554B"/>
          <w:p w14:paraId="62779DFE" w14:textId="77777777" w:rsidR="0052554B" w:rsidRPr="00923651" w:rsidRDefault="0052554B" w:rsidP="0052554B">
            <w:pPr>
              <w:rPr>
                <w:rFonts w:cs="Arial"/>
                <w:bCs/>
                <w:color w:val="0000FF"/>
                <w:u w:val="single"/>
              </w:rPr>
            </w:pPr>
            <w:hyperlink r:id="rId11" w:history="1">
              <w:r w:rsidRPr="0052554B">
                <w:rPr>
                  <w:rFonts w:ascii="Helvetica" w:hAnsi="Helvetica" w:cs="Helvetica"/>
                  <w:color w:val="000000"/>
                  <w:sz w:val="18"/>
                  <w:szCs w:val="18"/>
                  <w:u w:val="single"/>
                </w:rPr>
                <w:t>247584_c223c6e7-2d32-4ace-923d-4b263ec7df07.xlsx</w:t>
              </w:r>
            </w:hyperlink>
            <w:r w:rsidRPr="00923651">
              <w:rPr>
                <w:rFonts w:ascii="Helvetica" w:hAnsi="Helvetica" w:cs="Helvetica"/>
                <w:sz w:val="18"/>
                <w:szCs w:val="18"/>
              </w:rPr>
              <w:t xml:space="preserve"> </w:t>
            </w:r>
          </w:p>
          <w:p w14:paraId="21F514FB" w14:textId="77777777" w:rsidR="0052554B" w:rsidRDefault="0052554B" w:rsidP="0052554B">
            <w:pPr>
              <w:spacing w:line="276" w:lineRule="auto"/>
              <w:jc w:val="both"/>
              <w:rPr>
                <w:rFonts w:ascii="Arial" w:hAnsi="Arial" w:cs="Arial"/>
                <w:b/>
                <w:u w:val="single"/>
              </w:rPr>
            </w:pPr>
          </w:p>
          <w:p w14:paraId="5232B6C0" w14:textId="77777777" w:rsidR="0052554B" w:rsidRPr="006C70EC" w:rsidRDefault="0052554B" w:rsidP="0052554B">
            <w:pPr>
              <w:spacing w:line="276" w:lineRule="auto"/>
              <w:jc w:val="both"/>
              <w:rPr>
                <w:rFonts w:ascii="Arial" w:hAnsi="Arial" w:cs="Arial"/>
                <w:b/>
                <w:u w:val="single"/>
              </w:rPr>
            </w:pPr>
            <w:r w:rsidRPr="006C70EC">
              <w:rPr>
                <w:rFonts w:ascii="Arial" w:hAnsi="Arial" w:cs="Arial"/>
                <w:b/>
                <w:u w:val="single"/>
              </w:rPr>
              <w:t xml:space="preserve">Eligibility Criteria – Qualifications and/or experience </w:t>
            </w:r>
          </w:p>
          <w:p w14:paraId="7E99CE38" w14:textId="77777777" w:rsidR="0052554B" w:rsidRDefault="0052554B" w:rsidP="0052554B">
            <w:pPr>
              <w:ind w:right="-766"/>
              <w:jc w:val="both"/>
              <w:rPr>
                <w:rFonts w:ascii="Arial" w:hAnsi="Arial" w:cs="Arial"/>
              </w:rPr>
            </w:pPr>
          </w:p>
          <w:p w14:paraId="6D893ED1" w14:textId="77777777" w:rsidR="0052554B" w:rsidRPr="00B64292" w:rsidRDefault="0052554B" w:rsidP="005E0139">
            <w:pPr>
              <w:pStyle w:val="ListParagraph"/>
              <w:numPr>
                <w:ilvl w:val="0"/>
                <w:numId w:val="8"/>
              </w:numPr>
              <w:rPr>
                <w:rFonts w:ascii="Arial" w:hAnsi="Arial" w:cs="Arial"/>
                <w:b/>
                <w:u w:val="single"/>
              </w:rPr>
            </w:pPr>
            <w:r w:rsidRPr="00B64292">
              <w:rPr>
                <w:rFonts w:ascii="Arial" w:hAnsi="Arial" w:cs="Arial"/>
                <w:b/>
                <w:u w:val="single"/>
              </w:rPr>
              <w:t>Professional Qualifications, Experience, etc.:</w:t>
            </w:r>
          </w:p>
          <w:p w14:paraId="453BB729" w14:textId="77777777" w:rsidR="0052554B" w:rsidRPr="00B64292" w:rsidRDefault="0052554B" w:rsidP="0052554B">
            <w:pPr>
              <w:autoSpaceDE w:val="0"/>
              <w:autoSpaceDN w:val="0"/>
              <w:adjustRightInd w:val="0"/>
              <w:spacing w:line="240" w:lineRule="atLeast"/>
              <w:rPr>
                <w:rFonts w:ascii="Arial" w:hAnsi="Arial" w:cs="Arial"/>
                <w:i/>
                <w:iCs/>
              </w:rPr>
            </w:pPr>
          </w:p>
          <w:p w14:paraId="1EEE74A4" w14:textId="77777777" w:rsidR="0052554B" w:rsidRPr="00B64292" w:rsidRDefault="0052554B" w:rsidP="0052554B">
            <w:pPr>
              <w:jc w:val="both"/>
              <w:rPr>
                <w:rFonts w:ascii="Arial" w:hAnsi="Arial" w:cs="Arial"/>
              </w:rPr>
            </w:pPr>
            <w:r w:rsidRPr="00B64292">
              <w:rPr>
                <w:rFonts w:ascii="Arial" w:hAnsi="Arial" w:cs="Arial"/>
              </w:rPr>
              <w:t xml:space="preserve">(a) Eligible applicants will be those who on the closing date for the competition: </w:t>
            </w:r>
          </w:p>
          <w:p w14:paraId="3CFD7BC3" w14:textId="77777777" w:rsidR="0052554B" w:rsidRPr="00B64292" w:rsidRDefault="0052554B" w:rsidP="0052554B">
            <w:pPr>
              <w:rPr>
                <w:rFonts w:ascii="Arial" w:hAnsi="Arial" w:cs="Arial"/>
              </w:rPr>
            </w:pPr>
          </w:p>
          <w:p w14:paraId="6381CCEB" w14:textId="77777777" w:rsidR="0052554B" w:rsidRPr="00B64292" w:rsidRDefault="0052554B" w:rsidP="005E0139">
            <w:pPr>
              <w:numPr>
                <w:ilvl w:val="0"/>
                <w:numId w:val="9"/>
              </w:numPr>
              <w:rPr>
                <w:rFonts w:ascii="Arial" w:hAnsi="Arial" w:cs="Arial"/>
                <w:b/>
                <w:u w:val="single"/>
                <w:lang w:val="en-IE"/>
              </w:rPr>
            </w:pPr>
            <w:r w:rsidRPr="00B64292">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059F2E7D" w14:textId="77777777" w:rsidR="0052554B" w:rsidRPr="00B64292" w:rsidRDefault="0052554B" w:rsidP="0052554B">
            <w:pPr>
              <w:ind w:left="1080"/>
              <w:rPr>
                <w:rFonts w:ascii="Arial" w:hAnsi="Arial" w:cs="Arial"/>
                <w:b/>
                <w:u w:val="single"/>
                <w:lang w:val="en-IE"/>
              </w:rPr>
            </w:pPr>
          </w:p>
          <w:p w14:paraId="46C72017" w14:textId="77777777" w:rsidR="0052554B" w:rsidRPr="00B64292" w:rsidRDefault="0052554B" w:rsidP="0052554B">
            <w:pPr>
              <w:ind w:left="1080"/>
              <w:jc w:val="center"/>
              <w:rPr>
                <w:rFonts w:ascii="Arial" w:hAnsi="Arial" w:cs="Arial"/>
                <w:b/>
                <w:u w:val="single"/>
                <w:lang w:val="en-IE"/>
              </w:rPr>
            </w:pPr>
            <w:r w:rsidRPr="00B64292">
              <w:rPr>
                <w:rFonts w:ascii="Arial" w:hAnsi="Arial" w:cs="Arial"/>
                <w:b/>
                <w:u w:val="single"/>
                <w:lang w:val="en-IE"/>
              </w:rPr>
              <w:t>Or</w:t>
            </w:r>
          </w:p>
          <w:p w14:paraId="6026F269" w14:textId="77777777" w:rsidR="0052554B" w:rsidRPr="00B64292" w:rsidRDefault="0052554B" w:rsidP="005E0139">
            <w:pPr>
              <w:numPr>
                <w:ilvl w:val="0"/>
                <w:numId w:val="9"/>
              </w:numPr>
              <w:rPr>
                <w:rFonts w:ascii="Arial" w:hAnsi="Arial" w:cs="Arial"/>
                <w:b/>
                <w:u w:val="single"/>
                <w:lang w:val="en-IE"/>
              </w:rPr>
            </w:pPr>
            <w:r w:rsidRPr="00B64292">
              <w:rPr>
                <w:rFonts w:ascii="Arial" w:hAnsi="Arial" w:cs="Arial"/>
              </w:rPr>
              <w:t>Have obtained a pass (Grade D) in at least five subjects from the approved list of subjects in the Department of Education Leaving Certificate Examination, including Mathematics and English or Irish</w:t>
            </w:r>
            <w:r w:rsidRPr="00B64292">
              <w:rPr>
                <w:rFonts w:ascii="Arial" w:hAnsi="Arial" w:cs="Arial"/>
                <w:vertAlign w:val="superscript"/>
              </w:rPr>
              <w:t>1</w:t>
            </w:r>
            <w:r w:rsidRPr="00B64292">
              <w:rPr>
                <w:rFonts w:ascii="Arial" w:hAnsi="Arial" w:cs="Arial"/>
              </w:rPr>
              <w:t xml:space="preserve"> . Candidates should have obtained at least Grade C on higher level papers in three subjects in that examination. </w:t>
            </w:r>
          </w:p>
          <w:p w14:paraId="512EA11A" w14:textId="5C157140" w:rsidR="0052554B" w:rsidRDefault="0052554B" w:rsidP="0052554B">
            <w:pPr>
              <w:ind w:left="1080"/>
              <w:rPr>
                <w:rFonts w:ascii="Arial" w:hAnsi="Arial" w:cs="Arial"/>
                <w:b/>
                <w:u w:val="single"/>
                <w:lang w:val="en-IE"/>
              </w:rPr>
            </w:pPr>
          </w:p>
          <w:p w14:paraId="04E73F10" w14:textId="77777777" w:rsidR="0052554B" w:rsidRPr="00B64292" w:rsidRDefault="0052554B" w:rsidP="0052554B">
            <w:pPr>
              <w:ind w:left="1080"/>
              <w:jc w:val="center"/>
              <w:rPr>
                <w:rFonts w:ascii="Arial" w:hAnsi="Arial" w:cs="Arial"/>
                <w:b/>
                <w:u w:val="single"/>
                <w:lang w:val="en-IE"/>
              </w:rPr>
            </w:pPr>
            <w:r w:rsidRPr="00B64292">
              <w:rPr>
                <w:rFonts w:ascii="Arial" w:hAnsi="Arial" w:cs="Arial"/>
                <w:b/>
                <w:u w:val="single"/>
                <w:lang w:val="en-IE"/>
              </w:rPr>
              <w:t>Or</w:t>
            </w:r>
          </w:p>
          <w:p w14:paraId="366AE968" w14:textId="77777777" w:rsidR="0052554B" w:rsidRPr="00B64292" w:rsidRDefault="0052554B" w:rsidP="005E0139">
            <w:pPr>
              <w:numPr>
                <w:ilvl w:val="0"/>
                <w:numId w:val="9"/>
              </w:numPr>
              <w:rPr>
                <w:rFonts w:ascii="Arial" w:hAnsi="Arial" w:cs="Arial"/>
                <w:b/>
                <w:u w:val="single"/>
                <w:lang w:val="en-IE"/>
              </w:rPr>
            </w:pPr>
            <w:r w:rsidRPr="00B64292">
              <w:rPr>
                <w:rFonts w:ascii="Arial" w:hAnsi="Arial" w:cs="Arial"/>
              </w:rPr>
              <w:t xml:space="preserve">Have completed a relevant examination at a comparable standard in any equivalent examination in another jurisdiction. </w:t>
            </w:r>
          </w:p>
          <w:p w14:paraId="3E891525" w14:textId="77777777" w:rsidR="0052554B" w:rsidRPr="00B64292" w:rsidRDefault="0052554B" w:rsidP="0052554B">
            <w:pPr>
              <w:ind w:left="360"/>
              <w:rPr>
                <w:rFonts w:ascii="Arial" w:hAnsi="Arial" w:cs="Arial"/>
              </w:rPr>
            </w:pPr>
          </w:p>
          <w:p w14:paraId="2BFD0888" w14:textId="77777777" w:rsidR="0052554B" w:rsidRPr="00B64292" w:rsidRDefault="0052554B" w:rsidP="0052554B">
            <w:pPr>
              <w:ind w:left="1080"/>
              <w:jc w:val="center"/>
              <w:rPr>
                <w:rFonts w:ascii="Arial" w:hAnsi="Arial" w:cs="Arial"/>
                <w:b/>
                <w:u w:val="single"/>
                <w:lang w:val="en-IE"/>
              </w:rPr>
            </w:pPr>
            <w:r w:rsidRPr="00B64292">
              <w:rPr>
                <w:rFonts w:ascii="Arial" w:hAnsi="Arial" w:cs="Arial"/>
                <w:b/>
                <w:u w:val="single"/>
                <w:lang w:val="en-IE"/>
              </w:rPr>
              <w:t>Or</w:t>
            </w:r>
          </w:p>
          <w:p w14:paraId="253D05F3" w14:textId="77777777" w:rsidR="0052554B" w:rsidRPr="00B64292" w:rsidRDefault="0052554B" w:rsidP="005E0139">
            <w:pPr>
              <w:numPr>
                <w:ilvl w:val="0"/>
                <w:numId w:val="9"/>
              </w:numPr>
              <w:rPr>
                <w:rFonts w:ascii="Arial" w:hAnsi="Arial" w:cs="Arial"/>
                <w:b/>
                <w:u w:val="single"/>
                <w:lang w:val="en-IE"/>
              </w:rPr>
            </w:pPr>
            <w:r w:rsidRPr="00B64292">
              <w:rPr>
                <w:rFonts w:ascii="Arial" w:hAnsi="Arial" w:cs="Arial"/>
              </w:rPr>
              <w:t>Hold a comparable and relevant third level qualification of at least level 6 on the National Qualifications Framework maintained by Qualifications and Quality Ireland, (QQI).</w:t>
            </w:r>
          </w:p>
          <w:p w14:paraId="311A0C20" w14:textId="77777777" w:rsidR="0052554B" w:rsidRPr="00B64292" w:rsidRDefault="0052554B" w:rsidP="0052554B">
            <w:pPr>
              <w:ind w:left="720"/>
              <w:contextualSpacing/>
              <w:jc w:val="both"/>
              <w:rPr>
                <w:rFonts w:ascii="Arial" w:hAnsi="Arial" w:cs="Arial"/>
                <w:b/>
              </w:rPr>
            </w:pPr>
          </w:p>
          <w:p w14:paraId="70237CDA" w14:textId="77777777" w:rsidR="0052554B" w:rsidRDefault="0052554B" w:rsidP="0052554B">
            <w:pPr>
              <w:ind w:left="360"/>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r w:rsidRPr="00B64292">
              <w:rPr>
                <w:rFonts w:ascii="Arial" w:hAnsi="Arial" w:cs="Arial"/>
              </w:rPr>
              <w:t xml:space="preserve"> </w:t>
            </w:r>
          </w:p>
          <w:p w14:paraId="1C79A9EA" w14:textId="77777777" w:rsidR="0052554B" w:rsidRDefault="0052554B" w:rsidP="0052554B">
            <w:pPr>
              <w:ind w:left="360"/>
              <w:contextualSpacing/>
              <w:jc w:val="both"/>
              <w:rPr>
                <w:rFonts w:ascii="Arial" w:hAnsi="Arial" w:cs="Arial"/>
              </w:rPr>
            </w:pPr>
          </w:p>
          <w:p w14:paraId="02782D16" w14:textId="77777777" w:rsidR="0052554B" w:rsidRPr="00B64292" w:rsidRDefault="0052554B" w:rsidP="007A77C1">
            <w:pPr>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57664583" w14:textId="77777777" w:rsidR="0052554B" w:rsidRDefault="0052554B" w:rsidP="0052554B">
            <w:pPr>
              <w:jc w:val="both"/>
              <w:rPr>
                <w:rFonts w:ascii="Arial" w:hAnsi="Arial" w:cs="Arial"/>
                <w:i/>
                <w:iCs/>
              </w:rPr>
            </w:pPr>
          </w:p>
          <w:p w14:paraId="62720BC2" w14:textId="77777777" w:rsidR="0052554B" w:rsidRPr="00F6254C" w:rsidRDefault="0052554B" w:rsidP="0052554B">
            <w:pPr>
              <w:rPr>
                <w:rFonts w:ascii="Arial" w:hAnsi="Arial" w:cs="Arial"/>
                <w:b/>
              </w:rPr>
            </w:pPr>
            <w:r w:rsidRPr="00F6254C">
              <w:rPr>
                <w:rFonts w:ascii="Arial" w:hAnsi="Arial" w:cs="Arial"/>
                <w:b/>
              </w:rPr>
              <w:t>Health</w:t>
            </w:r>
          </w:p>
          <w:p w14:paraId="4C39EAF1" w14:textId="77777777" w:rsidR="0052554B" w:rsidRPr="00F6254C" w:rsidRDefault="0052554B" w:rsidP="0052554B">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4F6F4BE" w14:textId="0BC0F838" w:rsidR="0052554B" w:rsidRDefault="0052554B" w:rsidP="0052554B">
            <w:pPr>
              <w:rPr>
                <w:rFonts w:ascii="Arial" w:hAnsi="Arial" w:cs="Arial"/>
              </w:rPr>
            </w:pPr>
          </w:p>
          <w:p w14:paraId="04FF2D93" w14:textId="4C8420D7" w:rsidR="00D6209A" w:rsidRDefault="00D6209A" w:rsidP="0052554B">
            <w:pPr>
              <w:rPr>
                <w:rFonts w:ascii="Arial" w:hAnsi="Arial" w:cs="Arial"/>
              </w:rPr>
            </w:pPr>
          </w:p>
          <w:p w14:paraId="03ECBA0A" w14:textId="2BA9D49F" w:rsidR="00D6209A" w:rsidRDefault="00D6209A" w:rsidP="0052554B">
            <w:pPr>
              <w:rPr>
                <w:rFonts w:ascii="Arial" w:hAnsi="Arial" w:cs="Arial"/>
              </w:rPr>
            </w:pPr>
          </w:p>
          <w:p w14:paraId="2D4E9A13" w14:textId="77777777" w:rsidR="00D6209A" w:rsidRPr="00F6254C" w:rsidRDefault="00D6209A" w:rsidP="0052554B">
            <w:pPr>
              <w:rPr>
                <w:rFonts w:ascii="Arial" w:hAnsi="Arial" w:cs="Arial"/>
              </w:rPr>
            </w:pPr>
          </w:p>
          <w:p w14:paraId="71180B04" w14:textId="77777777" w:rsidR="0052554B" w:rsidRPr="00F6254C" w:rsidRDefault="0052554B" w:rsidP="0052554B">
            <w:pPr>
              <w:ind w:right="-766"/>
              <w:rPr>
                <w:rFonts w:ascii="Arial" w:hAnsi="Arial" w:cs="Arial"/>
                <w:iCs/>
              </w:rPr>
            </w:pPr>
            <w:r w:rsidRPr="00F6254C">
              <w:rPr>
                <w:rFonts w:ascii="Arial" w:hAnsi="Arial" w:cs="Arial"/>
                <w:b/>
                <w:bCs/>
              </w:rPr>
              <w:t>Character</w:t>
            </w:r>
          </w:p>
          <w:p w14:paraId="426B8B2B" w14:textId="77777777" w:rsidR="0052554B" w:rsidRDefault="0052554B" w:rsidP="0052554B">
            <w:pPr>
              <w:ind w:right="-766"/>
              <w:rPr>
                <w:rFonts w:ascii="Arial" w:hAnsi="Arial" w:cs="Arial"/>
              </w:rPr>
            </w:pPr>
            <w:r w:rsidRPr="00F6254C">
              <w:rPr>
                <w:rFonts w:ascii="Arial" w:hAnsi="Arial" w:cs="Arial"/>
              </w:rPr>
              <w:t>Each candidate for and any person holding the office must be of good character.</w:t>
            </w:r>
          </w:p>
          <w:p w14:paraId="32C6CE0F" w14:textId="77777777" w:rsidR="0052554B" w:rsidRDefault="0052554B" w:rsidP="0052554B">
            <w:pPr>
              <w:ind w:right="-766"/>
              <w:rPr>
                <w:rFonts w:ascii="Arial" w:hAnsi="Arial" w:cs="Arial"/>
              </w:rPr>
            </w:pPr>
          </w:p>
          <w:p w14:paraId="0FDBDC56" w14:textId="77777777" w:rsidR="0052554B" w:rsidRPr="00760CB4" w:rsidRDefault="0052554B" w:rsidP="0052554B">
            <w:pPr>
              <w:jc w:val="both"/>
              <w:rPr>
                <w:rFonts w:ascii="Arial" w:hAnsi="Arial" w:cs="Arial"/>
                <w:b/>
              </w:rPr>
            </w:pPr>
            <w:r w:rsidRPr="00760CB4">
              <w:rPr>
                <w:rFonts w:ascii="Arial" w:hAnsi="Arial" w:cs="Arial"/>
                <w:b/>
              </w:rPr>
              <w:t>Age</w:t>
            </w:r>
          </w:p>
          <w:p w14:paraId="3CD9418B" w14:textId="00A07C47" w:rsidR="0052554B" w:rsidRDefault="0052554B" w:rsidP="0052554B">
            <w:pPr>
              <w:rPr>
                <w:rFonts w:ascii="Arial" w:hAnsi="Arial" w:cs="Arial"/>
                <w:iCs/>
                <w:color w:val="000099"/>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tc>
      </w:tr>
      <w:tr w:rsidR="000F6242"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19332FC6" w:rsidR="000F6242" w:rsidRPr="00F6254C" w:rsidRDefault="000F6242" w:rsidP="000F6242">
            <w:pPr>
              <w:rPr>
                <w:rFonts w:ascii="Arial" w:hAnsi="Arial" w:cs="Arial"/>
                <w:b/>
                <w:bCs/>
              </w:rPr>
            </w:pPr>
            <w:r w:rsidRPr="00F6254C">
              <w:rPr>
                <w:rFonts w:ascii="Arial" w:hAnsi="Arial" w:cs="Arial"/>
                <w:b/>
                <w:bCs/>
              </w:rPr>
              <w:lastRenderedPageBreak/>
              <w:t>Post Specific Requirements</w:t>
            </w:r>
          </w:p>
          <w:p w14:paraId="504A9C88" w14:textId="77777777" w:rsidR="000F6242" w:rsidRPr="00F6254C" w:rsidRDefault="000F6242" w:rsidP="000F6242">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4AA0B7E0" w14:textId="403805C5" w:rsidR="0052554B" w:rsidRDefault="0052554B" w:rsidP="0052554B">
            <w:pPr>
              <w:rPr>
                <w:rFonts w:ascii="Arial" w:hAnsi="Arial" w:cs="Arial"/>
                <w:b/>
                <w:bCs/>
                <w:iCs/>
              </w:rPr>
            </w:pPr>
            <w:r w:rsidRPr="00FD6358">
              <w:rPr>
                <w:rFonts w:ascii="Arial" w:hAnsi="Arial" w:cs="Arial"/>
                <w:b/>
                <w:bCs/>
                <w:iCs/>
              </w:rPr>
              <w:t xml:space="preserve">Applicants must, at the latest date of application, clearly demonstrate, </w:t>
            </w:r>
            <w:r w:rsidR="004F44A2">
              <w:rPr>
                <w:rFonts w:ascii="Arial" w:hAnsi="Arial" w:cs="Arial"/>
                <w:b/>
                <w:bCs/>
                <w:iCs/>
              </w:rPr>
              <w:t xml:space="preserve">some of </w:t>
            </w:r>
            <w:r w:rsidRPr="00FD6358">
              <w:rPr>
                <w:rFonts w:ascii="Arial" w:hAnsi="Arial" w:cs="Arial"/>
                <w:b/>
                <w:bCs/>
                <w:iCs/>
              </w:rPr>
              <w:t>the criteria listed below as relevant to the role:</w:t>
            </w:r>
          </w:p>
          <w:p w14:paraId="1A6B1BF4" w14:textId="77777777" w:rsidR="004F44A2" w:rsidRDefault="0052554B" w:rsidP="009018AE">
            <w:pPr>
              <w:numPr>
                <w:ilvl w:val="0"/>
                <w:numId w:val="5"/>
              </w:numPr>
              <w:autoSpaceDE w:val="0"/>
              <w:autoSpaceDN w:val="0"/>
              <w:adjustRightInd w:val="0"/>
              <w:jc w:val="both"/>
              <w:rPr>
                <w:rFonts w:ascii="Arial" w:hAnsi="Arial" w:cs="Arial"/>
              </w:rPr>
            </w:pPr>
            <w:r w:rsidRPr="00F145D3">
              <w:rPr>
                <w:rFonts w:ascii="Arial" w:hAnsi="Arial" w:cs="Arial"/>
              </w:rPr>
              <w:t xml:space="preserve">Experience in ICT implementation projects or supporting operational ICT systems with responsibilities involving </w:t>
            </w:r>
            <w:r w:rsidR="004F44A2">
              <w:rPr>
                <w:rFonts w:ascii="Arial" w:hAnsi="Arial" w:cs="Arial"/>
              </w:rPr>
              <w:t xml:space="preserve">one or more of </w:t>
            </w:r>
          </w:p>
          <w:p w14:paraId="46072A2D" w14:textId="77777777" w:rsidR="004F44A2" w:rsidRDefault="0052554B" w:rsidP="004F44A2">
            <w:pPr>
              <w:numPr>
                <w:ilvl w:val="1"/>
                <w:numId w:val="5"/>
              </w:numPr>
              <w:autoSpaceDE w:val="0"/>
              <w:autoSpaceDN w:val="0"/>
              <w:adjustRightInd w:val="0"/>
              <w:jc w:val="both"/>
              <w:rPr>
                <w:rFonts w:ascii="Arial" w:hAnsi="Arial" w:cs="Arial"/>
              </w:rPr>
            </w:pPr>
            <w:r w:rsidRPr="00F145D3">
              <w:rPr>
                <w:rFonts w:ascii="Arial" w:hAnsi="Arial" w:cs="Arial"/>
              </w:rPr>
              <w:t xml:space="preserve">System Integration, </w:t>
            </w:r>
          </w:p>
          <w:p w14:paraId="7705025B" w14:textId="0AC409A9" w:rsidR="004F44A2" w:rsidRDefault="0052554B" w:rsidP="004F44A2">
            <w:pPr>
              <w:numPr>
                <w:ilvl w:val="1"/>
                <w:numId w:val="5"/>
              </w:numPr>
              <w:autoSpaceDE w:val="0"/>
              <w:autoSpaceDN w:val="0"/>
              <w:adjustRightInd w:val="0"/>
              <w:jc w:val="both"/>
              <w:rPr>
                <w:rFonts w:ascii="Arial" w:hAnsi="Arial" w:cs="Arial"/>
              </w:rPr>
            </w:pPr>
            <w:r w:rsidRPr="00F145D3">
              <w:rPr>
                <w:rFonts w:ascii="Arial" w:hAnsi="Arial" w:cs="Arial"/>
              </w:rPr>
              <w:t>Data</w:t>
            </w:r>
            <w:r w:rsidR="004F44A2">
              <w:rPr>
                <w:rFonts w:ascii="Arial" w:hAnsi="Arial" w:cs="Arial"/>
              </w:rPr>
              <w:t xml:space="preserve"> and Reporting, </w:t>
            </w:r>
          </w:p>
          <w:p w14:paraId="50160536" w14:textId="1BE9E50E" w:rsidR="0052554B" w:rsidRPr="00F145D3" w:rsidRDefault="004F44A2" w:rsidP="004F44A2">
            <w:pPr>
              <w:numPr>
                <w:ilvl w:val="1"/>
                <w:numId w:val="5"/>
              </w:numPr>
              <w:autoSpaceDE w:val="0"/>
              <w:autoSpaceDN w:val="0"/>
              <w:adjustRightInd w:val="0"/>
              <w:jc w:val="both"/>
              <w:rPr>
                <w:rFonts w:ascii="Arial" w:hAnsi="Arial" w:cs="Arial"/>
              </w:rPr>
            </w:pPr>
            <w:r>
              <w:rPr>
                <w:rFonts w:ascii="Arial" w:hAnsi="Arial" w:cs="Arial"/>
              </w:rPr>
              <w:t>System optimisation</w:t>
            </w:r>
            <w:r w:rsidR="0052554B" w:rsidRPr="00F145D3">
              <w:rPr>
                <w:rFonts w:ascii="Arial" w:hAnsi="Arial" w:cs="Arial"/>
              </w:rPr>
              <w:t xml:space="preserve"> </w:t>
            </w:r>
            <w:r>
              <w:rPr>
                <w:rFonts w:ascii="Arial" w:hAnsi="Arial" w:cs="Arial"/>
              </w:rPr>
              <w:t>post deployment</w:t>
            </w:r>
          </w:p>
          <w:p w14:paraId="6C440B1F" w14:textId="77777777" w:rsidR="0052554B" w:rsidRPr="00F145D3" w:rsidRDefault="0052554B" w:rsidP="009018AE">
            <w:pPr>
              <w:pStyle w:val="ListParagraph"/>
              <w:numPr>
                <w:ilvl w:val="0"/>
                <w:numId w:val="5"/>
              </w:numPr>
              <w:contextualSpacing/>
              <w:jc w:val="both"/>
              <w:rPr>
                <w:rFonts w:ascii="Arial" w:hAnsi="Arial" w:cs="Arial"/>
              </w:rPr>
            </w:pPr>
            <w:r w:rsidRPr="00F145D3">
              <w:rPr>
                <w:rFonts w:ascii="Arial" w:hAnsi="Arial" w:cs="Arial"/>
                <w:lang w:val="en-IE"/>
              </w:rPr>
              <w:t xml:space="preserve">Experience in data analysis and managing complex datasets </w:t>
            </w:r>
            <w:r w:rsidRPr="00F145D3">
              <w:rPr>
                <w:rFonts w:ascii="Arial" w:hAnsi="Arial" w:cs="Arial"/>
              </w:rPr>
              <w:t>using tools such as Excel, Power BI, and other statistical software packages</w:t>
            </w:r>
          </w:p>
          <w:p w14:paraId="3D6DC198" w14:textId="3BFB7484" w:rsidR="004F44A2" w:rsidRDefault="00584422" w:rsidP="009018AE">
            <w:pPr>
              <w:numPr>
                <w:ilvl w:val="0"/>
                <w:numId w:val="5"/>
              </w:numPr>
              <w:autoSpaceDE w:val="0"/>
              <w:autoSpaceDN w:val="0"/>
              <w:adjustRightInd w:val="0"/>
              <w:jc w:val="both"/>
              <w:rPr>
                <w:rFonts w:ascii="Arial" w:hAnsi="Arial" w:cs="Arial"/>
              </w:rPr>
            </w:pPr>
            <w:r>
              <w:rPr>
                <w:rFonts w:ascii="Arial" w:hAnsi="Arial" w:cs="Arial"/>
              </w:rPr>
              <w:t>Demonstrate your experience of a Medicines Management system</w:t>
            </w:r>
          </w:p>
          <w:p w14:paraId="1E3F5897" w14:textId="0A506E36" w:rsidR="000F6242" w:rsidRPr="005B29E2" w:rsidRDefault="000F6242" w:rsidP="00825051">
            <w:pPr>
              <w:ind w:left="241"/>
              <w:rPr>
                <w:rFonts w:ascii="Arial" w:hAnsi="Arial" w:cs="Arial"/>
                <w:b/>
                <w:bCs/>
                <w:color w:val="000099"/>
                <w:u w:val="single"/>
              </w:rPr>
            </w:pPr>
          </w:p>
        </w:tc>
      </w:tr>
      <w:tr w:rsidR="000F6242" w:rsidRPr="00E766A5" w14:paraId="59EF65EA" w14:textId="77777777" w:rsidTr="00F6254C">
        <w:tc>
          <w:tcPr>
            <w:tcW w:w="2364" w:type="dxa"/>
          </w:tcPr>
          <w:p w14:paraId="643486DB" w14:textId="77777777" w:rsidR="000F6242" w:rsidRPr="00F6254C" w:rsidRDefault="000F6242" w:rsidP="000F6242">
            <w:pPr>
              <w:rPr>
                <w:rFonts w:ascii="Arial" w:hAnsi="Arial" w:cs="Arial"/>
                <w:b/>
                <w:bCs/>
              </w:rPr>
            </w:pPr>
            <w:r w:rsidRPr="00F6254C">
              <w:rPr>
                <w:rFonts w:ascii="Arial" w:hAnsi="Arial" w:cs="Arial"/>
                <w:b/>
                <w:bCs/>
              </w:rPr>
              <w:t>Other requirements specific to the post</w:t>
            </w:r>
          </w:p>
        </w:tc>
        <w:tc>
          <w:tcPr>
            <w:tcW w:w="8256" w:type="dxa"/>
          </w:tcPr>
          <w:p w14:paraId="6B9F6CB5" w14:textId="77777777" w:rsidR="0052554B" w:rsidRPr="0052554B" w:rsidRDefault="000F6242" w:rsidP="005E0139">
            <w:pPr>
              <w:pStyle w:val="ListParagraph"/>
              <w:numPr>
                <w:ilvl w:val="0"/>
                <w:numId w:val="10"/>
              </w:numPr>
              <w:jc w:val="both"/>
              <w:rPr>
                <w:rFonts w:ascii="Arial" w:hAnsi="Arial" w:cs="Arial"/>
                <w:iCs/>
              </w:rPr>
            </w:pPr>
            <w:r w:rsidRPr="0052554B">
              <w:rPr>
                <w:rFonts w:ascii="Arial" w:hAnsi="Arial" w:cs="Arial"/>
                <w:iCs/>
              </w:rPr>
              <w:t xml:space="preserve">Access to appropriate transport to fulfil the requirements of the role as this post may involve travel. </w:t>
            </w:r>
          </w:p>
          <w:p w14:paraId="02F5FF90" w14:textId="3F063155" w:rsidR="000F6242" w:rsidRPr="0052554B" w:rsidRDefault="000F6242" w:rsidP="005E0139">
            <w:pPr>
              <w:pStyle w:val="ListParagraph"/>
              <w:numPr>
                <w:ilvl w:val="0"/>
                <w:numId w:val="10"/>
              </w:numPr>
              <w:jc w:val="both"/>
              <w:rPr>
                <w:rFonts w:ascii="Arial" w:hAnsi="Arial" w:cs="Arial"/>
                <w:iCs/>
              </w:rPr>
            </w:pPr>
            <w:r w:rsidRPr="0052554B">
              <w:rPr>
                <w:rFonts w:ascii="Arial" w:hAnsi="Arial" w:cs="Arial"/>
                <w:iCs/>
              </w:rPr>
              <w:t>HMMS involves interacting with acute and non-acute hospitals, the successful candidate will be expected to travel to, and engage with, the hospital sites that are included in the project.</w:t>
            </w:r>
          </w:p>
          <w:p w14:paraId="0E4DCE48" w14:textId="380D3472" w:rsidR="000F6242" w:rsidRPr="006A544A" w:rsidRDefault="000F6242" w:rsidP="000F6242">
            <w:pPr>
              <w:rPr>
                <w:rFonts w:ascii="Arial" w:hAnsi="Arial" w:cs="Arial"/>
                <w:b/>
                <w:iCs/>
                <w:color w:val="000099"/>
              </w:rPr>
            </w:pPr>
            <w:r>
              <w:rPr>
                <w:rFonts w:ascii="Arial" w:hAnsi="Arial" w:cs="Arial"/>
                <w:b/>
                <w:iCs/>
                <w:color w:val="000099"/>
              </w:rPr>
              <w:t xml:space="preserve"> </w:t>
            </w:r>
          </w:p>
        </w:tc>
      </w:tr>
      <w:tr w:rsidR="000F6242" w:rsidRPr="00E766A5" w14:paraId="466ACF54" w14:textId="77777777" w:rsidTr="00F6254C">
        <w:tc>
          <w:tcPr>
            <w:tcW w:w="2364" w:type="dxa"/>
          </w:tcPr>
          <w:p w14:paraId="50259FF8" w14:textId="77777777" w:rsidR="000F6242" w:rsidRPr="00F6254C" w:rsidRDefault="000F6242" w:rsidP="000F6242">
            <w:pPr>
              <w:rPr>
                <w:rFonts w:ascii="Arial" w:hAnsi="Arial" w:cs="Arial"/>
                <w:b/>
                <w:bCs/>
              </w:rPr>
            </w:pPr>
            <w:r w:rsidRPr="00F6254C">
              <w:rPr>
                <w:rFonts w:ascii="Arial" w:hAnsi="Arial" w:cs="Arial"/>
                <w:b/>
                <w:bCs/>
              </w:rPr>
              <w:t>Skills, competencies and/or knowledge</w:t>
            </w:r>
          </w:p>
          <w:p w14:paraId="4E76BE64" w14:textId="77777777" w:rsidR="000F6242" w:rsidRPr="00F6254C" w:rsidRDefault="000F6242" w:rsidP="000F6242">
            <w:pPr>
              <w:rPr>
                <w:rFonts w:ascii="Arial" w:hAnsi="Arial" w:cs="Arial"/>
                <w:b/>
                <w:bCs/>
              </w:rPr>
            </w:pPr>
          </w:p>
          <w:p w14:paraId="3C72DF3D" w14:textId="77777777" w:rsidR="000F6242" w:rsidRPr="00F6254C" w:rsidRDefault="000F6242" w:rsidP="000F6242">
            <w:pPr>
              <w:rPr>
                <w:rFonts w:ascii="Arial" w:hAnsi="Arial" w:cs="Arial"/>
                <w:b/>
                <w:bCs/>
              </w:rPr>
            </w:pPr>
          </w:p>
        </w:tc>
        <w:tc>
          <w:tcPr>
            <w:tcW w:w="8256" w:type="dxa"/>
          </w:tcPr>
          <w:p w14:paraId="7CDC33FE" w14:textId="70F172BA" w:rsidR="000F6242" w:rsidRDefault="000F6242" w:rsidP="000F6242">
            <w:pPr>
              <w:tabs>
                <w:tab w:val="left" w:pos="0"/>
              </w:tabs>
              <w:rPr>
                <w:rFonts w:ascii="Arial" w:hAnsi="Arial" w:cs="Arial"/>
                <w:b/>
                <w:iCs/>
                <w:u w:val="single"/>
              </w:rPr>
            </w:pPr>
            <w:r w:rsidRPr="005E0BEA">
              <w:rPr>
                <w:rFonts w:ascii="Arial" w:hAnsi="Arial" w:cs="Arial"/>
                <w:b/>
                <w:iCs/>
                <w:u w:val="single"/>
              </w:rPr>
              <w:t>Professional Knowledge &amp; Experience</w:t>
            </w:r>
          </w:p>
          <w:p w14:paraId="26C39DC6" w14:textId="77777777" w:rsidR="000F6242" w:rsidRDefault="000F6242" w:rsidP="000F6242">
            <w:pPr>
              <w:tabs>
                <w:tab w:val="left" w:pos="0"/>
              </w:tabs>
              <w:rPr>
                <w:rFonts w:ascii="Arial" w:hAnsi="Arial" w:cs="Arial"/>
                <w:b/>
                <w:i/>
                <w:iCs/>
              </w:rPr>
            </w:pPr>
            <w:r w:rsidRPr="005E0BEA">
              <w:rPr>
                <w:rFonts w:ascii="Arial" w:hAnsi="Arial" w:cs="Arial"/>
                <w:b/>
                <w:i/>
                <w:iCs/>
              </w:rPr>
              <w:t>Demonstrate</w:t>
            </w:r>
            <w:r>
              <w:rPr>
                <w:rFonts w:ascii="Arial" w:hAnsi="Arial" w:cs="Arial"/>
                <w:b/>
                <w:i/>
                <w:iCs/>
              </w:rPr>
              <w:t xml:space="preserve">s </w:t>
            </w:r>
          </w:p>
          <w:p w14:paraId="39886A34" w14:textId="1B7A7A2C" w:rsidR="000F6242" w:rsidRPr="00807460" w:rsidRDefault="000F6242" w:rsidP="005E0139">
            <w:pPr>
              <w:numPr>
                <w:ilvl w:val="0"/>
                <w:numId w:val="3"/>
              </w:numPr>
              <w:jc w:val="both"/>
              <w:rPr>
                <w:rFonts w:ascii="Arial" w:hAnsi="Arial" w:cs="Arial"/>
                <w:iCs/>
              </w:rPr>
            </w:pPr>
            <w:r w:rsidRPr="00BF7470">
              <w:rPr>
                <w:rFonts w:ascii="Arial" w:hAnsi="Arial" w:cs="Arial"/>
                <w:lang w:val="en-IE"/>
              </w:rPr>
              <w:t>Knowledge/experience of i</w:t>
            </w:r>
            <w:r w:rsidRPr="00AF4EC2">
              <w:rPr>
                <w:rFonts w:ascii="Arial" w:hAnsi="Arial" w:cs="Arial"/>
                <w:lang w:val="en-IE"/>
              </w:rPr>
              <w:t>ntegrated h</w:t>
            </w:r>
            <w:r w:rsidR="00825051">
              <w:rPr>
                <w:rFonts w:ascii="Arial" w:hAnsi="Arial" w:cs="Arial"/>
                <w:lang w:val="en-IE"/>
              </w:rPr>
              <w:t>ospital-based clinical systems</w:t>
            </w:r>
          </w:p>
          <w:p w14:paraId="44480A7F" w14:textId="083AE53F" w:rsidR="000F6242" w:rsidRDefault="000F6242" w:rsidP="005E0139">
            <w:pPr>
              <w:numPr>
                <w:ilvl w:val="0"/>
                <w:numId w:val="3"/>
              </w:numPr>
              <w:jc w:val="both"/>
              <w:rPr>
                <w:rFonts w:ascii="Arial" w:hAnsi="Arial" w:cs="Arial"/>
                <w:iCs/>
              </w:rPr>
            </w:pPr>
            <w:r>
              <w:rPr>
                <w:rFonts w:ascii="Arial" w:hAnsi="Arial" w:cs="Arial"/>
              </w:rPr>
              <w:t xml:space="preserve">An understanding of secondary health services in Ireland </w:t>
            </w:r>
          </w:p>
          <w:p w14:paraId="1AC79476" w14:textId="30B8B009" w:rsidR="000F6242" w:rsidRPr="008771FB" w:rsidRDefault="000F6242" w:rsidP="005E0139">
            <w:pPr>
              <w:numPr>
                <w:ilvl w:val="0"/>
                <w:numId w:val="3"/>
              </w:numPr>
              <w:rPr>
                <w:rFonts w:ascii="Arial" w:hAnsi="Arial" w:cs="Arial"/>
                <w:iCs/>
              </w:rPr>
            </w:pPr>
            <w:r>
              <w:rPr>
                <w:rFonts w:ascii="Arial" w:hAnsi="Arial" w:cs="Arial"/>
              </w:rPr>
              <w:t>An awareness of the primacy of the patient in relation to all health service activity and the importance of the HMMS in supporting a high quality, person-centred service.</w:t>
            </w:r>
          </w:p>
          <w:p w14:paraId="7597430A" w14:textId="75985C86" w:rsidR="000F6242" w:rsidRDefault="000F6242" w:rsidP="005E0139">
            <w:pPr>
              <w:numPr>
                <w:ilvl w:val="0"/>
                <w:numId w:val="3"/>
              </w:numPr>
              <w:rPr>
                <w:rFonts w:ascii="Arial" w:hAnsi="Arial" w:cs="Arial"/>
                <w:iCs/>
              </w:rPr>
            </w:pPr>
            <w:r>
              <w:rPr>
                <w:rFonts w:ascii="Arial" w:hAnsi="Arial" w:cs="Arial"/>
                <w:iCs/>
              </w:rPr>
              <w:t>An understanding of data protection as it applies to the role.</w:t>
            </w:r>
          </w:p>
          <w:p w14:paraId="71226947" w14:textId="37E123CD" w:rsidR="000F6242" w:rsidRDefault="000F6242" w:rsidP="005E0139">
            <w:pPr>
              <w:numPr>
                <w:ilvl w:val="0"/>
                <w:numId w:val="3"/>
              </w:numPr>
              <w:rPr>
                <w:rFonts w:ascii="Arial" w:hAnsi="Arial" w:cs="Arial"/>
                <w:iCs/>
              </w:rPr>
            </w:pPr>
            <w:r>
              <w:rPr>
                <w:rFonts w:ascii="Arial" w:hAnsi="Arial" w:cs="Arial"/>
                <w:iCs/>
              </w:rPr>
              <w:t>An understanding of information governance as it applies to the role</w:t>
            </w:r>
          </w:p>
          <w:p w14:paraId="0FD10C2B" w14:textId="464CBEB8" w:rsidR="000F6242" w:rsidRDefault="000F6242" w:rsidP="005E0139">
            <w:pPr>
              <w:numPr>
                <w:ilvl w:val="0"/>
                <w:numId w:val="3"/>
              </w:numPr>
              <w:jc w:val="both"/>
              <w:rPr>
                <w:rFonts w:ascii="Arial" w:hAnsi="Arial" w:cs="Arial"/>
                <w:iCs/>
              </w:rPr>
            </w:pPr>
            <w:r>
              <w:rPr>
                <w:rFonts w:ascii="Arial" w:hAnsi="Arial" w:cs="Arial"/>
              </w:rPr>
              <w:t xml:space="preserve">Excellent MS Office skills to include, Word, </w:t>
            </w:r>
            <w:r w:rsidRPr="00807460">
              <w:rPr>
                <w:rFonts w:ascii="Arial" w:hAnsi="Arial" w:cs="Arial"/>
                <w:lang w:val="en-IE"/>
              </w:rPr>
              <w:t>Excel</w:t>
            </w:r>
            <w:r>
              <w:rPr>
                <w:rFonts w:ascii="Arial" w:hAnsi="Arial" w:cs="Arial"/>
              </w:rPr>
              <w:t xml:space="preserve"> PowerPoint</w:t>
            </w:r>
            <w:r w:rsidR="008872FC">
              <w:rPr>
                <w:rFonts w:ascii="Arial" w:hAnsi="Arial" w:cs="Arial"/>
              </w:rPr>
              <w:t xml:space="preserve"> and Power BI</w:t>
            </w:r>
          </w:p>
          <w:p w14:paraId="0FE60940" w14:textId="77777777" w:rsidR="00D338C1" w:rsidRDefault="000F6242" w:rsidP="005E0139">
            <w:pPr>
              <w:numPr>
                <w:ilvl w:val="0"/>
                <w:numId w:val="3"/>
              </w:numPr>
              <w:rPr>
                <w:rFonts w:ascii="Arial" w:hAnsi="Arial" w:cs="Arial"/>
                <w:iCs/>
              </w:rPr>
            </w:pPr>
            <w:r>
              <w:rPr>
                <w:rFonts w:ascii="Arial" w:hAnsi="Arial" w:cs="Arial"/>
                <w:iCs/>
              </w:rPr>
              <w:t>Knowledge and experience of using an email system effectively e.g. Outlook, Lotus Notes.</w:t>
            </w:r>
          </w:p>
          <w:p w14:paraId="06FD8C6F" w14:textId="77777777" w:rsidR="00D338C1" w:rsidRPr="00850AE2" w:rsidRDefault="00D338C1" w:rsidP="005E0139">
            <w:pPr>
              <w:numPr>
                <w:ilvl w:val="0"/>
                <w:numId w:val="3"/>
              </w:numPr>
              <w:autoSpaceDE w:val="0"/>
              <w:autoSpaceDN w:val="0"/>
              <w:jc w:val="both"/>
              <w:rPr>
                <w:rFonts w:ascii="Arial" w:hAnsi="Arial" w:cs="Arial"/>
                <w:lang w:val="ga-IE"/>
              </w:rPr>
            </w:pPr>
            <w:r w:rsidRPr="00850AE2">
              <w:rPr>
                <w:rFonts w:ascii="Arial" w:hAnsi="Arial" w:cs="Arial"/>
              </w:rPr>
              <w:t xml:space="preserve">An awareness of the HSE’s Digital Health Strategic Implementation Roadmap, Digital for Care 2030 and of </w:t>
            </w:r>
            <w:proofErr w:type="spellStart"/>
            <w:r w:rsidRPr="00850AE2">
              <w:rPr>
                <w:rFonts w:ascii="Arial" w:hAnsi="Arial" w:cs="Arial"/>
              </w:rPr>
              <w:t>Slaintecare</w:t>
            </w:r>
            <w:proofErr w:type="spellEnd"/>
            <w:r w:rsidRPr="00850AE2">
              <w:rPr>
                <w:rFonts w:ascii="Arial" w:hAnsi="Arial" w:cs="Arial"/>
              </w:rPr>
              <w:t xml:space="preserve"> </w:t>
            </w:r>
          </w:p>
          <w:p w14:paraId="4DC9CBA2" w14:textId="0F249CDA" w:rsidR="008626F6" w:rsidRPr="00D338C1" w:rsidRDefault="008626F6" w:rsidP="00D338C1">
            <w:pPr>
              <w:rPr>
                <w:rFonts w:ascii="Arial" w:hAnsi="Arial" w:cs="Arial"/>
                <w:iCs/>
              </w:rPr>
            </w:pPr>
          </w:p>
          <w:p w14:paraId="0110A4C3" w14:textId="77777777" w:rsidR="000F6242" w:rsidRPr="00BB5858" w:rsidRDefault="000F6242" w:rsidP="000F6242">
            <w:pPr>
              <w:jc w:val="both"/>
              <w:rPr>
                <w:rFonts w:ascii="Arial" w:hAnsi="Arial" w:cs="Arial"/>
                <w:b/>
                <w:iCs/>
              </w:rPr>
            </w:pPr>
            <w:r w:rsidRPr="00BB5858">
              <w:rPr>
                <w:rFonts w:ascii="Arial" w:hAnsi="Arial" w:cs="Arial"/>
                <w:b/>
                <w:iCs/>
              </w:rPr>
              <w:t>Leadership,  Teamwork Skills and Managing Change</w:t>
            </w:r>
          </w:p>
          <w:p w14:paraId="768D7DD7" w14:textId="77777777" w:rsidR="000F6242" w:rsidRPr="00BB5858" w:rsidRDefault="000F6242" w:rsidP="000F6242">
            <w:pPr>
              <w:jc w:val="both"/>
              <w:rPr>
                <w:rFonts w:ascii="Arial" w:hAnsi="Arial" w:cs="Arial"/>
                <w:b/>
                <w:iCs/>
              </w:rPr>
            </w:pPr>
            <w:r w:rsidRPr="00BB5858">
              <w:rPr>
                <w:rFonts w:ascii="Arial" w:hAnsi="Arial" w:cs="Arial"/>
                <w:b/>
                <w:iCs/>
              </w:rPr>
              <w:t>Demonstrates:</w:t>
            </w:r>
          </w:p>
          <w:p w14:paraId="7D057EB1" w14:textId="5224078B" w:rsidR="000F6242" w:rsidRPr="00304AE8" w:rsidRDefault="000F6242" w:rsidP="005E0139">
            <w:pPr>
              <w:numPr>
                <w:ilvl w:val="0"/>
                <w:numId w:val="3"/>
              </w:numPr>
              <w:jc w:val="both"/>
              <w:rPr>
                <w:rFonts w:ascii="Arial" w:hAnsi="Arial" w:cs="Arial"/>
                <w:b/>
                <w:u w:val="single"/>
              </w:rPr>
            </w:pPr>
            <w:r w:rsidRPr="00BB5858">
              <w:rPr>
                <w:rFonts w:ascii="Arial" w:hAnsi="Arial" w:cs="Arial"/>
                <w:iCs/>
              </w:rPr>
              <w:t>Capacity for management responsibility and demonstration of initiative</w:t>
            </w:r>
          </w:p>
          <w:p w14:paraId="56DA3A72" w14:textId="77777777" w:rsidR="000F6242" w:rsidRPr="00BB5858" w:rsidRDefault="000F6242" w:rsidP="005E0139">
            <w:pPr>
              <w:numPr>
                <w:ilvl w:val="0"/>
                <w:numId w:val="3"/>
              </w:numPr>
              <w:jc w:val="both"/>
              <w:rPr>
                <w:rFonts w:ascii="Arial" w:hAnsi="Arial" w:cs="Arial"/>
              </w:rPr>
            </w:pPr>
            <w:r w:rsidRPr="00BB5858">
              <w:rPr>
                <w:rFonts w:ascii="Arial" w:hAnsi="Arial" w:cs="Arial"/>
                <w:iCs/>
              </w:rPr>
              <w:t>Leadership skills and the c</w:t>
            </w:r>
            <w:r w:rsidRPr="00BB5858">
              <w:rPr>
                <w:rFonts w:ascii="Arial" w:hAnsi="Arial" w:cs="Arial"/>
              </w:rPr>
              <w:t>apacity to inspire teams to the confident delivery of excellent services</w:t>
            </w:r>
          </w:p>
          <w:p w14:paraId="0D0101DB" w14:textId="77777777" w:rsidR="000F6242" w:rsidRPr="00BB5858" w:rsidRDefault="000F6242" w:rsidP="005E0139">
            <w:pPr>
              <w:numPr>
                <w:ilvl w:val="0"/>
                <w:numId w:val="3"/>
              </w:numPr>
              <w:jc w:val="both"/>
              <w:rPr>
                <w:rFonts w:ascii="Arial" w:hAnsi="Arial" w:cs="Arial"/>
                <w:iCs/>
              </w:rPr>
            </w:pPr>
            <w:r w:rsidRPr="00BB5858">
              <w:rPr>
                <w:rFonts w:ascii="Arial" w:hAnsi="Arial" w:cs="Arial"/>
                <w:iCs/>
              </w:rPr>
              <w:t>Ability to support</w:t>
            </w:r>
            <w:r>
              <w:rPr>
                <w:rFonts w:ascii="Arial" w:hAnsi="Arial" w:cs="Arial"/>
                <w:iCs/>
              </w:rPr>
              <w:t>,</w:t>
            </w:r>
            <w:r w:rsidRPr="00BB5858">
              <w:rPr>
                <w:rFonts w:ascii="Arial" w:hAnsi="Arial" w:cs="Arial"/>
                <w:iCs/>
              </w:rPr>
              <w:t xml:space="preserve"> supervise</w:t>
            </w:r>
            <w:r>
              <w:rPr>
                <w:rFonts w:ascii="Arial" w:hAnsi="Arial" w:cs="Arial"/>
                <w:iCs/>
              </w:rPr>
              <w:t>,</w:t>
            </w:r>
            <w:r w:rsidRPr="00BB5858">
              <w:rPr>
                <w:rFonts w:ascii="Arial" w:hAnsi="Arial" w:cs="Arial"/>
                <w:iCs/>
              </w:rPr>
              <w:t xml:space="preserve"> develop and empower staff in changing work practices in a challenging environment within existing resources</w:t>
            </w:r>
          </w:p>
          <w:p w14:paraId="7AB0EB3F" w14:textId="77777777" w:rsidR="000F6242" w:rsidRPr="00BB5858" w:rsidRDefault="000F6242" w:rsidP="005E0139">
            <w:pPr>
              <w:numPr>
                <w:ilvl w:val="0"/>
                <w:numId w:val="3"/>
              </w:numPr>
              <w:jc w:val="both"/>
              <w:rPr>
                <w:rFonts w:ascii="Arial" w:hAnsi="Arial" w:cs="Arial"/>
                <w:iCs/>
              </w:rPr>
            </w:pPr>
            <w:r w:rsidRPr="00BB5858">
              <w:rPr>
                <w:rFonts w:ascii="Arial" w:hAnsi="Arial" w:cs="Arial"/>
                <w:iCs/>
              </w:rPr>
              <w:t>An ability to effectively lead groups or projects to successful outcomes.</w:t>
            </w:r>
          </w:p>
          <w:p w14:paraId="703DD508" w14:textId="77777777" w:rsidR="000F6242" w:rsidRPr="00BB5858" w:rsidRDefault="000F6242" w:rsidP="005E0139">
            <w:pPr>
              <w:numPr>
                <w:ilvl w:val="0"/>
                <w:numId w:val="3"/>
              </w:numPr>
              <w:jc w:val="both"/>
              <w:rPr>
                <w:rFonts w:ascii="Arial" w:hAnsi="Arial" w:cs="Arial"/>
                <w:iCs/>
              </w:rPr>
            </w:pPr>
            <w:r w:rsidRPr="00BB5858">
              <w:rPr>
                <w:rFonts w:ascii="Arial" w:hAnsi="Arial" w:cs="Arial"/>
                <w:iCs/>
              </w:rPr>
              <w:t>Initiative in proactively identifying inefficiencies and implementing solutions</w:t>
            </w:r>
          </w:p>
          <w:p w14:paraId="0F228B92" w14:textId="77777777" w:rsidR="000F6242" w:rsidRPr="00BB5858" w:rsidRDefault="000F6242" w:rsidP="005E0139">
            <w:pPr>
              <w:numPr>
                <w:ilvl w:val="0"/>
                <w:numId w:val="3"/>
              </w:numPr>
              <w:jc w:val="both"/>
              <w:rPr>
                <w:rFonts w:ascii="Arial" w:hAnsi="Arial" w:cs="Arial"/>
                <w:iCs/>
              </w:rPr>
            </w:pPr>
            <w:r w:rsidRPr="00BB5858">
              <w:rPr>
                <w:rFonts w:ascii="Arial" w:hAnsi="Arial" w:cs="Arial"/>
                <w:iCs/>
              </w:rPr>
              <w:t>The capacity to encourage others to embrace the change agenda</w:t>
            </w:r>
          </w:p>
          <w:p w14:paraId="3B5116AA" w14:textId="77777777" w:rsidR="000F6242" w:rsidRPr="00BB5858" w:rsidRDefault="000F6242" w:rsidP="000F6242">
            <w:pPr>
              <w:jc w:val="both"/>
              <w:rPr>
                <w:rFonts w:ascii="Arial" w:hAnsi="Arial" w:cs="Arial"/>
                <w:iCs/>
              </w:rPr>
            </w:pPr>
          </w:p>
          <w:p w14:paraId="30DF3B32" w14:textId="77777777" w:rsidR="000F6242" w:rsidRPr="00BB5858" w:rsidRDefault="000F6242" w:rsidP="000F6242">
            <w:pPr>
              <w:rPr>
                <w:rFonts w:ascii="Arial" w:hAnsi="Arial" w:cs="Arial"/>
                <w:b/>
              </w:rPr>
            </w:pPr>
            <w:r w:rsidRPr="00BB5858">
              <w:rPr>
                <w:rFonts w:ascii="Arial" w:hAnsi="Arial" w:cs="Arial"/>
                <w:b/>
              </w:rPr>
              <w:t xml:space="preserve">Operational Excellence - Managing &amp; Delivering Results </w:t>
            </w:r>
          </w:p>
          <w:p w14:paraId="7EEEB2EB" w14:textId="77777777" w:rsidR="000F6242" w:rsidRPr="00BB5858" w:rsidRDefault="000F6242" w:rsidP="000F6242">
            <w:pPr>
              <w:rPr>
                <w:rFonts w:ascii="Arial" w:hAnsi="Arial" w:cs="Arial"/>
                <w:b/>
              </w:rPr>
            </w:pPr>
            <w:r w:rsidRPr="00BB5858">
              <w:rPr>
                <w:rFonts w:ascii="Arial" w:hAnsi="Arial" w:cs="Arial"/>
                <w:b/>
              </w:rPr>
              <w:t>Demonstrates:</w:t>
            </w:r>
          </w:p>
          <w:p w14:paraId="2652E5B2" w14:textId="77777777" w:rsidR="000F6242" w:rsidRPr="00BB5858" w:rsidRDefault="000F6242" w:rsidP="005E0139">
            <w:pPr>
              <w:numPr>
                <w:ilvl w:val="0"/>
                <w:numId w:val="3"/>
              </w:numPr>
              <w:jc w:val="both"/>
              <w:rPr>
                <w:rFonts w:ascii="Arial" w:hAnsi="Arial" w:cs="Arial"/>
                <w:bCs/>
              </w:rPr>
            </w:pPr>
            <w:r w:rsidRPr="00BB5858">
              <w:rPr>
                <w:rFonts w:ascii="Arial" w:hAnsi="Arial" w:cs="Arial"/>
                <w:bCs/>
              </w:rPr>
              <w:t>Ability to plan and organise own work and that of others, delegating appropriately within resources available</w:t>
            </w:r>
          </w:p>
          <w:p w14:paraId="5542AF1C" w14:textId="77777777" w:rsidR="000F6242" w:rsidRPr="00BB5858" w:rsidRDefault="000F6242" w:rsidP="005E0139">
            <w:pPr>
              <w:numPr>
                <w:ilvl w:val="0"/>
                <w:numId w:val="3"/>
              </w:numPr>
              <w:ind w:right="-187"/>
              <w:jc w:val="both"/>
              <w:rPr>
                <w:rFonts w:ascii="Arial" w:hAnsi="Arial" w:cs="Arial"/>
                <w:bCs/>
              </w:rPr>
            </w:pPr>
            <w:r w:rsidRPr="00BB5858">
              <w:rPr>
                <w:rFonts w:ascii="Arial" w:hAnsi="Arial" w:cs="Arial"/>
                <w:bCs/>
              </w:rPr>
              <w:t>Ability to plan and manage resources in a changing environment</w:t>
            </w:r>
          </w:p>
          <w:p w14:paraId="7A44B004" w14:textId="77777777" w:rsidR="000F6242" w:rsidRPr="00BB5858" w:rsidRDefault="000F6242" w:rsidP="005E0139">
            <w:pPr>
              <w:numPr>
                <w:ilvl w:val="0"/>
                <w:numId w:val="3"/>
              </w:numPr>
              <w:jc w:val="both"/>
              <w:rPr>
                <w:rFonts w:ascii="Arial" w:hAnsi="Arial" w:cs="Arial"/>
              </w:rPr>
            </w:pPr>
            <w:r w:rsidRPr="00BB5858">
              <w:rPr>
                <w:rFonts w:ascii="Arial" w:hAnsi="Arial" w:cs="Arial"/>
              </w:rPr>
              <w:lastRenderedPageBreak/>
              <w:t>The ability to improve efficiency within the working environment and the ability to evolve and adapt to a rapid</w:t>
            </w:r>
            <w:r>
              <w:rPr>
                <w:rFonts w:ascii="Arial" w:hAnsi="Arial" w:cs="Arial"/>
              </w:rPr>
              <w:t>ly</w:t>
            </w:r>
            <w:r w:rsidRPr="00BB5858">
              <w:rPr>
                <w:rFonts w:ascii="Arial" w:hAnsi="Arial" w:cs="Arial"/>
              </w:rPr>
              <w:t xml:space="preserve"> changing environment</w:t>
            </w:r>
          </w:p>
          <w:p w14:paraId="38218A68" w14:textId="77777777" w:rsidR="000F6242" w:rsidRPr="00BB5858" w:rsidRDefault="000F6242" w:rsidP="005E0139">
            <w:pPr>
              <w:numPr>
                <w:ilvl w:val="0"/>
                <w:numId w:val="3"/>
              </w:numPr>
              <w:jc w:val="both"/>
              <w:rPr>
                <w:rFonts w:ascii="Arial" w:hAnsi="Arial" w:cs="Arial"/>
              </w:rPr>
            </w:pPr>
            <w:r w:rsidRPr="00BB5858">
              <w:rPr>
                <w:rFonts w:ascii="Arial" w:hAnsi="Arial" w:cs="Arial"/>
              </w:rPr>
              <w:t>The ability to work to tight deadlines and operate effectively with multiple competing priorities</w:t>
            </w:r>
          </w:p>
          <w:p w14:paraId="79C7827B" w14:textId="77777777" w:rsidR="000F6242" w:rsidRPr="006A544A" w:rsidRDefault="000F6242" w:rsidP="005E0139">
            <w:pPr>
              <w:numPr>
                <w:ilvl w:val="0"/>
                <w:numId w:val="3"/>
              </w:numPr>
              <w:jc w:val="both"/>
              <w:rPr>
                <w:rFonts w:ascii="Arial" w:hAnsi="Arial" w:cs="Arial"/>
              </w:rPr>
            </w:pPr>
            <w:r w:rsidRPr="00BB5858">
              <w:rPr>
                <w:rFonts w:ascii="Arial" w:hAnsi="Arial" w:cs="Arial"/>
              </w:rPr>
              <w:t xml:space="preserve">A capacity to operate successfully in a challenging operational environment while </w:t>
            </w:r>
            <w:r w:rsidRPr="006A544A">
              <w:rPr>
                <w:rFonts w:ascii="Arial" w:hAnsi="Arial" w:cs="Arial"/>
              </w:rPr>
              <w:t>adhering to quality standards</w:t>
            </w:r>
          </w:p>
          <w:p w14:paraId="75E5AC8E" w14:textId="77777777" w:rsidR="000F6242" w:rsidRPr="006A544A" w:rsidRDefault="000F6242" w:rsidP="005E0139">
            <w:pPr>
              <w:numPr>
                <w:ilvl w:val="0"/>
                <w:numId w:val="3"/>
              </w:numPr>
              <w:jc w:val="both"/>
              <w:rPr>
                <w:rFonts w:ascii="Arial" w:hAnsi="Arial" w:cs="Arial"/>
              </w:rPr>
            </w:pPr>
            <w:r w:rsidRPr="006A544A">
              <w:rPr>
                <w:rFonts w:ascii="Arial" w:hAnsi="Arial" w:cs="Arial"/>
              </w:rPr>
              <w:t>Ability to seek and seize opportunities beneficial to achieving organisation goals and strives to improve service delivery</w:t>
            </w:r>
          </w:p>
          <w:p w14:paraId="0719B7CE" w14:textId="77777777" w:rsidR="000F6242" w:rsidRPr="006A544A" w:rsidRDefault="000F6242" w:rsidP="005E0139">
            <w:pPr>
              <w:numPr>
                <w:ilvl w:val="0"/>
                <w:numId w:val="3"/>
              </w:numPr>
              <w:jc w:val="both"/>
              <w:rPr>
                <w:rFonts w:ascii="Arial" w:hAnsi="Arial" w:cs="Arial"/>
              </w:rPr>
            </w:pPr>
            <w:r w:rsidRPr="006A544A">
              <w:rPr>
                <w:rFonts w:ascii="Arial" w:hAnsi="Arial" w:cs="Arial"/>
              </w:rPr>
              <w:t>Adequately identifies, manages and reports on risk within area of responsibility</w:t>
            </w:r>
          </w:p>
          <w:p w14:paraId="00AD02D3" w14:textId="77777777" w:rsidR="000F6242" w:rsidRPr="00BB5858" w:rsidRDefault="000F6242" w:rsidP="000F6242">
            <w:pPr>
              <w:ind w:left="720"/>
              <w:jc w:val="both"/>
              <w:rPr>
                <w:rFonts w:ascii="Arial" w:hAnsi="Arial" w:cs="Arial"/>
              </w:rPr>
            </w:pPr>
          </w:p>
          <w:p w14:paraId="085219D8" w14:textId="77777777" w:rsidR="000F6242" w:rsidRPr="00BB5858" w:rsidRDefault="000F6242" w:rsidP="000F6242">
            <w:pPr>
              <w:rPr>
                <w:rFonts w:ascii="Arial" w:hAnsi="Arial" w:cs="Arial"/>
                <w:b/>
              </w:rPr>
            </w:pPr>
            <w:r w:rsidRPr="00BB5858">
              <w:rPr>
                <w:rFonts w:ascii="Arial" w:hAnsi="Arial" w:cs="Arial"/>
                <w:b/>
              </w:rPr>
              <w:t>Critical Analysis &amp; Decision Making</w:t>
            </w:r>
          </w:p>
          <w:p w14:paraId="50B627FE" w14:textId="77777777" w:rsidR="000F6242" w:rsidRPr="00BB5858" w:rsidRDefault="000F6242" w:rsidP="000F6242">
            <w:pPr>
              <w:rPr>
                <w:rFonts w:ascii="Arial" w:hAnsi="Arial" w:cs="Arial"/>
                <w:b/>
              </w:rPr>
            </w:pPr>
            <w:r w:rsidRPr="00BB5858">
              <w:rPr>
                <w:rFonts w:ascii="Arial" w:hAnsi="Arial" w:cs="Arial"/>
                <w:b/>
              </w:rPr>
              <w:t>Demonstrates:</w:t>
            </w:r>
          </w:p>
          <w:p w14:paraId="77292D46" w14:textId="77777777" w:rsidR="000F6242" w:rsidRPr="00BB5858" w:rsidRDefault="000F6242" w:rsidP="005E0139">
            <w:pPr>
              <w:numPr>
                <w:ilvl w:val="0"/>
                <w:numId w:val="3"/>
              </w:numPr>
              <w:jc w:val="both"/>
              <w:rPr>
                <w:rFonts w:ascii="Arial" w:hAnsi="Arial" w:cs="Arial"/>
              </w:rPr>
            </w:pPr>
            <w:r w:rsidRPr="00BB5858">
              <w:rPr>
                <w:rFonts w:ascii="Arial" w:hAnsi="Arial" w:cs="Arial"/>
              </w:rPr>
              <w:t>Effective problem solving skills, including the ability to anticipate problems and recognise when to involve other parties at the appropriate time and level</w:t>
            </w:r>
          </w:p>
          <w:p w14:paraId="01BAD177" w14:textId="77777777" w:rsidR="000F6242" w:rsidRPr="00BB5858" w:rsidRDefault="000F6242" w:rsidP="005E0139">
            <w:pPr>
              <w:numPr>
                <w:ilvl w:val="0"/>
                <w:numId w:val="3"/>
              </w:numPr>
              <w:jc w:val="both"/>
              <w:rPr>
                <w:rFonts w:ascii="Arial" w:hAnsi="Arial" w:cs="Arial"/>
              </w:rPr>
            </w:pPr>
            <w:r w:rsidRPr="00BB5858">
              <w:rPr>
                <w:rFonts w:ascii="Arial" w:hAnsi="Arial" w:cs="Arial"/>
              </w:rPr>
              <w:t>The ability to rapidly assimilate and analyse complex information, considering the impact of decisions before taking action and anticipating challenges</w:t>
            </w:r>
          </w:p>
          <w:p w14:paraId="77027F98" w14:textId="77777777" w:rsidR="000F6242" w:rsidRPr="00BB5858" w:rsidRDefault="000F6242" w:rsidP="005E0139">
            <w:pPr>
              <w:numPr>
                <w:ilvl w:val="0"/>
                <w:numId w:val="3"/>
              </w:numPr>
              <w:jc w:val="both"/>
              <w:rPr>
                <w:rFonts w:ascii="Arial" w:hAnsi="Arial" w:cs="Arial"/>
              </w:rPr>
            </w:pPr>
            <w:r w:rsidRPr="00BB5858">
              <w:rPr>
                <w:rFonts w:ascii="Arial" w:hAnsi="Arial" w:cs="Arial"/>
              </w:rPr>
              <w:t>Makes evidence based timely decisions</w:t>
            </w:r>
          </w:p>
          <w:p w14:paraId="35E5E15C" w14:textId="77777777" w:rsidR="000F6242" w:rsidRDefault="000F6242" w:rsidP="005E0139">
            <w:pPr>
              <w:numPr>
                <w:ilvl w:val="0"/>
                <w:numId w:val="3"/>
              </w:numPr>
              <w:jc w:val="both"/>
              <w:rPr>
                <w:rFonts w:ascii="Arial" w:hAnsi="Arial" w:cs="Arial"/>
                <w:color w:val="000000"/>
              </w:rPr>
            </w:pPr>
            <w:r w:rsidRPr="00BB5858">
              <w:rPr>
                <w:rFonts w:ascii="Arial" w:hAnsi="Arial" w:cs="Arial"/>
                <w:color w:val="000000"/>
              </w:rPr>
              <w:t>A capacity to develop new proposals and put forward solutions to address problems in a timely manner.</w:t>
            </w:r>
          </w:p>
          <w:p w14:paraId="02799D98" w14:textId="186996E5" w:rsidR="00CD1AD2" w:rsidRPr="00CD1AD2" w:rsidRDefault="00CD1AD2" w:rsidP="005E0139">
            <w:pPr>
              <w:numPr>
                <w:ilvl w:val="0"/>
                <w:numId w:val="3"/>
              </w:numPr>
              <w:jc w:val="both"/>
              <w:rPr>
                <w:rFonts w:ascii="Arial" w:hAnsi="Arial" w:cs="Arial"/>
                <w:color w:val="000000"/>
              </w:rPr>
            </w:pPr>
            <w:r w:rsidRPr="00CD1AD2">
              <w:rPr>
                <w:rFonts w:ascii="Arial" w:hAnsi="Arial" w:cs="Arial"/>
              </w:rPr>
              <w:t>Ability to gather information from subject matter experts.</w:t>
            </w:r>
          </w:p>
          <w:p w14:paraId="4F0349A2" w14:textId="77777777" w:rsidR="000F6242" w:rsidRPr="00BB5858" w:rsidRDefault="000F6242" w:rsidP="000F6242">
            <w:pPr>
              <w:jc w:val="both"/>
              <w:rPr>
                <w:rFonts w:ascii="Arial" w:hAnsi="Arial" w:cs="Arial"/>
                <w:b/>
                <w:iCs/>
              </w:rPr>
            </w:pPr>
          </w:p>
          <w:p w14:paraId="4C2CA311" w14:textId="77777777" w:rsidR="000F6242" w:rsidRPr="00BB5858" w:rsidRDefault="000F6242" w:rsidP="000F6242">
            <w:pPr>
              <w:rPr>
                <w:rFonts w:ascii="Arial" w:hAnsi="Arial" w:cs="Arial"/>
                <w:b/>
              </w:rPr>
            </w:pPr>
            <w:r w:rsidRPr="00BB5858">
              <w:rPr>
                <w:rFonts w:ascii="Arial" w:hAnsi="Arial" w:cs="Arial"/>
                <w:b/>
              </w:rPr>
              <w:t>Communication &amp; Interpersonal Skills</w:t>
            </w:r>
          </w:p>
          <w:p w14:paraId="6778AD7F" w14:textId="77777777" w:rsidR="000F6242" w:rsidRPr="00BB5858" w:rsidRDefault="000F6242" w:rsidP="000F6242">
            <w:pPr>
              <w:rPr>
                <w:rFonts w:ascii="Arial" w:hAnsi="Arial" w:cs="Arial"/>
                <w:b/>
              </w:rPr>
            </w:pPr>
            <w:r w:rsidRPr="00BB5858">
              <w:rPr>
                <w:rFonts w:ascii="Arial" w:hAnsi="Arial" w:cs="Arial"/>
                <w:b/>
              </w:rPr>
              <w:t>Demonstrates:</w:t>
            </w:r>
          </w:p>
          <w:p w14:paraId="1BA4D7AD" w14:textId="77777777" w:rsidR="000F6242" w:rsidRPr="00BB5858" w:rsidRDefault="000F6242" w:rsidP="005E0139">
            <w:pPr>
              <w:numPr>
                <w:ilvl w:val="0"/>
                <w:numId w:val="3"/>
              </w:numPr>
              <w:jc w:val="both"/>
              <w:rPr>
                <w:rFonts w:ascii="Arial" w:hAnsi="Arial" w:cs="Arial"/>
              </w:rPr>
            </w:pPr>
            <w:r w:rsidRPr="00BB5858">
              <w:rPr>
                <w:rFonts w:ascii="Arial" w:hAnsi="Arial" w:cs="Arial"/>
              </w:rPr>
              <w:t>Excellent interpersonal and communications skills to facilitate work with a wide range of individuals and groups</w:t>
            </w:r>
          </w:p>
          <w:p w14:paraId="1DF2C8F6" w14:textId="77777777" w:rsidR="000F6242" w:rsidRPr="00BB5858" w:rsidRDefault="000F6242" w:rsidP="005E0139">
            <w:pPr>
              <w:numPr>
                <w:ilvl w:val="0"/>
                <w:numId w:val="3"/>
              </w:numPr>
              <w:jc w:val="both"/>
              <w:rPr>
                <w:rFonts w:ascii="Arial" w:hAnsi="Arial" w:cs="Arial"/>
              </w:rPr>
            </w:pPr>
            <w:r w:rsidRPr="00BB5858">
              <w:rPr>
                <w:rFonts w:ascii="Arial" w:hAnsi="Arial" w:cs="Arial"/>
              </w:rPr>
              <w:t>Excellent oral and written communication skills including the ability to present information in a confident, logical and convincing manner</w:t>
            </w:r>
          </w:p>
          <w:p w14:paraId="0614594A" w14:textId="77777777" w:rsidR="000F6242" w:rsidRPr="00BB5858" w:rsidRDefault="000F6242" w:rsidP="005E0139">
            <w:pPr>
              <w:numPr>
                <w:ilvl w:val="0"/>
                <w:numId w:val="3"/>
              </w:numPr>
              <w:jc w:val="both"/>
              <w:rPr>
                <w:rFonts w:ascii="Arial" w:hAnsi="Arial" w:cs="Arial"/>
              </w:rPr>
            </w:pPr>
            <w:r w:rsidRPr="00BB5858">
              <w:rPr>
                <w:rFonts w:ascii="Arial" w:hAnsi="Arial" w:cs="Arial"/>
              </w:rPr>
              <w:t xml:space="preserve">A capacity to influence and negotiate ensuring delivery on stretched objectives </w:t>
            </w:r>
          </w:p>
          <w:p w14:paraId="55B23024" w14:textId="77777777" w:rsidR="000F6242" w:rsidRDefault="000F6242" w:rsidP="005E0139">
            <w:pPr>
              <w:numPr>
                <w:ilvl w:val="0"/>
                <w:numId w:val="3"/>
              </w:numPr>
              <w:jc w:val="both"/>
              <w:rPr>
                <w:rFonts w:ascii="Arial" w:hAnsi="Arial" w:cs="Arial"/>
              </w:rPr>
            </w:pPr>
            <w:r w:rsidRPr="00BB5858">
              <w:rPr>
                <w:rFonts w:ascii="Arial" w:hAnsi="Arial" w:cs="Arial"/>
              </w:rPr>
              <w:t xml:space="preserve">The ability to interact in a professional manner with </w:t>
            </w:r>
            <w:r>
              <w:rPr>
                <w:rFonts w:ascii="Arial" w:hAnsi="Arial" w:cs="Arial"/>
              </w:rPr>
              <w:t>h</w:t>
            </w:r>
            <w:r w:rsidRPr="00BB5858">
              <w:rPr>
                <w:rFonts w:ascii="Arial" w:hAnsi="Arial" w:cs="Arial"/>
              </w:rPr>
              <w:t>ealth staff and other key stakeholders</w:t>
            </w:r>
          </w:p>
          <w:p w14:paraId="60E13978" w14:textId="3B66A58F" w:rsidR="00F145D3" w:rsidRPr="00F145D3" w:rsidRDefault="00F145D3" w:rsidP="005E0139">
            <w:pPr>
              <w:numPr>
                <w:ilvl w:val="0"/>
                <w:numId w:val="3"/>
              </w:numPr>
              <w:jc w:val="both"/>
              <w:rPr>
                <w:rFonts w:ascii="Arial" w:hAnsi="Arial" w:cs="Arial"/>
              </w:rPr>
            </w:pPr>
            <w:r w:rsidRPr="00F145D3">
              <w:rPr>
                <w:rFonts w:ascii="Arial" w:hAnsi="Arial" w:cs="Arial"/>
              </w:rPr>
              <w:t>Excellent written, verbal communication and collaboration skills</w:t>
            </w:r>
          </w:p>
          <w:p w14:paraId="2FEDC120" w14:textId="77777777" w:rsidR="000F6242" w:rsidRPr="00BB5858" w:rsidRDefault="000F6242" w:rsidP="000F6242">
            <w:pPr>
              <w:ind w:left="720"/>
              <w:jc w:val="both"/>
              <w:rPr>
                <w:rFonts w:ascii="Arial" w:hAnsi="Arial" w:cs="Arial"/>
              </w:rPr>
            </w:pPr>
          </w:p>
          <w:p w14:paraId="4F16BF9E" w14:textId="77777777" w:rsidR="000F6242" w:rsidRPr="00BB5858" w:rsidRDefault="000F6242" w:rsidP="000F6242">
            <w:pPr>
              <w:rPr>
                <w:rFonts w:ascii="Arial" w:hAnsi="Arial" w:cs="Arial"/>
                <w:b/>
              </w:rPr>
            </w:pPr>
            <w:r w:rsidRPr="00BB5858">
              <w:rPr>
                <w:rFonts w:ascii="Arial" w:hAnsi="Arial" w:cs="Arial"/>
                <w:b/>
              </w:rPr>
              <w:t>Commitment to a Quality Service</w:t>
            </w:r>
          </w:p>
          <w:p w14:paraId="36C1E5D1" w14:textId="77777777" w:rsidR="000F6242" w:rsidRPr="00BB5858" w:rsidRDefault="000F6242" w:rsidP="000F6242">
            <w:pPr>
              <w:rPr>
                <w:rFonts w:ascii="Arial" w:hAnsi="Arial" w:cs="Arial"/>
                <w:b/>
              </w:rPr>
            </w:pPr>
            <w:r w:rsidRPr="00BB5858">
              <w:rPr>
                <w:rFonts w:ascii="Arial" w:hAnsi="Arial" w:cs="Arial"/>
                <w:b/>
              </w:rPr>
              <w:t>Demonstrates:</w:t>
            </w:r>
          </w:p>
          <w:p w14:paraId="479A5F76" w14:textId="77777777" w:rsidR="000F6242" w:rsidRPr="00BB5858" w:rsidRDefault="000F6242" w:rsidP="005E0139">
            <w:pPr>
              <w:numPr>
                <w:ilvl w:val="0"/>
                <w:numId w:val="3"/>
              </w:numPr>
              <w:rPr>
                <w:rFonts w:ascii="Arial" w:hAnsi="Arial" w:cs="Arial"/>
              </w:rPr>
            </w:pPr>
            <w:r w:rsidRPr="00BB5858">
              <w:rPr>
                <w:rFonts w:ascii="Arial" w:hAnsi="Arial" w:cs="Arial"/>
              </w:rPr>
              <w:t>Evidence of interest and passion in engaging with and delivering on better outcomes for service users</w:t>
            </w:r>
          </w:p>
          <w:p w14:paraId="084D1839" w14:textId="77777777" w:rsidR="000F6242" w:rsidRPr="00BB5858" w:rsidRDefault="000F6242" w:rsidP="005E0139">
            <w:pPr>
              <w:numPr>
                <w:ilvl w:val="0"/>
                <w:numId w:val="3"/>
              </w:numPr>
              <w:rPr>
                <w:rFonts w:ascii="Arial" w:hAnsi="Arial" w:cs="Arial"/>
              </w:rPr>
            </w:pPr>
            <w:r w:rsidRPr="00BB5858">
              <w:rPr>
                <w:rFonts w:ascii="Arial" w:hAnsi="Arial" w:cs="Arial"/>
              </w:rPr>
              <w:t>An ability to cope with competing demands without a diminution of performance</w:t>
            </w:r>
          </w:p>
          <w:p w14:paraId="10A6FAD5" w14:textId="77777777" w:rsidR="000F6242" w:rsidRPr="00BB5858" w:rsidRDefault="000F6242" w:rsidP="005E0139">
            <w:pPr>
              <w:numPr>
                <w:ilvl w:val="0"/>
                <w:numId w:val="3"/>
              </w:numPr>
              <w:jc w:val="both"/>
              <w:rPr>
                <w:rFonts w:ascii="Arial" w:hAnsi="Arial" w:cs="Arial"/>
                <w:iCs/>
              </w:rPr>
            </w:pPr>
            <w:r w:rsidRPr="00BB5858">
              <w:rPr>
                <w:rFonts w:ascii="Arial" w:hAnsi="Arial" w:cs="Arial"/>
                <w:bCs/>
              </w:rPr>
              <w:t>Demonstrably identifies with and is committed to the core values of the HSE and places a high emphasis on achieving standards of excellence</w:t>
            </w:r>
          </w:p>
          <w:p w14:paraId="49E08C15" w14:textId="10A47C3B" w:rsidR="000F6242" w:rsidRPr="00AC0D37" w:rsidRDefault="000F6242" w:rsidP="000F6242">
            <w:pPr>
              <w:pStyle w:val="ListParagraph"/>
              <w:ind w:left="360"/>
              <w:rPr>
                <w:rFonts w:ascii="Arial" w:hAnsi="Arial" w:cs="Arial"/>
                <w:color w:val="000099"/>
                <w:lang w:val="en-IE" w:eastAsia="en-US"/>
              </w:rPr>
            </w:pPr>
          </w:p>
        </w:tc>
      </w:tr>
      <w:tr w:rsidR="000F6242" w:rsidRPr="00E766A5" w14:paraId="5E008459" w14:textId="77777777" w:rsidTr="00F6254C">
        <w:tc>
          <w:tcPr>
            <w:tcW w:w="2364" w:type="dxa"/>
          </w:tcPr>
          <w:p w14:paraId="0AA0B138" w14:textId="77777777" w:rsidR="000F6242" w:rsidRPr="00F6254C" w:rsidRDefault="000F6242" w:rsidP="000F6242">
            <w:pPr>
              <w:rPr>
                <w:rFonts w:ascii="Arial" w:hAnsi="Arial" w:cs="Arial"/>
                <w:b/>
                <w:bCs/>
              </w:rPr>
            </w:pPr>
            <w:r w:rsidRPr="00F6254C">
              <w:rPr>
                <w:rFonts w:ascii="Arial" w:hAnsi="Arial" w:cs="Arial"/>
                <w:b/>
                <w:bCs/>
              </w:rPr>
              <w:lastRenderedPageBreak/>
              <w:t>Campaign Specific Selection Process</w:t>
            </w:r>
          </w:p>
          <w:p w14:paraId="51BB73CE" w14:textId="77777777" w:rsidR="000F6242" w:rsidRPr="00F6254C" w:rsidRDefault="000F6242" w:rsidP="000F6242">
            <w:pPr>
              <w:rPr>
                <w:rFonts w:ascii="Arial" w:hAnsi="Arial" w:cs="Arial"/>
                <w:b/>
                <w:bCs/>
              </w:rPr>
            </w:pPr>
          </w:p>
          <w:p w14:paraId="1F568419" w14:textId="77777777" w:rsidR="000F6242" w:rsidRPr="00F6254C" w:rsidRDefault="000F6242" w:rsidP="000F6242">
            <w:pPr>
              <w:rPr>
                <w:rFonts w:ascii="Arial" w:hAnsi="Arial" w:cs="Arial"/>
                <w:b/>
                <w:bCs/>
              </w:rPr>
            </w:pPr>
            <w:r w:rsidRPr="00F6254C">
              <w:rPr>
                <w:rFonts w:ascii="Arial" w:hAnsi="Arial" w:cs="Arial"/>
                <w:b/>
                <w:bCs/>
              </w:rPr>
              <w:t>Ranking/Shortlisting / Interview</w:t>
            </w:r>
          </w:p>
        </w:tc>
        <w:tc>
          <w:tcPr>
            <w:tcW w:w="8256" w:type="dxa"/>
          </w:tcPr>
          <w:p w14:paraId="551679E3" w14:textId="77777777" w:rsidR="000F6242" w:rsidRPr="00F6254C" w:rsidRDefault="000F6242" w:rsidP="000F624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0F6242" w:rsidRPr="00F6254C" w:rsidRDefault="000F6242" w:rsidP="000F6242">
            <w:pPr>
              <w:rPr>
                <w:rFonts w:ascii="Arial" w:hAnsi="Arial" w:cs="Arial"/>
              </w:rPr>
            </w:pPr>
          </w:p>
          <w:p w14:paraId="20CA5DF2" w14:textId="77777777" w:rsidR="000F6242" w:rsidRPr="00F6254C" w:rsidRDefault="000F6242" w:rsidP="000F6242">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0E82C8B6" w14:textId="77777777" w:rsidR="000F6242" w:rsidRPr="00F6254C" w:rsidRDefault="000F6242" w:rsidP="000F6242">
            <w:pPr>
              <w:rPr>
                <w:rFonts w:ascii="Arial" w:hAnsi="Arial" w:cs="Arial"/>
                <w:iCs/>
              </w:rPr>
            </w:pPr>
          </w:p>
          <w:p w14:paraId="4A5A9FA5" w14:textId="00806151" w:rsidR="000F6242" w:rsidRDefault="000F6242" w:rsidP="000F6242">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12B8FE4D" w14:textId="2C108154" w:rsidR="000F6242" w:rsidRPr="002E1335" w:rsidRDefault="000F6242" w:rsidP="000F6242">
            <w:pPr>
              <w:rPr>
                <w:rFonts w:ascii="Arial" w:hAnsi="Arial" w:cs="Arial"/>
                <w:iCs/>
                <w:highlight w:val="yellow"/>
              </w:rPr>
            </w:pPr>
          </w:p>
        </w:tc>
      </w:tr>
      <w:tr w:rsidR="000F6242"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0F6242" w:rsidRPr="009F3F3A" w:rsidRDefault="000F6242" w:rsidP="000F624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0F6242" w:rsidRPr="009F3F3A" w:rsidRDefault="000F6242" w:rsidP="000F6242">
            <w:pPr>
              <w:jc w:val="right"/>
              <w:rPr>
                <w:rFonts w:ascii="Arial" w:hAnsi="Arial" w:cs="Arial"/>
                <w:b/>
                <w:bCs/>
              </w:rPr>
            </w:pPr>
          </w:p>
        </w:tc>
        <w:tc>
          <w:tcPr>
            <w:tcW w:w="8256" w:type="dxa"/>
          </w:tcPr>
          <w:p w14:paraId="378BC044" w14:textId="77777777" w:rsidR="000F6242" w:rsidRPr="009F3F3A" w:rsidRDefault="000F6242" w:rsidP="000F6242">
            <w:pPr>
              <w:rPr>
                <w:rFonts w:ascii="Arial" w:hAnsi="Arial" w:cs="Arial"/>
                <w:iCs/>
              </w:rPr>
            </w:pPr>
            <w:r w:rsidRPr="009F3F3A">
              <w:rPr>
                <w:rFonts w:ascii="Arial" w:hAnsi="Arial" w:cs="Arial"/>
                <w:iCs/>
              </w:rPr>
              <w:t>The HSE is an equal opportunities employer.</w:t>
            </w:r>
          </w:p>
          <w:p w14:paraId="075BC7A0" w14:textId="77777777" w:rsidR="000F6242" w:rsidRPr="009F3F3A" w:rsidRDefault="000F6242" w:rsidP="000F6242">
            <w:pPr>
              <w:rPr>
                <w:rFonts w:ascii="Arial" w:hAnsi="Arial" w:cs="Arial"/>
                <w:color w:val="000000"/>
                <w:shd w:val="clear" w:color="auto" w:fill="FFFFFF"/>
              </w:rPr>
            </w:pPr>
          </w:p>
          <w:p w14:paraId="6705ED36" w14:textId="77777777" w:rsidR="000F6242" w:rsidRPr="009F3F3A" w:rsidRDefault="000F6242" w:rsidP="000F6242">
            <w:pPr>
              <w:rPr>
                <w:rFonts w:ascii="Arial" w:hAnsi="Arial" w:cs="Arial"/>
                <w:color w:val="000000"/>
                <w:shd w:val="clear" w:color="auto" w:fill="FFFFFF"/>
              </w:rPr>
            </w:pPr>
            <w:r w:rsidRPr="009F3F3A">
              <w:rPr>
                <w:rFonts w:ascii="Arial" w:hAnsi="Arial" w:cs="Arial"/>
                <w:color w:val="000000"/>
                <w:shd w:val="clear" w:color="auto" w:fill="FFFFFF"/>
              </w:rPr>
              <w:t xml:space="preserve">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w:t>
            </w:r>
            <w:r w:rsidRPr="009F3F3A">
              <w:rPr>
                <w:rFonts w:ascii="Arial" w:hAnsi="Arial" w:cs="Arial"/>
                <w:color w:val="000000"/>
                <w:shd w:val="clear" w:color="auto" w:fill="FFFFFF"/>
              </w:rPr>
              <w:lastRenderedPageBreak/>
              <w:t>different perspectives. Ultimately this will result in improved service user and employee experience. </w:t>
            </w:r>
          </w:p>
          <w:p w14:paraId="696A1146" w14:textId="77777777" w:rsidR="000F6242" w:rsidRPr="009F3F3A" w:rsidRDefault="000F6242" w:rsidP="000F6242">
            <w:pPr>
              <w:rPr>
                <w:rFonts w:ascii="Arial" w:hAnsi="Arial" w:cs="Arial"/>
                <w:color w:val="000000"/>
                <w:shd w:val="clear" w:color="auto" w:fill="FFFFFF"/>
              </w:rPr>
            </w:pPr>
          </w:p>
          <w:p w14:paraId="25259069" w14:textId="77777777" w:rsidR="000F6242" w:rsidRPr="009F3F3A" w:rsidRDefault="000F6242" w:rsidP="000F624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0F6242" w:rsidRPr="009F3F3A" w:rsidRDefault="000F6242" w:rsidP="000F6242">
            <w:pPr>
              <w:rPr>
                <w:rFonts w:ascii="Arial" w:hAnsi="Arial" w:cs="Arial"/>
                <w:color w:val="000000"/>
                <w:shd w:val="clear" w:color="auto" w:fill="FFFFFF"/>
              </w:rPr>
            </w:pPr>
          </w:p>
          <w:p w14:paraId="03FA5A57" w14:textId="77777777" w:rsidR="000F6242" w:rsidRPr="009F3F3A" w:rsidRDefault="000F6242" w:rsidP="000F624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66879CC" w14:textId="77777777" w:rsidR="000F6242" w:rsidRPr="009F3F3A" w:rsidRDefault="000F6242" w:rsidP="000F6242">
            <w:pPr>
              <w:rPr>
                <w:rFonts w:ascii="Arial" w:hAnsi="Arial" w:cs="Arial"/>
                <w:color w:val="000000"/>
                <w:shd w:val="clear" w:color="auto" w:fill="FFFFFF"/>
              </w:rPr>
            </w:pPr>
          </w:p>
          <w:p w14:paraId="611557CE" w14:textId="77777777" w:rsidR="000F6242" w:rsidRPr="009F3F3A" w:rsidRDefault="000F6242" w:rsidP="000F6242">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12"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tc>
      </w:tr>
      <w:tr w:rsidR="000F6242" w:rsidRPr="00E766A5" w14:paraId="34206BA6" w14:textId="77777777" w:rsidTr="00F6254C">
        <w:tc>
          <w:tcPr>
            <w:tcW w:w="2364" w:type="dxa"/>
          </w:tcPr>
          <w:p w14:paraId="54E222E5" w14:textId="77777777" w:rsidR="000F6242" w:rsidRPr="00F6254C" w:rsidRDefault="000F6242" w:rsidP="000F6242">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0F6242" w:rsidRPr="00F1442F" w:rsidRDefault="000F6242" w:rsidP="000F624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0F6242" w:rsidRPr="00F1442F" w:rsidRDefault="000F6242" w:rsidP="000F6242">
            <w:pPr>
              <w:rPr>
                <w:rFonts w:ascii="Arial" w:hAnsi="Arial" w:cs="Arial"/>
              </w:rPr>
            </w:pPr>
          </w:p>
          <w:p w14:paraId="530CFD04" w14:textId="77777777" w:rsidR="000F6242" w:rsidRPr="00F1442F" w:rsidRDefault="000F6242" w:rsidP="000F624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3453545A" w14:textId="77777777" w:rsidR="000F6242" w:rsidRPr="00F1442F" w:rsidRDefault="000F6242" w:rsidP="000F6242">
            <w:pPr>
              <w:ind w:firstLine="720"/>
              <w:rPr>
                <w:rFonts w:ascii="Arial" w:hAnsi="Arial" w:cs="Arial"/>
              </w:rPr>
            </w:pPr>
          </w:p>
          <w:p w14:paraId="7BD7C8A0" w14:textId="77777777" w:rsidR="000F6242" w:rsidRPr="00F1442F" w:rsidRDefault="000F6242" w:rsidP="000F6242">
            <w:pPr>
              <w:rPr>
                <w:rFonts w:ascii="Arial" w:hAnsi="Arial" w:cs="Arial"/>
                <w:lang w:val="en-IE" w:eastAsia="en-US"/>
              </w:rPr>
            </w:pPr>
            <w:r w:rsidRPr="00F1442F">
              <w:rPr>
                <w:rFonts w:ascii="Arial" w:hAnsi="Arial" w:cs="Arial"/>
              </w:rPr>
              <w:t xml:space="preserve">The CPSA Code of Practice can be accessed via </w:t>
            </w:r>
            <w:hyperlink r:id="rId13" w:history="1">
              <w:r w:rsidRPr="00F1442F">
                <w:rPr>
                  <w:rStyle w:val="Hyperlink"/>
                  <w:rFonts w:ascii="Arial" w:hAnsi="Arial" w:cs="Arial"/>
                </w:rPr>
                <w:t>https://www.cpsa.ie/</w:t>
              </w:r>
            </w:hyperlink>
            <w:r w:rsidRPr="00F1442F">
              <w:rPr>
                <w:rFonts w:ascii="Arial" w:hAnsi="Arial" w:cs="Arial"/>
              </w:rPr>
              <w:t>.</w:t>
            </w:r>
          </w:p>
          <w:p w14:paraId="20388A5A" w14:textId="77777777" w:rsidR="000F6242" w:rsidRPr="00F1442F" w:rsidRDefault="000F6242" w:rsidP="000F6242">
            <w:pPr>
              <w:rPr>
                <w:rFonts w:ascii="Arial" w:hAnsi="Arial" w:cs="Arial"/>
              </w:rPr>
            </w:pPr>
          </w:p>
        </w:tc>
      </w:tr>
      <w:tr w:rsidR="000F6242" w:rsidRPr="00E766A5" w14:paraId="78E52213" w14:textId="77777777" w:rsidTr="00F6254C">
        <w:tc>
          <w:tcPr>
            <w:tcW w:w="10620" w:type="dxa"/>
            <w:gridSpan w:val="2"/>
          </w:tcPr>
          <w:p w14:paraId="5ACE87AF" w14:textId="77777777" w:rsidR="000F6242" w:rsidRPr="00F6254C" w:rsidRDefault="000F6242" w:rsidP="000F6242">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4038303F" w14:textId="77777777" w:rsidR="000F6242" w:rsidRPr="00F6254C" w:rsidRDefault="000F6242" w:rsidP="000F6242">
            <w:pPr>
              <w:rPr>
                <w:rFonts w:ascii="Arial" w:hAnsi="Arial" w:cs="Arial"/>
              </w:rPr>
            </w:pPr>
          </w:p>
          <w:p w14:paraId="469FBB66" w14:textId="77777777" w:rsidR="000F6242" w:rsidRPr="00F6254C" w:rsidRDefault="000F6242" w:rsidP="000F624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409661B5" w:rsidR="00AC0D37" w:rsidRDefault="00AC0D37" w:rsidP="009F3F3A">
      <w:pPr>
        <w:spacing w:after="200" w:line="276" w:lineRule="auto"/>
        <w:jc w:val="center"/>
        <w:rPr>
          <w:rFonts w:ascii="Arial" w:hAnsi="Arial" w:cs="Arial"/>
          <w:b/>
          <w:color w:val="000099"/>
        </w:rPr>
      </w:pPr>
    </w:p>
    <w:p w14:paraId="642F35C5" w14:textId="022EA3C8" w:rsidR="00650786" w:rsidRDefault="00650786" w:rsidP="009F3F3A">
      <w:pPr>
        <w:spacing w:after="200" w:line="276" w:lineRule="auto"/>
        <w:jc w:val="center"/>
        <w:rPr>
          <w:rFonts w:ascii="Arial" w:hAnsi="Arial" w:cs="Arial"/>
          <w:b/>
          <w:color w:val="000099"/>
        </w:rPr>
      </w:pPr>
    </w:p>
    <w:p w14:paraId="524DE1A2" w14:textId="09C25C5B" w:rsidR="00650786" w:rsidRDefault="00650786" w:rsidP="009F3F3A">
      <w:pPr>
        <w:spacing w:after="200" w:line="276" w:lineRule="auto"/>
        <w:jc w:val="center"/>
        <w:rPr>
          <w:rFonts w:ascii="Arial" w:hAnsi="Arial" w:cs="Arial"/>
          <w:b/>
          <w:color w:val="000099"/>
        </w:rPr>
      </w:pPr>
    </w:p>
    <w:p w14:paraId="005DD6B2" w14:textId="2B0210A8" w:rsidR="00D338C1" w:rsidRDefault="00D338C1" w:rsidP="009F3F3A">
      <w:pPr>
        <w:spacing w:after="200" w:line="276" w:lineRule="auto"/>
        <w:jc w:val="center"/>
        <w:rPr>
          <w:rFonts w:ascii="Arial" w:hAnsi="Arial" w:cs="Arial"/>
          <w:b/>
          <w:color w:val="000099"/>
        </w:rPr>
      </w:pPr>
    </w:p>
    <w:p w14:paraId="0945B409" w14:textId="52186535" w:rsidR="00D338C1" w:rsidRDefault="00D338C1" w:rsidP="009F3F3A">
      <w:pPr>
        <w:spacing w:after="200" w:line="276" w:lineRule="auto"/>
        <w:jc w:val="center"/>
        <w:rPr>
          <w:rFonts w:ascii="Arial" w:hAnsi="Arial" w:cs="Arial"/>
          <w:b/>
          <w:color w:val="000099"/>
        </w:rPr>
      </w:pPr>
    </w:p>
    <w:p w14:paraId="0CEF74FA" w14:textId="596762AD" w:rsidR="00D338C1" w:rsidRDefault="00D338C1" w:rsidP="009F3F3A">
      <w:pPr>
        <w:spacing w:after="200" w:line="276" w:lineRule="auto"/>
        <w:jc w:val="center"/>
        <w:rPr>
          <w:rFonts w:ascii="Arial" w:hAnsi="Arial" w:cs="Arial"/>
          <w:b/>
          <w:color w:val="000099"/>
        </w:rPr>
      </w:pPr>
    </w:p>
    <w:p w14:paraId="2D622B5A" w14:textId="77777777" w:rsidR="00F145D3" w:rsidRDefault="00F145D3" w:rsidP="009F3F3A">
      <w:pPr>
        <w:spacing w:after="200" w:line="276" w:lineRule="auto"/>
        <w:jc w:val="center"/>
        <w:rPr>
          <w:rFonts w:ascii="Arial" w:hAnsi="Arial" w:cs="Arial"/>
          <w:b/>
          <w:color w:val="000099"/>
        </w:rPr>
      </w:pPr>
    </w:p>
    <w:p w14:paraId="0AB9F7EE" w14:textId="77777777" w:rsidR="00F145D3" w:rsidRDefault="00F145D3" w:rsidP="009F3F3A">
      <w:pPr>
        <w:spacing w:after="200" w:line="276" w:lineRule="auto"/>
        <w:jc w:val="center"/>
        <w:rPr>
          <w:rFonts w:ascii="Arial" w:hAnsi="Arial" w:cs="Arial"/>
          <w:b/>
          <w:color w:val="000099"/>
        </w:rPr>
      </w:pPr>
    </w:p>
    <w:p w14:paraId="2CB1A10C" w14:textId="77777777" w:rsidR="00F145D3" w:rsidRDefault="00F145D3" w:rsidP="009F3F3A">
      <w:pPr>
        <w:spacing w:after="200" w:line="276" w:lineRule="auto"/>
        <w:jc w:val="center"/>
        <w:rPr>
          <w:rFonts w:ascii="Arial" w:hAnsi="Arial" w:cs="Arial"/>
          <w:b/>
          <w:color w:val="000099"/>
        </w:rPr>
      </w:pPr>
    </w:p>
    <w:p w14:paraId="73DB4A2A" w14:textId="77777777" w:rsidR="00F145D3" w:rsidRDefault="00F145D3" w:rsidP="009F3F3A">
      <w:pPr>
        <w:spacing w:after="200" w:line="276" w:lineRule="auto"/>
        <w:jc w:val="center"/>
        <w:rPr>
          <w:rFonts w:ascii="Arial" w:hAnsi="Arial" w:cs="Arial"/>
          <w:b/>
          <w:color w:val="000099"/>
        </w:rPr>
      </w:pPr>
    </w:p>
    <w:p w14:paraId="615C9640" w14:textId="77777777" w:rsidR="00F145D3" w:rsidRDefault="00F145D3" w:rsidP="009F3F3A">
      <w:pPr>
        <w:spacing w:after="200" w:line="276" w:lineRule="auto"/>
        <w:jc w:val="center"/>
        <w:rPr>
          <w:rFonts w:ascii="Arial" w:hAnsi="Arial" w:cs="Arial"/>
          <w:b/>
          <w:color w:val="000099"/>
        </w:rPr>
      </w:pPr>
    </w:p>
    <w:p w14:paraId="6E41681A" w14:textId="5E43A4CE" w:rsidR="00D338C1" w:rsidRDefault="00D338C1" w:rsidP="009F3F3A">
      <w:pPr>
        <w:spacing w:after="200" w:line="276" w:lineRule="auto"/>
        <w:jc w:val="center"/>
        <w:rPr>
          <w:rFonts w:ascii="Arial" w:hAnsi="Arial" w:cs="Arial"/>
          <w:b/>
          <w:color w:val="000099"/>
        </w:rPr>
      </w:pPr>
    </w:p>
    <w:p w14:paraId="2D1E853D" w14:textId="77777777" w:rsidR="0095459D" w:rsidRDefault="0095459D" w:rsidP="00D338C1">
      <w:pPr>
        <w:spacing w:after="200" w:line="276" w:lineRule="auto"/>
        <w:rPr>
          <w:rFonts w:ascii="Arial" w:hAnsi="Arial" w:cs="Arial"/>
          <w:lang w:eastAsia="en-IE"/>
        </w:rPr>
      </w:pPr>
    </w:p>
    <w:p w14:paraId="6DA56845" w14:textId="6CD471CC" w:rsidR="00D338C1" w:rsidRDefault="00D338C1" w:rsidP="00D338C1">
      <w:pPr>
        <w:spacing w:after="200" w:line="276" w:lineRule="auto"/>
        <w:rPr>
          <w:rFonts w:ascii="Arial" w:hAnsi="Arial" w:cs="Arial"/>
          <w:b/>
          <w:color w:val="000099"/>
        </w:rPr>
      </w:pPr>
      <w:r>
        <w:rPr>
          <w:rFonts w:ascii="Arial" w:hAnsi="Arial" w:cs="Arial"/>
          <w:lang w:eastAsia="en-IE"/>
        </w:rPr>
        <w:lastRenderedPageBreak/>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F66FFA">
        <w:rPr>
          <w:rFonts w:ascii="Arial" w:hAnsi="Arial" w:cs="Arial"/>
          <w:lang w:eastAsia="en-IE"/>
        </w:rPr>
        <w:fldChar w:fldCharType="begin"/>
      </w:r>
      <w:r w:rsidR="00F66FFA">
        <w:rPr>
          <w:rFonts w:ascii="Arial" w:hAnsi="Arial" w:cs="Arial"/>
          <w:lang w:eastAsia="en-IE"/>
        </w:rPr>
        <w:instrText xml:space="preserve"> INCLUDEPICTURE  "cid:image007.png@01D7F273.8CEDBB30" \* MERGEFORMATINET </w:instrText>
      </w:r>
      <w:r w:rsidR="00F66FFA">
        <w:rPr>
          <w:rFonts w:ascii="Arial" w:hAnsi="Arial" w:cs="Arial"/>
          <w:lang w:eastAsia="en-IE"/>
        </w:rPr>
        <w:fldChar w:fldCharType="separate"/>
      </w:r>
      <w:r w:rsidR="00850AE2">
        <w:rPr>
          <w:rFonts w:ascii="Arial" w:hAnsi="Arial" w:cs="Arial"/>
          <w:lang w:eastAsia="en-IE"/>
        </w:rPr>
        <w:fldChar w:fldCharType="begin"/>
      </w:r>
      <w:r w:rsidR="00850AE2">
        <w:rPr>
          <w:rFonts w:ascii="Arial" w:hAnsi="Arial" w:cs="Arial"/>
          <w:lang w:eastAsia="en-IE"/>
        </w:rPr>
        <w:instrText xml:space="preserve"> INCLUDEPICTURE  "cid:image007.png@01D7F273.8CEDBB30" \* MERGEFORMATINET </w:instrText>
      </w:r>
      <w:r w:rsidR="00850AE2">
        <w:rPr>
          <w:rFonts w:ascii="Arial" w:hAnsi="Arial" w:cs="Arial"/>
          <w:lang w:eastAsia="en-IE"/>
        </w:rPr>
        <w:fldChar w:fldCharType="separate"/>
      </w:r>
      <w:r w:rsidR="007350C3">
        <w:rPr>
          <w:rFonts w:ascii="Arial" w:hAnsi="Arial" w:cs="Arial"/>
          <w:lang w:eastAsia="en-IE"/>
        </w:rPr>
        <w:fldChar w:fldCharType="begin"/>
      </w:r>
      <w:r w:rsidR="007350C3">
        <w:rPr>
          <w:rFonts w:ascii="Arial" w:hAnsi="Arial" w:cs="Arial"/>
          <w:lang w:eastAsia="en-IE"/>
        </w:rPr>
        <w:instrText xml:space="preserve"> INCLUDEPICTURE  "cid:image007.png@01D7F273.8CEDBB30" \* MERGEFORMATINET </w:instrText>
      </w:r>
      <w:r w:rsidR="007350C3">
        <w:rPr>
          <w:rFonts w:ascii="Arial" w:hAnsi="Arial" w:cs="Arial"/>
          <w:lang w:eastAsia="en-IE"/>
        </w:rPr>
        <w:fldChar w:fldCharType="separate"/>
      </w:r>
      <w:r w:rsidR="0095459D">
        <w:rPr>
          <w:rFonts w:ascii="Arial" w:hAnsi="Arial" w:cs="Arial"/>
          <w:lang w:eastAsia="en-IE"/>
        </w:rPr>
        <w:fldChar w:fldCharType="begin"/>
      </w:r>
      <w:r w:rsidR="0095459D">
        <w:rPr>
          <w:rFonts w:ascii="Arial" w:hAnsi="Arial" w:cs="Arial"/>
          <w:lang w:eastAsia="en-IE"/>
        </w:rPr>
        <w:instrText xml:space="preserve"> INCLUDEPICTURE  "cid:image007.png@01D7F273.8CEDBB30" \* MERGEFORMATINET </w:instrText>
      </w:r>
      <w:r w:rsidR="0095459D">
        <w:rPr>
          <w:rFonts w:ascii="Arial" w:hAnsi="Arial" w:cs="Arial"/>
          <w:lang w:eastAsia="en-IE"/>
        </w:rPr>
        <w:fldChar w:fldCharType="separate"/>
      </w:r>
      <w:r>
        <w:rPr>
          <w:rFonts w:ascii="Arial" w:hAnsi="Arial" w:cs="Arial"/>
          <w:lang w:eastAsia="en-IE"/>
        </w:rPr>
        <w:fldChar w:fldCharType="begin"/>
      </w:r>
      <w:r>
        <w:rPr>
          <w:rFonts w:ascii="Arial" w:hAnsi="Arial" w:cs="Arial"/>
          <w:lang w:eastAsia="en-IE"/>
        </w:rPr>
        <w:instrText xml:space="preserve"> INCLUDEPICTURE  "cid:image007.png@01D7F273.8CEDBB30" \* MERGEFORMATINET </w:instrText>
      </w:r>
      <w:r>
        <w:rPr>
          <w:rFonts w:ascii="Arial" w:hAnsi="Arial" w:cs="Arial"/>
          <w:lang w:eastAsia="en-IE"/>
        </w:rPr>
        <w:fldChar w:fldCharType="separate"/>
      </w:r>
      <w:r w:rsidR="00F145D3">
        <w:rPr>
          <w:rFonts w:ascii="Arial" w:hAnsi="Arial" w:cs="Arial"/>
          <w:lang w:eastAsia="en-IE"/>
        </w:rPr>
        <w:fldChar w:fldCharType="begin"/>
      </w:r>
      <w:r w:rsidR="00F145D3">
        <w:rPr>
          <w:rFonts w:ascii="Arial" w:hAnsi="Arial" w:cs="Arial"/>
          <w:lang w:eastAsia="en-IE"/>
        </w:rPr>
        <w:instrText xml:space="preserve"> INCLUDEPICTURE  "cid:image007.png@01D7F273.8CEDBB30" \* MERGEFORMATINET </w:instrText>
      </w:r>
      <w:r w:rsidR="00F145D3">
        <w:rPr>
          <w:rFonts w:ascii="Arial" w:hAnsi="Arial" w:cs="Arial"/>
          <w:lang w:eastAsia="en-IE"/>
        </w:rPr>
        <w:fldChar w:fldCharType="separate"/>
      </w:r>
      <w:r w:rsidR="00206076">
        <w:rPr>
          <w:rFonts w:ascii="Arial" w:hAnsi="Arial" w:cs="Arial"/>
          <w:lang w:eastAsia="en-IE"/>
        </w:rPr>
        <w:fldChar w:fldCharType="begin"/>
      </w:r>
      <w:r w:rsidR="00206076">
        <w:rPr>
          <w:rFonts w:ascii="Arial" w:hAnsi="Arial" w:cs="Arial"/>
          <w:lang w:eastAsia="en-IE"/>
        </w:rPr>
        <w:instrText xml:space="preserve"> INCLUDEPICTURE  "cid:image007.png@01D7F273.8CEDBB30" \* MERGEFORMATINET </w:instrText>
      </w:r>
      <w:r w:rsidR="00206076">
        <w:rPr>
          <w:rFonts w:ascii="Arial" w:hAnsi="Arial" w:cs="Arial"/>
          <w:lang w:eastAsia="en-IE"/>
        </w:rPr>
        <w:fldChar w:fldCharType="separate"/>
      </w:r>
      <w:r w:rsidR="004F44A2">
        <w:rPr>
          <w:rFonts w:ascii="Arial" w:hAnsi="Arial" w:cs="Arial"/>
          <w:lang w:eastAsia="en-IE"/>
        </w:rPr>
        <w:fldChar w:fldCharType="begin"/>
      </w:r>
      <w:r w:rsidR="004F44A2">
        <w:rPr>
          <w:rFonts w:ascii="Arial" w:hAnsi="Arial" w:cs="Arial"/>
          <w:lang w:eastAsia="en-IE"/>
        </w:rPr>
        <w:instrText xml:space="preserve"> INCLUDEPICTURE  "cid:image007.png@01D7F273.8CEDBB30" \* MERGEFORMATINET </w:instrText>
      </w:r>
      <w:r w:rsidR="004F44A2">
        <w:rPr>
          <w:rFonts w:ascii="Arial" w:hAnsi="Arial" w:cs="Arial"/>
          <w:lang w:eastAsia="en-IE"/>
        </w:rPr>
        <w:fldChar w:fldCharType="separate"/>
      </w:r>
      <w:r w:rsidR="00584422">
        <w:rPr>
          <w:rFonts w:ascii="Arial" w:hAnsi="Arial" w:cs="Arial"/>
          <w:lang w:eastAsia="en-IE"/>
        </w:rPr>
        <w:fldChar w:fldCharType="begin"/>
      </w:r>
      <w:r w:rsidR="00584422">
        <w:rPr>
          <w:rFonts w:ascii="Arial" w:hAnsi="Arial" w:cs="Arial"/>
          <w:lang w:eastAsia="en-IE"/>
        </w:rPr>
        <w:instrText xml:space="preserve"> INCLUDEPICTURE  "cid:image007.png@01D7F273.8CEDBB30" \* MERGEFORMATINET </w:instrText>
      </w:r>
      <w:r w:rsidR="00584422">
        <w:rPr>
          <w:rFonts w:ascii="Arial" w:hAnsi="Arial" w:cs="Arial"/>
          <w:lang w:eastAsia="en-IE"/>
        </w:rPr>
        <w:fldChar w:fldCharType="separate"/>
      </w:r>
      <w:r w:rsidR="004E263F">
        <w:rPr>
          <w:rFonts w:ascii="Arial" w:hAnsi="Arial" w:cs="Arial"/>
          <w:lang w:eastAsia="en-IE"/>
        </w:rPr>
        <w:fldChar w:fldCharType="begin"/>
      </w:r>
      <w:r w:rsidR="004E263F">
        <w:rPr>
          <w:rFonts w:ascii="Arial" w:hAnsi="Arial" w:cs="Arial"/>
          <w:lang w:eastAsia="en-IE"/>
        </w:rPr>
        <w:instrText xml:space="preserve"> INCLUDEPICTURE  "cid:image007.png@01D7F273.8CEDBB30" \* MERGEFORMATINET </w:instrText>
      </w:r>
      <w:r w:rsidR="004E263F">
        <w:rPr>
          <w:rFonts w:ascii="Arial" w:hAnsi="Arial" w:cs="Arial"/>
          <w:lang w:eastAsia="en-IE"/>
        </w:rPr>
        <w:fldChar w:fldCharType="separate"/>
      </w:r>
      <w:r w:rsidR="000570B8">
        <w:rPr>
          <w:rFonts w:ascii="Arial" w:hAnsi="Arial" w:cs="Arial"/>
          <w:lang w:eastAsia="en-IE"/>
        </w:rPr>
        <w:fldChar w:fldCharType="begin"/>
      </w:r>
      <w:r w:rsidR="000570B8">
        <w:rPr>
          <w:rFonts w:ascii="Arial" w:hAnsi="Arial" w:cs="Arial"/>
          <w:lang w:eastAsia="en-IE"/>
        </w:rPr>
        <w:instrText xml:space="preserve"> INCLUDEPICTURE  "cid:image007.png@01D7F273.8CEDBB30" \* MERGEFORMATINET </w:instrText>
      </w:r>
      <w:r w:rsidR="000570B8">
        <w:rPr>
          <w:rFonts w:ascii="Arial" w:hAnsi="Arial" w:cs="Arial"/>
          <w:lang w:eastAsia="en-IE"/>
        </w:rPr>
        <w:fldChar w:fldCharType="separate"/>
      </w:r>
      <w:r w:rsidR="00C6463C">
        <w:rPr>
          <w:rFonts w:ascii="Arial" w:hAnsi="Arial" w:cs="Arial"/>
          <w:lang w:eastAsia="en-IE"/>
        </w:rPr>
        <w:fldChar w:fldCharType="begin"/>
      </w:r>
      <w:r w:rsidR="00C6463C">
        <w:rPr>
          <w:rFonts w:ascii="Arial" w:hAnsi="Arial" w:cs="Arial"/>
          <w:lang w:eastAsia="en-IE"/>
        </w:rPr>
        <w:instrText xml:space="preserve"> INCLUDEPICTURE  "cid:image007.png@01D7F273.8CEDBB30" \* MERGEFORMATINET </w:instrText>
      </w:r>
      <w:r w:rsidR="00C6463C">
        <w:rPr>
          <w:rFonts w:ascii="Arial" w:hAnsi="Arial" w:cs="Arial"/>
          <w:lang w:eastAsia="en-IE"/>
        </w:rPr>
        <w:fldChar w:fldCharType="separate"/>
      </w:r>
      <w:r w:rsidR="008F4BA7">
        <w:rPr>
          <w:rFonts w:ascii="Arial" w:hAnsi="Arial" w:cs="Arial"/>
          <w:lang w:eastAsia="en-IE"/>
        </w:rPr>
        <w:fldChar w:fldCharType="begin"/>
      </w:r>
      <w:r w:rsidR="008F4BA7">
        <w:rPr>
          <w:rFonts w:ascii="Arial" w:hAnsi="Arial" w:cs="Arial"/>
          <w:lang w:eastAsia="en-IE"/>
        </w:rPr>
        <w:instrText xml:space="preserve"> INCLUDEPICTURE  "cid:image007.png@01D7F273.8CEDBB30" \* MERGEFORMATINET </w:instrText>
      </w:r>
      <w:r w:rsidR="008F4BA7">
        <w:rPr>
          <w:rFonts w:ascii="Arial" w:hAnsi="Arial" w:cs="Arial"/>
          <w:lang w:eastAsia="en-IE"/>
        </w:rPr>
        <w:fldChar w:fldCharType="separate"/>
      </w:r>
      <w:r w:rsidR="007D615D">
        <w:rPr>
          <w:rFonts w:ascii="Arial" w:hAnsi="Arial" w:cs="Arial"/>
          <w:lang w:eastAsia="en-IE"/>
        </w:rPr>
        <w:fldChar w:fldCharType="begin"/>
      </w:r>
      <w:r w:rsidR="007D615D">
        <w:rPr>
          <w:rFonts w:ascii="Arial" w:hAnsi="Arial" w:cs="Arial"/>
          <w:lang w:eastAsia="en-IE"/>
        </w:rPr>
        <w:instrText xml:space="preserve"> </w:instrText>
      </w:r>
      <w:r w:rsidR="007D615D">
        <w:rPr>
          <w:rFonts w:ascii="Arial" w:hAnsi="Arial" w:cs="Arial"/>
          <w:lang w:eastAsia="en-IE"/>
        </w:rPr>
        <w:instrText>INCLUDEPICTURE  "cid:image007.png@01D7F273.8CEDBB30" \* MERGEFORMATINET</w:instrText>
      </w:r>
      <w:r w:rsidR="007D615D">
        <w:rPr>
          <w:rFonts w:ascii="Arial" w:hAnsi="Arial" w:cs="Arial"/>
          <w:lang w:eastAsia="en-IE"/>
        </w:rPr>
        <w:instrText xml:space="preserve"> </w:instrText>
      </w:r>
      <w:r w:rsidR="007D615D">
        <w:rPr>
          <w:rFonts w:ascii="Arial" w:hAnsi="Arial" w:cs="Arial"/>
          <w:lang w:eastAsia="en-IE"/>
        </w:rPr>
        <w:fldChar w:fldCharType="separate"/>
      </w:r>
      <w:r w:rsidR="009A4599">
        <w:rPr>
          <w:rFonts w:ascii="Arial" w:hAnsi="Arial" w:cs="Arial"/>
          <w:lang w:eastAsia="en-IE"/>
        </w:rPr>
        <w:pict w14:anchorId="64307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 picture containing text, light&#10;&#10;Description automatically generated" style="width:70.5pt;height:59.25pt">
            <v:imagedata r:id="rId14" r:href="rId15"/>
          </v:shape>
        </w:pict>
      </w:r>
      <w:r w:rsidR="007D615D">
        <w:rPr>
          <w:rFonts w:ascii="Arial" w:hAnsi="Arial" w:cs="Arial"/>
          <w:lang w:eastAsia="en-IE"/>
        </w:rPr>
        <w:fldChar w:fldCharType="end"/>
      </w:r>
      <w:r w:rsidR="008F4BA7">
        <w:rPr>
          <w:rFonts w:ascii="Arial" w:hAnsi="Arial" w:cs="Arial"/>
          <w:lang w:eastAsia="en-IE"/>
        </w:rPr>
        <w:fldChar w:fldCharType="end"/>
      </w:r>
      <w:r w:rsidR="00C6463C">
        <w:rPr>
          <w:rFonts w:ascii="Arial" w:hAnsi="Arial" w:cs="Arial"/>
          <w:lang w:eastAsia="en-IE"/>
        </w:rPr>
        <w:fldChar w:fldCharType="end"/>
      </w:r>
      <w:r w:rsidR="000570B8">
        <w:rPr>
          <w:rFonts w:ascii="Arial" w:hAnsi="Arial" w:cs="Arial"/>
          <w:lang w:eastAsia="en-IE"/>
        </w:rPr>
        <w:fldChar w:fldCharType="end"/>
      </w:r>
      <w:r w:rsidR="004E263F">
        <w:rPr>
          <w:rFonts w:ascii="Arial" w:hAnsi="Arial" w:cs="Arial"/>
          <w:lang w:eastAsia="en-IE"/>
        </w:rPr>
        <w:fldChar w:fldCharType="end"/>
      </w:r>
      <w:r w:rsidR="00584422">
        <w:rPr>
          <w:rFonts w:ascii="Arial" w:hAnsi="Arial" w:cs="Arial"/>
          <w:lang w:eastAsia="en-IE"/>
        </w:rPr>
        <w:fldChar w:fldCharType="end"/>
      </w:r>
      <w:r w:rsidR="004F44A2">
        <w:rPr>
          <w:rFonts w:ascii="Arial" w:hAnsi="Arial" w:cs="Arial"/>
          <w:lang w:eastAsia="en-IE"/>
        </w:rPr>
        <w:fldChar w:fldCharType="end"/>
      </w:r>
      <w:r w:rsidR="00206076">
        <w:rPr>
          <w:rFonts w:ascii="Arial" w:hAnsi="Arial" w:cs="Arial"/>
          <w:lang w:eastAsia="en-IE"/>
        </w:rPr>
        <w:fldChar w:fldCharType="end"/>
      </w:r>
      <w:r w:rsidR="00F145D3">
        <w:rPr>
          <w:rFonts w:ascii="Arial" w:hAnsi="Arial" w:cs="Arial"/>
          <w:lang w:eastAsia="en-IE"/>
        </w:rPr>
        <w:fldChar w:fldCharType="end"/>
      </w:r>
      <w:r>
        <w:rPr>
          <w:rFonts w:ascii="Arial" w:hAnsi="Arial" w:cs="Arial"/>
          <w:lang w:eastAsia="en-IE"/>
        </w:rPr>
        <w:fldChar w:fldCharType="end"/>
      </w:r>
      <w:r w:rsidR="0095459D">
        <w:rPr>
          <w:rFonts w:ascii="Arial" w:hAnsi="Arial" w:cs="Arial"/>
          <w:lang w:eastAsia="en-IE"/>
        </w:rPr>
        <w:fldChar w:fldCharType="end"/>
      </w:r>
      <w:r w:rsidR="007350C3">
        <w:rPr>
          <w:rFonts w:ascii="Arial" w:hAnsi="Arial" w:cs="Arial"/>
          <w:lang w:eastAsia="en-IE"/>
        </w:rPr>
        <w:fldChar w:fldCharType="end"/>
      </w:r>
      <w:r w:rsidR="00850AE2">
        <w:rPr>
          <w:rFonts w:ascii="Arial" w:hAnsi="Arial" w:cs="Arial"/>
          <w:lang w:eastAsia="en-IE"/>
        </w:rPr>
        <w:fldChar w:fldCharType="end"/>
      </w:r>
      <w:r w:rsidR="00F66FFA">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r>
        <w:rPr>
          <w:rFonts w:ascii="Arial" w:hAnsi="Arial" w:cs="Arial"/>
          <w:lang w:eastAsia="en-IE"/>
        </w:rPr>
        <w:fldChar w:fldCharType="end"/>
      </w:r>
    </w:p>
    <w:p w14:paraId="1ADCED6D" w14:textId="77777777" w:rsidR="00D338C1" w:rsidRDefault="00825051" w:rsidP="00543F98">
      <w:pPr>
        <w:jc w:val="center"/>
        <w:rPr>
          <w:rFonts w:ascii="Arial" w:hAnsi="Arial" w:cs="Arial"/>
          <w:b/>
        </w:rPr>
      </w:pPr>
      <w:r>
        <w:rPr>
          <w:rFonts w:ascii="Arial" w:hAnsi="Arial" w:cs="Arial"/>
          <w:b/>
        </w:rPr>
        <w:t>Grade VII</w:t>
      </w:r>
      <w:r w:rsidRPr="00325FC2">
        <w:rPr>
          <w:rFonts w:ascii="Arial" w:hAnsi="Arial" w:cs="Arial"/>
          <w:b/>
        </w:rPr>
        <w:t xml:space="preserve"> </w:t>
      </w:r>
      <w:r>
        <w:rPr>
          <w:rFonts w:ascii="Arial" w:hAnsi="Arial" w:cs="Arial"/>
          <w:b/>
        </w:rPr>
        <w:t>Hospital Medicines Management System (HMMS)</w:t>
      </w:r>
      <w:r w:rsidRPr="00325FC2">
        <w:rPr>
          <w:rFonts w:ascii="Arial" w:hAnsi="Arial" w:cs="Arial"/>
          <w:b/>
        </w:rPr>
        <w:t xml:space="preserve"> </w:t>
      </w:r>
    </w:p>
    <w:p w14:paraId="315EBF2F" w14:textId="40DA8995" w:rsidR="000F02E5" w:rsidRDefault="00825051" w:rsidP="00543F98">
      <w:pPr>
        <w:jc w:val="center"/>
        <w:rPr>
          <w:rFonts w:ascii="Arial" w:hAnsi="Arial" w:cs="Arial"/>
          <w:b/>
        </w:rPr>
      </w:pPr>
      <w:r>
        <w:rPr>
          <w:rFonts w:ascii="Arial" w:hAnsi="Arial" w:cs="Arial"/>
          <w:b/>
        </w:rPr>
        <w:t>Implementation &amp; Application Lead</w:t>
      </w:r>
    </w:p>
    <w:p w14:paraId="477B8795" w14:textId="5C54842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240F162"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825051">
              <w:rPr>
                <w:rFonts w:ascii="Arial" w:hAnsi="Arial" w:cs="Arial"/>
                <w:spacing w:val="-3"/>
              </w:rPr>
              <w:t>ies available are</w:t>
            </w:r>
            <w:r>
              <w:rPr>
                <w:rFonts w:ascii="Arial" w:hAnsi="Arial" w:cs="Arial"/>
                <w:spacing w:val="-3"/>
              </w:rPr>
              <w:t xml:space="preserve"> </w:t>
            </w:r>
            <w:r w:rsidR="000F02E5">
              <w:rPr>
                <w:rFonts w:ascii="Arial" w:hAnsi="Arial" w:cs="Arial"/>
                <w:b/>
                <w:bCs/>
                <w:color w:val="000099"/>
                <w:spacing w:val="-3"/>
              </w:rPr>
              <w:t>permanent</w:t>
            </w:r>
            <w:r w:rsidRPr="004F2F73">
              <w:rPr>
                <w:rFonts w:ascii="Arial" w:hAnsi="Arial" w:cs="Arial"/>
                <w:color w:val="000099"/>
                <w:spacing w:val="-3"/>
              </w:rPr>
              <w:t xml:space="preserve"> </w:t>
            </w:r>
            <w:r>
              <w:rPr>
                <w:rFonts w:ascii="Arial" w:hAnsi="Arial" w:cs="Arial"/>
                <w:spacing w:val="-3"/>
              </w:rPr>
              <w:t xml:space="preserve">and </w:t>
            </w:r>
            <w:r w:rsidRPr="004F2F73">
              <w:rPr>
                <w:rFonts w:ascii="Arial" w:hAnsi="Arial" w:cs="Arial"/>
                <w:b/>
                <w:bCs/>
                <w:color w:val="000099"/>
                <w:spacing w:val="-3"/>
              </w:rPr>
              <w:t>whole time</w:t>
            </w:r>
            <w:r w:rsidR="000F02E5">
              <w:rPr>
                <w:rFonts w:ascii="Arial" w:hAnsi="Arial" w:cs="Arial"/>
                <w:b/>
                <w:bCs/>
                <w:color w:val="000099"/>
                <w:spacing w:val="-3"/>
              </w:rPr>
              <w:t>.</w:t>
            </w:r>
            <w:r>
              <w:rPr>
                <w:rFonts w:ascii="Arial" w:hAnsi="Arial" w:cs="Arial"/>
                <w:spacing w:val="-3"/>
              </w:rPr>
              <w:t xml:space="preserve"> </w:t>
            </w:r>
          </w:p>
          <w:p w14:paraId="41FF2897" w14:textId="77777777" w:rsidR="00543F98" w:rsidRDefault="00543F98" w:rsidP="005F595E">
            <w:pPr>
              <w:tabs>
                <w:tab w:val="left" w:pos="-720"/>
                <w:tab w:val="left" w:pos="0"/>
                <w:tab w:val="left" w:pos="720"/>
              </w:tabs>
              <w:suppressAutoHyphens/>
              <w:jc w:val="both"/>
              <w:rPr>
                <w:rFonts w:ascii="Arial" w:hAnsi="Arial" w:cs="Arial"/>
                <w:spacing w:val="-3"/>
              </w:rPr>
            </w:pPr>
          </w:p>
          <w:p w14:paraId="74C50E15" w14:textId="377B5C21"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825051">
              <w:rPr>
                <w:rFonts w:ascii="Arial" w:hAnsi="Arial" w:cs="Arial"/>
                <w:spacing w:val="-3"/>
              </w:rPr>
              <w:t>s are</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64B65608" w14:textId="77777777" w:rsidR="00160430" w:rsidRPr="00F145D3" w:rsidRDefault="00160430" w:rsidP="00160430">
            <w:pPr>
              <w:jc w:val="both"/>
              <w:rPr>
                <w:rFonts w:ascii="Arial" w:hAnsi="Arial" w:cs="Arial"/>
              </w:rPr>
            </w:pPr>
            <w:r w:rsidRPr="00F145D3">
              <w:rPr>
                <w:rFonts w:ascii="Arial" w:hAnsi="Arial" w:cs="Arial"/>
              </w:rPr>
              <w:t>The standard working week applying to the post is 35 hours.</w:t>
            </w:r>
          </w:p>
          <w:p w14:paraId="4F6E1F78" w14:textId="77777777" w:rsidR="00543F98" w:rsidRPr="00F145D3" w:rsidRDefault="00543F98" w:rsidP="005F595E">
            <w:pPr>
              <w:jc w:val="both"/>
              <w:rPr>
                <w:rFonts w:ascii="Arial" w:hAnsi="Arial" w:cs="Arial"/>
              </w:rPr>
            </w:pPr>
          </w:p>
          <w:p w14:paraId="68311EC5" w14:textId="77777777" w:rsidR="00543F98" w:rsidRPr="00F145D3" w:rsidRDefault="00543F98" w:rsidP="005F595E">
            <w:pPr>
              <w:jc w:val="both"/>
              <w:rPr>
                <w:rFonts w:ascii="Arial" w:hAnsi="Arial" w:cs="Arial"/>
              </w:rPr>
            </w:pPr>
            <w:smartTag w:uri="urn:schemas-microsoft-com:office:smarttags" w:element="stockticker">
              <w:r w:rsidRPr="00F145D3">
                <w:rPr>
                  <w:rFonts w:ascii="Arial" w:hAnsi="Arial" w:cs="Arial"/>
                </w:rPr>
                <w:t>HSE</w:t>
              </w:r>
            </w:smartTag>
            <w:r w:rsidRPr="00F145D3">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F145D3">
              <w:rPr>
                <w:rFonts w:ascii="Arial" w:hAnsi="Arial" w:cs="Arial"/>
                <w:vertAlign w:val="superscript"/>
              </w:rPr>
              <w:t>th</w:t>
            </w:r>
            <w:r w:rsidR="004F2F73" w:rsidRPr="00F145D3">
              <w:rPr>
                <w:rFonts w:ascii="Arial" w:hAnsi="Arial" w:cs="Arial"/>
              </w:rPr>
              <w:t>, 2008</w:t>
            </w:r>
            <w:r w:rsidRPr="00F145D3">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F145D3">
                <w:rPr>
                  <w:rFonts w:ascii="Arial" w:hAnsi="Arial" w:cs="Arial"/>
                </w:rPr>
                <w:t>8am-8pm</w:t>
              </w:r>
            </w:smartTag>
            <w:r w:rsidRPr="00F145D3">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16958ABA"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D85398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AFBA01F"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423A76B7"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2576B739"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00A31E89" w14:textId="77777777" w:rsidTr="00AC0D37">
        <w:tc>
          <w:tcPr>
            <w:tcW w:w="2523" w:type="dxa"/>
          </w:tcPr>
          <w:p w14:paraId="33CE3509" w14:textId="77777777" w:rsidR="00543F98" w:rsidRPr="00E766A5" w:rsidRDefault="00543F98" w:rsidP="00F8393C">
            <w:pPr>
              <w:rPr>
                <w:rFonts w:ascii="Arial" w:hAnsi="Arial" w:cs="Arial"/>
                <w:b/>
                <w:bCs/>
              </w:rPr>
            </w:pPr>
            <w:r w:rsidRPr="00E766A5">
              <w:rPr>
                <w:rFonts w:ascii="Arial" w:hAnsi="Arial" w:cs="Arial"/>
                <w:b/>
                <w:bCs/>
              </w:rPr>
              <w:t>Probation</w:t>
            </w:r>
          </w:p>
        </w:tc>
        <w:tc>
          <w:tcPr>
            <w:tcW w:w="8109" w:type="dxa"/>
          </w:tcPr>
          <w:p w14:paraId="08D5798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569E1840" w14:textId="77777777" w:rsidTr="00AC0D37">
        <w:trPr>
          <w:trHeight w:val="1976"/>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5320B5E5" w:rsidR="00543F98" w:rsidRPr="006B758C" w:rsidRDefault="00A54067" w:rsidP="00A54067">
            <w:pPr>
              <w:jc w:val="both"/>
              <w:rPr>
                <w:rFonts w:ascii="Arial" w:hAnsi="Arial" w:cs="Arial"/>
                <w:b/>
                <w:bCs/>
              </w:rPr>
            </w:pPr>
            <w:r w:rsidRPr="006B758C">
              <w:rPr>
                <w:rFonts w:ascii="Arial" w:hAnsi="Arial" w:cs="Arial"/>
                <w:bCs/>
                <w:lang w:val="en"/>
              </w:rPr>
              <w:t xml:space="preserve">For further information, guidance and resources please visit: </w:t>
            </w:r>
            <w:hyperlink r:id="rId16" w:history="1">
              <w:r w:rsidR="00BF1487">
                <w:rPr>
                  <w:rStyle w:val="Hyperlink"/>
                  <w:rFonts w:ascii="Arial" w:hAnsi="Arial" w:cs="Arial"/>
                  <w:u w:val="none"/>
                  <w:lang w:val="en"/>
                </w:rPr>
                <w:t>HSE Children First webpage</w:t>
              </w:r>
            </w:hyperlink>
            <w:r w:rsidRPr="006B758C">
              <w:rPr>
                <w:rStyle w:val="Hyperlink"/>
                <w:rFonts w:ascii="Arial" w:hAnsi="Arial" w:cs="Arial"/>
                <w:u w:val="none"/>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11FEAA1E"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5E0139">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DBB71A5" w14:textId="55A2768E" w:rsidR="000D156B"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0"/>
      <w:tr w:rsidR="000D156B" w:rsidRPr="003B3289" w14:paraId="355A36C2" w14:textId="77777777" w:rsidTr="00AE0C4F">
        <w:trPr>
          <w:trHeight w:val="2259"/>
        </w:trPr>
        <w:tc>
          <w:tcPr>
            <w:tcW w:w="2523" w:type="dxa"/>
          </w:tcPr>
          <w:p w14:paraId="0A6930F3" w14:textId="25126560" w:rsidR="000D156B" w:rsidRDefault="000D156B" w:rsidP="00AE0C4F">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AE0C4F">
            <w:pPr>
              <w:rPr>
                <w:rFonts w:ascii="Arial" w:hAnsi="Arial" w:cs="Arial"/>
                <w:b/>
                <w:bCs/>
              </w:rPr>
            </w:pPr>
          </w:p>
          <w:p w14:paraId="79F85952" w14:textId="4E27AE53" w:rsidR="000D156B" w:rsidRPr="003B3289" w:rsidRDefault="000D156B" w:rsidP="000F02E5">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AE0C4F">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AE0C4F">
            <w:pPr>
              <w:jc w:val="both"/>
              <w:rPr>
                <w:rFonts w:ascii="Arial" w:hAnsi="Arial" w:cs="Arial"/>
              </w:rPr>
            </w:pPr>
          </w:p>
          <w:p w14:paraId="46A40574" w14:textId="2A9F983A" w:rsidR="000D156B" w:rsidRDefault="000D156B" w:rsidP="00AE0C4F">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AE0C4F">
            <w:pPr>
              <w:jc w:val="both"/>
              <w:rPr>
                <w:rFonts w:ascii="Arial" w:hAnsi="Arial" w:cs="Arial"/>
              </w:rPr>
            </w:pPr>
          </w:p>
          <w:p w14:paraId="1D71FE25" w14:textId="77777777" w:rsidR="000D156B" w:rsidRPr="003B3289" w:rsidRDefault="000D156B" w:rsidP="00AE0C4F">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AE0C4F">
            <w:pPr>
              <w:jc w:val="both"/>
              <w:rPr>
                <w:rFonts w:ascii="Arial" w:hAnsi="Arial" w:cs="Arial"/>
              </w:rPr>
            </w:pPr>
          </w:p>
          <w:p w14:paraId="73C52698" w14:textId="77777777" w:rsidR="000D156B" w:rsidRPr="003B3289" w:rsidRDefault="000D156B" w:rsidP="00AE0C4F">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17" w:history="1">
              <w:r w:rsidRPr="003B3289">
                <w:rPr>
                  <w:rStyle w:val="Hyperlink"/>
                  <w:rFonts w:ascii="Arial" w:hAnsi="Arial" w:cs="Arial"/>
                </w:rPr>
                <w:t>https://www.sipo.ie/</w:t>
              </w:r>
            </w:hyperlink>
            <w:r w:rsidRPr="003B3289">
              <w:rPr>
                <w:rFonts w:ascii="Arial" w:hAnsi="Arial" w:cs="Arial"/>
              </w:rPr>
              <w:t>.</w:t>
            </w:r>
          </w:p>
          <w:p w14:paraId="374D8E55" w14:textId="33EE0AF8" w:rsidR="000D156B" w:rsidRPr="003B3289" w:rsidRDefault="000D156B" w:rsidP="00AE0C4F">
            <w:pPr>
              <w:rPr>
                <w:rFonts w:ascii="Arial" w:hAnsi="Arial" w:cs="Arial"/>
              </w:rPr>
            </w:pPr>
          </w:p>
        </w:tc>
      </w:tr>
    </w:tbl>
    <w:p w14:paraId="0FC7D839" w14:textId="78EE219E" w:rsidR="00117CD7" w:rsidRDefault="00117CD7" w:rsidP="000037FD">
      <w:pPr>
        <w:rPr>
          <w:rFonts w:ascii="Arial" w:hAnsi="Arial" w:cs="Arial"/>
          <w:b/>
          <w:color w:val="000099"/>
        </w:rPr>
      </w:pPr>
    </w:p>
    <w:p w14:paraId="695D4252" w14:textId="3E20AB93" w:rsidR="000D156B" w:rsidRDefault="000D156B" w:rsidP="000037FD">
      <w:pPr>
        <w:rPr>
          <w:rFonts w:ascii="Arial" w:hAnsi="Arial" w:cs="Arial"/>
          <w:b/>
          <w:color w:val="000099"/>
        </w:rPr>
      </w:pPr>
    </w:p>
    <w:p w14:paraId="00BECC8E" w14:textId="77777777" w:rsidR="00117CD7" w:rsidRDefault="00117CD7" w:rsidP="00543F98">
      <w:pPr>
        <w:jc w:val="center"/>
        <w:rPr>
          <w:rFonts w:ascii="Arial" w:hAnsi="Arial" w:cs="Arial"/>
          <w:b/>
          <w:color w:val="000099"/>
        </w:rPr>
      </w:pPr>
    </w:p>
    <w:p w14:paraId="118A617F" w14:textId="77777777" w:rsidR="0075380E" w:rsidRDefault="0075380E" w:rsidP="0075380E">
      <w:pPr>
        <w:spacing w:after="160"/>
        <w:rPr>
          <w:rFonts w:ascii="Calibri" w:eastAsia="Calibri" w:hAnsi="Calibri"/>
          <w:b/>
          <w:color w:val="000000"/>
        </w:rPr>
      </w:pPr>
    </w:p>
    <w:p w14:paraId="7ADE4320" w14:textId="77777777" w:rsidR="0075380E" w:rsidRDefault="0075380E" w:rsidP="0075380E">
      <w:pPr>
        <w:spacing w:after="160"/>
        <w:rPr>
          <w:rFonts w:ascii="Calibri" w:eastAsia="Calibri" w:hAnsi="Calibri"/>
          <w:b/>
          <w:color w:val="000000"/>
        </w:rPr>
      </w:pPr>
    </w:p>
    <w:sectPr w:rsidR="0075380E" w:rsidSect="005F595E">
      <w:footerReference w:type="even" r:id="rId18"/>
      <w:footerReference w:type="default" r:id="rId19"/>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44D3E" w14:textId="77777777" w:rsidR="000570B8" w:rsidRDefault="000570B8" w:rsidP="00543F98">
      <w:r>
        <w:separator/>
      </w:r>
    </w:p>
  </w:endnote>
  <w:endnote w:type="continuationSeparator" w:id="0">
    <w:p w14:paraId="05438263" w14:textId="77777777" w:rsidR="000570B8" w:rsidRDefault="000570B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Flama-Light">
    <w:altName w:val="Arial Unicode MS"/>
    <w:panose1 w:val="00000000000000000000"/>
    <w:charset w:val="81"/>
    <w:family w:val="swiss"/>
    <w:notTrueType/>
    <w:pitch w:val="default"/>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B13527" w:rsidRDefault="00B13527">
    <w:pPr>
      <w:pStyle w:val="Footer"/>
      <w:framePr w:wrap="around" w:vAnchor="text" w:hAnchor="margin" w:xAlign="center" w:y="1"/>
      <w:rPr>
        <w:rStyle w:val="PageNumber"/>
      </w:rPr>
    </w:pPr>
  </w:p>
  <w:p w14:paraId="552E92B6"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EC5" w14:textId="0E15F3E3" w:rsidR="008F4BA7" w:rsidRPr="008F4BA7" w:rsidRDefault="00D338C1" w:rsidP="008F4BA7">
    <w:pPr>
      <w:rPr>
        <w:rFonts w:ascii="Arial" w:hAnsi="Arial" w:cs="Arial"/>
        <w:sz w:val="18"/>
        <w:szCs w:val="18"/>
      </w:rPr>
    </w:pPr>
    <w:r w:rsidRPr="008F4BA7">
      <w:rPr>
        <w:rFonts w:ascii="Arial" w:hAnsi="Arial" w:cs="Arial"/>
        <w:sz w:val="18"/>
        <w:szCs w:val="18"/>
      </w:rPr>
      <w:t>T&amp;T/</w:t>
    </w:r>
    <w:r w:rsidR="008F4BA7" w:rsidRPr="008F4BA7">
      <w:rPr>
        <w:rFonts w:ascii="Arial" w:hAnsi="Arial" w:cs="Arial"/>
        <w:sz w:val="18"/>
        <w:szCs w:val="18"/>
      </w:rPr>
      <w:t>11</w:t>
    </w:r>
    <w:r w:rsidRPr="008F4BA7">
      <w:rPr>
        <w:rFonts w:ascii="Arial" w:hAnsi="Arial" w:cs="Arial"/>
        <w:sz w:val="18"/>
        <w:szCs w:val="18"/>
      </w:rPr>
      <w:t>/</w:t>
    </w:r>
    <w:r w:rsidR="008F4BA7" w:rsidRPr="008F4BA7">
      <w:rPr>
        <w:rFonts w:ascii="Arial" w:hAnsi="Arial" w:cs="Arial"/>
        <w:sz w:val="18"/>
        <w:szCs w:val="18"/>
      </w:rPr>
      <w:t>25</w:t>
    </w:r>
    <w:r w:rsidRPr="008F4BA7">
      <w:rPr>
        <w:rFonts w:ascii="Arial" w:hAnsi="Arial" w:cs="Arial"/>
        <w:sz w:val="18"/>
        <w:szCs w:val="18"/>
      </w:rPr>
      <w:t xml:space="preserve"> </w:t>
    </w:r>
    <w:bookmarkStart w:id="1" w:name="_Hlk193885190"/>
    <w:r w:rsidR="008F4BA7" w:rsidRPr="008F4BA7">
      <w:rPr>
        <w:rFonts w:ascii="Arial" w:hAnsi="Arial" w:cs="Arial"/>
        <w:sz w:val="18"/>
        <w:szCs w:val="18"/>
      </w:rPr>
      <w:t>Grade VII Hospital Medicines Management System (HMMS)</w:t>
    </w:r>
  </w:p>
  <w:p w14:paraId="693D033A" w14:textId="3857FABB" w:rsidR="008F4BA7" w:rsidRPr="008F4BA7" w:rsidRDefault="008F4BA7" w:rsidP="008F4BA7">
    <w:pPr>
      <w:rPr>
        <w:rFonts w:ascii="Arial" w:hAnsi="Arial" w:cs="Arial"/>
        <w:sz w:val="18"/>
        <w:szCs w:val="18"/>
      </w:rPr>
    </w:pPr>
    <w:r w:rsidRPr="008F4BA7">
      <w:rPr>
        <w:rFonts w:ascii="Arial" w:hAnsi="Arial" w:cs="Arial"/>
        <w:sz w:val="18"/>
        <w:szCs w:val="18"/>
      </w:rPr>
      <w:t>Application &amp; Implementation Lead</w:t>
    </w:r>
  </w:p>
  <w:bookmarkEnd w:id="1"/>
  <w:p w14:paraId="19718225" w14:textId="64B1A50E"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C92B9" w14:textId="77777777" w:rsidR="000570B8" w:rsidRDefault="000570B8" w:rsidP="00543F98">
      <w:r>
        <w:separator/>
      </w:r>
    </w:p>
  </w:footnote>
  <w:footnote w:type="continuationSeparator" w:id="0">
    <w:p w14:paraId="79400FA3" w14:textId="77777777" w:rsidR="000570B8" w:rsidRDefault="000570B8" w:rsidP="00543F98">
      <w:r>
        <w:continuationSeparator/>
      </w:r>
    </w:p>
  </w:footnote>
  <w:footnote w:id="1">
    <w:p w14:paraId="3CAA55E3" w14:textId="66B70C86" w:rsidR="00BE491B" w:rsidRPr="0087266C" w:rsidRDefault="00B13527" w:rsidP="00BE491B">
      <w:pPr>
        <w:pStyle w:val="FootnoteText"/>
        <w:rPr>
          <w:rFonts w:ascii="Arial" w:hAnsi="Arial" w:cs="Arial"/>
          <w:sz w:val="16"/>
          <w:szCs w:val="16"/>
        </w:rPr>
      </w:pPr>
      <w:r w:rsidRPr="00477662">
        <w:rPr>
          <w:rStyle w:val="FootnoteReference"/>
          <w:rFonts w:ascii="Arial" w:hAnsi="Arial" w:cs="Arial"/>
          <w:sz w:val="16"/>
          <w:szCs w:val="16"/>
        </w:rPr>
        <w:footnoteRef/>
      </w:r>
      <w:r w:rsidR="0087266C" w:rsidRPr="0087266C">
        <w:rPr>
          <w:rFonts w:ascii="Arial" w:hAnsi="Arial" w:cs="Arial"/>
          <w:sz w:val="16"/>
          <w:szCs w:val="16"/>
        </w:rPr>
        <w:t xml:space="preserve">A template SSSS and guidelines are available on </w:t>
      </w:r>
      <w:hyperlink r:id="rId1" w:history="1">
        <w:r w:rsidR="0087266C" w:rsidRPr="0087266C">
          <w:rPr>
            <w:rStyle w:val="Hyperlink"/>
            <w:rFonts w:ascii="Arial" w:hAnsi="Arial" w:cs="Arial"/>
            <w:sz w:val="16"/>
            <w:szCs w:val="16"/>
          </w:rPr>
          <w:t>writing your site or service safety statement</w:t>
        </w:r>
      </w:hyperlink>
      <w:r w:rsidR="0087266C">
        <w:rPr>
          <w:rFonts w:ascii="Arial" w:hAnsi="Arial" w:cs="Arial"/>
          <w:sz w:val="16"/>
          <w:szCs w:val="16"/>
        </w:rPr>
        <w:t>.</w:t>
      </w:r>
      <w:r w:rsidR="00477662" w:rsidRPr="0087266C">
        <w:rPr>
          <w:rFonts w:ascii="Arial" w:hAnsi="Arial" w:cs="Arial"/>
          <w:sz w:val="16"/>
          <w:szCs w:val="16"/>
        </w:rPr>
        <w:t xml:space="preserve"> </w:t>
      </w:r>
    </w:p>
    <w:p w14:paraId="6DADB2B7" w14:textId="3400BF13" w:rsidR="00BE491B" w:rsidRPr="00477662" w:rsidRDefault="00BE491B" w:rsidP="00BE491B">
      <w:pPr>
        <w:pStyle w:val="FootnoteText"/>
        <w:rPr>
          <w:rFonts w:ascii="Arial" w:hAnsi="Arial" w:cs="Arial"/>
          <w:sz w:val="16"/>
          <w:szCs w:val="16"/>
        </w:rPr>
      </w:pPr>
      <w:r w:rsidRPr="00477662">
        <w:rPr>
          <w:rStyle w:val="FootnoteReference"/>
          <w:rFonts w:ascii="Arial" w:hAnsi="Arial" w:cs="Arial"/>
          <w:sz w:val="16"/>
          <w:szCs w:val="16"/>
        </w:rPr>
        <w:t xml:space="preserve">2 </w:t>
      </w:r>
      <w:r w:rsidR="0087266C">
        <w:rPr>
          <w:rFonts w:ascii="Arial" w:hAnsi="Arial" w:cs="Arial"/>
          <w:sz w:val="16"/>
          <w:szCs w:val="16"/>
        </w:rPr>
        <w:t>S</w:t>
      </w:r>
      <w:r w:rsidR="0087266C" w:rsidRPr="0087266C">
        <w:rPr>
          <w:rFonts w:ascii="Arial" w:hAnsi="Arial" w:cs="Arial"/>
          <w:sz w:val="16"/>
          <w:szCs w:val="16"/>
        </w:rPr>
        <w:t xml:space="preserve">tructures and processes for effective </w:t>
      </w:r>
      <w:hyperlink r:id="rId2" w:history="1">
        <w:r w:rsidR="0087266C" w:rsidRPr="0087266C">
          <w:rPr>
            <w:rStyle w:val="Hyperlink"/>
            <w:rFonts w:ascii="Arial" w:hAnsi="Arial" w:cs="Arial"/>
            <w:sz w:val="16"/>
            <w:szCs w:val="16"/>
          </w:rPr>
          <w:t>incident management</w:t>
        </w:r>
      </w:hyperlink>
      <w:r w:rsidR="0087266C" w:rsidRPr="0087266C">
        <w:rPr>
          <w:rFonts w:ascii="Arial" w:hAnsi="Arial" w:cs="Arial"/>
          <w:sz w:val="16"/>
          <w:szCs w:val="16"/>
        </w:rPr>
        <w:t xml:space="preserve"> and review of incidents. </w:t>
      </w:r>
    </w:p>
    <w:p w14:paraId="3BADFABC" w14:textId="77777777" w:rsidR="00BE491B" w:rsidRPr="00F84940" w:rsidRDefault="00BE491B" w:rsidP="00BE491B">
      <w:pPr>
        <w:rPr>
          <w:rFonts w:ascii="Arial" w:hAnsi="Arial" w:cs="Arial"/>
        </w:rPr>
      </w:pPr>
    </w:p>
    <w:p w14:paraId="1C78D9A3" w14:textId="77777777" w:rsidR="00B13527" w:rsidRDefault="00B13527" w:rsidP="00543F98">
      <w:pPr>
        <w:pStyle w:val="FootnoteText"/>
      </w:pPr>
    </w:p>
  </w:footnote>
  <w:footnote w:id="2">
    <w:p w14:paraId="634205CC"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F8F5865"/>
    <w:multiLevelType w:val="hybridMultilevel"/>
    <w:tmpl w:val="C7F234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A1771F5"/>
    <w:multiLevelType w:val="hybridMultilevel"/>
    <w:tmpl w:val="27DC74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4" w15:restartNumberingAfterBreak="0">
    <w:nsid w:val="3EFD2E60"/>
    <w:multiLevelType w:val="hybridMultilevel"/>
    <w:tmpl w:val="B816AB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6F60D72"/>
    <w:multiLevelType w:val="hybridMultilevel"/>
    <w:tmpl w:val="2E0CEEF0"/>
    <w:lvl w:ilvl="0" w:tplc="1C5ECCF6">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5C83471B"/>
    <w:multiLevelType w:val="hybridMultilevel"/>
    <w:tmpl w:val="0F628634"/>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E1931E1"/>
    <w:multiLevelType w:val="hybridMultilevel"/>
    <w:tmpl w:val="AB72C3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9052740"/>
    <w:multiLevelType w:val="multilevel"/>
    <w:tmpl w:val="FEFE0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A78456E"/>
    <w:multiLevelType w:val="hybridMultilevel"/>
    <w:tmpl w:val="82DA62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77C0593D"/>
    <w:multiLevelType w:val="hybridMultilevel"/>
    <w:tmpl w:val="F6D2608A"/>
    <w:lvl w:ilvl="0" w:tplc="FFFFFFFF">
      <w:start w:val="1"/>
      <w:numFmt w:val="bullet"/>
      <w:lvlText w:val="•"/>
      <w:lvlJc w:val="left"/>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111466125">
    <w:abstractNumId w:val="0"/>
  </w:num>
  <w:num w:numId="2" w16cid:durableId="1295867663">
    <w:abstractNumId w:val="6"/>
  </w:num>
  <w:num w:numId="3" w16cid:durableId="324671223">
    <w:abstractNumId w:val="1"/>
  </w:num>
  <w:num w:numId="4" w16cid:durableId="404844544">
    <w:abstractNumId w:val="2"/>
  </w:num>
  <w:num w:numId="5" w16cid:durableId="1539197092">
    <w:abstractNumId w:val="4"/>
  </w:num>
  <w:num w:numId="6" w16cid:durableId="312486533">
    <w:abstractNumId w:val="10"/>
  </w:num>
  <w:num w:numId="7" w16cid:durableId="924996800">
    <w:abstractNumId w:val="9"/>
  </w:num>
  <w:num w:numId="8" w16cid:durableId="744764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97931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1909113">
    <w:abstractNumId w:val="7"/>
  </w:num>
  <w:num w:numId="11" w16cid:durableId="1413893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5918"/>
    <w:rsid w:val="00010146"/>
    <w:rsid w:val="00016C4B"/>
    <w:rsid w:val="00034879"/>
    <w:rsid w:val="000420ED"/>
    <w:rsid w:val="000570B8"/>
    <w:rsid w:val="00063F8A"/>
    <w:rsid w:val="000665EE"/>
    <w:rsid w:val="00091D46"/>
    <w:rsid w:val="00095C1D"/>
    <w:rsid w:val="000A7350"/>
    <w:rsid w:val="000B7318"/>
    <w:rsid w:val="000D156B"/>
    <w:rsid w:val="000F02E5"/>
    <w:rsid w:val="000F271C"/>
    <w:rsid w:val="000F4973"/>
    <w:rsid w:val="000F6242"/>
    <w:rsid w:val="00111739"/>
    <w:rsid w:val="001142DE"/>
    <w:rsid w:val="00117CD7"/>
    <w:rsid w:val="00127EAB"/>
    <w:rsid w:val="00134550"/>
    <w:rsid w:val="001359F6"/>
    <w:rsid w:val="00160430"/>
    <w:rsid w:val="00163957"/>
    <w:rsid w:val="00177D2A"/>
    <w:rsid w:val="0018179A"/>
    <w:rsid w:val="0018387C"/>
    <w:rsid w:val="00185EBC"/>
    <w:rsid w:val="001902AF"/>
    <w:rsid w:val="00195968"/>
    <w:rsid w:val="001A7F9A"/>
    <w:rsid w:val="001B14B4"/>
    <w:rsid w:val="001B7920"/>
    <w:rsid w:val="001C1F4C"/>
    <w:rsid w:val="001D5584"/>
    <w:rsid w:val="001F67E2"/>
    <w:rsid w:val="002030D8"/>
    <w:rsid w:val="00206076"/>
    <w:rsid w:val="002077CC"/>
    <w:rsid w:val="002112E2"/>
    <w:rsid w:val="00220AB8"/>
    <w:rsid w:val="0023552F"/>
    <w:rsid w:val="002416FC"/>
    <w:rsid w:val="0024231B"/>
    <w:rsid w:val="00257231"/>
    <w:rsid w:val="00260C8B"/>
    <w:rsid w:val="00286130"/>
    <w:rsid w:val="0029014C"/>
    <w:rsid w:val="002A1DEB"/>
    <w:rsid w:val="002A752E"/>
    <w:rsid w:val="002B27A5"/>
    <w:rsid w:val="002E1335"/>
    <w:rsid w:val="00304AE8"/>
    <w:rsid w:val="00312DD3"/>
    <w:rsid w:val="0032313C"/>
    <w:rsid w:val="003237BB"/>
    <w:rsid w:val="00324FEE"/>
    <w:rsid w:val="003263A5"/>
    <w:rsid w:val="00326EAE"/>
    <w:rsid w:val="00331995"/>
    <w:rsid w:val="0033762B"/>
    <w:rsid w:val="00342605"/>
    <w:rsid w:val="0035717C"/>
    <w:rsid w:val="003873AF"/>
    <w:rsid w:val="00387421"/>
    <w:rsid w:val="00394E20"/>
    <w:rsid w:val="003A6F4C"/>
    <w:rsid w:val="003C3758"/>
    <w:rsid w:val="003C5E08"/>
    <w:rsid w:val="003C69A1"/>
    <w:rsid w:val="003F586D"/>
    <w:rsid w:val="004076C7"/>
    <w:rsid w:val="0041250A"/>
    <w:rsid w:val="004217DB"/>
    <w:rsid w:val="0044373F"/>
    <w:rsid w:val="0045069B"/>
    <w:rsid w:val="00463454"/>
    <w:rsid w:val="00466815"/>
    <w:rsid w:val="00475884"/>
    <w:rsid w:val="00477662"/>
    <w:rsid w:val="00477AEF"/>
    <w:rsid w:val="004831DD"/>
    <w:rsid w:val="004C3CE5"/>
    <w:rsid w:val="004C78F8"/>
    <w:rsid w:val="004E263F"/>
    <w:rsid w:val="004F2D42"/>
    <w:rsid w:val="004F2F73"/>
    <w:rsid w:val="004F44A2"/>
    <w:rsid w:val="005150A5"/>
    <w:rsid w:val="00515E6A"/>
    <w:rsid w:val="00521CFC"/>
    <w:rsid w:val="0052554B"/>
    <w:rsid w:val="00537DBA"/>
    <w:rsid w:val="00543F98"/>
    <w:rsid w:val="0054701F"/>
    <w:rsid w:val="00573D05"/>
    <w:rsid w:val="00573E4B"/>
    <w:rsid w:val="00584422"/>
    <w:rsid w:val="00593D2E"/>
    <w:rsid w:val="005A38DE"/>
    <w:rsid w:val="005B29E2"/>
    <w:rsid w:val="005C5FF8"/>
    <w:rsid w:val="005E0139"/>
    <w:rsid w:val="005E7461"/>
    <w:rsid w:val="005F10AC"/>
    <w:rsid w:val="005F595E"/>
    <w:rsid w:val="00611576"/>
    <w:rsid w:val="0062590D"/>
    <w:rsid w:val="0064026D"/>
    <w:rsid w:val="00645B66"/>
    <w:rsid w:val="00650786"/>
    <w:rsid w:val="006544F8"/>
    <w:rsid w:val="006570D2"/>
    <w:rsid w:val="00671C9E"/>
    <w:rsid w:val="006A2668"/>
    <w:rsid w:val="006A3CD5"/>
    <w:rsid w:val="006A544A"/>
    <w:rsid w:val="006A54F6"/>
    <w:rsid w:val="006B06CF"/>
    <w:rsid w:val="006B758C"/>
    <w:rsid w:val="006E1BF5"/>
    <w:rsid w:val="006F0BE7"/>
    <w:rsid w:val="006F1A37"/>
    <w:rsid w:val="006F2231"/>
    <w:rsid w:val="006F6EB4"/>
    <w:rsid w:val="00702F4E"/>
    <w:rsid w:val="0070302B"/>
    <w:rsid w:val="00705C73"/>
    <w:rsid w:val="007065F2"/>
    <w:rsid w:val="007119DD"/>
    <w:rsid w:val="00712C4E"/>
    <w:rsid w:val="007350C3"/>
    <w:rsid w:val="0075380E"/>
    <w:rsid w:val="0076624B"/>
    <w:rsid w:val="00772012"/>
    <w:rsid w:val="0077279C"/>
    <w:rsid w:val="00784055"/>
    <w:rsid w:val="00792875"/>
    <w:rsid w:val="00792F91"/>
    <w:rsid w:val="00795998"/>
    <w:rsid w:val="007A77C1"/>
    <w:rsid w:val="007B5CED"/>
    <w:rsid w:val="007D2E37"/>
    <w:rsid w:val="007D43A7"/>
    <w:rsid w:val="007D615D"/>
    <w:rsid w:val="007D639C"/>
    <w:rsid w:val="007F0BB1"/>
    <w:rsid w:val="007F6BBE"/>
    <w:rsid w:val="008129A9"/>
    <w:rsid w:val="00813F59"/>
    <w:rsid w:val="00820953"/>
    <w:rsid w:val="008249E3"/>
    <w:rsid w:val="00825051"/>
    <w:rsid w:val="0083338C"/>
    <w:rsid w:val="00835025"/>
    <w:rsid w:val="00850AE2"/>
    <w:rsid w:val="00860BFB"/>
    <w:rsid w:val="008626F6"/>
    <w:rsid w:val="008627AB"/>
    <w:rsid w:val="0087266C"/>
    <w:rsid w:val="008872FC"/>
    <w:rsid w:val="00887873"/>
    <w:rsid w:val="00890A2B"/>
    <w:rsid w:val="008950F1"/>
    <w:rsid w:val="008A014A"/>
    <w:rsid w:val="008A6CFF"/>
    <w:rsid w:val="008B37E3"/>
    <w:rsid w:val="008D3B61"/>
    <w:rsid w:val="008D7173"/>
    <w:rsid w:val="008F4BA7"/>
    <w:rsid w:val="009018AE"/>
    <w:rsid w:val="009441FF"/>
    <w:rsid w:val="0095088C"/>
    <w:rsid w:val="0095459D"/>
    <w:rsid w:val="00955918"/>
    <w:rsid w:val="009713C6"/>
    <w:rsid w:val="00981D9E"/>
    <w:rsid w:val="00986ECA"/>
    <w:rsid w:val="009A4599"/>
    <w:rsid w:val="009B6BF8"/>
    <w:rsid w:val="009C7692"/>
    <w:rsid w:val="009D5224"/>
    <w:rsid w:val="009E754F"/>
    <w:rsid w:val="009F3F3A"/>
    <w:rsid w:val="00A02CC7"/>
    <w:rsid w:val="00A02DBF"/>
    <w:rsid w:val="00A07F26"/>
    <w:rsid w:val="00A31CE6"/>
    <w:rsid w:val="00A33245"/>
    <w:rsid w:val="00A35B00"/>
    <w:rsid w:val="00A36FE9"/>
    <w:rsid w:val="00A415D4"/>
    <w:rsid w:val="00A54067"/>
    <w:rsid w:val="00A847E5"/>
    <w:rsid w:val="00A8573A"/>
    <w:rsid w:val="00A85FAD"/>
    <w:rsid w:val="00A943C5"/>
    <w:rsid w:val="00AB3763"/>
    <w:rsid w:val="00AB4063"/>
    <w:rsid w:val="00AC0D37"/>
    <w:rsid w:val="00AC325C"/>
    <w:rsid w:val="00B079D3"/>
    <w:rsid w:val="00B13527"/>
    <w:rsid w:val="00B13F27"/>
    <w:rsid w:val="00B3487C"/>
    <w:rsid w:val="00B4168B"/>
    <w:rsid w:val="00B45750"/>
    <w:rsid w:val="00B47CEA"/>
    <w:rsid w:val="00B7550B"/>
    <w:rsid w:val="00B85A4B"/>
    <w:rsid w:val="00BA14C2"/>
    <w:rsid w:val="00BD463D"/>
    <w:rsid w:val="00BD5194"/>
    <w:rsid w:val="00BD7AF2"/>
    <w:rsid w:val="00BE2087"/>
    <w:rsid w:val="00BE491B"/>
    <w:rsid w:val="00BE56EB"/>
    <w:rsid w:val="00BF1487"/>
    <w:rsid w:val="00C25F36"/>
    <w:rsid w:val="00C27EBA"/>
    <w:rsid w:val="00C36670"/>
    <w:rsid w:val="00C438C1"/>
    <w:rsid w:val="00C50AC7"/>
    <w:rsid w:val="00C57CEC"/>
    <w:rsid w:val="00C6463C"/>
    <w:rsid w:val="00CA12C1"/>
    <w:rsid w:val="00CB077C"/>
    <w:rsid w:val="00CB2C3A"/>
    <w:rsid w:val="00CC082D"/>
    <w:rsid w:val="00CC5AC2"/>
    <w:rsid w:val="00CD1AD2"/>
    <w:rsid w:val="00CD2A71"/>
    <w:rsid w:val="00CE3011"/>
    <w:rsid w:val="00CE499C"/>
    <w:rsid w:val="00D139DF"/>
    <w:rsid w:val="00D23DB5"/>
    <w:rsid w:val="00D338C1"/>
    <w:rsid w:val="00D34192"/>
    <w:rsid w:val="00D345CA"/>
    <w:rsid w:val="00D522E6"/>
    <w:rsid w:val="00D6209A"/>
    <w:rsid w:val="00D62135"/>
    <w:rsid w:val="00D844B6"/>
    <w:rsid w:val="00DA6923"/>
    <w:rsid w:val="00DA7FD3"/>
    <w:rsid w:val="00DD145D"/>
    <w:rsid w:val="00E23FD8"/>
    <w:rsid w:val="00E45386"/>
    <w:rsid w:val="00E46F0F"/>
    <w:rsid w:val="00E53F9F"/>
    <w:rsid w:val="00E64E67"/>
    <w:rsid w:val="00E77239"/>
    <w:rsid w:val="00E95117"/>
    <w:rsid w:val="00EB361E"/>
    <w:rsid w:val="00EB3C67"/>
    <w:rsid w:val="00EB5E72"/>
    <w:rsid w:val="00EB7809"/>
    <w:rsid w:val="00EC3C8E"/>
    <w:rsid w:val="00ED2DDE"/>
    <w:rsid w:val="00EF5A89"/>
    <w:rsid w:val="00F07EE3"/>
    <w:rsid w:val="00F105D9"/>
    <w:rsid w:val="00F1158C"/>
    <w:rsid w:val="00F1442F"/>
    <w:rsid w:val="00F145D3"/>
    <w:rsid w:val="00F20301"/>
    <w:rsid w:val="00F2304D"/>
    <w:rsid w:val="00F235BB"/>
    <w:rsid w:val="00F409EB"/>
    <w:rsid w:val="00F415C8"/>
    <w:rsid w:val="00F6254C"/>
    <w:rsid w:val="00F63857"/>
    <w:rsid w:val="00F66FFA"/>
    <w:rsid w:val="00F8393C"/>
    <w:rsid w:val="00F83B46"/>
    <w:rsid w:val="00F928ED"/>
    <w:rsid w:val="00FC12B2"/>
    <w:rsid w:val="00FC27E7"/>
    <w:rsid w:val="00FC3200"/>
    <w:rsid w:val="00FD7DA1"/>
    <w:rsid w:val="00FE124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Subtitle Cover Page,Dot pt,No Spacing1,List Paragraph Char Char Char,Indicator Text,Numbered Para 1,List Paragraph1,Bullet 1,Bullet Points,MAIN CONTENT,List Paragraph2,OBC Bullet,List Paragraph11,L"/>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uiPriority w:val="99"/>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nhideWhenUsed/>
    <w:rsid w:val="007F6BBE"/>
    <w:pPr>
      <w:tabs>
        <w:tab w:val="center" w:pos="4513"/>
        <w:tab w:val="right" w:pos="9026"/>
      </w:tabs>
    </w:pPr>
  </w:style>
  <w:style w:type="character" w:customStyle="1" w:styleId="HeaderChar">
    <w:name w:val="Header Char"/>
    <w:basedOn w:val="DefaultParagraphFont"/>
    <w:link w:val="Header"/>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st1">
    <w:name w:val="st1"/>
    <w:rsid w:val="002A752E"/>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1 Char,Bullet Points Char,L Char"/>
    <w:link w:val="ListParagraph"/>
    <w:uiPriority w:val="34"/>
    <w:qFormat/>
    <w:locked/>
    <w:rsid w:val="002A752E"/>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2030D8"/>
    <w:rPr>
      <w:rFonts w:eastAsiaTheme="minorHAnsi"/>
      <w:sz w:val="24"/>
      <w:szCs w:val="24"/>
      <w:lang w:val="en-IE" w:eastAsia="en-IE"/>
    </w:rPr>
  </w:style>
  <w:style w:type="paragraph" w:customStyle="1" w:styleId="Contacts10">
    <w:name w:val="Contacts 10"/>
    <w:basedOn w:val="Normal"/>
    <w:uiPriority w:val="99"/>
    <w:qFormat/>
    <w:rsid w:val="00515E6A"/>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515E6A"/>
    <w:pPr>
      <w:spacing w:after="100"/>
    </w:pPr>
    <w:rPr>
      <w:b/>
      <w:color w:val="016857"/>
    </w:rPr>
  </w:style>
  <w:style w:type="paragraph" w:styleId="HTMLPreformatted">
    <w:name w:val="HTML Preformatted"/>
    <w:basedOn w:val="Normal"/>
    <w:link w:val="HTMLPreformattedChar"/>
    <w:uiPriority w:val="99"/>
    <w:unhideWhenUsed/>
    <w:rsid w:val="000F4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0F4973"/>
    <w:rPr>
      <w:rFonts w:ascii="Courier New" w:eastAsia="Calibri" w:hAnsi="Courier New" w:cs="Courier New"/>
      <w:sz w:val="20"/>
      <w:szCs w:val="20"/>
      <w:lang w:eastAsia="en-IE"/>
    </w:rPr>
  </w:style>
  <w:style w:type="character" w:customStyle="1" w:styleId="UnresolvedMention2">
    <w:name w:val="Unresolved Mention2"/>
    <w:basedOn w:val="DefaultParagraphFont"/>
    <w:uiPriority w:val="99"/>
    <w:semiHidden/>
    <w:unhideWhenUsed/>
    <w:rsid w:val="00703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29820028">
      <w:bodyDiv w:val="1"/>
      <w:marLeft w:val="0"/>
      <w:marRight w:val="0"/>
      <w:marTop w:val="0"/>
      <w:marBottom w:val="0"/>
      <w:divBdr>
        <w:top w:val="none" w:sz="0" w:space="0" w:color="auto"/>
        <w:left w:val="none" w:sz="0" w:space="0" w:color="auto"/>
        <w:bottom w:val="none" w:sz="0" w:space="0" w:color="auto"/>
        <w:right w:val="none" w:sz="0" w:space="0" w:color="auto"/>
      </w:divBdr>
      <w:divsChild>
        <w:div w:id="2062751411">
          <w:marLeft w:val="446"/>
          <w:marRight w:val="0"/>
          <w:marTop w:val="0"/>
          <w:marBottom w:val="0"/>
          <w:divBdr>
            <w:top w:val="none" w:sz="0" w:space="0" w:color="auto"/>
            <w:left w:val="none" w:sz="0" w:space="0" w:color="auto"/>
            <w:bottom w:val="none" w:sz="0" w:space="0" w:color="auto"/>
            <w:right w:val="none" w:sz="0" w:space="0" w:color="auto"/>
          </w:divBdr>
        </w:div>
        <w:div w:id="288709116">
          <w:marLeft w:val="446"/>
          <w:marRight w:val="0"/>
          <w:marTop w:val="0"/>
          <w:marBottom w:val="0"/>
          <w:divBdr>
            <w:top w:val="none" w:sz="0" w:space="0" w:color="auto"/>
            <w:left w:val="none" w:sz="0" w:space="0" w:color="auto"/>
            <w:bottom w:val="none" w:sz="0" w:space="0" w:color="auto"/>
            <w:right w:val="none" w:sz="0" w:space="0" w:color="auto"/>
          </w:divBdr>
        </w:div>
        <w:div w:id="1565067365">
          <w:marLeft w:val="446"/>
          <w:marRight w:val="0"/>
          <w:marTop w:val="0"/>
          <w:marBottom w:val="0"/>
          <w:divBdr>
            <w:top w:val="none" w:sz="0" w:space="0" w:color="auto"/>
            <w:left w:val="none" w:sz="0" w:space="0" w:color="auto"/>
            <w:bottom w:val="none" w:sz="0" w:space="0" w:color="auto"/>
            <w:right w:val="none" w:sz="0" w:space="0" w:color="auto"/>
          </w:divBdr>
        </w:div>
        <w:div w:id="1241402644">
          <w:marLeft w:val="446"/>
          <w:marRight w:val="0"/>
          <w:marTop w:val="0"/>
          <w:marBottom w:val="0"/>
          <w:divBdr>
            <w:top w:val="none" w:sz="0" w:space="0" w:color="auto"/>
            <w:left w:val="none" w:sz="0" w:space="0" w:color="auto"/>
            <w:bottom w:val="none" w:sz="0" w:space="0" w:color="auto"/>
            <w:right w:val="none" w:sz="0" w:space="0" w:color="auto"/>
          </w:divBdr>
        </w:div>
        <w:div w:id="849294181">
          <w:marLeft w:val="446"/>
          <w:marRight w:val="0"/>
          <w:marTop w:val="0"/>
          <w:marBottom w:val="0"/>
          <w:divBdr>
            <w:top w:val="none" w:sz="0" w:space="0" w:color="auto"/>
            <w:left w:val="none" w:sz="0" w:space="0" w:color="auto"/>
            <w:bottom w:val="none" w:sz="0" w:space="0" w:color="auto"/>
            <w:right w:val="none" w:sz="0" w:space="0" w:color="auto"/>
          </w:divBdr>
        </w:div>
        <w:div w:id="981495594">
          <w:marLeft w:val="446"/>
          <w:marRight w:val="0"/>
          <w:marTop w:val="0"/>
          <w:marBottom w:val="0"/>
          <w:divBdr>
            <w:top w:val="none" w:sz="0" w:space="0" w:color="auto"/>
            <w:left w:val="none" w:sz="0" w:space="0" w:color="auto"/>
            <w:bottom w:val="none" w:sz="0" w:space="0" w:color="auto"/>
            <w:right w:val="none" w:sz="0" w:space="0" w:color="auto"/>
          </w:divBdr>
        </w:div>
        <w:div w:id="1872572499">
          <w:marLeft w:val="446"/>
          <w:marRight w:val="0"/>
          <w:marTop w:val="0"/>
          <w:marBottom w:val="0"/>
          <w:divBdr>
            <w:top w:val="none" w:sz="0" w:space="0" w:color="auto"/>
            <w:left w:val="none" w:sz="0" w:space="0" w:color="auto"/>
            <w:bottom w:val="none" w:sz="0" w:space="0" w:color="auto"/>
            <w:right w:val="none" w:sz="0" w:space="0" w:color="auto"/>
          </w:divBdr>
        </w:div>
        <w:div w:id="352802278">
          <w:marLeft w:val="446"/>
          <w:marRight w:val="0"/>
          <w:marTop w:val="0"/>
          <w:marBottom w:val="0"/>
          <w:divBdr>
            <w:top w:val="none" w:sz="0" w:space="0" w:color="auto"/>
            <w:left w:val="none" w:sz="0" w:space="0" w:color="auto"/>
            <w:bottom w:val="none" w:sz="0" w:space="0" w:color="auto"/>
            <w:right w:val="none" w:sz="0" w:space="0" w:color="auto"/>
          </w:divBdr>
        </w:div>
        <w:div w:id="1140997175">
          <w:marLeft w:val="446"/>
          <w:marRight w:val="0"/>
          <w:marTop w:val="0"/>
          <w:marBottom w:val="0"/>
          <w:divBdr>
            <w:top w:val="none" w:sz="0" w:space="0" w:color="auto"/>
            <w:left w:val="none" w:sz="0" w:space="0" w:color="auto"/>
            <w:bottom w:val="none" w:sz="0" w:space="0" w:color="auto"/>
            <w:right w:val="none" w:sz="0" w:space="0" w:color="auto"/>
          </w:divBdr>
        </w:div>
      </w:divsChild>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963972508">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01802991">
      <w:bodyDiv w:val="1"/>
      <w:marLeft w:val="0"/>
      <w:marRight w:val="0"/>
      <w:marTop w:val="0"/>
      <w:marBottom w:val="0"/>
      <w:divBdr>
        <w:top w:val="none" w:sz="0" w:space="0" w:color="auto"/>
        <w:left w:val="none" w:sz="0" w:space="0" w:color="auto"/>
        <w:bottom w:val="none" w:sz="0" w:space="0" w:color="auto"/>
        <w:right w:val="none" w:sz="0" w:space="0" w:color="auto"/>
      </w:divBdr>
      <w:divsChild>
        <w:div w:id="1852209976">
          <w:marLeft w:val="446"/>
          <w:marRight w:val="0"/>
          <w:marTop w:val="0"/>
          <w:marBottom w:val="0"/>
          <w:divBdr>
            <w:top w:val="none" w:sz="0" w:space="0" w:color="auto"/>
            <w:left w:val="none" w:sz="0" w:space="0" w:color="auto"/>
            <w:bottom w:val="none" w:sz="0" w:space="0" w:color="auto"/>
            <w:right w:val="none" w:sz="0" w:space="0" w:color="auto"/>
          </w:divBdr>
        </w:div>
        <w:div w:id="1096251264">
          <w:marLeft w:val="446"/>
          <w:marRight w:val="0"/>
          <w:marTop w:val="0"/>
          <w:marBottom w:val="0"/>
          <w:divBdr>
            <w:top w:val="none" w:sz="0" w:space="0" w:color="auto"/>
            <w:left w:val="none" w:sz="0" w:space="0" w:color="auto"/>
            <w:bottom w:val="none" w:sz="0" w:space="0" w:color="auto"/>
            <w:right w:val="none" w:sz="0" w:space="0" w:color="auto"/>
          </w:divBdr>
        </w:div>
        <w:div w:id="715660003">
          <w:marLeft w:val="446"/>
          <w:marRight w:val="0"/>
          <w:marTop w:val="0"/>
          <w:marBottom w:val="0"/>
          <w:divBdr>
            <w:top w:val="none" w:sz="0" w:space="0" w:color="auto"/>
            <w:left w:val="none" w:sz="0" w:space="0" w:color="auto"/>
            <w:bottom w:val="none" w:sz="0" w:space="0" w:color="auto"/>
            <w:right w:val="none" w:sz="0" w:space="0" w:color="auto"/>
          </w:divBdr>
        </w:div>
        <w:div w:id="729771232">
          <w:marLeft w:val="446"/>
          <w:marRight w:val="0"/>
          <w:marTop w:val="0"/>
          <w:marBottom w:val="0"/>
          <w:divBdr>
            <w:top w:val="none" w:sz="0" w:space="0" w:color="auto"/>
            <w:left w:val="none" w:sz="0" w:space="0" w:color="auto"/>
            <w:bottom w:val="none" w:sz="0" w:space="0" w:color="auto"/>
            <w:right w:val="none" w:sz="0" w:space="0" w:color="auto"/>
          </w:divBdr>
        </w:div>
        <w:div w:id="1575702333">
          <w:marLeft w:val="446"/>
          <w:marRight w:val="0"/>
          <w:marTop w:val="0"/>
          <w:marBottom w:val="0"/>
          <w:divBdr>
            <w:top w:val="none" w:sz="0" w:space="0" w:color="auto"/>
            <w:left w:val="none" w:sz="0" w:space="0" w:color="auto"/>
            <w:bottom w:val="none" w:sz="0" w:space="0" w:color="auto"/>
            <w:right w:val="none" w:sz="0" w:space="0" w:color="auto"/>
          </w:divBdr>
        </w:div>
        <w:div w:id="721904051">
          <w:marLeft w:val="446"/>
          <w:marRight w:val="0"/>
          <w:marTop w:val="0"/>
          <w:marBottom w:val="0"/>
          <w:divBdr>
            <w:top w:val="none" w:sz="0" w:space="0" w:color="auto"/>
            <w:left w:val="none" w:sz="0" w:space="0" w:color="auto"/>
            <w:bottom w:val="none" w:sz="0" w:space="0" w:color="auto"/>
            <w:right w:val="none" w:sz="0" w:space="0" w:color="auto"/>
          </w:divBdr>
        </w:div>
        <w:div w:id="1418747280">
          <w:marLeft w:val="446"/>
          <w:marRight w:val="0"/>
          <w:marTop w:val="0"/>
          <w:marBottom w:val="0"/>
          <w:divBdr>
            <w:top w:val="none" w:sz="0" w:space="0" w:color="auto"/>
            <w:left w:val="none" w:sz="0" w:space="0" w:color="auto"/>
            <w:bottom w:val="none" w:sz="0" w:space="0" w:color="auto"/>
            <w:right w:val="none" w:sz="0" w:space="0" w:color="auto"/>
          </w:divBdr>
        </w:div>
        <w:div w:id="1805348883">
          <w:marLeft w:val="446"/>
          <w:marRight w:val="0"/>
          <w:marTop w:val="0"/>
          <w:marBottom w:val="0"/>
          <w:divBdr>
            <w:top w:val="none" w:sz="0" w:space="0" w:color="auto"/>
            <w:left w:val="none" w:sz="0" w:space="0" w:color="auto"/>
            <w:bottom w:val="none" w:sz="0" w:space="0" w:color="auto"/>
            <w:right w:val="none" w:sz="0" w:space="0" w:color="auto"/>
          </w:divBdr>
        </w:div>
      </w:divsChild>
    </w:div>
    <w:div w:id="1436752997">
      <w:bodyDiv w:val="1"/>
      <w:marLeft w:val="0"/>
      <w:marRight w:val="0"/>
      <w:marTop w:val="0"/>
      <w:marBottom w:val="0"/>
      <w:divBdr>
        <w:top w:val="none" w:sz="0" w:space="0" w:color="auto"/>
        <w:left w:val="none" w:sz="0" w:space="0" w:color="auto"/>
        <w:bottom w:val="none" w:sz="0" w:space="0" w:color="auto"/>
        <w:right w:val="none" w:sz="0" w:space="0" w:color="auto"/>
      </w:divBdr>
      <w:divsChild>
        <w:div w:id="882904427">
          <w:marLeft w:val="0"/>
          <w:marRight w:val="0"/>
          <w:marTop w:val="0"/>
          <w:marBottom w:val="0"/>
          <w:divBdr>
            <w:top w:val="none" w:sz="0" w:space="0" w:color="auto"/>
            <w:left w:val="none" w:sz="0" w:space="0" w:color="auto"/>
            <w:bottom w:val="none" w:sz="0" w:space="0" w:color="auto"/>
            <w:right w:val="none" w:sz="0" w:space="0" w:color="auto"/>
          </w:divBdr>
        </w:div>
      </w:divsChild>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4344197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psa.i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staff/resources/diversity/" TargetMode="External"/><Relationship Id="rId17" Type="http://schemas.openxmlformats.org/officeDocument/2006/relationships/hyperlink" Target="https://www.sipo.ie/" TargetMode="External"/><Relationship Id="rId2" Type="http://schemas.openxmlformats.org/officeDocument/2006/relationships/numbering" Target="numbering.xml"/><Relationship Id="rId16" Type="http://schemas.openxmlformats.org/officeDocument/2006/relationships/hyperlink" Target="https://www.hse.ie/eng/services/list/2/primarycare/childrenfirst/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gov.ie/247584/c223c6e7-2d32-4ace-923d-4b263ec7df07.xlsx" TargetMode="External"/><Relationship Id="rId5" Type="http://schemas.openxmlformats.org/officeDocument/2006/relationships/webSettings" Target="webSettings.xml"/><Relationship Id="rId15" Type="http://schemas.openxmlformats.org/officeDocument/2006/relationships/image" Target="cid:image007.png@01D7F273.8CEDBB30" TargetMode="External"/><Relationship Id="rId10" Type="http://schemas.openxmlformats.org/officeDocument/2006/relationships/hyperlink" Target="http://health.gov.ie/about-us/agencies-health-bodi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health.gov.ie/about-us/agencies-health-bodies/" TargetMode="Externa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E3CB-817D-495C-B9E0-26422A94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5296</Words>
  <Characters>30189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Erica Byrne</cp:lastModifiedBy>
  <cp:revision>3</cp:revision>
  <dcterms:created xsi:type="dcterms:W3CDTF">2025-03-26T10:08:00Z</dcterms:created>
  <dcterms:modified xsi:type="dcterms:W3CDTF">2025-03-26T15:16:00Z</dcterms:modified>
</cp:coreProperties>
</file>