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6572AD8C" w:rsidR="004A2654" w:rsidRPr="006A660E" w:rsidRDefault="00923651" w:rsidP="004A2654">
      <w:r w:rsidRPr="004354BF">
        <w:rPr>
          <w:noProof/>
          <w:lang w:val="en-IE" w:eastAsia="en-IE"/>
        </w:rPr>
        <mc:AlternateContent>
          <mc:Choice Requires="wps">
            <w:drawing>
              <wp:anchor distT="0" distB="0" distL="114300" distR="114300" simplePos="0" relativeHeight="251661312" behindDoc="0" locked="0" layoutInCell="1" allowOverlap="1" wp14:anchorId="10BE1383" wp14:editId="3FAC56B8">
                <wp:simplePos x="0" y="0"/>
                <wp:positionH relativeFrom="page">
                  <wp:posOffset>2790825</wp:posOffset>
                </wp:positionH>
                <wp:positionV relativeFrom="margin">
                  <wp:posOffset>-606425</wp:posOffset>
                </wp:positionV>
                <wp:extent cx="1530350" cy="8096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1C7A79A8" w14:textId="77777777"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Steevens</w:t>
                            </w:r>
                          </w:p>
                          <w:p w14:paraId="7346C279" w14:textId="6750D805" w:rsidR="00923651" w:rsidRPr="009762B8" w:rsidRDefault="00923651" w:rsidP="009762B8">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1383" id="_x0000_t202" coordsize="21600,21600" o:spt="202" path="m,l,21600r21600,l21600,xe">
                <v:stroke joinstyle="miter"/>
                <v:path gradientshapeok="t" o:connecttype="rect"/>
              </v:shapetype>
              <v:shape id="Text Box 4" o:spid="_x0000_s1026" type="#_x0000_t202" style="position:absolute;margin-left:219.75pt;margin-top:-47.75pt;width:120.5pt;height:6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" filled="f" stroked="f">
                <v:textbox inset="0,0,0,0">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1C7A79A8" w14:textId="77777777"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Steevens</w:t>
                      </w:r>
                    </w:p>
                    <w:p w14:paraId="7346C279" w14:textId="6750D805" w:rsidR="00923651" w:rsidRPr="009762B8" w:rsidRDefault="00923651" w:rsidP="009762B8">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txbxContent>
                </v:textbox>
                <w10:wrap anchorx="page" anchory="margin"/>
              </v:shape>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01CD4679" wp14:editId="6EBEF933">
                <wp:simplePos x="0" y="0"/>
                <wp:positionH relativeFrom="margin">
                  <wp:align>right</wp:align>
                </wp:positionH>
                <wp:positionV relativeFrom="margin">
                  <wp:posOffset>-558800</wp:posOffset>
                </wp:positionV>
                <wp:extent cx="1917700" cy="8382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427EFD7" w:rsidR="00923651" w:rsidRDefault="00923651" w:rsidP="00923651">
                            <w:pPr>
                              <w:pStyle w:val="Contacts12"/>
                            </w:pPr>
                            <w:r>
                              <w:t xml:space="preserve">HR/ER </w:t>
                            </w:r>
                            <w:r w:rsidR="009762B8">
                              <w:t>Department,</w:t>
                            </w:r>
                            <w:r>
                              <w:t xml:space="preserve">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4679" id="Text Box 2" o:spid="_x0000_s1027" type="#_x0000_t202" style="position:absolute;margin-left:99.8pt;margin-top:-44pt;width:151pt;height: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cc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" filled="f" stroked="f">
                <v:textbox inset="0,0,0,0">
                  <w:txbxContent>
                    <w:p w14:paraId="493D833F" w14:textId="7427EFD7" w:rsidR="00923651" w:rsidRDefault="00923651" w:rsidP="00923651">
                      <w:pPr>
                        <w:pStyle w:val="Contacts12"/>
                      </w:pPr>
                      <w:r>
                        <w:t xml:space="preserve">HR/ER </w:t>
                      </w:r>
                      <w:r w:rsidR="009762B8">
                        <w:t>Department,</w:t>
                      </w:r>
                      <w:r>
                        <w:t xml:space="preserve">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Pr>
          <w:noProof/>
          <w:lang w:val="en-IE" w:eastAsia="en-IE"/>
        </w:rPr>
        <w:drawing>
          <wp:anchor distT="0" distB="0" distL="114300" distR="114300" simplePos="0" relativeHeight="251659264" behindDoc="1" locked="0" layoutInCell="1" allowOverlap="1" wp14:anchorId="408F562D" wp14:editId="1FCE6763">
            <wp:simplePos x="0" y="0"/>
            <wp:positionH relativeFrom="page">
              <wp:posOffset>622300</wp:posOffset>
            </wp:positionH>
            <wp:positionV relativeFrom="margin">
              <wp:posOffset>-524934</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64856561" w14:textId="77777777" w:rsidR="00A31863" w:rsidRPr="00556105" w:rsidRDefault="00A31863" w:rsidP="00A31863">
      <w:pPr>
        <w:jc w:val="right"/>
        <w:outlineLvl w:val="0"/>
        <w:rPr>
          <w:rFonts w:ascii="Arial" w:hAnsi="Arial" w:cs="Arial"/>
          <w:b/>
          <w:lang w:val="en-IE"/>
        </w:rPr>
      </w:pPr>
      <w:r w:rsidRPr="00556105">
        <w:rPr>
          <w:rFonts w:ascii="Arial" w:hAnsi="Arial" w:cs="Arial"/>
          <w:b/>
          <w:lang w:val="en-IE"/>
        </w:rPr>
        <w:t>General Manager, ICT Programmes Manager</w:t>
      </w:r>
    </w:p>
    <w:p w14:paraId="6C8F3472" w14:textId="77777777" w:rsidR="00A31863" w:rsidRPr="00556105" w:rsidRDefault="00A31863" w:rsidP="00A31863">
      <w:pPr>
        <w:jc w:val="right"/>
        <w:outlineLvl w:val="0"/>
        <w:rPr>
          <w:rFonts w:ascii="Arial" w:hAnsi="Arial" w:cs="Arial"/>
          <w:b/>
          <w:lang w:val="en-IE"/>
        </w:rPr>
      </w:pPr>
      <w:proofErr w:type="spellStart"/>
      <w:r w:rsidRPr="00556105">
        <w:rPr>
          <w:rFonts w:ascii="Arial" w:hAnsi="Arial" w:cs="Arial"/>
          <w:b/>
          <w:lang w:val="en-IE"/>
        </w:rPr>
        <w:t>Bainisteoir</w:t>
      </w:r>
      <w:proofErr w:type="spellEnd"/>
      <w:r w:rsidRPr="00556105">
        <w:rPr>
          <w:rFonts w:ascii="Arial" w:hAnsi="Arial" w:cs="Arial"/>
          <w:b/>
          <w:lang w:val="en-IE"/>
        </w:rPr>
        <w:t xml:space="preserve"> </w:t>
      </w:r>
      <w:proofErr w:type="spellStart"/>
      <w:r w:rsidRPr="00556105">
        <w:rPr>
          <w:rFonts w:ascii="Arial" w:hAnsi="Arial" w:cs="Arial"/>
          <w:b/>
          <w:lang w:val="en-IE"/>
        </w:rPr>
        <w:t>Ginearálta</w:t>
      </w:r>
      <w:proofErr w:type="spellEnd"/>
      <w:r w:rsidRPr="00556105">
        <w:rPr>
          <w:rFonts w:ascii="Arial" w:hAnsi="Arial" w:cs="Arial"/>
          <w:b/>
          <w:lang w:val="en-IE"/>
        </w:rPr>
        <w:t xml:space="preserve"> – </w:t>
      </w:r>
      <w:proofErr w:type="spellStart"/>
      <w:r w:rsidRPr="00556105">
        <w:rPr>
          <w:rFonts w:ascii="Arial" w:hAnsi="Arial" w:cs="Arial"/>
          <w:b/>
          <w:lang w:val="en-IE"/>
        </w:rPr>
        <w:t>Bainisteoir</w:t>
      </w:r>
      <w:proofErr w:type="spellEnd"/>
      <w:r w:rsidRPr="00556105">
        <w:rPr>
          <w:rFonts w:ascii="Arial" w:hAnsi="Arial" w:cs="Arial"/>
          <w:b/>
          <w:lang w:val="en-IE"/>
        </w:rPr>
        <w:t xml:space="preserve"> </w:t>
      </w:r>
      <w:proofErr w:type="spellStart"/>
      <w:r w:rsidRPr="00556105">
        <w:rPr>
          <w:rFonts w:ascii="Arial" w:hAnsi="Arial" w:cs="Arial"/>
          <w:b/>
          <w:lang w:val="en-IE"/>
        </w:rPr>
        <w:t>Cláir</w:t>
      </w:r>
      <w:proofErr w:type="spellEnd"/>
      <w:r w:rsidRPr="00556105">
        <w:rPr>
          <w:rFonts w:ascii="Arial" w:hAnsi="Arial" w:cs="Arial"/>
          <w:b/>
          <w:lang w:val="en-IE"/>
        </w:rPr>
        <w:t xml:space="preserve"> TFC</w:t>
      </w:r>
    </w:p>
    <w:p w14:paraId="1BC13B4F" w14:textId="76A49553" w:rsidR="00D45A3C" w:rsidRPr="00D45A3C" w:rsidRDefault="00A31863" w:rsidP="00A31863">
      <w:pPr>
        <w:ind w:left="6480"/>
        <w:rPr>
          <w:rFonts w:ascii="Arial" w:hAnsi="Arial" w:cs="Arial"/>
          <w:b/>
        </w:rPr>
      </w:pPr>
      <w:r>
        <w:rPr>
          <w:rFonts w:ascii="Arial" w:eastAsia="Calibri" w:hAnsi="Arial" w:cs="Arial"/>
          <w:b/>
          <w:color w:val="FF0000"/>
          <w:lang w:eastAsia="en-US"/>
        </w:rPr>
        <w:t xml:space="preserve">    </w:t>
      </w:r>
      <w:r w:rsidR="00D45A3C" w:rsidRPr="00D45A3C">
        <w:rPr>
          <w:rFonts w:ascii="Arial" w:hAnsi="Arial" w:cs="Arial"/>
        </w:rPr>
        <w:t>Technology &amp; Transformation</w:t>
      </w:r>
      <w:r w:rsidR="00D45A3C" w:rsidRPr="00D45A3C">
        <w:rPr>
          <w:rFonts w:ascii="Arial" w:hAnsi="Arial" w:cs="Arial"/>
          <w:b/>
        </w:rPr>
        <w:t xml:space="preserve">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661576E8" w14:textId="73AFCEFA" w:rsidR="00A31863" w:rsidRPr="00556105" w:rsidRDefault="00A31863" w:rsidP="00A31863">
            <w:pPr>
              <w:ind w:left="-1260"/>
              <w:rPr>
                <w:rFonts w:ascii="Arial" w:hAnsi="Arial" w:cs="Arial"/>
                <w:b/>
              </w:rPr>
            </w:pPr>
            <w:r>
              <w:rPr>
                <w:rFonts w:ascii="Arial" w:hAnsi="Arial" w:cs="Arial"/>
                <w:lang w:val="en-IE"/>
              </w:rPr>
              <w:t xml:space="preserve">General Man  </w:t>
            </w:r>
            <w:r w:rsidRPr="00556105">
              <w:rPr>
                <w:rFonts w:ascii="Arial" w:hAnsi="Arial" w:cs="Arial"/>
                <w:lang w:val="en-IE"/>
              </w:rPr>
              <w:t>General Manager, ICT Programmes Manager, A2I</w:t>
            </w:r>
          </w:p>
          <w:p w14:paraId="41425B09" w14:textId="33AFE964" w:rsidR="00A31863" w:rsidRPr="00556105" w:rsidRDefault="00A31863" w:rsidP="00A31863">
            <w:pPr>
              <w:tabs>
                <w:tab w:val="left" w:pos="283"/>
              </w:tabs>
              <w:spacing w:after="120"/>
              <w:jc w:val="both"/>
              <w:rPr>
                <w:rFonts w:ascii="Arial" w:hAnsi="Arial" w:cs="Arial"/>
                <w:lang w:val="en-IE"/>
              </w:rPr>
            </w:pPr>
            <w:proofErr w:type="spellStart"/>
            <w:r w:rsidRPr="00556105">
              <w:rPr>
                <w:rFonts w:ascii="Arial" w:hAnsi="Arial" w:cs="Arial"/>
                <w:lang w:val="en-IE"/>
              </w:rPr>
              <w:t>Bainisteoir</w:t>
            </w:r>
            <w:proofErr w:type="spellEnd"/>
            <w:r w:rsidRPr="00556105">
              <w:rPr>
                <w:rFonts w:ascii="Arial" w:hAnsi="Arial" w:cs="Arial"/>
                <w:lang w:val="en-IE"/>
              </w:rPr>
              <w:t xml:space="preserve"> </w:t>
            </w:r>
            <w:proofErr w:type="spellStart"/>
            <w:r w:rsidRPr="00556105">
              <w:rPr>
                <w:rFonts w:ascii="Arial" w:hAnsi="Arial" w:cs="Arial"/>
                <w:lang w:val="en-IE"/>
              </w:rPr>
              <w:t>Ginearálta</w:t>
            </w:r>
            <w:proofErr w:type="spellEnd"/>
            <w:r w:rsidRPr="00556105">
              <w:rPr>
                <w:rFonts w:ascii="Arial" w:hAnsi="Arial" w:cs="Arial"/>
                <w:lang w:val="en-IE"/>
              </w:rPr>
              <w:t xml:space="preserve"> – </w:t>
            </w:r>
            <w:proofErr w:type="spellStart"/>
            <w:r w:rsidRPr="00556105">
              <w:rPr>
                <w:rFonts w:ascii="Arial" w:hAnsi="Arial" w:cs="Arial"/>
                <w:lang w:val="en-IE"/>
              </w:rPr>
              <w:t>Bainisteoir</w:t>
            </w:r>
            <w:proofErr w:type="spellEnd"/>
            <w:r w:rsidRPr="00556105">
              <w:rPr>
                <w:rFonts w:ascii="Arial" w:hAnsi="Arial" w:cs="Arial"/>
                <w:lang w:val="en-IE"/>
              </w:rPr>
              <w:t xml:space="preserve"> </w:t>
            </w:r>
            <w:proofErr w:type="spellStart"/>
            <w:r w:rsidRPr="00556105">
              <w:rPr>
                <w:rFonts w:ascii="Arial" w:hAnsi="Arial" w:cs="Arial"/>
                <w:lang w:val="en-IE"/>
              </w:rPr>
              <w:t>Cláir</w:t>
            </w:r>
            <w:proofErr w:type="spellEnd"/>
            <w:r w:rsidR="00B22BC3" w:rsidRPr="00556105">
              <w:rPr>
                <w:rFonts w:ascii="Arial" w:hAnsi="Arial" w:cs="Arial"/>
                <w:lang w:val="en-IE"/>
              </w:rPr>
              <w:t>,</w:t>
            </w:r>
            <w:r w:rsidRPr="00556105">
              <w:rPr>
                <w:rFonts w:ascii="Arial" w:hAnsi="Arial" w:cs="Arial"/>
                <w:lang w:val="en-IE"/>
              </w:rPr>
              <w:t xml:space="preserve"> TFC</w:t>
            </w:r>
          </w:p>
          <w:p w14:paraId="0E77CC81" w14:textId="7AA01BF5" w:rsidR="004017C9" w:rsidRPr="00556105" w:rsidRDefault="004017C9" w:rsidP="00182E5F">
            <w:pPr>
              <w:rPr>
                <w:rFonts w:ascii="Arial" w:hAnsi="Arial" w:cs="Arial"/>
                <w:i/>
                <w:iCs/>
              </w:rPr>
            </w:pPr>
            <w:r w:rsidRPr="00556105">
              <w:rPr>
                <w:rFonts w:ascii="Arial" w:hAnsi="Arial" w:cs="Arial"/>
                <w:i/>
                <w:iCs/>
              </w:rPr>
              <w:t xml:space="preserve">(Grade Code: </w:t>
            </w:r>
            <w:r w:rsidR="00A31863" w:rsidRPr="00556105">
              <w:rPr>
                <w:rFonts w:ascii="Arial" w:hAnsi="Arial" w:cs="Arial"/>
                <w:i/>
                <w:iCs/>
              </w:rPr>
              <w:t>0041</w:t>
            </w:r>
            <w:r w:rsidRPr="00556105">
              <w:rPr>
                <w:rFonts w:ascii="Arial" w:hAnsi="Arial" w:cs="Arial"/>
                <w:i/>
                <w:iCs/>
              </w:rPr>
              <w:t>)</w:t>
            </w:r>
          </w:p>
          <w:p w14:paraId="24ED2949" w14:textId="77777777" w:rsidR="00A36C38" w:rsidRPr="00AB559F" w:rsidRDefault="00A36C38" w:rsidP="00182E5F">
            <w:pPr>
              <w:tabs>
                <w:tab w:val="left" w:pos="283"/>
              </w:tabs>
              <w:rPr>
                <w:rFonts w:ascii="Arial" w:hAnsi="Arial" w:cs="Arial"/>
                <w:lang w:val="ga-IE"/>
              </w:rPr>
            </w:pP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253DEBBC" w14:textId="065AED34" w:rsidR="007173A8" w:rsidRPr="00A31863"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00100444">
              <w:rPr>
                <w:rFonts w:ascii="Arial" w:hAnsi="Arial" w:cs="Arial"/>
              </w:rPr>
              <w:t>: General Manager</w:t>
            </w:r>
          </w:p>
          <w:p w14:paraId="71B2778E" w14:textId="7988FDBB" w:rsidR="00A31863" w:rsidRDefault="00A31863" w:rsidP="007173A8">
            <w:pPr>
              <w:jc w:val="both"/>
              <w:rPr>
                <w:rFonts w:ascii="Arial" w:hAnsi="Arial" w:cs="Arial"/>
                <w:color w:val="FF0000"/>
              </w:rPr>
            </w:pPr>
          </w:p>
          <w:p w14:paraId="08FCE581" w14:textId="2AF73702" w:rsidR="00556105" w:rsidRPr="00556105" w:rsidRDefault="00556105" w:rsidP="00A31863">
            <w:pPr>
              <w:jc w:val="both"/>
              <w:rPr>
                <w:rFonts w:ascii="Arial" w:hAnsi="Arial" w:cs="Arial"/>
              </w:rPr>
            </w:pPr>
            <w:r w:rsidRPr="00556105">
              <w:rPr>
                <w:rFonts w:ascii="Arial" w:hAnsi="Arial" w:cs="Arial"/>
              </w:rPr>
              <w:t xml:space="preserve">€84,898    €87,042    €90,438     €93,859    €97,253  €100,656  €105,604 </w:t>
            </w:r>
          </w:p>
          <w:p w14:paraId="19C5AB5C" w14:textId="41CA56D1" w:rsidR="00A31863" w:rsidRPr="00556105" w:rsidRDefault="00A31863" w:rsidP="00A31863">
            <w:pPr>
              <w:jc w:val="both"/>
              <w:rPr>
                <w:rFonts w:ascii="Arial" w:hAnsi="Arial" w:cs="Arial"/>
              </w:rPr>
            </w:pPr>
            <w:r w:rsidRPr="00556105">
              <w:rPr>
                <w:rFonts w:ascii="Arial" w:hAnsi="Arial" w:cs="Arial"/>
              </w:rPr>
              <w:t>(01.03.2025)</w:t>
            </w:r>
          </w:p>
          <w:p w14:paraId="177AE8FF" w14:textId="77777777" w:rsidR="00A31863" w:rsidRPr="00C6078B" w:rsidRDefault="00A31863" w:rsidP="007173A8">
            <w:pPr>
              <w:jc w:val="both"/>
              <w:rPr>
                <w:rFonts w:ascii="Arial" w:hAnsi="Arial" w:cs="Arial"/>
                <w:color w:val="FF0000"/>
              </w:rPr>
            </w:pPr>
          </w:p>
          <w:p w14:paraId="3BEAB2B2" w14:textId="77777777" w:rsidR="007173A8"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6AF14D3" w14:textId="53895FBD" w:rsidR="007173A8" w:rsidRPr="00AB7630" w:rsidRDefault="007173A8" w:rsidP="007173A8">
            <w:pPr>
              <w:pStyle w:val="Default"/>
              <w:rPr>
                <w:rFonts w:ascii="Arial" w:hAnsi="Arial" w:cs="Arial"/>
                <w:b/>
                <w:color w:val="FF0000"/>
                <w:sz w:val="20"/>
                <w:szCs w:val="20"/>
              </w:rPr>
            </w:pP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46224109" w:rsidR="007173A8" w:rsidRPr="00575709" w:rsidRDefault="007173A8" w:rsidP="007173A8">
            <w:pPr>
              <w:rPr>
                <w:rFonts w:ascii="Arial" w:hAnsi="Arial" w:cs="Arial"/>
                <w:iCs/>
              </w:rPr>
            </w:pPr>
            <w:r>
              <w:rPr>
                <w:rFonts w:ascii="Arial" w:hAnsi="Arial" w:cs="Arial"/>
                <w:iCs/>
              </w:rPr>
              <w:t>T&amp;T</w:t>
            </w:r>
            <w:r w:rsidR="00775726" w:rsidRPr="00556105">
              <w:rPr>
                <w:rFonts w:ascii="Arial" w:hAnsi="Arial" w:cs="Arial"/>
                <w:b/>
                <w:iCs/>
              </w:rPr>
              <w:t>/</w:t>
            </w:r>
            <w:r w:rsidR="00D467DE" w:rsidRPr="00556105">
              <w:rPr>
                <w:rFonts w:ascii="Arial" w:hAnsi="Arial" w:cs="Arial"/>
                <w:b/>
                <w:iCs/>
              </w:rPr>
              <w:t>17/25</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310A45CC" w14:textId="328837C5" w:rsidR="007173A8" w:rsidRPr="00556105" w:rsidRDefault="009B0253" w:rsidP="007173A8">
            <w:pPr>
              <w:rPr>
                <w:rFonts w:ascii="Arial" w:hAnsi="Arial" w:cs="Arial"/>
                <w:b/>
                <w:iCs/>
              </w:rPr>
            </w:pPr>
            <w:r w:rsidRPr="00556105">
              <w:rPr>
                <w:rFonts w:ascii="Arial" w:hAnsi="Arial" w:cs="Arial"/>
                <w:b/>
                <w:iCs/>
              </w:rPr>
              <w:t>Friday 16th</w:t>
            </w:r>
            <w:r w:rsidR="00D467DE" w:rsidRPr="00556105">
              <w:rPr>
                <w:rFonts w:ascii="Arial" w:hAnsi="Arial" w:cs="Arial"/>
                <w:b/>
                <w:iCs/>
              </w:rPr>
              <w:t xml:space="preserve"> May at 12 Noon</w:t>
            </w:r>
          </w:p>
          <w:p w14:paraId="72247288" w14:textId="77777777" w:rsidR="007173A8" w:rsidRPr="00556105" w:rsidRDefault="007173A8" w:rsidP="007173A8">
            <w:pPr>
              <w:rPr>
                <w:rFonts w:ascii="Arial" w:hAnsi="Arial" w:cs="Arial"/>
                <w:b/>
                <w:iCs/>
              </w:rPr>
            </w:pP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73E90DBD" w:rsidR="007173A8" w:rsidRPr="00556105" w:rsidRDefault="00D467DE" w:rsidP="007173A8">
            <w:pPr>
              <w:rPr>
                <w:rFonts w:ascii="Arial" w:hAnsi="Arial" w:cs="Arial"/>
                <w:b/>
                <w:iCs/>
              </w:rPr>
            </w:pPr>
            <w:r w:rsidRPr="00556105">
              <w:rPr>
                <w:rFonts w:ascii="Arial" w:hAnsi="Arial" w:cs="Arial"/>
                <w:b/>
                <w:iCs/>
              </w:rPr>
              <w:t>TBC</w:t>
            </w:r>
          </w:p>
          <w:p w14:paraId="33386FA2" w14:textId="77777777" w:rsidR="007173A8" w:rsidRPr="00556105"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4B201279" w14:textId="0252544E" w:rsidR="007173A8" w:rsidRDefault="007173A8" w:rsidP="007173A8">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7173A8" w:rsidRPr="008E6880" w:rsidRDefault="007173A8" w:rsidP="007173A8">
            <w:pPr>
              <w:autoSpaceDE w:val="0"/>
              <w:autoSpaceDN w:val="0"/>
              <w:adjustRightInd w:val="0"/>
              <w:spacing w:line="240" w:lineRule="atLeast"/>
              <w:rPr>
                <w:rFonts w:ascii="Arial" w:hAnsi="Arial" w:cs="Arial"/>
                <w:lang w:val="en-IE" w:eastAsia="en-IE"/>
              </w:rPr>
            </w:pPr>
          </w:p>
        </w:tc>
      </w:tr>
      <w:tr w:rsidR="007173A8" w:rsidRPr="00AB559F" w14:paraId="1EE03FCF" w14:textId="77777777" w:rsidTr="00182E5F">
        <w:tc>
          <w:tcPr>
            <w:tcW w:w="2364" w:type="dxa"/>
          </w:tcPr>
          <w:p w14:paraId="08DD7868" w14:textId="77777777" w:rsidR="007173A8" w:rsidRDefault="007173A8" w:rsidP="007173A8">
            <w:pPr>
              <w:rPr>
                <w:rFonts w:ascii="Arial" w:hAnsi="Arial" w:cs="Arial"/>
                <w:b/>
                <w:bCs/>
              </w:rPr>
            </w:pPr>
          </w:p>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24588D8D" w14:textId="77777777" w:rsidR="007173A8" w:rsidRPr="00C32F26" w:rsidRDefault="007173A8" w:rsidP="007173A8">
            <w:pPr>
              <w:rPr>
                <w:rFonts w:ascii="Arial" w:hAnsi="Arial" w:cs="Arial"/>
                <w:color w:val="FF0000"/>
                <w:lang w:val="en-IE"/>
              </w:rPr>
            </w:pPr>
          </w:p>
          <w:p w14:paraId="73703F7F" w14:textId="77777777" w:rsidR="007173A8" w:rsidRDefault="007173A8" w:rsidP="007173A8">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1A7207B7" w14:textId="77777777" w:rsidR="007173A8" w:rsidRDefault="007173A8" w:rsidP="007173A8">
            <w:pPr>
              <w:rPr>
                <w:rFonts w:ascii="Arial" w:hAnsi="Arial" w:cs="Arial"/>
                <w:iCs/>
                <w:lang w:val="ga-IE"/>
              </w:rPr>
            </w:pPr>
          </w:p>
          <w:p w14:paraId="239EC6D5" w14:textId="44D9D5E3" w:rsidR="007173A8" w:rsidRDefault="007173A8" w:rsidP="007173A8">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1D3E9A92" w14:textId="77777777" w:rsidR="007173A8" w:rsidRDefault="007173A8" w:rsidP="007173A8">
            <w:pPr>
              <w:rPr>
                <w:rFonts w:ascii="Arial" w:hAnsi="Arial" w:cs="Arial"/>
              </w:rPr>
            </w:pPr>
          </w:p>
          <w:p w14:paraId="159408DB" w14:textId="77777777" w:rsidR="00DD6851" w:rsidRDefault="007173A8" w:rsidP="00DD6851">
            <w:pPr>
              <w:pStyle w:val="ListParagraph"/>
              <w:numPr>
                <w:ilvl w:val="0"/>
                <w:numId w:val="30"/>
              </w:numPr>
              <w:ind w:left="382"/>
              <w:rPr>
                <w:rFonts w:ascii="Arial" w:hAnsi="Arial" w:cs="Arial"/>
              </w:rPr>
            </w:pPr>
            <w:r>
              <w:rPr>
                <w:rFonts w:ascii="Arial" w:hAnsi="Arial" w:cs="Arial"/>
              </w:rPr>
              <w:t>Dr. Steevens’ Hospital, Dublin</w:t>
            </w:r>
            <w:r w:rsidR="003F1317">
              <w:rPr>
                <w:rFonts w:ascii="Arial" w:hAnsi="Arial" w:cs="Arial"/>
              </w:rPr>
              <w:t xml:space="preserve"> </w:t>
            </w:r>
          </w:p>
          <w:p w14:paraId="05BC8791" w14:textId="6CE48375" w:rsidR="007173A8" w:rsidRDefault="003F1317" w:rsidP="00DD6851">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Dr </w:t>
            </w:r>
            <w:proofErr w:type="spellStart"/>
            <w:r w:rsidRPr="00DD6851">
              <w:rPr>
                <w:rFonts w:ascii="Arial" w:hAnsi="Arial" w:cs="Arial"/>
                <w:i/>
                <w:iCs/>
                <w:lang w:val="en-US"/>
              </w:rPr>
              <w:t>Steevens</w:t>
            </w:r>
            <w:proofErr w:type="spellEnd"/>
            <w:r w:rsidRPr="00DD6851">
              <w:rPr>
                <w:rFonts w:ascii="Arial" w:hAnsi="Arial" w:cs="Arial"/>
                <w:i/>
                <w:iCs/>
                <w:lang w:val="en-US"/>
              </w:rPr>
              <w:t xml:space="preserve">’, </w:t>
            </w:r>
            <w:proofErr w:type="spellStart"/>
            <w:r w:rsidRPr="00DD6851">
              <w:rPr>
                <w:rFonts w:ascii="Arial" w:hAnsi="Arial" w:cs="Arial"/>
                <w:i/>
                <w:iCs/>
                <w:lang w:val="en-US"/>
              </w:rPr>
              <w:t>Baile</w:t>
            </w:r>
            <w:proofErr w:type="spellEnd"/>
            <w:r w:rsidRPr="00DD6851">
              <w:rPr>
                <w:rFonts w:ascii="Arial" w:hAnsi="Arial" w:cs="Arial"/>
                <w:i/>
                <w:iCs/>
                <w:lang w:val="en-US"/>
              </w:rPr>
              <w:t xml:space="preserve"> </w:t>
            </w:r>
            <w:proofErr w:type="spellStart"/>
            <w:r w:rsidRPr="00DD6851">
              <w:rPr>
                <w:rFonts w:ascii="Arial" w:hAnsi="Arial" w:cs="Arial"/>
                <w:i/>
                <w:iCs/>
                <w:lang w:val="en-US"/>
              </w:rPr>
              <w:t>Átha</w:t>
            </w:r>
            <w:proofErr w:type="spellEnd"/>
            <w:r w:rsidRPr="00DD6851">
              <w:rPr>
                <w:rFonts w:ascii="Arial" w:hAnsi="Arial" w:cs="Arial"/>
                <w:i/>
                <w:iCs/>
                <w:lang w:val="en-US"/>
              </w:rPr>
              <w:t xml:space="preserve"> </w:t>
            </w:r>
            <w:proofErr w:type="spellStart"/>
            <w:r w:rsidRPr="00DD6851">
              <w:rPr>
                <w:rFonts w:ascii="Arial" w:hAnsi="Arial" w:cs="Arial"/>
                <w:i/>
                <w:iCs/>
                <w:lang w:val="en-US"/>
              </w:rPr>
              <w:t>Cliath</w:t>
            </w:r>
            <w:proofErr w:type="spellEnd"/>
          </w:p>
          <w:p w14:paraId="4978AD3E" w14:textId="77777777" w:rsidR="00DD6851" w:rsidRPr="00DD6851" w:rsidRDefault="00DD6851" w:rsidP="00DD6851">
            <w:pPr>
              <w:pStyle w:val="ListParagraph"/>
              <w:ind w:left="382"/>
              <w:rPr>
                <w:rFonts w:ascii="Arial" w:hAnsi="Arial" w:cs="Arial"/>
              </w:rPr>
            </w:pPr>
          </w:p>
          <w:p w14:paraId="37079220" w14:textId="77777777" w:rsidR="00DD6851" w:rsidRDefault="007173A8" w:rsidP="00DD6851">
            <w:pPr>
              <w:pStyle w:val="ListParagraph"/>
              <w:numPr>
                <w:ilvl w:val="0"/>
                <w:numId w:val="30"/>
              </w:numPr>
              <w:ind w:left="382"/>
              <w:rPr>
                <w:rFonts w:ascii="Arial" w:hAnsi="Arial" w:cs="Arial"/>
              </w:rPr>
            </w:pPr>
            <w:r>
              <w:rPr>
                <w:rFonts w:ascii="Arial" w:hAnsi="Arial" w:cs="Arial"/>
              </w:rPr>
              <w:t>Bective Street, Kells</w:t>
            </w:r>
            <w:r w:rsidR="003F1317">
              <w:rPr>
                <w:rFonts w:ascii="Arial" w:hAnsi="Arial" w:cs="Arial"/>
              </w:rPr>
              <w:t>, Meath</w:t>
            </w:r>
          </w:p>
          <w:p w14:paraId="2CA985D1" w14:textId="6963DC4E" w:rsidR="007173A8" w:rsidRDefault="003F1317" w:rsidP="00DD6851">
            <w:pPr>
              <w:pStyle w:val="ListParagraph"/>
              <w:ind w:left="382"/>
              <w:rPr>
                <w:rFonts w:ascii="Arial" w:hAnsi="Arial" w:cs="Arial"/>
                <w:i/>
                <w:iCs/>
                <w:lang w:val="en-US"/>
              </w:rPr>
            </w:pPr>
            <w:proofErr w:type="spellStart"/>
            <w:r w:rsidRPr="00DD6851">
              <w:rPr>
                <w:rFonts w:ascii="Arial" w:hAnsi="Arial" w:cs="Arial"/>
                <w:i/>
                <w:iCs/>
                <w:lang w:val="en-US"/>
              </w:rPr>
              <w:t>Sráid</w:t>
            </w:r>
            <w:proofErr w:type="spellEnd"/>
            <w:r w:rsidRPr="00DD6851">
              <w:rPr>
                <w:rFonts w:ascii="Arial" w:hAnsi="Arial" w:cs="Arial"/>
                <w:i/>
                <w:iCs/>
                <w:lang w:val="en-US"/>
              </w:rPr>
              <w:t xml:space="preserve"> </w:t>
            </w:r>
            <w:proofErr w:type="spellStart"/>
            <w:r w:rsidRPr="00DD6851">
              <w:rPr>
                <w:rFonts w:ascii="Arial" w:hAnsi="Arial" w:cs="Arial"/>
                <w:i/>
                <w:iCs/>
                <w:lang w:val="en-US"/>
              </w:rPr>
              <w:t>Bheigthí</w:t>
            </w:r>
            <w:proofErr w:type="spellEnd"/>
            <w:r w:rsidRPr="00DD6851">
              <w:rPr>
                <w:rFonts w:ascii="Arial" w:hAnsi="Arial" w:cs="Arial"/>
                <w:i/>
                <w:iCs/>
                <w:lang w:val="en-US"/>
              </w:rPr>
              <w:t xml:space="preserve">, </w:t>
            </w:r>
            <w:proofErr w:type="spellStart"/>
            <w:r w:rsidRPr="00DD6851">
              <w:rPr>
                <w:rFonts w:ascii="Arial" w:hAnsi="Arial" w:cs="Arial"/>
                <w:i/>
                <w:iCs/>
                <w:lang w:val="en-US"/>
              </w:rPr>
              <w:t>Ceanannas</w:t>
            </w:r>
            <w:proofErr w:type="spellEnd"/>
            <w:r w:rsidRPr="00DD6851">
              <w:rPr>
                <w:rFonts w:ascii="Arial" w:hAnsi="Arial" w:cs="Arial"/>
                <w:i/>
                <w:iCs/>
                <w:lang w:val="en-US"/>
              </w:rPr>
              <w:t xml:space="preserve">, Co </w:t>
            </w:r>
            <w:proofErr w:type="spellStart"/>
            <w:r w:rsidRPr="00DD6851">
              <w:rPr>
                <w:rFonts w:ascii="Arial" w:hAnsi="Arial" w:cs="Arial"/>
                <w:i/>
                <w:iCs/>
                <w:lang w:val="en-US"/>
              </w:rPr>
              <w:t>na</w:t>
            </w:r>
            <w:proofErr w:type="spellEnd"/>
            <w:r w:rsidRPr="00DD6851">
              <w:rPr>
                <w:rFonts w:ascii="Arial" w:hAnsi="Arial" w:cs="Arial"/>
                <w:i/>
                <w:iCs/>
                <w:lang w:val="en-US"/>
              </w:rPr>
              <w:t xml:space="preserve"> </w:t>
            </w:r>
            <w:proofErr w:type="spellStart"/>
            <w:r w:rsidRPr="00DD6851">
              <w:rPr>
                <w:rFonts w:ascii="Arial" w:hAnsi="Arial" w:cs="Arial"/>
                <w:i/>
                <w:iCs/>
                <w:lang w:val="en-US"/>
              </w:rPr>
              <w:t>Mí</w:t>
            </w:r>
            <w:proofErr w:type="spellEnd"/>
          </w:p>
          <w:p w14:paraId="149ADA1C" w14:textId="77777777" w:rsidR="00DD6851" w:rsidRPr="00DD6851" w:rsidRDefault="00DD6851" w:rsidP="00DD6851">
            <w:pPr>
              <w:pStyle w:val="ListParagraph"/>
              <w:ind w:left="382"/>
              <w:rPr>
                <w:rFonts w:ascii="Arial" w:hAnsi="Arial" w:cs="Arial"/>
              </w:rPr>
            </w:pPr>
          </w:p>
          <w:p w14:paraId="24ABE293" w14:textId="77777777" w:rsidR="00DD6851" w:rsidRPr="00DD6851" w:rsidRDefault="007173A8" w:rsidP="007173A8">
            <w:pPr>
              <w:pStyle w:val="ListParagraph"/>
              <w:numPr>
                <w:ilvl w:val="0"/>
                <w:numId w:val="30"/>
              </w:numPr>
              <w:ind w:left="382"/>
              <w:rPr>
                <w:rFonts w:ascii="Arial" w:hAnsi="Arial" w:cs="Arial"/>
                <w:i/>
                <w:iCs/>
              </w:rPr>
            </w:pPr>
            <w:r>
              <w:rPr>
                <w:rFonts w:ascii="Arial" w:hAnsi="Arial" w:cs="Arial"/>
              </w:rPr>
              <w:t xml:space="preserve">Feehily’s Business Centre, </w:t>
            </w:r>
            <w:r w:rsidR="003F1317">
              <w:rPr>
                <w:rFonts w:ascii="Arial" w:hAnsi="Arial" w:cs="Arial"/>
              </w:rPr>
              <w:t xml:space="preserve">Duck Street, </w:t>
            </w:r>
            <w:r>
              <w:rPr>
                <w:rFonts w:ascii="Arial" w:hAnsi="Arial" w:cs="Arial"/>
              </w:rPr>
              <w:t>Sligo</w:t>
            </w:r>
          </w:p>
          <w:p w14:paraId="7E7F68FB" w14:textId="13AE1720" w:rsidR="007173A8" w:rsidRDefault="003F1317" w:rsidP="00DD6851">
            <w:pPr>
              <w:pStyle w:val="ListParagraph"/>
              <w:ind w:left="382"/>
              <w:rPr>
                <w:rFonts w:ascii="Arial" w:hAnsi="Arial" w:cs="Arial"/>
                <w:i/>
                <w:iCs/>
              </w:rPr>
            </w:pPr>
            <w:proofErr w:type="spellStart"/>
            <w:r w:rsidRPr="00DD6851">
              <w:rPr>
                <w:rFonts w:ascii="Arial" w:hAnsi="Arial" w:cs="Arial"/>
                <w:i/>
                <w:iCs/>
              </w:rPr>
              <w:t>Ionad</w:t>
            </w:r>
            <w:proofErr w:type="spellEnd"/>
            <w:r w:rsidRPr="00DD6851">
              <w:rPr>
                <w:rFonts w:ascii="Arial" w:hAnsi="Arial" w:cs="Arial"/>
                <w:i/>
                <w:iCs/>
              </w:rPr>
              <w:t xml:space="preserve"> </w:t>
            </w:r>
            <w:proofErr w:type="spellStart"/>
            <w:r w:rsidRPr="00DD6851">
              <w:rPr>
                <w:rFonts w:ascii="Arial" w:hAnsi="Arial" w:cs="Arial"/>
                <w:i/>
                <w:iCs/>
              </w:rPr>
              <w:t>Gnó</w:t>
            </w:r>
            <w:proofErr w:type="spellEnd"/>
            <w:r w:rsidRPr="00DD6851">
              <w:rPr>
                <w:rFonts w:ascii="Arial" w:hAnsi="Arial" w:cs="Arial"/>
                <w:i/>
                <w:iCs/>
              </w:rPr>
              <w:t xml:space="preserve"> </w:t>
            </w:r>
            <w:proofErr w:type="spellStart"/>
            <w:r w:rsidRPr="00DD6851">
              <w:rPr>
                <w:rFonts w:ascii="Arial" w:hAnsi="Arial" w:cs="Arial"/>
                <w:i/>
                <w:iCs/>
              </w:rPr>
              <w:t>Uí</w:t>
            </w:r>
            <w:proofErr w:type="spellEnd"/>
            <w:r w:rsidRPr="00DD6851">
              <w:rPr>
                <w:rFonts w:ascii="Arial" w:hAnsi="Arial" w:cs="Arial"/>
                <w:i/>
                <w:iCs/>
              </w:rPr>
              <w:t xml:space="preserve"> </w:t>
            </w:r>
            <w:proofErr w:type="spellStart"/>
            <w:r w:rsidRPr="00DD6851">
              <w:rPr>
                <w:rFonts w:ascii="Arial" w:hAnsi="Arial" w:cs="Arial"/>
                <w:i/>
                <w:iCs/>
              </w:rPr>
              <w:t>Fhithcheallaigh</w:t>
            </w:r>
            <w:proofErr w:type="spellEnd"/>
            <w:r w:rsidRPr="00DD6851">
              <w:rPr>
                <w:rFonts w:ascii="Arial" w:hAnsi="Arial" w:cs="Arial"/>
                <w:i/>
                <w:iCs/>
              </w:rPr>
              <w:t xml:space="preserve">, </w:t>
            </w:r>
            <w:proofErr w:type="spellStart"/>
            <w:r w:rsidRPr="00DD6851">
              <w:rPr>
                <w:rFonts w:ascii="Arial" w:hAnsi="Arial" w:cs="Arial"/>
                <w:i/>
                <w:iCs/>
              </w:rPr>
              <w:t>Sráid</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Lachan</w:t>
            </w:r>
            <w:proofErr w:type="spellEnd"/>
            <w:r w:rsidRPr="00DD6851">
              <w:rPr>
                <w:rFonts w:ascii="Arial" w:hAnsi="Arial" w:cs="Arial"/>
                <w:i/>
                <w:iCs/>
              </w:rPr>
              <w:t xml:space="preserve">, </w:t>
            </w:r>
            <w:proofErr w:type="spellStart"/>
            <w:r w:rsidRPr="00DD6851">
              <w:rPr>
                <w:rFonts w:ascii="Arial" w:hAnsi="Arial" w:cs="Arial"/>
                <w:i/>
                <w:iCs/>
              </w:rPr>
              <w:t>Sligeach</w:t>
            </w:r>
            <w:proofErr w:type="spellEnd"/>
          </w:p>
          <w:p w14:paraId="2FE7C6FA" w14:textId="77777777" w:rsidR="00DD6851" w:rsidRPr="00DD6851" w:rsidRDefault="00DD6851" w:rsidP="00DD6851">
            <w:pPr>
              <w:pStyle w:val="ListParagraph"/>
              <w:ind w:left="382"/>
              <w:rPr>
                <w:rFonts w:ascii="Arial" w:hAnsi="Arial" w:cs="Arial"/>
                <w:i/>
                <w:iCs/>
              </w:rPr>
            </w:pPr>
          </w:p>
          <w:p w14:paraId="02B72CF4" w14:textId="77777777" w:rsidR="00DD6851" w:rsidRDefault="003F1317" w:rsidP="007173A8">
            <w:pPr>
              <w:pStyle w:val="ListParagraph"/>
              <w:numPr>
                <w:ilvl w:val="0"/>
                <w:numId w:val="30"/>
              </w:numPr>
              <w:ind w:left="382"/>
              <w:rPr>
                <w:rFonts w:ascii="Arial" w:hAnsi="Arial" w:cs="Arial"/>
              </w:rPr>
            </w:pPr>
            <w:r>
              <w:rPr>
                <w:rFonts w:ascii="Arial" w:hAnsi="Arial" w:cs="Arial"/>
              </w:rPr>
              <w:t xml:space="preserve">Aras </w:t>
            </w:r>
            <w:proofErr w:type="spellStart"/>
            <w:r>
              <w:rPr>
                <w:rFonts w:ascii="Arial" w:hAnsi="Arial" w:cs="Arial"/>
              </w:rPr>
              <w:t>Slainte</w:t>
            </w:r>
            <w:proofErr w:type="spellEnd"/>
            <w:r>
              <w:rPr>
                <w:rFonts w:ascii="Arial" w:hAnsi="Arial" w:cs="Arial"/>
              </w:rPr>
              <w:t xml:space="preserve"> </w:t>
            </w:r>
            <w:proofErr w:type="spellStart"/>
            <w:r>
              <w:rPr>
                <w:rFonts w:ascii="Arial" w:hAnsi="Arial" w:cs="Arial"/>
              </w:rPr>
              <w:t>Chluainin</w:t>
            </w:r>
            <w:proofErr w:type="spellEnd"/>
            <w:r w:rsidR="007173A8">
              <w:rPr>
                <w:rFonts w:ascii="Arial" w:hAnsi="Arial" w:cs="Arial"/>
              </w:rPr>
              <w:t xml:space="preserve">, </w:t>
            </w:r>
            <w:proofErr w:type="spellStart"/>
            <w:r w:rsidR="007173A8">
              <w:rPr>
                <w:rFonts w:ascii="Arial" w:hAnsi="Arial" w:cs="Arial"/>
              </w:rPr>
              <w:t>Manorhamilton</w:t>
            </w:r>
            <w:proofErr w:type="spellEnd"/>
            <w:r w:rsidR="007173A8">
              <w:rPr>
                <w:rFonts w:ascii="Arial" w:hAnsi="Arial" w:cs="Arial"/>
              </w:rPr>
              <w:t>, Leitrim</w:t>
            </w:r>
          </w:p>
          <w:p w14:paraId="78EB5F04" w14:textId="3DD07F79" w:rsidR="007173A8" w:rsidRDefault="003F1317" w:rsidP="00DD6851">
            <w:pPr>
              <w:pStyle w:val="ListParagraph"/>
              <w:ind w:left="382"/>
              <w:rPr>
                <w:rFonts w:ascii="Arial" w:hAnsi="Arial" w:cs="Arial"/>
                <w:i/>
                <w:iCs/>
              </w:rPr>
            </w:pPr>
            <w:r w:rsidRPr="00DD6851">
              <w:rPr>
                <w:rFonts w:ascii="Arial" w:hAnsi="Arial" w:cs="Arial"/>
                <w:i/>
                <w:iCs/>
              </w:rPr>
              <w:t xml:space="preserve">Aras </w:t>
            </w:r>
            <w:proofErr w:type="spellStart"/>
            <w:r w:rsidRPr="00DD6851">
              <w:rPr>
                <w:rFonts w:ascii="Arial" w:hAnsi="Arial" w:cs="Arial"/>
                <w:i/>
                <w:iCs/>
              </w:rPr>
              <w:t>Slainte</w:t>
            </w:r>
            <w:proofErr w:type="spellEnd"/>
            <w:r w:rsidRPr="00DD6851">
              <w:rPr>
                <w:rFonts w:ascii="Arial" w:hAnsi="Arial" w:cs="Arial"/>
                <w:i/>
                <w:iCs/>
              </w:rPr>
              <w:t xml:space="preserve"> </w:t>
            </w:r>
            <w:proofErr w:type="spellStart"/>
            <w:r w:rsidRPr="00DD6851">
              <w:rPr>
                <w:rFonts w:ascii="Arial" w:hAnsi="Arial" w:cs="Arial"/>
                <w:i/>
                <w:iCs/>
              </w:rPr>
              <w:t>Chluainín</w:t>
            </w:r>
            <w:proofErr w:type="spellEnd"/>
            <w:r w:rsidRPr="00DD6851">
              <w:rPr>
                <w:rFonts w:ascii="Arial" w:hAnsi="Arial" w:cs="Arial"/>
                <w:i/>
                <w:iCs/>
              </w:rPr>
              <w:t xml:space="preserve">, </w:t>
            </w:r>
            <w:proofErr w:type="spellStart"/>
            <w:r w:rsidRPr="00DD6851">
              <w:rPr>
                <w:rFonts w:ascii="Arial" w:hAnsi="Arial" w:cs="Arial"/>
                <w:i/>
                <w:iCs/>
              </w:rPr>
              <w:t>Manorhamilton</w:t>
            </w:r>
            <w:proofErr w:type="spellEnd"/>
            <w:r w:rsidRPr="00DD6851">
              <w:rPr>
                <w:rFonts w:ascii="Arial" w:hAnsi="Arial" w:cs="Arial"/>
                <w:i/>
                <w:iCs/>
              </w:rPr>
              <w:t>, Leitrim</w:t>
            </w:r>
          </w:p>
          <w:p w14:paraId="665383A3" w14:textId="77777777" w:rsidR="00DD6851" w:rsidRPr="00DD6851" w:rsidRDefault="00DD6851" w:rsidP="00DD6851">
            <w:pPr>
              <w:pStyle w:val="ListParagraph"/>
              <w:ind w:left="382"/>
              <w:rPr>
                <w:rFonts w:ascii="Arial" w:hAnsi="Arial" w:cs="Arial"/>
                <w:i/>
                <w:iCs/>
              </w:rPr>
            </w:pPr>
          </w:p>
          <w:p w14:paraId="7C90907C" w14:textId="77777777" w:rsidR="00DD6851" w:rsidRDefault="00963F25" w:rsidP="007173A8">
            <w:pPr>
              <w:pStyle w:val="ListParagraph"/>
              <w:numPr>
                <w:ilvl w:val="0"/>
                <w:numId w:val="30"/>
              </w:numPr>
              <w:ind w:left="382"/>
              <w:rPr>
                <w:rFonts w:ascii="Arial" w:hAnsi="Arial" w:cs="Arial"/>
              </w:rPr>
            </w:pPr>
            <w:proofErr w:type="spellStart"/>
            <w:r w:rsidRPr="00963F25">
              <w:rPr>
                <w:rFonts w:ascii="Arial" w:hAnsi="Arial" w:cs="Arial"/>
              </w:rPr>
              <w:t>Áras</w:t>
            </w:r>
            <w:proofErr w:type="spellEnd"/>
            <w:r w:rsidRPr="00963F25">
              <w:rPr>
                <w:rFonts w:ascii="Arial" w:hAnsi="Arial" w:cs="Arial"/>
              </w:rPr>
              <w:t xml:space="preserve"> </w:t>
            </w:r>
            <w:proofErr w:type="spellStart"/>
            <w:r w:rsidRPr="00963F25">
              <w:rPr>
                <w:rFonts w:ascii="Arial" w:hAnsi="Arial" w:cs="Arial"/>
              </w:rPr>
              <w:t>Sláinte</w:t>
            </w:r>
            <w:proofErr w:type="spellEnd"/>
            <w:r w:rsidRPr="00963F25">
              <w:rPr>
                <w:rFonts w:ascii="Arial" w:hAnsi="Arial" w:cs="Arial"/>
              </w:rPr>
              <w:t>, Wilton Road, Cork</w:t>
            </w:r>
          </w:p>
          <w:p w14:paraId="57544B2B" w14:textId="7AD94748" w:rsidR="00963F25" w:rsidRPr="00DD6851" w:rsidRDefault="00963F25" w:rsidP="00DD6851">
            <w:pPr>
              <w:pStyle w:val="ListParagraph"/>
              <w:ind w:left="382"/>
              <w:rPr>
                <w:rFonts w:ascii="Arial" w:hAnsi="Arial" w:cs="Arial"/>
                <w:i/>
                <w:iCs/>
              </w:rPr>
            </w:pPr>
            <w:proofErr w:type="spellStart"/>
            <w:r w:rsidRPr="00DD6851">
              <w:rPr>
                <w:rFonts w:ascii="Arial" w:hAnsi="Arial" w:cs="Arial"/>
                <w:i/>
                <w:iCs/>
              </w:rPr>
              <w:t>Áras</w:t>
            </w:r>
            <w:proofErr w:type="spellEnd"/>
            <w:r w:rsidRPr="00DD6851">
              <w:rPr>
                <w:rFonts w:ascii="Arial" w:hAnsi="Arial" w:cs="Arial"/>
                <w:i/>
                <w:iCs/>
              </w:rPr>
              <w:t xml:space="preserve"> </w:t>
            </w:r>
            <w:proofErr w:type="spellStart"/>
            <w:r w:rsidRPr="00DD6851">
              <w:rPr>
                <w:rFonts w:ascii="Arial" w:hAnsi="Arial" w:cs="Arial"/>
                <w:i/>
                <w:iCs/>
              </w:rPr>
              <w:t>Sláinte</w:t>
            </w:r>
            <w:proofErr w:type="spellEnd"/>
            <w:r w:rsidRPr="00DD6851">
              <w:rPr>
                <w:rFonts w:ascii="Arial" w:hAnsi="Arial" w:cs="Arial"/>
                <w:i/>
                <w:iCs/>
              </w:rPr>
              <w:t xml:space="preserve">, </w:t>
            </w:r>
            <w:proofErr w:type="spellStart"/>
            <w:r w:rsidRPr="00DD6851">
              <w:rPr>
                <w:rFonts w:ascii="Arial" w:hAnsi="Arial" w:cs="Arial"/>
                <w:i/>
                <w:iCs/>
              </w:rPr>
              <w:t>Bóthar</w:t>
            </w:r>
            <w:proofErr w:type="spellEnd"/>
            <w:r w:rsidRPr="00DD6851">
              <w:rPr>
                <w:rFonts w:ascii="Arial" w:hAnsi="Arial" w:cs="Arial"/>
                <w:i/>
                <w:iCs/>
              </w:rPr>
              <w:t xml:space="preserve"> Wilton, </w:t>
            </w:r>
            <w:proofErr w:type="spellStart"/>
            <w:r w:rsidRPr="00DD6851">
              <w:rPr>
                <w:rFonts w:ascii="Arial" w:hAnsi="Arial" w:cs="Arial"/>
                <w:i/>
                <w:iCs/>
              </w:rPr>
              <w:t>Corcaigh</w:t>
            </w:r>
            <w:proofErr w:type="spellEnd"/>
          </w:p>
          <w:p w14:paraId="6C04CD32" w14:textId="77777777" w:rsidR="00DD6851" w:rsidRDefault="00946D71" w:rsidP="007173A8">
            <w:pPr>
              <w:pStyle w:val="ListParagraph"/>
              <w:numPr>
                <w:ilvl w:val="0"/>
                <w:numId w:val="30"/>
              </w:numPr>
              <w:ind w:left="382"/>
              <w:rPr>
                <w:rFonts w:ascii="Arial" w:hAnsi="Arial" w:cs="Arial"/>
              </w:rPr>
            </w:pPr>
            <w:r>
              <w:rPr>
                <w:rFonts w:ascii="Arial" w:hAnsi="Arial" w:cs="Arial"/>
              </w:rPr>
              <w:t xml:space="preserve">Dublin Road, </w:t>
            </w:r>
            <w:r w:rsidR="007173A8">
              <w:rPr>
                <w:rFonts w:ascii="Arial" w:hAnsi="Arial" w:cs="Arial"/>
              </w:rPr>
              <w:t>Lacken, Kilkenny</w:t>
            </w:r>
          </w:p>
          <w:p w14:paraId="0702D5B8" w14:textId="3DFE9E1E" w:rsidR="007173A8" w:rsidRDefault="00946D71" w:rsidP="00DD6851">
            <w:pPr>
              <w:pStyle w:val="ListParagraph"/>
              <w:ind w:left="382"/>
              <w:rPr>
                <w:rFonts w:ascii="Arial" w:hAnsi="Arial" w:cs="Arial"/>
                <w:i/>
                <w:iCs/>
              </w:rPr>
            </w:pPr>
            <w:proofErr w:type="spellStart"/>
            <w:r w:rsidRPr="00DD6851">
              <w:rPr>
                <w:rFonts w:ascii="Arial" w:hAnsi="Arial" w:cs="Arial"/>
                <w:i/>
                <w:iCs/>
              </w:rPr>
              <w:t>Bóthar</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Cliath</w:t>
            </w:r>
            <w:proofErr w:type="spellEnd"/>
            <w:r w:rsidRPr="00DD6851">
              <w:rPr>
                <w:rFonts w:ascii="Arial" w:hAnsi="Arial" w:cs="Arial"/>
                <w:i/>
                <w:iCs/>
              </w:rPr>
              <w:t xml:space="preserve">, </w:t>
            </w:r>
            <w:proofErr w:type="spellStart"/>
            <w:r w:rsidRPr="00DD6851">
              <w:rPr>
                <w:rFonts w:ascii="Arial" w:hAnsi="Arial" w:cs="Arial"/>
                <w:i/>
                <w:iCs/>
              </w:rPr>
              <w:t>Cill</w:t>
            </w:r>
            <w:proofErr w:type="spellEnd"/>
            <w:r w:rsidRPr="00DD6851">
              <w:rPr>
                <w:rFonts w:ascii="Arial" w:hAnsi="Arial" w:cs="Arial"/>
                <w:i/>
                <w:iCs/>
              </w:rPr>
              <w:t xml:space="preserve"> </w:t>
            </w:r>
            <w:proofErr w:type="spellStart"/>
            <w:r w:rsidRPr="00DD6851">
              <w:rPr>
                <w:rFonts w:ascii="Arial" w:hAnsi="Arial" w:cs="Arial"/>
                <w:i/>
                <w:iCs/>
              </w:rPr>
              <w:t>Chainnigh</w:t>
            </w:r>
            <w:proofErr w:type="spellEnd"/>
          </w:p>
          <w:p w14:paraId="3EB6F660" w14:textId="77777777" w:rsidR="00DD6851" w:rsidRPr="00DD6851" w:rsidRDefault="00DD6851" w:rsidP="00DD6851">
            <w:pPr>
              <w:pStyle w:val="ListParagraph"/>
              <w:ind w:left="382"/>
              <w:rPr>
                <w:rFonts w:ascii="Arial" w:hAnsi="Arial" w:cs="Arial"/>
                <w:i/>
                <w:iCs/>
              </w:rPr>
            </w:pPr>
          </w:p>
          <w:p w14:paraId="6D48371F" w14:textId="77777777" w:rsidR="00DD6851" w:rsidRDefault="007173A8" w:rsidP="007173A8">
            <w:pPr>
              <w:pStyle w:val="ListParagraph"/>
              <w:numPr>
                <w:ilvl w:val="0"/>
                <w:numId w:val="30"/>
              </w:numPr>
              <w:ind w:left="382"/>
              <w:rPr>
                <w:rFonts w:ascii="Arial" w:hAnsi="Arial" w:cs="Arial"/>
              </w:rPr>
            </w:pPr>
            <w:r>
              <w:rPr>
                <w:rFonts w:ascii="Arial" w:hAnsi="Arial" w:cs="Arial"/>
              </w:rPr>
              <w:t>Merlin Park</w:t>
            </w:r>
            <w:r w:rsidR="00963F25">
              <w:rPr>
                <w:rFonts w:ascii="Arial" w:hAnsi="Arial" w:cs="Arial"/>
              </w:rPr>
              <w:t xml:space="preserve"> Hospital</w:t>
            </w:r>
            <w:r>
              <w:rPr>
                <w:rFonts w:ascii="Arial" w:hAnsi="Arial" w:cs="Arial"/>
              </w:rPr>
              <w:t>, Galway</w:t>
            </w:r>
          </w:p>
          <w:p w14:paraId="12CDA107" w14:textId="51A620E1" w:rsidR="007173A8" w:rsidRDefault="00963F25" w:rsidP="00DD6851">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w:t>
            </w:r>
            <w:proofErr w:type="spellStart"/>
            <w:r w:rsidRPr="00DD6851">
              <w:rPr>
                <w:rFonts w:ascii="Arial" w:hAnsi="Arial" w:cs="Arial"/>
                <w:i/>
                <w:iCs/>
                <w:lang w:val="en-US"/>
              </w:rPr>
              <w:t>Pháirc</w:t>
            </w:r>
            <w:proofErr w:type="spellEnd"/>
            <w:r w:rsidRPr="00DD6851">
              <w:rPr>
                <w:rFonts w:ascii="Arial" w:hAnsi="Arial" w:cs="Arial"/>
                <w:i/>
                <w:iCs/>
                <w:lang w:val="en-US"/>
              </w:rPr>
              <w:t xml:space="preserve"> </w:t>
            </w:r>
            <w:proofErr w:type="spellStart"/>
            <w:r w:rsidRPr="00DD6851">
              <w:rPr>
                <w:rFonts w:ascii="Arial" w:hAnsi="Arial" w:cs="Arial"/>
                <w:i/>
                <w:iCs/>
                <w:lang w:val="en-US"/>
              </w:rPr>
              <w:t>Mheirlinne</w:t>
            </w:r>
            <w:proofErr w:type="spellEnd"/>
            <w:r w:rsidRPr="00DD6851">
              <w:rPr>
                <w:rFonts w:ascii="Arial" w:hAnsi="Arial" w:cs="Arial"/>
                <w:i/>
                <w:iCs/>
                <w:lang w:val="en-US"/>
              </w:rPr>
              <w:t xml:space="preserve">, </w:t>
            </w:r>
            <w:proofErr w:type="spellStart"/>
            <w:r w:rsidRPr="00DD6851">
              <w:rPr>
                <w:rFonts w:ascii="Arial" w:hAnsi="Arial" w:cs="Arial"/>
                <w:i/>
                <w:iCs/>
                <w:lang w:val="en-US"/>
              </w:rPr>
              <w:t>Gaillimh</w:t>
            </w:r>
            <w:proofErr w:type="spellEnd"/>
          </w:p>
          <w:p w14:paraId="76E5539A" w14:textId="77777777" w:rsidR="00020A3D" w:rsidRPr="00DD6851" w:rsidRDefault="00020A3D" w:rsidP="00DD6851">
            <w:pPr>
              <w:pStyle w:val="ListParagraph"/>
              <w:ind w:left="382"/>
              <w:rPr>
                <w:rFonts w:ascii="Arial" w:hAnsi="Arial" w:cs="Arial"/>
                <w:i/>
                <w:iCs/>
              </w:rPr>
            </w:pPr>
          </w:p>
          <w:p w14:paraId="41C1E219" w14:textId="4663A1F0" w:rsidR="00DD6851" w:rsidRPr="00DD6851" w:rsidRDefault="001626FA" w:rsidP="00963F25">
            <w:pPr>
              <w:pStyle w:val="ListParagraph"/>
              <w:numPr>
                <w:ilvl w:val="0"/>
                <w:numId w:val="30"/>
              </w:numPr>
              <w:ind w:left="382"/>
              <w:rPr>
                <w:rFonts w:ascii="Arial" w:hAnsi="Arial" w:cs="Arial"/>
                <w:lang w:val="en-IE"/>
              </w:rPr>
            </w:pPr>
            <w:r>
              <w:rPr>
                <w:rFonts w:ascii="Arial" w:hAnsi="Arial" w:cs="Arial"/>
              </w:rPr>
              <w:t>98 Henry</w:t>
            </w:r>
            <w:r w:rsidR="00EF1063">
              <w:rPr>
                <w:rFonts w:ascii="Arial" w:hAnsi="Arial" w:cs="Arial"/>
              </w:rPr>
              <w:t xml:space="preserve"> Street, </w:t>
            </w:r>
            <w:r w:rsidR="007173A8">
              <w:rPr>
                <w:rFonts w:ascii="Arial" w:hAnsi="Arial" w:cs="Arial"/>
              </w:rPr>
              <w:t>Limerick</w:t>
            </w:r>
          </w:p>
          <w:p w14:paraId="75A75152" w14:textId="24F2F582" w:rsidR="007173A8" w:rsidRDefault="001626FA" w:rsidP="00DD6851">
            <w:pPr>
              <w:pStyle w:val="ListParagraph"/>
              <w:ind w:left="382"/>
              <w:rPr>
                <w:rFonts w:ascii="Arial" w:hAnsi="Arial" w:cs="Arial"/>
                <w:i/>
                <w:iCs/>
                <w:lang w:val="ga-IE"/>
              </w:rPr>
            </w:pPr>
            <w:r>
              <w:rPr>
                <w:rFonts w:ascii="Arial" w:hAnsi="Arial" w:cs="Arial"/>
                <w:i/>
                <w:iCs/>
              </w:rPr>
              <w:t xml:space="preserve">98 </w:t>
            </w:r>
            <w:r w:rsidR="00963F25" w:rsidRPr="00DD6851">
              <w:rPr>
                <w:rFonts w:ascii="Arial" w:hAnsi="Arial" w:cs="Arial"/>
                <w:i/>
                <w:iCs/>
              </w:rPr>
              <w:t>S</w:t>
            </w:r>
            <w:r w:rsidR="00963F25" w:rsidRPr="00DD6851">
              <w:rPr>
                <w:rFonts w:ascii="Arial" w:hAnsi="Arial" w:cs="Arial"/>
                <w:i/>
                <w:iCs/>
                <w:lang w:val="ga-IE"/>
              </w:rPr>
              <w:t xml:space="preserve">ráid </w:t>
            </w:r>
            <w:r w:rsidRPr="001626FA">
              <w:rPr>
                <w:rFonts w:ascii="Arial" w:hAnsi="Arial" w:cs="Arial"/>
                <w:i/>
                <w:iCs/>
              </w:rPr>
              <w:t>Anraí</w:t>
            </w:r>
            <w:r w:rsidR="00963F25" w:rsidRPr="00DD6851">
              <w:rPr>
                <w:rFonts w:ascii="Arial" w:hAnsi="Arial" w:cs="Arial"/>
                <w:i/>
                <w:iCs/>
                <w:lang w:val="ga-IE"/>
              </w:rPr>
              <w:t>, Luimneach</w:t>
            </w:r>
          </w:p>
          <w:p w14:paraId="639E1F0A" w14:textId="77777777" w:rsidR="00020A3D" w:rsidRPr="00DD6851" w:rsidRDefault="00020A3D" w:rsidP="00DD6851">
            <w:pPr>
              <w:pStyle w:val="ListParagraph"/>
              <w:ind w:left="382"/>
              <w:rPr>
                <w:rFonts w:ascii="Arial" w:hAnsi="Arial" w:cs="Arial"/>
                <w:i/>
                <w:iCs/>
                <w:lang w:val="en-IE"/>
              </w:rPr>
            </w:pPr>
          </w:p>
          <w:p w14:paraId="4706D6FE" w14:textId="77777777" w:rsidR="00DD6851" w:rsidRDefault="00EF1063" w:rsidP="007173A8">
            <w:pPr>
              <w:pStyle w:val="ListParagraph"/>
              <w:numPr>
                <w:ilvl w:val="0"/>
                <w:numId w:val="30"/>
              </w:numPr>
              <w:ind w:left="382"/>
              <w:rPr>
                <w:rFonts w:ascii="Arial" w:hAnsi="Arial" w:cs="Arial"/>
              </w:rPr>
            </w:pPr>
            <w:r>
              <w:rPr>
                <w:rFonts w:ascii="Arial" w:hAnsi="Arial" w:cs="Arial"/>
              </w:rPr>
              <w:t>Scott Building</w:t>
            </w:r>
            <w:r w:rsidR="00963F25">
              <w:rPr>
                <w:rFonts w:ascii="Arial" w:hAnsi="Arial" w:cs="Arial"/>
              </w:rPr>
              <w:t xml:space="preserve"> Midlands Regional Hospital, Arden Road</w:t>
            </w:r>
            <w:r>
              <w:rPr>
                <w:rFonts w:ascii="Arial" w:hAnsi="Arial" w:cs="Arial"/>
              </w:rPr>
              <w:t xml:space="preserve">, </w:t>
            </w:r>
            <w:r w:rsidR="007173A8">
              <w:rPr>
                <w:rFonts w:ascii="Arial" w:hAnsi="Arial" w:cs="Arial"/>
              </w:rPr>
              <w:t>Tullamore</w:t>
            </w:r>
            <w:r w:rsidR="00963F25">
              <w:rPr>
                <w:rFonts w:ascii="Arial" w:hAnsi="Arial" w:cs="Arial"/>
              </w:rPr>
              <w:t>, Offaly</w:t>
            </w:r>
          </w:p>
          <w:p w14:paraId="2EE7B771" w14:textId="09B38520" w:rsidR="007173A8" w:rsidRDefault="00963F25" w:rsidP="00DD6851">
            <w:pPr>
              <w:pStyle w:val="ListParagraph"/>
              <w:ind w:left="382"/>
              <w:rPr>
                <w:rFonts w:ascii="Arial" w:hAnsi="Arial" w:cs="Arial"/>
                <w:i/>
                <w:iCs/>
              </w:rPr>
            </w:pPr>
            <w:proofErr w:type="spellStart"/>
            <w:r w:rsidRPr="00DD6851">
              <w:rPr>
                <w:rFonts w:ascii="Arial" w:hAnsi="Arial" w:cs="Arial"/>
                <w:i/>
                <w:iCs/>
              </w:rPr>
              <w:t>Ospidéal</w:t>
            </w:r>
            <w:proofErr w:type="spellEnd"/>
            <w:r w:rsidRPr="00DD6851">
              <w:rPr>
                <w:rFonts w:ascii="Arial" w:hAnsi="Arial" w:cs="Arial"/>
                <w:i/>
                <w:iCs/>
              </w:rPr>
              <w:t xml:space="preserve"> </w:t>
            </w:r>
            <w:proofErr w:type="spellStart"/>
            <w:r w:rsidRPr="00DD6851">
              <w:rPr>
                <w:rFonts w:ascii="Arial" w:hAnsi="Arial" w:cs="Arial"/>
                <w:i/>
                <w:iCs/>
              </w:rPr>
              <w:t>Réigiúnach</w:t>
            </w:r>
            <w:proofErr w:type="spellEnd"/>
            <w:r w:rsidRPr="00DD6851">
              <w:rPr>
                <w:rFonts w:ascii="Arial" w:hAnsi="Arial" w:cs="Arial"/>
                <w:i/>
                <w:iCs/>
              </w:rPr>
              <w:t xml:space="preserve"> </w:t>
            </w:r>
            <w:proofErr w:type="spellStart"/>
            <w:r w:rsidRPr="00DD6851">
              <w:rPr>
                <w:rFonts w:ascii="Arial" w:hAnsi="Arial" w:cs="Arial"/>
                <w:i/>
                <w:iCs/>
              </w:rPr>
              <w:t>Lár</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Tíre</w:t>
            </w:r>
            <w:proofErr w:type="spellEnd"/>
            <w:r w:rsidRPr="00DD6851">
              <w:rPr>
                <w:rFonts w:ascii="Arial" w:hAnsi="Arial" w:cs="Arial"/>
                <w:i/>
                <w:iCs/>
              </w:rPr>
              <w:t xml:space="preserve">, </w:t>
            </w:r>
            <w:proofErr w:type="spellStart"/>
            <w:r w:rsidRPr="00DD6851">
              <w:rPr>
                <w:rFonts w:ascii="Arial" w:hAnsi="Arial" w:cs="Arial"/>
                <w:i/>
                <w:iCs/>
              </w:rPr>
              <w:t>Tulach</w:t>
            </w:r>
            <w:proofErr w:type="spellEnd"/>
            <w:r w:rsidRPr="00DD6851">
              <w:rPr>
                <w:rFonts w:ascii="Arial" w:hAnsi="Arial" w:cs="Arial"/>
                <w:i/>
                <w:iCs/>
              </w:rPr>
              <w:t xml:space="preserve"> </w:t>
            </w:r>
            <w:proofErr w:type="spellStart"/>
            <w:r w:rsidRPr="00DD6851">
              <w:rPr>
                <w:rFonts w:ascii="Arial" w:hAnsi="Arial" w:cs="Arial"/>
                <w:i/>
                <w:iCs/>
              </w:rPr>
              <w:t>Mhor</w:t>
            </w:r>
            <w:proofErr w:type="spellEnd"/>
            <w:r w:rsidRPr="00DD6851">
              <w:rPr>
                <w:rFonts w:ascii="Arial" w:hAnsi="Arial" w:cs="Arial"/>
                <w:i/>
                <w:iCs/>
              </w:rPr>
              <w:t xml:space="preserve">, </w:t>
            </w:r>
            <w:proofErr w:type="spellStart"/>
            <w:r w:rsidRPr="00DD6851">
              <w:rPr>
                <w:rFonts w:ascii="Arial" w:hAnsi="Arial" w:cs="Arial"/>
                <w:i/>
                <w:iCs/>
              </w:rPr>
              <w:t>Uíbh</w:t>
            </w:r>
            <w:proofErr w:type="spellEnd"/>
            <w:r w:rsidRPr="00DD6851">
              <w:rPr>
                <w:rFonts w:ascii="Arial" w:hAnsi="Arial" w:cs="Arial"/>
                <w:i/>
                <w:iCs/>
              </w:rPr>
              <w:t xml:space="preserve"> </w:t>
            </w:r>
            <w:proofErr w:type="spellStart"/>
            <w:r w:rsidRPr="00DD6851">
              <w:rPr>
                <w:rFonts w:ascii="Arial" w:hAnsi="Arial" w:cs="Arial"/>
                <w:i/>
                <w:iCs/>
              </w:rPr>
              <w:t>Fhailí</w:t>
            </w:r>
            <w:proofErr w:type="spellEnd"/>
          </w:p>
          <w:p w14:paraId="0885313C" w14:textId="77777777" w:rsidR="00DD6851" w:rsidRPr="00DD6851" w:rsidRDefault="00DD6851" w:rsidP="00DD6851">
            <w:pPr>
              <w:pStyle w:val="ListParagraph"/>
              <w:ind w:left="382"/>
              <w:rPr>
                <w:rFonts w:ascii="Arial" w:hAnsi="Arial" w:cs="Arial"/>
                <w:i/>
                <w:iCs/>
              </w:rPr>
            </w:pPr>
          </w:p>
          <w:p w14:paraId="7EFA41D4" w14:textId="77777777" w:rsidR="00DD6851" w:rsidRDefault="00963F25" w:rsidP="007173A8">
            <w:pPr>
              <w:pStyle w:val="ListParagraph"/>
              <w:numPr>
                <w:ilvl w:val="0"/>
                <w:numId w:val="30"/>
              </w:numPr>
              <w:ind w:left="382"/>
              <w:rPr>
                <w:rFonts w:ascii="Arial" w:hAnsi="Arial" w:cs="Arial"/>
              </w:rPr>
            </w:pPr>
            <w:r>
              <w:rPr>
                <w:rFonts w:ascii="Arial" w:hAnsi="Arial" w:cs="Arial"/>
              </w:rPr>
              <w:t xml:space="preserve">Southgate Shopping Centre, </w:t>
            </w:r>
            <w:proofErr w:type="spellStart"/>
            <w:r w:rsidR="00946D71">
              <w:rPr>
                <w:rFonts w:ascii="Arial" w:hAnsi="Arial" w:cs="Arial"/>
              </w:rPr>
              <w:t>Colpe</w:t>
            </w:r>
            <w:proofErr w:type="spellEnd"/>
            <w:r w:rsidR="00946D71">
              <w:rPr>
                <w:rFonts w:ascii="Arial" w:hAnsi="Arial" w:cs="Arial"/>
              </w:rPr>
              <w:t xml:space="preserve"> Cross</w:t>
            </w:r>
            <w:r w:rsidR="00EF1063">
              <w:rPr>
                <w:rFonts w:ascii="Arial" w:hAnsi="Arial" w:cs="Arial"/>
              </w:rPr>
              <w:t xml:space="preserve">, </w:t>
            </w:r>
            <w:r w:rsidR="007173A8">
              <w:rPr>
                <w:rFonts w:ascii="Arial" w:hAnsi="Arial" w:cs="Arial"/>
              </w:rPr>
              <w:t>Drogheda</w:t>
            </w:r>
            <w:r w:rsidR="00EF1063">
              <w:rPr>
                <w:rFonts w:ascii="Arial" w:hAnsi="Arial" w:cs="Arial"/>
              </w:rPr>
              <w:t xml:space="preserve">, </w:t>
            </w:r>
            <w:r>
              <w:rPr>
                <w:rFonts w:ascii="Arial" w:hAnsi="Arial" w:cs="Arial"/>
              </w:rPr>
              <w:t>Meath</w:t>
            </w:r>
          </w:p>
          <w:p w14:paraId="0A753F3F" w14:textId="38D5D933" w:rsidR="007173A8" w:rsidRDefault="00963F25" w:rsidP="00DD6851">
            <w:pPr>
              <w:pStyle w:val="ListParagraph"/>
              <w:ind w:left="382"/>
              <w:rPr>
                <w:rFonts w:ascii="Arial" w:hAnsi="Arial" w:cs="Arial"/>
                <w:i/>
                <w:iCs/>
              </w:rPr>
            </w:pPr>
            <w:proofErr w:type="spellStart"/>
            <w:r w:rsidRPr="00DD6851">
              <w:rPr>
                <w:rFonts w:ascii="Arial" w:hAnsi="Arial" w:cs="Arial"/>
                <w:i/>
                <w:iCs/>
              </w:rPr>
              <w:t>Ionad</w:t>
            </w:r>
            <w:proofErr w:type="spellEnd"/>
            <w:r w:rsidRPr="00DD6851">
              <w:rPr>
                <w:rFonts w:ascii="Arial" w:hAnsi="Arial" w:cs="Arial"/>
                <w:i/>
                <w:iCs/>
              </w:rPr>
              <w:t xml:space="preserve"> </w:t>
            </w:r>
            <w:proofErr w:type="spellStart"/>
            <w:r w:rsidRPr="00DD6851">
              <w:rPr>
                <w:rFonts w:ascii="Arial" w:hAnsi="Arial" w:cs="Arial"/>
                <w:i/>
                <w:iCs/>
              </w:rPr>
              <w:t>Siopadoireachta</w:t>
            </w:r>
            <w:proofErr w:type="spellEnd"/>
            <w:r w:rsidRPr="00DD6851">
              <w:rPr>
                <w:rFonts w:ascii="Arial" w:hAnsi="Arial" w:cs="Arial"/>
                <w:i/>
                <w:iCs/>
              </w:rPr>
              <w:t xml:space="preserve"> Southgate, </w:t>
            </w:r>
            <w:proofErr w:type="spellStart"/>
            <w:r w:rsidRPr="00DD6851">
              <w:rPr>
                <w:rFonts w:ascii="Arial" w:hAnsi="Arial" w:cs="Arial"/>
                <w:i/>
                <w:iCs/>
              </w:rPr>
              <w:t>Crois</w:t>
            </w:r>
            <w:proofErr w:type="spellEnd"/>
            <w:r w:rsidRPr="00DD6851">
              <w:rPr>
                <w:rFonts w:ascii="Arial" w:hAnsi="Arial" w:cs="Arial"/>
                <w:i/>
                <w:iCs/>
              </w:rPr>
              <w:t xml:space="preserve"> </w:t>
            </w:r>
            <w:proofErr w:type="spellStart"/>
            <w:r w:rsidRPr="00DD6851">
              <w:rPr>
                <w:rFonts w:ascii="Arial" w:hAnsi="Arial" w:cs="Arial"/>
                <w:i/>
                <w:iCs/>
              </w:rPr>
              <w:t>Cholpa</w:t>
            </w:r>
            <w:proofErr w:type="spellEnd"/>
            <w:r w:rsidRPr="00DD6851">
              <w:rPr>
                <w:rFonts w:ascii="Arial" w:hAnsi="Arial" w:cs="Arial"/>
                <w:i/>
                <w:iCs/>
              </w:rPr>
              <w:t xml:space="preserve">, </w:t>
            </w:r>
            <w:proofErr w:type="spellStart"/>
            <w:r w:rsidRPr="00DD6851">
              <w:rPr>
                <w:rFonts w:ascii="Arial" w:hAnsi="Arial" w:cs="Arial"/>
                <w:i/>
                <w:iCs/>
              </w:rPr>
              <w:t>Droichead</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14B19D44" w14:textId="77777777" w:rsidR="00DD6851" w:rsidRPr="00DD6851" w:rsidRDefault="00DD6851" w:rsidP="00DD6851">
            <w:pPr>
              <w:pStyle w:val="ListParagraph"/>
              <w:ind w:left="382"/>
              <w:rPr>
                <w:rFonts w:ascii="Arial" w:hAnsi="Arial" w:cs="Arial"/>
                <w:i/>
                <w:iCs/>
              </w:rPr>
            </w:pPr>
          </w:p>
          <w:p w14:paraId="13256001" w14:textId="77777777" w:rsidR="00DD6851" w:rsidRPr="00DD6851" w:rsidRDefault="00EF1063" w:rsidP="00963F25">
            <w:pPr>
              <w:pStyle w:val="ListParagraph"/>
              <w:numPr>
                <w:ilvl w:val="0"/>
                <w:numId w:val="30"/>
              </w:numPr>
              <w:ind w:left="382"/>
              <w:rPr>
                <w:rFonts w:ascii="Arial" w:hAnsi="Arial" w:cs="Arial"/>
                <w:lang w:val="en-IE"/>
              </w:rPr>
            </w:pPr>
            <w:r>
              <w:rPr>
                <w:rFonts w:ascii="Arial" w:hAnsi="Arial" w:cs="Arial"/>
              </w:rPr>
              <w:t xml:space="preserve">University Hospital Kerry, Tralee, </w:t>
            </w:r>
            <w:r w:rsidR="007173A8">
              <w:rPr>
                <w:rFonts w:ascii="Arial" w:hAnsi="Arial" w:cs="Arial"/>
              </w:rPr>
              <w:t>Kerry</w:t>
            </w:r>
          </w:p>
          <w:p w14:paraId="4F081B84" w14:textId="2CE2C828" w:rsidR="007173A8" w:rsidRDefault="00963F25" w:rsidP="00DD6851">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91AC9B3" w14:textId="77777777" w:rsidR="00DD6851" w:rsidRPr="00DD6851" w:rsidRDefault="00DD6851" w:rsidP="00DD6851">
            <w:pPr>
              <w:pStyle w:val="ListParagraph"/>
              <w:ind w:left="382"/>
              <w:rPr>
                <w:rFonts w:ascii="Arial" w:hAnsi="Arial" w:cs="Arial"/>
                <w:i/>
                <w:iCs/>
                <w:lang w:val="en-IE"/>
              </w:rPr>
            </w:pPr>
          </w:p>
          <w:p w14:paraId="3AAD376B" w14:textId="77777777" w:rsidR="00DD6851" w:rsidRDefault="00EF1063" w:rsidP="007173A8">
            <w:pPr>
              <w:pStyle w:val="ListParagraph"/>
              <w:numPr>
                <w:ilvl w:val="0"/>
                <w:numId w:val="30"/>
              </w:numPr>
              <w:ind w:left="382"/>
              <w:rPr>
                <w:rFonts w:ascii="Arial" w:hAnsi="Arial" w:cs="Arial"/>
              </w:rPr>
            </w:pPr>
            <w:r>
              <w:rPr>
                <w:rFonts w:ascii="Arial" w:hAnsi="Arial" w:cs="Arial"/>
              </w:rPr>
              <w:t xml:space="preserve">Hale Street, </w:t>
            </w:r>
            <w:r w:rsidR="007173A8">
              <w:rPr>
                <w:rFonts w:ascii="Arial" w:hAnsi="Arial" w:cs="Arial"/>
              </w:rPr>
              <w:t>Ardee</w:t>
            </w:r>
            <w:r w:rsidR="003F1317">
              <w:rPr>
                <w:rFonts w:ascii="Arial" w:hAnsi="Arial" w:cs="Arial"/>
              </w:rPr>
              <w:t>, Louth</w:t>
            </w:r>
          </w:p>
          <w:p w14:paraId="051489AC" w14:textId="35207ECC" w:rsidR="007173A8" w:rsidRPr="00DD6851" w:rsidRDefault="003F1317" w:rsidP="00DD6851">
            <w:pPr>
              <w:pStyle w:val="ListParagraph"/>
              <w:ind w:left="382"/>
              <w:rPr>
                <w:rFonts w:ascii="Arial" w:hAnsi="Arial" w:cs="Arial"/>
                <w:i/>
                <w:iCs/>
              </w:rPr>
            </w:pPr>
            <w:proofErr w:type="spellStart"/>
            <w:r w:rsidRPr="00DD6851">
              <w:rPr>
                <w:rFonts w:ascii="Arial" w:hAnsi="Arial" w:cs="Arial"/>
                <w:i/>
                <w:iCs/>
              </w:rPr>
              <w:t>Shráid</w:t>
            </w:r>
            <w:proofErr w:type="spellEnd"/>
            <w:r w:rsidRPr="00DD6851">
              <w:rPr>
                <w:rFonts w:ascii="Arial" w:hAnsi="Arial" w:cs="Arial"/>
                <w:i/>
                <w:iCs/>
              </w:rPr>
              <w:t xml:space="preserve"> </w:t>
            </w:r>
            <w:proofErr w:type="spellStart"/>
            <w:r w:rsidRPr="00DD6851">
              <w:rPr>
                <w:rFonts w:ascii="Arial" w:hAnsi="Arial" w:cs="Arial"/>
                <w:i/>
                <w:iCs/>
              </w:rPr>
              <w:t>Héil</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Fhirdhia</w:t>
            </w:r>
            <w:proofErr w:type="spellEnd"/>
            <w:r w:rsidRPr="00DD6851">
              <w:rPr>
                <w:rFonts w:ascii="Arial" w:hAnsi="Arial" w:cs="Arial"/>
                <w:i/>
                <w:iCs/>
              </w:rPr>
              <w:t xml:space="preserve">, </w:t>
            </w:r>
            <w:proofErr w:type="spellStart"/>
            <w:r w:rsidRPr="00DD6851">
              <w:rPr>
                <w:rFonts w:ascii="Arial" w:hAnsi="Arial" w:cs="Arial"/>
                <w:i/>
                <w:iCs/>
              </w:rPr>
              <w:t>Có</w:t>
            </w:r>
            <w:proofErr w:type="spellEnd"/>
            <w:r w:rsidRPr="00DD6851">
              <w:rPr>
                <w:rFonts w:ascii="Arial" w:hAnsi="Arial" w:cs="Arial"/>
                <w:i/>
                <w:iCs/>
              </w:rPr>
              <w:t xml:space="preserve"> </w:t>
            </w:r>
            <w:proofErr w:type="spellStart"/>
            <w:r w:rsidRPr="00DD6851">
              <w:rPr>
                <w:rFonts w:ascii="Arial" w:hAnsi="Arial" w:cs="Arial"/>
                <w:i/>
                <w:iCs/>
              </w:rPr>
              <w:t>Lú</w:t>
            </w:r>
            <w:proofErr w:type="spellEnd"/>
          </w:p>
          <w:p w14:paraId="7FF2427A" w14:textId="77777777" w:rsidR="007173A8" w:rsidRDefault="007173A8" w:rsidP="007173A8">
            <w:pPr>
              <w:rPr>
                <w:rFonts w:ascii="Arial" w:hAnsi="Arial" w:cs="Arial"/>
              </w:rPr>
            </w:pPr>
          </w:p>
          <w:p w14:paraId="0BED4EF7" w14:textId="77777777" w:rsidR="007173A8" w:rsidRPr="00587996" w:rsidRDefault="007173A8" w:rsidP="007173A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9FB0AF6" w14:textId="77777777" w:rsidR="007173A8" w:rsidRPr="00AB559F" w:rsidRDefault="007173A8" w:rsidP="007173A8">
            <w:pPr>
              <w:autoSpaceDE w:val="0"/>
              <w:autoSpaceDN w:val="0"/>
              <w:adjustRightInd w:val="0"/>
              <w:rPr>
                <w:rFonts w:ascii="Arial" w:hAnsi="Arial" w:cs="Arial"/>
                <w:lang w:val="ga-IE"/>
              </w:rPr>
            </w:pP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lastRenderedPageBreak/>
              <w:t>Informal Enquiries</w:t>
            </w:r>
          </w:p>
        </w:tc>
        <w:tc>
          <w:tcPr>
            <w:tcW w:w="8252" w:type="dxa"/>
          </w:tcPr>
          <w:p w14:paraId="0A9615AD" w14:textId="77777777" w:rsidR="007173A8" w:rsidRPr="00556105" w:rsidRDefault="00D467DE" w:rsidP="00D467DE">
            <w:pPr>
              <w:autoSpaceDE w:val="0"/>
              <w:autoSpaceDN w:val="0"/>
              <w:adjustRightInd w:val="0"/>
              <w:spacing w:line="240" w:lineRule="atLeast"/>
              <w:jc w:val="both"/>
              <w:rPr>
                <w:rFonts w:ascii="Arial" w:hAnsi="Arial" w:cs="Arial"/>
              </w:rPr>
            </w:pPr>
            <w:r w:rsidRPr="00556105">
              <w:rPr>
                <w:rFonts w:ascii="Arial" w:hAnsi="Arial" w:cs="Arial"/>
              </w:rPr>
              <w:t>Campaign Lead: MaryRose McIntyre</w:t>
            </w:r>
          </w:p>
          <w:p w14:paraId="6C2CDDC9" w14:textId="177E8E4F" w:rsidR="00D467DE" w:rsidRPr="001B48D2" w:rsidRDefault="00D467DE" w:rsidP="00D467DE">
            <w:pPr>
              <w:autoSpaceDE w:val="0"/>
              <w:autoSpaceDN w:val="0"/>
              <w:adjustRightInd w:val="0"/>
              <w:spacing w:line="240" w:lineRule="atLeast"/>
              <w:jc w:val="both"/>
              <w:rPr>
                <w:rFonts w:ascii="Arial" w:hAnsi="Arial" w:cs="Arial"/>
                <w:lang w:val="ga-IE"/>
              </w:rPr>
            </w:pPr>
            <w:r w:rsidRPr="00556105">
              <w:rPr>
                <w:rFonts w:ascii="Arial" w:hAnsi="Arial" w:cs="Arial"/>
              </w:rPr>
              <w:t>Email:</w:t>
            </w:r>
            <w:r w:rsidRPr="00556105">
              <w:t xml:space="preserve"> </w:t>
            </w:r>
            <w:r w:rsidRPr="00556105">
              <w:rPr>
                <w:rFonts w:ascii="Arial" w:hAnsi="Arial" w:cs="Arial"/>
              </w:rPr>
              <w:t>recruitment.TechnologyAndTransformation@hse.ie</w:t>
            </w:r>
          </w:p>
        </w:tc>
      </w:tr>
      <w:tr w:rsidR="00B023AA" w:rsidRPr="00AB559F" w14:paraId="6B602E81" w14:textId="77777777" w:rsidTr="00290735">
        <w:tc>
          <w:tcPr>
            <w:tcW w:w="2364" w:type="dxa"/>
          </w:tcPr>
          <w:p w14:paraId="4F9CDCF8" w14:textId="77777777" w:rsidR="00B023AA" w:rsidRPr="00C96135" w:rsidRDefault="00B023AA" w:rsidP="00B023AA">
            <w:pPr>
              <w:rPr>
                <w:rFonts w:ascii="Arial" w:hAnsi="Arial" w:cs="Arial"/>
                <w:b/>
                <w:bCs/>
              </w:rPr>
            </w:pPr>
            <w:r w:rsidRPr="00C96135">
              <w:rPr>
                <w:rFonts w:ascii="Arial" w:hAnsi="Arial" w:cs="Arial"/>
                <w:b/>
                <w:bCs/>
              </w:rPr>
              <w:t>Details of Service</w:t>
            </w:r>
          </w:p>
          <w:p w14:paraId="4FD60908" w14:textId="77777777" w:rsidR="00B023AA" w:rsidRPr="00C96135" w:rsidRDefault="00B023AA" w:rsidP="00B023AA">
            <w:pPr>
              <w:rPr>
                <w:rFonts w:ascii="Arial" w:hAnsi="Arial" w:cs="Arial"/>
                <w:b/>
                <w:bCs/>
              </w:rPr>
            </w:pPr>
          </w:p>
        </w:tc>
        <w:tc>
          <w:tcPr>
            <w:tcW w:w="8252" w:type="dxa"/>
          </w:tcPr>
          <w:p w14:paraId="205DE243" w14:textId="77777777" w:rsidR="00B023AA" w:rsidRPr="00F1416D" w:rsidRDefault="00B023AA" w:rsidP="00B023AA">
            <w:pPr>
              <w:jc w:val="both"/>
              <w:rPr>
                <w:rFonts w:ascii="Arial" w:hAnsi="Arial" w:cs="Arial"/>
              </w:rPr>
            </w:pPr>
            <w:r w:rsidRPr="00F1416D">
              <w:rPr>
                <w:rFonts w:ascii="Arial" w:hAnsi="Arial" w:cs="Arial"/>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CBDEE85" w14:textId="77777777" w:rsidR="00B023AA" w:rsidRPr="00F1416D" w:rsidRDefault="00B023AA" w:rsidP="00B023AA">
            <w:pPr>
              <w:jc w:val="both"/>
              <w:rPr>
                <w:rFonts w:ascii="Arial" w:hAnsi="Arial" w:cs="Arial"/>
              </w:rPr>
            </w:pPr>
          </w:p>
          <w:p w14:paraId="2D74376A" w14:textId="77777777" w:rsidR="00B023AA" w:rsidRPr="00F1416D" w:rsidRDefault="00B023AA" w:rsidP="00B023AA">
            <w:pPr>
              <w:jc w:val="both"/>
              <w:rPr>
                <w:rFonts w:ascii="Arial" w:hAnsi="Arial" w:cs="Arial"/>
              </w:rPr>
            </w:pPr>
            <w:r w:rsidRPr="00F1416D">
              <w:rPr>
                <w:rFonts w:ascii="Arial" w:hAnsi="Arial" w:cs="Arial"/>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5E7EA1D7" w14:textId="77777777" w:rsidR="00B023AA" w:rsidRPr="00F1416D" w:rsidRDefault="00B023AA" w:rsidP="00B023AA">
            <w:pPr>
              <w:jc w:val="both"/>
              <w:rPr>
                <w:rFonts w:ascii="Arial" w:hAnsi="Arial" w:cs="Arial"/>
              </w:rPr>
            </w:pPr>
          </w:p>
          <w:p w14:paraId="3B13A81F" w14:textId="77777777" w:rsidR="00B023AA" w:rsidRPr="00F1416D" w:rsidRDefault="00FB18C0" w:rsidP="00B023AA">
            <w:pPr>
              <w:jc w:val="both"/>
              <w:rPr>
                <w:rFonts w:ascii="Arial" w:hAnsi="Arial" w:cs="Arial"/>
              </w:rPr>
            </w:pPr>
            <w:hyperlink r:id="rId8" w:history="1">
              <w:r w:rsidR="00B023AA" w:rsidRPr="00F1416D">
                <w:rPr>
                  <w:rFonts w:ascii="Arial" w:hAnsi="Arial" w:cs="Arial"/>
                </w:rPr>
                <w:t>Digital for Care 2030</w:t>
              </w:r>
            </w:hyperlink>
            <w:r w:rsidR="00B023AA" w:rsidRPr="00F1416D">
              <w:rPr>
                <w:rFonts w:ascii="Arial" w:hAnsi="Arial" w:cs="Arial"/>
              </w:rPr>
              <w:t xml:space="preserve"> is the Framework under which all digital health solutions for the HSE are co-ordinated, streamlined and implemented.  It provides a strategic and innovative plan to advance key </w:t>
            </w:r>
            <w:proofErr w:type="spellStart"/>
            <w:r w:rsidR="00B023AA" w:rsidRPr="00F1416D">
              <w:rPr>
                <w:rFonts w:ascii="Arial" w:hAnsi="Arial" w:cs="Arial"/>
              </w:rPr>
              <w:t>Sláintecare</w:t>
            </w:r>
            <w:proofErr w:type="spellEnd"/>
            <w:r w:rsidR="00B023AA" w:rsidRPr="00F1416D">
              <w:rPr>
                <w:rFonts w:ascii="Arial" w:hAnsi="Arial" w:cs="Arial"/>
              </w:rPr>
              <w:t xml:space="preserve"> programmes and deliver integrated care that is fully aligned with the Health Regions structure. </w:t>
            </w:r>
          </w:p>
          <w:p w14:paraId="7C258021" w14:textId="77777777" w:rsidR="00B023AA" w:rsidRPr="00F1416D" w:rsidRDefault="00B023AA" w:rsidP="00B023AA">
            <w:pPr>
              <w:jc w:val="both"/>
              <w:rPr>
                <w:rFonts w:ascii="Arial" w:hAnsi="Arial" w:cs="Arial"/>
              </w:rPr>
            </w:pPr>
          </w:p>
          <w:p w14:paraId="45B16E25" w14:textId="77777777" w:rsidR="00B023AA" w:rsidRPr="00F1416D" w:rsidRDefault="00B023AA" w:rsidP="00B023AA">
            <w:pPr>
              <w:jc w:val="both"/>
              <w:rPr>
                <w:rFonts w:ascii="Arial" w:hAnsi="Arial" w:cs="Arial"/>
              </w:rPr>
            </w:pPr>
            <w:r w:rsidRPr="00F1416D">
              <w:rPr>
                <w:rFonts w:ascii="Arial" w:hAnsi="Arial" w:cs="Arial"/>
              </w:rPr>
              <w:t>These programmes are critical in setting the future policy direction under Digital for Care, for considering opportunities offered by current and emerging technologies, and are fundamental in the delivery of digital health transformation in Ireland.</w:t>
            </w:r>
          </w:p>
          <w:p w14:paraId="42DB5A88" w14:textId="77777777" w:rsidR="00B023AA" w:rsidRPr="00F1416D" w:rsidRDefault="00B023AA" w:rsidP="00B023AA">
            <w:pPr>
              <w:spacing w:before="100" w:beforeAutospacing="1" w:after="100" w:afterAutospacing="1"/>
              <w:jc w:val="both"/>
              <w:rPr>
                <w:rFonts w:ascii="Arial" w:hAnsi="Arial" w:cs="Arial"/>
              </w:rPr>
            </w:pPr>
            <w:r w:rsidRPr="00F1416D">
              <w:rPr>
                <w:rFonts w:ascii="Arial" w:hAnsi="Arial" w:cs="Arial"/>
              </w:rPr>
              <w:t>The ‘Access to Information’ (A2I) team is tasked with ensuring that systems and solutions being introduced within the health system are interoperable and integrate with each other. The function has an enterprise wide view of health solutions so that information can flow easily through the system and can be reused and redirected where appropriate. The team develop, support and manage services which can enable change and improved efficiencies within the Irish health service through the use of connected health solutions.</w:t>
            </w:r>
          </w:p>
          <w:p w14:paraId="742CEC1E" w14:textId="77777777" w:rsidR="00B023AA" w:rsidRPr="00F1416D" w:rsidRDefault="00B023AA" w:rsidP="00B023AA">
            <w:pPr>
              <w:spacing w:before="100" w:beforeAutospacing="1" w:after="100" w:afterAutospacing="1"/>
              <w:jc w:val="both"/>
              <w:rPr>
                <w:rFonts w:ascii="Arial" w:hAnsi="Arial" w:cs="Arial"/>
              </w:rPr>
            </w:pPr>
            <w:r w:rsidRPr="00F1416D">
              <w:rPr>
                <w:rFonts w:ascii="Arial" w:hAnsi="Arial" w:cs="Arial"/>
              </w:rPr>
              <w:t>Components of the national technical infrastructure, platforms and products that A2I have developed and operate include:  </w:t>
            </w:r>
          </w:p>
          <w:p w14:paraId="7A6B3D7F"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A National Messaging Platform (</w:t>
            </w:r>
            <w:proofErr w:type="spellStart"/>
            <w:r w:rsidRPr="00F1416D">
              <w:rPr>
                <w:rFonts w:ascii="Arial" w:hAnsi="Arial" w:cs="Arial"/>
              </w:rPr>
              <w:t>HealthLink</w:t>
            </w:r>
            <w:proofErr w:type="spellEnd"/>
            <w:r w:rsidRPr="00F1416D">
              <w:rPr>
                <w:rFonts w:ascii="Arial" w:hAnsi="Arial" w:cs="Arial"/>
              </w:rPr>
              <w:t>)</w:t>
            </w:r>
          </w:p>
          <w:p w14:paraId="7F23220D"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Secure clinical messaging (</w:t>
            </w:r>
            <w:proofErr w:type="spellStart"/>
            <w:r w:rsidRPr="00F1416D">
              <w:rPr>
                <w:rFonts w:ascii="Arial" w:hAnsi="Arial" w:cs="Arial"/>
              </w:rPr>
              <w:t>HealthMail</w:t>
            </w:r>
            <w:proofErr w:type="spellEnd"/>
            <w:r w:rsidRPr="00F1416D">
              <w:rPr>
                <w:rFonts w:ascii="Arial" w:hAnsi="Arial" w:cs="Arial"/>
              </w:rPr>
              <w:t>)</w:t>
            </w:r>
          </w:p>
          <w:p w14:paraId="01DE42BD"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lastRenderedPageBreak/>
              <w:t xml:space="preserve">The Health Identity Management Platform (Health Identity Index, </w:t>
            </w:r>
            <w:proofErr w:type="spellStart"/>
            <w:r w:rsidRPr="00F1416D">
              <w:rPr>
                <w:rFonts w:ascii="Arial" w:hAnsi="Arial" w:cs="Arial"/>
              </w:rPr>
              <w:t>HealthDirectory</w:t>
            </w:r>
            <w:proofErr w:type="spellEnd"/>
            <w:r w:rsidRPr="00F1416D">
              <w:rPr>
                <w:rFonts w:ascii="Arial" w:hAnsi="Arial" w:cs="Arial"/>
              </w:rPr>
              <w:t>, Identity APIs and credentials)</w:t>
            </w:r>
          </w:p>
          <w:p w14:paraId="46B3036F"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Health Services Digital Front Door (Citizen and Patient Facing)</w:t>
            </w:r>
          </w:p>
          <w:p w14:paraId="5C978AB3"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Health Provider Portal (Clinician and Health Organisation Facing)</w:t>
            </w:r>
          </w:p>
          <w:p w14:paraId="3CB0C98C"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Appointment Scheduling (Citizen, Patient and Health Care Provider Facing)</w:t>
            </w:r>
          </w:p>
          <w:p w14:paraId="6530D580" w14:textId="77777777" w:rsidR="00B023AA" w:rsidRPr="00F1416D" w:rsidRDefault="00B023AA" w:rsidP="00B023AA">
            <w:pPr>
              <w:numPr>
                <w:ilvl w:val="0"/>
                <w:numId w:val="47"/>
              </w:numPr>
              <w:spacing w:before="100" w:beforeAutospacing="1" w:after="100" w:afterAutospacing="1"/>
              <w:jc w:val="both"/>
              <w:rPr>
                <w:rFonts w:ascii="Arial" w:hAnsi="Arial" w:cs="Arial"/>
              </w:rPr>
            </w:pPr>
            <w:r w:rsidRPr="00F1416D">
              <w:rPr>
                <w:rFonts w:ascii="Arial" w:hAnsi="Arial" w:cs="Arial"/>
              </w:rPr>
              <w:t>A suite of APIs (Application Programming Interfaces) that can be consumed by other technical applications, products and solutions. </w:t>
            </w:r>
          </w:p>
          <w:p w14:paraId="1D7B80F2" w14:textId="77777777" w:rsidR="00B023AA" w:rsidRPr="00F1416D" w:rsidRDefault="00B023AA" w:rsidP="00B023AA">
            <w:pPr>
              <w:spacing w:before="100" w:beforeAutospacing="1" w:after="100" w:afterAutospacing="1"/>
              <w:jc w:val="both"/>
              <w:rPr>
                <w:rFonts w:ascii="Arial" w:hAnsi="Arial" w:cs="Arial"/>
              </w:rPr>
            </w:pPr>
            <w:r w:rsidRPr="00F1416D">
              <w:rPr>
                <w:rFonts w:ascii="Arial" w:hAnsi="Arial" w:cs="Arial"/>
              </w:rPr>
              <w:t xml:space="preserve">A2I is actively leveraging these platforms and products to enable the delivery of numerous significant national programmes including the HSE App and the National Shared Care Record, which are stepping stones towards the ultimate goal of providing all patients and their healthcare providers with access to comprehensive digital healthcare records.  Other national programmes that we are actively working on include Immunisations, </w:t>
            </w:r>
            <w:proofErr w:type="spellStart"/>
            <w:r w:rsidRPr="00F1416D">
              <w:rPr>
                <w:rFonts w:ascii="Arial" w:hAnsi="Arial" w:cs="Arial"/>
              </w:rPr>
              <w:t>eReferrals</w:t>
            </w:r>
            <w:proofErr w:type="spellEnd"/>
            <w:r w:rsidRPr="00F1416D">
              <w:rPr>
                <w:rFonts w:ascii="Arial" w:hAnsi="Arial" w:cs="Arial"/>
              </w:rPr>
              <w:t xml:space="preserve">, Chronic Disease Management, GP Lab </w:t>
            </w:r>
            <w:proofErr w:type="spellStart"/>
            <w:r w:rsidRPr="00F1416D">
              <w:rPr>
                <w:rFonts w:ascii="Arial" w:hAnsi="Arial" w:cs="Arial"/>
              </w:rPr>
              <w:t>eOrdering</w:t>
            </w:r>
            <w:proofErr w:type="spellEnd"/>
            <w:r w:rsidRPr="00F1416D">
              <w:rPr>
                <w:rFonts w:ascii="Arial" w:hAnsi="Arial" w:cs="Arial"/>
              </w:rPr>
              <w:t xml:space="preserve">, </w:t>
            </w:r>
            <w:proofErr w:type="spellStart"/>
            <w:r w:rsidRPr="00F1416D">
              <w:rPr>
                <w:rFonts w:ascii="Arial" w:hAnsi="Arial" w:cs="Arial"/>
              </w:rPr>
              <w:t>ePrescribing</w:t>
            </w:r>
            <w:proofErr w:type="spellEnd"/>
            <w:r w:rsidRPr="00F1416D">
              <w:rPr>
                <w:rFonts w:ascii="Arial" w:hAnsi="Arial" w:cs="Arial"/>
              </w:rPr>
              <w:t xml:space="preserve"> and integrating the National Children’s Hospital with other healthcare providers.  We are also responsible for co-ordinating the HSE’s GP Development Roadmap and relationship with the accredited GP Practice Management System vendors. </w:t>
            </w:r>
          </w:p>
          <w:p w14:paraId="4FA79732" w14:textId="260E778B" w:rsidR="00B023AA" w:rsidRPr="00F1416D" w:rsidRDefault="00B023AA" w:rsidP="00B023AA">
            <w:pPr>
              <w:jc w:val="both"/>
              <w:rPr>
                <w:rFonts w:ascii="Arial" w:hAnsi="Arial" w:cs="Arial"/>
              </w:rPr>
            </w:pPr>
            <w:r w:rsidRPr="00F1416D">
              <w:rPr>
                <w:rFonts w:ascii="Arial" w:hAnsi="Arial" w:cs="Arial"/>
              </w:rPr>
              <w:t>The A2I team uses Agile methodologies to deliver our platforms and products focussing primarily on cloud based solutions.  </w:t>
            </w:r>
          </w:p>
        </w:tc>
      </w:tr>
      <w:tr w:rsidR="00B023AA" w:rsidRPr="00AB559F" w14:paraId="45DDB328" w14:textId="77777777" w:rsidTr="00290735">
        <w:tc>
          <w:tcPr>
            <w:tcW w:w="2364" w:type="dxa"/>
          </w:tcPr>
          <w:p w14:paraId="63E506CB" w14:textId="77777777" w:rsidR="00B023AA" w:rsidRPr="00C96135" w:rsidRDefault="00B023AA" w:rsidP="00B023AA">
            <w:pPr>
              <w:rPr>
                <w:rFonts w:ascii="Arial" w:hAnsi="Arial" w:cs="Arial"/>
                <w:b/>
                <w:bCs/>
              </w:rPr>
            </w:pPr>
            <w:r w:rsidRPr="00C96135">
              <w:rPr>
                <w:rFonts w:ascii="Arial" w:hAnsi="Arial" w:cs="Arial"/>
                <w:b/>
                <w:bCs/>
              </w:rPr>
              <w:lastRenderedPageBreak/>
              <w:t>Reporting Relationship</w:t>
            </w:r>
          </w:p>
        </w:tc>
        <w:tc>
          <w:tcPr>
            <w:tcW w:w="8252" w:type="dxa"/>
          </w:tcPr>
          <w:p w14:paraId="521CE795" w14:textId="77777777" w:rsidR="00B023AA" w:rsidRPr="00F1416D" w:rsidRDefault="00B023AA" w:rsidP="00B023AA">
            <w:pPr>
              <w:jc w:val="both"/>
              <w:rPr>
                <w:rFonts w:ascii="Arial" w:hAnsi="Arial" w:cs="Arial"/>
              </w:rPr>
            </w:pPr>
            <w:r w:rsidRPr="00F1416D">
              <w:rPr>
                <w:rFonts w:ascii="Arial" w:hAnsi="Arial" w:cs="Arial"/>
              </w:rPr>
              <w:t>Reports to Director, A2I Programme</w:t>
            </w:r>
          </w:p>
          <w:p w14:paraId="6442845E" w14:textId="50AC6BAB" w:rsidR="00B023AA" w:rsidRPr="00F1416D" w:rsidRDefault="00B023AA" w:rsidP="00B023AA">
            <w:pPr>
              <w:jc w:val="both"/>
              <w:rPr>
                <w:rFonts w:ascii="Arial" w:hAnsi="Arial" w:cs="Arial"/>
                <w:b/>
                <w:iCs/>
              </w:rPr>
            </w:pPr>
          </w:p>
          <w:p w14:paraId="66DCF631" w14:textId="77777777" w:rsidR="00B023AA" w:rsidRPr="00F1416D" w:rsidRDefault="00B023AA" w:rsidP="00B023AA">
            <w:pPr>
              <w:jc w:val="both"/>
              <w:rPr>
                <w:rFonts w:ascii="Arial" w:hAnsi="Arial" w:cs="Arial"/>
                <w:iCs/>
              </w:rPr>
            </w:pPr>
            <w:r w:rsidRPr="00F1416D">
              <w:rPr>
                <w:rFonts w:ascii="Arial" w:hAnsi="Arial" w:cs="Arial"/>
                <w:iCs/>
              </w:rPr>
              <w:t>Direct reports may include a number of staff at Grade III to Grade IV level including technical specialists.</w:t>
            </w:r>
          </w:p>
        </w:tc>
      </w:tr>
      <w:tr w:rsidR="00B023AA" w:rsidRPr="00AB559F" w14:paraId="13C64190" w14:textId="77777777" w:rsidTr="00290735">
        <w:tc>
          <w:tcPr>
            <w:tcW w:w="2364" w:type="dxa"/>
          </w:tcPr>
          <w:p w14:paraId="652EDAF3" w14:textId="77777777" w:rsidR="00B023AA" w:rsidRPr="00C96135" w:rsidRDefault="00B023AA" w:rsidP="00B023AA">
            <w:pPr>
              <w:rPr>
                <w:rFonts w:ascii="Arial" w:hAnsi="Arial" w:cs="Arial"/>
                <w:b/>
                <w:bCs/>
              </w:rPr>
            </w:pPr>
            <w:r w:rsidRPr="00C96135">
              <w:rPr>
                <w:rFonts w:ascii="Arial" w:hAnsi="Arial" w:cs="Arial"/>
                <w:b/>
                <w:bCs/>
              </w:rPr>
              <w:t xml:space="preserve">Purpose of the Post </w:t>
            </w:r>
          </w:p>
          <w:p w14:paraId="519278D0" w14:textId="77777777" w:rsidR="00B023AA" w:rsidRPr="00C96135" w:rsidRDefault="00B023AA" w:rsidP="00B023AA">
            <w:pPr>
              <w:rPr>
                <w:rFonts w:ascii="Arial" w:hAnsi="Arial" w:cs="Arial"/>
                <w:b/>
                <w:bCs/>
              </w:rPr>
            </w:pPr>
          </w:p>
        </w:tc>
        <w:tc>
          <w:tcPr>
            <w:tcW w:w="8252" w:type="dxa"/>
          </w:tcPr>
          <w:p w14:paraId="1EC39FC4" w14:textId="77777777" w:rsidR="00B023AA" w:rsidRPr="00F1416D" w:rsidRDefault="00B023AA" w:rsidP="00B023AA">
            <w:pPr>
              <w:pStyle w:val="Default"/>
              <w:spacing w:after="37"/>
              <w:jc w:val="both"/>
              <w:rPr>
                <w:rFonts w:ascii="Arial" w:hAnsi="Arial" w:cs="Arial"/>
                <w:color w:val="auto"/>
                <w:sz w:val="20"/>
                <w:szCs w:val="20"/>
              </w:rPr>
            </w:pPr>
            <w:r w:rsidRPr="00F1416D">
              <w:rPr>
                <w:rFonts w:ascii="Arial" w:hAnsi="Arial" w:cs="Arial"/>
                <w:color w:val="auto"/>
                <w:sz w:val="20"/>
                <w:szCs w:val="20"/>
              </w:rPr>
              <w:t>To ensure delivery of major ICT enabled change programmes on time, within budget, to a specified level of quality and to ensure that business benefits are delivered in conjunction with the services in which the programme is being implemented.</w:t>
            </w:r>
          </w:p>
          <w:p w14:paraId="51D4DAA0" w14:textId="77777777" w:rsidR="00B023AA" w:rsidRPr="00F1416D" w:rsidRDefault="00B023AA" w:rsidP="00B023AA">
            <w:pPr>
              <w:pStyle w:val="Default"/>
              <w:spacing w:after="37"/>
              <w:jc w:val="both"/>
              <w:rPr>
                <w:rFonts w:ascii="Arial" w:hAnsi="Arial" w:cs="Arial"/>
                <w:color w:val="auto"/>
                <w:sz w:val="20"/>
                <w:szCs w:val="20"/>
              </w:rPr>
            </w:pPr>
            <w:r w:rsidRPr="00F1416D">
              <w:rPr>
                <w:rFonts w:ascii="Arial" w:hAnsi="Arial" w:cs="Arial"/>
                <w:color w:val="auto"/>
                <w:sz w:val="20"/>
                <w:szCs w:val="20"/>
              </w:rPr>
              <w:t>This includes:</w:t>
            </w:r>
          </w:p>
          <w:p w14:paraId="6DD3FD58" w14:textId="77777777" w:rsidR="00B023AA" w:rsidRPr="00F1416D" w:rsidRDefault="00B023AA" w:rsidP="00B023AA">
            <w:pPr>
              <w:pStyle w:val="Default"/>
              <w:widowControl w:val="0"/>
              <w:numPr>
                <w:ilvl w:val="0"/>
                <w:numId w:val="43"/>
              </w:numPr>
              <w:spacing w:after="37"/>
              <w:ind w:left="425"/>
              <w:jc w:val="both"/>
              <w:rPr>
                <w:rFonts w:ascii="Arial" w:hAnsi="Arial" w:cs="Arial"/>
                <w:color w:val="auto"/>
                <w:sz w:val="20"/>
                <w:szCs w:val="20"/>
                <w:lang w:eastAsia="en-GB"/>
              </w:rPr>
            </w:pPr>
            <w:r w:rsidRPr="00F1416D">
              <w:rPr>
                <w:rFonts w:ascii="Arial" w:hAnsi="Arial" w:cs="Arial"/>
                <w:color w:val="auto"/>
                <w:sz w:val="20"/>
                <w:szCs w:val="20"/>
              </w:rPr>
              <w:t>The coordinated management of very complex ICT projects &amp; programmes with a high degree of risk and complexity to achieve critical organisational objectives</w:t>
            </w:r>
          </w:p>
          <w:p w14:paraId="78AB1546" w14:textId="77777777" w:rsidR="00B023AA" w:rsidRPr="00F1416D" w:rsidRDefault="00B023AA" w:rsidP="00B023AA">
            <w:pPr>
              <w:pStyle w:val="Default"/>
              <w:widowControl w:val="0"/>
              <w:numPr>
                <w:ilvl w:val="0"/>
                <w:numId w:val="43"/>
              </w:numPr>
              <w:spacing w:after="37"/>
              <w:ind w:left="425"/>
              <w:jc w:val="both"/>
              <w:rPr>
                <w:rFonts w:ascii="Arial" w:hAnsi="Arial" w:cs="Arial"/>
                <w:color w:val="auto"/>
                <w:sz w:val="20"/>
                <w:szCs w:val="20"/>
                <w:lang w:eastAsia="en-GB"/>
              </w:rPr>
            </w:pPr>
            <w:r w:rsidRPr="00F1416D">
              <w:rPr>
                <w:rFonts w:ascii="Arial" w:hAnsi="Arial" w:cs="Arial"/>
                <w:color w:val="auto"/>
                <w:sz w:val="20"/>
                <w:szCs w:val="20"/>
              </w:rPr>
              <w:t>Regularly handling face to face resource, timing, quality and reporting conversations with senior management and peers in order to deliver on the accountability and reporting aspects of the role</w:t>
            </w:r>
          </w:p>
          <w:p w14:paraId="565C0574" w14:textId="77777777" w:rsidR="00B023AA" w:rsidRPr="00F1416D" w:rsidRDefault="00B023AA" w:rsidP="00B023AA">
            <w:pPr>
              <w:pStyle w:val="Default"/>
              <w:widowControl w:val="0"/>
              <w:numPr>
                <w:ilvl w:val="0"/>
                <w:numId w:val="43"/>
              </w:numPr>
              <w:spacing w:after="37"/>
              <w:ind w:left="425"/>
              <w:jc w:val="both"/>
              <w:rPr>
                <w:rFonts w:ascii="Arial" w:hAnsi="Arial" w:cs="Arial"/>
                <w:color w:val="auto"/>
                <w:sz w:val="20"/>
                <w:szCs w:val="20"/>
                <w:lang w:eastAsia="en-GB"/>
              </w:rPr>
            </w:pPr>
            <w:r w:rsidRPr="00F1416D">
              <w:rPr>
                <w:rFonts w:ascii="Arial" w:hAnsi="Arial" w:cs="Arial"/>
                <w:color w:val="auto"/>
                <w:sz w:val="20"/>
                <w:szCs w:val="20"/>
              </w:rPr>
              <w:t>Supporting service managers in leading organisational change to drive benefits from ICT investments</w:t>
            </w:r>
          </w:p>
          <w:p w14:paraId="234A2A0E" w14:textId="77777777" w:rsidR="00B023AA" w:rsidRPr="00F1416D" w:rsidRDefault="00B023AA" w:rsidP="00B023AA">
            <w:pPr>
              <w:pStyle w:val="Default"/>
              <w:widowControl w:val="0"/>
              <w:numPr>
                <w:ilvl w:val="0"/>
                <w:numId w:val="43"/>
              </w:numPr>
              <w:spacing w:after="37"/>
              <w:ind w:left="425"/>
              <w:jc w:val="both"/>
              <w:rPr>
                <w:rFonts w:ascii="Arial" w:hAnsi="Arial" w:cs="Arial"/>
                <w:color w:val="auto"/>
                <w:sz w:val="20"/>
                <w:szCs w:val="20"/>
                <w:lang w:eastAsia="en-GB"/>
              </w:rPr>
            </w:pPr>
            <w:r w:rsidRPr="00F1416D">
              <w:rPr>
                <w:rFonts w:ascii="Arial" w:hAnsi="Arial" w:cs="Arial"/>
                <w:color w:val="auto"/>
                <w:sz w:val="20"/>
                <w:szCs w:val="20"/>
              </w:rPr>
              <w:t xml:space="preserve">Managing and reporting on projects with strong interdependencies with other agencies and organisations. </w:t>
            </w:r>
          </w:p>
          <w:p w14:paraId="6F3C18AD" w14:textId="77777777" w:rsidR="00B023AA" w:rsidRPr="00F1416D" w:rsidRDefault="00B023AA" w:rsidP="00B023AA">
            <w:pPr>
              <w:pStyle w:val="Default"/>
              <w:spacing w:after="37"/>
              <w:jc w:val="both"/>
              <w:rPr>
                <w:rFonts w:ascii="Arial" w:hAnsi="Arial" w:cs="Arial"/>
                <w:color w:val="auto"/>
                <w:sz w:val="20"/>
                <w:szCs w:val="20"/>
                <w:lang w:eastAsia="en-GB"/>
              </w:rPr>
            </w:pPr>
          </w:p>
          <w:p w14:paraId="6F8B8A86" w14:textId="77777777" w:rsidR="00B023AA" w:rsidRPr="00F1416D" w:rsidRDefault="00B023AA" w:rsidP="00B023AA">
            <w:pPr>
              <w:pStyle w:val="paragraph"/>
              <w:spacing w:before="0" w:beforeAutospacing="0" w:after="0" w:afterAutospacing="0"/>
              <w:jc w:val="both"/>
              <w:textAlignment w:val="baseline"/>
              <w:rPr>
                <w:rFonts w:ascii="Arial" w:hAnsi="Arial" w:cs="Arial"/>
                <w:sz w:val="20"/>
                <w:szCs w:val="20"/>
              </w:rPr>
            </w:pPr>
            <w:r w:rsidRPr="00F1416D">
              <w:rPr>
                <w:rStyle w:val="normaltextrun"/>
                <w:rFonts w:ascii="Arial" w:hAnsi="Arial" w:cs="Arial"/>
                <w:sz w:val="20"/>
                <w:szCs w:val="20"/>
                <w:lang w:val="en-GB"/>
              </w:rPr>
              <w:t>The role also involves leading and overseeing the strategic development and management of our healthcare platforms, products and services. </w:t>
            </w:r>
            <w:r w:rsidRPr="00F1416D">
              <w:rPr>
                <w:rStyle w:val="eop"/>
                <w:rFonts w:ascii="Arial" w:hAnsi="Arial" w:cs="Arial"/>
                <w:sz w:val="20"/>
                <w:szCs w:val="20"/>
              </w:rPr>
              <w:t> </w:t>
            </w:r>
          </w:p>
          <w:p w14:paraId="574E2340" w14:textId="77777777" w:rsidR="00B023AA" w:rsidRPr="00F1416D" w:rsidRDefault="00B023AA" w:rsidP="00B023AA">
            <w:pPr>
              <w:pStyle w:val="paragraph"/>
              <w:spacing w:before="0" w:beforeAutospacing="0" w:after="0" w:afterAutospacing="0"/>
              <w:jc w:val="both"/>
              <w:textAlignment w:val="baseline"/>
              <w:rPr>
                <w:rFonts w:ascii="Arial" w:hAnsi="Arial" w:cs="Arial"/>
                <w:sz w:val="20"/>
                <w:szCs w:val="20"/>
              </w:rPr>
            </w:pPr>
            <w:r w:rsidRPr="00F1416D">
              <w:rPr>
                <w:rStyle w:val="eop"/>
                <w:rFonts w:ascii="Arial" w:hAnsi="Arial" w:cs="Arial"/>
                <w:sz w:val="20"/>
                <w:szCs w:val="20"/>
              </w:rPr>
              <w:t> </w:t>
            </w:r>
          </w:p>
          <w:p w14:paraId="6BAB2FBB" w14:textId="77777777" w:rsidR="00B023AA" w:rsidRPr="00F1416D" w:rsidRDefault="00B023AA" w:rsidP="00B023AA">
            <w:pPr>
              <w:pStyle w:val="paragraph"/>
              <w:spacing w:before="0" w:beforeAutospacing="0" w:after="0" w:afterAutospacing="0"/>
              <w:jc w:val="both"/>
              <w:textAlignment w:val="baseline"/>
              <w:rPr>
                <w:rFonts w:ascii="Arial" w:hAnsi="Arial" w:cs="Arial"/>
                <w:sz w:val="20"/>
                <w:szCs w:val="20"/>
              </w:rPr>
            </w:pPr>
            <w:r w:rsidRPr="00F1416D">
              <w:rPr>
                <w:rStyle w:val="normaltextrun"/>
                <w:rFonts w:ascii="Arial" w:hAnsi="Arial" w:cs="Arial"/>
                <w:sz w:val="20"/>
                <w:szCs w:val="20"/>
                <w:lang w:val="en-GB"/>
              </w:rPr>
              <w:t>This role is pivotal in advancing the HSE Technology and Transformation mission to technically support the HSE to deliver high-quality, secure, resilient digital healthcare services through innovative digital solutions while ensuring effective and efficient use of the resources that are available. </w:t>
            </w:r>
            <w:r w:rsidRPr="00F1416D">
              <w:rPr>
                <w:rStyle w:val="eop"/>
                <w:rFonts w:ascii="Arial" w:hAnsi="Arial" w:cs="Arial"/>
                <w:sz w:val="20"/>
                <w:szCs w:val="20"/>
              </w:rPr>
              <w:t> </w:t>
            </w:r>
          </w:p>
          <w:p w14:paraId="2152FED7" w14:textId="77777777" w:rsidR="00B023AA" w:rsidRPr="00F1416D" w:rsidRDefault="00B023AA" w:rsidP="00B023AA">
            <w:pPr>
              <w:pStyle w:val="paragraph"/>
              <w:spacing w:before="0" w:beforeAutospacing="0" w:after="0" w:afterAutospacing="0"/>
              <w:jc w:val="both"/>
              <w:textAlignment w:val="baseline"/>
              <w:rPr>
                <w:rFonts w:ascii="Arial" w:hAnsi="Arial" w:cs="Arial"/>
                <w:sz w:val="20"/>
                <w:szCs w:val="20"/>
              </w:rPr>
            </w:pPr>
            <w:r w:rsidRPr="00F1416D">
              <w:rPr>
                <w:rStyle w:val="eop"/>
                <w:rFonts w:ascii="Arial" w:hAnsi="Arial" w:cs="Arial"/>
                <w:sz w:val="20"/>
                <w:szCs w:val="20"/>
              </w:rPr>
              <w:t> </w:t>
            </w:r>
          </w:p>
          <w:p w14:paraId="080732C9" w14:textId="77777777" w:rsidR="00B023AA" w:rsidRPr="00F1416D" w:rsidRDefault="00B023AA" w:rsidP="00B023AA">
            <w:pPr>
              <w:pStyle w:val="paragraph"/>
              <w:spacing w:before="0" w:beforeAutospacing="0" w:after="0" w:afterAutospacing="0"/>
              <w:jc w:val="both"/>
              <w:textAlignment w:val="baseline"/>
              <w:rPr>
                <w:rStyle w:val="eop"/>
                <w:rFonts w:ascii="Arial" w:hAnsi="Arial" w:cs="Arial"/>
                <w:sz w:val="20"/>
                <w:szCs w:val="20"/>
              </w:rPr>
            </w:pPr>
            <w:r w:rsidRPr="00F1416D">
              <w:rPr>
                <w:rStyle w:val="normaltextrun"/>
                <w:rFonts w:ascii="Arial" w:hAnsi="Arial" w:cs="Arial"/>
                <w:sz w:val="20"/>
                <w:szCs w:val="20"/>
                <w:lang w:val="en-GB"/>
              </w:rPr>
              <w:t>By fulfilling these key objectives, the General Manager will play a vital role in advancing the availability of digital eHealth services for all health and social care users and enabling health service clinicians and organisations to deliver safe, secure and timely access to the information required to treat the patients and health service users in their care.</w:t>
            </w:r>
            <w:r w:rsidRPr="00F1416D">
              <w:rPr>
                <w:rStyle w:val="eop"/>
                <w:rFonts w:ascii="Arial" w:hAnsi="Arial" w:cs="Arial"/>
                <w:sz w:val="20"/>
                <w:szCs w:val="20"/>
              </w:rPr>
              <w:t> </w:t>
            </w:r>
          </w:p>
          <w:p w14:paraId="1733F0BC" w14:textId="77777777" w:rsidR="00B023AA" w:rsidRPr="00F1416D" w:rsidRDefault="00B023AA" w:rsidP="00B023AA">
            <w:pPr>
              <w:pStyle w:val="paragraph"/>
              <w:spacing w:before="0" w:beforeAutospacing="0" w:after="0" w:afterAutospacing="0"/>
              <w:jc w:val="both"/>
              <w:textAlignment w:val="baseline"/>
              <w:rPr>
                <w:rFonts w:ascii="Arial" w:hAnsi="Arial" w:cs="Arial"/>
                <w:sz w:val="20"/>
                <w:szCs w:val="20"/>
              </w:rPr>
            </w:pPr>
          </w:p>
          <w:p w14:paraId="7B31A9E9" w14:textId="3EA71A1D" w:rsidR="00B023AA" w:rsidRPr="00F1416D" w:rsidRDefault="00B023AA" w:rsidP="00B023AA">
            <w:pPr>
              <w:jc w:val="both"/>
              <w:rPr>
                <w:rFonts w:ascii="Arial" w:eastAsia="Arial" w:hAnsi="Arial" w:cs="Arial"/>
                <w:lang w:val="en-IE"/>
              </w:rPr>
            </w:pPr>
            <w:r w:rsidRPr="00F1416D">
              <w:rPr>
                <w:rStyle w:val="normaltextrun"/>
                <w:rFonts w:ascii="Arial" w:hAnsi="Arial" w:cs="Arial"/>
              </w:rPr>
              <w:t>This is a key role and the successful candidate will be responsible for shaping A2I’s direction and driving its continuous improvement ensuring alignment with organisational goals and the digital health strategy.</w:t>
            </w:r>
            <w:r w:rsidRPr="00F1416D">
              <w:rPr>
                <w:rStyle w:val="eop"/>
                <w:rFonts w:ascii="Arial" w:hAnsi="Arial" w:cs="Arial"/>
              </w:rPr>
              <w:t> </w:t>
            </w:r>
          </w:p>
          <w:p w14:paraId="3B50547E" w14:textId="77777777" w:rsidR="00B023AA" w:rsidRPr="00F1416D" w:rsidRDefault="00B023AA" w:rsidP="00B023AA">
            <w:pPr>
              <w:jc w:val="both"/>
              <w:rPr>
                <w:rFonts w:ascii="Arial" w:hAnsi="Arial" w:cs="Arial"/>
                <w:iCs/>
              </w:rPr>
            </w:pPr>
          </w:p>
        </w:tc>
      </w:tr>
      <w:tr w:rsidR="00B023AA" w:rsidRPr="00AB559F" w14:paraId="2F3C489E" w14:textId="77777777" w:rsidTr="00290735">
        <w:tc>
          <w:tcPr>
            <w:tcW w:w="2364" w:type="dxa"/>
          </w:tcPr>
          <w:p w14:paraId="37CDF858" w14:textId="77777777" w:rsidR="00B023AA" w:rsidRPr="00C96135" w:rsidRDefault="00B023AA" w:rsidP="00B023AA">
            <w:pPr>
              <w:spacing w:before="120"/>
              <w:rPr>
                <w:rFonts w:ascii="Arial" w:hAnsi="Arial" w:cs="Arial"/>
                <w:b/>
                <w:bCs/>
              </w:rPr>
            </w:pPr>
            <w:r w:rsidRPr="00C96135">
              <w:rPr>
                <w:rFonts w:ascii="Arial" w:hAnsi="Arial" w:cs="Arial"/>
                <w:b/>
                <w:bCs/>
              </w:rPr>
              <w:t>Principal Duties and Responsibilities</w:t>
            </w:r>
          </w:p>
          <w:p w14:paraId="73BD294C" w14:textId="77777777" w:rsidR="00B023AA" w:rsidRPr="00C96135" w:rsidRDefault="00B023AA" w:rsidP="00B023AA">
            <w:pPr>
              <w:rPr>
                <w:rFonts w:ascii="Arial" w:hAnsi="Arial" w:cs="Arial"/>
                <w:b/>
                <w:bCs/>
              </w:rPr>
            </w:pPr>
          </w:p>
        </w:tc>
        <w:tc>
          <w:tcPr>
            <w:tcW w:w="8252" w:type="dxa"/>
          </w:tcPr>
          <w:p w14:paraId="3CEEDA25"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lastRenderedPageBreak/>
              <w:t>To ensure delivery of major ICT enabled change programmes on time, within budget, to a specified level of quality</w:t>
            </w:r>
          </w:p>
          <w:p w14:paraId="3233946F"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lastRenderedPageBreak/>
              <w:t>To prepare regular, high quality, accurate programme reports in compliance with OCIO standards</w:t>
            </w:r>
          </w:p>
          <w:p w14:paraId="7FD23BBD"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work with the service leads / directors in ensuring that business benefits are achieved from the programmes</w:t>
            </w:r>
          </w:p>
          <w:p w14:paraId="3F4AC48F"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ensure that staff assigned to programmes and projects are provided with sufficient development opportunities during their work on projects</w:t>
            </w:r>
          </w:p>
          <w:p w14:paraId="32638861"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manage project teams and work with other programme / project managers in resourcing projects</w:t>
            </w:r>
          </w:p>
          <w:p w14:paraId="2F73B054"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manage delivery and service levels from outside suppliers and software companies as required</w:t>
            </w:r>
          </w:p>
          <w:p w14:paraId="04405E1C"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develop strong business relationships with key service leads in the area for which the person has responsibility</w:t>
            </w:r>
          </w:p>
          <w:p w14:paraId="3F78C9F2"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work with the other ICT units to ensure that ICT programmes are delivered in a cohesive and planned manner</w:t>
            </w:r>
          </w:p>
          <w:p w14:paraId="17E80E3A"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To research and maintain current knowledge of national and international trends in the programme areas for which the person has responsibility – to become an expert in their field</w:t>
            </w:r>
          </w:p>
          <w:p w14:paraId="3C767B39" w14:textId="77777777"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 xml:space="preserve">To assist in defining the strategic direction for A2I core platform, products and services such as </w:t>
            </w:r>
            <w:proofErr w:type="spellStart"/>
            <w:r w:rsidRPr="00F1416D">
              <w:rPr>
                <w:rFonts w:ascii="Arial" w:hAnsi="Arial" w:cs="Arial"/>
                <w:color w:val="auto"/>
                <w:sz w:val="20"/>
                <w:szCs w:val="20"/>
              </w:rPr>
              <w:t>Healthlink</w:t>
            </w:r>
            <w:proofErr w:type="spellEnd"/>
            <w:r w:rsidRPr="00F1416D">
              <w:rPr>
                <w:rFonts w:ascii="Arial" w:hAnsi="Arial" w:cs="Arial"/>
                <w:color w:val="auto"/>
                <w:sz w:val="20"/>
                <w:szCs w:val="20"/>
              </w:rPr>
              <w:t xml:space="preserve">, </w:t>
            </w:r>
            <w:proofErr w:type="spellStart"/>
            <w:r w:rsidRPr="00F1416D">
              <w:rPr>
                <w:rFonts w:ascii="Arial" w:hAnsi="Arial" w:cs="Arial"/>
                <w:color w:val="auto"/>
                <w:sz w:val="20"/>
                <w:szCs w:val="20"/>
              </w:rPr>
              <w:t>Healthmail</w:t>
            </w:r>
            <w:proofErr w:type="spellEnd"/>
            <w:r w:rsidRPr="00F1416D">
              <w:rPr>
                <w:rFonts w:ascii="Arial" w:hAnsi="Arial" w:cs="Arial"/>
                <w:color w:val="auto"/>
                <w:sz w:val="20"/>
                <w:szCs w:val="20"/>
              </w:rPr>
              <w:t>, Health Provider Portal and Integration Services including APIs</w:t>
            </w:r>
          </w:p>
          <w:p w14:paraId="2861FD5E" w14:textId="77777777" w:rsidR="00B023AA" w:rsidRPr="00F1416D" w:rsidRDefault="00B023AA" w:rsidP="00B023AA">
            <w:pPr>
              <w:pStyle w:val="Default"/>
              <w:ind w:left="206"/>
              <w:jc w:val="both"/>
              <w:rPr>
                <w:rFonts w:ascii="Arial" w:hAnsi="Arial" w:cs="Arial"/>
                <w:b/>
                <w:color w:val="auto"/>
                <w:sz w:val="20"/>
                <w:szCs w:val="20"/>
              </w:rPr>
            </w:pPr>
          </w:p>
          <w:p w14:paraId="5241D9D0" w14:textId="77777777" w:rsidR="00B023AA" w:rsidRPr="00F1416D" w:rsidRDefault="00B023AA" w:rsidP="00B023AA">
            <w:pPr>
              <w:pStyle w:val="Default"/>
              <w:ind w:left="206"/>
              <w:jc w:val="both"/>
              <w:rPr>
                <w:rFonts w:ascii="Arial" w:hAnsi="Arial" w:cs="Arial"/>
                <w:b/>
                <w:color w:val="auto"/>
                <w:sz w:val="20"/>
                <w:szCs w:val="20"/>
                <w:lang w:eastAsia="en-GB"/>
              </w:rPr>
            </w:pPr>
            <w:r w:rsidRPr="00F1416D">
              <w:rPr>
                <w:rFonts w:ascii="Arial" w:hAnsi="Arial" w:cs="Arial"/>
                <w:b/>
                <w:color w:val="auto"/>
                <w:sz w:val="20"/>
                <w:szCs w:val="20"/>
              </w:rPr>
              <w:t>General</w:t>
            </w:r>
          </w:p>
          <w:p w14:paraId="434DD229" w14:textId="77777777" w:rsidR="00B023AA" w:rsidRPr="00F1416D" w:rsidRDefault="00B023AA" w:rsidP="00B023AA">
            <w:pPr>
              <w:pStyle w:val="Default"/>
              <w:widowControl w:val="0"/>
              <w:numPr>
                <w:ilvl w:val="0"/>
                <w:numId w:val="44"/>
              </w:numPr>
              <w:spacing w:after="40"/>
              <w:jc w:val="both"/>
              <w:rPr>
                <w:rFonts w:ascii="Arial" w:hAnsi="Arial" w:cs="Arial"/>
                <w:color w:val="auto"/>
              </w:rPr>
            </w:pPr>
            <w:r w:rsidRPr="00F1416D">
              <w:rPr>
                <w:rFonts w:ascii="Arial" w:hAnsi="Arial" w:cs="Arial"/>
                <w:color w:val="auto"/>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B844151" w14:textId="77777777" w:rsidR="00B023AA" w:rsidRPr="00F1416D" w:rsidRDefault="00B023AA" w:rsidP="00B023AA">
            <w:pPr>
              <w:pStyle w:val="ListBullet"/>
              <w:numPr>
                <w:ilvl w:val="0"/>
                <w:numId w:val="44"/>
              </w:numPr>
              <w:spacing w:before="0" w:after="40"/>
              <w:rPr>
                <w:rFonts w:cs="Arial"/>
              </w:rPr>
            </w:pPr>
            <w:r w:rsidRPr="00F1416D">
              <w:rPr>
                <w:rFonts w:cs="Arial"/>
                <w:shd w:val="clear" w:color="auto" w:fill="FFFFFF"/>
              </w:rPr>
              <w:t>Have a strong working knowledge of the complexities of exchanging information between healthcare applications, security considerations, legal obligations and standards in use</w:t>
            </w:r>
          </w:p>
          <w:p w14:paraId="3BCA92C6" w14:textId="77777777" w:rsidR="00B023AA" w:rsidRPr="00F1416D" w:rsidRDefault="00B023AA" w:rsidP="00B023AA">
            <w:pPr>
              <w:pStyle w:val="Default"/>
              <w:widowControl w:val="0"/>
              <w:numPr>
                <w:ilvl w:val="0"/>
                <w:numId w:val="44"/>
              </w:numPr>
              <w:spacing w:after="40"/>
              <w:jc w:val="both"/>
              <w:rPr>
                <w:rFonts w:ascii="Arial" w:hAnsi="Arial" w:cs="Arial"/>
                <w:color w:val="auto"/>
              </w:rPr>
            </w:pPr>
            <w:r w:rsidRPr="00F1416D">
              <w:rPr>
                <w:rFonts w:ascii="Arial" w:hAnsi="Arial" w:cs="Arial"/>
                <w:color w:val="auto"/>
                <w:sz w:val="20"/>
                <w:szCs w:val="20"/>
              </w:rPr>
              <w:t>To support, promote and actively participate in sustainable energy, water and waste initiatives to create a more sustainable, low carbon and efficient health service</w:t>
            </w:r>
          </w:p>
          <w:p w14:paraId="656D814E" w14:textId="77777777" w:rsidR="00B023AA" w:rsidRPr="00F1416D" w:rsidRDefault="00B023AA" w:rsidP="00B023AA">
            <w:pPr>
              <w:pStyle w:val="Default"/>
              <w:widowControl w:val="0"/>
              <w:numPr>
                <w:ilvl w:val="0"/>
                <w:numId w:val="44"/>
              </w:numPr>
              <w:spacing w:after="40"/>
              <w:jc w:val="both"/>
              <w:rPr>
                <w:rFonts w:ascii="Arial" w:hAnsi="Arial" w:cs="Arial"/>
                <w:color w:val="auto"/>
              </w:rPr>
            </w:pPr>
            <w:r w:rsidRPr="00F1416D">
              <w:rPr>
                <w:rFonts w:ascii="Arial" w:hAnsi="Arial" w:cs="Arial"/>
                <w:color w:val="auto"/>
                <w:sz w:val="20"/>
                <w:szCs w:val="20"/>
              </w:rPr>
              <w:t>To act as spokesperson for the Organisation as required</w:t>
            </w:r>
          </w:p>
          <w:p w14:paraId="35068333" w14:textId="556ADF40" w:rsidR="00B023AA" w:rsidRPr="00F1416D" w:rsidRDefault="00B023AA" w:rsidP="00B023AA">
            <w:pPr>
              <w:pStyle w:val="Default"/>
              <w:widowControl w:val="0"/>
              <w:numPr>
                <w:ilvl w:val="0"/>
                <w:numId w:val="44"/>
              </w:numPr>
              <w:spacing w:after="40"/>
              <w:jc w:val="both"/>
              <w:rPr>
                <w:rFonts w:ascii="Arial" w:hAnsi="Arial" w:cs="Arial"/>
                <w:color w:val="auto"/>
                <w:sz w:val="20"/>
                <w:szCs w:val="20"/>
              </w:rPr>
            </w:pPr>
            <w:r w:rsidRPr="00F1416D">
              <w:rPr>
                <w:rFonts w:ascii="Arial" w:hAnsi="Arial" w:cs="Arial"/>
                <w:color w:val="auto"/>
                <w:sz w:val="20"/>
                <w:szCs w:val="20"/>
              </w:rPr>
              <w:t>Demonstrate pro-active commitment to all communications with internal and external stakeholders</w:t>
            </w:r>
          </w:p>
          <w:p w14:paraId="3FF5CAF0" w14:textId="2EF77370" w:rsidR="00B023AA" w:rsidRPr="00F1416D" w:rsidRDefault="00B023AA" w:rsidP="00B023AA">
            <w:pPr>
              <w:jc w:val="both"/>
              <w:rPr>
                <w:rFonts w:ascii="Arial" w:hAnsi="Arial" w:cs="Arial"/>
                <w:b/>
                <w:iCs/>
                <w:lang w:val="en-IE"/>
              </w:rPr>
            </w:pPr>
          </w:p>
          <w:p w14:paraId="7E5901EE" w14:textId="77777777" w:rsidR="00B023AA" w:rsidRPr="00F1416D" w:rsidRDefault="00B023AA" w:rsidP="00B023AA">
            <w:pPr>
              <w:ind w:left="360"/>
              <w:jc w:val="both"/>
              <w:rPr>
                <w:rFonts w:ascii="Arial" w:hAnsi="Arial" w:cs="Arial"/>
                <w:b/>
                <w:iCs/>
              </w:rPr>
            </w:pPr>
            <w:r w:rsidRPr="00F1416D">
              <w:rPr>
                <w:rFonts w:ascii="Arial" w:hAnsi="Arial" w:cs="Arial"/>
                <w:b/>
                <w:iCs/>
              </w:rPr>
              <w:t>Administrative / Management</w:t>
            </w:r>
          </w:p>
          <w:p w14:paraId="37ABF335" w14:textId="77777777" w:rsidR="00B023AA" w:rsidRPr="00F1416D" w:rsidRDefault="00B023AA" w:rsidP="00B023AA">
            <w:pPr>
              <w:jc w:val="both"/>
              <w:rPr>
                <w:rFonts w:ascii="Arial" w:hAnsi="Arial" w:cs="Arial"/>
                <w:b/>
                <w:bCs/>
                <w:iCs/>
              </w:rPr>
            </w:pPr>
          </w:p>
          <w:p w14:paraId="5A9E19E2" w14:textId="77777777" w:rsidR="00B023AA" w:rsidRPr="00F1416D" w:rsidRDefault="00B023AA" w:rsidP="00B22BC3">
            <w:pPr>
              <w:pStyle w:val="ListParagraph"/>
              <w:numPr>
                <w:ilvl w:val="0"/>
                <w:numId w:val="44"/>
              </w:numPr>
              <w:jc w:val="both"/>
              <w:rPr>
                <w:rFonts w:ascii="Arial" w:hAnsi="Arial" w:cs="Arial"/>
                <w:iCs/>
              </w:rPr>
            </w:pPr>
            <w:r w:rsidRPr="00F1416D">
              <w:rPr>
                <w:rFonts w:ascii="Arial" w:hAnsi="Arial" w:cs="Arial"/>
                <w:iCs/>
              </w:rPr>
              <w:t>Act as spokesperson for the Organisation as required.</w:t>
            </w:r>
          </w:p>
          <w:p w14:paraId="7E53E6F0" w14:textId="77777777" w:rsidR="00B023AA" w:rsidRPr="00F1416D" w:rsidRDefault="00B023AA" w:rsidP="00B22BC3">
            <w:pPr>
              <w:pStyle w:val="ListParagraph"/>
              <w:numPr>
                <w:ilvl w:val="0"/>
                <w:numId w:val="44"/>
              </w:numPr>
              <w:jc w:val="both"/>
              <w:rPr>
                <w:rFonts w:ascii="Arial" w:hAnsi="Arial" w:cs="Arial"/>
                <w:iCs/>
              </w:rPr>
            </w:pPr>
            <w:r w:rsidRPr="00F1416D">
              <w:rPr>
                <w:rFonts w:ascii="Arial" w:hAnsi="Arial" w:cs="Arial"/>
                <w:iCs/>
              </w:rPr>
              <w:t>Demonstrate pro-active commitment to all communications with internal and external stakeholders</w:t>
            </w:r>
          </w:p>
          <w:p w14:paraId="40554030" w14:textId="77777777" w:rsidR="00B023AA" w:rsidRPr="00F1416D" w:rsidRDefault="00B023AA" w:rsidP="00B023AA">
            <w:pPr>
              <w:jc w:val="both"/>
              <w:rPr>
                <w:rFonts w:ascii="Arial" w:hAnsi="Arial" w:cs="Arial"/>
                <w:b/>
                <w:iCs/>
                <w:lang w:val="en-IE"/>
              </w:rPr>
            </w:pPr>
          </w:p>
          <w:p w14:paraId="0929F32F" w14:textId="77777777" w:rsidR="00B22BC3" w:rsidRPr="00F1416D" w:rsidRDefault="00B22BC3" w:rsidP="00B22BC3">
            <w:pPr>
              <w:jc w:val="both"/>
              <w:rPr>
                <w:rFonts w:ascii="Arial" w:hAnsi="Arial" w:cs="Arial"/>
                <w:b/>
                <w:iCs/>
                <w:lang w:val="en-IE"/>
              </w:rPr>
            </w:pPr>
            <w:r w:rsidRPr="00F1416D">
              <w:rPr>
                <w:rFonts w:ascii="Arial" w:hAnsi="Arial" w:cs="Arial"/>
                <w: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E646F0" w14:textId="2814C84F" w:rsidR="00B22BC3" w:rsidRPr="00F1416D" w:rsidRDefault="00B22BC3" w:rsidP="00B023AA">
            <w:pPr>
              <w:jc w:val="both"/>
              <w:rPr>
                <w:rFonts w:ascii="Arial" w:hAnsi="Arial" w:cs="Arial"/>
                <w:b/>
                <w:iCs/>
                <w:lang w:val="en-IE"/>
              </w:rPr>
            </w:pPr>
          </w:p>
        </w:tc>
      </w:tr>
      <w:tr w:rsidR="00B023AA" w:rsidRPr="00AB559F" w14:paraId="789D1652"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7EA6F674" w14:textId="77777777" w:rsidR="00B023AA" w:rsidRPr="00751DB6" w:rsidRDefault="00B023AA" w:rsidP="00B023AA">
            <w:pPr>
              <w:jc w:val="both"/>
              <w:rPr>
                <w:rFonts w:ascii="Arial" w:hAnsi="Arial" w:cs="Arial"/>
                <w:b/>
                <w:bCs/>
              </w:rPr>
            </w:pPr>
            <w:r w:rsidRPr="00751DB6">
              <w:rPr>
                <w:rFonts w:ascii="Arial" w:hAnsi="Arial" w:cs="Arial"/>
                <w:b/>
                <w:bCs/>
              </w:rPr>
              <w:lastRenderedPageBreak/>
              <w:t>Eligibility Criteria</w:t>
            </w:r>
          </w:p>
          <w:p w14:paraId="6649BCBF" w14:textId="77777777" w:rsidR="00B023AA" w:rsidRPr="00751DB6" w:rsidRDefault="00B023AA" w:rsidP="00B023AA">
            <w:pPr>
              <w:jc w:val="both"/>
              <w:rPr>
                <w:rFonts w:ascii="Arial" w:hAnsi="Arial" w:cs="Arial"/>
                <w:b/>
                <w:bCs/>
              </w:rPr>
            </w:pPr>
          </w:p>
          <w:p w14:paraId="35DAC7ED" w14:textId="77777777" w:rsidR="00B023AA" w:rsidRPr="00751DB6" w:rsidRDefault="00B023AA" w:rsidP="00B023AA">
            <w:pPr>
              <w:jc w:val="both"/>
              <w:rPr>
                <w:rFonts w:ascii="Arial" w:hAnsi="Arial" w:cs="Arial"/>
                <w:b/>
                <w:bCs/>
              </w:rPr>
            </w:pPr>
            <w:r w:rsidRPr="00751DB6">
              <w:rPr>
                <w:rFonts w:ascii="Arial" w:hAnsi="Arial" w:cs="Arial"/>
                <w:b/>
                <w:bCs/>
              </w:rPr>
              <w:t>Qualifications and/ or experience</w:t>
            </w:r>
          </w:p>
          <w:p w14:paraId="6B027AA7" w14:textId="7BE44138" w:rsidR="00B023AA" w:rsidRDefault="00B023AA" w:rsidP="00B023AA">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5928513A" w14:textId="3CE70190" w:rsidR="00B023AA" w:rsidRPr="00556105" w:rsidRDefault="00B023AA" w:rsidP="00B023AA">
            <w:pPr>
              <w:jc w:val="both"/>
              <w:rPr>
                <w:rFonts w:ascii="Arial" w:hAnsi="Arial" w:cs="Arial"/>
                <w:iCs/>
              </w:rPr>
            </w:pPr>
          </w:p>
          <w:p w14:paraId="7F5B4299" w14:textId="77777777" w:rsidR="00B023AA" w:rsidRPr="00556105" w:rsidRDefault="00B023AA" w:rsidP="00B023AA">
            <w:pPr>
              <w:rPr>
                <w:rFonts w:ascii="Arial" w:hAnsi="Arial" w:cs="Arial"/>
                <w:b/>
                <w:bCs/>
                <w:iCs/>
              </w:rPr>
            </w:pPr>
            <w:r w:rsidRPr="00556105">
              <w:rPr>
                <w:rFonts w:ascii="Arial" w:hAnsi="Arial" w:cs="Arial"/>
                <w:b/>
                <w:bCs/>
                <w:iCs/>
              </w:rPr>
              <w:t>Applicants must, at the latest date of application, clearly demonstrate, all of the criteria listed below as relevant to the role:</w:t>
            </w:r>
          </w:p>
          <w:p w14:paraId="6B16DF17" w14:textId="77777777" w:rsidR="00B023AA" w:rsidRPr="00556105" w:rsidRDefault="00B023AA" w:rsidP="00B023AA">
            <w:pPr>
              <w:shd w:val="clear" w:color="auto" w:fill="FFFFFF"/>
              <w:rPr>
                <w:rFonts w:ascii="Arial" w:hAnsi="Arial" w:cs="Arial"/>
                <w:b/>
                <w:bCs/>
                <w:iCs/>
              </w:rPr>
            </w:pPr>
          </w:p>
          <w:p w14:paraId="67796AC4" w14:textId="77777777" w:rsidR="00B023AA" w:rsidRPr="00556105" w:rsidRDefault="00B023AA" w:rsidP="00B023AA">
            <w:pPr>
              <w:numPr>
                <w:ilvl w:val="0"/>
                <w:numId w:val="10"/>
              </w:numPr>
              <w:tabs>
                <w:tab w:val="clear" w:pos="720"/>
                <w:tab w:val="num" w:pos="785"/>
              </w:tabs>
              <w:autoSpaceDE w:val="0"/>
              <w:autoSpaceDN w:val="0"/>
              <w:adjustRightInd w:val="0"/>
              <w:spacing w:after="40"/>
              <w:ind w:left="785"/>
              <w:jc w:val="both"/>
              <w:rPr>
                <w:rFonts w:ascii="Arial" w:hAnsi="Arial" w:cs="Arial"/>
              </w:rPr>
            </w:pPr>
            <w:r w:rsidRPr="00556105">
              <w:rPr>
                <w:rFonts w:ascii="Arial" w:hAnsi="Arial" w:cs="Arial"/>
              </w:rPr>
              <w:t>Significant experience in leading and managing complex ICT projects or an ICT programme.</w:t>
            </w:r>
          </w:p>
          <w:p w14:paraId="3801D352" w14:textId="77777777" w:rsidR="00B023AA" w:rsidRPr="00556105" w:rsidRDefault="00B023AA" w:rsidP="00B023AA">
            <w:pPr>
              <w:numPr>
                <w:ilvl w:val="0"/>
                <w:numId w:val="10"/>
              </w:numPr>
              <w:tabs>
                <w:tab w:val="clear" w:pos="720"/>
                <w:tab w:val="num" w:pos="785"/>
              </w:tabs>
              <w:autoSpaceDE w:val="0"/>
              <w:autoSpaceDN w:val="0"/>
              <w:spacing w:after="40"/>
              <w:ind w:left="785"/>
              <w:jc w:val="both"/>
              <w:rPr>
                <w:rFonts w:ascii="Arial" w:hAnsi="Arial" w:cs="Arial"/>
                <w:i/>
                <w:iCs/>
                <w:lang w:val="en-IE" w:eastAsia="en-US"/>
              </w:rPr>
            </w:pPr>
            <w:r w:rsidRPr="00556105">
              <w:rPr>
                <w:rFonts w:ascii="Arial" w:hAnsi="Arial" w:cs="Arial"/>
              </w:rPr>
              <w:t xml:space="preserve">Experience of implementing and managing change including a strong delivery record in ICT enabled change programmes including products and services such </w:t>
            </w:r>
            <w:r w:rsidRPr="00556105">
              <w:rPr>
                <w:rFonts w:ascii="Arial" w:hAnsi="Arial" w:cs="Arial"/>
              </w:rPr>
              <w:lastRenderedPageBreak/>
              <w:t xml:space="preserve">as </w:t>
            </w:r>
            <w:proofErr w:type="spellStart"/>
            <w:r w:rsidRPr="00556105">
              <w:rPr>
                <w:rFonts w:ascii="Arial" w:hAnsi="Arial" w:cs="Arial"/>
              </w:rPr>
              <w:t>Healthlink</w:t>
            </w:r>
            <w:proofErr w:type="spellEnd"/>
            <w:r w:rsidRPr="00556105">
              <w:rPr>
                <w:rFonts w:ascii="Arial" w:hAnsi="Arial" w:cs="Arial"/>
              </w:rPr>
              <w:t xml:space="preserve">, </w:t>
            </w:r>
            <w:proofErr w:type="spellStart"/>
            <w:r w:rsidRPr="00556105">
              <w:rPr>
                <w:rFonts w:ascii="Arial" w:hAnsi="Arial" w:cs="Arial"/>
              </w:rPr>
              <w:t>Healthmail</w:t>
            </w:r>
            <w:proofErr w:type="spellEnd"/>
            <w:r w:rsidRPr="00556105">
              <w:rPr>
                <w:rFonts w:ascii="Arial" w:hAnsi="Arial" w:cs="Arial"/>
              </w:rPr>
              <w:t>, Health Provider Portal and Integration Services including APIs</w:t>
            </w:r>
            <w:r w:rsidRPr="00556105">
              <w:rPr>
                <w:rFonts w:ascii="Arial" w:hAnsi="Arial" w:cs="Arial"/>
                <w:i/>
                <w:iCs/>
              </w:rPr>
              <w:t>.</w:t>
            </w:r>
          </w:p>
          <w:p w14:paraId="3914BCC4" w14:textId="77777777" w:rsidR="00B023AA" w:rsidRPr="00556105" w:rsidRDefault="00B023AA" w:rsidP="00B023AA">
            <w:pPr>
              <w:pStyle w:val="ListBullet"/>
              <w:numPr>
                <w:ilvl w:val="0"/>
                <w:numId w:val="10"/>
              </w:numPr>
              <w:tabs>
                <w:tab w:val="clear" w:pos="720"/>
                <w:tab w:val="num" w:pos="785"/>
              </w:tabs>
              <w:spacing w:before="0" w:after="40"/>
              <w:ind w:left="785"/>
              <w:rPr>
                <w:rFonts w:cs="Arial"/>
              </w:rPr>
            </w:pPr>
            <w:r w:rsidRPr="00556105">
              <w:rPr>
                <w:rFonts w:cs="Arial"/>
              </w:rPr>
              <w:t>Experience of leading and managing a multidisciplinary team which includes a support function</w:t>
            </w:r>
          </w:p>
          <w:p w14:paraId="6B9A8C15" w14:textId="77777777" w:rsidR="00B023AA" w:rsidRPr="00556105" w:rsidRDefault="00B023AA" w:rsidP="00B023AA">
            <w:pPr>
              <w:pStyle w:val="ListBullet"/>
              <w:numPr>
                <w:ilvl w:val="0"/>
                <w:numId w:val="10"/>
              </w:numPr>
              <w:tabs>
                <w:tab w:val="clear" w:pos="720"/>
                <w:tab w:val="num" w:pos="785"/>
              </w:tabs>
              <w:spacing w:before="0" w:after="40"/>
              <w:ind w:left="785"/>
              <w:rPr>
                <w:rFonts w:cs="Arial"/>
              </w:rPr>
            </w:pPr>
            <w:r w:rsidRPr="00556105">
              <w:rPr>
                <w:rFonts w:cs="Arial"/>
              </w:rPr>
              <w:t>Extensive experience of working collaboratively with multiple internal and external stakeholders from healthcare b</w:t>
            </w:r>
            <w:r w:rsidRPr="00556105">
              <w:t xml:space="preserve">ackgrounds </w:t>
            </w:r>
            <w:r w:rsidRPr="00556105">
              <w:rPr>
                <w:rFonts w:cs="Arial"/>
              </w:rPr>
              <w:t>including those in a clinical setting and appropriate professional representative bodies</w:t>
            </w:r>
          </w:p>
          <w:p w14:paraId="781376BB" w14:textId="77777777" w:rsidR="00B023AA" w:rsidRDefault="00B023AA" w:rsidP="00B023AA">
            <w:pPr>
              <w:spacing w:after="40"/>
              <w:ind w:left="-3"/>
              <w:jc w:val="both"/>
              <w:rPr>
                <w:rFonts w:ascii="Arial" w:hAnsi="Arial" w:cs="Arial"/>
              </w:rPr>
            </w:pPr>
          </w:p>
          <w:p w14:paraId="4F757B61" w14:textId="4237F735" w:rsidR="00B023AA" w:rsidRPr="00BC3514" w:rsidRDefault="00B023AA" w:rsidP="00B023AA">
            <w:pPr>
              <w:spacing w:after="40"/>
              <w:ind w:left="-3"/>
              <w:jc w:val="both"/>
              <w:rPr>
                <w:rFonts w:ascii="Arial" w:hAnsi="Arial" w:cs="Arial"/>
              </w:rPr>
            </w:pPr>
            <w:r>
              <w:rPr>
                <w:rFonts w:ascii="Arial" w:hAnsi="Arial" w:cs="Arial"/>
              </w:rPr>
              <w:t>Have t</w:t>
            </w:r>
            <w:r w:rsidRPr="00BC3514">
              <w:rPr>
                <w:rFonts w:ascii="Arial" w:hAnsi="Arial" w:cs="Arial"/>
              </w:rPr>
              <w:t>he requisite knowledge and ability (including a high standard of suitability and management ability) for the proper discharge of the duties of the office</w:t>
            </w:r>
            <w:r>
              <w:rPr>
                <w:rFonts w:ascii="Arial" w:hAnsi="Arial" w:cs="Arial"/>
              </w:rPr>
              <w:t>.</w:t>
            </w:r>
          </w:p>
          <w:p w14:paraId="690B0D5B" w14:textId="77777777" w:rsidR="00B023AA" w:rsidRDefault="00B023AA" w:rsidP="00B023AA">
            <w:pPr>
              <w:pStyle w:val="paragraph"/>
              <w:spacing w:before="0" w:beforeAutospacing="0" w:after="0" w:afterAutospacing="0"/>
              <w:ind w:right="-780"/>
              <w:jc w:val="both"/>
              <w:textAlignment w:val="baseline"/>
              <w:rPr>
                <w:rFonts w:ascii="Segoe UI" w:hAnsi="Segoe UI" w:cs="Segoe UI"/>
                <w:sz w:val="18"/>
                <w:szCs w:val="18"/>
              </w:rPr>
            </w:pPr>
            <w:r>
              <w:rPr>
                <w:rStyle w:val="eop"/>
                <w:rFonts w:ascii="Arial" w:hAnsi="Arial" w:cs="Arial"/>
                <w:color w:val="D13438"/>
                <w:sz w:val="20"/>
                <w:szCs w:val="20"/>
              </w:rPr>
              <w:t> </w:t>
            </w:r>
          </w:p>
          <w:p w14:paraId="680C4315" w14:textId="77777777" w:rsidR="00B023AA" w:rsidRPr="00E32290" w:rsidRDefault="00B023AA" w:rsidP="00B023AA">
            <w:pPr>
              <w:rPr>
                <w:rFonts w:ascii="Arial" w:hAnsi="Arial" w:cs="Arial"/>
                <w:b/>
              </w:rPr>
            </w:pPr>
            <w:r w:rsidRPr="00E32290">
              <w:rPr>
                <w:rFonts w:ascii="Arial" w:hAnsi="Arial" w:cs="Arial"/>
                <w:b/>
              </w:rPr>
              <w:t>Health</w:t>
            </w:r>
          </w:p>
          <w:p w14:paraId="39767377" w14:textId="77777777" w:rsidR="00B023AA" w:rsidRPr="00E32290" w:rsidRDefault="00B023AA" w:rsidP="00B023AA">
            <w:pPr>
              <w:jc w:val="both"/>
              <w:rPr>
                <w:rFonts w:ascii="Arial" w:hAnsi="Arial" w:cs="Arial"/>
              </w:rPr>
            </w:pPr>
            <w:r w:rsidRPr="00E3229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0387938" w14:textId="77777777" w:rsidR="00B023AA" w:rsidRPr="00E32290" w:rsidRDefault="00B023AA" w:rsidP="00B023AA">
            <w:pPr>
              <w:ind w:right="-766"/>
              <w:rPr>
                <w:rFonts w:ascii="Arial" w:hAnsi="Arial" w:cs="Arial"/>
                <w:b/>
                <w:bCs/>
              </w:rPr>
            </w:pPr>
          </w:p>
          <w:p w14:paraId="618F1CC7" w14:textId="77777777" w:rsidR="00B023AA" w:rsidRPr="00E32290" w:rsidRDefault="00B023AA" w:rsidP="00B023AA">
            <w:pPr>
              <w:ind w:right="-766"/>
              <w:rPr>
                <w:rFonts w:ascii="Arial" w:hAnsi="Arial" w:cs="Arial"/>
                <w:iCs/>
              </w:rPr>
            </w:pPr>
            <w:r w:rsidRPr="00E32290">
              <w:rPr>
                <w:rFonts w:ascii="Arial" w:hAnsi="Arial" w:cs="Arial"/>
                <w:b/>
                <w:bCs/>
              </w:rPr>
              <w:t>Character</w:t>
            </w:r>
          </w:p>
          <w:p w14:paraId="4A4FEA6A" w14:textId="77777777" w:rsidR="00B023AA" w:rsidRDefault="00B023AA" w:rsidP="00B023AA">
            <w:pPr>
              <w:ind w:right="-766"/>
              <w:rPr>
                <w:rFonts w:ascii="Arial" w:hAnsi="Arial" w:cs="Arial"/>
              </w:rPr>
            </w:pPr>
            <w:r w:rsidRPr="00E32290">
              <w:rPr>
                <w:rFonts w:ascii="Arial" w:hAnsi="Arial" w:cs="Arial"/>
              </w:rPr>
              <w:t>Each candidate for and any person holding the office must be of good character.</w:t>
            </w:r>
          </w:p>
          <w:p w14:paraId="76E0C277" w14:textId="77777777" w:rsidR="00B023AA" w:rsidRDefault="00B023AA" w:rsidP="00B023AA">
            <w:pPr>
              <w:ind w:right="-766"/>
              <w:jc w:val="both"/>
              <w:rPr>
                <w:rFonts w:ascii="Arial" w:hAnsi="Arial" w:cs="Arial"/>
              </w:rPr>
            </w:pPr>
          </w:p>
          <w:p w14:paraId="279146E5" w14:textId="77777777" w:rsidR="00B023AA" w:rsidRPr="00760CB4" w:rsidRDefault="00B023AA" w:rsidP="00B023AA">
            <w:pPr>
              <w:jc w:val="both"/>
              <w:rPr>
                <w:rFonts w:ascii="Arial" w:hAnsi="Arial" w:cs="Arial"/>
                <w:b/>
              </w:rPr>
            </w:pPr>
            <w:r w:rsidRPr="00760CB4">
              <w:rPr>
                <w:rFonts w:ascii="Arial" w:hAnsi="Arial" w:cs="Arial"/>
                <w:b/>
              </w:rPr>
              <w:t>Age</w:t>
            </w:r>
          </w:p>
          <w:p w14:paraId="6B10A529" w14:textId="0B5975D1" w:rsidR="00B023AA" w:rsidRPr="0071594F" w:rsidRDefault="00B023AA" w:rsidP="00B023AA">
            <w:pPr>
              <w:pStyle w:val="ListBullet"/>
              <w:numPr>
                <w:ilvl w:val="0"/>
                <w:numId w:val="0"/>
              </w:numPr>
              <w:spacing w:before="0" w:after="40"/>
              <w:rPr>
                <w:rFonts w:cs="Arial"/>
                <w:iCs/>
                <w:color w:val="FF0000"/>
              </w:rPr>
            </w:pPr>
            <w:r w:rsidRPr="00760CB4">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B023AA" w:rsidRPr="00AB559F" w14:paraId="5620D4D4"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3391D65A" w14:textId="76E8CE3B" w:rsidR="00B023AA" w:rsidRDefault="00B023AA" w:rsidP="00B023AA">
            <w:pPr>
              <w:rPr>
                <w:rFonts w:ascii="Arial" w:hAnsi="Arial" w:cs="Arial"/>
                <w:b/>
                <w:bCs/>
              </w:rPr>
            </w:pPr>
            <w:r>
              <w:rPr>
                <w:rFonts w:ascii="Arial" w:hAnsi="Arial" w:cs="Arial"/>
                <w:b/>
                <w:bCs/>
              </w:rPr>
              <w:lastRenderedPageBreak/>
              <w:t xml:space="preserve">Post specific requirement </w:t>
            </w:r>
          </w:p>
          <w:p w14:paraId="7CD8F882" w14:textId="77777777" w:rsidR="00B023AA" w:rsidRPr="00C96135" w:rsidRDefault="00B023AA" w:rsidP="00B023AA">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44F341B5" w14:textId="77777777" w:rsidR="00B023AA" w:rsidRPr="00556105" w:rsidRDefault="00B023AA" w:rsidP="00B023AA">
            <w:pPr>
              <w:pStyle w:val="ListParagraph"/>
              <w:numPr>
                <w:ilvl w:val="0"/>
                <w:numId w:val="31"/>
              </w:numPr>
              <w:spacing w:before="120"/>
              <w:ind w:left="357" w:hanging="357"/>
              <w:rPr>
                <w:rFonts w:ascii="Arial" w:hAnsi="Arial" w:cs="Arial"/>
                <w:b/>
                <w:iCs/>
              </w:rPr>
            </w:pPr>
            <w:r w:rsidRPr="00556105">
              <w:rPr>
                <w:rFonts w:ascii="Arial" w:hAnsi="Arial" w:cs="Arial"/>
                <w:iCs/>
              </w:rPr>
              <w:t>Access to appropriate transport to fulfil the requirements of the role</w:t>
            </w:r>
            <w:r w:rsidRPr="00556105">
              <w:rPr>
                <w:rFonts w:ascii="Arial" w:hAnsi="Arial" w:cs="Arial"/>
                <w:b/>
                <w:iCs/>
              </w:rPr>
              <w:t>.</w:t>
            </w:r>
          </w:p>
          <w:p w14:paraId="432C8450" w14:textId="77777777" w:rsidR="00B023AA" w:rsidRPr="00556105" w:rsidRDefault="00B023AA" w:rsidP="00B023AA">
            <w:pPr>
              <w:pStyle w:val="ListParagraph"/>
              <w:numPr>
                <w:ilvl w:val="0"/>
                <w:numId w:val="31"/>
              </w:numPr>
              <w:spacing w:before="120"/>
              <w:ind w:left="357" w:hanging="357"/>
              <w:rPr>
                <w:rFonts w:ascii="Arial" w:hAnsi="Arial"/>
                <w:iCs/>
              </w:rPr>
            </w:pPr>
            <w:r w:rsidRPr="00556105">
              <w:rPr>
                <w:rFonts w:ascii="Arial" w:hAnsi="Arial"/>
                <w:iCs/>
              </w:rPr>
              <w:t>Flexibility in relation to working hours to fulfil the requirements of the role.</w:t>
            </w:r>
          </w:p>
          <w:p w14:paraId="3D1175B8" w14:textId="77777777" w:rsidR="00B023AA" w:rsidRDefault="00B023AA" w:rsidP="00B023AA">
            <w:pPr>
              <w:pStyle w:val="ListParagraph"/>
              <w:ind w:left="360"/>
              <w:rPr>
                <w:rFonts w:ascii="Arial" w:hAnsi="Arial" w:cs="Arial"/>
                <w:b/>
                <w:iCs/>
                <w:color w:val="FF0000"/>
              </w:rPr>
            </w:pPr>
          </w:p>
          <w:p w14:paraId="63768D8A" w14:textId="0CC40BA0" w:rsidR="00B023AA" w:rsidRPr="006701EB" w:rsidRDefault="00B023AA" w:rsidP="00B023AA">
            <w:pPr>
              <w:pStyle w:val="ListParagraph"/>
              <w:ind w:left="360"/>
              <w:rPr>
                <w:rFonts w:ascii="Arial" w:hAnsi="Arial" w:cs="Arial"/>
                <w:b/>
                <w:iCs/>
                <w:color w:val="FF0000"/>
              </w:rPr>
            </w:pPr>
          </w:p>
        </w:tc>
      </w:tr>
      <w:tr w:rsidR="00B023AA" w:rsidRPr="00AB559F" w14:paraId="7F4B8104" w14:textId="77777777" w:rsidTr="00290735">
        <w:tc>
          <w:tcPr>
            <w:tcW w:w="2364" w:type="dxa"/>
          </w:tcPr>
          <w:p w14:paraId="44919FDC" w14:textId="77777777" w:rsidR="00B023AA" w:rsidRPr="00C96135" w:rsidRDefault="00B023AA" w:rsidP="00B023AA">
            <w:pPr>
              <w:rPr>
                <w:rFonts w:ascii="Arial" w:hAnsi="Arial" w:cs="Arial"/>
                <w:b/>
                <w:bCs/>
              </w:rPr>
            </w:pPr>
            <w:r w:rsidRPr="00C96135">
              <w:rPr>
                <w:rFonts w:ascii="Arial" w:hAnsi="Arial" w:cs="Arial"/>
                <w:b/>
                <w:bCs/>
              </w:rPr>
              <w:t>Skills, competencies and/or knowledge</w:t>
            </w:r>
          </w:p>
          <w:p w14:paraId="21AE8268" w14:textId="77777777" w:rsidR="00B023AA" w:rsidRPr="00C96135" w:rsidRDefault="00B023AA" w:rsidP="00B023AA">
            <w:pPr>
              <w:rPr>
                <w:rFonts w:ascii="Arial" w:hAnsi="Arial" w:cs="Arial"/>
                <w:b/>
                <w:bCs/>
              </w:rPr>
            </w:pPr>
          </w:p>
          <w:p w14:paraId="3ECD8E32" w14:textId="77777777" w:rsidR="00B023AA" w:rsidRPr="00C96135" w:rsidRDefault="00B023AA" w:rsidP="00B023AA">
            <w:pPr>
              <w:rPr>
                <w:rFonts w:ascii="Arial" w:hAnsi="Arial" w:cs="Arial"/>
                <w:b/>
                <w:bCs/>
              </w:rPr>
            </w:pPr>
          </w:p>
        </w:tc>
        <w:tc>
          <w:tcPr>
            <w:tcW w:w="8252" w:type="dxa"/>
          </w:tcPr>
          <w:p w14:paraId="6ED4F9C4" w14:textId="77777777" w:rsidR="00B023AA" w:rsidRDefault="00B023AA" w:rsidP="00B023AA">
            <w:pPr>
              <w:rPr>
                <w:rFonts w:ascii="Arial" w:hAnsi="Arial" w:cs="Arial"/>
                <w:b/>
                <w:color w:val="000000" w:themeColor="text1"/>
                <w:u w:val="single"/>
                <w:lang w:val="en-IE"/>
              </w:rPr>
            </w:pPr>
          </w:p>
          <w:p w14:paraId="7B7EB9BA" w14:textId="77777777" w:rsidR="00B023AA" w:rsidRPr="00D27CBC" w:rsidRDefault="00B023AA" w:rsidP="00B023AA">
            <w:pPr>
              <w:rPr>
                <w:rFonts w:ascii="Arial" w:hAnsi="Arial" w:cs="Arial"/>
                <w:b/>
                <w:u w:val="single"/>
                <w:lang w:val="en-IE"/>
              </w:rPr>
            </w:pPr>
            <w:r w:rsidRPr="00D27CBC">
              <w:rPr>
                <w:rFonts w:ascii="Arial" w:hAnsi="Arial" w:cs="Arial"/>
                <w:b/>
                <w:u w:val="single"/>
                <w:lang w:val="en-IE"/>
              </w:rPr>
              <w:t>Professional Knowledge &amp; Experience</w:t>
            </w:r>
          </w:p>
          <w:p w14:paraId="47A81991" w14:textId="4C683D9C" w:rsidR="00B023AA" w:rsidRPr="00D27CBC" w:rsidRDefault="00B023AA" w:rsidP="00B023AA">
            <w:pPr>
              <w:rPr>
                <w:rFonts w:ascii="Arial" w:hAnsi="Arial" w:cs="Arial"/>
                <w:lang w:val="en-IE"/>
              </w:rPr>
            </w:pPr>
            <w:r w:rsidRPr="00D27CBC">
              <w:rPr>
                <w:rFonts w:ascii="Arial" w:hAnsi="Arial" w:cs="Arial"/>
                <w:lang w:val="en-IE"/>
              </w:rPr>
              <w:t>Demonstrate:</w:t>
            </w:r>
          </w:p>
          <w:p w14:paraId="0C2F61D0" w14:textId="77777777" w:rsidR="00B023AA" w:rsidRPr="00D27CBC" w:rsidRDefault="00B023AA" w:rsidP="00B023AA">
            <w:pPr>
              <w:numPr>
                <w:ilvl w:val="0"/>
                <w:numId w:val="46"/>
              </w:numPr>
              <w:jc w:val="both"/>
              <w:rPr>
                <w:rFonts w:ascii="Arial" w:hAnsi="Arial" w:cs="Arial"/>
              </w:rPr>
            </w:pPr>
            <w:r w:rsidRPr="00D27CBC">
              <w:rPr>
                <w:rFonts w:ascii="Arial" w:hAnsi="Arial" w:cs="Arial"/>
              </w:rPr>
              <w:t>Knowledge and experience of best practice in project and programme management methodologies and techniques, including risk and issue management</w:t>
            </w:r>
          </w:p>
          <w:p w14:paraId="10C82A47" w14:textId="77777777" w:rsidR="00B023AA" w:rsidRPr="00D27CBC" w:rsidRDefault="00B023AA" w:rsidP="00B023AA">
            <w:pPr>
              <w:numPr>
                <w:ilvl w:val="0"/>
                <w:numId w:val="46"/>
              </w:numPr>
              <w:jc w:val="both"/>
              <w:rPr>
                <w:rFonts w:ascii="Arial" w:hAnsi="Arial" w:cs="Arial"/>
              </w:rPr>
            </w:pPr>
            <w:r w:rsidRPr="00D27CBC">
              <w:rPr>
                <w:rFonts w:ascii="Arial" w:hAnsi="Arial" w:cs="Arial"/>
                <w:lang w:val="en-IE"/>
              </w:rPr>
              <w:t>Knowledge and experience of infrastructure planning and operations, design, and deployment, as well as system life cycle management, as relevant to the role</w:t>
            </w:r>
          </w:p>
          <w:p w14:paraId="6A0AA4BB" w14:textId="77777777" w:rsidR="00B023AA" w:rsidRPr="00D27CBC" w:rsidRDefault="00B023AA" w:rsidP="00B023AA">
            <w:pPr>
              <w:numPr>
                <w:ilvl w:val="0"/>
                <w:numId w:val="46"/>
              </w:numPr>
              <w:jc w:val="both"/>
              <w:rPr>
                <w:rFonts w:ascii="Arial" w:hAnsi="Arial" w:cs="Arial"/>
              </w:rPr>
            </w:pPr>
            <w:r w:rsidRPr="00D27CBC">
              <w:rPr>
                <w:rFonts w:ascii="Arial" w:hAnsi="Arial" w:cs="Arial"/>
              </w:rPr>
              <w:t>Knowledge and experience of implementing and managing change including a strong delivery record in ICT enabled change programmes</w:t>
            </w:r>
          </w:p>
          <w:p w14:paraId="355E89F4" w14:textId="77777777" w:rsidR="00B023AA" w:rsidRPr="00D27CBC" w:rsidRDefault="00B023AA" w:rsidP="00B023AA">
            <w:pPr>
              <w:numPr>
                <w:ilvl w:val="0"/>
                <w:numId w:val="46"/>
              </w:numPr>
              <w:jc w:val="both"/>
              <w:rPr>
                <w:rFonts w:ascii="Arial" w:hAnsi="Arial" w:cs="Arial"/>
              </w:rPr>
            </w:pPr>
            <w:r w:rsidRPr="00D27CBC">
              <w:rPr>
                <w:rFonts w:ascii="Arial" w:hAnsi="Arial" w:cs="Arial"/>
                <w:lang w:val="en-IE"/>
              </w:rPr>
              <w:t>Knowledge and experience of budget planning, financial management and resource management processes</w:t>
            </w:r>
            <w:r w:rsidRPr="00D27CBC">
              <w:rPr>
                <w:rFonts w:ascii="Arial" w:hAnsi="Arial" w:cs="Arial"/>
              </w:rPr>
              <w:t xml:space="preserve"> </w:t>
            </w:r>
          </w:p>
          <w:p w14:paraId="06DF1E53" w14:textId="77777777" w:rsidR="00B023AA" w:rsidRPr="00D27CBC" w:rsidRDefault="00B023AA" w:rsidP="00B023AA">
            <w:pPr>
              <w:numPr>
                <w:ilvl w:val="0"/>
                <w:numId w:val="46"/>
              </w:numPr>
              <w:jc w:val="both"/>
              <w:rPr>
                <w:rFonts w:ascii="Arial" w:hAnsi="Arial" w:cs="Arial"/>
              </w:rPr>
            </w:pPr>
            <w:r w:rsidRPr="00D27CBC">
              <w:rPr>
                <w:rFonts w:ascii="Arial" w:hAnsi="Arial" w:cs="Arial"/>
              </w:rPr>
              <w:t xml:space="preserve">Knowledge of public procurement processes in relation to ICT projects and service </w:t>
            </w:r>
          </w:p>
          <w:p w14:paraId="389B10F9" w14:textId="77777777" w:rsidR="00B023AA" w:rsidRPr="00D27CBC" w:rsidRDefault="00B023AA" w:rsidP="00B023AA">
            <w:pPr>
              <w:numPr>
                <w:ilvl w:val="0"/>
                <w:numId w:val="46"/>
              </w:numPr>
              <w:jc w:val="both"/>
              <w:rPr>
                <w:rFonts w:ascii="Arial" w:hAnsi="Arial" w:cs="Arial"/>
              </w:rPr>
            </w:pPr>
            <w:r w:rsidRPr="00D27CBC">
              <w:rPr>
                <w:rFonts w:ascii="Arial" w:hAnsi="Arial" w:cs="Arial"/>
                <w:iCs/>
              </w:rPr>
              <w:t>Knowledge and understanding of HR policies and procedures</w:t>
            </w:r>
          </w:p>
          <w:p w14:paraId="2FE6EA7D" w14:textId="77777777" w:rsidR="00B023AA" w:rsidRPr="00D27CBC" w:rsidRDefault="00B023AA" w:rsidP="00B023AA">
            <w:pPr>
              <w:numPr>
                <w:ilvl w:val="0"/>
                <w:numId w:val="46"/>
              </w:numPr>
              <w:jc w:val="both"/>
              <w:rPr>
                <w:rFonts w:ascii="Arial" w:hAnsi="Arial" w:cs="Arial"/>
              </w:rPr>
            </w:pPr>
            <w:r w:rsidRPr="00D27CBC">
              <w:rPr>
                <w:rFonts w:ascii="Arial" w:hAnsi="Arial" w:cs="Arial"/>
                <w:iCs/>
              </w:rPr>
              <w:t xml:space="preserve">Knowledge of the HSE and broader health service structure </w:t>
            </w:r>
          </w:p>
          <w:p w14:paraId="48BE8292" w14:textId="77777777" w:rsidR="00B023AA" w:rsidRPr="00D27CBC" w:rsidRDefault="00B023AA" w:rsidP="00B023AA">
            <w:pPr>
              <w:numPr>
                <w:ilvl w:val="0"/>
                <w:numId w:val="46"/>
              </w:numPr>
              <w:jc w:val="both"/>
              <w:rPr>
                <w:rFonts w:ascii="Arial" w:hAnsi="Arial" w:cs="Arial"/>
                <w:iCs/>
              </w:rPr>
            </w:pPr>
            <w:r w:rsidRPr="00D27CBC">
              <w:rPr>
                <w:rFonts w:ascii="Arial" w:hAnsi="Arial" w:cs="Arial"/>
              </w:rPr>
              <w:t>Excellent IT skills to include MS Office Word, Excel, Project, SharePoint and PowerPoint and email</w:t>
            </w:r>
          </w:p>
          <w:p w14:paraId="4FA3E79D" w14:textId="77777777" w:rsidR="00B023AA" w:rsidRPr="00D27CBC" w:rsidRDefault="00B023AA" w:rsidP="00B023AA">
            <w:pPr>
              <w:numPr>
                <w:ilvl w:val="0"/>
                <w:numId w:val="46"/>
              </w:numPr>
              <w:jc w:val="both"/>
              <w:rPr>
                <w:rFonts w:ascii="Arial" w:hAnsi="Arial" w:cs="Arial"/>
                <w:iCs/>
              </w:rPr>
            </w:pPr>
            <w:r w:rsidRPr="00D27CBC">
              <w:rPr>
                <w:rFonts w:ascii="Arial" w:hAnsi="Arial" w:cs="Arial"/>
                <w:iCs/>
              </w:rPr>
              <w:t>Excellent report writing skills.</w:t>
            </w:r>
          </w:p>
          <w:p w14:paraId="5D6DBB09" w14:textId="0CC5C5E4" w:rsidR="00B023AA" w:rsidRPr="00D27CBC" w:rsidRDefault="00B023AA" w:rsidP="00B023AA">
            <w:pPr>
              <w:numPr>
                <w:ilvl w:val="0"/>
                <w:numId w:val="46"/>
              </w:numPr>
              <w:autoSpaceDE w:val="0"/>
              <w:autoSpaceDN w:val="0"/>
              <w:jc w:val="both"/>
              <w:rPr>
                <w:rFonts w:ascii="Arial" w:hAnsi="Arial" w:cs="Arial"/>
                <w:lang w:val="ga-IE"/>
              </w:rPr>
            </w:pPr>
            <w:r w:rsidRPr="00D27CBC">
              <w:rPr>
                <w:rFonts w:ascii="Arial" w:hAnsi="Arial" w:cs="Arial"/>
              </w:rPr>
              <w:t xml:space="preserve">An awareness of the HSE’s Digital Health Strategic Implementation Roadmap, Digital for Care 2030 and of </w:t>
            </w:r>
            <w:proofErr w:type="spellStart"/>
            <w:r w:rsidRPr="00D27CBC">
              <w:rPr>
                <w:rFonts w:ascii="Arial" w:hAnsi="Arial" w:cs="Arial"/>
              </w:rPr>
              <w:t>Sláintecare</w:t>
            </w:r>
            <w:proofErr w:type="spellEnd"/>
            <w:r w:rsidRPr="00D27CBC">
              <w:rPr>
                <w:rFonts w:ascii="Arial" w:hAnsi="Arial" w:cs="Arial"/>
              </w:rPr>
              <w:t xml:space="preserve"> </w:t>
            </w:r>
          </w:p>
          <w:p w14:paraId="19245DDC" w14:textId="77777777" w:rsidR="00B023AA" w:rsidRPr="00D27CBC" w:rsidRDefault="00B023AA" w:rsidP="00B023AA">
            <w:pPr>
              <w:tabs>
                <w:tab w:val="num" w:pos="740"/>
              </w:tabs>
              <w:jc w:val="both"/>
              <w:rPr>
                <w:rFonts w:ascii="Arial" w:hAnsi="Arial" w:cs="Arial"/>
                <w:lang w:val="en-IE"/>
              </w:rPr>
            </w:pPr>
          </w:p>
          <w:p w14:paraId="6ECC71A5" w14:textId="77777777" w:rsidR="00B023AA" w:rsidRPr="00D27CBC" w:rsidRDefault="00B023AA" w:rsidP="00B023AA">
            <w:pPr>
              <w:numPr>
                <w:ilvl w:val="0"/>
                <w:numId w:val="32"/>
              </w:numPr>
              <w:rPr>
                <w:rFonts w:ascii="Arial" w:hAnsi="Arial" w:cs="Arial"/>
                <w:iCs/>
              </w:rPr>
            </w:pPr>
            <w:r w:rsidRPr="00D27CBC">
              <w:rPr>
                <w:rFonts w:ascii="Arial" w:hAnsi="Arial" w:cs="Arial"/>
                <w:iCs/>
              </w:rPr>
              <w:t xml:space="preserve">The ability to present information clearly, concisely and confidently when speaking and in writing. </w:t>
            </w:r>
          </w:p>
          <w:p w14:paraId="3430C26D" w14:textId="6195C055" w:rsidR="00B023AA" w:rsidRPr="00D27CBC" w:rsidRDefault="00B023AA" w:rsidP="00B023AA">
            <w:pPr>
              <w:numPr>
                <w:ilvl w:val="0"/>
                <w:numId w:val="32"/>
              </w:numPr>
              <w:rPr>
                <w:rFonts w:ascii="Arial" w:hAnsi="Arial" w:cs="Arial"/>
                <w:iCs/>
                <w:u w:val="single"/>
              </w:rPr>
            </w:pPr>
            <w:r w:rsidRPr="00D27CBC">
              <w:rPr>
                <w:rFonts w:ascii="Arial" w:hAnsi="Arial" w:cs="Arial"/>
                <w:iCs/>
              </w:rPr>
              <w:t>The ability to build and maintain relationships with colleagues and other stakeholders to assist in performing the role</w:t>
            </w:r>
          </w:p>
          <w:p w14:paraId="77F30065" w14:textId="77777777" w:rsidR="00FB18C0" w:rsidRDefault="00FB18C0" w:rsidP="000A1F5F">
            <w:pPr>
              <w:tabs>
                <w:tab w:val="left" w:pos="3090"/>
              </w:tabs>
              <w:ind w:left="360"/>
              <w:rPr>
                <w:rFonts w:ascii="Arial" w:hAnsi="Arial" w:cs="Arial"/>
                <w:iCs/>
                <w:color w:val="FF0000"/>
              </w:rPr>
            </w:pPr>
          </w:p>
          <w:p w14:paraId="27389BA7" w14:textId="77777777" w:rsidR="00FB18C0" w:rsidRDefault="00FB18C0" w:rsidP="000A1F5F">
            <w:pPr>
              <w:tabs>
                <w:tab w:val="left" w:pos="3090"/>
              </w:tabs>
              <w:ind w:left="360"/>
              <w:rPr>
                <w:rFonts w:ascii="Arial" w:hAnsi="Arial" w:cs="Arial"/>
                <w:iCs/>
                <w:color w:val="FF0000"/>
              </w:rPr>
            </w:pPr>
          </w:p>
          <w:p w14:paraId="49005B70" w14:textId="63EA1BC7" w:rsidR="00D27CBC" w:rsidRDefault="000A1F5F" w:rsidP="000A1F5F">
            <w:pPr>
              <w:tabs>
                <w:tab w:val="left" w:pos="3090"/>
              </w:tabs>
              <w:ind w:left="360"/>
              <w:rPr>
                <w:rFonts w:ascii="Arial" w:hAnsi="Arial" w:cs="Arial"/>
                <w:iCs/>
                <w:color w:val="FF0000"/>
              </w:rPr>
            </w:pPr>
            <w:bookmarkStart w:id="0" w:name="_GoBack"/>
            <w:bookmarkEnd w:id="0"/>
            <w:r>
              <w:rPr>
                <w:rFonts w:ascii="Arial" w:hAnsi="Arial" w:cs="Arial"/>
                <w:iCs/>
                <w:color w:val="FF0000"/>
              </w:rPr>
              <w:tab/>
            </w:r>
          </w:p>
          <w:p w14:paraId="362D553C" w14:textId="77777777" w:rsidR="00D27CBC" w:rsidRPr="00EB301E" w:rsidRDefault="00D27CBC" w:rsidP="00D27CBC">
            <w:pPr>
              <w:spacing w:after="120"/>
              <w:jc w:val="both"/>
              <w:rPr>
                <w:rFonts w:ascii="Arial" w:hAnsi="Arial" w:cs="Arial"/>
                <w:b/>
                <w:bCs/>
                <w:iCs/>
                <w:u w:val="single"/>
              </w:rPr>
            </w:pPr>
            <w:r w:rsidRPr="00EB301E">
              <w:rPr>
                <w:rFonts w:ascii="Arial" w:hAnsi="Arial" w:cs="Arial"/>
                <w:b/>
                <w:bCs/>
                <w:iCs/>
                <w:u w:val="single"/>
              </w:rPr>
              <w:lastRenderedPageBreak/>
              <w:t>Leadership &amp; Direction</w:t>
            </w:r>
          </w:p>
          <w:p w14:paraId="042BA169" w14:textId="77777777" w:rsidR="00D27CBC" w:rsidRPr="00EB301E" w:rsidRDefault="00D27CBC" w:rsidP="00D27CBC">
            <w:pPr>
              <w:rPr>
                <w:rStyle w:val="apple-converted-space"/>
                <w:rFonts w:eastAsia="Calibri"/>
              </w:rPr>
            </w:pPr>
            <w:r w:rsidRPr="006636EB">
              <w:rPr>
                <w:rFonts w:ascii="Arial" w:hAnsi="Arial" w:cs="Arial"/>
                <w:i/>
                <w:color w:val="212121"/>
                <w:shd w:val="clear" w:color="auto" w:fill="FFFFFF"/>
              </w:rPr>
              <w:t>Demonstrates</w:t>
            </w:r>
            <w:r w:rsidRPr="00EB301E">
              <w:rPr>
                <w:rFonts w:ascii="Arial" w:hAnsi="Arial" w:cs="Arial"/>
                <w:color w:val="212121"/>
                <w:shd w:val="clear" w:color="auto" w:fill="FFFFFF"/>
              </w:rPr>
              <w:t>:</w:t>
            </w:r>
          </w:p>
          <w:p w14:paraId="18DBFEFB" w14:textId="77777777" w:rsidR="00D27CBC" w:rsidRPr="00EB301E" w:rsidRDefault="00D27CBC" w:rsidP="00D27CBC">
            <w:pPr>
              <w:numPr>
                <w:ilvl w:val="0"/>
                <w:numId w:val="46"/>
              </w:numPr>
              <w:jc w:val="both"/>
              <w:rPr>
                <w:rFonts w:ascii="Helvetica" w:hAnsi="Helvetica"/>
                <w:color w:val="212121"/>
                <w:shd w:val="clear" w:color="auto" w:fill="FFFFFF"/>
              </w:rPr>
            </w:pPr>
            <w:r w:rsidRPr="00EB301E">
              <w:rPr>
                <w:rFonts w:ascii="Arial" w:hAnsi="Arial" w:cs="Arial"/>
                <w:color w:val="212121"/>
                <w:shd w:val="clear" w:color="auto" w:fill="FFFFFF"/>
              </w:rPr>
              <w:t>A track record as an effective leader with a can do attitude</w:t>
            </w:r>
            <w:r w:rsidRPr="00EB301E">
              <w:rPr>
                <w:rStyle w:val="apple-converted-space"/>
                <w:rFonts w:eastAsia="Calibri"/>
                <w:color w:val="FF0000"/>
              </w:rPr>
              <w:t xml:space="preserve"> </w:t>
            </w:r>
            <w:r w:rsidRPr="00EB301E">
              <w:rPr>
                <w:rFonts w:ascii="Arial" w:hAnsi="Arial" w:cs="Arial"/>
                <w:color w:val="212121"/>
                <w:shd w:val="clear" w:color="auto" w:fill="FFFFFF"/>
              </w:rPr>
              <w:t>who has led, organised and motivated staff in times of rapid change in a challenging environment</w:t>
            </w:r>
          </w:p>
          <w:p w14:paraId="4AD1A1C0" w14:textId="77777777" w:rsidR="00D27CBC" w:rsidRPr="00EB301E" w:rsidRDefault="00D27CBC" w:rsidP="00D27CBC">
            <w:pPr>
              <w:numPr>
                <w:ilvl w:val="0"/>
                <w:numId w:val="46"/>
              </w:numPr>
              <w:jc w:val="both"/>
              <w:rPr>
                <w:rFonts w:ascii="Helvetica" w:hAnsi="Helvetica"/>
                <w:color w:val="212121"/>
                <w:shd w:val="clear" w:color="auto" w:fill="FFFFFF"/>
              </w:rPr>
            </w:pPr>
            <w:r w:rsidRPr="00EB301E">
              <w:rPr>
                <w:rFonts w:ascii="Arial" w:hAnsi="Arial" w:cs="Arial"/>
                <w:color w:val="212121"/>
                <w:shd w:val="clear" w:color="auto" w:fill="FFFFFF"/>
              </w:rPr>
              <w:t>Team work skills including the ability to work as part of a multidisciplinary team environment</w:t>
            </w:r>
          </w:p>
          <w:p w14:paraId="67370FED" w14:textId="77777777" w:rsidR="00D27CBC" w:rsidRPr="00EB301E" w:rsidRDefault="00D27CBC" w:rsidP="00D27CBC">
            <w:pPr>
              <w:numPr>
                <w:ilvl w:val="0"/>
                <w:numId w:val="46"/>
              </w:numPr>
              <w:jc w:val="both"/>
              <w:rPr>
                <w:rFonts w:ascii="Helvetica" w:hAnsi="Helvetica"/>
                <w:color w:val="212121"/>
                <w:shd w:val="clear" w:color="auto" w:fill="FFFFFF"/>
              </w:rPr>
            </w:pPr>
            <w:r w:rsidRPr="00EB301E">
              <w:rPr>
                <w:rFonts w:ascii="Arial" w:hAnsi="Arial" w:cs="Arial"/>
                <w:color w:val="212121"/>
                <w:shd w:val="clear" w:color="auto" w:fill="FFFFFF"/>
              </w:rPr>
              <w:t>The ability to interact in a professional manner with other staff, business managers and other key stakeholders</w:t>
            </w:r>
          </w:p>
          <w:p w14:paraId="466AD462" w14:textId="77777777" w:rsidR="00D27CBC" w:rsidRPr="00EB301E" w:rsidRDefault="00D27CBC" w:rsidP="00D27CBC">
            <w:pPr>
              <w:numPr>
                <w:ilvl w:val="0"/>
                <w:numId w:val="46"/>
              </w:numPr>
              <w:rPr>
                <w:rFonts w:ascii="Helvetica" w:hAnsi="Helvetica"/>
                <w:color w:val="212121"/>
                <w:shd w:val="clear" w:color="auto" w:fill="FFFFFF"/>
              </w:rPr>
            </w:pPr>
            <w:r w:rsidRPr="00EB301E">
              <w:rPr>
                <w:rFonts w:ascii="Arial" w:hAnsi="Arial" w:cs="Arial"/>
                <w:color w:val="212121"/>
                <w:shd w:val="clear" w:color="auto" w:fill="FFFFFF"/>
              </w:rPr>
              <w:t>A capacity to operate successfully in a challenging environment</w:t>
            </w:r>
          </w:p>
          <w:p w14:paraId="0B6292EA" w14:textId="77777777" w:rsidR="00D27CBC" w:rsidRPr="00EB301E" w:rsidRDefault="00D27CBC" w:rsidP="00D27CBC">
            <w:pPr>
              <w:numPr>
                <w:ilvl w:val="0"/>
                <w:numId w:val="46"/>
              </w:numPr>
              <w:jc w:val="both"/>
              <w:rPr>
                <w:rFonts w:ascii="Helvetica" w:hAnsi="Helvetica"/>
                <w:color w:val="212121"/>
                <w:shd w:val="clear" w:color="auto" w:fill="FFFFFF"/>
              </w:rPr>
            </w:pPr>
            <w:r w:rsidRPr="00EB301E">
              <w:rPr>
                <w:rFonts w:ascii="Arial" w:hAnsi="Arial" w:cs="Arial"/>
                <w:color w:val="212121"/>
                <w:shd w:val="clear" w:color="auto" w:fill="FFFFFF"/>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5FAAD048" w14:textId="77777777" w:rsidR="00D27CBC" w:rsidRPr="00EB301E" w:rsidRDefault="00D27CBC" w:rsidP="00D27CBC">
            <w:pPr>
              <w:numPr>
                <w:ilvl w:val="0"/>
                <w:numId w:val="46"/>
              </w:numPr>
              <w:jc w:val="both"/>
              <w:rPr>
                <w:rStyle w:val="apple-converted-space"/>
                <w:rFonts w:ascii="Arial" w:eastAsia="Calibri" w:hAnsi="Arial" w:cs="Arial"/>
                <w:bCs/>
                <w:iCs/>
              </w:rPr>
            </w:pPr>
            <w:r w:rsidRPr="00EB301E">
              <w:rPr>
                <w:rFonts w:ascii="Arial" w:hAnsi="Arial" w:cs="Arial"/>
                <w:color w:val="212121"/>
                <w:shd w:val="clear" w:color="auto" w:fill="FFFFFF"/>
              </w:rPr>
              <w:t>The ability to proactively identify areas for improvement, exploring possible solutions with a strong service and customer centric focus</w:t>
            </w:r>
          </w:p>
          <w:p w14:paraId="17E08CAD" w14:textId="07FAC7CE" w:rsidR="00D27CBC" w:rsidRDefault="00D27CBC" w:rsidP="00D27CBC">
            <w:pPr>
              <w:ind w:left="360"/>
              <w:rPr>
                <w:rFonts w:ascii="Arial" w:hAnsi="Arial" w:cs="Arial"/>
                <w:iCs/>
                <w:color w:val="FF0000"/>
                <w:u w:val="single"/>
              </w:rPr>
            </w:pPr>
          </w:p>
          <w:p w14:paraId="49EE3BD9" w14:textId="77777777" w:rsidR="00D27CBC" w:rsidRPr="001900BE" w:rsidRDefault="00D27CBC" w:rsidP="00D27CBC">
            <w:pPr>
              <w:spacing w:after="120"/>
              <w:rPr>
                <w:rFonts w:ascii="Arial" w:hAnsi="Arial" w:cs="Arial"/>
                <w:b/>
                <w:bCs/>
                <w:color w:val="000000"/>
                <w:u w:val="single"/>
                <w:lang w:eastAsia="en-IE"/>
              </w:rPr>
            </w:pPr>
            <w:r w:rsidRPr="001900BE">
              <w:rPr>
                <w:rFonts w:ascii="Arial" w:hAnsi="Arial" w:cs="Arial"/>
                <w:b/>
                <w:bCs/>
                <w:color w:val="000000"/>
                <w:u w:val="single"/>
                <w:lang w:eastAsia="en-IE"/>
              </w:rPr>
              <w:t>Managing and Delivering Results (Operational Excellence)</w:t>
            </w:r>
          </w:p>
          <w:p w14:paraId="537ACAF9" w14:textId="77777777" w:rsidR="00D27CBC" w:rsidRPr="00EB301E" w:rsidRDefault="00D27CBC" w:rsidP="00D27CBC">
            <w:pPr>
              <w:rPr>
                <w:rFonts w:ascii="Arial" w:hAnsi="Arial" w:cs="Arial"/>
                <w:color w:val="000000"/>
                <w:u w:val="single"/>
                <w:lang w:eastAsia="en-IE"/>
              </w:rPr>
            </w:pPr>
            <w:r w:rsidRPr="006636EB">
              <w:rPr>
                <w:rFonts w:ascii="Arial" w:hAnsi="Arial" w:cs="Arial"/>
                <w:i/>
                <w:color w:val="000000"/>
                <w:lang w:eastAsia="en-IE"/>
              </w:rPr>
              <w:t>Demonstrates</w:t>
            </w:r>
            <w:r w:rsidRPr="001900BE">
              <w:rPr>
                <w:rFonts w:ascii="Arial" w:hAnsi="Arial" w:cs="Arial"/>
                <w:color w:val="000000"/>
                <w:lang w:eastAsia="en-IE"/>
              </w:rPr>
              <w:t>:</w:t>
            </w:r>
          </w:p>
          <w:p w14:paraId="28C995D0"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A proven ability to prioritise, organise and schedule a wide variety of tasks and to manage competing demands and tight deadlines while consistently maintaining high standards and positive working relationships</w:t>
            </w:r>
          </w:p>
          <w:p w14:paraId="588520DB"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Strong evidence of excellent planning and implementation of programmes of work</w:t>
            </w:r>
          </w:p>
          <w:p w14:paraId="064A58AA" w14:textId="77777777" w:rsidR="00D27CBC"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Evidence of effective planning and organising skills including awareness of resource management and importance of value for money</w:t>
            </w:r>
          </w:p>
          <w:p w14:paraId="6D3822D5" w14:textId="77777777" w:rsidR="00D27CBC" w:rsidRPr="00EB301E" w:rsidRDefault="00D27CBC" w:rsidP="00D27CBC">
            <w:pPr>
              <w:numPr>
                <w:ilvl w:val="0"/>
                <w:numId w:val="46"/>
              </w:numPr>
              <w:jc w:val="both"/>
              <w:rPr>
                <w:rFonts w:ascii="Arial" w:hAnsi="Arial" w:cs="Arial"/>
                <w:color w:val="212121"/>
                <w:shd w:val="clear" w:color="auto" w:fill="FFFFFF"/>
              </w:rPr>
            </w:pPr>
            <w:r w:rsidRPr="00EB301E">
              <w:rPr>
                <w:rFonts w:ascii="Arial" w:hAnsi="Arial" w:cs="Arial"/>
                <w:color w:val="212121"/>
                <w:shd w:val="clear" w:color="auto" w:fill="FFFFFF"/>
              </w:rPr>
              <w:t>Commitment of a high degree of energy to well directed activities and looks for and seizes opportunities that are beneficial to achieving organisational goal</w:t>
            </w:r>
            <w:r>
              <w:rPr>
                <w:rFonts w:ascii="Arial" w:hAnsi="Arial" w:cs="Arial"/>
                <w:color w:val="212121"/>
                <w:shd w:val="clear" w:color="auto" w:fill="FFFFFF"/>
              </w:rPr>
              <w:t>s</w:t>
            </w:r>
          </w:p>
          <w:p w14:paraId="1D9D449C"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A capacity to negotiate and then ensure delivery on stretched objectives</w:t>
            </w:r>
          </w:p>
          <w:p w14:paraId="355DD8A2"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take personal responsibility to initiate activities and drive objectives through to a conclusion</w:t>
            </w:r>
          </w:p>
          <w:p w14:paraId="6C4C8F06"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Strong focus on achieving high standards of excellence and measurement of performance</w:t>
            </w:r>
          </w:p>
          <w:p w14:paraId="5017C0A8" w14:textId="77777777" w:rsidR="00D27CBC" w:rsidRPr="00EB301E" w:rsidRDefault="00D27CBC" w:rsidP="00D27CBC">
            <w:pPr>
              <w:pStyle w:val="ListParagraph"/>
              <w:numPr>
                <w:ilvl w:val="0"/>
                <w:numId w:val="46"/>
              </w:numPr>
              <w:rPr>
                <w:rFonts w:ascii="Arial" w:hAnsi="Arial" w:cs="Arial"/>
                <w:color w:val="000000"/>
                <w:lang w:eastAsia="en-IE"/>
              </w:rPr>
            </w:pPr>
            <w:r w:rsidRPr="00EB301E">
              <w:rPr>
                <w:rFonts w:ascii="Arial" w:hAnsi="Arial" w:cs="Arial"/>
                <w:color w:val="000000"/>
                <w:lang w:eastAsia="en-IE"/>
              </w:rPr>
              <w:t>The ability to manage deadlines and effectively handle multiple tasks</w:t>
            </w:r>
          </w:p>
          <w:p w14:paraId="3ACFD3CC" w14:textId="1FDEAEF7" w:rsidR="00D27CBC" w:rsidRDefault="00D27CBC" w:rsidP="00D27CBC">
            <w:pPr>
              <w:ind w:left="360"/>
              <w:rPr>
                <w:rFonts w:ascii="Arial" w:hAnsi="Arial" w:cs="Arial"/>
                <w:iCs/>
                <w:color w:val="FF0000"/>
                <w:u w:val="single"/>
              </w:rPr>
            </w:pPr>
          </w:p>
          <w:p w14:paraId="6D296E88" w14:textId="77777777" w:rsidR="00D27CBC" w:rsidRPr="001900BE" w:rsidRDefault="00D27CBC" w:rsidP="00D27CBC">
            <w:pPr>
              <w:spacing w:after="120"/>
              <w:rPr>
                <w:rFonts w:ascii="Arial" w:hAnsi="Arial" w:cs="Arial"/>
                <w:b/>
                <w:bCs/>
                <w:color w:val="000000"/>
                <w:u w:val="single"/>
                <w:lang w:eastAsia="en-IE"/>
              </w:rPr>
            </w:pPr>
            <w:r w:rsidRPr="001900BE">
              <w:rPr>
                <w:rFonts w:ascii="Arial" w:hAnsi="Arial" w:cs="Arial"/>
                <w:b/>
                <w:bCs/>
                <w:color w:val="000000"/>
                <w:u w:val="single"/>
                <w:lang w:eastAsia="en-IE"/>
              </w:rPr>
              <w:t>Critical Analysis, Problem Solving &amp; Decision Making</w:t>
            </w:r>
          </w:p>
          <w:p w14:paraId="69823956" w14:textId="77777777" w:rsidR="00D27CBC" w:rsidRPr="00EB301E" w:rsidRDefault="00D27CBC" w:rsidP="00D27CBC">
            <w:pPr>
              <w:rPr>
                <w:rStyle w:val="apple-converted-space"/>
                <w:rFonts w:eastAsia="Calibri"/>
              </w:rPr>
            </w:pPr>
            <w:r w:rsidRPr="006636EB">
              <w:rPr>
                <w:rFonts w:ascii="Arial" w:hAnsi="Arial" w:cs="Arial"/>
                <w:i/>
                <w:color w:val="212121"/>
                <w:shd w:val="clear" w:color="auto" w:fill="FFFFFF"/>
              </w:rPr>
              <w:t>Demonstrates</w:t>
            </w:r>
            <w:r w:rsidRPr="00EB301E">
              <w:rPr>
                <w:rFonts w:ascii="Arial" w:hAnsi="Arial" w:cs="Arial"/>
                <w:color w:val="212121"/>
                <w:shd w:val="clear" w:color="auto" w:fill="FFFFFF"/>
              </w:rPr>
              <w:t>:</w:t>
            </w:r>
          </w:p>
          <w:p w14:paraId="43DE81AB" w14:textId="77777777" w:rsidR="00D27CBC" w:rsidRPr="00EB301E" w:rsidRDefault="00D27CBC" w:rsidP="00D27CBC">
            <w:pPr>
              <w:numPr>
                <w:ilvl w:val="0"/>
                <w:numId w:val="46"/>
              </w:numPr>
              <w:jc w:val="both"/>
              <w:rPr>
                <w:rFonts w:ascii="Arial" w:hAnsi="Arial" w:cs="Arial"/>
                <w:color w:val="212121"/>
                <w:shd w:val="clear" w:color="auto" w:fill="FFFFFF"/>
              </w:rPr>
            </w:pPr>
            <w:r w:rsidRPr="00EB301E">
              <w:rPr>
                <w:rFonts w:ascii="Arial" w:hAnsi="Arial" w:cs="Arial"/>
                <w:color w:val="212121"/>
                <w:shd w:val="clear" w:color="auto" w:fill="FFFFFF"/>
              </w:rPr>
              <w:t>The ability to consider the range of options available, involve others at the appropriate time and level to make balanced and timely decisions</w:t>
            </w:r>
          </w:p>
          <w:p w14:paraId="4A214667"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rapidly assimilate and analyse complex information; considering the impact of decisions before taking action; and anticipating challenges</w:t>
            </w:r>
          </w:p>
          <w:p w14:paraId="7996A99E"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Effective problem-solving capacity in complex work environments</w:t>
            </w:r>
          </w:p>
          <w:p w14:paraId="23F60830" w14:textId="77777777" w:rsidR="00D27CBC" w:rsidRPr="00EB301E" w:rsidRDefault="00D27CBC" w:rsidP="00D27CBC">
            <w:pPr>
              <w:numPr>
                <w:ilvl w:val="0"/>
                <w:numId w:val="46"/>
              </w:numPr>
              <w:jc w:val="both"/>
              <w:rPr>
                <w:rFonts w:ascii="Arial" w:hAnsi="Arial" w:cs="Arial"/>
                <w:color w:val="212121"/>
                <w:shd w:val="clear" w:color="auto" w:fill="FFFFFF"/>
              </w:rPr>
            </w:pPr>
            <w:r w:rsidRPr="00EB301E">
              <w:rPr>
                <w:rFonts w:ascii="Arial" w:hAnsi="Arial" w:cs="Arial"/>
                <w:color w:val="212121"/>
                <w:shd w:val="clear" w:color="auto" w:fill="FFFFFF"/>
              </w:rPr>
              <w:t>The ability to think strategically, with strong analytical and judgement skills</w:t>
            </w:r>
          </w:p>
          <w:p w14:paraId="30A4E198" w14:textId="77777777" w:rsidR="00D27CBC" w:rsidRPr="00EB301E" w:rsidRDefault="00D27CBC" w:rsidP="00D27CBC">
            <w:pPr>
              <w:numPr>
                <w:ilvl w:val="0"/>
                <w:numId w:val="46"/>
              </w:numPr>
              <w:rPr>
                <w:rStyle w:val="apple-converted-space"/>
                <w:rFonts w:ascii="Helvetica" w:eastAsia="Calibri" w:hAnsi="Helvetica"/>
              </w:rPr>
            </w:pPr>
            <w:r w:rsidRPr="00EB301E">
              <w:rPr>
                <w:rFonts w:ascii="Arial" w:hAnsi="Arial" w:cs="Arial"/>
                <w:color w:val="212121"/>
                <w:shd w:val="clear" w:color="auto" w:fill="FFFFFF"/>
              </w:rPr>
              <w:t>The ability to look critically at issues to see how things can be done better</w:t>
            </w:r>
          </w:p>
          <w:p w14:paraId="3CEB0C60" w14:textId="5A73072F" w:rsidR="00D27CBC" w:rsidRDefault="00D27CBC" w:rsidP="00D27CBC">
            <w:pPr>
              <w:ind w:left="360"/>
              <w:rPr>
                <w:rFonts w:ascii="Arial" w:hAnsi="Arial" w:cs="Arial"/>
                <w:iCs/>
                <w:color w:val="FF0000"/>
                <w:u w:val="single"/>
              </w:rPr>
            </w:pPr>
          </w:p>
          <w:p w14:paraId="09E78B44" w14:textId="77777777" w:rsidR="00D27CBC" w:rsidRPr="00605E95" w:rsidRDefault="00D27CBC" w:rsidP="00D27CBC">
            <w:pPr>
              <w:ind w:left="360"/>
              <w:rPr>
                <w:rFonts w:ascii="Arial" w:hAnsi="Arial" w:cs="Arial"/>
                <w:iCs/>
                <w:color w:val="FF0000"/>
                <w:u w:val="single"/>
              </w:rPr>
            </w:pPr>
          </w:p>
          <w:p w14:paraId="796AA0AB" w14:textId="77777777" w:rsidR="00D27CBC" w:rsidRPr="00EB301E" w:rsidRDefault="00D27CBC" w:rsidP="00D27CBC">
            <w:pPr>
              <w:spacing w:after="120"/>
              <w:rPr>
                <w:rFonts w:ascii="Arial" w:hAnsi="Arial" w:cs="Arial"/>
                <w:b/>
                <w:bCs/>
                <w:color w:val="212121"/>
                <w:u w:val="single"/>
                <w:shd w:val="clear" w:color="auto" w:fill="FFFFFF"/>
              </w:rPr>
            </w:pPr>
            <w:r w:rsidRPr="00EB301E">
              <w:rPr>
                <w:rFonts w:ascii="Arial" w:hAnsi="Arial" w:cs="Arial"/>
                <w:b/>
                <w:bCs/>
                <w:color w:val="212121"/>
                <w:u w:val="single"/>
                <w:shd w:val="clear" w:color="auto" w:fill="FFFFFF"/>
              </w:rPr>
              <w:t>Working With and Through Others (Influencing to Achieve)</w:t>
            </w:r>
          </w:p>
          <w:p w14:paraId="0AA2C965" w14:textId="77777777" w:rsidR="00D27CBC" w:rsidRPr="00EB301E" w:rsidRDefault="00D27CBC" w:rsidP="00D27CBC">
            <w:pPr>
              <w:rPr>
                <w:rFonts w:ascii="Arial" w:hAnsi="Arial" w:cs="Arial"/>
                <w:color w:val="212121"/>
                <w:shd w:val="clear" w:color="auto" w:fill="FFFFFF"/>
              </w:rPr>
            </w:pPr>
            <w:r w:rsidRPr="006636EB">
              <w:rPr>
                <w:rFonts w:ascii="Arial" w:hAnsi="Arial" w:cs="Arial"/>
                <w:i/>
                <w:color w:val="212121"/>
                <w:shd w:val="clear" w:color="auto" w:fill="FFFFFF"/>
              </w:rPr>
              <w:t>Demonstrates</w:t>
            </w:r>
            <w:r w:rsidRPr="00EB301E">
              <w:rPr>
                <w:rFonts w:ascii="Arial" w:hAnsi="Arial" w:cs="Arial"/>
                <w:color w:val="212121"/>
                <w:shd w:val="clear" w:color="auto" w:fill="FFFFFF"/>
              </w:rPr>
              <w:t>:</w:t>
            </w:r>
          </w:p>
          <w:p w14:paraId="2214D22E"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work independently as well as work with a wider multidisciplinary team in a complex and changing environment</w:t>
            </w:r>
          </w:p>
          <w:p w14:paraId="13CFE1D1"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set team targets and to use influencing and negotiating skills to achieve high standards of service</w:t>
            </w:r>
          </w:p>
          <w:p w14:paraId="2916BDC2"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listen to contrary views and consider all insights and contributions in the management of service delivery</w:t>
            </w:r>
          </w:p>
          <w:p w14:paraId="687A831B"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 xml:space="preserve">Effective communication skills including: the ability to present information in a clear and concise manner; the ability to facilitate and manage groups; the ability to give constructive feedback </w:t>
            </w:r>
          </w:p>
          <w:p w14:paraId="3F049586"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lastRenderedPageBreak/>
              <w:t>The ability to work collaboratively, constructively and in an inclusive manner with all key stakeholders</w:t>
            </w:r>
          </w:p>
          <w:p w14:paraId="2DE9130B" w14:textId="77777777" w:rsidR="00D27CBC" w:rsidRPr="00EB301E" w:rsidRDefault="00D27CBC" w:rsidP="00D27CBC">
            <w:pPr>
              <w:numPr>
                <w:ilvl w:val="0"/>
                <w:numId w:val="46"/>
              </w:numPr>
              <w:jc w:val="both"/>
              <w:rPr>
                <w:rStyle w:val="apple-converted-space"/>
                <w:rFonts w:ascii="Helvetica" w:eastAsia="Calibri" w:hAnsi="Helvetica"/>
                <w:color w:val="212121"/>
                <w:shd w:val="clear" w:color="auto" w:fill="FFFFFF"/>
              </w:rPr>
            </w:pPr>
            <w:r w:rsidRPr="00EB301E">
              <w:rPr>
                <w:rFonts w:ascii="Arial" w:hAnsi="Arial" w:cs="Arial"/>
                <w:color w:val="212121"/>
                <w:shd w:val="clear" w:color="auto" w:fill="FFFFFF"/>
              </w:rPr>
              <w:t>Sets high personal standards and for the team, and puts their work, and the work of the organisation into meaningful context</w:t>
            </w:r>
          </w:p>
          <w:p w14:paraId="618C4CE9" w14:textId="77777777" w:rsidR="00D27CBC" w:rsidRPr="00EB301E" w:rsidRDefault="00D27CBC" w:rsidP="00D27CBC">
            <w:pPr>
              <w:numPr>
                <w:ilvl w:val="0"/>
                <w:numId w:val="46"/>
              </w:numPr>
              <w:jc w:val="both"/>
              <w:rPr>
                <w:rStyle w:val="apple-converted-space"/>
                <w:rFonts w:ascii="Helvetica" w:eastAsia="Calibri" w:hAnsi="Helvetica"/>
                <w:color w:val="212121"/>
                <w:shd w:val="clear" w:color="auto" w:fill="FFFFFF"/>
              </w:rPr>
            </w:pPr>
            <w:r w:rsidRPr="00EB301E">
              <w:rPr>
                <w:rFonts w:ascii="Arial" w:hAnsi="Arial" w:cs="Arial"/>
                <w:color w:val="212121"/>
                <w:shd w:val="clear" w:color="auto" w:fill="FFFFFF"/>
              </w:rPr>
              <w:t>The capability to manage customer expectations in situations where there is a disconnect between customer needs and the service’s capacity</w:t>
            </w:r>
          </w:p>
          <w:p w14:paraId="1DF51920" w14:textId="22A124E9" w:rsidR="00F1416D" w:rsidRDefault="00F1416D" w:rsidP="00B023AA">
            <w:pPr>
              <w:rPr>
                <w:rFonts w:ascii="Arial" w:hAnsi="Arial" w:cs="Arial"/>
                <w:iCs/>
                <w:color w:val="FF0000"/>
                <w:u w:val="single"/>
              </w:rPr>
            </w:pPr>
          </w:p>
          <w:p w14:paraId="4CE8F6F7" w14:textId="77777777" w:rsidR="00D27CBC" w:rsidRPr="00EB301E" w:rsidRDefault="00D27CBC" w:rsidP="00D27CBC">
            <w:pPr>
              <w:spacing w:after="120"/>
              <w:rPr>
                <w:rFonts w:ascii="Arial" w:hAnsi="Arial" w:cs="Arial"/>
                <w:b/>
                <w:bCs/>
                <w:color w:val="212121"/>
                <w:u w:val="single"/>
                <w:shd w:val="clear" w:color="auto" w:fill="FFFFFF"/>
              </w:rPr>
            </w:pPr>
            <w:r w:rsidRPr="00EB301E">
              <w:rPr>
                <w:rFonts w:ascii="Arial" w:hAnsi="Arial" w:cs="Arial"/>
                <w:b/>
                <w:bCs/>
                <w:color w:val="212121"/>
                <w:u w:val="single"/>
                <w:shd w:val="clear" w:color="auto" w:fill="FFFFFF"/>
              </w:rPr>
              <w:t>Communication &amp; Interpersonal Skills</w:t>
            </w:r>
          </w:p>
          <w:p w14:paraId="20574BE8" w14:textId="77777777" w:rsidR="00D27CBC" w:rsidRPr="00EB301E" w:rsidRDefault="00D27CBC" w:rsidP="00D27CBC">
            <w:pPr>
              <w:rPr>
                <w:rFonts w:ascii="Arial" w:hAnsi="Arial" w:cs="Arial"/>
                <w:color w:val="212121"/>
                <w:shd w:val="clear" w:color="auto" w:fill="FFFFFF"/>
              </w:rPr>
            </w:pPr>
            <w:r w:rsidRPr="006636EB">
              <w:rPr>
                <w:rFonts w:ascii="Arial" w:hAnsi="Arial" w:cs="Arial"/>
                <w:i/>
                <w:color w:val="212121"/>
                <w:shd w:val="clear" w:color="auto" w:fill="FFFFFF"/>
              </w:rPr>
              <w:t>Demonstrates</w:t>
            </w:r>
            <w:r w:rsidRPr="00EB301E">
              <w:rPr>
                <w:rFonts w:ascii="Arial" w:hAnsi="Arial" w:cs="Arial"/>
                <w:color w:val="212121"/>
                <w:shd w:val="clear" w:color="auto" w:fill="FFFFFF"/>
              </w:rPr>
              <w:t>:</w:t>
            </w:r>
          </w:p>
          <w:p w14:paraId="5007C584"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Excellent interpersonal and communications skills to facilitate work with a wide range of individuals and groups</w:t>
            </w:r>
          </w:p>
          <w:p w14:paraId="553148AC" w14:textId="77777777" w:rsidR="00D27CBC" w:rsidRPr="00385FF5"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The ability to present information clearly, concisely and confidently in speaking and in writing</w:t>
            </w:r>
          </w:p>
          <w:p w14:paraId="5EBDC1A7"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A track record of building and maintaining key internal and external relationships in achieving organisational goals</w:t>
            </w:r>
          </w:p>
          <w:p w14:paraId="30BB1556"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An ability to influence and negotiate effectively in furthering the objectives of the role</w:t>
            </w:r>
          </w:p>
          <w:p w14:paraId="142E4CC7" w14:textId="77777777" w:rsidR="00D27CBC" w:rsidRPr="00EB301E" w:rsidRDefault="00D27CBC" w:rsidP="00D27CBC">
            <w:pPr>
              <w:numPr>
                <w:ilvl w:val="0"/>
                <w:numId w:val="46"/>
              </w:numPr>
              <w:rPr>
                <w:rStyle w:val="apple-converted-space"/>
                <w:rFonts w:ascii="Helvetica" w:eastAsia="Calibri" w:hAnsi="Helvetica"/>
                <w:color w:val="212121"/>
                <w:shd w:val="clear" w:color="auto" w:fill="FFFFFF"/>
              </w:rPr>
            </w:pPr>
            <w:r w:rsidRPr="00EB301E">
              <w:rPr>
                <w:rFonts w:ascii="Arial" w:hAnsi="Arial" w:cs="Arial"/>
                <w:color w:val="212121"/>
                <w:shd w:val="clear" w:color="auto" w:fill="FFFFFF"/>
              </w:rPr>
              <w:t>Encourages open and constructive discussions around work issues</w:t>
            </w:r>
          </w:p>
          <w:p w14:paraId="4F441B2D" w14:textId="77777777" w:rsidR="00D27CBC" w:rsidRPr="00EB301E" w:rsidRDefault="00D27CBC" w:rsidP="00D27CBC">
            <w:pPr>
              <w:rPr>
                <w:rFonts w:ascii="Helvetica" w:hAnsi="Helvetica"/>
                <w:color w:val="212121"/>
              </w:rPr>
            </w:pPr>
          </w:p>
          <w:p w14:paraId="02D35F9F" w14:textId="77777777" w:rsidR="00D27CBC" w:rsidRPr="001900BE" w:rsidRDefault="00D27CBC" w:rsidP="00D27CBC">
            <w:pPr>
              <w:spacing w:after="120"/>
              <w:rPr>
                <w:rFonts w:ascii="Arial" w:hAnsi="Arial" w:cs="Arial"/>
                <w:b/>
                <w:bCs/>
                <w:color w:val="000000"/>
                <w:u w:val="single"/>
                <w:lang w:eastAsia="en-IE"/>
              </w:rPr>
            </w:pPr>
            <w:r w:rsidRPr="001900BE">
              <w:rPr>
                <w:rFonts w:ascii="Arial" w:hAnsi="Arial" w:cs="Arial"/>
                <w:b/>
                <w:bCs/>
                <w:color w:val="000000"/>
                <w:u w:val="single"/>
                <w:lang w:eastAsia="en-IE"/>
              </w:rPr>
              <w:t>Personal Commitment and Motivation</w:t>
            </w:r>
          </w:p>
          <w:p w14:paraId="02081B2D" w14:textId="77777777" w:rsidR="00D27CBC" w:rsidRPr="00EB301E" w:rsidRDefault="00D27CBC" w:rsidP="00D27CBC">
            <w:pPr>
              <w:rPr>
                <w:rStyle w:val="apple-converted-space"/>
                <w:rFonts w:ascii="Helvetica" w:eastAsia="Calibri" w:hAnsi="Helvetica"/>
                <w:color w:val="212121"/>
                <w:shd w:val="clear" w:color="auto" w:fill="FFFFFF"/>
              </w:rPr>
            </w:pPr>
            <w:r w:rsidRPr="006636EB">
              <w:rPr>
                <w:rFonts w:ascii="Arial" w:hAnsi="Arial" w:cs="Arial"/>
                <w:i/>
                <w:color w:val="212121"/>
                <w:shd w:val="clear" w:color="auto" w:fill="FFFFFF"/>
              </w:rPr>
              <w:t>Demonstrates</w:t>
            </w:r>
            <w:r w:rsidRPr="00EB301E">
              <w:rPr>
                <w:rFonts w:ascii="Arial" w:hAnsi="Arial" w:cs="Arial"/>
                <w:color w:val="212121"/>
                <w:shd w:val="clear" w:color="auto" w:fill="FFFFFF"/>
              </w:rPr>
              <w:t>:</w:t>
            </w:r>
          </w:p>
          <w:p w14:paraId="0C073A9C" w14:textId="77777777" w:rsidR="00D27CBC" w:rsidRPr="00EB301E" w:rsidRDefault="00D27CBC" w:rsidP="00D27CBC">
            <w:pPr>
              <w:numPr>
                <w:ilvl w:val="0"/>
                <w:numId w:val="46"/>
              </w:numPr>
              <w:jc w:val="both"/>
              <w:rPr>
                <w:rStyle w:val="apple-converted-space"/>
                <w:rFonts w:ascii="Helvetica" w:eastAsia="Calibri" w:hAnsi="Helvetica"/>
                <w:color w:val="212121"/>
                <w:shd w:val="clear" w:color="auto" w:fill="FFFFFF"/>
              </w:rPr>
            </w:pPr>
            <w:r w:rsidRPr="00EB301E">
              <w:rPr>
                <w:rFonts w:ascii="Arial" w:hAnsi="Arial" w:cs="Arial"/>
                <w:color w:val="212121"/>
                <w:shd w:val="clear" w:color="auto" w:fill="FFFFFF"/>
              </w:rPr>
              <w:t>Is self-motivated and shows a desire to continuously perform at a high level</w:t>
            </w:r>
          </w:p>
          <w:p w14:paraId="0C60320F" w14:textId="77777777" w:rsidR="00D27CBC" w:rsidRPr="00EB301E" w:rsidRDefault="00D27CBC" w:rsidP="00D27CBC">
            <w:pPr>
              <w:numPr>
                <w:ilvl w:val="0"/>
                <w:numId w:val="46"/>
              </w:numPr>
              <w:rPr>
                <w:rStyle w:val="apple-converted-space"/>
                <w:rFonts w:ascii="Helvetica" w:eastAsia="Calibri" w:hAnsi="Helvetica"/>
                <w:color w:val="212121"/>
                <w:shd w:val="clear" w:color="auto" w:fill="FFFFFF"/>
              </w:rPr>
            </w:pPr>
            <w:r w:rsidRPr="00EB301E">
              <w:rPr>
                <w:rStyle w:val="apple-converted-space"/>
                <w:rFonts w:ascii="Helvetica" w:eastAsia="Calibri" w:hAnsi="Helvetica"/>
                <w:color w:val="212121"/>
                <w:shd w:val="clear" w:color="auto" w:fill="FFFFFF"/>
              </w:rPr>
              <w:t>T</w:t>
            </w:r>
            <w:r w:rsidRPr="00EB301E">
              <w:rPr>
                <w:rFonts w:ascii="Arial" w:hAnsi="Arial" w:cs="Arial"/>
                <w:color w:val="212121"/>
                <w:shd w:val="clear" w:color="auto" w:fill="FFFFFF"/>
              </w:rPr>
              <w:t>he ability to deal with challenging / difficult situations in a constructive fashion</w:t>
            </w:r>
          </w:p>
          <w:p w14:paraId="616D2EED" w14:textId="77777777" w:rsidR="00D27CBC" w:rsidRPr="00EB301E" w:rsidRDefault="00D27CBC" w:rsidP="00D27CBC">
            <w:pPr>
              <w:numPr>
                <w:ilvl w:val="0"/>
                <w:numId w:val="46"/>
              </w:numPr>
              <w:jc w:val="both"/>
              <w:rPr>
                <w:rStyle w:val="apple-converted-space"/>
                <w:rFonts w:ascii="Helvetica" w:eastAsia="Calibri" w:hAnsi="Helvetica"/>
              </w:rPr>
            </w:pPr>
            <w:r w:rsidRPr="00EB301E">
              <w:rPr>
                <w:rFonts w:ascii="Arial" w:hAnsi="Arial" w:cs="Arial"/>
                <w:color w:val="212121"/>
                <w:shd w:val="clear" w:color="auto" w:fill="FFFFFF"/>
              </w:rPr>
              <w:t>A willingness to learn from experience and to identify opportunities to further grow and develop</w:t>
            </w:r>
          </w:p>
          <w:p w14:paraId="34AE1AB3" w14:textId="77777777" w:rsidR="00D27CBC" w:rsidRPr="00EB301E" w:rsidRDefault="00D27CBC" w:rsidP="00D27CBC">
            <w:pPr>
              <w:numPr>
                <w:ilvl w:val="0"/>
                <w:numId w:val="46"/>
              </w:numPr>
              <w:jc w:val="both"/>
              <w:rPr>
                <w:rFonts w:ascii="Arial" w:hAnsi="Arial" w:cs="Arial"/>
                <w:color w:val="212121"/>
                <w:shd w:val="clear" w:color="auto" w:fill="FFFFFF"/>
              </w:rPr>
            </w:pPr>
            <w:r w:rsidRPr="00EB301E">
              <w:rPr>
                <w:rFonts w:ascii="Arial" w:hAnsi="Arial" w:cs="Arial"/>
                <w:color w:val="212121"/>
                <w:shd w:val="clear" w:color="auto" w:fill="FFFFFF"/>
              </w:rPr>
              <w:t>Be capable of coping with competing demands without a diminution in performance</w:t>
            </w:r>
          </w:p>
          <w:p w14:paraId="16431C2C" w14:textId="77777777" w:rsidR="00D27CBC" w:rsidRPr="00EB301E" w:rsidRDefault="00D27CBC" w:rsidP="00D27CBC">
            <w:pPr>
              <w:pStyle w:val="ListParagraph"/>
              <w:numPr>
                <w:ilvl w:val="0"/>
                <w:numId w:val="46"/>
              </w:numPr>
              <w:contextualSpacing/>
              <w:rPr>
                <w:rFonts w:ascii="Arial" w:hAnsi="Arial" w:cs="Arial"/>
                <w:color w:val="000000"/>
                <w:lang w:eastAsia="en-IE"/>
              </w:rPr>
            </w:pPr>
            <w:r w:rsidRPr="00EB301E">
              <w:rPr>
                <w:rFonts w:ascii="Arial" w:hAnsi="Arial" w:cs="Arial"/>
                <w:color w:val="000000"/>
                <w:lang w:eastAsia="en-IE"/>
              </w:rPr>
              <w:t>A patient / service user centred approach to provision of services</w:t>
            </w:r>
          </w:p>
          <w:p w14:paraId="1B11D1BE" w14:textId="279C80FA" w:rsidR="00D27CBC" w:rsidRPr="00605E95" w:rsidRDefault="00D27CBC" w:rsidP="00D27CBC">
            <w:pPr>
              <w:rPr>
                <w:rFonts w:ascii="Arial" w:hAnsi="Arial" w:cs="Arial"/>
                <w:iCs/>
                <w:color w:val="FF0000"/>
                <w:u w:val="single"/>
              </w:rPr>
            </w:pPr>
            <w:r w:rsidRPr="00EB301E">
              <w:rPr>
                <w:rFonts w:ascii="Arial" w:hAnsi="Arial" w:cs="Arial"/>
              </w:rPr>
              <w:t>A commitment to continuing professional development</w:t>
            </w:r>
          </w:p>
          <w:p w14:paraId="5E5435C3" w14:textId="77777777" w:rsidR="00B023AA" w:rsidRPr="00C8022D" w:rsidRDefault="00B023AA" w:rsidP="00B023AA">
            <w:pPr>
              <w:tabs>
                <w:tab w:val="num" w:pos="740"/>
              </w:tabs>
              <w:jc w:val="both"/>
              <w:rPr>
                <w:rFonts w:ascii="Arial" w:hAnsi="Arial" w:cs="Arial"/>
                <w:lang w:val="en-IE"/>
              </w:rPr>
            </w:pPr>
          </w:p>
          <w:p w14:paraId="5F9F59F9" w14:textId="77777777" w:rsidR="00B023AA" w:rsidRPr="00CE4F3F" w:rsidRDefault="00B023AA" w:rsidP="00B023AA">
            <w:pPr>
              <w:ind w:left="720"/>
              <w:rPr>
                <w:rFonts w:ascii="Arial" w:hAnsi="Arial" w:cs="Arial"/>
                <w:iCs/>
              </w:rPr>
            </w:pPr>
          </w:p>
        </w:tc>
      </w:tr>
      <w:tr w:rsidR="00B023AA" w:rsidRPr="00AB559F" w14:paraId="46D5DA26" w14:textId="77777777" w:rsidTr="00290735">
        <w:tc>
          <w:tcPr>
            <w:tcW w:w="2364" w:type="dxa"/>
          </w:tcPr>
          <w:p w14:paraId="0EA1754F" w14:textId="77777777" w:rsidR="00B023AA" w:rsidRPr="00C96135" w:rsidRDefault="00B023AA" w:rsidP="00B023AA">
            <w:pPr>
              <w:rPr>
                <w:rFonts w:ascii="Arial" w:hAnsi="Arial" w:cs="Arial"/>
                <w:b/>
                <w:bCs/>
              </w:rPr>
            </w:pPr>
            <w:r w:rsidRPr="00C96135">
              <w:rPr>
                <w:rFonts w:ascii="Arial" w:hAnsi="Arial" w:cs="Arial"/>
                <w:b/>
                <w:bCs/>
              </w:rPr>
              <w:lastRenderedPageBreak/>
              <w:t>Campaign Specific Selection Process</w:t>
            </w:r>
          </w:p>
          <w:p w14:paraId="631E1F1B" w14:textId="77777777" w:rsidR="00B023AA" w:rsidRPr="00C96135" w:rsidRDefault="00B023AA" w:rsidP="00B023AA">
            <w:pPr>
              <w:rPr>
                <w:rFonts w:ascii="Arial" w:hAnsi="Arial" w:cs="Arial"/>
                <w:b/>
                <w:bCs/>
              </w:rPr>
            </w:pPr>
          </w:p>
          <w:p w14:paraId="159C2C9F" w14:textId="77777777" w:rsidR="00B023AA" w:rsidRPr="00C96135" w:rsidRDefault="00B023AA" w:rsidP="00B023AA">
            <w:pPr>
              <w:rPr>
                <w:rFonts w:ascii="Arial" w:hAnsi="Arial" w:cs="Arial"/>
                <w:b/>
                <w:bCs/>
              </w:rPr>
            </w:pPr>
            <w:r w:rsidRPr="00C96135">
              <w:rPr>
                <w:rFonts w:ascii="Arial" w:hAnsi="Arial" w:cs="Arial"/>
                <w:b/>
                <w:bCs/>
              </w:rPr>
              <w:t>Ranking/Shortlisting / Interview</w:t>
            </w:r>
          </w:p>
        </w:tc>
        <w:tc>
          <w:tcPr>
            <w:tcW w:w="8252" w:type="dxa"/>
          </w:tcPr>
          <w:p w14:paraId="23689320" w14:textId="77777777" w:rsidR="00B023AA" w:rsidRPr="00AB559F" w:rsidRDefault="00B023AA" w:rsidP="00B023AA">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B023AA" w:rsidRPr="00AB559F" w:rsidRDefault="00B023AA" w:rsidP="00B023AA">
            <w:pPr>
              <w:jc w:val="both"/>
              <w:rPr>
                <w:rFonts w:ascii="Arial" w:hAnsi="Arial" w:cs="Arial"/>
              </w:rPr>
            </w:pPr>
          </w:p>
          <w:p w14:paraId="399A5197" w14:textId="77777777" w:rsidR="00B023AA" w:rsidRPr="00AB559F" w:rsidRDefault="00B023AA" w:rsidP="00B023AA">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B023AA" w:rsidRPr="00AB559F" w:rsidRDefault="00B023AA" w:rsidP="00B023AA">
            <w:pPr>
              <w:jc w:val="both"/>
              <w:rPr>
                <w:rFonts w:ascii="Arial" w:hAnsi="Arial" w:cs="Arial"/>
                <w:i/>
                <w:iCs/>
              </w:rPr>
            </w:pPr>
          </w:p>
          <w:p w14:paraId="50CA3898" w14:textId="77777777" w:rsidR="00B023AA" w:rsidRPr="00AB559F" w:rsidRDefault="00B023AA" w:rsidP="00B023AA">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78EA1288" w14:textId="77777777" w:rsidR="00B023AA" w:rsidRPr="00AB559F" w:rsidRDefault="00B023AA" w:rsidP="00B023AA">
            <w:pPr>
              <w:jc w:val="both"/>
              <w:rPr>
                <w:rFonts w:ascii="Arial" w:hAnsi="Arial" w:cs="Arial"/>
                <w:i/>
                <w:iCs/>
              </w:rPr>
            </w:pPr>
          </w:p>
        </w:tc>
      </w:tr>
      <w:tr w:rsidR="00B023AA" w:rsidRPr="00AB559F" w14:paraId="6CD85092" w14:textId="77777777" w:rsidTr="00290735">
        <w:tc>
          <w:tcPr>
            <w:tcW w:w="2364" w:type="dxa"/>
          </w:tcPr>
          <w:p w14:paraId="11F80E0E" w14:textId="77777777" w:rsidR="00B023AA" w:rsidRPr="009F3F3A" w:rsidRDefault="00B023AA" w:rsidP="00B023A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B023AA" w:rsidRPr="00C96135" w:rsidRDefault="00B023AA" w:rsidP="00B023AA">
            <w:pPr>
              <w:rPr>
                <w:rFonts w:ascii="Arial" w:hAnsi="Arial" w:cs="Arial"/>
                <w:b/>
                <w:bCs/>
              </w:rPr>
            </w:pPr>
          </w:p>
        </w:tc>
        <w:tc>
          <w:tcPr>
            <w:tcW w:w="8252" w:type="dxa"/>
          </w:tcPr>
          <w:p w14:paraId="25721FC1" w14:textId="77777777" w:rsidR="00B023AA" w:rsidRPr="009F3F3A" w:rsidRDefault="00B023AA" w:rsidP="00B023AA">
            <w:pPr>
              <w:rPr>
                <w:rFonts w:ascii="Arial" w:hAnsi="Arial" w:cs="Arial"/>
                <w:iCs/>
              </w:rPr>
            </w:pPr>
            <w:r w:rsidRPr="009F3F3A">
              <w:rPr>
                <w:rFonts w:ascii="Arial" w:hAnsi="Arial" w:cs="Arial"/>
                <w:iCs/>
              </w:rPr>
              <w:t>The HSE is an equal opportunities employer.</w:t>
            </w:r>
          </w:p>
          <w:p w14:paraId="2638F014" w14:textId="77777777" w:rsidR="00B023AA" w:rsidRPr="009F3F3A" w:rsidRDefault="00B023AA" w:rsidP="00B023AA">
            <w:pPr>
              <w:rPr>
                <w:rFonts w:ascii="Arial" w:hAnsi="Arial" w:cs="Arial"/>
                <w:color w:val="000000"/>
                <w:shd w:val="clear" w:color="auto" w:fill="FFFFFF"/>
              </w:rPr>
            </w:pPr>
          </w:p>
          <w:p w14:paraId="715EF53F" w14:textId="77777777" w:rsidR="00B023AA" w:rsidRPr="009F3F3A" w:rsidRDefault="00B023AA" w:rsidP="00B023A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B023AA" w:rsidRPr="009F3F3A" w:rsidRDefault="00B023AA" w:rsidP="00B023AA">
            <w:pPr>
              <w:rPr>
                <w:rFonts w:ascii="Arial" w:hAnsi="Arial" w:cs="Arial"/>
                <w:color w:val="000000"/>
                <w:shd w:val="clear" w:color="auto" w:fill="FFFFFF"/>
              </w:rPr>
            </w:pPr>
          </w:p>
          <w:p w14:paraId="2E6D0520" w14:textId="77777777" w:rsidR="00B023AA" w:rsidRPr="009F3F3A" w:rsidRDefault="00B023AA" w:rsidP="00B023A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B023AA" w:rsidRPr="009F3F3A" w:rsidRDefault="00B023AA" w:rsidP="00B023AA">
            <w:pPr>
              <w:rPr>
                <w:rFonts w:ascii="Arial" w:hAnsi="Arial" w:cs="Arial"/>
                <w:color w:val="000000"/>
                <w:shd w:val="clear" w:color="auto" w:fill="FFFFFF"/>
              </w:rPr>
            </w:pPr>
          </w:p>
          <w:p w14:paraId="3C616700" w14:textId="77777777" w:rsidR="00B023AA" w:rsidRDefault="00B023AA" w:rsidP="00B023AA">
            <w:pPr>
              <w:jc w:val="both"/>
              <w:rPr>
                <w:rFonts w:ascii="Arial" w:hAnsi="Arial" w:cs="Arial"/>
                <w:color w:val="000000"/>
                <w:shd w:val="clear" w:color="auto" w:fill="FFFFFF"/>
              </w:rPr>
            </w:pPr>
            <w:r w:rsidRPr="009F3F3A">
              <w:rPr>
                <w:rFonts w:ascii="Arial" w:hAnsi="Arial" w:cs="Arial"/>
                <w:color w:val="000000"/>
                <w:shd w:val="clear" w:color="auto" w:fill="FFFFFF"/>
              </w:rPr>
              <w:lastRenderedPageBreak/>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B023AA" w:rsidRDefault="00B023AA" w:rsidP="00B023AA">
            <w:pPr>
              <w:jc w:val="both"/>
              <w:rPr>
                <w:rFonts w:ascii="Arial" w:hAnsi="Arial" w:cs="Arial"/>
                <w:color w:val="000000"/>
                <w:shd w:val="clear" w:color="auto" w:fill="FFFFFF"/>
              </w:rPr>
            </w:pPr>
          </w:p>
          <w:p w14:paraId="29324C3F" w14:textId="77777777" w:rsidR="00B023AA" w:rsidRDefault="00B023AA" w:rsidP="00B023A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7E891ADB" w14:textId="7885DE7C" w:rsidR="00B023AA" w:rsidRPr="00AB559F" w:rsidRDefault="00B023AA" w:rsidP="00B023AA">
            <w:pPr>
              <w:jc w:val="both"/>
              <w:rPr>
                <w:rFonts w:ascii="Arial" w:hAnsi="Arial" w:cs="Arial"/>
              </w:rPr>
            </w:pPr>
          </w:p>
        </w:tc>
      </w:tr>
      <w:tr w:rsidR="00B023AA" w:rsidRPr="00AB559F" w14:paraId="72A46DF6" w14:textId="77777777" w:rsidTr="00290735">
        <w:tc>
          <w:tcPr>
            <w:tcW w:w="2364" w:type="dxa"/>
          </w:tcPr>
          <w:p w14:paraId="151ECFA1" w14:textId="77777777" w:rsidR="00B023AA" w:rsidRPr="00C96135" w:rsidRDefault="00B023AA" w:rsidP="00B023AA">
            <w:pPr>
              <w:rPr>
                <w:rFonts w:ascii="Arial" w:hAnsi="Arial" w:cs="Arial"/>
                <w:b/>
                <w:bCs/>
              </w:rPr>
            </w:pPr>
            <w:r w:rsidRPr="00C96135">
              <w:rPr>
                <w:rFonts w:ascii="Arial" w:hAnsi="Arial" w:cs="Arial"/>
                <w:b/>
                <w:bCs/>
              </w:rPr>
              <w:lastRenderedPageBreak/>
              <w:t>Code of Practice</w:t>
            </w:r>
          </w:p>
        </w:tc>
        <w:tc>
          <w:tcPr>
            <w:tcW w:w="8252" w:type="dxa"/>
          </w:tcPr>
          <w:p w14:paraId="5A101593" w14:textId="77777777" w:rsidR="00B023AA" w:rsidRPr="00AB559F" w:rsidRDefault="00B023AA" w:rsidP="00B023AA">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B023AA" w:rsidRPr="00AB559F" w:rsidRDefault="00B023AA" w:rsidP="00B023AA">
            <w:pPr>
              <w:ind w:firstLine="720"/>
              <w:jc w:val="both"/>
              <w:rPr>
                <w:rFonts w:ascii="Arial" w:hAnsi="Arial" w:cs="Arial"/>
              </w:rPr>
            </w:pPr>
          </w:p>
          <w:p w14:paraId="667A087C" w14:textId="77777777" w:rsidR="00B023AA" w:rsidRPr="00AB559F" w:rsidRDefault="00B023AA" w:rsidP="00B023AA">
            <w:pPr>
              <w:jc w:val="both"/>
              <w:rPr>
                <w:rFonts w:ascii="Arial" w:hAnsi="Arial" w:cs="Arial"/>
              </w:rPr>
            </w:pPr>
            <w:r w:rsidRPr="00AB559F">
              <w:rPr>
                <w:rFonts w:ascii="Arial" w:hAnsi="Arial" w:cs="Arial"/>
              </w:rPr>
              <w:t xml:space="preserve">Codes of practice are published by the CPSA and are available on </w:t>
            </w:r>
            <w:hyperlink r:id="rId10"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1" w:history="1">
              <w:r w:rsidRPr="00AB559F">
                <w:rPr>
                  <w:rStyle w:val="Hyperlink"/>
                  <w:rFonts w:ascii="Arial" w:hAnsi="Arial" w:cs="Arial"/>
                </w:rPr>
                <w:t>www.cpsa.ie</w:t>
              </w:r>
            </w:hyperlink>
            <w:r w:rsidRPr="00AB559F">
              <w:rPr>
                <w:rFonts w:ascii="Arial" w:hAnsi="Arial" w:cs="Arial"/>
              </w:rPr>
              <w:t>.</w:t>
            </w:r>
          </w:p>
        </w:tc>
      </w:tr>
      <w:tr w:rsidR="00B023AA" w:rsidRPr="00AB559F" w14:paraId="43648474" w14:textId="77777777" w:rsidTr="00290735">
        <w:tc>
          <w:tcPr>
            <w:tcW w:w="10616" w:type="dxa"/>
            <w:gridSpan w:val="2"/>
          </w:tcPr>
          <w:p w14:paraId="291B6C4E" w14:textId="77777777" w:rsidR="00B023AA" w:rsidRPr="00C96135" w:rsidRDefault="00B023AA" w:rsidP="00B023AA">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B023AA" w:rsidRPr="00C96135" w:rsidRDefault="00B023AA" w:rsidP="00B023AA">
            <w:pPr>
              <w:rPr>
                <w:rFonts w:ascii="Arial" w:hAnsi="Arial" w:cs="Arial"/>
              </w:rPr>
            </w:pPr>
          </w:p>
          <w:p w14:paraId="3033843A" w14:textId="77777777" w:rsidR="00B023AA" w:rsidRPr="00C96135" w:rsidRDefault="00B023AA" w:rsidP="00B023AA">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2463ED29" w14:textId="77777777" w:rsidR="00A36C38" w:rsidRPr="000A1F5F" w:rsidRDefault="00174A88" w:rsidP="00A36C38">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3D2BC6">
        <w:rPr>
          <w:rFonts w:ascii="Arial" w:hAnsi="Arial" w:cs="Arial"/>
          <w:lang w:eastAsia="en-IE"/>
        </w:rPr>
        <w:fldChar w:fldCharType="begin"/>
      </w:r>
      <w:r w:rsidR="003D2BC6">
        <w:rPr>
          <w:rFonts w:ascii="Arial" w:hAnsi="Arial" w:cs="Arial"/>
          <w:lang w:eastAsia="en-IE"/>
        </w:rPr>
        <w:instrText xml:space="preserve"> INCLUDEPICTURE  "cid:image007.png@01D7F273.8CEDBB30" \* MERGEFORMATINET </w:instrText>
      </w:r>
      <w:r w:rsidR="003D2BC6">
        <w:rPr>
          <w:rFonts w:ascii="Arial" w:hAnsi="Arial" w:cs="Arial"/>
          <w:lang w:eastAsia="en-IE"/>
        </w:rPr>
        <w:fldChar w:fldCharType="separate"/>
      </w:r>
      <w:r w:rsidR="00DD08D4">
        <w:rPr>
          <w:rFonts w:ascii="Arial" w:hAnsi="Arial" w:cs="Arial"/>
          <w:lang w:eastAsia="en-IE"/>
        </w:rPr>
        <w:fldChar w:fldCharType="begin"/>
      </w:r>
      <w:r w:rsidR="00DD08D4">
        <w:rPr>
          <w:rFonts w:ascii="Arial" w:hAnsi="Arial" w:cs="Arial"/>
          <w:lang w:eastAsia="en-IE"/>
        </w:rPr>
        <w:instrText xml:space="preserve"> INCLUDEPICTURE  "cid:image007.png@01D7F273.8CEDBB30" \* MERGEFORMATINET </w:instrText>
      </w:r>
      <w:r w:rsidR="00DD08D4">
        <w:rPr>
          <w:rFonts w:ascii="Arial" w:hAnsi="Arial" w:cs="Arial"/>
          <w:lang w:eastAsia="en-IE"/>
        </w:rPr>
        <w:fldChar w:fldCharType="separate"/>
      </w:r>
      <w:r w:rsidR="001626FA">
        <w:rPr>
          <w:rFonts w:ascii="Arial" w:hAnsi="Arial" w:cs="Arial"/>
          <w:lang w:eastAsia="en-IE"/>
        </w:rPr>
        <w:fldChar w:fldCharType="begin"/>
      </w:r>
      <w:r w:rsidR="001626FA">
        <w:rPr>
          <w:rFonts w:ascii="Arial" w:hAnsi="Arial" w:cs="Arial"/>
          <w:lang w:eastAsia="en-IE"/>
        </w:rPr>
        <w:instrText xml:space="preserve"> INCLUDEPICTURE  "cid:image007.png@01D7F273.8CEDBB30" \* MERGEFORMATINET </w:instrText>
      </w:r>
      <w:r w:rsidR="001626FA">
        <w:rPr>
          <w:rFonts w:ascii="Arial" w:hAnsi="Arial" w:cs="Arial"/>
          <w:lang w:eastAsia="en-IE"/>
        </w:rPr>
        <w:fldChar w:fldCharType="separate"/>
      </w:r>
      <w:r w:rsidR="00C55684">
        <w:rPr>
          <w:rFonts w:ascii="Arial" w:hAnsi="Arial" w:cs="Arial"/>
          <w:lang w:eastAsia="en-IE"/>
        </w:rPr>
        <w:fldChar w:fldCharType="begin"/>
      </w:r>
      <w:r w:rsidR="00C55684">
        <w:rPr>
          <w:rFonts w:ascii="Arial" w:hAnsi="Arial" w:cs="Arial"/>
          <w:lang w:eastAsia="en-IE"/>
        </w:rPr>
        <w:instrText xml:space="preserve"> INCLUDEPICTURE  "cid:image007.png@01D7F273.8CEDBB30" \* MERGEFORMATINET </w:instrText>
      </w:r>
      <w:r w:rsidR="00C55684">
        <w:rPr>
          <w:rFonts w:ascii="Arial" w:hAnsi="Arial" w:cs="Arial"/>
          <w:lang w:eastAsia="en-IE"/>
        </w:rPr>
        <w:fldChar w:fldCharType="separate"/>
      </w:r>
      <w:r w:rsidR="00100444">
        <w:rPr>
          <w:rFonts w:ascii="Arial" w:hAnsi="Arial" w:cs="Arial"/>
          <w:lang w:eastAsia="en-IE"/>
        </w:rPr>
        <w:fldChar w:fldCharType="begin"/>
      </w:r>
      <w:r w:rsidR="00100444">
        <w:rPr>
          <w:rFonts w:ascii="Arial" w:hAnsi="Arial" w:cs="Arial"/>
          <w:lang w:eastAsia="en-IE"/>
        </w:rPr>
        <w:instrText xml:space="preserve"> INCLUDEPICTURE  "cid:image007.png@01D7F273.8CEDBB30" \* MERGEFORMATINET </w:instrText>
      </w:r>
      <w:r w:rsidR="00100444">
        <w:rPr>
          <w:rFonts w:ascii="Arial" w:hAnsi="Arial" w:cs="Arial"/>
          <w:lang w:eastAsia="en-IE"/>
        </w:rPr>
        <w:fldChar w:fldCharType="separate"/>
      </w:r>
      <w:r w:rsidR="006807E5">
        <w:rPr>
          <w:rFonts w:ascii="Arial" w:hAnsi="Arial" w:cs="Arial"/>
          <w:lang w:eastAsia="en-IE"/>
        </w:rPr>
        <w:fldChar w:fldCharType="begin"/>
      </w:r>
      <w:r w:rsidR="006807E5">
        <w:rPr>
          <w:rFonts w:ascii="Arial" w:hAnsi="Arial" w:cs="Arial"/>
          <w:lang w:eastAsia="en-IE"/>
        </w:rPr>
        <w:instrText xml:space="preserve"> INCLUDEPICTURE  "cid:image007.png@01D7F273.8CEDBB30" \* MERGEFORMATINET </w:instrText>
      </w:r>
      <w:r w:rsidR="006807E5">
        <w:rPr>
          <w:rFonts w:ascii="Arial" w:hAnsi="Arial" w:cs="Arial"/>
          <w:lang w:eastAsia="en-IE"/>
        </w:rPr>
        <w:fldChar w:fldCharType="separate"/>
      </w:r>
      <w:r w:rsidR="009B0253">
        <w:rPr>
          <w:rFonts w:ascii="Arial" w:hAnsi="Arial" w:cs="Arial"/>
          <w:lang w:eastAsia="en-IE"/>
        </w:rPr>
        <w:fldChar w:fldCharType="begin"/>
      </w:r>
      <w:r w:rsidR="009B0253">
        <w:rPr>
          <w:rFonts w:ascii="Arial" w:hAnsi="Arial" w:cs="Arial"/>
          <w:lang w:eastAsia="en-IE"/>
        </w:rPr>
        <w:instrText xml:space="preserve"> INCLUDEPICTURE  "cid:image007.png@01D7F273.8CEDBB30" \* MERGEFORMATINET </w:instrText>
      </w:r>
      <w:r w:rsidR="009B0253">
        <w:rPr>
          <w:rFonts w:ascii="Arial" w:hAnsi="Arial" w:cs="Arial"/>
          <w:lang w:eastAsia="en-IE"/>
        </w:rPr>
        <w:fldChar w:fldCharType="separate"/>
      </w:r>
      <w:r w:rsidR="00B22BC3">
        <w:rPr>
          <w:rFonts w:ascii="Arial" w:hAnsi="Arial" w:cs="Arial"/>
          <w:lang w:eastAsia="en-IE"/>
        </w:rPr>
        <w:fldChar w:fldCharType="begin"/>
      </w:r>
      <w:r w:rsidR="00B22BC3">
        <w:rPr>
          <w:rFonts w:ascii="Arial" w:hAnsi="Arial" w:cs="Arial"/>
          <w:lang w:eastAsia="en-IE"/>
        </w:rPr>
        <w:instrText xml:space="preserve"> INCLUDEPICTURE  "cid:image007.png@01D7F273.8CEDBB30" \* MERGEFORMATINET </w:instrText>
      </w:r>
      <w:r w:rsidR="00B22BC3">
        <w:rPr>
          <w:rFonts w:ascii="Arial" w:hAnsi="Arial" w:cs="Arial"/>
          <w:lang w:eastAsia="en-IE"/>
        </w:rPr>
        <w:fldChar w:fldCharType="separate"/>
      </w:r>
      <w:r w:rsidR="00605E95">
        <w:rPr>
          <w:rFonts w:ascii="Arial" w:hAnsi="Arial" w:cs="Arial"/>
          <w:lang w:eastAsia="en-IE"/>
        </w:rPr>
        <w:fldChar w:fldCharType="begin"/>
      </w:r>
      <w:r w:rsidR="00605E95">
        <w:rPr>
          <w:rFonts w:ascii="Arial" w:hAnsi="Arial" w:cs="Arial"/>
          <w:lang w:eastAsia="en-IE"/>
        </w:rPr>
        <w:instrText xml:space="preserve"> INCLUDEPICTURE  "cid:image007.png@01D7F273.8CEDBB30" \* MERGEFORMATINET </w:instrText>
      </w:r>
      <w:r w:rsidR="00605E95">
        <w:rPr>
          <w:rFonts w:ascii="Arial" w:hAnsi="Arial" w:cs="Arial"/>
          <w:lang w:eastAsia="en-IE"/>
        </w:rPr>
        <w:fldChar w:fldCharType="separate"/>
      </w:r>
      <w:r w:rsidR="00FB18C0">
        <w:rPr>
          <w:rFonts w:ascii="Arial" w:hAnsi="Arial" w:cs="Arial"/>
          <w:lang w:eastAsia="en-IE"/>
        </w:rPr>
        <w:fldChar w:fldCharType="begin"/>
      </w:r>
      <w:r w:rsidR="00FB18C0">
        <w:rPr>
          <w:rFonts w:ascii="Arial" w:hAnsi="Arial" w:cs="Arial"/>
          <w:lang w:eastAsia="en-IE"/>
        </w:rPr>
        <w:instrText xml:space="preserve"> </w:instrText>
      </w:r>
      <w:r w:rsidR="00FB18C0">
        <w:rPr>
          <w:rFonts w:ascii="Arial" w:hAnsi="Arial" w:cs="Arial"/>
          <w:lang w:eastAsia="en-IE"/>
        </w:rPr>
        <w:instrText>INCLUDEPICTURE  "cid:image007.png@01D7F273.8CEDBB30" \* MERGEFORMATINET</w:instrText>
      </w:r>
      <w:r w:rsidR="00FB18C0">
        <w:rPr>
          <w:rFonts w:ascii="Arial" w:hAnsi="Arial" w:cs="Arial"/>
          <w:lang w:eastAsia="en-IE"/>
        </w:rPr>
        <w:instrText xml:space="preserve"> </w:instrText>
      </w:r>
      <w:r w:rsidR="00FB18C0">
        <w:rPr>
          <w:rFonts w:ascii="Arial" w:hAnsi="Arial" w:cs="Arial"/>
          <w:lang w:eastAsia="en-IE"/>
        </w:rPr>
        <w:fldChar w:fldCharType="separate"/>
      </w:r>
      <w:r w:rsidR="00556105">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2" r:href="rId13"/>
          </v:shape>
        </w:pict>
      </w:r>
      <w:r w:rsidR="00FB18C0">
        <w:rPr>
          <w:rFonts w:ascii="Arial" w:hAnsi="Arial" w:cs="Arial"/>
          <w:lang w:eastAsia="en-IE"/>
        </w:rPr>
        <w:fldChar w:fldCharType="end"/>
      </w:r>
      <w:r w:rsidR="00605E95">
        <w:rPr>
          <w:rFonts w:ascii="Arial" w:hAnsi="Arial" w:cs="Arial"/>
          <w:lang w:eastAsia="en-IE"/>
        </w:rPr>
        <w:fldChar w:fldCharType="end"/>
      </w:r>
      <w:r w:rsidR="00B22BC3">
        <w:rPr>
          <w:rFonts w:ascii="Arial" w:hAnsi="Arial" w:cs="Arial"/>
          <w:lang w:eastAsia="en-IE"/>
        </w:rPr>
        <w:fldChar w:fldCharType="end"/>
      </w:r>
      <w:r w:rsidR="009B0253">
        <w:rPr>
          <w:rFonts w:ascii="Arial" w:hAnsi="Arial" w:cs="Arial"/>
          <w:lang w:eastAsia="en-IE"/>
        </w:rPr>
        <w:fldChar w:fldCharType="end"/>
      </w:r>
      <w:r w:rsidR="006807E5">
        <w:rPr>
          <w:rFonts w:ascii="Arial" w:hAnsi="Arial" w:cs="Arial"/>
          <w:lang w:eastAsia="en-IE"/>
        </w:rPr>
        <w:fldChar w:fldCharType="end"/>
      </w:r>
      <w:r w:rsidR="00100444">
        <w:rPr>
          <w:rFonts w:ascii="Arial" w:hAnsi="Arial" w:cs="Arial"/>
          <w:lang w:eastAsia="en-IE"/>
        </w:rPr>
        <w:fldChar w:fldCharType="end"/>
      </w:r>
      <w:r w:rsidR="00C55684">
        <w:rPr>
          <w:rFonts w:ascii="Arial" w:hAnsi="Arial" w:cs="Arial"/>
          <w:lang w:eastAsia="en-IE"/>
        </w:rPr>
        <w:fldChar w:fldCharType="end"/>
      </w:r>
      <w:r w:rsidR="001626FA">
        <w:rPr>
          <w:rFonts w:ascii="Arial" w:hAnsi="Arial" w:cs="Arial"/>
          <w:lang w:eastAsia="en-IE"/>
        </w:rPr>
        <w:fldChar w:fldCharType="end"/>
      </w:r>
      <w:r w:rsidR="00DD08D4">
        <w:rPr>
          <w:rFonts w:ascii="Arial" w:hAnsi="Arial" w:cs="Arial"/>
          <w:lang w:eastAsia="en-IE"/>
        </w:rPr>
        <w:fldChar w:fldCharType="end"/>
      </w:r>
      <w:r w:rsidR="003D2BC6">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88E023B" w14:textId="0B4A40D1" w:rsidR="00A36C38" w:rsidRPr="000A1F5F" w:rsidRDefault="00B17EFF" w:rsidP="008B4AA5">
      <w:pPr>
        <w:jc w:val="center"/>
        <w:rPr>
          <w:rFonts w:ascii="Arial" w:hAnsi="Arial" w:cs="Arial"/>
          <w:b/>
          <w:lang w:val="ga-IE"/>
        </w:rPr>
      </w:pPr>
      <w:r w:rsidRPr="000A1F5F">
        <w:rPr>
          <w:rFonts w:ascii="Arial" w:hAnsi="Arial" w:cs="Arial"/>
          <w:b/>
        </w:rPr>
        <w:t>General Manager, ICT Programmes Manager, A2I</w:t>
      </w:r>
    </w:p>
    <w:p w14:paraId="6AF85E1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5E60FE">
        <w:trPr>
          <w:trHeight w:val="2516"/>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0B20791B" w14:textId="77777777" w:rsidR="000D7168" w:rsidRPr="00AF3BF1" w:rsidRDefault="000D7168" w:rsidP="000D7168">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7D2A6CB" w14:textId="77777777" w:rsidR="000D7168" w:rsidRPr="00AF3BF1" w:rsidRDefault="000D7168" w:rsidP="000D7168">
            <w:pPr>
              <w:rPr>
                <w:rFonts w:ascii="Arial" w:hAnsi="Arial" w:cs="Arial"/>
              </w:rPr>
            </w:pPr>
          </w:p>
          <w:p w14:paraId="6755BD78" w14:textId="77777777" w:rsidR="000D7168" w:rsidRPr="00AF3BF1" w:rsidRDefault="000D7168" w:rsidP="000D7168">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5F528B05" w:rsidR="008426EE" w:rsidRPr="00271AF1" w:rsidRDefault="000D7168" w:rsidP="000D7168">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DF0B34">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25DD266B" w14:textId="3EC0D769" w:rsidR="008426EE" w:rsidRPr="00AB559F" w:rsidRDefault="008426EE" w:rsidP="00DF0B3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p w14:paraId="3DC76134" w14:textId="23E867A7" w:rsidR="008426EE" w:rsidRPr="00AB559F" w:rsidRDefault="008426EE" w:rsidP="00DF0B34">
            <w:pPr>
              <w:jc w:val="both"/>
              <w:rPr>
                <w:rFonts w:ascii="Arial" w:hAnsi="Arial" w:cs="Arial"/>
              </w:rPr>
            </w:pP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3D1C04A5" w14:textId="77777777" w:rsidR="008426EE"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621DF5BE" w14:textId="239FD22E" w:rsidR="008426EE" w:rsidRPr="00AB559F" w:rsidRDefault="008426EE" w:rsidP="00DF0B34">
            <w:pPr>
              <w:jc w:val="both"/>
              <w:rPr>
                <w:rFonts w:ascii="Arial" w:hAnsi="Arial" w:cs="Arial"/>
              </w:rPr>
            </w:pPr>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5686777E" w14:textId="77777777" w:rsidR="008426EE" w:rsidRDefault="008426EE"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2AEE067A" w14:textId="01337B7D" w:rsidR="008426EE" w:rsidRPr="00AB559F" w:rsidRDefault="008426EE" w:rsidP="00DF0B34">
            <w:pPr>
              <w:jc w:val="both"/>
              <w:rPr>
                <w:rFonts w:ascii="Arial" w:hAnsi="Arial" w:cs="Arial"/>
              </w:rPr>
            </w:pP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4C313C5C" w14:textId="77777777" w:rsidR="008426EE" w:rsidRPr="00A02F1B" w:rsidRDefault="008426EE"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A7FB09C" w14:textId="38A9265B" w:rsidR="008426EE" w:rsidRPr="00AB559F" w:rsidRDefault="008426EE" w:rsidP="00DF0B34">
            <w:pPr>
              <w:pStyle w:val="Heading7"/>
              <w:rPr>
                <w:rFonts w:cs="Arial"/>
                <w:b w:val="0"/>
                <w:sz w:val="20"/>
              </w:rPr>
            </w:pP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r w:rsidR="009762B8" w:rsidRPr="00AB559F" w14:paraId="0D5AF1B3" w14:textId="77777777" w:rsidTr="00DF0B34">
        <w:tc>
          <w:tcPr>
            <w:tcW w:w="1985" w:type="dxa"/>
          </w:tcPr>
          <w:p w14:paraId="354C1961" w14:textId="77777777" w:rsidR="009762B8" w:rsidRPr="009762B8" w:rsidRDefault="009762B8" w:rsidP="009762B8">
            <w:pPr>
              <w:jc w:val="both"/>
              <w:rPr>
                <w:rFonts w:ascii="Arial" w:hAnsi="Arial" w:cs="Arial"/>
                <w:b/>
                <w:bCs/>
              </w:rPr>
            </w:pPr>
            <w:r w:rsidRPr="009762B8">
              <w:rPr>
                <w:rFonts w:ascii="Arial" w:hAnsi="Arial" w:cs="Arial"/>
                <w:b/>
                <w:bCs/>
              </w:rPr>
              <w:t>Ethics in Public Office 1995 and 2001</w:t>
            </w:r>
          </w:p>
          <w:p w14:paraId="63671B3E" w14:textId="77777777" w:rsidR="009762B8" w:rsidRPr="0057569E" w:rsidRDefault="009762B8" w:rsidP="00DF0B34">
            <w:pPr>
              <w:jc w:val="both"/>
              <w:rPr>
                <w:rFonts w:ascii="Arial" w:hAnsi="Arial" w:cs="Arial"/>
                <w:b/>
              </w:rPr>
            </w:pPr>
          </w:p>
        </w:tc>
        <w:tc>
          <w:tcPr>
            <w:tcW w:w="7655" w:type="dxa"/>
          </w:tcPr>
          <w:p w14:paraId="36E376A6" w14:textId="77777777" w:rsidR="009762B8" w:rsidRPr="009762B8" w:rsidRDefault="009762B8" w:rsidP="009762B8">
            <w:pPr>
              <w:jc w:val="both"/>
              <w:rPr>
                <w:rFonts w:ascii="Arial" w:hAnsi="Arial" w:cs="Arial"/>
              </w:rPr>
            </w:pPr>
            <w:r w:rsidRPr="009762B8">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F4B8E7A" w14:textId="77777777" w:rsidR="009762B8" w:rsidRPr="009762B8" w:rsidRDefault="009762B8" w:rsidP="009762B8">
            <w:pPr>
              <w:jc w:val="both"/>
              <w:rPr>
                <w:rFonts w:ascii="Arial" w:hAnsi="Arial" w:cs="Arial"/>
              </w:rPr>
            </w:pPr>
          </w:p>
          <w:p w14:paraId="20A5C5CC" w14:textId="77777777" w:rsidR="009762B8" w:rsidRPr="009762B8" w:rsidRDefault="009762B8" w:rsidP="009762B8">
            <w:pPr>
              <w:jc w:val="both"/>
              <w:rPr>
                <w:rFonts w:ascii="Arial" w:hAnsi="Arial" w:cs="Arial"/>
              </w:rPr>
            </w:pPr>
            <w:r w:rsidRPr="009762B8">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762B8">
              <w:rPr>
                <w:rFonts w:ascii="Arial" w:hAnsi="Arial" w:cs="Arial"/>
                <w:vertAlign w:val="superscript"/>
              </w:rPr>
              <w:t>st</w:t>
            </w:r>
            <w:r w:rsidRPr="009762B8">
              <w:rPr>
                <w:rFonts w:ascii="Arial" w:hAnsi="Arial" w:cs="Arial"/>
              </w:rPr>
              <w:t xml:space="preserve"> January in the following year.</w:t>
            </w:r>
          </w:p>
          <w:p w14:paraId="12A1F708" w14:textId="77777777" w:rsidR="009762B8" w:rsidRPr="009762B8" w:rsidRDefault="009762B8" w:rsidP="009762B8">
            <w:pPr>
              <w:jc w:val="both"/>
              <w:rPr>
                <w:rFonts w:ascii="Arial" w:hAnsi="Arial" w:cs="Arial"/>
              </w:rPr>
            </w:pPr>
          </w:p>
          <w:p w14:paraId="6A8EB22A" w14:textId="77777777" w:rsidR="009762B8" w:rsidRPr="009762B8" w:rsidRDefault="009762B8" w:rsidP="009762B8">
            <w:pPr>
              <w:jc w:val="both"/>
              <w:rPr>
                <w:rFonts w:ascii="Arial" w:hAnsi="Arial" w:cs="Arial"/>
              </w:rPr>
            </w:pPr>
            <w:r w:rsidRPr="009762B8">
              <w:rPr>
                <w:rFonts w:ascii="Arial" w:hAnsi="Arial" w:cs="Arial"/>
              </w:rPr>
              <w:lastRenderedPageBreak/>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F55E14D" w14:textId="77777777" w:rsidR="009762B8" w:rsidRPr="009762B8" w:rsidRDefault="009762B8" w:rsidP="009762B8">
            <w:pPr>
              <w:jc w:val="both"/>
              <w:rPr>
                <w:rFonts w:ascii="Arial" w:hAnsi="Arial" w:cs="Arial"/>
              </w:rPr>
            </w:pPr>
          </w:p>
          <w:p w14:paraId="1CB14455" w14:textId="77777777" w:rsidR="009762B8" w:rsidRPr="009762B8" w:rsidRDefault="009762B8" w:rsidP="009762B8">
            <w:pPr>
              <w:jc w:val="both"/>
              <w:rPr>
                <w:rFonts w:ascii="Arial" w:hAnsi="Arial" w:cs="Arial"/>
              </w:rPr>
            </w:pPr>
            <w:r w:rsidRPr="009762B8">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9762B8">
                <w:rPr>
                  <w:rStyle w:val="Hyperlink"/>
                  <w:rFonts w:ascii="Arial" w:hAnsi="Arial" w:cs="Arial"/>
                </w:rPr>
                <w:t>Standards Commission’s website</w:t>
              </w:r>
            </w:hyperlink>
            <w:r w:rsidRPr="009762B8">
              <w:rPr>
                <w:rFonts w:ascii="Arial" w:hAnsi="Arial" w:cs="Arial"/>
              </w:rPr>
              <w:t>.</w:t>
            </w:r>
          </w:p>
          <w:p w14:paraId="058D008E" w14:textId="77777777" w:rsidR="009762B8" w:rsidRPr="007978A2" w:rsidRDefault="009762B8" w:rsidP="00480568">
            <w:pPr>
              <w:jc w:val="both"/>
              <w:rPr>
                <w:rFonts w:ascii="Arial" w:hAnsi="Arial" w:cs="Arial"/>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C7D0" w14:textId="77777777" w:rsidR="005473A8" w:rsidRDefault="005473A8">
      <w:r>
        <w:separator/>
      </w:r>
    </w:p>
  </w:endnote>
  <w:endnote w:type="continuationSeparator" w:id="0">
    <w:p w14:paraId="7B76BBEF" w14:textId="77777777" w:rsidR="005473A8" w:rsidRDefault="005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17FD59E" w14:textId="791E46AA" w:rsidR="008861F3" w:rsidRDefault="00D45A3C" w:rsidP="008861F3">
        <w:pPr>
          <w:pStyle w:val="Footer"/>
          <w:rPr>
            <w:rFonts w:ascii="Arial" w:hAnsi="Arial" w:cs="Arial"/>
            <w:sz w:val="16"/>
            <w:szCs w:val="16"/>
            <w:lang w:val="en-IE"/>
          </w:rPr>
        </w:pPr>
        <w:r w:rsidRPr="000A1F5F">
          <w:rPr>
            <w:rFonts w:ascii="Arial" w:hAnsi="Arial" w:cs="Arial"/>
            <w:sz w:val="16"/>
            <w:szCs w:val="16"/>
          </w:rPr>
          <w:t>T&amp;T</w:t>
        </w:r>
        <w:r w:rsidR="00D467DE" w:rsidRPr="000A1F5F">
          <w:rPr>
            <w:rFonts w:ascii="Arial" w:hAnsi="Arial" w:cs="Arial"/>
            <w:sz w:val="16"/>
            <w:szCs w:val="16"/>
          </w:rPr>
          <w:t>/17/25 General Manager, ICT Programmes Manager</w:t>
        </w:r>
        <w:r w:rsidR="00B22BC3" w:rsidRPr="000A1F5F">
          <w:rPr>
            <w:rFonts w:ascii="Arial" w:hAnsi="Arial" w:cs="Arial"/>
            <w:sz w:val="16"/>
            <w:szCs w:val="16"/>
          </w:rPr>
          <w:t>,</w:t>
        </w:r>
        <w:r w:rsidR="00D467DE" w:rsidRPr="000A1F5F">
          <w:rPr>
            <w:rFonts w:ascii="Arial" w:hAnsi="Arial" w:cs="Arial"/>
            <w:sz w:val="16"/>
            <w:szCs w:val="16"/>
          </w:rPr>
          <w:t xml:space="preserve"> A2I</w:t>
        </w:r>
        <w:r w:rsidR="008861F3">
          <w:rPr>
            <w:rFonts w:ascii="Arial" w:hAnsi="Arial" w:cs="Arial"/>
            <w:sz w:val="16"/>
            <w:szCs w:val="16"/>
          </w:rPr>
          <w:tab/>
        </w:r>
        <w:r w:rsidR="008861F3">
          <w:rPr>
            <w:rFonts w:ascii="Arial" w:hAnsi="Arial" w:cs="Arial"/>
            <w:sz w:val="16"/>
            <w:szCs w:val="16"/>
          </w:rPr>
          <w:tab/>
        </w:r>
        <w:r w:rsidR="008861F3">
          <w:rPr>
            <w:rFonts w:ascii="Arial" w:hAnsi="Arial" w:cs="Arial"/>
            <w:sz w:val="16"/>
            <w:szCs w:val="16"/>
          </w:rPr>
          <w:fldChar w:fldCharType="begin"/>
        </w:r>
        <w:r w:rsidR="008861F3">
          <w:rPr>
            <w:rFonts w:ascii="Arial" w:hAnsi="Arial" w:cs="Arial"/>
            <w:sz w:val="16"/>
            <w:szCs w:val="16"/>
          </w:rPr>
          <w:instrText xml:space="preserve"> PAGE   \* MERGEFORMAT </w:instrText>
        </w:r>
        <w:r w:rsidR="008861F3">
          <w:rPr>
            <w:rFonts w:ascii="Arial" w:hAnsi="Arial" w:cs="Arial"/>
            <w:sz w:val="16"/>
            <w:szCs w:val="16"/>
          </w:rPr>
          <w:fldChar w:fldCharType="separate"/>
        </w:r>
        <w:r w:rsidR="00FB18C0">
          <w:rPr>
            <w:rFonts w:ascii="Arial" w:hAnsi="Arial" w:cs="Arial"/>
            <w:noProof/>
            <w:sz w:val="16"/>
            <w:szCs w:val="16"/>
          </w:rPr>
          <w:t>7</w:t>
        </w:r>
        <w:r w:rsidR="008861F3">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172D" w14:textId="77777777" w:rsidR="005473A8" w:rsidRDefault="005473A8">
      <w:r>
        <w:separator/>
      </w:r>
    </w:p>
  </w:footnote>
  <w:footnote w:type="continuationSeparator" w:id="0">
    <w:p w14:paraId="72E7EDEA" w14:textId="77777777" w:rsidR="005473A8" w:rsidRDefault="005473A8">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0EA0"/>
    <w:multiLevelType w:val="hybridMultilevel"/>
    <w:tmpl w:val="67967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6A32"/>
    <w:multiLevelType w:val="multilevel"/>
    <w:tmpl w:val="9780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353F8"/>
    <w:multiLevelType w:val="hybridMultilevel"/>
    <w:tmpl w:val="225813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1A8D3C8B"/>
    <w:multiLevelType w:val="hybridMultilevel"/>
    <w:tmpl w:val="B0A2C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454398"/>
    <w:multiLevelType w:val="hybridMultilevel"/>
    <w:tmpl w:val="C9EE32C0"/>
    <w:lvl w:ilvl="0" w:tplc="1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6"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64A4C9F"/>
    <w:multiLevelType w:val="hybridMultilevel"/>
    <w:tmpl w:val="6CA2F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1"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0D232ED"/>
    <w:multiLevelType w:val="hybridMultilevel"/>
    <w:tmpl w:val="036E0A72"/>
    <w:lvl w:ilvl="0" w:tplc="9A96DF8A">
      <w:start w:val="1"/>
      <w:numFmt w:val="bullet"/>
      <w:pStyle w:val="ListBullet"/>
      <w:lvlText w:val=""/>
      <w:lvlJc w:val="left"/>
      <w:pPr>
        <w:tabs>
          <w:tab w:val="num" w:pos="806"/>
        </w:tabs>
        <w:ind w:left="806" w:hanging="360"/>
      </w:pPr>
      <w:rPr>
        <w:rFonts w:ascii="Symbol" w:hAnsi="Symbol" w:hint="default"/>
      </w:rPr>
    </w:lvl>
    <w:lvl w:ilvl="1" w:tplc="69BCBC26">
      <w:start w:val="1"/>
      <w:numFmt w:val="bullet"/>
      <w:pStyle w:val="ListBullet2"/>
      <w:lvlText w:val=""/>
      <w:lvlJc w:val="left"/>
      <w:pPr>
        <w:tabs>
          <w:tab w:val="num" w:pos="1166"/>
        </w:tabs>
        <w:ind w:left="1166" w:hanging="360"/>
      </w:pPr>
      <w:rPr>
        <w:rFonts w:ascii="Symbol" w:hAnsi="Symbol" w:hint="default"/>
      </w:rPr>
    </w:lvl>
    <w:lvl w:ilvl="2" w:tplc="A8F8B970">
      <w:start w:val="1"/>
      <w:numFmt w:val="bullet"/>
      <w:pStyle w:val="ListBullet3"/>
      <w:lvlText w:val=""/>
      <w:lvlJc w:val="left"/>
      <w:pPr>
        <w:tabs>
          <w:tab w:val="num" w:pos="1526"/>
        </w:tabs>
        <w:ind w:left="1526" w:hanging="360"/>
      </w:pPr>
      <w:rPr>
        <w:rFonts w:ascii="Symbol" w:hAnsi="Symbol" w:hint="default"/>
      </w:rPr>
    </w:lvl>
    <w:lvl w:ilvl="3" w:tplc="87E6F982">
      <w:start w:val="1"/>
      <w:numFmt w:val="bullet"/>
      <w:pStyle w:val="ListBullet4"/>
      <w:lvlText w:val=""/>
      <w:lvlJc w:val="left"/>
      <w:pPr>
        <w:tabs>
          <w:tab w:val="num" w:pos="1886"/>
        </w:tabs>
        <w:ind w:left="1886" w:hanging="360"/>
      </w:pPr>
      <w:rPr>
        <w:rFonts w:ascii="Symbol" w:hAnsi="Symbol" w:hint="default"/>
      </w:rPr>
    </w:lvl>
    <w:lvl w:ilvl="4" w:tplc="96968302">
      <w:start w:val="1"/>
      <w:numFmt w:val="lowerLetter"/>
      <w:lvlText w:val="(%5)"/>
      <w:lvlJc w:val="left"/>
      <w:pPr>
        <w:ind w:left="1800" w:hanging="360"/>
      </w:pPr>
    </w:lvl>
    <w:lvl w:ilvl="5" w:tplc="6786DB08">
      <w:start w:val="1"/>
      <w:numFmt w:val="lowerRoman"/>
      <w:lvlText w:val="(%6)"/>
      <w:lvlJc w:val="left"/>
      <w:pPr>
        <w:ind w:left="2160" w:hanging="360"/>
      </w:pPr>
    </w:lvl>
    <w:lvl w:ilvl="6" w:tplc="619AA8F0">
      <w:start w:val="1"/>
      <w:numFmt w:val="decimal"/>
      <w:lvlText w:val="%7."/>
      <w:lvlJc w:val="left"/>
      <w:pPr>
        <w:ind w:left="2520" w:hanging="360"/>
      </w:pPr>
    </w:lvl>
    <w:lvl w:ilvl="7" w:tplc="68E6A278">
      <w:start w:val="1"/>
      <w:numFmt w:val="lowerLetter"/>
      <w:lvlText w:val="%8."/>
      <w:lvlJc w:val="left"/>
      <w:pPr>
        <w:ind w:left="2880" w:hanging="360"/>
      </w:pPr>
    </w:lvl>
    <w:lvl w:ilvl="8" w:tplc="496C43B8">
      <w:start w:val="1"/>
      <w:numFmt w:val="lowerRoman"/>
      <w:lvlText w:val="%9."/>
      <w:lvlJc w:val="left"/>
      <w:pPr>
        <w:ind w:left="3240" w:hanging="360"/>
      </w:pPr>
    </w:lvl>
  </w:abstractNum>
  <w:abstractNum w:abstractNumId="36"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8"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0"/>
  </w:num>
  <w:num w:numId="4">
    <w:abstractNumId w:val="31"/>
  </w:num>
  <w:num w:numId="5">
    <w:abstractNumId w:val="24"/>
  </w:num>
  <w:num w:numId="6">
    <w:abstractNumId w:val="10"/>
  </w:num>
  <w:num w:numId="7">
    <w:abstractNumId w:val="45"/>
  </w:num>
  <w:num w:numId="8">
    <w:abstractNumId w:val="3"/>
  </w:num>
  <w:num w:numId="9">
    <w:abstractNumId w:val="2"/>
  </w:num>
  <w:num w:numId="10">
    <w:abstractNumId w:val="9"/>
  </w:num>
  <w:num w:numId="11">
    <w:abstractNumId w:val="14"/>
  </w:num>
  <w:num w:numId="12">
    <w:abstractNumId w:val="41"/>
  </w:num>
  <w:num w:numId="13">
    <w:abstractNumId w:val="23"/>
  </w:num>
  <w:num w:numId="14">
    <w:abstractNumId w:val="21"/>
  </w:num>
  <w:num w:numId="15">
    <w:abstractNumId w:val="32"/>
  </w:num>
  <w:num w:numId="16">
    <w:abstractNumId w:val="19"/>
  </w:num>
  <w:num w:numId="17">
    <w:abstractNumId w:val="44"/>
  </w:num>
  <w:num w:numId="18">
    <w:abstractNumId w:val="6"/>
  </w:num>
  <w:num w:numId="19">
    <w:abstractNumId w:val="16"/>
  </w:num>
  <w:num w:numId="20">
    <w:abstractNumId w:val="42"/>
  </w:num>
  <w:num w:numId="21">
    <w:abstractNumId w:val="33"/>
  </w:num>
  <w:num w:numId="22">
    <w:abstractNumId w:val="30"/>
  </w:num>
  <w:num w:numId="23">
    <w:abstractNumId w:val="29"/>
  </w:num>
  <w:num w:numId="24">
    <w:abstractNumId w:val="12"/>
  </w:num>
  <w:num w:numId="25">
    <w:abstractNumId w:val="36"/>
  </w:num>
  <w:num w:numId="26">
    <w:abstractNumId w:val="25"/>
  </w:num>
  <w:num w:numId="27">
    <w:abstractNumId w:val="34"/>
  </w:num>
  <w:num w:numId="28">
    <w:abstractNumId w:val="15"/>
  </w:num>
  <w:num w:numId="29">
    <w:abstractNumId w:val="39"/>
  </w:num>
  <w:num w:numId="30">
    <w:abstractNumId w:val="11"/>
  </w:num>
  <w:num w:numId="31">
    <w:abstractNumId w:val="20"/>
  </w:num>
  <w:num w:numId="32">
    <w:abstractNumId w:val="46"/>
  </w:num>
  <w:num w:numId="33">
    <w:abstractNumId w:val="18"/>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
  </w:num>
  <w:num w:numId="42">
    <w:abstractNumId w:val="27"/>
  </w:num>
  <w:num w:numId="43">
    <w:abstractNumId w:val="5"/>
  </w:num>
  <w:num w:numId="44">
    <w:abstractNumId w:val="22"/>
  </w:num>
  <w:num w:numId="45">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0A3D"/>
    <w:rsid w:val="00022437"/>
    <w:rsid w:val="000417F5"/>
    <w:rsid w:val="00064BA1"/>
    <w:rsid w:val="00070E1F"/>
    <w:rsid w:val="000A1EEB"/>
    <w:rsid w:val="000A1F5F"/>
    <w:rsid w:val="000A7E3C"/>
    <w:rsid w:val="000B5603"/>
    <w:rsid w:val="000B5E1F"/>
    <w:rsid w:val="000C3F3B"/>
    <w:rsid w:val="000D7168"/>
    <w:rsid w:val="000E4798"/>
    <w:rsid w:val="00100444"/>
    <w:rsid w:val="001005F7"/>
    <w:rsid w:val="00100B7F"/>
    <w:rsid w:val="00111F77"/>
    <w:rsid w:val="001156F3"/>
    <w:rsid w:val="001219DE"/>
    <w:rsid w:val="001315ED"/>
    <w:rsid w:val="00140917"/>
    <w:rsid w:val="00140EEB"/>
    <w:rsid w:val="00152315"/>
    <w:rsid w:val="0015500C"/>
    <w:rsid w:val="00155B65"/>
    <w:rsid w:val="00161EC6"/>
    <w:rsid w:val="00162622"/>
    <w:rsid w:val="001626FA"/>
    <w:rsid w:val="001705B8"/>
    <w:rsid w:val="00174A88"/>
    <w:rsid w:val="00176D91"/>
    <w:rsid w:val="00182E5F"/>
    <w:rsid w:val="0019187C"/>
    <w:rsid w:val="00193FD9"/>
    <w:rsid w:val="001977DD"/>
    <w:rsid w:val="001B05FC"/>
    <w:rsid w:val="001B54FB"/>
    <w:rsid w:val="001F034E"/>
    <w:rsid w:val="00205F59"/>
    <w:rsid w:val="00211843"/>
    <w:rsid w:val="00212075"/>
    <w:rsid w:val="00227F6F"/>
    <w:rsid w:val="0024164F"/>
    <w:rsid w:val="00250CF9"/>
    <w:rsid w:val="0026531C"/>
    <w:rsid w:val="00266BDB"/>
    <w:rsid w:val="00271AF1"/>
    <w:rsid w:val="00285110"/>
    <w:rsid w:val="00286E51"/>
    <w:rsid w:val="00290735"/>
    <w:rsid w:val="00291C78"/>
    <w:rsid w:val="002A6E5B"/>
    <w:rsid w:val="002B048D"/>
    <w:rsid w:val="002B2627"/>
    <w:rsid w:val="002B4136"/>
    <w:rsid w:val="002C3C18"/>
    <w:rsid w:val="002C6B12"/>
    <w:rsid w:val="002E0484"/>
    <w:rsid w:val="002E0C09"/>
    <w:rsid w:val="00303080"/>
    <w:rsid w:val="0030786C"/>
    <w:rsid w:val="00316380"/>
    <w:rsid w:val="003209F2"/>
    <w:rsid w:val="00357EB5"/>
    <w:rsid w:val="00382E9D"/>
    <w:rsid w:val="00395DA4"/>
    <w:rsid w:val="003972D0"/>
    <w:rsid w:val="00397A9E"/>
    <w:rsid w:val="003A4595"/>
    <w:rsid w:val="003C3EF5"/>
    <w:rsid w:val="003D2BC6"/>
    <w:rsid w:val="003F1317"/>
    <w:rsid w:val="003F3C36"/>
    <w:rsid w:val="003F5121"/>
    <w:rsid w:val="004017C9"/>
    <w:rsid w:val="00445D5F"/>
    <w:rsid w:val="00453906"/>
    <w:rsid w:val="00461FDD"/>
    <w:rsid w:val="00470D3E"/>
    <w:rsid w:val="00480568"/>
    <w:rsid w:val="004976A8"/>
    <w:rsid w:val="004A03FD"/>
    <w:rsid w:val="004A2654"/>
    <w:rsid w:val="004B0542"/>
    <w:rsid w:val="004D4ACD"/>
    <w:rsid w:val="004F46C7"/>
    <w:rsid w:val="0052346F"/>
    <w:rsid w:val="005264A9"/>
    <w:rsid w:val="00531155"/>
    <w:rsid w:val="0053283A"/>
    <w:rsid w:val="005473A8"/>
    <w:rsid w:val="00547ADF"/>
    <w:rsid w:val="005503EE"/>
    <w:rsid w:val="00550495"/>
    <w:rsid w:val="00556105"/>
    <w:rsid w:val="005574E8"/>
    <w:rsid w:val="00562FF6"/>
    <w:rsid w:val="0056450A"/>
    <w:rsid w:val="00575709"/>
    <w:rsid w:val="005770BD"/>
    <w:rsid w:val="00587996"/>
    <w:rsid w:val="005C1074"/>
    <w:rsid w:val="005C1082"/>
    <w:rsid w:val="005C50EC"/>
    <w:rsid w:val="005E60FE"/>
    <w:rsid w:val="005F3197"/>
    <w:rsid w:val="00603B58"/>
    <w:rsid w:val="00605E95"/>
    <w:rsid w:val="0061104C"/>
    <w:rsid w:val="0061187B"/>
    <w:rsid w:val="0062541A"/>
    <w:rsid w:val="00626526"/>
    <w:rsid w:val="0063049A"/>
    <w:rsid w:val="00654DC7"/>
    <w:rsid w:val="00655BC9"/>
    <w:rsid w:val="006612E0"/>
    <w:rsid w:val="00666E71"/>
    <w:rsid w:val="006701EB"/>
    <w:rsid w:val="00672CD5"/>
    <w:rsid w:val="006807E5"/>
    <w:rsid w:val="00690BCA"/>
    <w:rsid w:val="006B20F0"/>
    <w:rsid w:val="006B6AF6"/>
    <w:rsid w:val="006C4A2A"/>
    <w:rsid w:val="006D09B0"/>
    <w:rsid w:val="006D391D"/>
    <w:rsid w:val="006E141D"/>
    <w:rsid w:val="00707884"/>
    <w:rsid w:val="0071594F"/>
    <w:rsid w:val="007173A8"/>
    <w:rsid w:val="0075213A"/>
    <w:rsid w:val="00757AD6"/>
    <w:rsid w:val="00773B85"/>
    <w:rsid w:val="00775726"/>
    <w:rsid w:val="007800D1"/>
    <w:rsid w:val="00781315"/>
    <w:rsid w:val="00787A08"/>
    <w:rsid w:val="00793560"/>
    <w:rsid w:val="007A7169"/>
    <w:rsid w:val="007B022A"/>
    <w:rsid w:val="007B0B4C"/>
    <w:rsid w:val="007C7884"/>
    <w:rsid w:val="007D0314"/>
    <w:rsid w:val="007E08FB"/>
    <w:rsid w:val="007E2157"/>
    <w:rsid w:val="007E36A3"/>
    <w:rsid w:val="007F2807"/>
    <w:rsid w:val="008220F4"/>
    <w:rsid w:val="00832198"/>
    <w:rsid w:val="008426EE"/>
    <w:rsid w:val="00853AFB"/>
    <w:rsid w:val="008678A9"/>
    <w:rsid w:val="00874E7D"/>
    <w:rsid w:val="00881A89"/>
    <w:rsid w:val="008861F3"/>
    <w:rsid w:val="008A3FDF"/>
    <w:rsid w:val="008B4AA5"/>
    <w:rsid w:val="008C011B"/>
    <w:rsid w:val="008D31F8"/>
    <w:rsid w:val="008E6880"/>
    <w:rsid w:val="008F24D9"/>
    <w:rsid w:val="008F6B60"/>
    <w:rsid w:val="00903221"/>
    <w:rsid w:val="00917F9A"/>
    <w:rsid w:val="00922C4B"/>
    <w:rsid w:val="00923651"/>
    <w:rsid w:val="00946D71"/>
    <w:rsid w:val="00950576"/>
    <w:rsid w:val="009517A3"/>
    <w:rsid w:val="009528C8"/>
    <w:rsid w:val="00963F25"/>
    <w:rsid w:val="009762B8"/>
    <w:rsid w:val="0099076A"/>
    <w:rsid w:val="0099688D"/>
    <w:rsid w:val="009A4345"/>
    <w:rsid w:val="009A525F"/>
    <w:rsid w:val="009A7759"/>
    <w:rsid w:val="009B0253"/>
    <w:rsid w:val="009B17A6"/>
    <w:rsid w:val="009B2052"/>
    <w:rsid w:val="009C20C3"/>
    <w:rsid w:val="009C4BF3"/>
    <w:rsid w:val="009D2F4D"/>
    <w:rsid w:val="009D6E8F"/>
    <w:rsid w:val="009E4D71"/>
    <w:rsid w:val="009E6BC5"/>
    <w:rsid w:val="00A12015"/>
    <w:rsid w:val="00A31863"/>
    <w:rsid w:val="00A36C38"/>
    <w:rsid w:val="00A53E03"/>
    <w:rsid w:val="00A63799"/>
    <w:rsid w:val="00A67ADD"/>
    <w:rsid w:val="00A71AD5"/>
    <w:rsid w:val="00A72CA9"/>
    <w:rsid w:val="00A97165"/>
    <w:rsid w:val="00AB4971"/>
    <w:rsid w:val="00AB7630"/>
    <w:rsid w:val="00AD3E70"/>
    <w:rsid w:val="00AE04F6"/>
    <w:rsid w:val="00AE2EFF"/>
    <w:rsid w:val="00AF50A2"/>
    <w:rsid w:val="00AF622F"/>
    <w:rsid w:val="00AF76DB"/>
    <w:rsid w:val="00B023AA"/>
    <w:rsid w:val="00B17EFF"/>
    <w:rsid w:val="00B22BC3"/>
    <w:rsid w:val="00B604B4"/>
    <w:rsid w:val="00B655F7"/>
    <w:rsid w:val="00B91F1B"/>
    <w:rsid w:val="00B92CDB"/>
    <w:rsid w:val="00BB47A4"/>
    <w:rsid w:val="00BF0F39"/>
    <w:rsid w:val="00C01A6C"/>
    <w:rsid w:val="00C02A83"/>
    <w:rsid w:val="00C071CD"/>
    <w:rsid w:val="00C156D2"/>
    <w:rsid w:val="00C22FA3"/>
    <w:rsid w:val="00C32F26"/>
    <w:rsid w:val="00C35130"/>
    <w:rsid w:val="00C374DA"/>
    <w:rsid w:val="00C5094B"/>
    <w:rsid w:val="00C55684"/>
    <w:rsid w:val="00C6078B"/>
    <w:rsid w:val="00C6215D"/>
    <w:rsid w:val="00C676F9"/>
    <w:rsid w:val="00C80B85"/>
    <w:rsid w:val="00C87553"/>
    <w:rsid w:val="00CA2E90"/>
    <w:rsid w:val="00CA3A5F"/>
    <w:rsid w:val="00CE6213"/>
    <w:rsid w:val="00CF672F"/>
    <w:rsid w:val="00D27CBC"/>
    <w:rsid w:val="00D356D0"/>
    <w:rsid w:val="00D4048B"/>
    <w:rsid w:val="00D45A3C"/>
    <w:rsid w:val="00D467DE"/>
    <w:rsid w:val="00D53AF9"/>
    <w:rsid w:val="00D54156"/>
    <w:rsid w:val="00D55E2E"/>
    <w:rsid w:val="00D57C8B"/>
    <w:rsid w:val="00D62A97"/>
    <w:rsid w:val="00D916FA"/>
    <w:rsid w:val="00DA580A"/>
    <w:rsid w:val="00DB5B85"/>
    <w:rsid w:val="00DD08D4"/>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92FFC"/>
    <w:rsid w:val="00EA1FFF"/>
    <w:rsid w:val="00EA64ED"/>
    <w:rsid w:val="00EB4B82"/>
    <w:rsid w:val="00EC3ABB"/>
    <w:rsid w:val="00EC7405"/>
    <w:rsid w:val="00ED2B2A"/>
    <w:rsid w:val="00EE13EA"/>
    <w:rsid w:val="00EE5500"/>
    <w:rsid w:val="00EF1063"/>
    <w:rsid w:val="00F00E6A"/>
    <w:rsid w:val="00F063CB"/>
    <w:rsid w:val="00F1416D"/>
    <w:rsid w:val="00F14ACC"/>
    <w:rsid w:val="00F15951"/>
    <w:rsid w:val="00F16629"/>
    <w:rsid w:val="00F2474C"/>
    <w:rsid w:val="00F257E3"/>
    <w:rsid w:val="00F4132F"/>
    <w:rsid w:val="00F51A71"/>
    <w:rsid w:val="00F613B6"/>
    <w:rsid w:val="00F67856"/>
    <w:rsid w:val="00F9744B"/>
    <w:rsid w:val="00FA499E"/>
    <w:rsid w:val="00FB18C0"/>
    <w:rsid w:val="00FB6832"/>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character" w:customStyle="1" w:styleId="UnresolvedMention1">
    <w:name w:val="Unresolved Mention1"/>
    <w:basedOn w:val="DefaultParagraphFont"/>
    <w:uiPriority w:val="99"/>
    <w:semiHidden/>
    <w:unhideWhenUsed/>
    <w:rsid w:val="009762B8"/>
    <w:rPr>
      <w:color w:val="605E5C"/>
      <w:shd w:val="clear" w:color="auto" w:fill="E1DFDD"/>
    </w:rPr>
  </w:style>
  <w:style w:type="paragraph" w:customStyle="1" w:styleId="paragraph">
    <w:name w:val="paragraph"/>
    <w:basedOn w:val="Normal"/>
    <w:rsid w:val="00D467DE"/>
    <w:pPr>
      <w:spacing w:before="100" w:beforeAutospacing="1" w:after="100" w:afterAutospacing="1"/>
    </w:pPr>
    <w:rPr>
      <w:sz w:val="24"/>
      <w:szCs w:val="24"/>
      <w:lang w:val="en-IE" w:eastAsia="en-IE"/>
    </w:rPr>
  </w:style>
  <w:style w:type="character" w:customStyle="1" w:styleId="normaltextrun">
    <w:name w:val="normaltextrun"/>
    <w:basedOn w:val="DefaultParagraphFont"/>
    <w:rsid w:val="00D467DE"/>
  </w:style>
  <w:style w:type="character" w:customStyle="1" w:styleId="eop">
    <w:name w:val="eop"/>
    <w:basedOn w:val="DefaultParagraphFont"/>
    <w:rsid w:val="00D467DE"/>
  </w:style>
  <w:style w:type="paragraph" w:styleId="ListBullet">
    <w:name w:val="List Bullet"/>
    <w:basedOn w:val="Normal"/>
    <w:unhideWhenUsed/>
    <w:rsid w:val="00D467DE"/>
    <w:pPr>
      <w:numPr>
        <w:numId w:val="45"/>
      </w:numPr>
      <w:spacing w:before="160"/>
    </w:pPr>
    <w:rPr>
      <w:rFonts w:ascii="Arial" w:hAnsi="Arial"/>
      <w:lang w:val="en-US" w:eastAsia="en-US"/>
    </w:rPr>
  </w:style>
  <w:style w:type="paragraph" w:styleId="ListBullet2">
    <w:name w:val="List Bullet 2"/>
    <w:basedOn w:val="ListBullet"/>
    <w:semiHidden/>
    <w:unhideWhenUsed/>
    <w:rsid w:val="00D467DE"/>
    <w:pPr>
      <w:numPr>
        <w:ilvl w:val="1"/>
      </w:numPr>
      <w:tabs>
        <w:tab w:val="clear" w:pos="1166"/>
        <w:tab w:val="num" w:pos="360"/>
      </w:tabs>
      <w:ind w:left="806"/>
    </w:pPr>
  </w:style>
  <w:style w:type="paragraph" w:styleId="ListBullet3">
    <w:name w:val="List Bullet 3"/>
    <w:basedOn w:val="ListBullet2"/>
    <w:semiHidden/>
    <w:unhideWhenUsed/>
    <w:rsid w:val="00D467DE"/>
    <w:pPr>
      <w:numPr>
        <w:ilvl w:val="2"/>
      </w:numPr>
    </w:pPr>
  </w:style>
  <w:style w:type="paragraph" w:styleId="ListBullet4">
    <w:name w:val="List Bullet 4"/>
    <w:basedOn w:val="ListBullet3"/>
    <w:semiHidden/>
    <w:unhideWhenUsed/>
    <w:rsid w:val="00D467DE"/>
    <w:pPr>
      <w:numPr>
        <w:ilvl w:val="3"/>
      </w:numPr>
    </w:pPr>
  </w:style>
  <w:style w:type="character" w:customStyle="1" w:styleId="apple-converted-space">
    <w:name w:val="apple-converted-space"/>
    <w:rsid w:val="00D2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5596">
      <w:bodyDiv w:val="1"/>
      <w:marLeft w:val="0"/>
      <w:marRight w:val="0"/>
      <w:marTop w:val="0"/>
      <w:marBottom w:val="0"/>
      <w:divBdr>
        <w:top w:val="none" w:sz="0" w:space="0" w:color="auto"/>
        <w:left w:val="none" w:sz="0" w:space="0" w:color="auto"/>
        <w:bottom w:val="none" w:sz="0" w:space="0" w:color="auto"/>
        <w:right w:val="none" w:sz="0" w:space="0" w:color="auto"/>
      </w:divBdr>
    </w:div>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122647586">
      <w:bodyDiv w:val="1"/>
      <w:marLeft w:val="0"/>
      <w:marRight w:val="0"/>
      <w:marTop w:val="0"/>
      <w:marBottom w:val="0"/>
      <w:divBdr>
        <w:top w:val="none" w:sz="0" w:space="0" w:color="auto"/>
        <w:left w:val="none" w:sz="0" w:space="0" w:color="auto"/>
        <w:bottom w:val="none" w:sz="0" w:space="0" w:color="auto"/>
        <w:right w:val="none" w:sz="0" w:space="0" w:color="auto"/>
      </w:divBdr>
    </w:div>
    <w:div w:id="117737853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265111069">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574269381">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78242617">
      <w:bodyDiv w:val="1"/>
      <w:marLeft w:val="0"/>
      <w:marRight w:val="0"/>
      <w:marTop w:val="0"/>
      <w:marBottom w:val="0"/>
      <w:divBdr>
        <w:top w:val="none" w:sz="0" w:space="0" w:color="auto"/>
        <w:left w:val="none" w:sz="0" w:space="0" w:color="auto"/>
        <w:bottom w:val="none" w:sz="0" w:space="0" w:color="auto"/>
        <w:right w:val="none" w:sz="0" w:space="0" w:color="auto"/>
      </w:divBdr>
    </w:div>
    <w:div w:id="2090808456">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image" Target="cid:image007.png@01D7F273.8CEDBB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hyperlink" Target="https://www.sipo.ie/" TargetMode="External"/><Relationship Id="rId10" Type="http://schemas.openxmlformats.org/officeDocument/2006/relationships/hyperlink" Target="http://www.hse.ie/eng/staff/job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4985</Words>
  <Characters>28416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MaryRose McIntyre</cp:lastModifiedBy>
  <cp:revision>14</cp:revision>
  <cp:lastPrinted>2019-01-22T11:12:00Z</cp:lastPrinted>
  <dcterms:created xsi:type="dcterms:W3CDTF">2025-04-24T14:52:00Z</dcterms:created>
  <dcterms:modified xsi:type="dcterms:W3CDTF">2025-04-25T11:54:00Z</dcterms:modified>
</cp:coreProperties>
</file>