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0ED4A623" w14:textId="77777777" w:rsidR="000D7E4C" w:rsidRDefault="005D1FFF" w:rsidP="005D1FFF">
                            <w:pPr>
                              <w:pStyle w:val="Contacts10"/>
                            </w:pPr>
                            <w:r>
                              <w:t>FSS, Ospidéal Dr. Steevens</w:t>
                            </w:r>
                          </w:p>
                          <w:p w14:paraId="36EAD8DB" w14:textId="51143225"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q5qgIAAKk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0ED4A623" w14:textId="77777777" w:rsidR="000D7E4C" w:rsidRDefault="005D1FFF" w:rsidP="005D1FFF">
                      <w:pPr>
                        <w:pStyle w:val="Contacts10"/>
                      </w:pPr>
                      <w:r>
                        <w:t>FSS, Ospidéal Dr. Steevens</w:t>
                      </w:r>
                    </w:p>
                    <w:p w14:paraId="36EAD8DB" w14:textId="51143225"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" filled="f" stroked="f">
                <v:textbox inset="0,0,0,0">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7A9008EB" w14:textId="0E728BA4" w:rsidR="006158B7" w:rsidRPr="00694296" w:rsidRDefault="00AC29B2" w:rsidP="00AC29B2">
      <w:pPr>
        <w:pStyle w:val="TextBody"/>
        <w:spacing w:after="120"/>
        <w:jc w:val="center"/>
        <w:rPr>
          <w:rFonts w:ascii="Helv" w:eastAsia="SimSun" w:hAnsi="Helv" w:cs="Helv"/>
          <w:bCs/>
          <w:i/>
          <w:iCs/>
          <w:szCs w:val="22"/>
          <w:lang w:val="en-IE"/>
        </w:rPr>
      </w:pPr>
      <w:bookmarkStart w:id="0" w:name="_Hlk199838701"/>
      <w:r w:rsidRPr="00694296">
        <w:rPr>
          <w:rFonts w:ascii="Helv" w:eastAsia="SimSun" w:hAnsi="Helv" w:cs="Helv"/>
          <w:bCs/>
          <w:szCs w:val="22"/>
          <w:lang w:val="en-IE"/>
        </w:rPr>
        <w:t>T&amp;T/22/25 Grade VIII Senior Engagement Manager</w:t>
      </w:r>
      <w:bookmarkEnd w:id="0"/>
      <w:r w:rsidR="00DC02B6" w:rsidRPr="00694296">
        <w:rPr>
          <w:rFonts w:ascii="Helv" w:eastAsia="SimSun" w:hAnsi="Helv" w:cs="Helv"/>
          <w:bCs/>
          <w:szCs w:val="22"/>
          <w:lang w:val="en-IE"/>
        </w:rPr>
        <w:t xml:space="preserve"> (</w:t>
      </w:r>
      <w:proofErr w:type="spellStart"/>
      <w:r w:rsidR="00DC02B6" w:rsidRPr="00694296">
        <w:rPr>
          <w:rFonts w:ascii="Helv" w:eastAsia="SimSun" w:hAnsi="Helv" w:cs="Helv"/>
          <w:bCs/>
          <w:szCs w:val="22"/>
          <w:lang w:val="en-IE"/>
        </w:rPr>
        <w:t>MyHealth@IE</w:t>
      </w:r>
      <w:proofErr w:type="spellEnd"/>
      <w:r w:rsidR="00DC02B6" w:rsidRPr="00694296">
        <w:rPr>
          <w:rFonts w:ascii="Helv" w:eastAsia="SimSun" w:hAnsi="Helv" w:cs="Helv"/>
          <w:bCs/>
          <w:szCs w:val="22"/>
          <w:lang w:val="en-IE"/>
        </w:rPr>
        <w:t xml:space="preserve"> Programme)</w:t>
      </w:r>
    </w:p>
    <w:p w14:paraId="02B31D7B" w14:textId="77777777" w:rsidR="00E41B5D" w:rsidRPr="00694296" w:rsidRDefault="00E41B5D" w:rsidP="006158B7">
      <w:pPr>
        <w:rPr>
          <w:rFonts w:cs="Arial"/>
          <w:b/>
        </w:rPr>
      </w:pPr>
    </w:p>
    <w:p w14:paraId="2C7E9FC6" w14:textId="77777777" w:rsidR="001A519A" w:rsidRPr="00694296" w:rsidRDefault="001A519A" w:rsidP="001A519A">
      <w:pPr>
        <w:rPr>
          <w:rFonts w:cs="Arial"/>
        </w:rPr>
      </w:pPr>
      <w:r w:rsidRPr="00694296">
        <w:rPr>
          <w:rFonts w:cs="Arial"/>
        </w:rPr>
        <w:t>Dear Candidate,</w:t>
      </w:r>
    </w:p>
    <w:p w14:paraId="10C4293B" w14:textId="77777777" w:rsidR="001A519A" w:rsidRPr="00694296" w:rsidRDefault="001A519A" w:rsidP="001A519A">
      <w:pPr>
        <w:rPr>
          <w:rFonts w:cs="Arial"/>
          <w:sz w:val="16"/>
          <w:szCs w:val="16"/>
        </w:rPr>
      </w:pPr>
    </w:p>
    <w:p w14:paraId="506E6CB0" w14:textId="03135BDF" w:rsidR="001A519A" w:rsidRPr="00694296" w:rsidRDefault="001A519A" w:rsidP="001A519A">
      <w:pPr>
        <w:rPr>
          <w:rFonts w:cs="Arial"/>
        </w:rPr>
      </w:pPr>
      <w:r w:rsidRPr="00694296">
        <w:rPr>
          <w:rFonts w:cs="Arial"/>
        </w:rPr>
        <w:t xml:space="preserve">Thank you for your interest in the post </w:t>
      </w:r>
      <w:r w:rsidR="004C189E" w:rsidRPr="00694296">
        <w:rPr>
          <w:rFonts w:cs="Arial"/>
        </w:rPr>
        <w:t xml:space="preserve">of </w:t>
      </w:r>
      <w:r w:rsidR="00AC29B2" w:rsidRPr="00694296">
        <w:rPr>
          <w:rFonts w:cs="Arial"/>
        </w:rPr>
        <w:t>Grade VIII Senior Engagement Manager</w:t>
      </w:r>
      <w:r w:rsidR="00DC02B6" w:rsidRPr="00694296">
        <w:rPr>
          <w:rFonts w:cs="Arial"/>
        </w:rPr>
        <w:t xml:space="preserve"> (</w:t>
      </w:r>
      <w:proofErr w:type="spellStart"/>
      <w:r w:rsidR="00DC02B6" w:rsidRPr="00694296">
        <w:rPr>
          <w:rFonts w:cs="Arial"/>
        </w:rPr>
        <w:t>MyHealth@IE</w:t>
      </w:r>
      <w:proofErr w:type="spellEnd"/>
      <w:r w:rsidR="00DC02B6" w:rsidRPr="00694296">
        <w:rPr>
          <w:rFonts w:cs="Arial"/>
        </w:rPr>
        <w:t xml:space="preserve"> Programme)</w:t>
      </w:r>
    </w:p>
    <w:p w14:paraId="374C74E1" w14:textId="77777777" w:rsidR="00E41B5D" w:rsidRPr="00694296" w:rsidRDefault="00E41B5D" w:rsidP="001A519A">
      <w:pPr>
        <w:rPr>
          <w:rFonts w:cs="Arial"/>
          <w:iCs/>
        </w:rPr>
      </w:pPr>
    </w:p>
    <w:p w14:paraId="0B2CA685" w14:textId="3B01C1F5" w:rsidR="001A519A" w:rsidRPr="00694296" w:rsidRDefault="001A519A" w:rsidP="001A519A">
      <w:pPr>
        <w:rPr>
          <w:rFonts w:cs="Arial"/>
        </w:rPr>
      </w:pPr>
      <w:r w:rsidRPr="00694296">
        <w:rPr>
          <w:rFonts w:cs="Arial"/>
        </w:rPr>
        <w:t xml:space="preserve">A panel may be created </w:t>
      </w:r>
      <w:r w:rsidR="00F453B6" w:rsidRPr="00694296">
        <w:rPr>
          <w:rFonts w:cs="Arial"/>
        </w:rPr>
        <w:t>for</w:t>
      </w:r>
      <w:r w:rsidRPr="00694296">
        <w:rPr>
          <w:rFonts w:cs="Arial"/>
        </w:rPr>
        <w:t xml:space="preserve"> </w:t>
      </w:r>
      <w:r w:rsidR="00AC29B2" w:rsidRPr="00694296">
        <w:rPr>
          <w:rFonts w:cs="Arial"/>
        </w:rPr>
        <w:t>T&amp;T/22/25 Grade VIII Senior Engagement Manager</w:t>
      </w:r>
      <w:r w:rsidR="00DC02B6" w:rsidRPr="00694296">
        <w:rPr>
          <w:rFonts w:cs="Arial"/>
        </w:rPr>
        <w:t xml:space="preserve"> (</w:t>
      </w:r>
      <w:proofErr w:type="spellStart"/>
      <w:r w:rsidR="00DC02B6" w:rsidRPr="00694296">
        <w:rPr>
          <w:rFonts w:cs="Arial"/>
        </w:rPr>
        <w:t>MyHealth@IE</w:t>
      </w:r>
      <w:proofErr w:type="spellEnd"/>
      <w:r w:rsidR="00DC02B6" w:rsidRPr="00694296">
        <w:rPr>
          <w:rFonts w:cs="Arial"/>
        </w:rPr>
        <w:t xml:space="preserve"> Programme)</w:t>
      </w:r>
      <w:r w:rsidR="00AC29B2" w:rsidRPr="00694296">
        <w:rPr>
          <w:rFonts w:cs="Arial"/>
        </w:rPr>
        <w:t xml:space="preserve"> </w:t>
      </w:r>
      <w:r w:rsidR="00F453B6" w:rsidRPr="00694296">
        <w:rPr>
          <w:rFonts w:cs="Arial"/>
        </w:rPr>
        <w:t xml:space="preserve">from </w:t>
      </w:r>
      <w:r w:rsidRPr="00694296">
        <w:rPr>
          <w:rFonts w:cs="Arial"/>
        </w:rPr>
        <w:t>which current and future permanent and specified purpose vacancies of full time or part time duration may be filled.</w:t>
      </w:r>
    </w:p>
    <w:p w14:paraId="4AFCFA6E" w14:textId="77777777" w:rsidR="001A519A" w:rsidRPr="00694296" w:rsidRDefault="001A519A" w:rsidP="001A519A">
      <w:pPr>
        <w:rPr>
          <w:rFonts w:cs="Arial"/>
          <w:sz w:val="16"/>
          <w:szCs w:val="16"/>
        </w:rPr>
      </w:pPr>
    </w:p>
    <w:p w14:paraId="4F1D4C5E" w14:textId="47573DC9" w:rsidR="00F14C3E" w:rsidRPr="00694296" w:rsidRDefault="001A519A" w:rsidP="001A519A">
      <w:pPr>
        <w:rPr>
          <w:rFonts w:cs="Arial"/>
        </w:rPr>
      </w:pPr>
      <w:r w:rsidRPr="00694296">
        <w:rPr>
          <w:rFonts w:cs="Arial"/>
        </w:rPr>
        <w:t xml:space="preserve">This document outlines how the recruitment process will be run and the important dates linked to the recruitment campaign. </w:t>
      </w:r>
    </w:p>
    <w:p w14:paraId="6AE29C87" w14:textId="585B72FD" w:rsidR="00F14C3E" w:rsidRPr="00694296" w:rsidRDefault="00F14C3E" w:rsidP="00F14C3E">
      <w:pPr>
        <w:pStyle w:val="NormalWeb"/>
        <w:spacing w:before="240" w:after="120"/>
        <w:textAlignment w:val="baseline"/>
        <w:rPr>
          <w:rFonts w:ascii="Arial" w:eastAsia="Times New Roman" w:hAnsi="Arial" w:cs="Arial"/>
          <w:b/>
          <w:sz w:val="20"/>
          <w:szCs w:val="20"/>
        </w:rPr>
      </w:pPr>
      <w:r w:rsidRPr="00694296">
        <w:rPr>
          <w:rFonts w:ascii="Arial" w:eastAsia="Times New Roman" w:hAnsi="Arial" w:cs="Arial"/>
          <w:b/>
          <w:sz w:val="20"/>
          <w:szCs w:val="20"/>
        </w:rPr>
        <w:t xml:space="preserve">The HR / Recruitment Team Contact details: </w:t>
      </w:r>
    </w:p>
    <w:p w14:paraId="129BE06E" w14:textId="29821F41" w:rsidR="00F14C3E" w:rsidRPr="00694296" w:rsidRDefault="00F14C3E" w:rsidP="00E42C7E">
      <w:pPr>
        <w:pStyle w:val="NormalWeb"/>
        <w:numPr>
          <w:ilvl w:val="0"/>
          <w:numId w:val="8"/>
        </w:numPr>
        <w:spacing w:before="240"/>
        <w:ind w:left="357" w:hanging="357"/>
        <w:textAlignment w:val="baseline"/>
        <w:rPr>
          <w:rFonts w:ascii="Arial" w:eastAsia="Times New Roman" w:hAnsi="Arial" w:cs="Arial"/>
          <w:sz w:val="20"/>
          <w:szCs w:val="20"/>
        </w:rPr>
      </w:pPr>
      <w:r w:rsidRPr="00694296">
        <w:rPr>
          <w:rFonts w:ascii="Arial" w:eastAsia="Times New Roman" w:hAnsi="Arial" w:cs="Arial"/>
          <w:sz w:val="20"/>
          <w:szCs w:val="20"/>
        </w:rPr>
        <w:t xml:space="preserve">For any queries regarding the Recruitment process please contact: </w:t>
      </w:r>
      <w:r w:rsidR="00AC29B2" w:rsidRPr="00694296">
        <w:rPr>
          <w:rFonts w:ascii="Arial" w:eastAsia="Times New Roman" w:hAnsi="Arial" w:cs="Arial"/>
          <w:sz w:val="20"/>
          <w:szCs w:val="20"/>
        </w:rPr>
        <w:t xml:space="preserve">Naomi Wright, </w:t>
      </w:r>
      <w:r w:rsidRPr="00694296">
        <w:rPr>
          <w:rFonts w:ascii="Arial" w:eastAsia="Times New Roman" w:hAnsi="Arial" w:cs="Arial"/>
          <w:sz w:val="20"/>
          <w:szCs w:val="20"/>
        </w:rPr>
        <w:t>Campaign Lead,</w:t>
      </w:r>
      <w:r w:rsidR="00AC29B2" w:rsidRPr="00694296">
        <w:rPr>
          <w:rFonts w:ascii="Arial" w:eastAsia="Times New Roman" w:hAnsi="Arial" w:cs="Arial"/>
          <w:sz w:val="20"/>
          <w:szCs w:val="20"/>
        </w:rPr>
        <w:t xml:space="preserve"> at</w:t>
      </w:r>
      <w:r w:rsidRPr="00694296">
        <w:rPr>
          <w:rFonts w:ascii="Arial" w:eastAsia="Times New Roman" w:hAnsi="Arial" w:cs="Arial"/>
          <w:sz w:val="20"/>
          <w:szCs w:val="20"/>
        </w:rPr>
        <w:t xml:space="preserve"> recruitment.technologyandtransformation@hse.ie</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 xml:space="preserve">are not able to supply the documents listed in Appendix 2, are not entitled to participate in this recruitment </w:t>
      </w:r>
      <w:r w:rsidR="00DF4E34" w:rsidRPr="00691308">
        <w:rPr>
          <w:rFonts w:cs="Arial"/>
        </w:rPr>
        <w:lastRenderedPageBreak/>
        <w:t>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9" w:history="1">
        <w:r w:rsidR="00DF4E34" w:rsidRPr="00BB11C9">
          <w:rPr>
            <w:rStyle w:val="Hyperlink"/>
            <w:rFonts w:cs="Arial"/>
          </w:rPr>
          <w:t>community preference principles</w:t>
        </w:r>
      </w:hyperlink>
      <w:r w:rsidR="00DF4E34" w:rsidRPr="00691308">
        <w:rPr>
          <w:rFonts w:cs="Arial"/>
        </w:rPr>
        <w:t>.</w:t>
      </w:r>
    </w:p>
    <w:p w14:paraId="435026A2" w14:textId="77777777" w:rsidR="00B54CB6" w:rsidRPr="005118FF" w:rsidRDefault="00B54CB6" w:rsidP="00DF4E34">
      <w:pPr>
        <w:spacing w:before="240" w:after="1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lastRenderedPageBreak/>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0"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1"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2"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3" w:history="1">
        <w:r w:rsidRPr="00CF287F">
          <w:rPr>
            <w:rStyle w:val="Hyperlink"/>
            <w:rFonts w:ascii="Arial" w:hAnsi="Arial" w:cs="Arial"/>
          </w:rPr>
          <w:t>Applying for a job in the HSE</w:t>
        </w:r>
      </w:hyperlink>
    </w:p>
    <w:p w14:paraId="4FA5E350"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4" w:history="1">
        <w:r w:rsidRPr="00CF287F">
          <w:rPr>
            <w:rStyle w:val="Hyperlink"/>
            <w:rFonts w:ascii="Arial" w:hAnsi="Arial" w:cs="Arial"/>
          </w:rPr>
          <w:t>About interviewing in the HSE</w:t>
        </w:r>
      </w:hyperlink>
    </w:p>
    <w:p w14:paraId="2A0E4D4E" w14:textId="77777777" w:rsidR="00CF287F" w:rsidRPr="00CF287F" w:rsidRDefault="00CF287F"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6"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7"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lastRenderedPageBreak/>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lastRenderedPageBreak/>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8"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1A929E4D"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proofErr w:type="spellStart"/>
      <w:r w:rsidR="0032260A">
        <w:rPr>
          <w:rFonts w:cs="Arial"/>
          <w:iCs/>
        </w:rPr>
        <w:t>advertisment</w:t>
      </w:r>
      <w:proofErr w:type="spellEnd"/>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7D47CEDA" w14:textId="28254963" w:rsidR="0059270A" w:rsidRDefault="0008362F" w:rsidP="00AC1E6A">
      <w:pPr>
        <w:jc w:val="both"/>
        <w:rPr>
          <w:rFonts w:cs="Arial"/>
          <w:b/>
          <w:bCs/>
        </w:rPr>
      </w:pPr>
      <w:r w:rsidRPr="00115AEF">
        <w:rPr>
          <w:rFonts w:cs="Arial"/>
          <w:b/>
          <w:bCs/>
          <w:color w:val="000000" w:themeColor="text1"/>
        </w:rPr>
        <w:t xml:space="preserve">Eligibility </w:t>
      </w:r>
      <w:r w:rsidRPr="00FA10DD">
        <w:rPr>
          <w:rFonts w:cs="Arial"/>
          <w:b/>
          <w:bCs/>
        </w:rPr>
        <w:t xml:space="preserve">Criteria </w:t>
      </w:r>
      <w:r w:rsidR="00AC1E6A">
        <w:rPr>
          <w:rFonts w:cs="Arial"/>
          <w:b/>
          <w:bCs/>
        </w:rPr>
        <w:t>–</w:t>
      </w:r>
      <w:r w:rsidRPr="00FA10DD">
        <w:rPr>
          <w:rFonts w:cs="Arial"/>
          <w:b/>
          <w:bCs/>
        </w:rPr>
        <w:t xml:space="preserve"> </w:t>
      </w:r>
    </w:p>
    <w:p w14:paraId="09FA2542" w14:textId="77777777" w:rsidR="00AC1E6A" w:rsidRDefault="00AC1E6A" w:rsidP="00AC1E6A">
      <w:pPr>
        <w:jc w:val="both"/>
        <w:rPr>
          <w:rFonts w:cs="Arial"/>
          <w:b/>
          <w:bCs/>
        </w:rPr>
      </w:pPr>
    </w:p>
    <w:p w14:paraId="6B393263" w14:textId="77777777" w:rsidR="00AC1E6A" w:rsidRPr="00FD6358" w:rsidRDefault="00AC1E6A" w:rsidP="00AC1E6A">
      <w:pPr>
        <w:rPr>
          <w:rFonts w:cs="Arial"/>
          <w:b/>
          <w:bCs/>
          <w:iCs/>
        </w:rPr>
      </w:pPr>
      <w:r w:rsidRPr="00760CB4">
        <w:rPr>
          <w:rFonts w:cs="Arial"/>
          <w:b/>
          <w:bCs/>
          <w:iCs/>
        </w:rPr>
        <w:t>Applicants must, at the latest date of application,</w:t>
      </w:r>
      <w:r w:rsidRPr="00FD6358">
        <w:rPr>
          <w:rFonts w:cs="Arial"/>
          <w:b/>
          <w:bCs/>
          <w:iCs/>
        </w:rPr>
        <w:t xml:space="preserve"> clearly demonstrate, all of the criteria listed below as relevant to the role:</w:t>
      </w:r>
    </w:p>
    <w:p w14:paraId="0C4EFF1F" w14:textId="77777777" w:rsidR="00AC1E6A" w:rsidRDefault="00AC1E6A" w:rsidP="00AC1E6A">
      <w:pPr>
        <w:shd w:val="clear" w:color="auto" w:fill="FFFFFF"/>
        <w:rPr>
          <w:rFonts w:cs="Arial"/>
          <w:b/>
          <w:bCs/>
          <w:iCs/>
        </w:rPr>
      </w:pPr>
    </w:p>
    <w:p w14:paraId="4D9E052E" w14:textId="77777777" w:rsidR="00AC1E6A" w:rsidRDefault="00AC1E6A" w:rsidP="00AC1E6A">
      <w:pPr>
        <w:shd w:val="clear" w:color="auto" w:fill="FFFFFF"/>
        <w:rPr>
          <w:rFonts w:cs="Arial"/>
          <w:b/>
          <w:bCs/>
          <w:iCs/>
        </w:rPr>
      </w:pPr>
      <w:bookmarkStart w:id="1" w:name="_Hlk199839308"/>
      <w:r w:rsidRPr="009C05E6">
        <w:rPr>
          <w:rFonts w:cs="Arial"/>
          <w:b/>
          <w:bCs/>
          <w:iCs/>
        </w:rPr>
        <w:t xml:space="preserve">Candidates must have at the latest date of application: - </w:t>
      </w:r>
    </w:p>
    <w:p w14:paraId="4239830A" w14:textId="77777777" w:rsidR="00AC1E6A" w:rsidRPr="00E32290" w:rsidRDefault="00AC1E6A" w:rsidP="00AC1E6A">
      <w:pPr>
        <w:autoSpaceDE w:val="0"/>
        <w:autoSpaceDN w:val="0"/>
        <w:adjustRightInd w:val="0"/>
        <w:ind w:left="360"/>
        <w:jc w:val="both"/>
        <w:rPr>
          <w:rFonts w:cs="Arial"/>
        </w:rPr>
      </w:pPr>
    </w:p>
    <w:p w14:paraId="3364DB7E" w14:textId="77777777" w:rsidR="00AC1E6A" w:rsidRDefault="00AC1E6A" w:rsidP="00AC1E6A">
      <w:pPr>
        <w:numPr>
          <w:ilvl w:val="0"/>
          <w:numId w:val="16"/>
        </w:numPr>
        <w:tabs>
          <w:tab w:val="clear" w:pos="360"/>
          <w:tab w:val="num" w:pos="663"/>
        </w:tabs>
        <w:spacing w:after="120"/>
        <w:ind w:left="663" w:hanging="284"/>
        <w:rPr>
          <w:rFonts w:cs="Arial"/>
          <w:iCs/>
          <w:color w:val="000000"/>
        </w:rPr>
      </w:pPr>
      <w:r>
        <w:rPr>
          <w:rFonts w:cs="Arial"/>
        </w:rPr>
        <w:t>E</w:t>
      </w:r>
      <w:r w:rsidRPr="00944444">
        <w:rPr>
          <w:rFonts w:cs="Arial"/>
        </w:rPr>
        <w:t xml:space="preserve">xperience of implementing and managing complex </w:t>
      </w:r>
      <w:r w:rsidRPr="00944444">
        <w:rPr>
          <w:rFonts w:cs="Arial"/>
          <w:iCs/>
          <w:color w:val="000000"/>
        </w:rPr>
        <w:t>organisational initiatives involving innovation, change</w:t>
      </w:r>
      <w:r>
        <w:rPr>
          <w:rFonts w:cs="Arial"/>
          <w:iCs/>
          <w:color w:val="000000"/>
        </w:rPr>
        <w:t>,</w:t>
      </w:r>
      <w:r w:rsidRPr="00944444">
        <w:rPr>
          <w:rFonts w:cs="Arial"/>
          <w:iCs/>
          <w:color w:val="000000"/>
        </w:rPr>
        <w:t xml:space="preserve"> and improvemen</w:t>
      </w:r>
      <w:r>
        <w:rPr>
          <w:rFonts w:cs="Arial"/>
          <w:iCs/>
          <w:color w:val="000000"/>
        </w:rPr>
        <w:t>t.</w:t>
      </w:r>
    </w:p>
    <w:p w14:paraId="3F4547D7" w14:textId="77777777" w:rsidR="00AC1E6A" w:rsidRDefault="00AC1E6A" w:rsidP="00AC1E6A">
      <w:pPr>
        <w:numPr>
          <w:ilvl w:val="0"/>
          <w:numId w:val="16"/>
        </w:numPr>
        <w:tabs>
          <w:tab w:val="clear" w:pos="360"/>
          <w:tab w:val="num" w:pos="663"/>
        </w:tabs>
        <w:spacing w:after="120"/>
        <w:ind w:left="663" w:hanging="284"/>
        <w:rPr>
          <w:rFonts w:cs="Arial"/>
          <w:iCs/>
          <w:color w:val="000000"/>
        </w:rPr>
      </w:pPr>
      <w:r>
        <w:rPr>
          <w:rFonts w:cs="Arial"/>
          <w:iCs/>
          <w:color w:val="000000"/>
        </w:rPr>
        <w:t>E</w:t>
      </w:r>
      <w:r w:rsidRPr="00944444">
        <w:rPr>
          <w:rFonts w:cs="Arial"/>
          <w:iCs/>
          <w:color w:val="000000"/>
        </w:rPr>
        <w:t xml:space="preserve">xperience of working collaboratively with </w:t>
      </w:r>
      <w:r>
        <w:rPr>
          <w:rFonts w:cs="Arial"/>
          <w:iCs/>
          <w:color w:val="000000"/>
        </w:rPr>
        <w:t>internal and external stakeholders</w:t>
      </w:r>
      <w:r w:rsidRPr="00944444">
        <w:rPr>
          <w:rFonts w:cs="Arial"/>
          <w:iCs/>
          <w:color w:val="000000"/>
        </w:rPr>
        <w:t xml:space="preserve"> to enable partnership and engagement with others at all levels of the organisation.</w:t>
      </w:r>
    </w:p>
    <w:p w14:paraId="5FE1DF7E" w14:textId="77777777" w:rsidR="00AC1E6A" w:rsidRPr="00A32CBA" w:rsidRDefault="00AC1E6A" w:rsidP="00AC1E6A">
      <w:pPr>
        <w:numPr>
          <w:ilvl w:val="0"/>
          <w:numId w:val="16"/>
        </w:numPr>
        <w:tabs>
          <w:tab w:val="clear" w:pos="360"/>
        </w:tabs>
        <w:spacing w:after="120"/>
        <w:ind w:left="655" w:hanging="284"/>
        <w:rPr>
          <w:rFonts w:cs="Arial"/>
          <w:iCs/>
          <w:color w:val="000000"/>
        </w:rPr>
      </w:pPr>
      <w:r w:rsidRPr="00A32CBA">
        <w:rPr>
          <w:rFonts w:cs="Arial"/>
          <w:iCs/>
          <w:color w:val="000000"/>
        </w:rPr>
        <w:t xml:space="preserve">Experience of budget planning, financial management, </w:t>
      </w:r>
      <w:r>
        <w:rPr>
          <w:rFonts w:cs="Arial"/>
          <w:iCs/>
          <w:color w:val="000000"/>
        </w:rPr>
        <w:t xml:space="preserve">and </w:t>
      </w:r>
      <w:r w:rsidRPr="00A32CBA">
        <w:rPr>
          <w:rFonts w:cs="Arial"/>
          <w:iCs/>
          <w:color w:val="000000"/>
        </w:rPr>
        <w:t xml:space="preserve">resource management processes and </w:t>
      </w:r>
      <w:r>
        <w:rPr>
          <w:rFonts w:cs="Arial"/>
          <w:iCs/>
          <w:color w:val="000000"/>
        </w:rPr>
        <w:t>the management of</w:t>
      </w:r>
      <w:r w:rsidRPr="00A32CBA">
        <w:rPr>
          <w:rFonts w:cs="Arial"/>
          <w:iCs/>
          <w:color w:val="000000"/>
        </w:rPr>
        <w:t xml:space="preserve"> project risks, issues and dependencies</w:t>
      </w:r>
    </w:p>
    <w:p w14:paraId="7747BD30" w14:textId="77777777" w:rsidR="00AC1E6A" w:rsidRPr="00356900" w:rsidRDefault="00AC1E6A" w:rsidP="00AC1E6A">
      <w:pPr>
        <w:numPr>
          <w:ilvl w:val="0"/>
          <w:numId w:val="16"/>
        </w:numPr>
        <w:tabs>
          <w:tab w:val="clear" w:pos="360"/>
          <w:tab w:val="num" w:pos="663"/>
        </w:tabs>
        <w:spacing w:after="120"/>
        <w:ind w:left="663" w:hanging="284"/>
        <w:rPr>
          <w:rFonts w:cs="Arial"/>
          <w:iCs/>
          <w:color w:val="000000"/>
        </w:rPr>
      </w:pPr>
      <w:r w:rsidRPr="00356900">
        <w:rPr>
          <w:rFonts w:cs="Arial"/>
        </w:rPr>
        <w:t xml:space="preserve">Possess excellent interpersonal and communication skills, including the ability to present information in a clear and concise </w:t>
      </w:r>
      <w:r w:rsidRPr="00356900">
        <w:rPr>
          <w:rFonts w:cs="Arial"/>
          <w:iCs/>
          <w:color w:val="000000"/>
        </w:rPr>
        <w:t>manner.</w:t>
      </w:r>
    </w:p>
    <w:bookmarkEnd w:id="1"/>
    <w:p w14:paraId="1631C12B" w14:textId="77777777" w:rsidR="00AC1E6A" w:rsidRDefault="00AC1E6A" w:rsidP="00AC1E6A">
      <w:pPr>
        <w:rPr>
          <w:rFonts w:cs="Arial"/>
          <w:b/>
        </w:rPr>
      </w:pPr>
    </w:p>
    <w:p w14:paraId="39068B59" w14:textId="77777777" w:rsidR="00AC1E6A" w:rsidRPr="003F18AD" w:rsidRDefault="00AC1E6A" w:rsidP="00AC1E6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3C72CFC" w14:textId="472D15C3" w:rsidR="00AC1E6A" w:rsidRPr="00AC1E6A" w:rsidRDefault="00D02A87" w:rsidP="00AC1E6A">
      <w:pPr>
        <w:autoSpaceDE w:val="0"/>
        <w:autoSpaceDN w:val="0"/>
        <w:adjustRightInd w:val="0"/>
        <w:rPr>
          <w:rFonts w:cs="Arial"/>
        </w:rPr>
      </w:pPr>
      <w:r>
        <w:rPr>
          <w:rFonts w:cs="Arial"/>
        </w:rPr>
        <w:t>Public servants recruited since 1 January 2013 are members of the Single Pension Scheme and have a compulsory retirement age of 7</w:t>
      </w:r>
      <w:r w:rsidR="00AC1E6A">
        <w:rPr>
          <w:rFonts w:cs="Arial"/>
        </w:rPr>
        <w:t>0.</w:t>
      </w:r>
    </w:p>
    <w:p w14:paraId="113F22BB" w14:textId="77777777" w:rsidR="00D808E4" w:rsidRDefault="00D808E4" w:rsidP="00D808E4">
      <w:pPr>
        <w:ind w:left="360"/>
        <w:rPr>
          <w:rFonts w:cs="Arial"/>
          <w:b/>
        </w:rPr>
      </w:pPr>
    </w:p>
    <w:p w14:paraId="5855CF9E" w14:textId="77777777" w:rsidR="00D808E4" w:rsidRDefault="00D808E4" w:rsidP="00AC1E6A">
      <w:pPr>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AD6F566" w14:textId="77777777" w:rsidR="00FA1A57" w:rsidRDefault="00FA1A57" w:rsidP="00FA1A57">
      <w:pPr>
        <w:jc w:val="both"/>
        <w:rPr>
          <w:rFonts w:cs="Arial"/>
          <w:b/>
          <w:bCs/>
          <w:i/>
          <w:iCs/>
        </w:rPr>
      </w:pPr>
    </w:p>
    <w:p w14:paraId="1748D104" w14:textId="77777777" w:rsidR="00D808E4" w:rsidRDefault="00D808E4" w:rsidP="00D808E4">
      <w:pPr>
        <w:ind w:left="360"/>
        <w:rPr>
          <w:rFonts w:cs="Arial"/>
          <w:b/>
        </w:rPr>
      </w:pPr>
    </w:p>
    <w:p w14:paraId="5F8750C8" w14:textId="4A3E86AB" w:rsidR="00D808E4" w:rsidRDefault="00AC1E6A" w:rsidP="00D808E4">
      <w:pPr>
        <w:ind w:left="360"/>
        <w:rPr>
          <w:rFonts w:cs="Arial"/>
          <w:b/>
        </w:rPr>
      </w:pPr>
      <w:r w:rsidRPr="004D07BC">
        <w:rPr>
          <w:rFonts w:cs="Arial"/>
          <w:bCs/>
        </w:rPr>
        <w:t>Experience of working in a front</w:t>
      </w:r>
      <w:r w:rsidRPr="004D07BC">
        <w:rPr>
          <w:rFonts w:cs="Arial"/>
        </w:rPr>
        <w:t>-line health provider role (nurse, allied health professional, healthcare administration etc) or a role supporting front-line service delivery (clinical administration manager, services manager etc) would be desirable for this role.</w:t>
      </w: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lastRenderedPageBreak/>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2" w:name="_Toc166852386"/>
      <w:r w:rsidRPr="008A25A2">
        <w:rPr>
          <w:rFonts w:eastAsiaTheme="majorEastAsia" w:cs="Arial"/>
        </w:rPr>
        <w:t>Applicant Information for EEA, Swiss, British and Non-EEA Applicants resident in the State</w:t>
      </w:r>
      <w:bookmarkEnd w:id="2"/>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B46575" w:rsidP="00E42C7E">
      <w:pPr>
        <w:pStyle w:val="ListParagraph"/>
        <w:numPr>
          <w:ilvl w:val="0"/>
          <w:numId w:val="12"/>
        </w:numPr>
        <w:spacing w:before="240" w:after="120"/>
        <w:rPr>
          <w:rFonts w:ascii="Arial" w:hAnsi="Arial" w:cs="Arial"/>
          <w:lang w:val="en-IE" w:eastAsia="en-IE"/>
        </w:rPr>
      </w:pPr>
      <w:hyperlink r:id="rId21" w:history="1">
        <w:r w:rsidRPr="009C0AEF">
          <w:rPr>
            <w:rStyle w:val="Hyperlink"/>
            <w:rFonts w:ascii="Arial" w:hAnsi="Arial" w:cs="Arial"/>
            <w:lang w:val="en-IE" w:eastAsia="en-IE"/>
          </w:rPr>
          <w:t>https://www.acro.police.uk/s/</w:t>
        </w:r>
      </w:hyperlink>
      <w:r>
        <w:rPr>
          <w:rFonts w:ascii="Arial" w:hAnsi="Arial" w:cs="Arial"/>
          <w:lang w:val="en-IE" w:eastAsia="en-IE"/>
        </w:rPr>
        <w:t xml:space="preserve"> </w:t>
      </w:r>
    </w:p>
    <w:p w14:paraId="07E4B5A6" w14:textId="77777777" w:rsidR="00B93BC2" w:rsidRPr="00B93BC2" w:rsidRDefault="00B93BC2" w:rsidP="00E42C7E">
      <w:pPr>
        <w:pStyle w:val="ListParagraph"/>
        <w:numPr>
          <w:ilvl w:val="0"/>
          <w:numId w:val="12"/>
        </w:numPr>
        <w:spacing w:before="240" w:after="120"/>
        <w:rPr>
          <w:rFonts w:ascii="Arial" w:hAnsi="Arial" w:cs="Arial"/>
          <w:lang w:val="en-IE" w:eastAsia="en-IE"/>
        </w:rPr>
      </w:pPr>
      <w:hyperlink r:id="rId22" w:history="1">
        <w:r w:rsidRPr="00B93BC2">
          <w:rPr>
            <w:rFonts w:ascii="Arial" w:hAnsi="Arial" w:cs="Arial"/>
            <w:lang w:val="en-IE" w:eastAsia="en-IE"/>
          </w:rPr>
          <w:t>Find a police force | Police.uk</w:t>
        </w:r>
      </w:hyperlink>
      <w:r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B46575" w:rsidP="00E42C7E">
      <w:pPr>
        <w:pStyle w:val="ListParagraph"/>
        <w:numPr>
          <w:ilvl w:val="0"/>
          <w:numId w:val="12"/>
        </w:numPr>
        <w:spacing w:before="240" w:after="120"/>
        <w:rPr>
          <w:rFonts w:ascii="Arial" w:hAnsi="Arial" w:cs="Arial"/>
          <w:lang w:val="en-IE" w:eastAsia="en-IE"/>
        </w:rPr>
      </w:pPr>
      <w:hyperlink r:id="rId23" w:history="1">
        <w:r w:rsidRPr="00B46575">
          <w:rPr>
            <w:rStyle w:val="Hyperlink"/>
            <w:rFonts w:ascii="Arial" w:hAnsi="Arial" w:cs="Arial"/>
            <w:lang w:val="en-IE" w:eastAsia="en-IE"/>
          </w:rPr>
          <w:t>Finding a job – GOV.UK</w:t>
        </w:r>
      </w:hyperlink>
      <w:r>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4"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5"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B93BC2" w:rsidP="00B93BC2">
      <w:pPr>
        <w:autoSpaceDE w:val="0"/>
        <w:autoSpaceDN w:val="0"/>
        <w:adjustRightInd w:val="0"/>
        <w:spacing w:before="240" w:after="120"/>
        <w:ind w:left="-426"/>
        <w:rPr>
          <w:rFonts w:cs="Arial"/>
          <w:b/>
        </w:rPr>
      </w:pPr>
      <w:hyperlink r:id="rId26" w:history="1">
        <w:r>
          <w:rPr>
            <w:rStyle w:val="Hyperlink"/>
          </w:rPr>
          <w:t>FBI Identity History Summary Check Address Verification/Change Request</w:t>
        </w:r>
      </w:hyperlink>
      <w:r>
        <w:t xml:space="preserve"> </w:t>
      </w:r>
      <w:r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5FFAD3DA" w:rsidR="00C8523A" w:rsidRPr="00C8523A" w:rsidRDefault="00C8523A" w:rsidP="00C8523A">
      <w:pPr>
        <w:jc w:val="both"/>
        <w:rPr>
          <w:rFonts w:cs="Arial"/>
          <w:b/>
          <w:color w:val="000000" w:themeColor="text1"/>
        </w:rPr>
      </w:pPr>
      <w:r w:rsidRPr="00C8523A">
        <w:rPr>
          <w:rFonts w:cs="Arial"/>
          <w:b/>
          <w:color w:val="000000" w:themeColor="text1"/>
        </w:rPr>
        <w:t>Expression of Interest</w:t>
      </w:r>
    </w:p>
    <w:p w14:paraId="48D7939F" w14:textId="75FE9B19"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3B30C284" w14:textId="77777777" w:rsidR="005D1F2F" w:rsidRPr="005D1F2F" w:rsidRDefault="005D1F2F" w:rsidP="005D1F2F">
      <w:pPr>
        <w:pStyle w:val="Footer"/>
        <w:numPr>
          <w:ilvl w:val="0"/>
          <w:numId w:val="13"/>
        </w:numPr>
        <w:tabs>
          <w:tab w:val="clear" w:pos="4320"/>
          <w:tab w:val="clear" w:pos="8640"/>
        </w:tabs>
        <w:ind w:left="426"/>
        <w:rPr>
          <w:rFonts w:ascii="Arial" w:hAnsi="Arial" w:cs="Arial"/>
          <w:sz w:val="20"/>
          <w:lang w:val="en-US"/>
        </w:rPr>
      </w:pPr>
      <w:r w:rsidRPr="005D1F2F">
        <w:rPr>
          <w:rFonts w:ascii="Arial" w:hAnsi="Arial" w:cs="Arial"/>
          <w:iCs/>
          <w:sz w:val="20"/>
          <w:lang w:val="en-US"/>
        </w:rPr>
        <w:t>It is most important for candidates not to express interest in posts that there is little chance they would accept as this can cause UNNECESSARY delays in the filling of posts and thus the provision of services.</w:t>
      </w:r>
    </w:p>
    <w:p w14:paraId="5E04FE64" w14:textId="77777777" w:rsidR="00B46575" w:rsidRPr="00B46575" w:rsidRDefault="00B46575" w:rsidP="00B46575">
      <w:pPr>
        <w:rPr>
          <w:rFonts w:cs="Arial"/>
          <w:color w:val="000000" w:themeColor="text1"/>
        </w:rPr>
      </w:pPr>
    </w:p>
    <w:p w14:paraId="363054A4" w14:textId="77777777" w:rsidR="005D1F2F" w:rsidRDefault="005D1F2F" w:rsidP="005D1F2F">
      <w:pPr>
        <w:autoSpaceDE w:val="0"/>
        <w:autoSpaceDN w:val="0"/>
        <w:adjustRightInd w:val="0"/>
        <w:spacing w:before="240" w:after="120"/>
        <w:rPr>
          <w:rFonts w:cs="Arial"/>
        </w:rPr>
      </w:pPr>
      <w:r w:rsidRPr="002E719E">
        <w:rPr>
          <w:rFonts w:cs="Arial"/>
          <w:b/>
          <w:color w:val="000000" w:themeColor="text1"/>
        </w:rPr>
        <w:t>Recommendation to Proceed</w:t>
      </w:r>
      <w:r>
        <w:rPr>
          <w:rFonts w:cs="Arial"/>
          <w:b/>
          <w:color w:val="000000" w:themeColor="text1"/>
        </w:rPr>
        <w:t xml:space="preserve"> Details</w:t>
      </w:r>
      <w:r w:rsidRPr="002E719E">
        <w:rPr>
          <w:rFonts w:cs="Arial"/>
          <w:color w:val="000000" w:themeColor="text1"/>
        </w:rPr>
        <w:t xml:space="preserve">: </w:t>
      </w:r>
    </w:p>
    <w:p w14:paraId="772BE1C1" w14:textId="77777777" w:rsidR="005D1F2F" w:rsidRPr="005D1F2F" w:rsidRDefault="005D1F2F" w:rsidP="005D1F2F">
      <w:pPr>
        <w:autoSpaceDE w:val="0"/>
        <w:autoSpaceDN w:val="0"/>
        <w:adjustRightInd w:val="0"/>
        <w:spacing w:before="240" w:after="120"/>
        <w:rPr>
          <w:rFonts w:cs="Arial"/>
        </w:rPr>
      </w:pPr>
      <w:r w:rsidRPr="005D1F2F">
        <w:rPr>
          <w:rFonts w:cs="Arial"/>
        </w:rPr>
        <w:t xml:space="preserve">The "Recommendation to Proceed" invitation allows you to advance to the next stage of the recruitment process called pre-employment clearances. It is not a job offer. The invitation provides information such as details about the role; location; contract type (tenure); job title; and the hiring manager. </w:t>
      </w:r>
    </w:p>
    <w:p w14:paraId="6980A292" w14:textId="77777777" w:rsidR="005D1F2F" w:rsidRDefault="005D1F2F" w:rsidP="005D1F2F">
      <w:pPr>
        <w:autoSpaceDE w:val="0"/>
        <w:autoSpaceDN w:val="0"/>
        <w:adjustRightInd w:val="0"/>
        <w:spacing w:before="240" w:after="120"/>
        <w:rPr>
          <w:rFonts w:cs="Arial"/>
          <w:b/>
          <w:color w:val="000000" w:themeColor="text1"/>
        </w:rPr>
      </w:pPr>
      <w:r w:rsidRPr="005D1F2F">
        <w:rPr>
          <w:rFonts w:cs="Arial"/>
        </w:rPr>
        <w:t>Before accepting the "Recommendation to Proceed" invitation, it is important to read these advisory notes, as your decision may affect your position on the panel.</w:t>
      </w:r>
    </w:p>
    <w:p w14:paraId="06E9A5D1" w14:textId="77777777" w:rsidR="005D1F2F" w:rsidRPr="00B912FE" w:rsidRDefault="005D1F2F" w:rsidP="005D1F2F">
      <w:pPr>
        <w:autoSpaceDE w:val="0"/>
        <w:autoSpaceDN w:val="0"/>
        <w:adjustRightInd w:val="0"/>
        <w:spacing w:before="240" w:after="120"/>
        <w:ind w:left="360"/>
        <w:rPr>
          <w:rFonts w:cs="Arial"/>
          <w:b/>
          <w:color w:val="000000" w:themeColor="text1"/>
        </w:rPr>
      </w:pPr>
      <w:r w:rsidRPr="00B912FE">
        <w:rPr>
          <w:rFonts w:cs="Arial"/>
          <w:b/>
          <w:color w:val="000000" w:themeColor="text1"/>
        </w:rPr>
        <w:t>If you agree to proceed with a Specified Purpose Post:</w:t>
      </w:r>
    </w:p>
    <w:p w14:paraId="4C8AF02F" w14:textId="77777777" w:rsidR="005D1F2F" w:rsidRPr="00B912FE" w:rsidRDefault="005D1F2F" w:rsidP="005D1F2F">
      <w:pPr>
        <w:pStyle w:val="ListParagraph"/>
        <w:numPr>
          <w:ilvl w:val="0"/>
          <w:numId w:val="15"/>
        </w:numPr>
        <w:shd w:val="clear" w:color="auto" w:fill="FFFFFF"/>
        <w:spacing w:before="240" w:after="120"/>
        <w:ind w:left="714" w:hanging="357"/>
        <w:rPr>
          <w:rFonts w:ascii="Arial" w:hAnsi="Arial" w:cs="Arial"/>
          <w:bCs/>
          <w:color w:val="000000" w:themeColor="text1"/>
          <w:kern w:val="32"/>
        </w:rPr>
      </w:pPr>
      <w:r w:rsidRPr="00B912FE">
        <w:rPr>
          <w:rFonts w:ascii="Arial" w:hAnsi="Arial" w:cs="Arial"/>
          <w:bCs/>
          <w:color w:val="000000" w:themeColor="text1"/>
          <w:kern w:val="32"/>
        </w:rPr>
        <w:lastRenderedPageBreak/>
        <w:t>You will no longer be eligible for any further “Expressions of Interests” for Specified Purpose posts. However, you will remain on the panel for "Expressions of Interest" for Permanent Posts.</w:t>
      </w:r>
    </w:p>
    <w:p w14:paraId="092D09D4" w14:textId="77777777" w:rsidR="005D1F2F" w:rsidRPr="00B912FE" w:rsidRDefault="005D1F2F" w:rsidP="005D1F2F">
      <w:pPr>
        <w:pStyle w:val="ListParagraph"/>
        <w:numPr>
          <w:ilvl w:val="0"/>
          <w:numId w:val="15"/>
        </w:numPr>
        <w:shd w:val="clear" w:color="auto" w:fill="FFFFFF"/>
        <w:spacing w:before="240" w:after="120"/>
        <w:ind w:left="714" w:hanging="357"/>
        <w:rPr>
          <w:rFonts w:ascii="Arial" w:hAnsi="Arial" w:cs="Arial"/>
          <w:bCs/>
          <w:color w:val="000000" w:themeColor="text1"/>
          <w:kern w:val="32"/>
        </w:rPr>
      </w:pPr>
      <w:r w:rsidRPr="00B912FE">
        <w:rPr>
          <w:rFonts w:ascii="Arial" w:hAnsi="Arial" w:cs="Arial"/>
          <w:bCs/>
          <w:color w:val="000000" w:themeColor="text1"/>
          <w:kern w:val="32"/>
        </w:rPr>
        <w:t xml:space="preserve">If you later decline the Specified Purpose post, during the pre-employment clearance stage, you will still retain your </w:t>
      </w:r>
      <w:r w:rsidRPr="00B912FE">
        <w:rPr>
          <w:rFonts w:ascii="Arial" w:hAnsi="Arial" w:cs="Arial"/>
          <w:color w:val="000000" w:themeColor="text1"/>
          <w:lang w:eastAsia="en-IE"/>
        </w:rPr>
        <w:t>position</w:t>
      </w:r>
      <w:r w:rsidRPr="00B912FE">
        <w:rPr>
          <w:rFonts w:ascii="Arial" w:hAnsi="Arial" w:cs="Arial"/>
          <w:bCs/>
          <w:color w:val="000000" w:themeColor="text1"/>
          <w:kern w:val="32"/>
        </w:rPr>
        <w:t xml:space="preserve"> on the panel for both Specified Purpose and Permanent posts</w:t>
      </w:r>
    </w:p>
    <w:p w14:paraId="1FDEB9D2" w14:textId="77777777" w:rsidR="005D1F2F" w:rsidRPr="00B912FE" w:rsidRDefault="005D1F2F" w:rsidP="005D1F2F">
      <w:pPr>
        <w:autoSpaceDE w:val="0"/>
        <w:autoSpaceDN w:val="0"/>
        <w:adjustRightInd w:val="0"/>
        <w:spacing w:before="240" w:after="120"/>
        <w:ind w:left="360"/>
        <w:rPr>
          <w:rFonts w:cs="Arial"/>
          <w:b/>
          <w:color w:val="000000" w:themeColor="text1"/>
        </w:rPr>
      </w:pPr>
      <w:r w:rsidRPr="00B912FE">
        <w:rPr>
          <w:rFonts w:cs="Arial"/>
          <w:b/>
          <w:color w:val="000000" w:themeColor="text1"/>
        </w:rPr>
        <w:t>If you agree to proceed with a Permanent Post:</w:t>
      </w:r>
    </w:p>
    <w:p w14:paraId="3E8B82C8" w14:textId="77777777" w:rsidR="005D1F2F" w:rsidRPr="00B912FE" w:rsidRDefault="005D1F2F" w:rsidP="005D1F2F">
      <w:pPr>
        <w:pStyle w:val="ListParagraph"/>
        <w:numPr>
          <w:ilvl w:val="0"/>
          <w:numId w:val="15"/>
        </w:numPr>
        <w:shd w:val="clear" w:color="auto" w:fill="FFFFFF"/>
        <w:spacing w:before="240" w:after="120"/>
        <w:rPr>
          <w:rFonts w:ascii="Arial" w:hAnsi="Arial" w:cs="Arial"/>
          <w:bCs/>
          <w:color w:val="000000" w:themeColor="text1"/>
          <w:kern w:val="32"/>
        </w:rPr>
      </w:pPr>
      <w:r w:rsidRPr="00B912FE">
        <w:rPr>
          <w:rFonts w:ascii="Arial" w:hAnsi="Arial" w:cs="Arial"/>
          <w:bCs/>
          <w:color w:val="000000" w:themeColor="text1"/>
          <w:kern w:val="32"/>
        </w:rPr>
        <w:t>You will no longer be eligible for any further expressions of interest and will be removed from the panel.</w:t>
      </w:r>
    </w:p>
    <w:p w14:paraId="0925162A" w14:textId="77777777" w:rsidR="005D1F2F" w:rsidRPr="00B912FE" w:rsidRDefault="005D1F2F" w:rsidP="005D1F2F">
      <w:pPr>
        <w:pStyle w:val="ListParagraph"/>
        <w:numPr>
          <w:ilvl w:val="0"/>
          <w:numId w:val="15"/>
        </w:numPr>
        <w:shd w:val="clear" w:color="auto" w:fill="FFFFFF"/>
        <w:spacing w:before="240" w:after="120"/>
        <w:rPr>
          <w:rFonts w:ascii="Arial" w:hAnsi="Arial" w:cs="Arial"/>
          <w:bCs/>
          <w:color w:val="000000" w:themeColor="text1"/>
          <w:kern w:val="32"/>
        </w:rPr>
      </w:pPr>
      <w:r w:rsidRPr="00B912FE">
        <w:rPr>
          <w:rFonts w:ascii="Arial" w:hAnsi="Arial" w:cs="Arial"/>
          <w:bCs/>
          <w:color w:val="000000" w:themeColor="text1"/>
          <w:kern w:val="32"/>
        </w:rPr>
        <w:t>If you later decline this permanent post during the pre-employment clearance stage, you will remain removed from the panel.</w:t>
      </w:r>
    </w:p>
    <w:p w14:paraId="6ED0051F" w14:textId="77777777" w:rsidR="005D1F2F" w:rsidRPr="002E719E" w:rsidRDefault="005D1F2F" w:rsidP="005D1F2F">
      <w:pPr>
        <w:shd w:val="clear" w:color="auto" w:fill="FFFFFF"/>
        <w:spacing w:before="240" w:after="120"/>
        <w:rPr>
          <w:rFonts w:cs="Arial"/>
        </w:rPr>
      </w:pPr>
      <w:r w:rsidRPr="0062775A">
        <w:rPr>
          <w:rFonts w:cs="Arial"/>
          <w:b/>
          <w:bCs/>
        </w:rPr>
        <w:t>Please note the following important information</w:t>
      </w:r>
      <w:r w:rsidRPr="002E719E">
        <w:rPr>
          <w:rFonts w:cs="Arial"/>
          <w:b/>
          <w:bCs/>
        </w:rPr>
        <w:t>:</w:t>
      </w:r>
    </w:p>
    <w:p w14:paraId="3D617B7C" w14:textId="77777777" w:rsidR="005D1F2F" w:rsidRPr="002E719E" w:rsidRDefault="005D1F2F" w:rsidP="005D1F2F">
      <w:pPr>
        <w:numPr>
          <w:ilvl w:val="0"/>
          <w:numId w:val="14"/>
        </w:numPr>
        <w:shd w:val="clear" w:color="auto" w:fill="FFFFFF"/>
        <w:spacing w:before="240" w:after="120"/>
        <w:ind w:left="357" w:hanging="357"/>
        <w:rPr>
          <w:rFonts w:cs="Arial"/>
        </w:rPr>
      </w:pPr>
      <w:r w:rsidRPr="002474BD">
        <w:rPr>
          <w:rFonts w:cs="Arial"/>
        </w:rPr>
        <w:t>"Recommendation to Proceed" responses must be provided in the specified format mentioned in the invitation.</w:t>
      </w:r>
      <w:r w:rsidRPr="002E719E" w:rsidDel="00386EE0">
        <w:rPr>
          <w:rFonts w:cs="Arial"/>
        </w:rPr>
        <w:t xml:space="preserve"> </w:t>
      </w:r>
      <w:r w:rsidRPr="002E719E">
        <w:rPr>
          <w:rFonts w:cs="Arial"/>
        </w:rPr>
        <w:t>“Recommendation to Proceed” invitations have a deadline</w:t>
      </w:r>
      <w:r>
        <w:rPr>
          <w:rFonts w:cs="Arial"/>
        </w:rPr>
        <w:t>,</w:t>
      </w:r>
      <w:r w:rsidRPr="002E719E">
        <w:rPr>
          <w:rFonts w:cs="Arial"/>
        </w:rPr>
        <w:t xml:space="preserve"> and once the deadline passe</w:t>
      </w:r>
      <w:r>
        <w:rPr>
          <w:rFonts w:cs="Arial"/>
        </w:rPr>
        <w:t>s</w:t>
      </w:r>
      <w:r w:rsidRPr="002E719E">
        <w:rPr>
          <w:rFonts w:cs="Arial"/>
        </w:rPr>
        <w:t>, no further responses will be accepted. The</w:t>
      </w:r>
      <w:r>
        <w:rPr>
          <w:rFonts w:cs="Arial"/>
        </w:rPr>
        <w:t xml:space="preserve"> email will specify the</w:t>
      </w:r>
      <w:r w:rsidRPr="002E719E">
        <w:rPr>
          <w:rFonts w:cs="Arial"/>
        </w:rPr>
        <w:t xml:space="preserve"> deadline</w:t>
      </w:r>
      <w:r>
        <w:rPr>
          <w:rFonts w:cs="Arial"/>
        </w:rPr>
        <w:t>.</w:t>
      </w:r>
      <w:r w:rsidRPr="002E719E">
        <w:rPr>
          <w:rFonts w:cs="Arial"/>
        </w:rPr>
        <w:t xml:space="preserve"> </w:t>
      </w:r>
    </w:p>
    <w:p w14:paraId="5FCB1C63" w14:textId="77777777" w:rsidR="005D1F2F" w:rsidRPr="002E719E" w:rsidRDefault="005D1F2F" w:rsidP="005D1F2F">
      <w:pPr>
        <w:numPr>
          <w:ilvl w:val="0"/>
          <w:numId w:val="14"/>
        </w:numPr>
        <w:shd w:val="clear" w:color="auto" w:fill="FFFFFF"/>
        <w:spacing w:before="240" w:after="120"/>
        <w:ind w:left="357" w:hanging="357"/>
        <w:rPr>
          <w:rFonts w:cs="Arial"/>
        </w:rPr>
      </w:pPr>
      <w:r w:rsidRPr="002474BD">
        <w:rPr>
          <w:rFonts w:cs="Arial"/>
        </w:rPr>
        <w:t>The "Recommendation to Proceed" invitation does not create a contractual obligation, so we strongly advise against giving notice at your current job at this time.</w:t>
      </w:r>
      <w:r w:rsidRPr="002E719E">
        <w:rPr>
          <w:rFonts w:cs="Arial"/>
        </w:rPr>
        <w:t xml:space="preserve"> HSE Recruitment posts are subject to budgetary approval, satisfactory references, appropriate registration, security</w:t>
      </w:r>
      <w:r>
        <w:rPr>
          <w:rFonts w:cs="Arial"/>
        </w:rPr>
        <w:t>,</w:t>
      </w:r>
      <w:r w:rsidRPr="002E719E">
        <w:rPr>
          <w:rFonts w:cs="Arial"/>
        </w:rPr>
        <w:t xml:space="preserve"> and medical clearances</w:t>
      </w:r>
      <w:r>
        <w:rPr>
          <w:rFonts w:cs="Arial"/>
        </w:rPr>
        <w:t>,</w:t>
      </w:r>
      <w:r w:rsidRPr="002E719E">
        <w:rPr>
          <w:rFonts w:cs="Arial"/>
        </w:rPr>
        <w:t xml:space="preserve"> as required.</w:t>
      </w:r>
    </w:p>
    <w:p w14:paraId="0E0CE1BA" w14:textId="77777777" w:rsidR="005D1F2F" w:rsidRDefault="005D1F2F" w:rsidP="005D1F2F">
      <w:pPr>
        <w:numPr>
          <w:ilvl w:val="0"/>
          <w:numId w:val="14"/>
        </w:numPr>
        <w:shd w:val="clear" w:color="auto" w:fill="FFFFFF"/>
        <w:spacing w:before="240" w:after="120"/>
        <w:ind w:left="357" w:hanging="357"/>
        <w:rPr>
          <w:rFonts w:cs="Arial"/>
        </w:rPr>
      </w:pPr>
      <w:r w:rsidRPr="002474BD">
        <w:rPr>
          <w:rFonts w:cs="Arial"/>
        </w:rPr>
        <w:t xml:space="preserve">The HSE reserves the right to withdraw a recommendation to proceed if any aspect is unsatisfactory. The HSE assesses </w:t>
      </w:r>
      <w:r>
        <w:rPr>
          <w:rFonts w:cs="Arial"/>
        </w:rPr>
        <w:t xml:space="preserve">and determines </w:t>
      </w:r>
      <w:r w:rsidRPr="002474BD">
        <w:rPr>
          <w:rFonts w:cs="Arial"/>
        </w:rPr>
        <w:t>the merit, appropriateness, and relevance of references.</w:t>
      </w:r>
      <w:r w:rsidRPr="00386EE0">
        <w:rPr>
          <w:rFonts w:cs="Arial"/>
        </w:rPr>
        <w:t xml:space="preserve"> </w:t>
      </w:r>
    </w:p>
    <w:p w14:paraId="1F3C554B" w14:textId="77777777" w:rsidR="005D1F2F" w:rsidRDefault="005D1F2F" w:rsidP="005D1F2F">
      <w:pPr>
        <w:numPr>
          <w:ilvl w:val="0"/>
          <w:numId w:val="14"/>
        </w:numPr>
        <w:shd w:val="clear" w:color="auto" w:fill="FFFFFF"/>
        <w:spacing w:before="240" w:after="120"/>
        <w:ind w:left="357" w:hanging="357"/>
        <w:rPr>
          <w:rFonts w:cs="Arial"/>
        </w:rPr>
      </w:pPr>
      <w:r w:rsidRPr="00386EE0">
        <w:rPr>
          <w:rFonts w:cs="Arial"/>
        </w:rPr>
        <w:t>A contract of employment is only valid when received in writing and signed by both the candidate and the HSE.</w:t>
      </w:r>
    </w:p>
    <w:p w14:paraId="68A0E4FA" w14:textId="77777777" w:rsidR="005D1F2F" w:rsidRPr="00B912FE" w:rsidRDefault="005D1F2F" w:rsidP="005D1F2F">
      <w:pPr>
        <w:shd w:val="clear" w:color="auto" w:fill="FFFFFF"/>
        <w:autoSpaceDE w:val="0"/>
        <w:autoSpaceDN w:val="0"/>
        <w:adjustRightInd w:val="0"/>
        <w:spacing w:before="240" w:after="120"/>
        <w:rPr>
          <w:rFonts w:cs="Arial"/>
          <w:color w:val="000000" w:themeColor="text1"/>
        </w:rPr>
      </w:pPr>
      <w:r w:rsidRPr="00B912FE">
        <w:rPr>
          <w:rFonts w:cs="Arial"/>
          <w:bCs/>
          <w:color w:val="000000" w:themeColor="text1"/>
          <w:kern w:val="32"/>
        </w:rPr>
        <w:t>If you accept employment to a Specified Purpose post, you can inform the HR/Recruitment team via email when you are within three months of the end of your contract. We will then reactivate you on the panel for Specified Purpose "Expressions of Interest."</w:t>
      </w:r>
    </w:p>
    <w:p w14:paraId="7F7D36A3" w14:textId="77777777" w:rsidR="005D1F2F" w:rsidRDefault="005D1F2F" w:rsidP="005D1F2F">
      <w:pPr>
        <w:rPr>
          <w:rFonts w:cs="Arial"/>
          <w:b/>
          <w:bCs/>
        </w:rPr>
      </w:pPr>
      <w:r w:rsidRPr="0065711E">
        <w:rPr>
          <w:rFonts w:cs="Arial"/>
          <w:b/>
          <w:bCs/>
        </w:rPr>
        <w:t xml:space="preserve">   </w:t>
      </w:r>
    </w:p>
    <w:p w14:paraId="01A61A08" w14:textId="77777777" w:rsidR="005D1F2F" w:rsidRDefault="005D1F2F" w:rsidP="005D1F2F">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rPr>
                          <w:t>needs, and</w:t>
                        </w:r>
                        <w:proofErr w:type="gramEnd"/>
                        <w:r w:rsidRPr="002B3056">
                          <w:rPr>
                            <w:rFonts w:eastAsia="+mn-ea" w:cs="Arial"/>
                            <w:color w:val="006152"/>
                            <w:sz w:val="18"/>
                            <w:szCs w:val="18"/>
                            <w:lang w:val="en-US"/>
                          </w:rPr>
                          <w:t xml:space="preserve">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7"/>
      <w:footerReference w:type="first" r:id="rId28"/>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1A34" w14:textId="4C520C35" w:rsidR="00F453B6" w:rsidRPr="00684BB8" w:rsidRDefault="00AC1E6A" w:rsidP="00F453B6">
    <w:pPr>
      <w:pStyle w:val="Footer"/>
      <w:rPr>
        <w:rFonts w:ascii="Arial" w:hAnsi="Arial"/>
        <w:iCs/>
        <w:color w:val="000000" w:themeColor="text1"/>
        <w:sz w:val="16"/>
        <w:szCs w:val="16"/>
      </w:rPr>
    </w:pPr>
    <w:r w:rsidRPr="00694296">
      <w:rPr>
        <w:rFonts w:ascii="Arial" w:hAnsi="Arial"/>
        <w:iCs/>
        <w:sz w:val="16"/>
        <w:szCs w:val="16"/>
      </w:rPr>
      <w:t xml:space="preserve">T&amp;T/22/25 Grade VIII Senior Engagement Manager </w:t>
    </w:r>
    <w:r w:rsidR="00DC02B6" w:rsidRPr="00694296">
      <w:rPr>
        <w:rFonts w:ascii="Arial" w:hAnsi="Arial"/>
        <w:iCs/>
        <w:sz w:val="16"/>
        <w:szCs w:val="16"/>
      </w:rPr>
      <w:t>(</w:t>
    </w:r>
    <w:proofErr w:type="spellStart"/>
    <w:r w:rsidR="00DC02B6" w:rsidRPr="00694296">
      <w:rPr>
        <w:rFonts w:ascii="Arial" w:hAnsi="Arial"/>
        <w:iCs/>
        <w:sz w:val="16"/>
        <w:szCs w:val="16"/>
      </w:rPr>
      <w:t>MyHealth@IE</w:t>
    </w:r>
    <w:proofErr w:type="spellEnd"/>
    <w:r w:rsidR="00DC02B6" w:rsidRPr="00694296">
      <w:rPr>
        <w:rFonts w:ascii="Arial" w:hAnsi="Arial"/>
        <w:iCs/>
        <w:sz w:val="16"/>
        <w:szCs w:val="16"/>
      </w:rPr>
      <w:t xml:space="preserve"> </w:t>
    </w:r>
    <w:proofErr w:type="gramStart"/>
    <w:r w:rsidR="00DC02B6" w:rsidRPr="00694296">
      <w:rPr>
        <w:rFonts w:ascii="Arial" w:hAnsi="Arial"/>
        <w:iCs/>
        <w:sz w:val="16"/>
        <w:szCs w:val="16"/>
      </w:rPr>
      <w:t>Programme</w:t>
    </w:r>
    <w:r w:rsidR="00DC02B6" w:rsidRPr="00DC02B6">
      <w:rPr>
        <w:rFonts w:ascii="Arial" w:hAnsi="Arial"/>
        <w:iCs/>
        <w:color w:val="FF0000"/>
        <w:sz w:val="16"/>
        <w:szCs w:val="16"/>
      </w:rPr>
      <w:t>)</w:t>
    </w:r>
    <w:r>
      <w:rPr>
        <w:rFonts w:ascii="Arial" w:hAnsi="Arial"/>
        <w:iCs/>
        <w:color w:val="FF0000"/>
        <w:sz w:val="16"/>
        <w:szCs w:val="16"/>
      </w:rPr>
      <w:t xml:space="preserve">   </w:t>
    </w:r>
    <w:proofErr w:type="gramEnd"/>
    <w:r>
      <w:rPr>
        <w:rFonts w:ascii="Arial" w:hAnsi="Arial"/>
        <w:iCs/>
        <w:color w:val="FF0000"/>
        <w:sz w:val="16"/>
        <w:szCs w:val="16"/>
      </w:rPr>
      <w:t xml:space="preserve">                                                       </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0D7E4C">
      <w:rPr>
        <w:rFonts w:ascii="Arial" w:hAnsi="Arial" w:cs="Arial"/>
        <w:noProof/>
        <w:sz w:val="16"/>
        <w:szCs w:val="16"/>
      </w:rPr>
      <w:t>12</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6A38" w14:textId="22893105" w:rsidR="00F453B6" w:rsidRPr="00684BB8" w:rsidRDefault="00945138" w:rsidP="00F453B6">
    <w:pPr>
      <w:pStyle w:val="Footer"/>
      <w:rPr>
        <w:rFonts w:ascii="Arial" w:hAnsi="Arial"/>
        <w:iCs/>
        <w:color w:val="000000" w:themeColor="text1"/>
        <w:sz w:val="16"/>
        <w:szCs w:val="16"/>
      </w:rPr>
    </w:pPr>
    <w:r w:rsidRPr="00694296">
      <w:rPr>
        <w:rFonts w:ascii="Arial" w:hAnsi="Arial"/>
        <w:iCs/>
        <w:sz w:val="16"/>
        <w:szCs w:val="16"/>
      </w:rPr>
      <w:t>T&amp;T</w:t>
    </w:r>
    <w:r w:rsidR="00F453B6" w:rsidRPr="00694296">
      <w:rPr>
        <w:rFonts w:ascii="Arial" w:hAnsi="Arial"/>
        <w:iCs/>
        <w:sz w:val="16"/>
        <w:szCs w:val="16"/>
      </w:rPr>
      <w:t>/</w:t>
    </w:r>
    <w:r w:rsidR="00AC1E6A" w:rsidRPr="00694296">
      <w:rPr>
        <w:rFonts w:ascii="Arial" w:hAnsi="Arial"/>
        <w:iCs/>
        <w:sz w:val="16"/>
        <w:szCs w:val="16"/>
      </w:rPr>
      <w:t>22/25 Grade VIII Senior Engagement Manager</w:t>
    </w:r>
    <w:r w:rsidR="00F453B6" w:rsidRPr="00694296">
      <w:rPr>
        <w:rFonts w:ascii="Arial" w:hAnsi="Arial"/>
        <w:iCs/>
        <w:sz w:val="16"/>
        <w:szCs w:val="16"/>
      </w:rPr>
      <w:t xml:space="preserve"> </w:t>
    </w:r>
    <w:r w:rsidR="00DC02B6" w:rsidRPr="00694296">
      <w:rPr>
        <w:rFonts w:ascii="Arial" w:hAnsi="Arial"/>
        <w:iCs/>
        <w:sz w:val="16"/>
        <w:szCs w:val="16"/>
      </w:rPr>
      <w:t>(</w:t>
    </w:r>
    <w:proofErr w:type="spellStart"/>
    <w:r w:rsidR="00DC02B6" w:rsidRPr="00694296">
      <w:rPr>
        <w:rFonts w:ascii="Arial" w:hAnsi="Arial"/>
        <w:iCs/>
        <w:sz w:val="16"/>
        <w:szCs w:val="16"/>
      </w:rPr>
      <w:t>MyHealth@IE</w:t>
    </w:r>
    <w:proofErr w:type="spellEnd"/>
    <w:r w:rsidR="00DC02B6" w:rsidRPr="00694296">
      <w:rPr>
        <w:rFonts w:ascii="Arial" w:hAnsi="Arial"/>
        <w:iCs/>
        <w:sz w:val="16"/>
        <w:szCs w:val="16"/>
      </w:rPr>
      <w:t xml:space="preserve"> </w:t>
    </w:r>
    <w:proofErr w:type="gramStart"/>
    <w:r w:rsidR="00DC02B6" w:rsidRPr="00694296">
      <w:rPr>
        <w:rFonts w:ascii="Arial" w:hAnsi="Arial"/>
        <w:iCs/>
        <w:sz w:val="16"/>
        <w:szCs w:val="16"/>
      </w:rPr>
      <w:t>Programme)</w:t>
    </w:r>
    <w:r w:rsidR="00F453B6" w:rsidRPr="00694296">
      <w:rPr>
        <w:rFonts w:ascii="Arial" w:hAnsi="Arial"/>
        <w:iCs/>
        <w:sz w:val="16"/>
        <w:szCs w:val="16"/>
      </w:rPr>
      <w:t xml:space="preserve">   </w:t>
    </w:r>
    <w:proofErr w:type="gramEnd"/>
    <w:r w:rsidR="00F453B6" w:rsidRPr="00694296">
      <w:rPr>
        <w:rFonts w:ascii="Arial" w:hAnsi="Arial"/>
        <w:iCs/>
        <w:sz w:val="16"/>
        <w:szCs w:val="16"/>
      </w:rPr>
      <w:t xml:space="preserve">                                                           </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0D7E4C">
      <w:rPr>
        <w:rFonts w:ascii="Arial" w:hAnsi="Arial" w:cs="Arial"/>
        <w:noProof/>
        <w:sz w:val="16"/>
        <w:szCs w:val="16"/>
      </w:rPr>
      <w:t>1</w:t>
    </w:r>
    <w:r w:rsidR="00F453B6"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8"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31309263">
    <w:abstractNumId w:val="0"/>
  </w:num>
  <w:num w:numId="2" w16cid:durableId="598222022">
    <w:abstractNumId w:val="6"/>
  </w:num>
  <w:num w:numId="3" w16cid:durableId="126242368">
    <w:abstractNumId w:val="1"/>
  </w:num>
  <w:num w:numId="4" w16cid:durableId="375474792">
    <w:abstractNumId w:val="13"/>
  </w:num>
  <w:num w:numId="5" w16cid:durableId="9065740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1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7197665">
    <w:abstractNumId w:val="12"/>
  </w:num>
  <w:num w:numId="8" w16cid:durableId="616641308">
    <w:abstractNumId w:val="3"/>
  </w:num>
  <w:num w:numId="9" w16cid:durableId="2146384485">
    <w:abstractNumId w:val="11"/>
  </w:num>
  <w:num w:numId="10" w16cid:durableId="572545614">
    <w:abstractNumId w:val="9"/>
  </w:num>
  <w:num w:numId="11" w16cid:durableId="2030796032">
    <w:abstractNumId w:val="14"/>
  </w:num>
  <w:num w:numId="12" w16cid:durableId="1339623687">
    <w:abstractNumId w:val="10"/>
  </w:num>
  <w:num w:numId="13" w16cid:durableId="647632911">
    <w:abstractNumId w:val="8"/>
  </w:num>
  <w:num w:numId="14" w16cid:durableId="1148278135">
    <w:abstractNumId w:val="15"/>
  </w:num>
  <w:num w:numId="15" w16cid:durableId="1824200993">
    <w:abstractNumId w:val="2"/>
  </w:num>
  <w:num w:numId="16" w16cid:durableId="7786982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D7E4C"/>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32AD"/>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D1F2F"/>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94296"/>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C1E6A"/>
    <w:rsid w:val="00AC29B2"/>
    <w:rsid w:val="00AC3D2B"/>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4F1"/>
    <w:rsid w:val="00B54CB6"/>
    <w:rsid w:val="00B80353"/>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7901"/>
    <w:rsid w:val="00D47A6F"/>
    <w:rsid w:val="00D51672"/>
    <w:rsid w:val="00D525BE"/>
    <w:rsid w:val="00D60E83"/>
    <w:rsid w:val="00D67BD0"/>
    <w:rsid w:val="00D70BFB"/>
    <w:rsid w:val="00D72248"/>
    <w:rsid w:val="00D72851"/>
    <w:rsid w:val="00D808E4"/>
    <w:rsid w:val="00D84C38"/>
    <w:rsid w:val="00D94504"/>
    <w:rsid w:val="00D970C1"/>
    <w:rsid w:val="00DA1CA8"/>
    <w:rsid w:val="00DA7704"/>
    <w:rsid w:val="00DB5784"/>
    <w:rsid w:val="00DC02B6"/>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 w:type="paragraph" w:customStyle="1" w:styleId="TextBody">
    <w:name w:val="Text Body"/>
    <w:basedOn w:val="Normal"/>
    <w:rsid w:val="00AC29B2"/>
    <w:pPr>
      <w:suppressAutoHyphens/>
    </w:pPr>
    <w:rPr>
      <w:rFonts w:ascii="Times New Roman" w:hAnsi="Times New Roman"/>
      <w:b/>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500E2-DE30-41B6-A4C6-7FEF763D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5080</Words>
  <Characters>28661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33674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Naomi Wright</cp:lastModifiedBy>
  <cp:revision>9</cp:revision>
  <cp:lastPrinted>2016-11-04T15:02:00Z</cp:lastPrinted>
  <dcterms:created xsi:type="dcterms:W3CDTF">2025-02-19T09:51:00Z</dcterms:created>
  <dcterms:modified xsi:type="dcterms:W3CDTF">2025-06-04T09:35:00Z</dcterms:modified>
</cp:coreProperties>
</file>