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858C5" w14:textId="4F4B9EE1" w:rsidR="009D6E8F" w:rsidRDefault="00752769" w:rsidP="00752769">
      <w:pPr>
        <w:rPr>
          <w:rFonts w:ascii="Arial" w:hAnsi="Arial" w:cs="Arial"/>
          <w:b/>
          <w:color w:val="4A847C"/>
          <w:lang w:eastAsia="en-US"/>
        </w:rPr>
      </w:pPr>
      <w:r>
        <w:rPr>
          <w:noProof/>
          <w:lang w:val="en-IE" w:eastAsia="en-IE"/>
        </w:rPr>
        <w:drawing>
          <wp:anchor distT="0" distB="0" distL="114300" distR="114300" simplePos="0" relativeHeight="251659264" behindDoc="1" locked="0" layoutInCell="1" allowOverlap="1" wp14:anchorId="408F562D" wp14:editId="0C0D0AC8">
            <wp:simplePos x="0" y="0"/>
            <wp:positionH relativeFrom="page">
              <wp:posOffset>530225</wp:posOffset>
            </wp:positionH>
            <wp:positionV relativeFrom="margin">
              <wp:posOffset>-708025</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60288" behindDoc="0" locked="0" layoutInCell="1" allowOverlap="1" wp14:anchorId="066BE562" wp14:editId="095B6BA7">
                <wp:simplePos x="0" y="0"/>
                <wp:positionH relativeFrom="margin">
                  <wp:posOffset>3943350</wp:posOffset>
                </wp:positionH>
                <wp:positionV relativeFrom="margin">
                  <wp:posOffset>-695325</wp:posOffset>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14066" w14:textId="713C0D73" w:rsidR="008C0C9B" w:rsidRDefault="008C0C9B" w:rsidP="008C0C9B">
                            <w:pPr>
                              <w:pStyle w:val="Contacts12"/>
                              <w:spacing w:after="0"/>
                            </w:pPr>
                            <w:r>
                              <w:t>HR/ER Department,                       Business Operations,</w:t>
                            </w:r>
                            <w:r>
                              <w:br/>
                            </w:r>
                            <w:r w:rsidRPr="00DF06DD">
                              <w:t>Technology and Transformation</w:t>
                            </w:r>
                          </w:p>
                          <w:p w14:paraId="06CE3392" w14:textId="77777777" w:rsidR="008C0C9B" w:rsidRDefault="008C0C9B" w:rsidP="008C0C9B">
                            <w:pPr>
                              <w:pStyle w:val="Contacts12"/>
                              <w:spacing w:after="0"/>
                            </w:pPr>
                          </w:p>
                          <w:p w14:paraId="75E02D3E" w14:textId="77777777" w:rsidR="008C0C9B" w:rsidRDefault="008C0C9B" w:rsidP="008C0C9B">
                            <w:pPr>
                              <w:pStyle w:val="Contacts10"/>
                              <w:spacing w:after="0"/>
                              <w:rPr>
                                <w:rFonts w:eastAsia="Calibri" w:cs="Arial"/>
                                <w:lang w:val="en-IE"/>
                              </w:rPr>
                            </w:pPr>
                            <w:r>
                              <w:rPr>
                                <w:rFonts w:eastAsia="Calibri" w:cs="Arial"/>
                                <w:lang w:val="en-IE"/>
                              </w:rPr>
                              <w:t xml:space="preserve">HSE, Dr. Steeven’s Hospital, </w:t>
                            </w:r>
                          </w:p>
                          <w:p w14:paraId="34349976" w14:textId="77777777" w:rsidR="008C0C9B" w:rsidRDefault="008C0C9B" w:rsidP="008C0C9B">
                            <w:pPr>
                              <w:pStyle w:val="Contacts10"/>
                              <w:spacing w:after="0"/>
                              <w:rPr>
                                <w:rFonts w:cs="Arial"/>
                              </w:rPr>
                            </w:pPr>
                            <w:r>
                              <w:rPr>
                                <w:rFonts w:eastAsia="Calibri" w:cs="Arial"/>
                                <w:lang w:val="en-IE"/>
                              </w:rPr>
                              <w:t>Dublin 8, D08 W2A8</w:t>
                            </w:r>
                          </w:p>
                          <w:p w14:paraId="34A5AD13" w14:textId="77777777" w:rsidR="004A2654" w:rsidRDefault="004A2654" w:rsidP="004A2654">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66BE562" id="_x0000_t202" coordsize="21600,21600" o:spt="202" path="m,l,21600r21600,l21600,xe">
                <v:stroke joinstyle="miter"/>
                <v:path gradientshapeok="t" o:connecttype="rect"/>
              </v:shapetype>
              <v:shape id="Text Box 2" o:spid="_x0000_s1026" type="#_x0000_t202" style="position:absolute;margin-left:310.5pt;margin-top:-54.75pt;width:140.5pt;height: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" filled="f" stroked="f">
                <v:textbox inset="0,0,0,0">
                  <w:txbxContent>
                    <w:p w14:paraId="09114066" w14:textId="713C0D73" w:rsidR="008C0C9B" w:rsidRDefault="008C0C9B" w:rsidP="008C0C9B">
                      <w:pPr>
                        <w:pStyle w:val="Contacts12"/>
                        <w:spacing w:after="0"/>
                      </w:pPr>
                      <w:r>
                        <w:t>HR/ER Department,                       Business Operations,</w:t>
                      </w:r>
                      <w:r>
                        <w:br/>
                      </w:r>
                      <w:r w:rsidRPr="00DF06DD">
                        <w:t>Technology and Transformation</w:t>
                      </w:r>
                    </w:p>
                    <w:p w14:paraId="06CE3392" w14:textId="77777777" w:rsidR="008C0C9B" w:rsidRDefault="008C0C9B" w:rsidP="008C0C9B">
                      <w:pPr>
                        <w:pStyle w:val="Contacts12"/>
                        <w:spacing w:after="0"/>
                      </w:pPr>
                    </w:p>
                    <w:p w14:paraId="75E02D3E" w14:textId="77777777" w:rsidR="008C0C9B" w:rsidRDefault="008C0C9B" w:rsidP="008C0C9B">
                      <w:pPr>
                        <w:pStyle w:val="Contacts10"/>
                        <w:spacing w:after="0"/>
                        <w:rPr>
                          <w:rFonts w:eastAsia="Calibri" w:cs="Arial"/>
                          <w:lang w:val="en-IE"/>
                        </w:rPr>
                      </w:pPr>
                      <w:r>
                        <w:rPr>
                          <w:rFonts w:eastAsia="Calibri" w:cs="Arial"/>
                          <w:lang w:val="en-IE"/>
                        </w:rPr>
                        <w:t xml:space="preserve">HSE, Dr. Steeven’s Hospital, </w:t>
                      </w:r>
                    </w:p>
                    <w:p w14:paraId="34349976" w14:textId="77777777" w:rsidR="008C0C9B" w:rsidRDefault="008C0C9B" w:rsidP="008C0C9B">
                      <w:pPr>
                        <w:pStyle w:val="Contacts10"/>
                        <w:spacing w:after="0"/>
                        <w:rPr>
                          <w:rFonts w:cs="Arial"/>
                        </w:rPr>
                      </w:pPr>
                      <w:r>
                        <w:rPr>
                          <w:rFonts w:eastAsia="Calibri" w:cs="Arial"/>
                          <w:lang w:val="en-IE"/>
                        </w:rPr>
                        <w:t>Dublin 8, D08 W2A8</w:t>
                      </w:r>
                    </w:p>
                    <w:p w14:paraId="34A5AD13" w14:textId="77777777" w:rsidR="004A2654" w:rsidRDefault="004A2654" w:rsidP="004A2654">
                      <w:pPr>
                        <w:pStyle w:val="Contacts10"/>
                        <w:rPr>
                          <w:b/>
                        </w:rPr>
                      </w:pPr>
                    </w:p>
                  </w:txbxContent>
                </v:textbox>
                <w10:wrap anchorx="margin" anchory="margin"/>
              </v:shape>
            </w:pict>
          </mc:Fallback>
        </mc:AlternateContent>
      </w:r>
      <w:r w:rsidR="008C0C9B">
        <w:rPr>
          <w:noProof/>
          <w:lang w:val="en-IE" w:eastAsia="en-IE"/>
        </w:rPr>
        <mc:AlternateContent>
          <mc:Choice Requires="wps">
            <w:drawing>
              <wp:anchor distT="0" distB="0" distL="114300" distR="114300" simplePos="0" relativeHeight="251661312" behindDoc="0" locked="0" layoutInCell="1" allowOverlap="1" wp14:anchorId="0FCD93DA" wp14:editId="1D144130">
                <wp:simplePos x="0" y="0"/>
                <wp:positionH relativeFrom="page">
                  <wp:posOffset>2419350</wp:posOffset>
                </wp:positionH>
                <wp:positionV relativeFrom="margin">
                  <wp:posOffset>-717550</wp:posOffset>
                </wp:positionV>
                <wp:extent cx="1900361" cy="7366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361"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7CA88" w14:textId="77777777" w:rsidR="008C0C9B" w:rsidRDefault="008C0C9B" w:rsidP="008C0C9B">
                            <w:pPr>
                              <w:pStyle w:val="Contacts12"/>
                              <w:spacing w:after="0"/>
                            </w:pPr>
                            <w:r>
                              <w:t xml:space="preserve">Rannóg AD/CF </w:t>
                            </w:r>
                          </w:p>
                          <w:p w14:paraId="7091A4E3" w14:textId="77777777" w:rsidR="008C0C9B" w:rsidRDefault="008C0C9B" w:rsidP="008C0C9B">
                            <w:pPr>
                              <w:pStyle w:val="Contacts12"/>
                              <w:spacing w:after="0"/>
                            </w:pPr>
                            <w:r>
                              <w:t>Oibríochtaí Gnó</w:t>
                            </w:r>
                          </w:p>
                          <w:p w14:paraId="1E6F7E72" w14:textId="77777777" w:rsidR="008C0C9B" w:rsidRPr="008C0C9B" w:rsidRDefault="008C0C9B" w:rsidP="008C0C9B">
                            <w:pPr>
                              <w:pStyle w:val="Contacts12"/>
                              <w:spacing w:after="0"/>
                            </w:pPr>
                            <w:r w:rsidRPr="008C0C9B">
                              <w:t>Teicneolaíocht agus Trasfhoirmiú</w:t>
                            </w:r>
                          </w:p>
                          <w:p w14:paraId="36529722" w14:textId="77777777" w:rsidR="008C0C9B" w:rsidRDefault="008C0C9B" w:rsidP="008C0C9B">
                            <w:pPr>
                              <w:pStyle w:val="Contacts12"/>
                              <w:spacing w:after="0"/>
                              <w:rPr>
                                <w:b w:val="0"/>
                              </w:rPr>
                            </w:pPr>
                          </w:p>
                          <w:p w14:paraId="197CC447" w14:textId="77777777" w:rsidR="008C0C9B" w:rsidRDefault="008C0C9B" w:rsidP="008C0C9B">
                            <w:pPr>
                              <w:pStyle w:val="Contacts10"/>
                              <w:spacing w:after="0"/>
                              <w:rPr>
                                <w:lang w:val="en-IE"/>
                              </w:rPr>
                            </w:pPr>
                            <w:r>
                              <w:t>FSS, Ospidéal Dr. Steevens</w:t>
                            </w:r>
                          </w:p>
                          <w:p w14:paraId="628291DC" w14:textId="77777777" w:rsidR="008C0C9B" w:rsidRDefault="008C0C9B" w:rsidP="008C0C9B">
                            <w:pPr>
                              <w:pStyle w:val="Contacts10"/>
                              <w:spacing w:after="0"/>
                            </w:pPr>
                            <w:r>
                              <w:t>Baile Átha Cliath 8, D08 W2A8</w:t>
                            </w:r>
                          </w:p>
                          <w:p w14:paraId="54080A13" w14:textId="77777777" w:rsidR="004A2654" w:rsidRDefault="004A2654" w:rsidP="004A2654">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CD93DA" id="Text Box 1" o:spid="_x0000_s1027" type="#_x0000_t202" style="position:absolute;margin-left:190.5pt;margin-top:-56.5pt;width:149.65pt;height: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" filled="f" stroked="f">
                <v:textbox inset="0,0,0,0">
                  <w:txbxContent>
                    <w:p w14:paraId="6B27CA88" w14:textId="77777777" w:rsidR="008C0C9B" w:rsidRDefault="008C0C9B" w:rsidP="008C0C9B">
                      <w:pPr>
                        <w:pStyle w:val="Contacts12"/>
                        <w:spacing w:after="0"/>
                      </w:pPr>
                      <w:r>
                        <w:t xml:space="preserve">Rannóg AD/CF </w:t>
                      </w:r>
                    </w:p>
                    <w:p w14:paraId="7091A4E3" w14:textId="77777777" w:rsidR="008C0C9B" w:rsidRDefault="008C0C9B" w:rsidP="008C0C9B">
                      <w:pPr>
                        <w:pStyle w:val="Contacts12"/>
                        <w:spacing w:after="0"/>
                      </w:pPr>
                      <w:r>
                        <w:t>Oibríochtaí Gnó</w:t>
                      </w:r>
                    </w:p>
                    <w:p w14:paraId="1E6F7E72" w14:textId="77777777" w:rsidR="008C0C9B" w:rsidRPr="008C0C9B" w:rsidRDefault="008C0C9B" w:rsidP="008C0C9B">
                      <w:pPr>
                        <w:pStyle w:val="Contacts12"/>
                        <w:spacing w:after="0"/>
                      </w:pPr>
                      <w:r w:rsidRPr="008C0C9B">
                        <w:t>Teicneolaíocht agus Trasfhoirmiú</w:t>
                      </w:r>
                    </w:p>
                    <w:p w14:paraId="36529722" w14:textId="77777777" w:rsidR="008C0C9B" w:rsidRDefault="008C0C9B" w:rsidP="008C0C9B">
                      <w:pPr>
                        <w:pStyle w:val="Contacts12"/>
                        <w:spacing w:after="0"/>
                        <w:rPr>
                          <w:b w:val="0"/>
                        </w:rPr>
                      </w:pPr>
                    </w:p>
                    <w:p w14:paraId="197CC447" w14:textId="77777777" w:rsidR="008C0C9B" w:rsidRDefault="008C0C9B" w:rsidP="008C0C9B">
                      <w:pPr>
                        <w:pStyle w:val="Contacts10"/>
                        <w:spacing w:after="0"/>
                        <w:rPr>
                          <w:lang w:val="en-IE"/>
                        </w:rPr>
                      </w:pPr>
                      <w:r>
                        <w:t>FSS, Ospidéal Dr. Steevens</w:t>
                      </w:r>
                    </w:p>
                    <w:p w14:paraId="628291DC" w14:textId="77777777" w:rsidR="008C0C9B" w:rsidRDefault="008C0C9B" w:rsidP="008C0C9B">
                      <w:pPr>
                        <w:pStyle w:val="Contacts10"/>
                        <w:spacing w:after="0"/>
                      </w:pPr>
                      <w:r>
                        <w:t>Baile Átha Cliath 8, D08 W2A8</w:t>
                      </w:r>
                    </w:p>
                    <w:p w14:paraId="54080A13" w14:textId="77777777" w:rsidR="004A2654" w:rsidRDefault="004A2654" w:rsidP="004A2654">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2FA9979F" w14:textId="26E5F17F" w:rsidR="00540DE0" w:rsidRPr="00752769" w:rsidRDefault="007800D1" w:rsidP="000D6E12">
      <w:pPr>
        <w:jc w:val="right"/>
        <w:rPr>
          <w:rFonts w:ascii="Arial" w:hAnsi="Arial" w:cs="Arial"/>
          <w:b/>
          <w:color w:val="000000" w:themeColor="text1"/>
          <w:sz w:val="22"/>
          <w:szCs w:val="22"/>
        </w:rPr>
      </w:pPr>
      <w:r w:rsidDel="007800D1">
        <w:rPr>
          <w:rFonts w:ascii="Arial" w:hAnsi="Arial" w:cs="Arial"/>
          <w:b/>
          <w:color w:val="FF0000"/>
        </w:rPr>
        <w:t xml:space="preserve"> </w:t>
      </w:r>
      <w:r w:rsidR="00540DE0" w:rsidRPr="00752769">
        <w:rPr>
          <w:rFonts w:ascii="Arial" w:hAnsi="Arial" w:cs="Arial"/>
          <w:b/>
          <w:color w:val="000000" w:themeColor="text1"/>
          <w:sz w:val="22"/>
          <w:szCs w:val="22"/>
        </w:rPr>
        <w:t>Grade V</w:t>
      </w:r>
      <w:r w:rsidR="00540DE0">
        <w:rPr>
          <w:rFonts w:ascii="Arial" w:hAnsi="Arial" w:cs="Arial"/>
          <w:b/>
          <w:color w:val="000000" w:themeColor="text1"/>
          <w:sz w:val="22"/>
          <w:szCs w:val="22"/>
        </w:rPr>
        <w:t xml:space="preserve"> Finance/Human Resource Support</w:t>
      </w:r>
    </w:p>
    <w:p w14:paraId="1BC13B4F" w14:textId="77777777" w:rsidR="00D45A3C" w:rsidRPr="00540DE0" w:rsidRDefault="00D45A3C" w:rsidP="00A36C38">
      <w:pPr>
        <w:ind w:left="-1260"/>
        <w:jc w:val="right"/>
        <w:rPr>
          <w:rFonts w:ascii="Arial" w:hAnsi="Arial" w:cs="Arial"/>
          <w:b/>
          <w:bCs/>
          <w:sz w:val="22"/>
          <w:szCs w:val="22"/>
        </w:rPr>
      </w:pPr>
      <w:r w:rsidRPr="00540DE0">
        <w:rPr>
          <w:rFonts w:ascii="Arial" w:hAnsi="Arial" w:cs="Arial"/>
          <w:b/>
          <w:bCs/>
          <w:sz w:val="22"/>
          <w:szCs w:val="22"/>
        </w:rPr>
        <w:t xml:space="preserve">Technology &amp; Transformation </w:t>
      </w:r>
    </w:p>
    <w:p w14:paraId="5F9B8414" w14:textId="4C094C4E" w:rsidR="00A36C38" w:rsidRPr="00752769" w:rsidRDefault="00A36C38" w:rsidP="00A36C38">
      <w:pPr>
        <w:ind w:left="-1260"/>
        <w:jc w:val="right"/>
        <w:rPr>
          <w:rFonts w:ascii="Arial" w:hAnsi="Arial" w:cs="Arial"/>
          <w:b/>
          <w:sz w:val="22"/>
          <w:szCs w:val="22"/>
        </w:rPr>
      </w:pPr>
      <w:r w:rsidRPr="00752769">
        <w:rPr>
          <w:rFonts w:ascii="Arial" w:hAnsi="Arial" w:cs="Arial"/>
          <w:b/>
          <w:sz w:val="22"/>
          <w:szCs w:val="22"/>
        </w:rPr>
        <w:t>Job Specification &amp; Terms and Conditions</w:t>
      </w:r>
    </w:p>
    <w:tbl>
      <w:tblPr>
        <w:tblW w:w="1074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8248"/>
      </w:tblGrid>
      <w:tr w:rsidR="00A36C38" w:rsidRPr="00752769" w14:paraId="3955A6BE" w14:textId="77777777" w:rsidTr="006335A2">
        <w:tc>
          <w:tcPr>
            <w:tcW w:w="2497" w:type="dxa"/>
          </w:tcPr>
          <w:p w14:paraId="2801B1B2" w14:textId="77777777" w:rsidR="00A36C38" w:rsidRPr="00752769" w:rsidRDefault="00A36C38" w:rsidP="00182E5F">
            <w:pPr>
              <w:rPr>
                <w:rFonts w:ascii="Arial" w:hAnsi="Arial" w:cs="Arial"/>
                <w:b/>
                <w:bCs/>
                <w:sz w:val="22"/>
                <w:szCs w:val="22"/>
              </w:rPr>
            </w:pPr>
            <w:r w:rsidRPr="00752769">
              <w:rPr>
                <w:rFonts w:ascii="Arial" w:hAnsi="Arial" w:cs="Arial"/>
                <w:b/>
                <w:bCs/>
                <w:sz w:val="22"/>
                <w:szCs w:val="22"/>
              </w:rPr>
              <w:t>Job Title and Grade</w:t>
            </w:r>
          </w:p>
        </w:tc>
        <w:tc>
          <w:tcPr>
            <w:tcW w:w="8248" w:type="dxa"/>
          </w:tcPr>
          <w:p w14:paraId="640AD41A" w14:textId="4B9EFE57" w:rsidR="004017C9" w:rsidRPr="00752769" w:rsidRDefault="004017C9" w:rsidP="00182E5F">
            <w:pPr>
              <w:pStyle w:val="Default"/>
              <w:rPr>
                <w:rFonts w:ascii="Arial" w:hAnsi="Arial" w:cs="Arial"/>
                <w:b/>
                <w:color w:val="000000" w:themeColor="text1"/>
                <w:sz w:val="22"/>
                <w:szCs w:val="22"/>
              </w:rPr>
            </w:pPr>
            <w:r w:rsidRPr="00752769">
              <w:rPr>
                <w:rFonts w:ascii="Arial" w:hAnsi="Arial" w:cs="Arial"/>
                <w:b/>
                <w:color w:val="000000" w:themeColor="text1"/>
                <w:sz w:val="22"/>
                <w:szCs w:val="22"/>
              </w:rPr>
              <w:t xml:space="preserve">Grade </w:t>
            </w:r>
            <w:r w:rsidR="008C0C9B" w:rsidRPr="00752769">
              <w:rPr>
                <w:rFonts w:ascii="Arial" w:hAnsi="Arial" w:cs="Arial"/>
                <w:b/>
                <w:color w:val="000000" w:themeColor="text1"/>
                <w:sz w:val="22"/>
                <w:szCs w:val="22"/>
              </w:rPr>
              <w:t>V</w:t>
            </w:r>
            <w:r w:rsidR="00540DE0">
              <w:rPr>
                <w:rFonts w:ascii="Arial" w:hAnsi="Arial" w:cs="Arial"/>
                <w:b/>
                <w:color w:val="000000" w:themeColor="text1"/>
                <w:sz w:val="22"/>
                <w:szCs w:val="22"/>
              </w:rPr>
              <w:t xml:space="preserve"> Finance/Human Resource Support</w:t>
            </w:r>
          </w:p>
          <w:p w14:paraId="24ED2949" w14:textId="387E1A76" w:rsidR="00A36C38" w:rsidRPr="00752769" w:rsidRDefault="004017C9" w:rsidP="00752769">
            <w:pPr>
              <w:rPr>
                <w:rFonts w:ascii="Arial" w:hAnsi="Arial" w:cs="Arial"/>
                <w:i/>
                <w:iCs/>
                <w:color w:val="000000" w:themeColor="text1"/>
                <w:sz w:val="22"/>
                <w:szCs w:val="22"/>
              </w:rPr>
            </w:pPr>
            <w:r w:rsidRPr="00752769">
              <w:rPr>
                <w:rFonts w:ascii="Arial" w:hAnsi="Arial" w:cs="Arial"/>
                <w:i/>
                <w:iCs/>
                <w:color w:val="000000" w:themeColor="text1"/>
                <w:sz w:val="22"/>
                <w:szCs w:val="22"/>
              </w:rPr>
              <w:t xml:space="preserve">(Grade Code: </w:t>
            </w:r>
            <w:r w:rsidR="008C0C9B" w:rsidRPr="00752769">
              <w:rPr>
                <w:rFonts w:ascii="Arial" w:hAnsi="Arial" w:cs="Arial"/>
                <w:i/>
                <w:iCs/>
                <w:color w:val="000000" w:themeColor="text1"/>
                <w:sz w:val="22"/>
                <w:szCs w:val="22"/>
              </w:rPr>
              <w:t>0566</w:t>
            </w:r>
            <w:r w:rsidRPr="00752769">
              <w:rPr>
                <w:rFonts w:ascii="Arial" w:hAnsi="Arial" w:cs="Arial"/>
                <w:i/>
                <w:iCs/>
                <w:color w:val="000000" w:themeColor="text1"/>
                <w:sz w:val="22"/>
                <w:szCs w:val="22"/>
              </w:rPr>
              <w:t>)</w:t>
            </w:r>
          </w:p>
        </w:tc>
      </w:tr>
      <w:tr w:rsidR="007173A8" w:rsidRPr="00752769" w14:paraId="75BEA676" w14:textId="77777777" w:rsidTr="006335A2">
        <w:tc>
          <w:tcPr>
            <w:tcW w:w="2497" w:type="dxa"/>
          </w:tcPr>
          <w:p w14:paraId="7E30F189" w14:textId="203B2325" w:rsidR="007173A8" w:rsidRPr="00752769" w:rsidRDefault="007173A8" w:rsidP="007173A8">
            <w:pPr>
              <w:rPr>
                <w:rFonts w:ascii="Arial" w:hAnsi="Arial" w:cs="Arial"/>
                <w:b/>
                <w:bCs/>
                <w:sz w:val="22"/>
                <w:szCs w:val="22"/>
              </w:rPr>
            </w:pPr>
            <w:r w:rsidRPr="00752769">
              <w:rPr>
                <w:rFonts w:ascii="Arial" w:hAnsi="Arial" w:cs="Arial"/>
                <w:b/>
                <w:bCs/>
                <w:sz w:val="22"/>
                <w:szCs w:val="22"/>
              </w:rPr>
              <w:t xml:space="preserve">Remuneration </w:t>
            </w:r>
          </w:p>
        </w:tc>
        <w:tc>
          <w:tcPr>
            <w:tcW w:w="8248" w:type="dxa"/>
          </w:tcPr>
          <w:p w14:paraId="17BFF9D1" w14:textId="45C93DDE" w:rsidR="007173A8" w:rsidRPr="00752769" w:rsidRDefault="007173A8" w:rsidP="007173A8">
            <w:pPr>
              <w:jc w:val="both"/>
              <w:rPr>
                <w:rFonts w:ascii="Arial" w:hAnsi="Arial" w:cs="Arial"/>
                <w:color w:val="000000" w:themeColor="text1"/>
                <w:sz w:val="22"/>
                <w:szCs w:val="22"/>
              </w:rPr>
            </w:pPr>
            <w:r w:rsidRPr="00752769">
              <w:rPr>
                <w:rFonts w:ascii="Arial" w:hAnsi="Arial" w:cs="Arial"/>
                <w:color w:val="000000" w:themeColor="text1"/>
                <w:sz w:val="22"/>
                <w:szCs w:val="22"/>
              </w:rPr>
              <w:t>The Salary scale for the post is</w:t>
            </w:r>
            <w:r w:rsidR="008C0C9B" w:rsidRPr="00752769">
              <w:rPr>
                <w:rFonts w:ascii="Arial" w:hAnsi="Arial" w:cs="Arial"/>
                <w:color w:val="000000" w:themeColor="text1"/>
                <w:sz w:val="22"/>
                <w:szCs w:val="22"/>
              </w:rPr>
              <w:t xml:space="preserve"> </w:t>
            </w:r>
            <w:r w:rsidR="006335A2">
              <w:rPr>
                <w:rFonts w:ascii="Arial" w:hAnsi="Arial" w:cs="Arial"/>
                <w:color w:val="000000" w:themeColor="text1"/>
                <w:sz w:val="22"/>
                <w:szCs w:val="22"/>
              </w:rPr>
              <w:t xml:space="preserve">Grade V </w:t>
            </w:r>
          </w:p>
          <w:p w14:paraId="3ADF8352" w14:textId="77777777" w:rsidR="007173A8" w:rsidRPr="00752769" w:rsidRDefault="007173A8" w:rsidP="007173A8">
            <w:pPr>
              <w:jc w:val="both"/>
              <w:rPr>
                <w:rFonts w:ascii="Arial" w:hAnsi="Arial" w:cs="Arial"/>
                <w:color w:val="000000" w:themeColor="text1"/>
                <w:sz w:val="22"/>
                <w:szCs w:val="22"/>
              </w:rPr>
            </w:pPr>
          </w:p>
          <w:p w14:paraId="4BE546A6" w14:textId="333506B2" w:rsidR="000D6E12" w:rsidRPr="00752769" w:rsidRDefault="000D6E12" w:rsidP="007173A8">
            <w:pPr>
              <w:jc w:val="both"/>
              <w:rPr>
                <w:rFonts w:ascii="Arial" w:eastAsiaTheme="minorHAnsi" w:hAnsi="Arial" w:cs="Arial"/>
                <w:color w:val="000000" w:themeColor="text1"/>
                <w:sz w:val="22"/>
                <w:szCs w:val="22"/>
                <w:lang w:eastAsia="en-US"/>
              </w:rPr>
            </w:pPr>
            <w:r>
              <w:rPr>
                <w:rFonts w:ascii="Arial" w:eastAsiaTheme="minorHAnsi" w:hAnsi="Arial" w:cs="Arial"/>
                <w:color w:val="000000" w:themeColor="text1"/>
                <w:sz w:val="22"/>
                <w:szCs w:val="22"/>
                <w:lang w:eastAsia="en-US"/>
              </w:rPr>
              <w:t>€</w:t>
            </w:r>
            <w:r w:rsidRPr="000D6E12">
              <w:rPr>
                <w:rFonts w:ascii="Arial" w:eastAsiaTheme="minorHAnsi" w:hAnsi="Arial" w:cs="Arial"/>
                <w:color w:val="000000" w:themeColor="text1"/>
                <w:sz w:val="22"/>
                <w:szCs w:val="22"/>
                <w:lang w:eastAsia="en-US"/>
              </w:rPr>
              <w:t>52,758</w:t>
            </w:r>
            <w:r>
              <w:rPr>
                <w:rFonts w:ascii="Arial" w:eastAsiaTheme="minorHAnsi" w:hAnsi="Arial" w:cs="Arial"/>
                <w:color w:val="000000" w:themeColor="text1"/>
                <w:sz w:val="22"/>
                <w:szCs w:val="22"/>
                <w:lang w:eastAsia="en-US"/>
              </w:rPr>
              <w:t>, €</w:t>
            </w:r>
            <w:r w:rsidRPr="000D6E12">
              <w:rPr>
                <w:rFonts w:ascii="Arial" w:eastAsiaTheme="minorHAnsi" w:hAnsi="Arial" w:cs="Arial"/>
                <w:color w:val="000000" w:themeColor="text1"/>
                <w:sz w:val="22"/>
                <w:szCs w:val="22"/>
                <w:lang w:eastAsia="en-US"/>
              </w:rPr>
              <w:t>54,336</w:t>
            </w:r>
            <w:r>
              <w:rPr>
                <w:rFonts w:ascii="Arial" w:eastAsiaTheme="minorHAnsi" w:hAnsi="Arial" w:cs="Arial"/>
                <w:color w:val="000000" w:themeColor="text1"/>
                <w:sz w:val="22"/>
                <w:szCs w:val="22"/>
                <w:lang w:eastAsia="en-US"/>
              </w:rPr>
              <w:t>, €</w:t>
            </w:r>
            <w:r w:rsidRPr="000D6E12">
              <w:rPr>
                <w:rFonts w:ascii="Arial" w:eastAsiaTheme="minorHAnsi" w:hAnsi="Arial" w:cs="Arial"/>
                <w:color w:val="000000" w:themeColor="text1"/>
                <w:sz w:val="22"/>
                <w:szCs w:val="22"/>
                <w:lang w:eastAsia="en-US"/>
              </w:rPr>
              <w:t>55,945</w:t>
            </w:r>
            <w:r>
              <w:rPr>
                <w:rFonts w:ascii="Arial" w:eastAsiaTheme="minorHAnsi" w:hAnsi="Arial" w:cs="Arial"/>
                <w:color w:val="000000" w:themeColor="text1"/>
                <w:sz w:val="22"/>
                <w:szCs w:val="22"/>
                <w:lang w:eastAsia="en-US"/>
              </w:rPr>
              <w:t xml:space="preserve"> €</w:t>
            </w:r>
            <w:r w:rsidRPr="000D6E12">
              <w:rPr>
                <w:rFonts w:ascii="Arial" w:eastAsiaTheme="minorHAnsi" w:hAnsi="Arial" w:cs="Arial"/>
                <w:color w:val="000000" w:themeColor="text1"/>
                <w:sz w:val="22"/>
                <w:szCs w:val="22"/>
                <w:lang w:eastAsia="en-US"/>
              </w:rPr>
              <w:t>57,591</w:t>
            </w:r>
            <w:r>
              <w:rPr>
                <w:rFonts w:ascii="Arial" w:eastAsiaTheme="minorHAnsi" w:hAnsi="Arial" w:cs="Arial"/>
                <w:color w:val="000000" w:themeColor="text1"/>
                <w:sz w:val="22"/>
                <w:szCs w:val="22"/>
                <w:lang w:eastAsia="en-US"/>
              </w:rPr>
              <w:t>,</w:t>
            </w:r>
            <w:r w:rsidRPr="000D6E12">
              <w:rPr>
                <w:rFonts w:ascii="Arial" w:eastAsiaTheme="minorHAnsi" w:hAnsi="Arial" w:cs="Arial"/>
                <w:color w:val="000000" w:themeColor="text1"/>
                <w:sz w:val="22"/>
                <w:szCs w:val="22"/>
                <w:lang w:eastAsia="en-US"/>
              </w:rPr>
              <w:t xml:space="preserve"> </w:t>
            </w:r>
            <w:r>
              <w:rPr>
                <w:rFonts w:ascii="Arial" w:eastAsiaTheme="minorHAnsi" w:hAnsi="Arial" w:cs="Arial"/>
                <w:color w:val="000000" w:themeColor="text1"/>
                <w:sz w:val="22"/>
                <w:szCs w:val="22"/>
                <w:lang w:eastAsia="en-US"/>
              </w:rPr>
              <w:t>€</w:t>
            </w:r>
            <w:r w:rsidRPr="000D6E12">
              <w:rPr>
                <w:rFonts w:ascii="Arial" w:eastAsiaTheme="minorHAnsi" w:hAnsi="Arial" w:cs="Arial"/>
                <w:color w:val="000000" w:themeColor="text1"/>
                <w:sz w:val="22"/>
                <w:szCs w:val="22"/>
                <w:lang w:eastAsia="en-US"/>
              </w:rPr>
              <w:t>59,245</w:t>
            </w:r>
            <w:r>
              <w:rPr>
                <w:rFonts w:ascii="Arial" w:eastAsiaTheme="minorHAnsi" w:hAnsi="Arial" w:cs="Arial"/>
                <w:color w:val="000000" w:themeColor="text1"/>
                <w:sz w:val="22"/>
                <w:szCs w:val="22"/>
                <w:lang w:eastAsia="en-US"/>
              </w:rPr>
              <w:t>,</w:t>
            </w:r>
            <w:r w:rsidRPr="000D6E12">
              <w:rPr>
                <w:rFonts w:ascii="Arial" w:eastAsiaTheme="minorHAnsi" w:hAnsi="Arial" w:cs="Arial"/>
                <w:color w:val="000000" w:themeColor="text1"/>
                <w:sz w:val="22"/>
                <w:szCs w:val="22"/>
                <w:lang w:eastAsia="en-US"/>
              </w:rPr>
              <w:t xml:space="preserve"> </w:t>
            </w:r>
            <w:r w:rsidRPr="000D6E12">
              <w:rPr>
                <w:rFonts w:ascii="Arial" w:eastAsiaTheme="minorHAnsi" w:hAnsi="Arial" w:cs="Arial"/>
                <w:b/>
                <w:bCs/>
                <w:color w:val="000000" w:themeColor="text1"/>
                <w:sz w:val="22"/>
                <w:szCs w:val="22"/>
                <w:lang w:eastAsia="en-US"/>
              </w:rPr>
              <w:t>€61,174, €63,110</w:t>
            </w:r>
            <w:r>
              <w:rPr>
                <w:rFonts w:ascii="Arial" w:eastAsiaTheme="minorHAnsi" w:hAnsi="Arial" w:cs="Arial"/>
                <w:b/>
                <w:bCs/>
                <w:color w:val="000000" w:themeColor="text1"/>
                <w:sz w:val="22"/>
                <w:szCs w:val="22"/>
                <w:lang w:eastAsia="en-US"/>
              </w:rPr>
              <w:t xml:space="preserve"> </w:t>
            </w:r>
            <w:r w:rsidR="00586BD2" w:rsidRPr="000D6E12">
              <w:rPr>
                <w:rFonts w:ascii="Arial" w:eastAsiaTheme="minorHAnsi" w:hAnsi="Arial" w:cs="Arial"/>
                <w:b/>
                <w:bCs/>
                <w:color w:val="000000" w:themeColor="text1"/>
                <w:sz w:val="22"/>
                <w:szCs w:val="22"/>
                <w:lang w:eastAsia="en-US"/>
              </w:rPr>
              <w:t>LSIs</w:t>
            </w:r>
            <w:r w:rsidR="00586BD2">
              <w:rPr>
                <w:rFonts w:ascii="Arial" w:eastAsiaTheme="minorHAnsi" w:hAnsi="Arial" w:cs="Arial"/>
                <w:b/>
                <w:bCs/>
                <w:color w:val="000000" w:themeColor="text1"/>
                <w:sz w:val="22"/>
                <w:szCs w:val="22"/>
                <w:lang w:eastAsia="en-US"/>
              </w:rPr>
              <w:t xml:space="preserve"> (</w:t>
            </w:r>
            <w:r w:rsidR="006335A2" w:rsidRPr="006335A2">
              <w:rPr>
                <w:rFonts w:ascii="Arial" w:eastAsiaTheme="minorHAnsi" w:hAnsi="Arial" w:cs="Arial"/>
                <w:color w:val="000000" w:themeColor="text1"/>
                <w:sz w:val="22"/>
                <w:szCs w:val="22"/>
                <w:lang w:eastAsia="en-US"/>
              </w:rPr>
              <w:t>01.06.2026)</w:t>
            </w:r>
          </w:p>
          <w:p w14:paraId="4EC3D9E8" w14:textId="77777777" w:rsidR="008C0C9B" w:rsidRPr="00752769" w:rsidRDefault="008C0C9B" w:rsidP="007173A8">
            <w:pPr>
              <w:jc w:val="both"/>
              <w:rPr>
                <w:rFonts w:ascii="Arial" w:hAnsi="Arial" w:cs="Arial"/>
                <w:color w:val="000000" w:themeColor="text1"/>
                <w:sz w:val="22"/>
                <w:szCs w:val="22"/>
              </w:rPr>
            </w:pPr>
          </w:p>
          <w:p w14:paraId="36AF14D3" w14:textId="163B05C1" w:rsidR="00F34582" w:rsidRPr="00752769" w:rsidRDefault="007173A8" w:rsidP="007173A8">
            <w:pPr>
              <w:pStyle w:val="Default"/>
              <w:rPr>
                <w:rFonts w:ascii="Arial" w:hAnsi="Arial" w:cs="Arial"/>
                <w:color w:val="000000" w:themeColor="text1"/>
                <w:sz w:val="22"/>
                <w:szCs w:val="22"/>
              </w:rPr>
            </w:pPr>
            <w:r w:rsidRPr="00752769">
              <w:rPr>
                <w:rFonts w:ascii="Arial" w:hAnsi="Arial" w:cs="Arial"/>
                <w:b/>
                <w:color w:val="000000" w:themeColor="text1"/>
                <w:sz w:val="22"/>
                <w:szCs w:val="22"/>
              </w:rPr>
              <w:t>New appointees</w:t>
            </w:r>
            <w:r w:rsidRPr="00752769">
              <w:rPr>
                <w:rFonts w:ascii="Arial" w:hAnsi="Arial" w:cs="Arial"/>
                <w:color w:val="000000" w:themeColor="text1"/>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173A8" w:rsidRPr="00752769" w14:paraId="2815BD60" w14:textId="77777777" w:rsidTr="006335A2">
        <w:trPr>
          <w:trHeight w:val="331"/>
        </w:trPr>
        <w:tc>
          <w:tcPr>
            <w:tcW w:w="2497" w:type="dxa"/>
          </w:tcPr>
          <w:p w14:paraId="349496AF" w14:textId="4FDD2052" w:rsidR="007173A8" w:rsidRPr="00752769" w:rsidRDefault="007173A8" w:rsidP="007173A8">
            <w:pPr>
              <w:rPr>
                <w:rFonts w:ascii="Arial" w:hAnsi="Arial" w:cs="Arial"/>
                <w:b/>
                <w:bCs/>
                <w:sz w:val="22"/>
                <w:szCs w:val="22"/>
              </w:rPr>
            </w:pPr>
            <w:r w:rsidRPr="00752769">
              <w:rPr>
                <w:rFonts w:ascii="Arial" w:hAnsi="Arial" w:cs="Arial"/>
                <w:b/>
                <w:bCs/>
                <w:sz w:val="22"/>
                <w:szCs w:val="22"/>
              </w:rPr>
              <w:t>Campaign Reference</w:t>
            </w:r>
          </w:p>
        </w:tc>
        <w:tc>
          <w:tcPr>
            <w:tcW w:w="8248" w:type="dxa"/>
          </w:tcPr>
          <w:p w14:paraId="43658114" w14:textId="098C3EA9" w:rsidR="007173A8" w:rsidRPr="004F3DC4" w:rsidRDefault="007173A8" w:rsidP="007173A8">
            <w:pPr>
              <w:rPr>
                <w:rFonts w:ascii="Arial" w:hAnsi="Arial" w:cs="Arial"/>
                <w:iCs/>
                <w:color w:val="000000" w:themeColor="text1"/>
                <w:sz w:val="22"/>
                <w:szCs w:val="22"/>
              </w:rPr>
            </w:pPr>
            <w:r w:rsidRPr="004F3DC4">
              <w:rPr>
                <w:rFonts w:ascii="Arial" w:hAnsi="Arial" w:cs="Arial"/>
                <w:iCs/>
                <w:color w:val="000000" w:themeColor="text1"/>
                <w:sz w:val="22"/>
                <w:szCs w:val="22"/>
              </w:rPr>
              <w:t>T&amp;T</w:t>
            </w:r>
            <w:r w:rsidR="00775726" w:rsidRPr="004F3DC4">
              <w:rPr>
                <w:rFonts w:ascii="Arial" w:hAnsi="Arial" w:cs="Arial"/>
                <w:iCs/>
                <w:color w:val="000000" w:themeColor="text1"/>
                <w:sz w:val="22"/>
                <w:szCs w:val="22"/>
              </w:rPr>
              <w:t>/</w:t>
            </w:r>
            <w:r w:rsidR="009E6E0B" w:rsidRPr="004F3DC4">
              <w:rPr>
                <w:rFonts w:ascii="Arial" w:hAnsi="Arial" w:cs="Arial"/>
                <w:iCs/>
                <w:color w:val="000000" w:themeColor="text1"/>
                <w:sz w:val="22"/>
                <w:szCs w:val="22"/>
              </w:rPr>
              <w:t>28</w:t>
            </w:r>
            <w:r w:rsidRPr="004F3DC4">
              <w:rPr>
                <w:rFonts w:ascii="Arial" w:hAnsi="Arial" w:cs="Arial"/>
                <w:iCs/>
                <w:color w:val="000000" w:themeColor="text1"/>
                <w:sz w:val="22"/>
                <w:szCs w:val="22"/>
              </w:rPr>
              <w:t>/</w:t>
            </w:r>
            <w:r w:rsidR="009E6E0B" w:rsidRPr="004F3DC4">
              <w:rPr>
                <w:rFonts w:ascii="Arial" w:hAnsi="Arial" w:cs="Arial"/>
                <w:iCs/>
                <w:color w:val="000000" w:themeColor="text1"/>
                <w:sz w:val="22"/>
                <w:szCs w:val="22"/>
              </w:rPr>
              <w:t>26</w:t>
            </w:r>
          </w:p>
        </w:tc>
      </w:tr>
      <w:tr w:rsidR="007173A8" w:rsidRPr="00752769" w14:paraId="7B4AB9EC" w14:textId="77777777" w:rsidTr="006335A2">
        <w:tc>
          <w:tcPr>
            <w:tcW w:w="2497" w:type="dxa"/>
          </w:tcPr>
          <w:p w14:paraId="04259679" w14:textId="712DCD97" w:rsidR="007173A8" w:rsidRPr="00752769" w:rsidRDefault="007173A8" w:rsidP="007173A8">
            <w:pPr>
              <w:rPr>
                <w:rFonts w:ascii="Arial" w:hAnsi="Arial" w:cs="Arial"/>
                <w:b/>
                <w:bCs/>
                <w:sz w:val="22"/>
                <w:szCs w:val="22"/>
              </w:rPr>
            </w:pPr>
            <w:r w:rsidRPr="00752769">
              <w:rPr>
                <w:rFonts w:ascii="Arial" w:hAnsi="Arial" w:cs="Arial"/>
                <w:b/>
                <w:bCs/>
                <w:sz w:val="22"/>
                <w:szCs w:val="22"/>
              </w:rPr>
              <w:t>Closing Date</w:t>
            </w:r>
          </w:p>
        </w:tc>
        <w:tc>
          <w:tcPr>
            <w:tcW w:w="8248" w:type="dxa"/>
          </w:tcPr>
          <w:p w14:paraId="72247288" w14:textId="60DF8606" w:rsidR="00F34582" w:rsidRPr="004F3DC4" w:rsidRDefault="009E6E0B" w:rsidP="007173A8">
            <w:pPr>
              <w:rPr>
                <w:rFonts w:ascii="Arial" w:hAnsi="Arial" w:cs="Arial"/>
                <w:b/>
                <w:iCs/>
                <w:color w:val="000000" w:themeColor="text1"/>
                <w:sz w:val="22"/>
                <w:szCs w:val="22"/>
              </w:rPr>
            </w:pPr>
            <w:r w:rsidRPr="004F3DC4">
              <w:rPr>
                <w:rFonts w:ascii="Arial" w:hAnsi="Arial" w:cs="Arial"/>
                <w:b/>
                <w:iCs/>
                <w:color w:val="000000" w:themeColor="text1"/>
                <w:sz w:val="22"/>
                <w:szCs w:val="22"/>
              </w:rPr>
              <w:t xml:space="preserve">12 noon, </w:t>
            </w:r>
            <w:r w:rsidR="004F3DC4" w:rsidRPr="004F3DC4">
              <w:rPr>
                <w:rFonts w:ascii="Arial" w:hAnsi="Arial" w:cs="Arial"/>
                <w:b/>
                <w:iCs/>
                <w:color w:val="000000" w:themeColor="text1"/>
                <w:sz w:val="22"/>
                <w:szCs w:val="22"/>
              </w:rPr>
              <w:t>Wednesday 1st</w:t>
            </w:r>
            <w:r w:rsidRPr="004F3DC4">
              <w:rPr>
                <w:rFonts w:ascii="Arial" w:hAnsi="Arial" w:cs="Arial"/>
                <w:b/>
                <w:iCs/>
                <w:color w:val="000000" w:themeColor="text1"/>
                <w:sz w:val="22"/>
                <w:szCs w:val="22"/>
              </w:rPr>
              <w:t xml:space="preserve"> July 2026</w:t>
            </w:r>
          </w:p>
        </w:tc>
      </w:tr>
      <w:tr w:rsidR="007173A8" w:rsidRPr="00752769" w14:paraId="171F5BF1" w14:textId="77777777" w:rsidTr="006335A2">
        <w:tc>
          <w:tcPr>
            <w:tcW w:w="2497" w:type="dxa"/>
          </w:tcPr>
          <w:p w14:paraId="7CCB8FF0"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t>Proposed Interview Date (s)</w:t>
            </w:r>
          </w:p>
        </w:tc>
        <w:tc>
          <w:tcPr>
            <w:tcW w:w="8248" w:type="dxa"/>
          </w:tcPr>
          <w:p w14:paraId="33386FA2" w14:textId="14F41F48" w:rsidR="00F34582" w:rsidRPr="00752769" w:rsidRDefault="006335A2" w:rsidP="008C0C9B">
            <w:pPr>
              <w:autoSpaceDE w:val="0"/>
              <w:autoSpaceDN w:val="0"/>
              <w:adjustRightInd w:val="0"/>
              <w:spacing w:line="240" w:lineRule="atLeast"/>
              <w:rPr>
                <w:rFonts w:ascii="Arial" w:hAnsi="Arial" w:cs="Arial"/>
                <w:sz w:val="22"/>
                <w:szCs w:val="22"/>
              </w:rPr>
            </w:pPr>
            <w:r>
              <w:rPr>
                <w:rFonts w:ascii="Arial" w:hAnsi="Arial" w:cs="Arial"/>
                <w:sz w:val="22"/>
                <w:szCs w:val="22"/>
              </w:rPr>
              <w:t>TBC</w:t>
            </w:r>
          </w:p>
        </w:tc>
      </w:tr>
      <w:tr w:rsidR="007173A8" w:rsidRPr="00752769" w14:paraId="6D9075C7" w14:textId="77777777" w:rsidTr="006335A2">
        <w:tc>
          <w:tcPr>
            <w:tcW w:w="2497" w:type="dxa"/>
          </w:tcPr>
          <w:p w14:paraId="2916E7F8"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t>Taking up Appointment</w:t>
            </w:r>
          </w:p>
        </w:tc>
        <w:tc>
          <w:tcPr>
            <w:tcW w:w="8248" w:type="dxa"/>
          </w:tcPr>
          <w:p w14:paraId="6ECDF081" w14:textId="142DEC19" w:rsidR="007173A8" w:rsidRPr="00752769" w:rsidRDefault="007173A8" w:rsidP="007173A8">
            <w:pPr>
              <w:rPr>
                <w:rFonts w:ascii="Arial" w:hAnsi="Arial" w:cs="Arial"/>
                <w:iCs/>
                <w:sz w:val="22"/>
                <w:szCs w:val="22"/>
              </w:rPr>
            </w:pPr>
            <w:r w:rsidRPr="00752769">
              <w:rPr>
                <w:rFonts w:ascii="Arial" w:hAnsi="Arial" w:cs="Arial"/>
                <w:iCs/>
                <w:sz w:val="22"/>
                <w:szCs w:val="22"/>
              </w:rPr>
              <w:t xml:space="preserve">A start date will be indicated at </w:t>
            </w:r>
            <w:r w:rsidR="006335A2">
              <w:rPr>
                <w:rFonts w:ascii="Arial" w:hAnsi="Arial" w:cs="Arial"/>
                <w:iCs/>
                <w:sz w:val="22"/>
                <w:szCs w:val="22"/>
              </w:rPr>
              <w:t xml:space="preserve">contracting </w:t>
            </w:r>
            <w:r w:rsidRPr="00752769">
              <w:rPr>
                <w:rFonts w:ascii="Arial" w:hAnsi="Arial" w:cs="Arial"/>
                <w:iCs/>
                <w:sz w:val="22"/>
                <w:szCs w:val="22"/>
              </w:rPr>
              <w:t>stage.</w:t>
            </w:r>
          </w:p>
        </w:tc>
      </w:tr>
      <w:tr w:rsidR="007173A8" w:rsidRPr="00752769" w14:paraId="24E1E366" w14:textId="77777777" w:rsidTr="006335A2">
        <w:tc>
          <w:tcPr>
            <w:tcW w:w="2497" w:type="dxa"/>
          </w:tcPr>
          <w:p w14:paraId="5A03494E"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t>Organisational Area</w:t>
            </w:r>
          </w:p>
        </w:tc>
        <w:tc>
          <w:tcPr>
            <w:tcW w:w="8248" w:type="dxa"/>
          </w:tcPr>
          <w:p w14:paraId="28717D55" w14:textId="3E9D8733" w:rsidR="00F34582" w:rsidRPr="00752769" w:rsidRDefault="007173A8" w:rsidP="008C0C9B">
            <w:pPr>
              <w:autoSpaceDE w:val="0"/>
              <w:autoSpaceDN w:val="0"/>
              <w:adjustRightInd w:val="0"/>
              <w:spacing w:line="240" w:lineRule="atLeast"/>
              <w:rPr>
                <w:rFonts w:ascii="Arial" w:hAnsi="Arial" w:cs="Arial"/>
                <w:sz w:val="22"/>
                <w:szCs w:val="22"/>
              </w:rPr>
            </w:pPr>
            <w:r w:rsidRPr="00752769">
              <w:rPr>
                <w:rFonts w:ascii="Arial" w:hAnsi="Arial" w:cs="Arial"/>
                <w:sz w:val="22"/>
                <w:szCs w:val="22"/>
              </w:rPr>
              <w:t>Technology &amp; Transformation</w:t>
            </w:r>
          </w:p>
        </w:tc>
      </w:tr>
      <w:tr w:rsidR="007173A8" w:rsidRPr="00752769" w14:paraId="1EE03FCF" w14:textId="77777777" w:rsidTr="006335A2">
        <w:tc>
          <w:tcPr>
            <w:tcW w:w="2497" w:type="dxa"/>
          </w:tcPr>
          <w:p w14:paraId="3360D1AC"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t>Location of Post</w:t>
            </w:r>
          </w:p>
        </w:tc>
        <w:tc>
          <w:tcPr>
            <w:tcW w:w="8248" w:type="dxa"/>
          </w:tcPr>
          <w:p w14:paraId="7DF208FC" w14:textId="1D935D8A" w:rsidR="00C615CB" w:rsidRPr="00752769" w:rsidRDefault="00D56A97" w:rsidP="008C0C9B">
            <w:pPr>
              <w:rPr>
                <w:rFonts w:ascii="Arial" w:hAnsi="Arial" w:cs="Arial"/>
                <w:color w:val="000000" w:themeColor="text1"/>
                <w:sz w:val="22"/>
                <w:szCs w:val="22"/>
              </w:rPr>
            </w:pPr>
            <w:r w:rsidRPr="00752769">
              <w:rPr>
                <w:rFonts w:ascii="Arial" w:hAnsi="Arial" w:cs="Arial"/>
                <w:color w:val="000000" w:themeColor="text1"/>
                <w:sz w:val="22"/>
                <w:szCs w:val="22"/>
              </w:rPr>
              <w:t>The</w:t>
            </w:r>
            <w:r w:rsidR="00C615CB" w:rsidRPr="00752769">
              <w:rPr>
                <w:rFonts w:ascii="Arial" w:hAnsi="Arial" w:cs="Arial"/>
                <w:color w:val="000000" w:themeColor="text1"/>
                <w:sz w:val="22"/>
                <w:szCs w:val="22"/>
              </w:rPr>
              <w:t xml:space="preserve"> approp</w:t>
            </w:r>
            <w:r w:rsidRPr="00752769">
              <w:rPr>
                <w:rFonts w:ascii="Arial" w:hAnsi="Arial" w:cs="Arial"/>
                <w:color w:val="000000" w:themeColor="text1"/>
                <w:sz w:val="22"/>
                <w:szCs w:val="22"/>
              </w:rPr>
              <w:t>riate</w:t>
            </w:r>
            <w:r w:rsidR="00C615CB" w:rsidRPr="00752769">
              <w:rPr>
                <w:rFonts w:ascii="Arial" w:hAnsi="Arial" w:cs="Arial"/>
                <w:color w:val="000000" w:themeColor="text1"/>
                <w:sz w:val="22"/>
                <w:szCs w:val="22"/>
              </w:rPr>
              <w:t xml:space="preserve"> line manager is open to engagement as regards the expected level of on-site attendance </w:t>
            </w:r>
            <w:r w:rsidR="0065025E" w:rsidRPr="00752769">
              <w:rPr>
                <w:rFonts w:ascii="Arial" w:hAnsi="Arial" w:cs="Arial"/>
                <w:color w:val="000000" w:themeColor="text1"/>
                <w:sz w:val="22"/>
                <w:szCs w:val="22"/>
              </w:rPr>
              <w:t xml:space="preserve">required at one of the below </w:t>
            </w:r>
            <w:r w:rsidR="00C96631">
              <w:rPr>
                <w:rFonts w:ascii="Arial" w:hAnsi="Arial" w:cs="Arial"/>
                <w:color w:val="000000" w:themeColor="text1"/>
                <w:sz w:val="22"/>
                <w:szCs w:val="22"/>
              </w:rPr>
              <w:t>hubs</w:t>
            </w:r>
            <w:r w:rsidR="00C615CB" w:rsidRPr="00752769">
              <w:rPr>
                <w:rFonts w:ascii="Arial" w:hAnsi="Arial" w:cs="Arial"/>
                <w:color w:val="000000" w:themeColor="text1"/>
                <w:sz w:val="22"/>
                <w:szCs w:val="22"/>
              </w:rPr>
              <w:t>, in the context of the requirements of this role and the HSE’s Blended Working Policy.</w:t>
            </w:r>
          </w:p>
          <w:p w14:paraId="2737EA91" w14:textId="77777777" w:rsidR="00C615CB" w:rsidRPr="00752769" w:rsidRDefault="00C615CB" w:rsidP="008C0C9B">
            <w:pPr>
              <w:rPr>
                <w:rFonts w:ascii="Arial" w:hAnsi="Arial" w:cs="Arial"/>
                <w:sz w:val="22"/>
                <w:szCs w:val="22"/>
              </w:rPr>
            </w:pPr>
          </w:p>
          <w:p w14:paraId="58948AE2" w14:textId="77777777" w:rsidR="008C0C9B" w:rsidRPr="00752769" w:rsidRDefault="008C0C9B" w:rsidP="008C0C9B">
            <w:pPr>
              <w:rPr>
                <w:rFonts w:ascii="Arial" w:hAnsi="Arial" w:cs="Arial"/>
                <w:sz w:val="22"/>
                <w:szCs w:val="22"/>
              </w:rPr>
            </w:pPr>
            <w:r w:rsidRPr="00752769">
              <w:rPr>
                <w:rFonts w:ascii="Arial" w:hAnsi="Arial" w:cs="Arial"/>
                <w:sz w:val="22"/>
                <w:szCs w:val="22"/>
              </w:rPr>
              <w:t>Technology &amp; Transformation currently have a number of offices throughout Ireland and it is expected that the successful candidate will work from one of these digital hubs</w:t>
            </w:r>
          </w:p>
          <w:p w14:paraId="55A0E208" w14:textId="77777777" w:rsidR="008C0C9B" w:rsidRPr="00752769" w:rsidRDefault="008C0C9B" w:rsidP="008C0C9B">
            <w:pPr>
              <w:rPr>
                <w:rFonts w:ascii="Arial" w:hAnsi="Arial" w:cs="Arial"/>
                <w:sz w:val="22"/>
                <w:szCs w:val="22"/>
              </w:rPr>
            </w:pPr>
          </w:p>
          <w:p w14:paraId="180C41B9"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 xml:space="preserve">Dr. Steevens’ Hospital, Dublin </w:t>
            </w:r>
          </w:p>
          <w:p w14:paraId="29421081"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Ospidéal Dr Steevens’, Baile Átha Cliath</w:t>
            </w:r>
          </w:p>
          <w:p w14:paraId="667FE47A" w14:textId="77777777" w:rsidR="008C0C9B" w:rsidRPr="00752769" w:rsidRDefault="008C0C9B" w:rsidP="008C0C9B">
            <w:pPr>
              <w:rPr>
                <w:rFonts w:ascii="Arial" w:hAnsi="Arial" w:cs="Arial"/>
                <w:sz w:val="22"/>
                <w:szCs w:val="22"/>
              </w:rPr>
            </w:pPr>
          </w:p>
          <w:p w14:paraId="1765A679"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Bective Street, Kells, Meath</w:t>
            </w:r>
          </w:p>
          <w:p w14:paraId="31B02E26" w14:textId="3EEB2DB0"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Sráid Bheigthí, Ceanannas, Co</w:t>
            </w:r>
            <w:r w:rsidR="00CC3258" w:rsidRPr="00752769">
              <w:rPr>
                <w:rFonts w:ascii="Arial" w:hAnsi="Arial" w:cs="Arial"/>
                <w:i/>
                <w:iCs/>
                <w:sz w:val="22"/>
                <w:szCs w:val="22"/>
              </w:rPr>
              <w:t>.</w:t>
            </w:r>
            <w:r w:rsidRPr="00752769">
              <w:rPr>
                <w:rFonts w:ascii="Arial" w:hAnsi="Arial" w:cs="Arial"/>
                <w:i/>
                <w:iCs/>
                <w:sz w:val="22"/>
                <w:szCs w:val="22"/>
              </w:rPr>
              <w:t xml:space="preserve"> na Mí</w:t>
            </w:r>
          </w:p>
          <w:p w14:paraId="4EE73880" w14:textId="77777777" w:rsidR="008C0C9B" w:rsidRPr="00752769" w:rsidRDefault="008C0C9B" w:rsidP="008C0C9B">
            <w:pPr>
              <w:rPr>
                <w:rFonts w:ascii="Arial" w:hAnsi="Arial" w:cs="Arial"/>
                <w:sz w:val="22"/>
                <w:szCs w:val="22"/>
              </w:rPr>
            </w:pPr>
          </w:p>
          <w:p w14:paraId="176F7865"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Feehily’s Business Centre, Duck Street, Sligo</w:t>
            </w:r>
          </w:p>
          <w:p w14:paraId="2A6A71C4"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Ionad Gnó Uí Fhithcheallaigh, Sráid na Lachan, Sligeach</w:t>
            </w:r>
          </w:p>
          <w:p w14:paraId="509B3316" w14:textId="77777777" w:rsidR="008C0C9B" w:rsidRPr="00752769" w:rsidRDefault="008C0C9B" w:rsidP="008C0C9B">
            <w:pPr>
              <w:rPr>
                <w:rFonts w:ascii="Arial" w:hAnsi="Arial" w:cs="Arial"/>
                <w:sz w:val="22"/>
                <w:szCs w:val="22"/>
              </w:rPr>
            </w:pPr>
          </w:p>
          <w:p w14:paraId="6D03A663" w14:textId="408EFEB3"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Áras Sláinte Chluainin, Manorhamilton, Leitrim</w:t>
            </w:r>
          </w:p>
          <w:p w14:paraId="4013042C" w14:textId="29C48012"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 xml:space="preserve">Áras Sláinte Chluainín, Chluainín Uí </w:t>
            </w:r>
            <w:proofErr w:type="spellStart"/>
            <w:r w:rsidRPr="00752769">
              <w:rPr>
                <w:rFonts w:ascii="Arial" w:hAnsi="Arial" w:cs="Arial"/>
                <w:i/>
                <w:iCs/>
                <w:sz w:val="22"/>
                <w:szCs w:val="22"/>
              </w:rPr>
              <w:t>Ruairc</w:t>
            </w:r>
            <w:proofErr w:type="spellEnd"/>
            <w:r w:rsidRPr="00752769">
              <w:rPr>
                <w:rFonts w:ascii="Arial" w:hAnsi="Arial" w:cs="Arial"/>
                <w:i/>
                <w:iCs/>
                <w:sz w:val="22"/>
                <w:szCs w:val="22"/>
              </w:rPr>
              <w:t xml:space="preserve">, Co. </w:t>
            </w:r>
            <w:proofErr w:type="spellStart"/>
            <w:r w:rsidRPr="00752769">
              <w:rPr>
                <w:rFonts w:ascii="Arial" w:hAnsi="Arial" w:cs="Arial"/>
                <w:i/>
                <w:iCs/>
                <w:sz w:val="22"/>
                <w:szCs w:val="22"/>
              </w:rPr>
              <w:t>Liatroma</w:t>
            </w:r>
            <w:proofErr w:type="spellEnd"/>
          </w:p>
          <w:p w14:paraId="3493EE84" w14:textId="77777777" w:rsidR="008C0C9B" w:rsidRPr="00752769" w:rsidRDefault="008C0C9B" w:rsidP="008C0C9B">
            <w:pPr>
              <w:rPr>
                <w:rFonts w:ascii="Arial" w:hAnsi="Arial" w:cs="Arial"/>
                <w:sz w:val="22"/>
                <w:szCs w:val="22"/>
              </w:rPr>
            </w:pPr>
          </w:p>
          <w:p w14:paraId="2A321253"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Áras Sláinte, Wilton Road, Cork</w:t>
            </w:r>
          </w:p>
          <w:p w14:paraId="5DF5C1DB"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Áras Sláinte, Bóthar Wilton, Corcaigh</w:t>
            </w:r>
          </w:p>
          <w:p w14:paraId="5AE75A0E" w14:textId="77777777" w:rsidR="008C0C9B" w:rsidRPr="00752769" w:rsidRDefault="008C0C9B" w:rsidP="008C0C9B">
            <w:pPr>
              <w:rPr>
                <w:rFonts w:ascii="Arial" w:hAnsi="Arial" w:cs="Arial"/>
                <w:sz w:val="22"/>
                <w:szCs w:val="22"/>
              </w:rPr>
            </w:pPr>
          </w:p>
          <w:p w14:paraId="381AE83E"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Dublin Road, Lacken, Kilkenny</w:t>
            </w:r>
          </w:p>
          <w:p w14:paraId="7B4C6BC2"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Bóthar Bhaile Átha Cliath, Cill Chainnigh</w:t>
            </w:r>
          </w:p>
          <w:p w14:paraId="3DCEFE7E" w14:textId="77777777" w:rsidR="008C0C9B" w:rsidRPr="00752769" w:rsidRDefault="008C0C9B" w:rsidP="008C0C9B">
            <w:pPr>
              <w:rPr>
                <w:rFonts w:ascii="Arial" w:hAnsi="Arial" w:cs="Arial"/>
                <w:sz w:val="22"/>
                <w:szCs w:val="22"/>
              </w:rPr>
            </w:pPr>
          </w:p>
          <w:p w14:paraId="4905FBEB"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Merlin Park Hospital, Galway</w:t>
            </w:r>
          </w:p>
          <w:p w14:paraId="22F84A74" w14:textId="11566331" w:rsidR="008C0C9B" w:rsidRDefault="008C0C9B" w:rsidP="00752769">
            <w:pPr>
              <w:pStyle w:val="ListParagraph"/>
              <w:rPr>
                <w:rFonts w:ascii="Arial" w:hAnsi="Arial" w:cs="Arial"/>
                <w:i/>
                <w:iCs/>
                <w:sz w:val="22"/>
                <w:szCs w:val="22"/>
              </w:rPr>
            </w:pPr>
            <w:r w:rsidRPr="00752769">
              <w:rPr>
                <w:rFonts w:ascii="Arial" w:hAnsi="Arial" w:cs="Arial"/>
                <w:i/>
                <w:iCs/>
                <w:sz w:val="22"/>
                <w:szCs w:val="22"/>
              </w:rPr>
              <w:t>Ospidéal Pháirc Mheirlinne, Gaillimh</w:t>
            </w:r>
          </w:p>
          <w:p w14:paraId="4B8AB6AD" w14:textId="77777777" w:rsidR="0047275A" w:rsidRPr="00752769" w:rsidRDefault="0047275A" w:rsidP="00752769">
            <w:pPr>
              <w:pStyle w:val="ListParagraph"/>
              <w:rPr>
                <w:rFonts w:ascii="Arial" w:hAnsi="Arial" w:cs="Arial"/>
                <w:i/>
                <w:iCs/>
                <w:sz w:val="22"/>
                <w:szCs w:val="22"/>
              </w:rPr>
            </w:pPr>
          </w:p>
          <w:p w14:paraId="2A4D1C42"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98 Henry Street, Limerick</w:t>
            </w:r>
          </w:p>
          <w:p w14:paraId="5874E276" w14:textId="40C726FE" w:rsidR="008C0C9B" w:rsidRPr="006335A2" w:rsidRDefault="008C0C9B" w:rsidP="006335A2">
            <w:pPr>
              <w:pStyle w:val="ListParagraph"/>
              <w:rPr>
                <w:rFonts w:ascii="Arial" w:hAnsi="Arial" w:cs="Arial"/>
                <w:i/>
                <w:iCs/>
                <w:sz w:val="22"/>
                <w:szCs w:val="22"/>
              </w:rPr>
            </w:pPr>
            <w:r w:rsidRPr="00752769">
              <w:rPr>
                <w:rFonts w:ascii="Arial" w:hAnsi="Arial" w:cs="Arial"/>
                <w:i/>
                <w:iCs/>
                <w:sz w:val="22"/>
                <w:szCs w:val="22"/>
              </w:rPr>
              <w:t xml:space="preserve">98 Sráid Anraí, Luimneach </w:t>
            </w:r>
          </w:p>
          <w:p w14:paraId="1720B4FE"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lastRenderedPageBreak/>
              <w:t>Scott Building Midlands Regional Hospital, Arden Road, Tullamore, Offaly</w:t>
            </w:r>
          </w:p>
          <w:p w14:paraId="5CCC2BDE"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Ospidéal Réigiúnach Lár na Tíre, Tulach Mhor, Uíbh Fhailí</w:t>
            </w:r>
          </w:p>
          <w:p w14:paraId="1FBBDB50" w14:textId="77777777" w:rsidR="008C0C9B" w:rsidRPr="00752769" w:rsidRDefault="008C0C9B" w:rsidP="008C0C9B">
            <w:pPr>
              <w:rPr>
                <w:rFonts w:ascii="Arial" w:hAnsi="Arial" w:cs="Arial"/>
                <w:sz w:val="22"/>
                <w:szCs w:val="22"/>
              </w:rPr>
            </w:pPr>
          </w:p>
          <w:p w14:paraId="04D9429D"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Southgate Shopping Centre, Colpe Cross, Drogheda, Meath</w:t>
            </w:r>
          </w:p>
          <w:p w14:paraId="1DDD3D81"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Ionad Siopadoireachta Southgate, Crois Cholpa, Droichead Átha, Co. na Mí</w:t>
            </w:r>
          </w:p>
          <w:p w14:paraId="4B8D47BE" w14:textId="77777777" w:rsidR="008C0C9B" w:rsidRPr="00752769" w:rsidRDefault="008C0C9B" w:rsidP="008C0C9B">
            <w:pPr>
              <w:rPr>
                <w:rFonts w:ascii="Arial" w:hAnsi="Arial" w:cs="Arial"/>
                <w:sz w:val="22"/>
                <w:szCs w:val="22"/>
              </w:rPr>
            </w:pPr>
          </w:p>
          <w:p w14:paraId="0606219D"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University Hospital Kerry, Tralee, Kerry</w:t>
            </w:r>
          </w:p>
          <w:p w14:paraId="3444327E"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 xml:space="preserve">Ospidéal </w:t>
            </w:r>
            <w:proofErr w:type="spellStart"/>
            <w:r w:rsidRPr="00752769">
              <w:rPr>
                <w:rFonts w:ascii="Arial" w:hAnsi="Arial" w:cs="Arial"/>
                <w:i/>
                <w:iCs/>
                <w:sz w:val="22"/>
                <w:szCs w:val="22"/>
              </w:rPr>
              <w:t>Ollscoile</w:t>
            </w:r>
            <w:proofErr w:type="spellEnd"/>
            <w:r w:rsidRPr="00752769">
              <w:rPr>
                <w:rFonts w:ascii="Arial" w:hAnsi="Arial" w:cs="Arial"/>
                <w:i/>
                <w:iCs/>
                <w:sz w:val="22"/>
                <w:szCs w:val="22"/>
              </w:rPr>
              <w:t xml:space="preserve"> </w:t>
            </w:r>
            <w:proofErr w:type="spellStart"/>
            <w:r w:rsidRPr="00752769">
              <w:rPr>
                <w:rFonts w:ascii="Arial" w:hAnsi="Arial" w:cs="Arial"/>
                <w:i/>
                <w:iCs/>
                <w:sz w:val="22"/>
                <w:szCs w:val="22"/>
              </w:rPr>
              <w:t>Ciarraí</w:t>
            </w:r>
            <w:proofErr w:type="spellEnd"/>
            <w:r w:rsidRPr="00752769">
              <w:rPr>
                <w:rFonts w:ascii="Arial" w:hAnsi="Arial" w:cs="Arial"/>
                <w:i/>
                <w:iCs/>
                <w:sz w:val="22"/>
                <w:szCs w:val="22"/>
              </w:rPr>
              <w:t xml:space="preserve">, </w:t>
            </w:r>
            <w:proofErr w:type="spellStart"/>
            <w:r w:rsidRPr="00752769">
              <w:rPr>
                <w:rFonts w:ascii="Arial" w:hAnsi="Arial" w:cs="Arial"/>
                <w:i/>
                <w:iCs/>
                <w:sz w:val="22"/>
                <w:szCs w:val="22"/>
              </w:rPr>
              <w:t>Trá</w:t>
            </w:r>
            <w:proofErr w:type="spellEnd"/>
            <w:r w:rsidRPr="00752769">
              <w:rPr>
                <w:rFonts w:ascii="Arial" w:hAnsi="Arial" w:cs="Arial"/>
                <w:i/>
                <w:iCs/>
                <w:sz w:val="22"/>
                <w:szCs w:val="22"/>
              </w:rPr>
              <w:t xml:space="preserve"> </w:t>
            </w:r>
            <w:proofErr w:type="spellStart"/>
            <w:r w:rsidRPr="00752769">
              <w:rPr>
                <w:rFonts w:ascii="Arial" w:hAnsi="Arial" w:cs="Arial"/>
                <w:i/>
                <w:iCs/>
                <w:sz w:val="22"/>
                <w:szCs w:val="22"/>
              </w:rPr>
              <w:t>Lí</w:t>
            </w:r>
            <w:proofErr w:type="spellEnd"/>
            <w:r w:rsidRPr="00752769">
              <w:rPr>
                <w:rFonts w:ascii="Arial" w:hAnsi="Arial" w:cs="Arial"/>
                <w:i/>
                <w:iCs/>
                <w:sz w:val="22"/>
                <w:szCs w:val="22"/>
              </w:rPr>
              <w:t xml:space="preserve">, </w:t>
            </w:r>
            <w:proofErr w:type="spellStart"/>
            <w:r w:rsidRPr="00752769">
              <w:rPr>
                <w:rFonts w:ascii="Arial" w:hAnsi="Arial" w:cs="Arial"/>
                <w:i/>
                <w:iCs/>
                <w:sz w:val="22"/>
                <w:szCs w:val="22"/>
              </w:rPr>
              <w:t>Ciarraí</w:t>
            </w:r>
            <w:proofErr w:type="spellEnd"/>
          </w:p>
          <w:p w14:paraId="3751D6ED" w14:textId="77777777" w:rsidR="008C0C9B" w:rsidRPr="00752769" w:rsidRDefault="008C0C9B" w:rsidP="008C0C9B">
            <w:pPr>
              <w:rPr>
                <w:rFonts w:ascii="Arial" w:hAnsi="Arial" w:cs="Arial"/>
                <w:sz w:val="22"/>
                <w:szCs w:val="22"/>
              </w:rPr>
            </w:pPr>
          </w:p>
          <w:p w14:paraId="59AF230E"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Hale Street, Ardee, Louth</w:t>
            </w:r>
          </w:p>
          <w:p w14:paraId="2EE0AB93"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Shráid Héil, Bhaile Átha Fhirdhia, Có Lú</w:t>
            </w:r>
          </w:p>
          <w:p w14:paraId="7C22F7EC" w14:textId="77777777" w:rsidR="008C0C9B" w:rsidRPr="00752769" w:rsidRDefault="008C0C9B" w:rsidP="008C0C9B">
            <w:pPr>
              <w:rPr>
                <w:rFonts w:ascii="Arial" w:hAnsi="Arial" w:cs="Arial"/>
                <w:sz w:val="22"/>
                <w:szCs w:val="22"/>
              </w:rPr>
            </w:pPr>
          </w:p>
          <w:p w14:paraId="648E0A8C" w14:textId="77777777" w:rsidR="008C0C9B" w:rsidRPr="00752769" w:rsidRDefault="008C0C9B" w:rsidP="003718B4">
            <w:pPr>
              <w:pStyle w:val="ListParagraph"/>
              <w:numPr>
                <w:ilvl w:val="0"/>
                <w:numId w:val="7"/>
              </w:numPr>
              <w:rPr>
                <w:rFonts w:ascii="Arial" w:hAnsi="Arial" w:cs="Arial"/>
                <w:sz w:val="22"/>
                <w:szCs w:val="22"/>
              </w:rPr>
            </w:pPr>
            <w:r w:rsidRPr="00752769">
              <w:rPr>
                <w:rFonts w:ascii="Arial" w:hAnsi="Arial" w:cs="Arial"/>
                <w:sz w:val="22"/>
                <w:szCs w:val="22"/>
              </w:rPr>
              <w:t xml:space="preserve">St. Luke’s Hospital, Western Road, Clonmel, Co Tipperary, </w:t>
            </w:r>
          </w:p>
          <w:p w14:paraId="383799C4" w14:textId="77777777" w:rsidR="008C0C9B" w:rsidRPr="00752769" w:rsidRDefault="008C0C9B" w:rsidP="008C0C9B">
            <w:pPr>
              <w:pStyle w:val="ListParagraph"/>
              <w:rPr>
                <w:rFonts w:ascii="Arial" w:hAnsi="Arial" w:cs="Arial"/>
                <w:i/>
                <w:iCs/>
                <w:sz w:val="22"/>
                <w:szCs w:val="22"/>
              </w:rPr>
            </w:pPr>
            <w:r w:rsidRPr="00752769">
              <w:rPr>
                <w:rFonts w:ascii="Arial" w:hAnsi="Arial" w:cs="Arial"/>
                <w:i/>
                <w:iCs/>
                <w:sz w:val="22"/>
                <w:szCs w:val="22"/>
              </w:rPr>
              <w:t>HSE, Ospidéal Naomh Lúcás, Bóthar an larthair, Cluain Meala, Contae Thiobraid Árann</w:t>
            </w:r>
          </w:p>
          <w:p w14:paraId="2E41E740" w14:textId="77777777" w:rsidR="00CC3258" w:rsidRPr="00752769" w:rsidRDefault="00CC3258" w:rsidP="008C0C9B">
            <w:pPr>
              <w:pStyle w:val="ListParagraph"/>
              <w:rPr>
                <w:rFonts w:ascii="Arial" w:hAnsi="Arial" w:cs="Arial"/>
                <w:i/>
                <w:iCs/>
                <w:sz w:val="22"/>
                <w:szCs w:val="22"/>
              </w:rPr>
            </w:pPr>
          </w:p>
          <w:p w14:paraId="17DF6032" w14:textId="323FD020" w:rsidR="00CC3258" w:rsidRPr="00752769" w:rsidRDefault="00235526" w:rsidP="007173A8">
            <w:pPr>
              <w:rPr>
                <w:rFonts w:ascii="Arial" w:hAnsi="Arial" w:cs="Arial"/>
                <w:color w:val="000000" w:themeColor="text1"/>
                <w:sz w:val="22"/>
                <w:szCs w:val="22"/>
              </w:rPr>
            </w:pPr>
            <w:r w:rsidRPr="00752769">
              <w:rPr>
                <w:rFonts w:ascii="Arial" w:hAnsi="Arial" w:cs="Arial"/>
                <w:color w:val="000000" w:themeColor="text1"/>
                <w:sz w:val="22"/>
                <w:szCs w:val="22"/>
              </w:rPr>
              <w:t>Technology and Transformation work closely with each of the six Health Regions and some of these posts may be located and report into one of the six health regions.</w:t>
            </w:r>
          </w:p>
          <w:p w14:paraId="70DA0016" w14:textId="77777777" w:rsidR="00235526" w:rsidRPr="00752769" w:rsidRDefault="00235526" w:rsidP="007173A8">
            <w:pPr>
              <w:rPr>
                <w:rFonts w:ascii="Arial" w:hAnsi="Arial" w:cs="Arial"/>
                <w:color w:val="EE0000"/>
                <w:sz w:val="22"/>
                <w:szCs w:val="22"/>
              </w:rPr>
            </w:pPr>
          </w:p>
          <w:p w14:paraId="29FB0AF6" w14:textId="5AD41BCA" w:rsidR="00F34582" w:rsidRPr="00752769" w:rsidRDefault="007173A8" w:rsidP="007173A8">
            <w:pPr>
              <w:autoSpaceDE w:val="0"/>
              <w:autoSpaceDN w:val="0"/>
              <w:adjustRightInd w:val="0"/>
              <w:rPr>
                <w:rFonts w:ascii="Arial" w:hAnsi="Arial" w:cs="Arial"/>
                <w:spacing w:val="-3"/>
                <w:sz w:val="22"/>
                <w:szCs w:val="22"/>
              </w:rPr>
            </w:pPr>
            <w:r w:rsidRPr="00752769">
              <w:rPr>
                <w:rFonts w:ascii="Arial" w:hAnsi="Arial" w:cs="Arial"/>
                <w:spacing w:val="-3"/>
                <w:sz w:val="22"/>
                <w:szCs w:val="22"/>
              </w:rPr>
              <w:t>A panel may be created for the post from which permanent and specified purpose vacancies of full or part time duration may be filled.</w:t>
            </w:r>
          </w:p>
        </w:tc>
      </w:tr>
      <w:tr w:rsidR="007173A8" w:rsidRPr="00752769" w14:paraId="10455A10" w14:textId="77777777" w:rsidTr="006335A2">
        <w:tc>
          <w:tcPr>
            <w:tcW w:w="2497" w:type="dxa"/>
          </w:tcPr>
          <w:p w14:paraId="1BFCA3C5"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lastRenderedPageBreak/>
              <w:t>Informal Enquiries</w:t>
            </w:r>
          </w:p>
        </w:tc>
        <w:tc>
          <w:tcPr>
            <w:tcW w:w="8248" w:type="dxa"/>
          </w:tcPr>
          <w:p w14:paraId="16A07E6F" w14:textId="1CF869CB" w:rsidR="001120F3" w:rsidRPr="00752769" w:rsidRDefault="001120F3" w:rsidP="001120F3">
            <w:pPr>
              <w:autoSpaceDE w:val="0"/>
              <w:autoSpaceDN w:val="0"/>
              <w:adjustRightInd w:val="0"/>
              <w:spacing w:line="240" w:lineRule="atLeast"/>
              <w:jc w:val="both"/>
              <w:rPr>
                <w:rFonts w:ascii="Arial" w:hAnsi="Arial" w:cs="Arial"/>
                <w:sz w:val="22"/>
                <w:szCs w:val="22"/>
              </w:rPr>
            </w:pPr>
            <w:r w:rsidRPr="00752769">
              <w:rPr>
                <w:rFonts w:ascii="Arial" w:hAnsi="Arial" w:cs="Arial"/>
                <w:sz w:val="22"/>
                <w:szCs w:val="22"/>
              </w:rPr>
              <w:t xml:space="preserve">Campaign Lead: </w:t>
            </w:r>
            <w:r w:rsidR="009E6E0B">
              <w:rPr>
                <w:rFonts w:ascii="Arial" w:hAnsi="Arial" w:cs="Arial"/>
                <w:sz w:val="22"/>
                <w:szCs w:val="22"/>
              </w:rPr>
              <w:t>Roisin Shaw</w:t>
            </w:r>
          </w:p>
          <w:p w14:paraId="6C2CDDC9" w14:textId="2D7D9718" w:rsidR="00F34582" w:rsidRPr="00540DE0" w:rsidRDefault="001120F3" w:rsidP="001120F3">
            <w:pPr>
              <w:pStyle w:val="Default"/>
            </w:pPr>
            <w:r w:rsidRPr="00752769">
              <w:rPr>
                <w:rFonts w:ascii="Arial" w:hAnsi="Arial" w:cs="Arial"/>
                <w:sz w:val="22"/>
                <w:szCs w:val="22"/>
              </w:rPr>
              <w:t xml:space="preserve">Email: </w:t>
            </w:r>
            <w:hyperlink r:id="rId8" w:history="1">
              <w:r w:rsidRPr="00752769">
                <w:rPr>
                  <w:rStyle w:val="Hyperlink"/>
                  <w:rFonts w:ascii="Arial" w:hAnsi="Arial" w:cs="Arial"/>
                  <w:sz w:val="22"/>
                  <w:szCs w:val="22"/>
                </w:rPr>
                <w:t>recruitment.TechnologyAndTransformation@hse.ie</w:t>
              </w:r>
            </w:hyperlink>
          </w:p>
        </w:tc>
      </w:tr>
      <w:tr w:rsidR="00235526" w:rsidRPr="00752769" w14:paraId="5977B6D2" w14:textId="77777777" w:rsidTr="006335A2">
        <w:tc>
          <w:tcPr>
            <w:tcW w:w="2497" w:type="dxa"/>
          </w:tcPr>
          <w:p w14:paraId="1323B025" w14:textId="7C092D3F" w:rsidR="00235526" w:rsidRPr="00752769" w:rsidRDefault="00235526" w:rsidP="007173A8">
            <w:pPr>
              <w:rPr>
                <w:rFonts w:ascii="Arial" w:hAnsi="Arial" w:cs="Arial"/>
                <w:b/>
                <w:bCs/>
                <w:sz w:val="22"/>
                <w:szCs w:val="22"/>
              </w:rPr>
            </w:pPr>
            <w:r w:rsidRPr="00752769">
              <w:rPr>
                <w:rFonts w:ascii="Arial" w:hAnsi="Arial" w:cs="Arial"/>
                <w:b/>
                <w:bCs/>
                <w:sz w:val="22"/>
                <w:szCs w:val="22"/>
              </w:rPr>
              <w:t>Reasonable Accommodation</w:t>
            </w:r>
          </w:p>
        </w:tc>
        <w:tc>
          <w:tcPr>
            <w:tcW w:w="8248" w:type="dxa"/>
          </w:tcPr>
          <w:p w14:paraId="5B294638" w14:textId="2D4FB13D" w:rsidR="00F34582" w:rsidRPr="00540DE0" w:rsidRDefault="00235526" w:rsidP="00752769">
            <w:pPr>
              <w:autoSpaceDE w:val="0"/>
              <w:autoSpaceDN w:val="0"/>
              <w:adjustRightInd w:val="0"/>
              <w:spacing w:line="240" w:lineRule="atLeast"/>
              <w:jc w:val="both"/>
            </w:pPr>
            <w:r w:rsidRPr="00752769">
              <w:rPr>
                <w:rFonts w:ascii="Arial" w:hAnsi="Arial" w:cs="Arial"/>
                <w:sz w:val="22"/>
                <w:szCs w:val="22"/>
              </w:rPr>
              <w:t xml:space="preserve">Candidates who require a Reasonable Accommodation/s to support their </w:t>
            </w:r>
            <w:r w:rsidRPr="004F3DC4">
              <w:rPr>
                <w:rFonts w:ascii="Arial" w:hAnsi="Arial" w:cs="Arial"/>
                <w:color w:val="000000" w:themeColor="text1"/>
                <w:sz w:val="22"/>
                <w:szCs w:val="22"/>
              </w:rPr>
              <w:t xml:space="preserve">participation, at any stage, in the recruitment and selection process, should email, </w:t>
            </w:r>
            <w:r w:rsidR="009E6E0B" w:rsidRPr="004F3DC4">
              <w:rPr>
                <w:rFonts w:ascii="Arial" w:hAnsi="Arial" w:cs="Arial"/>
                <w:b/>
                <w:bCs/>
                <w:color w:val="000000" w:themeColor="text1"/>
                <w:sz w:val="22"/>
                <w:szCs w:val="22"/>
              </w:rPr>
              <w:t>Roisin Shaw</w:t>
            </w:r>
            <w:r w:rsidRPr="004F3DC4">
              <w:rPr>
                <w:rFonts w:ascii="Arial" w:hAnsi="Arial" w:cs="Arial"/>
                <w:color w:val="000000" w:themeColor="text1"/>
                <w:sz w:val="22"/>
                <w:szCs w:val="22"/>
              </w:rPr>
              <w:t xml:space="preserve"> Email: </w:t>
            </w:r>
            <w:hyperlink r:id="rId9" w:history="1">
              <w:r w:rsidRPr="004F3DC4">
                <w:rPr>
                  <w:rStyle w:val="Hyperlink"/>
                  <w:rFonts w:ascii="Arial" w:hAnsi="Arial" w:cs="Arial"/>
                  <w:color w:val="000000" w:themeColor="text1"/>
                  <w:sz w:val="22"/>
                  <w:szCs w:val="22"/>
                </w:rPr>
                <w:t>recruitment.TechnologyAndTransformation@hse.ie</w:t>
              </w:r>
            </w:hyperlink>
          </w:p>
        </w:tc>
      </w:tr>
      <w:tr w:rsidR="007173A8" w:rsidRPr="00752769" w14:paraId="6B602E81" w14:textId="77777777" w:rsidTr="006335A2">
        <w:tc>
          <w:tcPr>
            <w:tcW w:w="2497" w:type="dxa"/>
          </w:tcPr>
          <w:p w14:paraId="4F9CDCF8"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t>Details of Service</w:t>
            </w:r>
          </w:p>
          <w:p w14:paraId="4FD60908" w14:textId="77777777" w:rsidR="007173A8" w:rsidRPr="00752769" w:rsidRDefault="007173A8" w:rsidP="007173A8">
            <w:pPr>
              <w:rPr>
                <w:rFonts w:ascii="Arial" w:hAnsi="Arial" w:cs="Arial"/>
                <w:b/>
                <w:bCs/>
                <w:sz w:val="22"/>
                <w:szCs w:val="22"/>
              </w:rPr>
            </w:pPr>
          </w:p>
        </w:tc>
        <w:tc>
          <w:tcPr>
            <w:tcW w:w="8248" w:type="dxa"/>
          </w:tcPr>
          <w:p w14:paraId="0FEF47B1" w14:textId="77777777" w:rsidR="00035586" w:rsidRPr="00752769" w:rsidRDefault="00035586" w:rsidP="00035586">
            <w:pPr>
              <w:pStyle w:val="Default"/>
              <w:jc w:val="both"/>
              <w:rPr>
                <w:rFonts w:ascii="Arial" w:hAnsi="Arial" w:cs="Arial"/>
                <w:sz w:val="22"/>
                <w:szCs w:val="22"/>
              </w:rPr>
            </w:pPr>
            <w:r w:rsidRPr="00752769">
              <w:rPr>
                <w:rFonts w:ascii="Arial" w:hAnsi="Arial" w:cs="Arial"/>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699E0FA4" w14:textId="77777777" w:rsidR="00035586" w:rsidRPr="00752769" w:rsidRDefault="00035586" w:rsidP="00035586">
            <w:pPr>
              <w:pStyle w:val="Default"/>
              <w:jc w:val="both"/>
              <w:rPr>
                <w:rFonts w:ascii="Arial" w:hAnsi="Arial" w:cs="Arial"/>
                <w:sz w:val="22"/>
                <w:szCs w:val="22"/>
              </w:rPr>
            </w:pPr>
          </w:p>
          <w:p w14:paraId="6FCAE536" w14:textId="77777777" w:rsidR="00035586" w:rsidRPr="00752769" w:rsidRDefault="00035586" w:rsidP="00035586">
            <w:pPr>
              <w:pStyle w:val="Default"/>
              <w:jc w:val="both"/>
              <w:rPr>
                <w:rFonts w:ascii="Arial" w:hAnsi="Arial" w:cs="Arial"/>
                <w:sz w:val="22"/>
                <w:szCs w:val="22"/>
              </w:rPr>
            </w:pPr>
            <w:r w:rsidRPr="00752769">
              <w:rPr>
                <w:rFonts w:ascii="Arial" w:hAnsi="Arial" w:cs="Arial"/>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55C83244" w14:textId="77777777" w:rsidR="00035586" w:rsidRPr="00752769" w:rsidRDefault="00035586" w:rsidP="00035586">
            <w:pPr>
              <w:pStyle w:val="Default"/>
              <w:jc w:val="both"/>
              <w:rPr>
                <w:rFonts w:ascii="Arial" w:hAnsi="Arial" w:cs="Arial"/>
                <w:sz w:val="22"/>
                <w:szCs w:val="22"/>
              </w:rPr>
            </w:pPr>
          </w:p>
          <w:p w14:paraId="29B77B00" w14:textId="77777777" w:rsidR="007173A8" w:rsidRPr="00752769" w:rsidRDefault="00035586" w:rsidP="00035586">
            <w:pPr>
              <w:jc w:val="both"/>
              <w:rPr>
                <w:rFonts w:ascii="Arial" w:hAnsi="Arial" w:cs="Arial"/>
                <w:sz w:val="22"/>
                <w:szCs w:val="22"/>
              </w:rPr>
            </w:pPr>
            <w:r w:rsidRPr="00752769">
              <w:rPr>
                <w:rFonts w:ascii="Arial" w:hAnsi="Arial" w:cs="Arial"/>
                <w:sz w:val="22"/>
                <w:szCs w:val="22"/>
              </w:rPr>
              <w:t>Technology and Transformation has both national and regional functions that are all aligned under one digital community banner. This includes responsibility for HSE, HSE funded agencies and where necessary private healthcare.</w:t>
            </w:r>
          </w:p>
          <w:p w14:paraId="4FA2460E" w14:textId="77777777" w:rsidR="00035586" w:rsidRPr="00752769" w:rsidRDefault="00035586" w:rsidP="00035586">
            <w:pPr>
              <w:jc w:val="both"/>
              <w:rPr>
                <w:rFonts w:ascii="Arial" w:hAnsi="Arial" w:cs="Arial"/>
                <w:sz w:val="22"/>
                <w:szCs w:val="22"/>
              </w:rPr>
            </w:pPr>
          </w:p>
          <w:p w14:paraId="48D73EA8" w14:textId="7B96EADA" w:rsidR="00035586" w:rsidRPr="00752769" w:rsidRDefault="00035586" w:rsidP="00035586">
            <w:pPr>
              <w:pStyle w:val="Default"/>
              <w:rPr>
                <w:rFonts w:ascii="Arial" w:hAnsi="Arial" w:cs="Arial"/>
                <w:color w:val="000000" w:themeColor="text1"/>
                <w:sz w:val="22"/>
                <w:szCs w:val="22"/>
              </w:rPr>
            </w:pPr>
            <w:r w:rsidRPr="00752769">
              <w:rPr>
                <w:rFonts w:ascii="Arial" w:hAnsi="Arial" w:cs="Arial"/>
                <w:color w:val="000000" w:themeColor="text1"/>
                <w:sz w:val="22"/>
                <w:szCs w:val="22"/>
              </w:rPr>
              <w:t>The purpose of this campaign is to create panel</w:t>
            </w:r>
            <w:r w:rsidR="00C615CB" w:rsidRPr="00752769">
              <w:rPr>
                <w:rFonts w:ascii="Arial" w:hAnsi="Arial" w:cs="Arial"/>
                <w:color w:val="000000" w:themeColor="text1"/>
                <w:sz w:val="22"/>
                <w:szCs w:val="22"/>
              </w:rPr>
              <w:t>s</w:t>
            </w:r>
            <w:r w:rsidRPr="00752769">
              <w:rPr>
                <w:rFonts w:ascii="Arial" w:hAnsi="Arial" w:cs="Arial"/>
                <w:color w:val="000000" w:themeColor="text1"/>
                <w:sz w:val="22"/>
                <w:szCs w:val="22"/>
              </w:rPr>
              <w:t xml:space="preserve"> across Technology and Transformation</w:t>
            </w:r>
            <w:r w:rsidR="00235526" w:rsidRPr="00752769">
              <w:rPr>
                <w:rFonts w:ascii="Arial" w:hAnsi="Arial" w:cs="Arial"/>
                <w:color w:val="000000" w:themeColor="text1"/>
                <w:sz w:val="22"/>
                <w:szCs w:val="22"/>
              </w:rPr>
              <w:t xml:space="preserve"> in the HSE</w:t>
            </w:r>
            <w:r w:rsidRPr="00752769">
              <w:rPr>
                <w:rFonts w:ascii="Arial" w:hAnsi="Arial" w:cs="Arial"/>
                <w:color w:val="000000" w:themeColor="text1"/>
                <w:sz w:val="22"/>
                <w:szCs w:val="22"/>
              </w:rPr>
              <w:t>, covering the following disciplines: -</w:t>
            </w:r>
          </w:p>
          <w:p w14:paraId="048B81DC" w14:textId="77777777" w:rsidR="00035586" w:rsidRPr="00752769" w:rsidRDefault="00035586" w:rsidP="00035586">
            <w:pPr>
              <w:pStyle w:val="Default"/>
              <w:rPr>
                <w:rFonts w:ascii="Arial" w:hAnsi="Arial" w:cs="Arial"/>
                <w:color w:val="000000" w:themeColor="text1"/>
                <w:sz w:val="22"/>
                <w:szCs w:val="22"/>
              </w:rPr>
            </w:pPr>
          </w:p>
          <w:p w14:paraId="77018BB1" w14:textId="77777777" w:rsidR="00035586" w:rsidRPr="00752769" w:rsidRDefault="00035586" w:rsidP="003718B4">
            <w:pPr>
              <w:pStyle w:val="ListParagraph"/>
              <w:widowControl w:val="0"/>
              <w:numPr>
                <w:ilvl w:val="0"/>
                <w:numId w:val="8"/>
              </w:numPr>
              <w:autoSpaceDE w:val="0"/>
              <w:autoSpaceDN w:val="0"/>
              <w:adjustRightInd w:val="0"/>
              <w:spacing w:line="276" w:lineRule="auto"/>
              <w:jc w:val="both"/>
              <w:rPr>
                <w:rFonts w:ascii="Arial" w:eastAsia="Calibri" w:hAnsi="Arial" w:cs="Arial"/>
                <w:b/>
                <w:bCs/>
                <w:color w:val="000000" w:themeColor="text1"/>
                <w:sz w:val="22"/>
                <w:szCs w:val="22"/>
                <w:lang w:eastAsia="en-US"/>
              </w:rPr>
            </w:pPr>
            <w:r w:rsidRPr="00752769">
              <w:rPr>
                <w:rFonts w:ascii="Arial" w:eastAsia="Calibri" w:hAnsi="Arial" w:cs="Arial"/>
                <w:b/>
                <w:bCs/>
                <w:color w:val="000000" w:themeColor="text1"/>
                <w:sz w:val="22"/>
                <w:szCs w:val="22"/>
                <w:lang w:eastAsia="en-US"/>
              </w:rPr>
              <w:t>Finance</w:t>
            </w:r>
          </w:p>
          <w:p w14:paraId="1DF0264D" w14:textId="76BA5C77" w:rsidR="00035586" w:rsidRPr="00F34582" w:rsidRDefault="00035586" w:rsidP="003718B4">
            <w:pPr>
              <w:pStyle w:val="ListParagraph"/>
              <w:numPr>
                <w:ilvl w:val="0"/>
                <w:numId w:val="8"/>
              </w:numPr>
              <w:rPr>
                <w:rFonts w:ascii="Arial" w:hAnsi="Arial" w:cs="Arial"/>
                <w:b/>
                <w:bCs/>
                <w:iCs/>
                <w:color w:val="000000" w:themeColor="text1"/>
                <w:sz w:val="22"/>
                <w:szCs w:val="22"/>
              </w:rPr>
            </w:pPr>
            <w:r w:rsidRPr="00752769">
              <w:rPr>
                <w:rFonts w:ascii="Arial" w:hAnsi="Arial" w:cs="Arial"/>
                <w:b/>
                <w:bCs/>
                <w:iCs/>
                <w:color w:val="000000" w:themeColor="text1"/>
                <w:sz w:val="22"/>
                <w:szCs w:val="22"/>
              </w:rPr>
              <w:t xml:space="preserve">Human Resources </w:t>
            </w:r>
          </w:p>
          <w:p w14:paraId="20FA1E42" w14:textId="77777777" w:rsidR="00035586" w:rsidRPr="00752769" w:rsidRDefault="00035586" w:rsidP="00035586">
            <w:pPr>
              <w:widowControl w:val="0"/>
              <w:autoSpaceDE w:val="0"/>
              <w:autoSpaceDN w:val="0"/>
              <w:adjustRightInd w:val="0"/>
              <w:spacing w:line="276" w:lineRule="auto"/>
              <w:ind w:left="360"/>
              <w:jc w:val="both"/>
              <w:rPr>
                <w:rFonts w:ascii="Arial" w:eastAsia="Calibri" w:hAnsi="Arial" w:cs="Arial"/>
                <w:color w:val="000000" w:themeColor="text1"/>
                <w:sz w:val="22"/>
                <w:szCs w:val="22"/>
                <w:lang w:eastAsia="en-US"/>
              </w:rPr>
            </w:pPr>
          </w:p>
          <w:p w14:paraId="2CDD1A1C" w14:textId="77777777" w:rsidR="00752769" w:rsidRDefault="00035586" w:rsidP="00035586">
            <w:pPr>
              <w:pStyle w:val="Default"/>
              <w:rPr>
                <w:rFonts w:ascii="Arial" w:hAnsi="Arial" w:cs="Arial"/>
                <w:color w:val="000000" w:themeColor="text1"/>
                <w:sz w:val="22"/>
                <w:szCs w:val="22"/>
              </w:rPr>
            </w:pPr>
            <w:r w:rsidRPr="00752769">
              <w:rPr>
                <w:rFonts w:ascii="Arial" w:hAnsi="Arial" w:cs="Arial"/>
                <w:color w:val="000000" w:themeColor="text1"/>
                <w:sz w:val="22"/>
                <w:szCs w:val="22"/>
              </w:rPr>
              <w:lastRenderedPageBreak/>
              <w:t xml:space="preserve">Candidates will be primarily assessed against </w:t>
            </w:r>
            <w:r w:rsidR="00C615CB" w:rsidRPr="00752769">
              <w:rPr>
                <w:rFonts w:ascii="Arial" w:hAnsi="Arial" w:cs="Arial"/>
                <w:color w:val="000000" w:themeColor="text1"/>
                <w:sz w:val="22"/>
                <w:szCs w:val="22"/>
              </w:rPr>
              <w:t>their chosen a</w:t>
            </w:r>
            <w:r w:rsidRPr="00752769">
              <w:rPr>
                <w:rFonts w:ascii="Arial" w:hAnsi="Arial" w:cs="Arial"/>
                <w:color w:val="000000" w:themeColor="text1"/>
                <w:sz w:val="22"/>
                <w:szCs w:val="22"/>
              </w:rPr>
              <w:t>rea</w:t>
            </w:r>
            <w:r w:rsidR="00C615CB" w:rsidRPr="00752769">
              <w:rPr>
                <w:rFonts w:ascii="Arial" w:hAnsi="Arial" w:cs="Arial"/>
                <w:color w:val="000000" w:themeColor="text1"/>
                <w:sz w:val="22"/>
                <w:szCs w:val="22"/>
              </w:rPr>
              <w:t>(</w:t>
            </w:r>
            <w:r w:rsidRPr="00752769">
              <w:rPr>
                <w:rFonts w:ascii="Arial" w:hAnsi="Arial" w:cs="Arial"/>
                <w:color w:val="000000" w:themeColor="text1"/>
                <w:sz w:val="22"/>
                <w:szCs w:val="22"/>
              </w:rPr>
              <w:t>s</w:t>
            </w:r>
            <w:r w:rsidR="00C615CB" w:rsidRPr="00752769">
              <w:rPr>
                <w:rFonts w:ascii="Arial" w:hAnsi="Arial" w:cs="Arial"/>
                <w:color w:val="000000" w:themeColor="text1"/>
                <w:sz w:val="22"/>
                <w:szCs w:val="22"/>
              </w:rPr>
              <w:t>)</w:t>
            </w:r>
            <w:r w:rsidRPr="00752769">
              <w:rPr>
                <w:rFonts w:ascii="Arial" w:hAnsi="Arial" w:cs="Arial"/>
                <w:color w:val="000000" w:themeColor="text1"/>
                <w:sz w:val="22"/>
                <w:szCs w:val="22"/>
              </w:rPr>
              <w:t>, however other skill sets will also be considered.</w:t>
            </w:r>
          </w:p>
          <w:p w14:paraId="36678BFD" w14:textId="4D436095" w:rsidR="00035586" w:rsidRPr="00752769" w:rsidRDefault="00035586" w:rsidP="00035586">
            <w:pPr>
              <w:pStyle w:val="Default"/>
              <w:rPr>
                <w:rFonts w:ascii="Arial" w:hAnsi="Arial" w:cs="Arial"/>
                <w:color w:val="000000" w:themeColor="text1"/>
                <w:sz w:val="22"/>
                <w:szCs w:val="22"/>
              </w:rPr>
            </w:pPr>
            <w:r w:rsidRPr="00752769">
              <w:rPr>
                <w:rFonts w:ascii="Arial" w:hAnsi="Arial" w:cs="Arial"/>
                <w:color w:val="000000" w:themeColor="text1"/>
                <w:sz w:val="22"/>
                <w:szCs w:val="22"/>
              </w:rPr>
              <w:t xml:space="preserve"> </w:t>
            </w:r>
          </w:p>
          <w:p w14:paraId="4FA79732" w14:textId="461A4B4F" w:rsidR="00F34582" w:rsidRPr="00540DE0" w:rsidRDefault="00035586" w:rsidP="00035586">
            <w:pPr>
              <w:jc w:val="both"/>
              <w:rPr>
                <w:rFonts w:ascii="Arial" w:hAnsi="Arial" w:cs="Arial"/>
                <w:b/>
                <w:bCs/>
                <w:color w:val="000000" w:themeColor="text1"/>
                <w:sz w:val="22"/>
                <w:szCs w:val="22"/>
              </w:rPr>
            </w:pPr>
            <w:r w:rsidRPr="00752769">
              <w:rPr>
                <w:rFonts w:ascii="Arial" w:hAnsi="Arial" w:cs="Arial"/>
                <w:b/>
                <w:bCs/>
                <w:color w:val="000000" w:themeColor="text1"/>
                <w:sz w:val="22"/>
                <w:szCs w:val="22"/>
              </w:rPr>
              <w:t>You should indicate at the time of application the discipline(s) you are applying for, based on above list.</w:t>
            </w:r>
          </w:p>
        </w:tc>
      </w:tr>
      <w:tr w:rsidR="007173A8" w:rsidRPr="00752769" w14:paraId="45DDB328" w14:textId="77777777" w:rsidTr="006335A2">
        <w:tc>
          <w:tcPr>
            <w:tcW w:w="2497" w:type="dxa"/>
          </w:tcPr>
          <w:p w14:paraId="63E506CB"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lastRenderedPageBreak/>
              <w:t>Reporting Relationship</w:t>
            </w:r>
          </w:p>
        </w:tc>
        <w:tc>
          <w:tcPr>
            <w:tcW w:w="8248" w:type="dxa"/>
          </w:tcPr>
          <w:p w14:paraId="66DCF631" w14:textId="437C60BD" w:rsidR="007173A8" w:rsidRPr="00752769" w:rsidRDefault="00035586" w:rsidP="007173A8">
            <w:pPr>
              <w:jc w:val="both"/>
              <w:rPr>
                <w:rFonts w:ascii="Arial" w:hAnsi="Arial" w:cs="Arial"/>
                <w:iCs/>
                <w:sz w:val="22"/>
                <w:szCs w:val="22"/>
              </w:rPr>
            </w:pPr>
            <w:r w:rsidRPr="00752769">
              <w:rPr>
                <w:rFonts w:ascii="Arial" w:hAnsi="Arial" w:cs="Arial"/>
                <w:iCs/>
                <w:color w:val="000000" w:themeColor="text1"/>
                <w:sz w:val="22"/>
                <w:szCs w:val="22"/>
              </w:rPr>
              <w:t>Reporting to the appropriate designated Manager.</w:t>
            </w:r>
          </w:p>
        </w:tc>
      </w:tr>
      <w:tr w:rsidR="007173A8" w:rsidRPr="00752769" w14:paraId="13C64190" w14:textId="77777777" w:rsidTr="006335A2">
        <w:tc>
          <w:tcPr>
            <w:tcW w:w="2497" w:type="dxa"/>
          </w:tcPr>
          <w:p w14:paraId="652EDAF3" w14:textId="77777777" w:rsidR="007173A8" w:rsidRPr="00752769" w:rsidRDefault="007173A8" w:rsidP="007173A8">
            <w:pPr>
              <w:rPr>
                <w:rFonts w:ascii="Arial" w:hAnsi="Arial" w:cs="Arial"/>
                <w:b/>
                <w:bCs/>
                <w:sz w:val="22"/>
                <w:szCs w:val="22"/>
              </w:rPr>
            </w:pPr>
            <w:r w:rsidRPr="00752769">
              <w:rPr>
                <w:rFonts w:ascii="Arial" w:hAnsi="Arial" w:cs="Arial"/>
                <w:b/>
                <w:bCs/>
                <w:sz w:val="22"/>
                <w:szCs w:val="22"/>
              </w:rPr>
              <w:t xml:space="preserve">Purpose of the Post </w:t>
            </w:r>
          </w:p>
          <w:p w14:paraId="519278D0" w14:textId="77777777" w:rsidR="007173A8" w:rsidRPr="00752769" w:rsidRDefault="007173A8" w:rsidP="007173A8">
            <w:pPr>
              <w:rPr>
                <w:rFonts w:ascii="Arial" w:hAnsi="Arial" w:cs="Arial"/>
                <w:b/>
                <w:bCs/>
                <w:sz w:val="22"/>
                <w:szCs w:val="22"/>
              </w:rPr>
            </w:pPr>
          </w:p>
        </w:tc>
        <w:tc>
          <w:tcPr>
            <w:tcW w:w="8248" w:type="dxa"/>
          </w:tcPr>
          <w:p w14:paraId="3B50547E" w14:textId="7F341162" w:rsidR="00F34582" w:rsidRPr="00540DE0" w:rsidRDefault="0008502E" w:rsidP="007173A8">
            <w:pPr>
              <w:jc w:val="both"/>
              <w:rPr>
                <w:rFonts w:ascii="Arial" w:hAnsi="Arial" w:cs="Arial"/>
                <w:color w:val="000000"/>
                <w:sz w:val="22"/>
                <w:szCs w:val="22"/>
                <w:lang w:val="ga-IE"/>
              </w:rPr>
            </w:pPr>
            <w:r w:rsidRPr="00752769">
              <w:rPr>
                <w:rFonts w:ascii="Arial" w:hAnsi="Arial" w:cs="Arial"/>
                <w:color w:val="000000"/>
                <w:sz w:val="22"/>
                <w:szCs w:val="22"/>
                <w:lang w:val="ga-IE"/>
              </w:rPr>
              <w:t>The purpose of the post is to support the projects and programmes around the delivery of Digital for Care.</w:t>
            </w:r>
          </w:p>
        </w:tc>
      </w:tr>
      <w:tr w:rsidR="007173A8" w:rsidRPr="00752769" w14:paraId="2F3C489E" w14:textId="77777777" w:rsidTr="006335A2">
        <w:tc>
          <w:tcPr>
            <w:tcW w:w="2497" w:type="dxa"/>
          </w:tcPr>
          <w:p w14:paraId="37CDF858" w14:textId="77777777" w:rsidR="007173A8" w:rsidRPr="00752769" w:rsidRDefault="007173A8" w:rsidP="002F37CA">
            <w:pPr>
              <w:rPr>
                <w:rFonts w:ascii="Arial" w:hAnsi="Arial" w:cs="Arial"/>
                <w:b/>
                <w:bCs/>
                <w:sz w:val="22"/>
                <w:szCs w:val="22"/>
              </w:rPr>
            </w:pPr>
            <w:r w:rsidRPr="00752769">
              <w:rPr>
                <w:rFonts w:ascii="Arial" w:hAnsi="Arial" w:cs="Arial"/>
                <w:b/>
                <w:bCs/>
                <w:sz w:val="22"/>
                <w:szCs w:val="22"/>
              </w:rPr>
              <w:t>Principal Duties and Responsibilities</w:t>
            </w:r>
          </w:p>
          <w:p w14:paraId="73BD294C" w14:textId="77777777" w:rsidR="007173A8" w:rsidRPr="00752769" w:rsidRDefault="007173A8" w:rsidP="007173A8">
            <w:pPr>
              <w:rPr>
                <w:rFonts w:ascii="Arial" w:hAnsi="Arial" w:cs="Arial"/>
                <w:b/>
                <w:bCs/>
                <w:sz w:val="22"/>
                <w:szCs w:val="22"/>
              </w:rPr>
            </w:pPr>
          </w:p>
        </w:tc>
        <w:tc>
          <w:tcPr>
            <w:tcW w:w="8248" w:type="dxa"/>
          </w:tcPr>
          <w:p w14:paraId="00C79FD0" w14:textId="77777777" w:rsidR="00035586" w:rsidRPr="00752769" w:rsidRDefault="00035586" w:rsidP="00035586">
            <w:pPr>
              <w:pStyle w:val="Default"/>
              <w:rPr>
                <w:rFonts w:ascii="Arial" w:hAnsi="Arial" w:cs="Arial"/>
                <w:b/>
                <w:bCs/>
                <w:sz w:val="22"/>
                <w:szCs w:val="22"/>
              </w:rPr>
            </w:pPr>
            <w:r w:rsidRPr="00752769">
              <w:rPr>
                <w:rFonts w:ascii="Arial" w:hAnsi="Arial" w:cs="Arial"/>
                <w:b/>
                <w:bCs/>
                <w:sz w:val="22"/>
                <w:szCs w:val="22"/>
              </w:rPr>
              <w:t xml:space="preserve">Principal Duties &amp; Responsibilities include: </w:t>
            </w:r>
          </w:p>
          <w:p w14:paraId="054AA8A3" w14:textId="77777777" w:rsidR="00035586" w:rsidRPr="00752769" w:rsidRDefault="00035586" w:rsidP="00035586">
            <w:pPr>
              <w:pStyle w:val="ListParagraph"/>
              <w:autoSpaceDE w:val="0"/>
              <w:autoSpaceDN w:val="0"/>
              <w:adjustRightInd w:val="0"/>
              <w:spacing w:after="160" w:line="252" w:lineRule="auto"/>
              <w:ind w:left="0"/>
              <w:contextualSpacing/>
              <w:rPr>
                <w:rFonts w:ascii="Arial" w:hAnsi="Arial" w:cs="Arial"/>
                <w:sz w:val="22"/>
                <w:szCs w:val="22"/>
                <w:lang w:val="en-IE"/>
              </w:rPr>
            </w:pPr>
            <w:r w:rsidRPr="00752769">
              <w:rPr>
                <w:rFonts w:ascii="Arial" w:hAnsi="Arial" w:cs="Arial"/>
                <w:sz w:val="22"/>
                <w:szCs w:val="22"/>
                <w:lang w:val="en-IE"/>
              </w:rPr>
              <w:t>The position of the Grade V is to support the administrative operation requirements within Technology and Transformation.</w:t>
            </w:r>
          </w:p>
          <w:p w14:paraId="1C341FED" w14:textId="77777777" w:rsidR="00035586" w:rsidRPr="00752769" w:rsidRDefault="00035586" w:rsidP="00035586">
            <w:pPr>
              <w:jc w:val="both"/>
              <w:rPr>
                <w:rFonts w:ascii="Arial" w:hAnsi="Arial" w:cs="Arial"/>
                <w:b/>
                <w:iCs/>
                <w:color w:val="000000" w:themeColor="text1"/>
                <w:sz w:val="22"/>
                <w:szCs w:val="22"/>
              </w:rPr>
            </w:pPr>
            <w:r w:rsidRPr="00752769">
              <w:rPr>
                <w:rFonts w:ascii="Arial" w:hAnsi="Arial" w:cs="Arial"/>
                <w:b/>
                <w:iCs/>
                <w:color w:val="000000" w:themeColor="text1"/>
                <w:sz w:val="22"/>
                <w:szCs w:val="22"/>
              </w:rPr>
              <w:t>Administration</w:t>
            </w:r>
          </w:p>
          <w:p w14:paraId="16B99A9A" w14:textId="77777777" w:rsidR="00035586" w:rsidRPr="00752769" w:rsidRDefault="00035586" w:rsidP="003718B4">
            <w:pPr>
              <w:numPr>
                <w:ilvl w:val="0"/>
                <w:numId w:val="9"/>
              </w:numPr>
              <w:jc w:val="both"/>
              <w:rPr>
                <w:rFonts w:ascii="Arial" w:hAnsi="Arial" w:cs="Arial"/>
                <w:bCs/>
                <w:iCs/>
                <w:sz w:val="22"/>
                <w:szCs w:val="22"/>
                <w:lang w:val="en-IE"/>
              </w:rPr>
            </w:pPr>
            <w:r w:rsidRPr="00752769">
              <w:rPr>
                <w:rFonts w:ascii="Arial" w:hAnsi="Arial" w:cs="Arial"/>
                <w:bCs/>
                <w:iCs/>
                <w:sz w:val="22"/>
                <w:szCs w:val="22"/>
                <w:lang w:val="en-IE"/>
              </w:rPr>
              <w:t>Support the line manager in ensuring deadlines are met and that service levels are maintained.</w:t>
            </w:r>
          </w:p>
          <w:p w14:paraId="696CD5C7" w14:textId="77777777" w:rsidR="00035586" w:rsidRPr="00752769" w:rsidRDefault="00035586" w:rsidP="003718B4">
            <w:pPr>
              <w:numPr>
                <w:ilvl w:val="0"/>
                <w:numId w:val="9"/>
              </w:numPr>
              <w:jc w:val="both"/>
              <w:rPr>
                <w:rFonts w:ascii="Arial" w:hAnsi="Arial" w:cs="Arial"/>
                <w:bCs/>
                <w:iCs/>
                <w:sz w:val="22"/>
                <w:szCs w:val="22"/>
                <w:lang w:val="en-IE"/>
              </w:rPr>
            </w:pPr>
            <w:r w:rsidRPr="00752769">
              <w:rPr>
                <w:rFonts w:ascii="Arial" w:hAnsi="Arial" w:cs="Arial"/>
                <w:bCs/>
                <w:iCs/>
                <w:sz w:val="22"/>
                <w:szCs w:val="22"/>
                <w:lang w:val="en-IE"/>
              </w:rPr>
              <w:t>Ensure the efficient day-to-day administration of SAP Financial/HR system.</w:t>
            </w:r>
          </w:p>
          <w:p w14:paraId="5FC66E53" w14:textId="77777777" w:rsidR="00035586" w:rsidRPr="00752769" w:rsidRDefault="00035586" w:rsidP="003718B4">
            <w:pPr>
              <w:numPr>
                <w:ilvl w:val="0"/>
                <w:numId w:val="9"/>
              </w:numPr>
              <w:jc w:val="both"/>
              <w:rPr>
                <w:rFonts w:ascii="Arial" w:hAnsi="Arial" w:cs="Arial"/>
                <w:bCs/>
                <w:iCs/>
                <w:sz w:val="22"/>
                <w:szCs w:val="22"/>
                <w:lang w:val="en-IE"/>
              </w:rPr>
            </w:pPr>
            <w:r w:rsidRPr="00752769">
              <w:rPr>
                <w:rFonts w:ascii="Arial" w:hAnsi="Arial" w:cs="Arial"/>
                <w:bCs/>
                <w:iCs/>
                <w:sz w:val="22"/>
                <w:szCs w:val="22"/>
                <w:lang w:val="en-IE"/>
              </w:rPr>
              <w:t>Use appropriate technology to ensure work is completed to a high standard.</w:t>
            </w:r>
          </w:p>
          <w:p w14:paraId="5A833F64" w14:textId="77777777" w:rsidR="00035586" w:rsidRPr="00752769" w:rsidRDefault="00035586" w:rsidP="003718B4">
            <w:pPr>
              <w:numPr>
                <w:ilvl w:val="0"/>
                <w:numId w:val="9"/>
              </w:numPr>
              <w:jc w:val="both"/>
              <w:rPr>
                <w:rFonts w:ascii="Arial" w:hAnsi="Arial" w:cs="Arial"/>
                <w:bCs/>
                <w:iCs/>
                <w:sz w:val="22"/>
                <w:szCs w:val="22"/>
                <w:lang w:val="en-IE"/>
              </w:rPr>
            </w:pPr>
            <w:r w:rsidRPr="00752769">
              <w:rPr>
                <w:rFonts w:ascii="Arial" w:hAnsi="Arial" w:cs="Arial"/>
                <w:bCs/>
                <w:iCs/>
                <w:sz w:val="22"/>
                <w:szCs w:val="22"/>
                <w:lang w:val="en-IE"/>
              </w:rPr>
              <w:t>Ensure accurate attention to detail in own work and work of the team.</w:t>
            </w:r>
          </w:p>
          <w:p w14:paraId="7823C5FA" w14:textId="77777777" w:rsidR="00035586" w:rsidRPr="00752769" w:rsidRDefault="00035586" w:rsidP="003718B4">
            <w:pPr>
              <w:numPr>
                <w:ilvl w:val="0"/>
                <w:numId w:val="9"/>
              </w:numPr>
              <w:jc w:val="both"/>
              <w:rPr>
                <w:rFonts w:ascii="Arial" w:hAnsi="Arial" w:cs="Arial"/>
                <w:bCs/>
                <w:iCs/>
                <w:sz w:val="22"/>
                <w:szCs w:val="22"/>
                <w:lang w:val="en-IE"/>
              </w:rPr>
            </w:pPr>
            <w:r w:rsidRPr="00752769">
              <w:rPr>
                <w:rFonts w:ascii="Arial" w:hAnsi="Arial" w:cs="Arial"/>
                <w:bCs/>
                <w:iCs/>
                <w:sz w:val="22"/>
                <w:szCs w:val="22"/>
                <w:lang w:val="en-IE"/>
              </w:rPr>
              <w:t>Support the line manager in ensuring that policies and procedures are well documented and understood and adhered to by staff in own section.</w:t>
            </w:r>
          </w:p>
          <w:p w14:paraId="6771CFD8" w14:textId="61EE2015" w:rsidR="00203B7A" w:rsidRPr="00752769" w:rsidRDefault="00203B7A" w:rsidP="003718B4">
            <w:pPr>
              <w:numPr>
                <w:ilvl w:val="0"/>
                <w:numId w:val="9"/>
              </w:numPr>
              <w:jc w:val="both"/>
              <w:rPr>
                <w:rFonts w:ascii="Arial" w:hAnsi="Arial" w:cs="Arial"/>
                <w:bCs/>
                <w:iCs/>
                <w:color w:val="000000" w:themeColor="text1"/>
                <w:sz w:val="22"/>
                <w:szCs w:val="22"/>
                <w:lang w:val="en-IE"/>
              </w:rPr>
            </w:pPr>
            <w:r w:rsidRPr="00752769">
              <w:rPr>
                <w:rFonts w:ascii="Arial" w:hAnsi="Arial" w:cs="Arial"/>
                <w:bCs/>
                <w:iCs/>
                <w:color w:val="000000" w:themeColor="text1"/>
                <w:sz w:val="22"/>
                <w:szCs w:val="22"/>
                <w:lang w:val="en-IE"/>
              </w:rPr>
              <w:t>Participate in teams/meetings as appropriate, communicating and working in co-operation with other team members.</w:t>
            </w:r>
          </w:p>
          <w:p w14:paraId="1EC68EAF" w14:textId="64A325CD" w:rsidR="00203B7A" w:rsidRPr="00752769" w:rsidRDefault="00203B7A" w:rsidP="003718B4">
            <w:pPr>
              <w:numPr>
                <w:ilvl w:val="0"/>
                <w:numId w:val="9"/>
              </w:numPr>
              <w:jc w:val="both"/>
              <w:rPr>
                <w:rFonts w:ascii="Arial" w:hAnsi="Arial" w:cs="Arial"/>
                <w:bCs/>
                <w:iCs/>
                <w:color w:val="000000" w:themeColor="text1"/>
                <w:sz w:val="22"/>
                <w:szCs w:val="22"/>
                <w:lang w:val="en-IE"/>
              </w:rPr>
            </w:pPr>
            <w:r w:rsidRPr="00752769">
              <w:rPr>
                <w:rFonts w:ascii="Arial" w:hAnsi="Arial" w:cs="Arial"/>
                <w:bCs/>
                <w:iCs/>
                <w:color w:val="000000" w:themeColor="text1"/>
                <w:sz w:val="22"/>
                <w:szCs w:val="22"/>
                <w:lang w:val="en-IE"/>
              </w:rPr>
              <w:t>A</w:t>
            </w:r>
            <w:r w:rsidR="001B44B1" w:rsidRPr="00752769">
              <w:rPr>
                <w:rFonts w:ascii="Arial" w:hAnsi="Arial" w:cs="Arial"/>
                <w:bCs/>
                <w:iCs/>
                <w:color w:val="000000" w:themeColor="text1"/>
                <w:sz w:val="22"/>
                <w:szCs w:val="22"/>
                <w:lang w:val="en-IE"/>
              </w:rPr>
              <w:t>d</w:t>
            </w:r>
            <w:r w:rsidRPr="00752769">
              <w:rPr>
                <w:rFonts w:ascii="Arial" w:hAnsi="Arial" w:cs="Arial"/>
                <w:bCs/>
                <w:iCs/>
                <w:color w:val="000000" w:themeColor="text1"/>
                <w:sz w:val="22"/>
                <w:szCs w:val="22"/>
                <w:lang w:val="en-IE"/>
              </w:rPr>
              <w:t>here to and contribute to the development and maintenance of standards, protocols and guidelines consistent with the highest standards of data management.</w:t>
            </w:r>
          </w:p>
          <w:p w14:paraId="3D78B2EF" w14:textId="101B9965" w:rsidR="004D206B" w:rsidRPr="00752769" w:rsidRDefault="00203B7A" w:rsidP="003718B4">
            <w:pPr>
              <w:numPr>
                <w:ilvl w:val="0"/>
                <w:numId w:val="9"/>
              </w:numPr>
              <w:jc w:val="both"/>
              <w:rPr>
                <w:rFonts w:ascii="Arial" w:hAnsi="Arial" w:cs="Arial"/>
                <w:bCs/>
                <w:iCs/>
                <w:color w:val="000000" w:themeColor="text1"/>
                <w:sz w:val="22"/>
                <w:szCs w:val="22"/>
                <w:lang w:val="en-IE"/>
              </w:rPr>
            </w:pPr>
            <w:r w:rsidRPr="00752769">
              <w:rPr>
                <w:rFonts w:ascii="Arial" w:hAnsi="Arial" w:cs="Arial"/>
                <w:bCs/>
                <w:iCs/>
                <w:color w:val="000000" w:themeColor="text1"/>
                <w:sz w:val="22"/>
                <w:szCs w:val="22"/>
                <w:lang w:val="en-IE"/>
              </w:rPr>
              <w:t>Maintain professional standards in relation to confidentiality, ethics and legislation.</w:t>
            </w:r>
          </w:p>
          <w:p w14:paraId="0F6F022E" w14:textId="77777777" w:rsidR="00035586" w:rsidRPr="00752769" w:rsidRDefault="00035586" w:rsidP="003718B4">
            <w:pPr>
              <w:numPr>
                <w:ilvl w:val="0"/>
                <w:numId w:val="9"/>
              </w:numPr>
              <w:jc w:val="both"/>
              <w:rPr>
                <w:rFonts w:ascii="Arial" w:hAnsi="Arial" w:cs="Arial"/>
                <w:bCs/>
                <w:iCs/>
                <w:sz w:val="22"/>
                <w:szCs w:val="22"/>
                <w:lang w:val="en-IE"/>
              </w:rPr>
            </w:pPr>
            <w:r w:rsidRPr="00752769">
              <w:rPr>
                <w:rFonts w:ascii="Arial" w:hAnsi="Arial" w:cs="Arial"/>
                <w:bCs/>
                <w:iCs/>
                <w:sz w:val="22"/>
                <w:szCs w:val="22"/>
                <w:lang w:val="en-IE"/>
              </w:rPr>
              <w:t xml:space="preserve">Administration support for local and national work programmes </w:t>
            </w:r>
          </w:p>
          <w:p w14:paraId="30B36A04" w14:textId="511EB875" w:rsidR="00035586" w:rsidRPr="00752769" w:rsidRDefault="00035586" w:rsidP="003718B4">
            <w:pPr>
              <w:pStyle w:val="ListParagraph"/>
              <w:numPr>
                <w:ilvl w:val="0"/>
                <w:numId w:val="10"/>
              </w:numPr>
              <w:jc w:val="both"/>
              <w:rPr>
                <w:rFonts w:ascii="Arial" w:hAnsi="Arial" w:cs="Arial"/>
                <w:bCs/>
                <w:iCs/>
                <w:sz w:val="22"/>
                <w:szCs w:val="22"/>
                <w:lang w:val="en-IE"/>
              </w:rPr>
            </w:pPr>
            <w:r w:rsidRPr="00752769">
              <w:rPr>
                <w:rFonts w:ascii="Arial" w:hAnsi="Arial" w:cs="Arial"/>
                <w:bCs/>
                <w:iCs/>
                <w:sz w:val="22"/>
                <w:szCs w:val="22"/>
                <w:lang w:val="en-IE"/>
              </w:rPr>
              <w:t>Working with a team to produce monthly programme updates.</w:t>
            </w:r>
          </w:p>
          <w:p w14:paraId="6DF6E3FB" w14:textId="23701AFF" w:rsidR="00035586" w:rsidRPr="00752769" w:rsidRDefault="00035586" w:rsidP="003718B4">
            <w:pPr>
              <w:pStyle w:val="ListParagraph"/>
              <w:numPr>
                <w:ilvl w:val="0"/>
                <w:numId w:val="10"/>
              </w:numPr>
              <w:jc w:val="both"/>
              <w:rPr>
                <w:rFonts w:ascii="Arial" w:hAnsi="Arial" w:cs="Arial"/>
                <w:bCs/>
                <w:iCs/>
                <w:sz w:val="22"/>
                <w:szCs w:val="22"/>
                <w:lang w:val="en-IE"/>
              </w:rPr>
            </w:pPr>
            <w:r w:rsidRPr="00752769">
              <w:rPr>
                <w:rFonts w:ascii="Arial" w:hAnsi="Arial" w:cs="Arial"/>
                <w:bCs/>
                <w:iCs/>
                <w:sz w:val="22"/>
                <w:szCs w:val="22"/>
                <w:lang w:val="en-IE"/>
              </w:rPr>
              <w:t>Dealing with queries from Technology and Transformation and other HSE</w:t>
            </w:r>
            <w:r w:rsidR="001D6017" w:rsidRPr="00752769">
              <w:rPr>
                <w:rFonts w:ascii="Arial" w:hAnsi="Arial" w:cs="Arial"/>
                <w:bCs/>
                <w:iCs/>
                <w:sz w:val="22"/>
                <w:szCs w:val="22"/>
                <w:lang w:val="en-IE"/>
              </w:rPr>
              <w:t xml:space="preserve"> </w:t>
            </w:r>
            <w:r w:rsidRPr="00752769">
              <w:rPr>
                <w:rFonts w:ascii="Arial" w:hAnsi="Arial" w:cs="Arial"/>
                <w:bCs/>
                <w:iCs/>
                <w:sz w:val="22"/>
                <w:szCs w:val="22"/>
                <w:lang w:val="en-IE"/>
              </w:rPr>
              <w:t>colleagues in relation to works on hand.</w:t>
            </w:r>
          </w:p>
          <w:p w14:paraId="0D5536F4" w14:textId="30B22A0D" w:rsidR="004D206B" w:rsidRPr="00752769" w:rsidRDefault="00035586" w:rsidP="003718B4">
            <w:pPr>
              <w:pStyle w:val="ListParagraph"/>
              <w:numPr>
                <w:ilvl w:val="0"/>
                <w:numId w:val="10"/>
              </w:numPr>
              <w:jc w:val="both"/>
              <w:rPr>
                <w:rFonts w:ascii="Arial" w:hAnsi="Arial" w:cs="Arial"/>
                <w:bCs/>
                <w:iCs/>
                <w:sz w:val="22"/>
                <w:szCs w:val="22"/>
                <w:lang w:val="en-IE"/>
              </w:rPr>
            </w:pPr>
            <w:r w:rsidRPr="00752769">
              <w:rPr>
                <w:rFonts w:ascii="Arial" w:hAnsi="Arial" w:cs="Arial"/>
                <w:bCs/>
                <w:iCs/>
                <w:sz w:val="22"/>
                <w:szCs w:val="22"/>
                <w:lang w:val="en-IE"/>
              </w:rPr>
              <w:t>Dealing with queries from suppliers and customers (Internal &amp; External).</w:t>
            </w:r>
          </w:p>
          <w:p w14:paraId="783EF717" w14:textId="77777777" w:rsidR="00035586" w:rsidRPr="00752769" w:rsidRDefault="00035586" w:rsidP="00035586">
            <w:pPr>
              <w:jc w:val="both"/>
              <w:rPr>
                <w:rFonts w:ascii="Arial" w:hAnsi="Arial" w:cs="Arial"/>
                <w:b/>
                <w:iCs/>
                <w:sz w:val="22"/>
                <w:szCs w:val="22"/>
              </w:rPr>
            </w:pPr>
          </w:p>
          <w:p w14:paraId="229A1F19" w14:textId="77777777" w:rsidR="00035586" w:rsidRPr="00752769" w:rsidRDefault="00035586" w:rsidP="00035586">
            <w:pPr>
              <w:rPr>
                <w:rFonts w:ascii="Arial" w:hAnsi="Arial" w:cs="Arial"/>
                <w:b/>
                <w:iCs/>
                <w:color w:val="000000" w:themeColor="text1"/>
                <w:sz w:val="22"/>
                <w:szCs w:val="22"/>
              </w:rPr>
            </w:pPr>
            <w:r w:rsidRPr="00752769">
              <w:rPr>
                <w:rFonts w:ascii="Arial" w:hAnsi="Arial" w:cs="Arial"/>
                <w:b/>
                <w:iCs/>
                <w:color w:val="000000" w:themeColor="text1"/>
                <w:sz w:val="22"/>
                <w:szCs w:val="22"/>
              </w:rPr>
              <w:t xml:space="preserve">Human Resources / Supervision of Staff </w:t>
            </w:r>
          </w:p>
          <w:p w14:paraId="0DA7D1BC"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Support the Line Manager in creating and maintaining a positive working environment among staff members, which contributes to maintaining and enhancing effective working relationships.</w:t>
            </w:r>
          </w:p>
          <w:p w14:paraId="7A25CFFE"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Promote co-operation and working in harmony with other teams and disciplines.</w:t>
            </w:r>
          </w:p>
          <w:p w14:paraId="17A9340B"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To plan and meet deadlines as part of a team in a busy environment.</w:t>
            </w:r>
          </w:p>
          <w:p w14:paraId="513E4BB5"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Maintain confidentiality of documentation, records, etc</w:t>
            </w:r>
          </w:p>
          <w:p w14:paraId="5DEB440E" w14:textId="77777777" w:rsidR="00035586" w:rsidRPr="00752769" w:rsidRDefault="00035586" w:rsidP="003718B4">
            <w:pPr>
              <w:numPr>
                <w:ilvl w:val="0"/>
                <w:numId w:val="9"/>
              </w:numPr>
              <w:rPr>
                <w:rFonts w:ascii="Arial" w:hAnsi="Arial" w:cs="Arial"/>
                <w:iCs/>
                <w:sz w:val="22"/>
                <w:szCs w:val="22"/>
              </w:rPr>
            </w:pPr>
            <w:r w:rsidRPr="00752769">
              <w:rPr>
                <w:rFonts w:ascii="Arial" w:hAnsi="Arial" w:cs="Arial"/>
                <w:iCs/>
                <w:sz w:val="22"/>
                <w:szCs w:val="22"/>
                <w:lang w:val="en-IE"/>
              </w:rPr>
              <w:t>Create and update records with information on status of tasks.</w:t>
            </w:r>
          </w:p>
          <w:tbl>
            <w:tblPr>
              <w:tblW w:w="0" w:type="auto"/>
              <w:tblBorders>
                <w:top w:val="nil"/>
                <w:left w:val="nil"/>
                <w:bottom w:val="nil"/>
                <w:right w:val="nil"/>
              </w:tblBorders>
              <w:tblLook w:val="0000" w:firstRow="0" w:lastRow="0" w:firstColumn="0" w:lastColumn="0" w:noHBand="0" w:noVBand="0"/>
            </w:tblPr>
            <w:tblGrid>
              <w:gridCol w:w="236"/>
            </w:tblGrid>
            <w:tr w:rsidR="00035586" w:rsidRPr="00752769" w14:paraId="55C97D7D" w14:textId="77777777" w:rsidTr="00D01EF3">
              <w:trPr>
                <w:trHeight w:val="208"/>
              </w:trPr>
              <w:tc>
                <w:tcPr>
                  <w:tcW w:w="236" w:type="dxa"/>
                </w:tcPr>
                <w:p w14:paraId="259EBD1B" w14:textId="77777777" w:rsidR="00035586" w:rsidRPr="00752769" w:rsidRDefault="00035586" w:rsidP="00035586">
                  <w:pPr>
                    <w:autoSpaceDE w:val="0"/>
                    <w:autoSpaceDN w:val="0"/>
                    <w:adjustRightInd w:val="0"/>
                    <w:rPr>
                      <w:rFonts w:ascii="Arial" w:eastAsiaTheme="minorHAnsi" w:hAnsi="Arial" w:cs="Arial"/>
                      <w:color w:val="000000"/>
                      <w:sz w:val="22"/>
                      <w:szCs w:val="22"/>
                      <w:lang w:val="en-IE" w:eastAsia="en-US"/>
                    </w:rPr>
                  </w:pPr>
                </w:p>
              </w:tc>
            </w:tr>
          </w:tbl>
          <w:p w14:paraId="2DE00598" w14:textId="77777777" w:rsidR="00035586" w:rsidRPr="00752769" w:rsidRDefault="00035586" w:rsidP="00035586">
            <w:pPr>
              <w:jc w:val="both"/>
              <w:rPr>
                <w:rFonts w:ascii="Arial" w:hAnsi="Arial" w:cs="Arial"/>
                <w:b/>
                <w:iCs/>
                <w:color w:val="000000" w:themeColor="text1"/>
                <w:sz w:val="22"/>
                <w:szCs w:val="22"/>
              </w:rPr>
            </w:pPr>
            <w:r w:rsidRPr="00752769">
              <w:rPr>
                <w:rFonts w:ascii="Arial" w:hAnsi="Arial" w:cs="Arial"/>
                <w:b/>
                <w:iCs/>
                <w:color w:val="000000" w:themeColor="text1"/>
                <w:sz w:val="22"/>
                <w:szCs w:val="22"/>
              </w:rPr>
              <w:t>Customer Service</w:t>
            </w:r>
          </w:p>
          <w:p w14:paraId="06436240" w14:textId="41BAF26A" w:rsidR="00035586" w:rsidRPr="00752769" w:rsidRDefault="00035586" w:rsidP="003718B4">
            <w:pPr>
              <w:pStyle w:val="ListParagraph"/>
              <w:numPr>
                <w:ilvl w:val="0"/>
                <w:numId w:val="9"/>
              </w:numPr>
              <w:jc w:val="both"/>
              <w:rPr>
                <w:rFonts w:ascii="Arial" w:hAnsi="Arial" w:cs="Arial"/>
                <w:iCs/>
                <w:color w:val="000000" w:themeColor="text1"/>
                <w:sz w:val="22"/>
                <w:szCs w:val="22"/>
              </w:rPr>
            </w:pPr>
            <w:r w:rsidRPr="00752769">
              <w:rPr>
                <w:rFonts w:ascii="Arial" w:hAnsi="Arial" w:cs="Arial"/>
                <w:iCs/>
                <w:color w:val="000000" w:themeColor="text1"/>
                <w:sz w:val="22"/>
                <w:szCs w:val="22"/>
              </w:rPr>
              <w:t xml:space="preserve">Support the delivery of accurate and up to date reporting in line with </w:t>
            </w:r>
            <w:r w:rsidR="001B44B1" w:rsidRPr="00752769">
              <w:rPr>
                <w:rFonts w:ascii="Arial" w:hAnsi="Arial" w:cs="Arial"/>
                <w:iCs/>
                <w:color w:val="000000" w:themeColor="text1"/>
                <w:sz w:val="22"/>
                <w:szCs w:val="22"/>
              </w:rPr>
              <w:t>service</w:t>
            </w:r>
            <w:r w:rsidRPr="00752769">
              <w:rPr>
                <w:rFonts w:ascii="Arial" w:hAnsi="Arial" w:cs="Arial"/>
                <w:iCs/>
                <w:color w:val="000000" w:themeColor="text1"/>
                <w:sz w:val="22"/>
                <w:szCs w:val="22"/>
              </w:rPr>
              <w:t xml:space="preserve"> and customer needs </w:t>
            </w:r>
          </w:p>
          <w:p w14:paraId="621CF668" w14:textId="77777777" w:rsidR="00035586" w:rsidRPr="00752769" w:rsidRDefault="00035586" w:rsidP="003718B4">
            <w:pPr>
              <w:pStyle w:val="ListParagraph"/>
              <w:numPr>
                <w:ilvl w:val="0"/>
                <w:numId w:val="9"/>
              </w:numPr>
              <w:jc w:val="both"/>
              <w:rPr>
                <w:rFonts w:ascii="Arial" w:hAnsi="Arial" w:cs="Arial"/>
                <w:iCs/>
                <w:sz w:val="22"/>
                <w:szCs w:val="22"/>
              </w:rPr>
            </w:pPr>
            <w:r w:rsidRPr="00752769">
              <w:rPr>
                <w:rFonts w:ascii="Arial" w:hAnsi="Arial" w:cs="Arial"/>
                <w:iCs/>
                <w:sz w:val="22"/>
                <w:szCs w:val="22"/>
              </w:rPr>
              <w:t>Promote and maintain a customer focused environment by ensuring internal and external stakeholders are treated with dignity and respect.</w:t>
            </w:r>
          </w:p>
          <w:p w14:paraId="0C25E6BA" w14:textId="77777777" w:rsidR="00035586" w:rsidRPr="00752769" w:rsidRDefault="00035586" w:rsidP="003718B4">
            <w:pPr>
              <w:pStyle w:val="ListParagraph"/>
              <w:numPr>
                <w:ilvl w:val="0"/>
                <w:numId w:val="9"/>
              </w:numPr>
              <w:jc w:val="both"/>
              <w:rPr>
                <w:rFonts w:ascii="Arial" w:hAnsi="Arial" w:cs="Arial"/>
                <w:iCs/>
                <w:sz w:val="22"/>
                <w:szCs w:val="22"/>
              </w:rPr>
            </w:pPr>
            <w:r w:rsidRPr="00752769">
              <w:rPr>
                <w:rFonts w:ascii="Arial" w:hAnsi="Arial" w:cs="Arial"/>
                <w:iCs/>
                <w:sz w:val="22"/>
                <w:szCs w:val="22"/>
              </w:rPr>
              <w:t xml:space="preserve">Act on feedback from service users/customers </w:t>
            </w:r>
          </w:p>
          <w:p w14:paraId="2511131D" w14:textId="77777777" w:rsidR="00035586" w:rsidRPr="00752769" w:rsidRDefault="00035586" w:rsidP="003718B4">
            <w:pPr>
              <w:pStyle w:val="Default"/>
              <w:numPr>
                <w:ilvl w:val="0"/>
                <w:numId w:val="9"/>
              </w:numPr>
              <w:jc w:val="both"/>
              <w:rPr>
                <w:rFonts w:ascii="Arial" w:hAnsi="Arial" w:cs="Arial"/>
                <w:color w:val="auto"/>
                <w:sz w:val="22"/>
                <w:szCs w:val="22"/>
              </w:rPr>
            </w:pPr>
            <w:r w:rsidRPr="00752769">
              <w:rPr>
                <w:rFonts w:ascii="Arial" w:hAnsi="Arial" w:cs="Arial"/>
                <w:color w:val="auto"/>
                <w:sz w:val="22"/>
                <w:szCs w:val="22"/>
              </w:rPr>
              <w:t>Develop good customer relationships through excellent customer service</w:t>
            </w:r>
          </w:p>
          <w:p w14:paraId="1B16F317" w14:textId="77777777" w:rsidR="00035586" w:rsidRPr="00752769" w:rsidRDefault="00035586" w:rsidP="00035586">
            <w:pPr>
              <w:jc w:val="both"/>
              <w:rPr>
                <w:rFonts w:ascii="Arial" w:hAnsi="Arial" w:cs="Arial"/>
                <w:iCs/>
                <w:sz w:val="22"/>
                <w:szCs w:val="22"/>
              </w:rPr>
            </w:pPr>
          </w:p>
          <w:p w14:paraId="5A786BA2" w14:textId="77777777" w:rsidR="00035586" w:rsidRPr="00752769" w:rsidRDefault="00035586" w:rsidP="00035586">
            <w:pPr>
              <w:jc w:val="both"/>
              <w:rPr>
                <w:rFonts w:ascii="Arial" w:hAnsi="Arial" w:cs="Arial"/>
                <w:b/>
                <w:iCs/>
                <w:color w:val="000000" w:themeColor="text1"/>
                <w:sz w:val="22"/>
                <w:szCs w:val="22"/>
              </w:rPr>
            </w:pPr>
            <w:r w:rsidRPr="00752769">
              <w:rPr>
                <w:rFonts w:ascii="Arial" w:hAnsi="Arial" w:cs="Arial"/>
                <w:b/>
                <w:iCs/>
                <w:color w:val="000000" w:themeColor="text1"/>
                <w:sz w:val="22"/>
                <w:szCs w:val="22"/>
              </w:rPr>
              <w:t>Service delivery and improvement</w:t>
            </w:r>
          </w:p>
          <w:p w14:paraId="58C5FB1E" w14:textId="77777777" w:rsidR="00035586" w:rsidRPr="00752769" w:rsidRDefault="00035586" w:rsidP="003718B4">
            <w:pPr>
              <w:numPr>
                <w:ilvl w:val="0"/>
                <w:numId w:val="9"/>
              </w:numPr>
              <w:jc w:val="both"/>
              <w:rPr>
                <w:rFonts w:ascii="Arial" w:hAnsi="Arial" w:cs="Arial"/>
                <w:iCs/>
                <w:color w:val="000000" w:themeColor="text1"/>
                <w:sz w:val="22"/>
                <w:szCs w:val="22"/>
                <w:lang w:val="en-IE"/>
              </w:rPr>
            </w:pPr>
            <w:r w:rsidRPr="00752769">
              <w:rPr>
                <w:rFonts w:ascii="Arial" w:hAnsi="Arial" w:cs="Arial"/>
                <w:iCs/>
                <w:color w:val="000000" w:themeColor="text1"/>
                <w:sz w:val="22"/>
                <w:szCs w:val="22"/>
                <w:lang w:val="en-IE"/>
              </w:rPr>
              <w:lastRenderedPageBreak/>
              <w:t>Promote, participate in, and support the implementation and management of change.</w:t>
            </w:r>
          </w:p>
          <w:p w14:paraId="3E3FA2DD" w14:textId="77777777" w:rsidR="00035586" w:rsidRPr="00752769" w:rsidRDefault="00035586" w:rsidP="003718B4">
            <w:pPr>
              <w:numPr>
                <w:ilvl w:val="0"/>
                <w:numId w:val="9"/>
              </w:numPr>
              <w:jc w:val="both"/>
              <w:rPr>
                <w:rFonts w:ascii="Arial" w:hAnsi="Arial" w:cs="Arial"/>
                <w:iCs/>
                <w:sz w:val="22"/>
                <w:szCs w:val="22"/>
                <w:lang w:val="en-IE"/>
              </w:rPr>
            </w:pPr>
            <w:r w:rsidRPr="00752769">
              <w:rPr>
                <w:rFonts w:ascii="Arial" w:hAnsi="Arial" w:cs="Arial"/>
                <w:iCs/>
                <w:sz w:val="22"/>
                <w:szCs w:val="22"/>
                <w:lang w:val="en-IE"/>
              </w:rPr>
              <w:t>Embrace change and adapt local work practices accordingly, ensuring the team understands how to action changes.</w:t>
            </w:r>
          </w:p>
          <w:p w14:paraId="2A57C085" w14:textId="77777777" w:rsidR="00035586" w:rsidRPr="00752769" w:rsidRDefault="00035586" w:rsidP="003718B4">
            <w:pPr>
              <w:numPr>
                <w:ilvl w:val="0"/>
                <w:numId w:val="9"/>
              </w:numPr>
              <w:jc w:val="both"/>
              <w:rPr>
                <w:rFonts w:ascii="Arial" w:hAnsi="Arial" w:cs="Arial"/>
                <w:iCs/>
                <w:sz w:val="22"/>
                <w:szCs w:val="22"/>
                <w:lang w:val="en-IE"/>
              </w:rPr>
            </w:pPr>
            <w:r w:rsidRPr="00752769">
              <w:rPr>
                <w:rFonts w:ascii="Arial" w:hAnsi="Arial" w:cs="Arial"/>
                <w:iCs/>
                <w:sz w:val="22"/>
                <w:szCs w:val="22"/>
                <w:lang w:val="en-IE"/>
              </w:rPr>
              <w:t>Encourage and support staff throughout change processes.</w:t>
            </w:r>
          </w:p>
          <w:p w14:paraId="038165B1" w14:textId="77777777" w:rsidR="00035586" w:rsidRPr="00752769" w:rsidRDefault="00035586" w:rsidP="00035586">
            <w:pPr>
              <w:jc w:val="both"/>
              <w:rPr>
                <w:rFonts w:ascii="Arial" w:hAnsi="Arial" w:cs="Arial"/>
                <w:iCs/>
                <w:sz w:val="22"/>
                <w:szCs w:val="22"/>
              </w:rPr>
            </w:pPr>
          </w:p>
          <w:p w14:paraId="1626F3B2" w14:textId="77777777" w:rsidR="00035586" w:rsidRPr="00752769" w:rsidRDefault="00035586" w:rsidP="00035586">
            <w:pPr>
              <w:jc w:val="both"/>
              <w:rPr>
                <w:rFonts w:ascii="Arial" w:hAnsi="Arial" w:cs="Arial"/>
                <w:b/>
                <w:iCs/>
                <w:color w:val="000000" w:themeColor="text1"/>
                <w:sz w:val="22"/>
                <w:szCs w:val="22"/>
              </w:rPr>
            </w:pPr>
            <w:r w:rsidRPr="00752769">
              <w:rPr>
                <w:rFonts w:ascii="Arial" w:hAnsi="Arial" w:cs="Arial"/>
                <w:b/>
                <w:iCs/>
                <w:color w:val="000000" w:themeColor="text1"/>
                <w:sz w:val="22"/>
                <w:szCs w:val="22"/>
              </w:rPr>
              <w:t>Standards, policies, procedures &amp; legislation</w:t>
            </w:r>
          </w:p>
          <w:p w14:paraId="6F5FB693"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5EC071C"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Support, promote and actively participate in sustainable energy, water and waste initiatives to create a more sustainable, low carbon and efficient health service.</w:t>
            </w:r>
          </w:p>
          <w:p w14:paraId="0AD9919F"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Maintain own knowledge of relevant HSE policies, procedures, guidelines and practices to perform the role effectively and to ensure current work standards are met by own team.</w:t>
            </w:r>
          </w:p>
          <w:p w14:paraId="57B42912"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Maintain own knowledge of relevant regulations and legislation e.g. Financial Regulations, Health &amp; Safety Legislation, Employment Legislation, FOI Acts, GDPR, and other applicable statutory requirements.</w:t>
            </w:r>
          </w:p>
          <w:p w14:paraId="35988D1A"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Pursue continuous professional development in order to develop management expertise and professional knowledge.</w:t>
            </w:r>
          </w:p>
          <w:p w14:paraId="3869F80F" w14:textId="77777777" w:rsidR="00035586" w:rsidRPr="00752769" w:rsidRDefault="00035586" w:rsidP="003718B4">
            <w:pPr>
              <w:pStyle w:val="ListParagraph"/>
              <w:numPr>
                <w:ilvl w:val="0"/>
                <w:numId w:val="9"/>
              </w:numPr>
              <w:jc w:val="both"/>
              <w:rPr>
                <w:rFonts w:ascii="Arial" w:hAnsi="Arial" w:cs="Arial"/>
                <w:iCs/>
                <w:sz w:val="22"/>
                <w:szCs w:val="22"/>
                <w:lang w:val="en-IE"/>
              </w:rPr>
            </w:pPr>
            <w:r w:rsidRPr="00752769">
              <w:rPr>
                <w:rFonts w:ascii="Arial" w:hAnsi="Arial" w:cs="Arial"/>
                <w:iCs/>
                <w:sz w:val="22"/>
                <w:szCs w:val="22"/>
                <w:lang w:val="en-IE"/>
              </w:rPr>
              <w:t>Support, promote, and actively participate in sustainable energy, water, and waste initiatives to help create a more sustainable, low</w:t>
            </w:r>
            <w:r w:rsidRPr="00752769">
              <w:rPr>
                <w:rFonts w:ascii="Arial" w:hAnsi="Arial" w:cs="Arial"/>
                <w:iCs/>
                <w:sz w:val="22"/>
                <w:szCs w:val="22"/>
                <w:lang w:val="en-IE"/>
              </w:rPr>
              <w:noBreakHyphen/>
              <w:t>carbon, and efficient health service.</w:t>
            </w:r>
          </w:p>
          <w:p w14:paraId="545E3A94" w14:textId="77777777" w:rsidR="00035586" w:rsidRPr="00752769" w:rsidRDefault="00035586" w:rsidP="00035586">
            <w:pPr>
              <w:autoSpaceDE w:val="0"/>
              <w:autoSpaceDN w:val="0"/>
              <w:adjustRightInd w:val="0"/>
              <w:rPr>
                <w:rFonts w:ascii="Arial" w:hAnsi="Arial" w:cs="Arial"/>
                <w:sz w:val="22"/>
                <w:szCs w:val="22"/>
              </w:rPr>
            </w:pPr>
          </w:p>
          <w:p w14:paraId="3AE646F0" w14:textId="082E9C6F" w:rsidR="00F34582" w:rsidRPr="00752769" w:rsidRDefault="00035586" w:rsidP="00172904">
            <w:pPr>
              <w:pStyle w:val="Default"/>
              <w:spacing w:after="37"/>
              <w:jc w:val="both"/>
              <w:rPr>
                <w:rFonts w:ascii="Arial" w:hAnsi="Arial" w:cs="Arial"/>
                <w:b/>
                <w:sz w:val="22"/>
                <w:szCs w:val="22"/>
              </w:rPr>
            </w:pPr>
            <w:r w:rsidRPr="00752769">
              <w:rPr>
                <w:rFonts w:ascii="Arial" w:hAnsi="Arial" w:cs="Arial"/>
                <w:b/>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7173A8" w:rsidRPr="00752769" w14:paraId="22BDEB8E" w14:textId="77777777" w:rsidTr="006335A2">
        <w:trPr>
          <w:trHeight w:val="1975"/>
        </w:trPr>
        <w:tc>
          <w:tcPr>
            <w:tcW w:w="2497" w:type="dxa"/>
          </w:tcPr>
          <w:p w14:paraId="3D67C1AB" w14:textId="0B485F14" w:rsidR="007173A8" w:rsidRPr="00752769" w:rsidRDefault="007173A8" w:rsidP="007173A8">
            <w:pPr>
              <w:jc w:val="both"/>
              <w:rPr>
                <w:rFonts w:ascii="Arial" w:hAnsi="Arial" w:cs="Arial"/>
                <w:b/>
                <w:bCs/>
                <w:sz w:val="22"/>
                <w:szCs w:val="22"/>
              </w:rPr>
            </w:pPr>
            <w:r w:rsidRPr="00752769">
              <w:rPr>
                <w:rFonts w:ascii="Arial" w:hAnsi="Arial" w:cs="Arial"/>
                <w:b/>
                <w:bCs/>
                <w:sz w:val="22"/>
                <w:szCs w:val="22"/>
              </w:rPr>
              <w:lastRenderedPageBreak/>
              <w:t>Eligibility Criteria</w:t>
            </w:r>
          </w:p>
          <w:p w14:paraId="507D89FF" w14:textId="77777777" w:rsidR="007173A8" w:rsidRPr="00752769" w:rsidRDefault="007173A8" w:rsidP="007173A8">
            <w:pPr>
              <w:jc w:val="both"/>
              <w:rPr>
                <w:rFonts w:ascii="Arial" w:hAnsi="Arial" w:cs="Arial"/>
                <w:b/>
                <w:bCs/>
                <w:sz w:val="22"/>
                <w:szCs w:val="22"/>
              </w:rPr>
            </w:pPr>
          </w:p>
          <w:p w14:paraId="7B23E369" w14:textId="77777777" w:rsidR="007173A8" w:rsidRPr="00752769" w:rsidRDefault="007173A8" w:rsidP="007173A8">
            <w:pPr>
              <w:jc w:val="both"/>
              <w:rPr>
                <w:rFonts w:ascii="Arial" w:hAnsi="Arial" w:cs="Arial"/>
                <w:b/>
                <w:bCs/>
                <w:sz w:val="22"/>
                <w:szCs w:val="22"/>
              </w:rPr>
            </w:pPr>
            <w:r w:rsidRPr="00752769">
              <w:rPr>
                <w:rFonts w:ascii="Arial" w:hAnsi="Arial" w:cs="Arial"/>
                <w:b/>
                <w:bCs/>
                <w:sz w:val="22"/>
                <w:szCs w:val="22"/>
              </w:rPr>
              <w:t>Qualifications and/ or experience</w:t>
            </w:r>
          </w:p>
          <w:p w14:paraId="408508B1" w14:textId="77777777" w:rsidR="007173A8" w:rsidRPr="00752769" w:rsidRDefault="007173A8" w:rsidP="007173A8">
            <w:pPr>
              <w:rPr>
                <w:rFonts w:ascii="Arial" w:hAnsi="Arial" w:cs="Arial"/>
                <w:b/>
                <w:bCs/>
                <w:sz w:val="22"/>
                <w:szCs w:val="22"/>
              </w:rPr>
            </w:pPr>
          </w:p>
        </w:tc>
        <w:tc>
          <w:tcPr>
            <w:tcW w:w="8248" w:type="dxa"/>
          </w:tcPr>
          <w:p w14:paraId="78776662" w14:textId="77777777" w:rsidR="001D6017" w:rsidRPr="00752769" w:rsidRDefault="001D6017" w:rsidP="001D6017">
            <w:pPr>
              <w:rPr>
                <w:rFonts w:ascii="Arial" w:hAnsi="Arial" w:cs="Arial"/>
                <w:b/>
                <w:sz w:val="22"/>
                <w:szCs w:val="22"/>
              </w:rPr>
            </w:pPr>
            <w:r w:rsidRPr="00752769">
              <w:rPr>
                <w:rFonts w:ascii="Arial" w:hAnsi="Arial" w:cs="Arial"/>
                <w:b/>
                <w:i/>
                <w:iCs/>
                <w:sz w:val="22"/>
                <w:szCs w:val="22"/>
                <w:lang w:eastAsia="en-IE"/>
              </w:rPr>
              <w:t xml:space="preserve">This campaign is confined to staff who are currently employed by </w:t>
            </w:r>
            <w:r w:rsidRPr="00752769">
              <w:rPr>
                <w:rFonts w:ascii="Arial" w:hAnsi="Arial" w:cs="Arial"/>
                <w:b/>
                <w:bCs/>
                <w:i/>
                <w:iCs/>
                <w:sz w:val="22"/>
                <w:szCs w:val="22"/>
                <w:lang w:eastAsia="en-IE"/>
              </w:rPr>
              <w:t>the HSE, TUSLA, other statutory health agencies*, or a body which provides services on behalf of the HSE under Section 38 of the Health Act 2004</w:t>
            </w:r>
            <w:r w:rsidRPr="00752769">
              <w:rPr>
                <w:rFonts w:ascii="Arial" w:hAnsi="Arial" w:cs="Arial"/>
                <w:b/>
                <w:i/>
                <w:iCs/>
                <w:sz w:val="22"/>
                <w:szCs w:val="22"/>
                <w:lang w:eastAsia="en-IE"/>
              </w:rPr>
              <w:t xml:space="preserve"> as per Workplace Relations Commission agreement -161867</w:t>
            </w:r>
          </w:p>
          <w:p w14:paraId="179FA382" w14:textId="77777777" w:rsidR="001D6017" w:rsidRPr="00752769" w:rsidRDefault="001D6017" w:rsidP="001D6017">
            <w:pPr>
              <w:autoSpaceDE w:val="0"/>
              <w:autoSpaceDN w:val="0"/>
              <w:adjustRightInd w:val="0"/>
              <w:jc w:val="both"/>
              <w:rPr>
                <w:rFonts w:ascii="Arial" w:hAnsi="Arial" w:cs="Arial"/>
                <w:b/>
                <w:bCs/>
                <w:iCs/>
                <w:sz w:val="22"/>
                <w:szCs w:val="22"/>
              </w:rPr>
            </w:pPr>
          </w:p>
          <w:p w14:paraId="418879FE" w14:textId="47958ACA" w:rsidR="001D6017" w:rsidRPr="00752769" w:rsidRDefault="001D6017" w:rsidP="001D6017">
            <w:pPr>
              <w:rPr>
                <w:rFonts w:ascii="Arial" w:hAnsi="Arial" w:cs="Arial"/>
                <w:bCs/>
                <w:color w:val="0000FF"/>
                <w:sz w:val="22"/>
                <w:szCs w:val="22"/>
                <w:u w:val="single"/>
              </w:rPr>
            </w:pPr>
            <w:r w:rsidRPr="00752769">
              <w:rPr>
                <w:rFonts w:ascii="Arial" w:hAnsi="Arial" w:cs="Arial"/>
                <w:bCs/>
                <w:sz w:val="22"/>
                <w:szCs w:val="22"/>
              </w:rPr>
              <w:t xml:space="preserve">*A list of ‘other statutory health agencies’ can be found </w:t>
            </w:r>
            <w:hyperlink r:id="rId10" w:history="1">
              <w:hyperlink r:id="rId11" w:history="1">
                <w:r w:rsidRPr="00752769">
                  <w:rPr>
                    <w:rFonts w:ascii="Arial" w:hAnsi="Arial" w:cs="Arial"/>
                    <w:bCs/>
                    <w:color w:val="0000FF"/>
                    <w:sz w:val="22"/>
                    <w:szCs w:val="22"/>
                    <w:u w:val="single"/>
                  </w:rPr>
                  <w:t>here</w:t>
                </w:r>
              </w:hyperlink>
              <w:r w:rsidRPr="00752769">
                <w:rPr>
                  <w:rFonts w:ascii="Arial" w:hAnsi="Arial" w:cs="Arial"/>
                  <w:bCs/>
                  <w:color w:val="0000FF"/>
                  <w:sz w:val="22"/>
                  <w:szCs w:val="22"/>
                  <w:u w:val="single"/>
                </w:rPr>
                <w:t xml:space="preserve">. </w:t>
              </w:r>
            </w:hyperlink>
          </w:p>
          <w:p w14:paraId="0ADFFBDE" w14:textId="77777777" w:rsidR="007173A8" w:rsidRPr="00752769" w:rsidRDefault="007173A8" w:rsidP="007173A8">
            <w:pPr>
              <w:ind w:right="-766"/>
              <w:jc w:val="both"/>
              <w:rPr>
                <w:rFonts w:ascii="Arial" w:hAnsi="Arial" w:cs="Arial"/>
                <w:sz w:val="22"/>
                <w:szCs w:val="22"/>
              </w:rPr>
            </w:pPr>
          </w:p>
          <w:p w14:paraId="4DCE30CA" w14:textId="77777777" w:rsidR="007173A8" w:rsidRPr="00752769" w:rsidRDefault="007173A8" w:rsidP="003718B4">
            <w:pPr>
              <w:pStyle w:val="ListParagraph"/>
              <w:numPr>
                <w:ilvl w:val="0"/>
                <w:numId w:val="5"/>
              </w:numPr>
              <w:rPr>
                <w:rFonts w:ascii="Arial" w:hAnsi="Arial" w:cs="Arial"/>
                <w:b/>
                <w:sz w:val="22"/>
                <w:szCs w:val="22"/>
                <w:u w:val="single"/>
              </w:rPr>
            </w:pPr>
            <w:r w:rsidRPr="00752769">
              <w:rPr>
                <w:rFonts w:ascii="Arial" w:hAnsi="Arial" w:cs="Arial"/>
                <w:b/>
                <w:sz w:val="22"/>
                <w:szCs w:val="22"/>
                <w:u w:val="single"/>
              </w:rPr>
              <w:t>Professional Qualifications, Experience, etc.:</w:t>
            </w:r>
          </w:p>
          <w:p w14:paraId="7A32979C" w14:textId="77777777" w:rsidR="007173A8" w:rsidRPr="00752769" w:rsidRDefault="007173A8" w:rsidP="007173A8">
            <w:pPr>
              <w:autoSpaceDE w:val="0"/>
              <w:autoSpaceDN w:val="0"/>
              <w:adjustRightInd w:val="0"/>
              <w:spacing w:line="240" w:lineRule="atLeast"/>
              <w:rPr>
                <w:rFonts w:ascii="Arial" w:hAnsi="Arial" w:cs="Arial"/>
                <w:i/>
                <w:iCs/>
                <w:sz w:val="22"/>
                <w:szCs w:val="22"/>
              </w:rPr>
            </w:pPr>
          </w:p>
          <w:p w14:paraId="01EF40E6" w14:textId="77777777" w:rsidR="007173A8" w:rsidRPr="00752769" w:rsidRDefault="007173A8" w:rsidP="007173A8">
            <w:pPr>
              <w:jc w:val="both"/>
              <w:rPr>
                <w:rFonts w:ascii="Arial" w:hAnsi="Arial" w:cs="Arial"/>
                <w:sz w:val="22"/>
                <w:szCs w:val="22"/>
              </w:rPr>
            </w:pPr>
            <w:r w:rsidRPr="00752769">
              <w:rPr>
                <w:rFonts w:ascii="Arial" w:hAnsi="Arial" w:cs="Arial"/>
                <w:sz w:val="22"/>
                <w:szCs w:val="22"/>
              </w:rPr>
              <w:t xml:space="preserve">(a) Eligible applicants will be those who on the closing date for the competition: </w:t>
            </w:r>
          </w:p>
          <w:p w14:paraId="52996988" w14:textId="77777777" w:rsidR="007173A8" w:rsidRPr="00752769" w:rsidRDefault="007173A8" w:rsidP="007173A8">
            <w:pPr>
              <w:rPr>
                <w:rFonts w:ascii="Arial" w:hAnsi="Arial" w:cs="Arial"/>
                <w:sz w:val="22"/>
                <w:szCs w:val="22"/>
              </w:rPr>
            </w:pPr>
          </w:p>
          <w:p w14:paraId="6272662A" w14:textId="77777777" w:rsidR="007173A8" w:rsidRPr="00752769" w:rsidRDefault="007173A8" w:rsidP="003718B4">
            <w:pPr>
              <w:numPr>
                <w:ilvl w:val="0"/>
                <w:numId w:val="6"/>
              </w:numPr>
              <w:rPr>
                <w:rFonts w:ascii="Arial" w:hAnsi="Arial" w:cs="Arial"/>
                <w:b/>
                <w:sz w:val="22"/>
                <w:szCs w:val="22"/>
                <w:u w:val="single"/>
                <w:lang w:val="en-IE"/>
              </w:rPr>
            </w:pPr>
            <w:r w:rsidRPr="00752769">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59C64F58" w14:textId="77777777" w:rsidR="007173A8" w:rsidRPr="00752769" w:rsidRDefault="007173A8" w:rsidP="007173A8">
            <w:pPr>
              <w:ind w:left="1080"/>
              <w:rPr>
                <w:rFonts w:ascii="Arial" w:hAnsi="Arial" w:cs="Arial"/>
                <w:b/>
                <w:sz w:val="22"/>
                <w:szCs w:val="22"/>
                <w:u w:val="single"/>
                <w:lang w:val="en-IE"/>
              </w:rPr>
            </w:pPr>
          </w:p>
          <w:p w14:paraId="27DEC700" w14:textId="77777777" w:rsidR="007173A8" w:rsidRPr="00752769" w:rsidRDefault="007173A8" w:rsidP="007173A8">
            <w:pPr>
              <w:ind w:left="1080"/>
              <w:jc w:val="center"/>
              <w:rPr>
                <w:rFonts w:ascii="Arial" w:hAnsi="Arial" w:cs="Arial"/>
                <w:b/>
                <w:sz w:val="22"/>
                <w:szCs w:val="22"/>
                <w:u w:val="single"/>
                <w:lang w:val="en-IE"/>
              </w:rPr>
            </w:pPr>
            <w:r w:rsidRPr="00752769">
              <w:rPr>
                <w:rFonts w:ascii="Arial" w:hAnsi="Arial" w:cs="Arial"/>
                <w:b/>
                <w:sz w:val="22"/>
                <w:szCs w:val="22"/>
                <w:u w:val="single"/>
                <w:lang w:val="en-IE"/>
              </w:rPr>
              <w:t>Or</w:t>
            </w:r>
          </w:p>
          <w:p w14:paraId="28851149" w14:textId="77777777" w:rsidR="007173A8" w:rsidRPr="00752769" w:rsidRDefault="007173A8" w:rsidP="003718B4">
            <w:pPr>
              <w:numPr>
                <w:ilvl w:val="0"/>
                <w:numId w:val="6"/>
              </w:numPr>
              <w:rPr>
                <w:rFonts w:ascii="Arial" w:hAnsi="Arial" w:cs="Arial"/>
                <w:b/>
                <w:sz w:val="22"/>
                <w:szCs w:val="22"/>
                <w:u w:val="single"/>
                <w:lang w:val="en-IE"/>
              </w:rPr>
            </w:pPr>
            <w:r w:rsidRPr="00752769">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752769">
              <w:rPr>
                <w:rFonts w:ascii="Arial" w:hAnsi="Arial" w:cs="Arial"/>
                <w:sz w:val="22"/>
                <w:szCs w:val="22"/>
                <w:vertAlign w:val="superscript"/>
              </w:rPr>
              <w:t>1</w:t>
            </w:r>
            <w:r w:rsidRPr="00752769">
              <w:rPr>
                <w:rFonts w:ascii="Arial" w:hAnsi="Arial" w:cs="Arial"/>
                <w:sz w:val="22"/>
                <w:szCs w:val="22"/>
              </w:rPr>
              <w:t xml:space="preserve"> .</w:t>
            </w:r>
            <w:proofErr w:type="gramEnd"/>
            <w:r w:rsidRPr="00752769">
              <w:rPr>
                <w:rFonts w:ascii="Arial" w:hAnsi="Arial" w:cs="Arial"/>
                <w:sz w:val="22"/>
                <w:szCs w:val="22"/>
              </w:rPr>
              <w:t xml:space="preserve"> Candidates should have obtained at least Grade C on higher level papers in three subjects in that examination. </w:t>
            </w:r>
          </w:p>
          <w:p w14:paraId="13F4DF89" w14:textId="77777777" w:rsidR="007173A8" w:rsidRPr="00752769" w:rsidRDefault="007173A8" w:rsidP="007173A8">
            <w:pPr>
              <w:ind w:left="1080"/>
              <w:rPr>
                <w:rFonts w:ascii="Arial" w:hAnsi="Arial" w:cs="Arial"/>
                <w:b/>
                <w:sz w:val="22"/>
                <w:szCs w:val="22"/>
                <w:u w:val="single"/>
                <w:lang w:val="en-IE"/>
              </w:rPr>
            </w:pPr>
          </w:p>
          <w:p w14:paraId="34303F38" w14:textId="77777777" w:rsidR="007173A8" w:rsidRDefault="007173A8" w:rsidP="007173A8">
            <w:pPr>
              <w:ind w:left="1080"/>
              <w:jc w:val="center"/>
              <w:rPr>
                <w:rFonts w:ascii="Arial" w:hAnsi="Arial" w:cs="Arial"/>
                <w:b/>
                <w:sz w:val="22"/>
                <w:szCs w:val="22"/>
                <w:u w:val="single"/>
                <w:lang w:val="en-IE"/>
              </w:rPr>
            </w:pPr>
            <w:r w:rsidRPr="00752769">
              <w:rPr>
                <w:rFonts w:ascii="Arial" w:hAnsi="Arial" w:cs="Arial"/>
                <w:b/>
                <w:sz w:val="22"/>
                <w:szCs w:val="22"/>
                <w:u w:val="single"/>
                <w:lang w:val="en-IE"/>
              </w:rPr>
              <w:lastRenderedPageBreak/>
              <w:t>Or</w:t>
            </w:r>
          </w:p>
          <w:p w14:paraId="2683F84E" w14:textId="77777777" w:rsidR="005D378A" w:rsidRPr="00752769" w:rsidRDefault="005D378A" w:rsidP="007173A8">
            <w:pPr>
              <w:ind w:left="1080"/>
              <w:jc w:val="center"/>
              <w:rPr>
                <w:rFonts w:ascii="Arial" w:hAnsi="Arial" w:cs="Arial"/>
                <w:b/>
                <w:sz w:val="22"/>
                <w:szCs w:val="22"/>
                <w:u w:val="single"/>
                <w:lang w:val="en-IE"/>
              </w:rPr>
            </w:pPr>
          </w:p>
          <w:p w14:paraId="39F626E1" w14:textId="77777777" w:rsidR="007173A8" w:rsidRPr="00752769" w:rsidRDefault="007173A8" w:rsidP="003718B4">
            <w:pPr>
              <w:numPr>
                <w:ilvl w:val="0"/>
                <w:numId w:val="6"/>
              </w:numPr>
              <w:rPr>
                <w:rFonts w:ascii="Arial" w:hAnsi="Arial" w:cs="Arial"/>
                <w:b/>
                <w:sz w:val="22"/>
                <w:szCs w:val="22"/>
                <w:u w:val="single"/>
                <w:lang w:val="en-IE"/>
              </w:rPr>
            </w:pPr>
            <w:r w:rsidRPr="00752769">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752769" w:rsidRDefault="007173A8" w:rsidP="007173A8">
            <w:pPr>
              <w:ind w:left="360"/>
              <w:rPr>
                <w:rFonts w:ascii="Arial" w:hAnsi="Arial" w:cs="Arial"/>
                <w:sz w:val="22"/>
                <w:szCs w:val="22"/>
              </w:rPr>
            </w:pPr>
          </w:p>
          <w:p w14:paraId="788CBD77" w14:textId="77777777" w:rsidR="007173A8" w:rsidRDefault="007173A8" w:rsidP="007173A8">
            <w:pPr>
              <w:ind w:left="1080"/>
              <w:jc w:val="center"/>
              <w:rPr>
                <w:rFonts w:ascii="Arial" w:hAnsi="Arial" w:cs="Arial"/>
                <w:b/>
                <w:sz w:val="22"/>
                <w:szCs w:val="22"/>
                <w:u w:val="single"/>
                <w:lang w:val="en-IE"/>
              </w:rPr>
            </w:pPr>
            <w:r w:rsidRPr="00752769">
              <w:rPr>
                <w:rFonts w:ascii="Arial" w:hAnsi="Arial" w:cs="Arial"/>
                <w:b/>
                <w:sz w:val="22"/>
                <w:szCs w:val="22"/>
                <w:u w:val="single"/>
                <w:lang w:val="en-IE"/>
              </w:rPr>
              <w:t>Or</w:t>
            </w:r>
          </w:p>
          <w:p w14:paraId="45F4347D" w14:textId="77777777" w:rsidR="005D378A" w:rsidRPr="00752769" w:rsidRDefault="005D378A" w:rsidP="007173A8">
            <w:pPr>
              <w:ind w:left="1080"/>
              <w:jc w:val="center"/>
              <w:rPr>
                <w:rFonts w:ascii="Arial" w:hAnsi="Arial" w:cs="Arial"/>
                <w:b/>
                <w:sz w:val="22"/>
                <w:szCs w:val="22"/>
                <w:u w:val="single"/>
                <w:lang w:val="en-IE"/>
              </w:rPr>
            </w:pPr>
          </w:p>
          <w:p w14:paraId="4A4D68EE" w14:textId="77777777" w:rsidR="007173A8" w:rsidRPr="00752769" w:rsidRDefault="007173A8" w:rsidP="003718B4">
            <w:pPr>
              <w:numPr>
                <w:ilvl w:val="0"/>
                <w:numId w:val="6"/>
              </w:numPr>
              <w:rPr>
                <w:rFonts w:ascii="Arial" w:hAnsi="Arial" w:cs="Arial"/>
                <w:b/>
                <w:sz w:val="22"/>
                <w:szCs w:val="22"/>
                <w:u w:val="single"/>
                <w:lang w:val="en-IE"/>
              </w:rPr>
            </w:pPr>
            <w:r w:rsidRPr="00752769">
              <w:rPr>
                <w:rFonts w:ascii="Arial" w:hAnsi="Arial" w:cs="Arial"/>
                <w:sz w:val="22"/>
                <w:szCs w:val="22"/>
              </w:rPr>
              <w:t>Hold a comparable and relevant third level qualification of at least level 6 on the National Qualifications Framework maintained by Qualifications and Quality Ireland, (QQI).</w:t>
            </w:r>
          </w:p>
          <w:p w14:paraId="16BF3F1E" w14:textId="77777777" w:rsidR="007173A8" w:rsidRPr="00752769" w:rsidRDefault="007173A8" w:rsidP="007173A8">
            <w:pPr>
              <w:ind w:left="720"/>
              <w:contextualSpacing/>
              <w:jc w:val="both"/>
              <w:rPr>
                <w:rFonts w:ascii="Arial" w:hAnsi="Arial" w:cs="Arial"/>
                <w:b/>
                <w:sz w:val="22"/>
                <w:szCs w:val="22"/>
              </w:rPr>
            </w:pPr>
          </w:p>
          <w:p w14:paraId="41E50E68" w14:textId="135EE194" w:rsidR="007173A8" w:rsidRDefault="007173A8" w:rsidP="007173A8">
            <w:pPr>
              <w:ind w:left="360"/>
              <w:jc w:val="center"/>
              <w:rPr>
                <w:rFonts w:ascii="Arial" w:hAnsi="Arial" w:cs="Arial"/>
                <w:b/>
                <w:sz w:val="22"/>
                <w:szCs w:val="22"/>
                <w:u w:val="single"/>
              </w:rPr>
            </w:pPr>
            <w:r w:rsidRPr="00752769">
              <w:rPr>
                <w:rFonts w:ascii="Arial" w:hAnsi="Arial" w:cs="Arial"/>
                <w:sz w:val="22"/>
                <w:szCs w:val="22"/>
              </w:rPr>
              <w:t xml:space="preserve">           </w:t>
            </w:r>
            <w:r w:rsidR="005D378A" w:rsidRPr="00752769">
              <w:rPr>
                <w:rFonts w:ascii="Arial" w:hAnsi="Arial" w:cs="Arial"/>
                <w:b/>
                <w:sz w:val="22"/>
                <w:szCs w:val="22"/>
                <w:u w:val="single"/>
              </w:rPr>
              <w:t>A</w:t>
            </w:r>
            <w:r w:rsidRPr="00752769">
              <w:rPr>
                <w:rFonts w:ascii="Arial" w:hAnsi="Arial" w:cs="Arial"/>
                <w:b/>
                <w:sz w:val="22"/>
                <w:szCs w:val="22"/>
                <w:u w:val="single"/>
              </w:rPr>
              <w:t>nd</w:t>
            </w:r>
          </w:p>
          <w:p w14:paraId="39244627" w14:textId="77777777" w:rsidR="005D378A" w:rsidRPr="00752769" w:rsidRDefault="005D378A" w:rsidP="007173A8">
            <w:pPr>
              <w:ind w:left="360"/>
              <w:jc w:val="center"/>
              <w:rPr>
                <w:rFonts w:ascii="Arial" w:hAnsi="Arial" w:cs="Arial"/>
                <w:b/>
                <w:sz w:val="22"/>
                <w:szCs w:val="22"/>
                <w:u w:val="single"/>
              </w:rPr>
            </w:pPr>
          </w:p>
          <w:p w14:paraId="0B668194" w14:textId="77777777" w:rsidR="007173A8" w:rsidRPr="00752769" w:rsidRDefault="007173A8" w:rsidP="007173A8">
            <w:pPr>
              <w:ind w:left="360"/>
              <w:contextualSpacing/>
              <w:jc w:val="both"/>
              <w:rPr>
                <w:rFonts w:ascii="Arial" w:hAnsi="Arial" w:cs="Arial"/>
                <w:sz w:val="22"/>
                <w:szCs w:val="22"/>
              </w:rPr>
            </w:pPr>
            <w:r w:rsidRPr="00752769">
              <w:rPr>
                <w:rFonts w:ascii="Arial" w:hAnsi="Arial" w:cs="Arial"/>
                <w:sz w:val="22"/>
                <w:szCs w:val="22"/>
              </w:rPr>
              <w:t>(b) Candidates must possess the requisite knowledge and ability, including a high standard of suitability, for the proper discharge of the office.</w:t>
            </w:r>
          </w:p>
          <w:p w14:paraId="7685BD6A" w14:textId="77777777" w:rsidR="007173A8" w:rsidRPr="00752769" w:rsidRDefault="007173A8" w:rsidP="007173A8">
            <w:pPr>
              <w:jc w:val="both"/>
              <w:rPr>
                <w:rFonts w:ascii="Arial" w:hAnsi="Arial" w:cs="Arial"/>
                <w:i/>
                <w:iCs/>
                <w:sz w:val="22"/>
                <w:szCs w:val="22"/>
              </w:rPr>
            </w:pPr>
          </w:p>
          <w:p w14:paraId="36E6BC9B" w14:textId="77777777" w:rsidR="007173A8" w:rsidRPr="00752769" w:rsidRDefault="007173A8" w:rsidP="00832198">
            <w:pPr>
              <w:jc w:val="both"/>
              <w:rPr>
                <w:rFonts w:ascii="Arial" w:hAnsi="Arial" w:cs="Arial"/>
                <w:i/>
                <w:iCs/>
                <w:sz w:val="22"/>
                <w:szCs w:val="22"/>
              </w:rPr>
            </w:pPr>
            <w:r w:rsidRPr="00752769">
              <w:rPr>
                <w:rFonts w:ascii="Arial" w:hAnsi="Arial" w:cs="Arial"/>
                <w:i/>
                <w:iCs/>
                <w:sz w:val="22"/>
                <w:szCs w:val="22"/>
              </w:rPr>
              <w:t>Note</w:t>
            </w:r>
            <w:r w:rsidRPr="00752769">
              <w:rPr>
                <w:rFonts w:ascii="Arial" w:hAnsi="Arial" w:cs="Arial"/>
                <w:i/>
                <w:iCs/>
                <w:sz w:val="22"/>
                <w:szCs w:val="22"/>
                <w:vertAlign w:val="superscript"/>
              </w:rPr>
              <w:t>1</w:t>
            </w:r>
            <w:r w:rsidRPr="00752769">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p w14:paraId="28D3CF0C" w14:textId="77777777" w:rsidR="00832198" w:rsidRPr="00752769" w:rsidRDefault="00832198" w:rsidP="007173A8">
            <w:pPr>
              <w:ind w:right="-766"/>
              <w:jc w:val="both"/>
              <w:rPr>
                <w:rFonts w:ascii="Arial" w:hAnsi="Arial" w:cs="Arial"/>
                <w:i/>
                <w:iCs/>
                <w:sz w:val="22"/>
                <w:szCs w:val="22"/>
              </w:rPr>
            </w:pPr>
          </w:p>
          <w:p w14:paraId="237495E5" w14:textId="77777777" w:rsidR="00832198" w:rsidRPr="00752769" w:rsidRDefault="00832198" w:rsidP="00832198">
            <w:pPr>
              <w:rPr>
                <w:rFonts w:ascii="Arial" w:hAnsi="Arial" w:cs="Arial"/>
                <w:b/>
                <w:sz w:val="22"/>
                <w:szCs w:val="22"/>
              </w:rPr>
            </w:pPr>
            <w:r w:rsidRPr="00752769">
              <w:rPr>
                <w:rFonts w:ascii="Arial" w:hAnsi="Arial" w:cs="Arial"/>
                <w:b/>
                <w:sz w:val="22"/>
                <w:szCs w:val="22"/>
              </w:rPr>
              <w:t>Health</w:t>
            </w:r>
          </w:p>
          <w:p w14:paraId="4AA73EEB" w14:textId="77777777" w:rsidR="00832198" w:rsidRPr="00752769" w:rsidRDefault="00832198" w:rsidP="00832198">
            <w:pPr>
              <w:rPr>
                <w:rFonts w:ascii="Arial" w:hAnsi="Arial" w:cs="Arial"/>
                <w:sz w:val="22"/>
                <w:szCs w:val="22"/>
              </w:rPr>
            </w:pPr>
            <w:r w:rsidRPr="0075276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259737" w14:textId="77777777" w:rsidR="00832198" w:rsidRPr="00752769" w:rsidRDefault="00832198" w:rsidP="00832198">
            <w:pPr>
              <w:rPr>
                <w:rFonts w:ascii="Arial" w:hAnsi="Arial" w:cs="Arial"/>
                <w:sz w:val="22"/>
                <w:szCs w:val="22"/>
              </w:rPr>
            </w:pPr>
          </w:p>
          <w:p w14:paraId="7626C449" w14:textId="77777777" w:rsidR="00832198" w:rsidRPr="00752769" w:rsidRDefault="00832198" w:rsidP="00832198">
            <w:pPr>
              <w:ind w:right="-766"/>
              <w:rPr>
                <w:rFonts w:ascii="Arial" w:hAnsi="Arial" w:cs="Arial"/>
                <w:iCs/>
                <w:sz w:val="22"/>
                <w:szCs w:val="22"/>
              </w:rPr>
            </w:pPr>
            <w:r w:rsidRPr="00752769">
              <w:rPr>
                <w:rFonts w:ascii="Arial" w:hAnsi="Arial" w:cs="Arial"/>
                <w:b/>
                <w:bCs/>
                <w:sz w:val="22"/>
                <w:szCs w:val="22"/>
              </w:rPr>
              <w:t>Character</w:t>
            </w:r>
          </w:p>
          <w:p w14:paraId="04D60D03" w14:textId="79C7FC7F" w:rsidR="00F34582" w:rsidRPr="00752769" w:rsidRDefault="00832198" w:rsidP="00752769">
            <w:pPr>
              <w:ind w:right="-766"/>
              <w:rPr>
                <w:rFonts w:ascii="Arial" w:hAnsi="Arial" w:cs="Arial"/>
                <w:sz w:val="22"/>
                <w:szCs w:val="22"/>
              </w:rPr>
            </w:pPr>
            <w:r w:rsidRPr="00752769">
              <w:rPr>
                <w:rFonts w:ascii="Arial" w:hAnsi="Arial" w:cs="Arial"/>
                <w:sz w:val="22"/>
                <w:szCs w:val="22"/>
              </w:rPr>
              <w:t>Each candidate for and any person holding the office must be of good character.</w:t>
            </w:r>
          </w:p>
        </w:tc>
      </w:tr>
      <w:tr w:rsidR="001D6017" w:rsidRPr="00752769" w14:paraId="789D1652" w14:textId="77777777" w:rsidTr="006335A2">
        <w:trPr>
          <w:trHeight w:val="1086"/>
        </w:trPr>
        <w:tc>
          <w:tcPr>
            <w:tcW w:w="2497" w:type="dxa"/>
            <w:tcBorders>
              <w:top w:val="single" w:sz="4" w:space="0" w:color="auto"/>
              <w:left w:val="single" w:sz="4" w:space="0" w:color="auto"/>
              <w:bottom w:val="single" w:sz="4" w:space="0" w:color="auto"/>
              <w:right w:val="single" w:sz="4" w:space="0" w:color="auto"/>
            </w:tcBorders>
          </w:tcPr>
          <w:p w14:paraId="6B027AA7" w14:textId="77777777" w:rsidR="001D6017" w:rsidRPr="00752769" w:rsidRDefault="001D6017" w:rsidP="001D6017">
            <w:pPr>
              <w:rPr>
                <w:rFonts w:ascii="Arial" w:hAnsi="Arial" w:cs="Arial"/>
                <w:b/>
                <w:bCs/>
                <w:sz w:val="22"/>
                <w:szCs w:val="22"/>
              </w:rPr>
            </w:pPr>
            <w:r w:rsidRPr="00752769">
              <w:rPr>
                <w:rFonts w:ascii="Arial" w:hAnsi="Arial" w:cs="Arial"/>
                <w:b/>
                <w:bCs/>
                <w:sz w:val="22"/>
                <w:szCs w:val="22"/>
              </w:rPr>
              <w:lastRenderedPageBreak/>
              <w:t>Post specific requirement</w:t>
            </w:r>
          </w:p>
        </w:tc>
        <w:tc>
          <w:tcPr>
            <w:tcW w:w="8248" w:type="dxa"/>
            <w:tcBorders>
              <w:top w:val="single" w:sz="4" w:space="0" w:color="auto"/>
              <w:left w:val="single" w:sz="4" w:space="0" w:color="auto"/>
              <w:bottom w:val="single" w:sz="4" w:space="0" w:color="auto"/>
              <w:right w:val="single" w:sz="4" w:space="0" w:color="auto"/>
            </w:tcBorders>
          </w:tcPr>
          <w:p w14:paraId="6F137A9C" w14:textId="734D484A" w:rsidR="001D6017" w:rsidRPr="00752769" w:rsidRDefault="001D6017" w:rsidP="001D6017">
            <w:pPr>
              <w:rPr>
                <w:rFonts w:ascii="Arial" w:hAnsi="Arial" w:cs="Arial"/>
                <w:b/>
                <w:bCs/>
                <w:iCs/>
                <w:sz w:val="22"/>
                <w:szCs w:val="22"/>
              </w:rPr>
            </w:pPr>
            <w:r w:rsidRPr="00752769">
              <w:rPr>
                <w:rFonts w:ascii="Arial" w:hAnsi="Arial" w:cs="Arial"/>
                <w:b/>
                <w:bCs/>
                <w:iCs/>
                <w:sz w:val="22"/>
                <w:szCs w:val="22"/>
              </w:rPr>
              <w:t>Applicants must, at the latest date of application, clearly demonstrate the criteria listed below as relevant to the role</w:t>
            </w:r>
            <w:r w:rsidR="00833A6F" w:rsidRPr="00752769">
              <w:rPr>
                <w:rFonts w:ascii="Arial" w:hAnsi="Arial" w:cs="Arial"/>
                <w:b/>
                <w:bCs/>
                <w:iCs/>
                <w:sz w:val="22"/>
                <w:szCs w:val="22"/>
              </w:rPr>
              <w:t xml:space="preserve">, working </w:t>
            </w:r>
            <w:r w:rsidR="00833A6F" w:rsidRPr="00752769">
              <w:rPr>
                <w:rFonts w:ascii="Arial" w:eastAsia="Arial" w:hAnsi="Arial" w:cs="Arial"/>
                <w:b/>
                <w:color w:val="000000" w:themeColor="text1"/>
                <w:sz w:val="22"/>
                <w:szCs w:val="22"/>
              </w:rPr>
              <w:t>within a healthcare</w:t>
            </w:r>
            <w:r w:rsidR="00752769">
              <w:rPr>
                <w:rFonts w:ascii="Arial" w:eastAsia="Arial" w:hAnsi="Arial" w:cs="Arial"/>
                <w:b/>
                <w:color w:val="000000" w:themeColor="text1"/>
                <w:sz w:val="22"/>
                <w:szCs w:val="22"/>
              </w:rPr>
              <w:t xml:space="preserve"> </w:t>
            </w:r>
            <w:r w:rsidR="00833A6F" w:rsidRPr="00752769">
              <w:rPr>
                <w:rFonts w:ascii="Arial" w:eastAsia="Arial" w:hAnsi="Arial" w:cs="Arial"/>
                <w:b/>
                <w:color w:val="000000" w:themeColor="text1"/>
                <w:sz w:val="22"/>
                <w:szCs w:val="22"/>
              </w:rPr>
              <w:t>or the public sector</w:t>
            </w:r>
            <w:r w:rsidRPr="00752769">
              <w:rPr>
                <w:rFonts w:ascii="Arial" w:hAnsi="Arial" w:cs="Arial"/>
                <w:b/>
                <w:iCs/>
                <w:sz w:val="22"/>
                <w:szCs w:val="22"/>
              </w:rPr>
              <w:t>:</w:t>
            </w:r>
          </w:p>
          <w:p w14:paraId="5953B678" w14:textId="77777777" w:rsidR="001D6017" w:rsidRPr="00752769" w:rsidRDefault="001D6017" w:rsidP="001D6017">
            <w:pPr>
              <w:rPr>
                <w:rFonts w:ascii="Arial" w:hAnsi="Arial" w:cs="Arial"/>
                <w:b/>
                <w:bCs/>
                <w:iCs/>
                <w:sz w:val="22"/>
                <w:szCs w:val="22"/>
              </w:rPr>
            </w:pPr>
          </w:p>
          <w:p w14:paraId="7B8C06E9" w14:textId="135475FC" w:rsidR="001D6017" w:rsidRPr="00752769" w:rsidRDefault="001D6017" w:rsidP="001D6017">
            <w:pPr>
              <w:contextualSpacing/>
              <w:jc w:val="both"/>
              <w:rPr>
                <w:rFonts w:ascii="Arial" w:hAnsi="Arial" w:cs="Arial"/>
                <w:i/>
                <w:sz w:val="22"/>
                <w:szCs w:val="22"/>
              </w:rPr>
            </w:pPr>
            <w:r w:rsidRPr="00752769">
              <w:rPr>
                <w:rFonts w:ascii="Arial" w:hAnsi="Arial" w:cs="Arial"/>
                <w:b/>
                <w:bCs/>
                <w:iCs/>
                <w:sz w:val="22"/>
                <w:szCs w:val="22"/>
                <w:u w:val="single"/>
              </w:rPr>
              <w:t>Please Note</w:t>
            </w:r>
            <w:r w:rsidRPr="00752769">
              <w:rPr>
                <w:rFonts w:ascii="Arial" w:hAnsi="Arial" w:cs="Arial"/>
                <w:b/>
                <w:bCs/>
                <w:iCs/>
                <w:sz w:val="22"/>
                <w:szCs w:val="22"/>
              </w:rPr>
              <w:t xml:space="preserve">: - </w:t>
            </w:r>
            <w:r w:rsidRPr="00752769">
              <w:rPr>
                <w:rFonts w:ascii="Arial" w:hAnsi="Arial" w:cs="Arial"/>
                <w:sz w:val="22"/>
                <w:szCs w:val="22"/>
              </w:rPr>
              <w:t>Candidates only need to demonstrate their knowledge and experience for the specific area(s) in which they wish to be considered.</w:t>
            </w:r>
          </w:p>
          <w:p w14:paraId="45F2195F" w14:textId="77777777" w:rsidR="001D6017" w:rsidRPr="00752769" w:rsidRDefault="001D6017" w:rsidP="001D6017">
            <w:pPr>
              <w:jc w:val="both"/>
              <w:rPr>
                <w:rFonts w:ascii="Arial" w:hAnsi="Arial" w:cs="Arial"/>
                <w:b/>
                <w:sz w:val="22"/>
                <w:szCs w:val="22"/>
              </w:rPr>
            </w:pPr>
          </w:p>
          <w:p w14:paraId="73C42DBF" w14:textId="31C5B1BB" w:rsidR="001D6017" w:rsidRPr="00752769" w:rsidRDefault="001D6017" w:rsidP="001D6017">
            <w:pPr>
              <w:spacing w:after="120"/>
              <w:contextualSpacing/>
              <w:jc w:val="both"/>
              <w:rPr>
                <w:rFonts w:ascii="Arial" w:hAnsi="Arial" w:cs="Arial"/>
                <w:bCs/>
                <w:sz w:val="22"/>
                <w:szCs w:val="22"/>
              </w:rPr>
            </w:pPr>
            <w:r w:rsidRPr="00752769">
              <w:rPr>
                <w:rFonts w:ascii="Arial" w:hAnsi="Arial" w:cs="Arial"/>
                <w:b/>
                <w:bCs/>
                <w:sz w:val="22"/>
                <w:szCs w:val="22"/>
              </w:rPr>
              <w:t>Post Specific Requirement 1</w:t>
            </w:r>
            <w:r w:rsidRPr="00752769">
              <w:rPr>
                <w:rFonts w:ascii="Arial" w:hAnsi="Arial" w:cs="Arial"/>
                <w:bCs/>
                <w:sz w:val="22"/>
                <w:szCs w:val="22"/>
              </w:rPr>
              <w:t xml:space="preserve">   </w:t>
            </w:r>
          </w:p>
          <w:p w14:paraId="6241970C" w14:textId="77777777" w:rsidR="001B44B1" w:rsidRPr="00752769" w:rsidRDefault="001D6017" w:rsidP="001D6017">
            <w:pPr>
              <w:spacing w:after="120"/>
              <w:contextualSpacing/>
              <w:jc w:val="both"/>
              <w:rPr>
                <w:rFonts w:ascii="Arial" w:hAnsi="Arial" w:cs="Arial"/>
                <w:bCs/>
                <w:sz w:val="22"/>
                <w:szCs w:val="22"/>
              </w:rPr>
            </w:pPr>
            <w:r w:rsidRPr="00752769">
              <w:rPr>
                <w:rFonts w:ascii="Arial" w:hAnsi="Arial" w:cs="Arial"/>
                <w:bCs/>
                <w:sz w:val="22"/>
                <w:szCs w:val="22"/>
              </w:rPr>
              <w:t>Experience in knowledge and operations of one or more of the following</w:t>
            </w:r>
          </w:p>
          <w:p w14:paraId="481BE93B" w14:textId="1D2CFF0F" w:rsidR="001D6017" w:rsidRPr="00752769" w:rsidRDefault="001D6017" w:rsidP="001D6017">
            <w:pPr>
              <w:spacing w:after="120"/>
              <w:contextualSpacing/>
              <w:jc w:val="both"/>
              <w:rPr>
                <w:rFonts w:ascii="Arial" w:hAnsi="Arial" w:cs="Arial"/>
                <w:bCs/>
                <w:sz w:val="22"/>
                <w:szCs w:val="22"/>
              </w:rPr>
            </w:pPr>
            <w:r w:rsidRPr="00752769">
              <w:rPr>
                <w:rFonts w:ascii="Arial" w:hAnsi="Arial" w:cs="Arial"/>
                <w:bCs/>
                <w:sz w:val="22"/>
                <w:szCs w:val="22"/>
              </w:rPr>
              <w:t xml:space="preserve"> </w:t>
            </w:r>
          </w:p>
          <w:p w14:paraId="379E2A97" w14:textId="70D0EA78" w:rsidR="001D6017" w:rsidRPr="000D6E12" w:rsidRDefault="001D6017" w:rsidP="003718B4">
            <w:pPr>
              <w:pStyle w:val="ListParagraph"/>
              <w:numPr>
                <w:ilvl w:val="0"/>
                <w:numId w:val="11"/>
              </w:numPr>
              <w:spacing w:after="120"/>
              <w:contextualSpacing/>
              <w:rPr>
                <w:rFonts w:ascii="Arial" w:eastAsia="Arial" w:hAnsi="Arial" w:cs="Arial"/>
                <w:sz w:val="22"/>
                <w:szCs w:val="22"/>
              </w:rPr>
            </w:pPr>
            <w:r w:rsidRPr="000D6E12">
              <w:rPr>
                <w:rFonts w:ascii="Arial" w:eastAsia="Arial" w:hAnsi="Arial" w:cs="Arial"/>
                <w:b/>
                <w:sz w:val="22"/>
                <w:szCs w:val="22"/>
                <w:u w:val="single"/>
              </w:rPr>
              <w:t>Finance</w:t>
            </w:r>
            <w:r w:rsidRPr="000D6E12">
              <w:rPr>
                <w:rFonts w:ascii="Arial" w:eastAsia="Arial" w:hAnsi="Arial" w:cs="Arial"/>
                <w:sz w:val="22"/>
                <w:szCs w:val="22"/>
              </w:rPr>
              <w:t xml:space="preserve"> </w:t>
            </w:r>
          </w:p>
          <w:p w14:paraId="105A3C88" w14:textId="77777777" w:rsidR="000D6E12" w:rsidRPr="000D6E12" w:rsidRDefault="000D6E12" w:rsidP="000D6E12">
            <w:pPr>
              <w:pStyle w:val="ListParagraph"/>
              <w:spacing w:after="120"/>
              <w:ind w:left="1080"/>
              <w:contextualSpacing/>
              <w:rPr>
                <w:rFonts w:ascii="Arial" w:eastAsiaTheme="minorEastAsia" w:hAnsi="Arial" w:cs="Arial"/>
                <w:sz w:val="22"/>
                <w:szCs w:val="22"/>
              </w:rPr>
            </w:pPr>
          </w:p>
          <w:p w14:paraId="1FD552F9" w14:textId="591BD5DB" w:rsidR="001B44B1" w:rsidRPr="00752769" w:rsidRDefault="001D6017" w:rsidP="0047275A">
            <w:pPr>
              <w:spacing w:after="120"/>
              <w:ind w:left="720"/>
              <w:contextualSpacing/>
              <w:rPr>
                <w:rFonts w:ascii="Arial" w:eastAsia="Arial" w:hAnsi="Arial" w:cs="Arial"/>
                <w:color w:val="000000" w:themeColor="text1"/>
                <w:sz w:val="22"/>
                <w:szCs w:val="22"/>
              </w:rPr>
            </w:pPr>
            <w:r w:rsidRPr="00752769">
              <w:rPr>
                <w:rFonts w:ascii="Arial" w:eastAsia="Arial" w:hAnsi="Arial" w:cs="Arial"/>
                <w:color w:val="000000" w:themeColor="text1"/>
                <w:sz w:val="22"/>
                <w:szCs w:val="22"/>
              </w:rPr>
              <w:t xml:space="preserve">Experience in a busy Finance department to include experience of working with SAP, </w:t>
            </w:r>
            <w:proofErr w:type="spellStart"/>
            <w:r w:rsidRPr="00752769">
              <w:rPr>
                <w:rFonts w:ascii="Arial" w:eastAsia="Arial" w:hAnsi="Arial" w:cs="Arial"/>
                <w:color w:val="000000" w:themeColor="text1"/>
                <w:sz w:val="22"/>
                <w:szCs w:val="22"/>
              </w:rPr>
              <w:t>iFMS</w:t>
            </w:r>
            <w:proofErr w:type="spellEnd"/>
            <w:r w:rsidRPr="00752769">
              <w:rPr>
                <w:rFonts w:ascii="Arial" w:eastAsia="Arial" w:hAnsi="Arial" w:cs="Arial"/>
                <w:color w:val="000000" w:themeColor="text1"/>
                <w:sz w:val="22"/>
                <w:szCs w:val="22"/>
              </w:rPr>
              <w:t xml:space="preserve"> or equivalent</w:t>
            </w:r>
            <w:r w:rsidR="00833A6F" w:rsidRPr="00752769">
              <w:rPr>
                <w:rFonts w:ascii="Arial" w:eastAsia="Arial" w:hAnsi="Arial" w:cs="Arial"/>
                <w:color w:val="000000" w:themeColor="text1"/>
                <w:sz w:val="22"/>
                <w:szCs w:val="22"/>
              </w:rPr>
              <w:t xml:space="preserve"> </w:t>
            </w:r>
          </w:p>
          <w:p w14:paraId="3C91658F" w14:textId="77777777" w:rsidR="00172904" w:rsidRPr="00752769" w:rsidRDefault="00172904" w:rsidP="00CD3932">
            <w:pPr>
              <w:spacing w:after="120"/>
              <w:contextualSpacing/>
              <w:rPr>
                <w:rFonts w:ascii="Arial" w:eastAsia="Arial" w:hAnsi="Arial" w:cs="Arial"/>
                <w:color w:val="000000" w:themeColor="text1"/>
                <w:sz w:val="22"/>
                <w:szCs w:val="22"/>
              </w:rPr>
            </w:pPr>
          </w:p>
          <w:p w14:paraId="29AEC863" w14:textId="238EE79C" w:rsidR="001D6017" w:rsidRPr="00752769" w:rsidRDefault="001B44B1" w:rsidP="0047275A">
            <w:pPr>
              <w:spacing w:after="120"/>
              <w:contextualSpacing/>
              <w:jc w:val="center"/>
              <w:rPr>
                <w:rFonts w:ascii="Arial" w:eastAsiaTheme="minorEastAsia" w:hAnsi="Arial" w:cs="Arial"/>
                <w:b/>
                <w:bCs/>
                <w:color w:val="000000" w:themeColor="text1"/>
                <w:sz w:val="22"/>
                <w:szCs w:val="22"/>
              </w:rPr>
            </w:pPr>
            <w:r w:rsidRPr="00752769">
              <w:rPr>
                <w:rFonts w:ascii="Arial" w:eastAsiaTheme="minorEastAsia" w:hAnsi="Arial" w:cs="Arial"/>
                <w:b/>
                <w:bCs/>
                <w:color w:val="000000" w:themeColor="text1"/>
                <w:sz w:val="22"/>
                <w:szCs w:val="22"/>
              </w:rPr>
              <w:t>OR</w:t>
            </w:r>
          </w:p>
          <w:p w14:paraId="5E2DE17D" w14:textId="77777777" w:rsidR="001B44B1" w:rsidRPr="00752769" w:rsidRDefault="001B44B1" w:rsidP="001B44B1">
            <w:pPr>
              <w:spacing w:after="120"/>
              <w:contextualSpacing/>
              <w:rPr>
                <w:rFonts w:ascii="Arial" w:eastAsiaTheme="minorEastAsia" w:hAnsi="Arial" w:cs="Arial"/>
                <w:b/>
                <w:bCs/>
                <w:color w:val="000000" w:themeColor="text1"/>
                <w:sz w:val="22"/>
                <w:szCs w:val="22"/>
              </w:rPr>
            </w:pPr>
          </w:p>
          <w:p w14:paraId="314A3D0E" w14:textId="0506361C" w:rsidR="001D6017" w:rsidRPr="000D6E12" w:rsidRDefault="001D6017" w:rsidP="003718B4">
            <w:pPr>
              <w:pStyle w:val="ListParagraph"/>
              <w:numPr>
                <w:ilvl w:val="0"/>
                <w:numId w:val="11"/>
              </w:numPr>
              <w:spacing w:after="120"/>
              <w:contextualSpacing/>
              <w:rPr>
                <w:rFonts w:ascii="Arial" w:eastAsia="Arial" w:hAnsi="Arial" w:cs="Arial"/>
                <w:bCs/>
                <w:color w:val="000000" w:themeColor="text1"/>
                <w:sz w:val="22"/>
                <w:szCs w:val="22"/>
                <w:lang w:val="en-IE"/>
              </w:rPr>
            </w:pPr>
            <w:r w:rsidRPr="000D6E12">
              <w:rPr>
                <w:rFonts w:ascii="Arial" w:eastAsia="Arial" w:hAnsi="Arial" w:cs="Arial"/>
                <w:b/>
                <w:color w:val="000000" w:themeColor="text1"/>
                <w:sz w:val="22"/>
                <w:szCs w:val="22"/>
                <w:u w:val="single"/>
                <w:lang w:val="en-IE"/>
              </w:rPr>
              <w:t>Human Resources</w:t>
            </w:r>
            <w:r w:rsidRPr="000D6E12">
              <w:rPr>
                <w:rFonts w:ascii="Arial" w:eastAsia="Arial" w:hAnsi="Arial" w:cs="Arial"/>
                <w:bCs/>
                <w:color w:val="000000" w:themeColor="text1"/>
                <w:sz w:val="22"/>
                <w:szCs w:val="22"/>
                <w:lang w:val="en-IE"/>
              </w:rPr>
              <w:t xml:space="preserve"> </w:t>
            </w:r>
          </w:p>
          <w:p w14:paraId="701587C3" w14:textId="77777777" w:rsidR="000D6E12" w:rsidRPr="000D6E12" w:rsidRDefault="000D6E12" w:rsidP="000D6E12">
            <w:pPr>
              <w:pStyle w:val="ListParagraph"/>
              <w:spacing w:after="120"/>
              <w:ind w:left="1080"/>
              <w:contextualSpacing/>
              <w:rPr>
                <w:rFonts w:ascii="Arial" w:eastAsia="Arial" w:hAnsi="Arial" w:cs="Arial"/>
                <w:bCs/>
                <w:color w:val="000000" w:themeColor="text1"/>
                <w:sz w:val="22"/>
                <w:szCs w:val="22"/>
                <w:lang w:val="en-IE"/>
              </w:rPr>
            </w:pPr>
          </w:p>
          <w:p w14:paraId="2922D45C" w14:textId="6E49ED35" w:rsidR="001B44B1" w:rsidRDefault="004F5AA7" w:rsidP="0047275A">
            <w:pPr>
              <w:spacing w:after="120"/>
              <w:ind w:left="720"/>
              <w:contextualSpacing/>
              <w:rPr>
                <w:rFonts w:ascii="Arial" w:eastAsia="Arial" w:hAnsi="Arial" w:cs="Arial"/>
                <w:bCs/>
                <w:color w:val="000000" w:themeColor="text1"/>
                <w:sz w:val="22"/>
                <w:szCs w:val="22"/>
              </w:rPr>
            </w:pPr>
            <w:r w:rsidRPr="00752769">
              <w:rPr>
                <w:rFonts w:ascii="Arial" w:eastAsia="Arial" w:hAnsi="Arial" w:cs="Arial"/>
                <w:bCs/>
                <w:color w:val="000000" w:themeColor="text1"/>
                <w:sz w:val="22"/>
                <w:szCs w:val="22"/>
              </w:rPr>
              <w:t>E</w:t>
            </w:r>
            <w:r w:rsidR="001D6017" w:rsidRPr="00752769">
              <w:rPr>
                <w:rFonts w:ascii="Arial" w:eastAsia="Arial" w:hAnsi="Arial" w:cs="Arial"/>
                <w:bCs/>
                <w:color w:val="000000" w:themeColor="text1"/>
                <w:sz w:val="22"/>
                <w:szCs w:val="22"/>
              </w:rPr>
              <w:t xml:space="preserve">xperience </w:t>
            </w:r>
            <w:r w:rsidR="00833A6F" w:rsidRPr="00752769">
              <w:rPr>
                <w:rFonts w:ascii="Arial" w:eastAsia="Arial" w:hAnsi="Arial" w:cs="Arial"/>
                <w:bCs/>
                <w:color w:val="000000" w:themeColor="text1"/>
                <w:sz w:val="22"/>
                <w:szCs w:val="22"/>
              </w:rPr>
              <w:t>in a busy</w:t>
            </w:r>
            <w:r w:rsidR="001D6017" w:rsidRPr="00752769">
              <w:rPr>
                <w:rFonts w:ascii="Arial" w:eastAsia="Arial" w:hAnsi="Arial" w:cs="Arial"/>
                <w:bCs/>
                <w:color w:val="000000" w:themeColor="text1"/>
                <w:sz w:val="22"/>
                <w:szCs w:val="22"/>
              </w:rPr>
              <w:t xml:space="preserve"> </w:t>
            </w:r>
            <w:r w:rsidR="00833A6F" w:rsidRPr="00752769">
              <w:rPr>
                <w:rFonts w:ascii="Arial" w:eastAsia="Arial" w:hAnsi="Arial" w:cs="Arial"/>
                <w:bCs/>
                <w:color w:val="000000" w:themeColor="text1"/>
                <w:sz w:val="22"/>
                <w:szCs w:val="22"/>
              </w:rPr>
              <w:t xml:space="preserve">Human Resources Department </w:t>
            </w:r>
          </w:p>
          <w:p w14:paraId="153C6BA0" w14:textId="77777777" w:rsidR="0047275A" w:rsidRPr="00752769" w:rsidRDefault="0047275A" w:rsidP="0047275A">
            <w:pPr>
              <w:spacing w:after="120"/>
              <w:ind w:left="720"/>
              <w:contextualSpacing/>
              <w:rPr>
                <w:rFonts w:ascii="Arial" w:eastAsia="Arial" w:hAnsi="Arial" w:cs="Arial"/>
                <w:b/>
                <w:bCs/>
                <w:color w:val="000000" w:themeColor="text1"/>
                <w:sz w:val="22"/>
                <w:szCs w:val="22"/>
              </w:rPr>
            </w:pPr>
          </w:p>
          <w:p w14:paraId="1E13EF60" w14:textId="1BE62CCD" w:rsidR="001D6017" w:rsidRPr="00752769" w:rsidRDefault="00D47523" w:rsidP="0047275A">
            <w:pPr>
              <w:pStyle w:val="NoSpacing"/>
              <w:jc w:val="center"/>
              <w:rPr>
                <w:rFonts w:ascii="Arial" w:hAnsi="Arial" w:cs="Arial"/>
                <w:b/>
                <w:bCs/>
                <w:sz w:val="22"/>
                <w:szCs w:val="22"/>
                <w:lang w:val="en-IE" w:eastAsia="en-IE"/>
              </w:rPr>
            </w:pPr>
            <w:r w:rsidRPr="00752769">
              <w:rPr>
                <w:rFonts w:ascii="Arial" w:hAnsi="Arial" w:cs="Arial"/>
                <w:b/>
                <w:bCs/>
                <w:sz w:val="22"/>
                <w:szCs w:val="22"/>
                <w:lang w:val="en-IE" w:eastAsia="en-IE"/>
              </w:rPr>
              <w:t>AND</w:t>
            </w:r>
          </w:p>
          <w:p w14:paraId="7DD305E5" w14:textId="77777777" w:rsidR="001D6017" w:rsidRPr="00752769" w:rsidRDefault="001D6017" w:rsidP="001D6017">
            <w:pPr>
              <w:rPr>
                <w:rFonts w:ascii="Arial" w:hAnsi="Arial" w:cs="Arial"/>
                <w:b/>
                <w:bCs/>
                <w:sz w:val="22"/>
                <w:szCs w:val="22"/>
              </w:rPr>
            </w:pPr>
          </w:p>
          <w:p w14:paraId="23962219" w14:textId="49F9937E" w:rsidR="001D6017" w:rsidRPr="00752769" w:rsidRDefault="001D6017" w:rsidP="001D6017">
            <w:pPr>
              <w:rPr>
                <w:rFonts w:ascii="Arial" w:hAnsi="Arial" w:cs="Arial"/>
                <w:b/>
                <w:bCs/>
                <w:sz w:val="22"/>
                <w:szCs w:val="22"/>
              </w:rPr>
            </w:pPr>
            <w:r w:rsidRPr="00752769">
              <w:rPr>
                <w:rFonts w:ascii="Arial" w:hAnsi="Arial" w:cs="Arial"/>
                <w:b/>
                <w:bCs/>
                <w:sz w:val="22"/>
                <w:szCs w:val="22"/>
              </w:rPr>
              <w:t>Post Specific Requirement 2</w:t>
            </w:r>
          </w:p>
          <w:p w14:paraId="2C2CE273" w14:textId="77777777" w:rsidR="00B7165B" w:rsidRDefault="00B7165B" w:rsidP="00B7165B">
            <w:pPr>
              <w:spacing w:after="120"/>
              <w:contextualSpacing/>
              <w:rPr>
                <w:rFonts w:ascii="Arial" w:eastAsia="Arial" w:hAnsi="Arial" w:cs="Arial"/>
                <w:bCs/>
                <w:color w:val="000000" w:themeColor="text1"/>
                <w:sz w:val="22"/>
                <w:szCs w:val="22"/>
              </w:rPr>
            </w:pPr>
            <w:r w:rsidRPr="00752769">
              <w:rPr>
                <w:rFonts w:ascii="Arial" w:eastAsia="Arial" w:hAnsi="Arial" w:cs="Arial"/>
                <w:bCs/>
                <w:color w:val="000000" w:themeColor="text1"/>
                <w:sz w:val="22"/>
                <w:szCs w:val="22"/>
              </w:rPr>
              <w:t xml:space="preserve">Experience of working in a busy office environment including managing concurrent tasks and pieces of work whilst adhering to deadlines. </w:t>
            </w:r>
          </w:p>
          <w:p w14:paraId="1EAF7460" w14:textId="77777777" w:rsidR="0047275A" w:rsidRPr="00752769" w:rsidRDefault="0047275A" w:rsidP="0047275A">
            <w:pPr>
              <w:spacing w:after="120"/>
              <w:contextualSpacing/>
              <w:jc w:val="center"/>
              <w:rPr>
                <w:rFonts w:ascii="Arial" w:eastAsia="Arial" w:hAnsi="Arial" w:cs="Arial"/>
                <w:bCs/>
                <w:color w:val="000000" w:themeColor="text1"/>
                <w:sz w:val="22"/>
                <w:szCs w:val="22"/>
              </w:rPr>
            </w:pPr>
          </w:p>
          <w:p w14:paraId="562172A9" w14:textId="68516AF2" w:rsidR="00D47523" w:rsidRPr="00752769" w:rsidRDefault="00D47523" w:rsidP="0047275A">
            <w:pPr>
              <w:jc w:val="center"/>
              <w:rPr>
                <w:rFonts w:ascii="Arial" w:hAnsi="Arial" w:cs="Arial"/>
                <w:b/>
                <w:bCs/>
                <w:iCs/>
                <w:sz w:val="22"/>
                <w:szCs w:val="22"/>
              </w:rPr>
            </w:pPr>
            <w:r w:rsidRPr="00752769">
              <w:rPr>
                <w:rFonts w:ascii="Arial" w:hAnsi="Arial" w:cs="Arial"/>
                <w:b/>
                <w:bCs/>
                <w:iCs/>
                <w:sz w:val="22"/>
                <w:szCs w:val="22"/>
              </w:rPr>
              <w:t>AND</w:t>
            </w:r>
          </w:p>
          <w:p w14:paraId="5273AF3A" w14:textId="77777777" w:rsidR="009055DB" w:rsidRDefault="009055DB" w:rsidP="001D6017">
            <w:pPr>
              <w:rPr>
                <w:rFonts w:ascii="Arial" w:hAnsi="Arial" w:cs="Arial"/>
                <w:b/>
                <w:bCs/>
                <w:color w:val="000000" w:themeColor="text1"/>
                <w:sz w:val="22"/>
                <w:szCs w:val="22"/>
              </w:rPr>
            </w:pPr>
          </w:p>
          <w:p w14:paraId="494EF8A7" w14:textId="4C1042F8" w:rsidR="001D6017" w:rsidRPr="00752769" w:rsidRDefault="001D6017" w:rsidP="001D6017">
            <w:pPr>
              <w:rPr>
                <w:rFonts w:ascii="Arial" w:hAnsi="Arial" w:cs="Arial"/>
                <w:b/>
                <w:bCs/>
                <w:color w:val="000000" w:themeColor="text1"/>
                <w:sz w:val="22"/>
                <w:szCs w:val="22"/>
              </w:rPr>
            </w:pPr>
            <w:r w:rsidRPr="00752769">
              <w:rPr>
                <w:rFonts w:ascii="Arial" w:hAnsi="Arial" w:cs="Arial"/>
                <w:b/>
                <w:bCs/>
                <w:color w:val="000000" w:themeColor="text1"/>
                <w:sz w:val="22"/>
                <w:szCs w:val="22"/>
              </w:rPr>
              <w:t>Post Specific Requirement 3</w:t>
            </w:r>
          </w:p>
          <w:p w14:paraId="6B10A529" w14:textId="0B8BCC40" w:rsidR="00F34582" w:rsidRPr="00752769" w:rsidRDefault="00BC14A9" w:rsidP="003B6AD4">
            <w:pPr>
              <w:jc w:val="both"/>
              <w:rPr>
                <w:rFonts w:ascii="Arial" w:hAnsi="Arial" w:cs="Arial"/>
                <w:color w:val="000000" w:themeColor="text1"/>
                <w:sz w:val="22"/>
                <w:szCs w:val="22"/>
              </w:rPr>
            </w:pPr>
            <w:r w:rsidRPr="00752769">
              <w:rPr>
                <w:rFonts w:ascii="Arial" w:hAnsi="Arial" w:cs="Arial"/>
                <w:color w:val="000000" w:themeColor="text1"/>
                <w:sz w:val="22"/>
                <w:szCs w:val="22"/>
              </w:rPr>
              <w:t xml:space="preserve">Demonstrate experience of effective teamwork and active engagement as a team member.  </w:t>
            </w:r>
          </w:p>
        </w:tc>
      </w:tr>
      <w:tr w:rsidR="001D6017" w:rsidRPr="00752769" w14:paraId="5620D4D4" w14:textId="77777777" w:rsidTr="006335A2">
        <w:trPr>
          <w:trHeight w:val="582"/>
        </w:trPr>
        <w:tc>
          <w:tcPr>
            <w:tcW w:w="2497" w:type="dxa"/>
            <w:tcBorders>
              <w:top w:val="single" w:sz="4" w:space="0" w:color="auto"/>
              <w:left w:val="single" w:sz="4" w:space="0" w:color="auto"/>
              <w:bottom w:val="single" w:sz="4" w:space="0" w:color="auto"/>
              <w:right w:val="single" w:sz="4" w:space="0" w:color="auto"/>
            </w:tcBorders>
          </w:tcPr>
          <w:p w14:paraId="7CD8F882" w14:textId="65CC9CBB" w:rsidR="001D6017" w:rsidRPr="00752769" w:rsidRDefault="001D6017" w:rsidP="001D6017">
            <w:pPr>
              <w:rPr>
                <w:rFonts w:ascii="Arial" w:hAnsi="Arial" w:cs="Arial"/>
                <w:b/>
                <w:bCs/>
                <w:color w:val="000000" w:themeColor="text1"/>
                <w:sz w:val="22"/>
                <w:szCs w:val="22"/>
              </w:rPr>
            </w:pPr>
            <w:r w:rsidRPr="00752769">
              <w:rPr>
                <w:rFonts w:ascii="Arial" w:hAnsi="Arial" w:cs="Arial"/>
                <w:b/>
                <w:bCs/>
                <w:color w:val="000000" w:themeColor="text1"/>
                <w:sz w:val="22"/>
                <w:szCs w:val="22"/>
              </w:rPr>
              <w:lastRenderedPageBreak/>
              <w:t>Other requirements specific to the post</w:t>
            </w:r>
          </w:p>
        </w:tc>
        <w:tc>
          <w:tcPr>
            <w:tcW w:w="8248" w:type="dxa"/>
            <w:tcBorders>
              <w:top w:val="single" w:sz="4" w:space="0" w:color="auto"/>
              <w:left w:val="single" w:sz="4" w:space="0" w:color="auto"/>
              <w:bottom w:val="single" w:sz="4" w:space="0" w:color="auto"/>
              <w:right w:val="single" w:sz="4" w:space="0" w:color="auto"/>
            </w:tcBorders>
          </w:tcPr>
          <w:p w14:paraId="04C71E56" w14:textId="46369D50" w:rsidR="001D6017" w:rsidRPr="00752769" w:rsidRDefault="001D6017" w:rsidP="003718B4">
            <w:pPr>
              <w:pStyle w:val="ListParagraph"/>
              <w:numPr>
                <w:ilvl w:val="0"/>
                <w:numId w:val="3"/>
              </w:numPr>
              <w:jc w:val="both"/>
              <w:rPr>
                <w:rFonts w:ascii="Arial" w:hAnsi="Arial" w:cs="Arial"/>
                <w:iCs/>
                <w:color w:val="000000" w:themeColor="text1"/>
                <w:sz w:val="22"/>
                <w:szCs w:val="22"/>
              </w:rPr>
            </w:pPr>
            <w:r w:rsidRPr="00752769">
              <w:rPr>
                <w:rFonts w:ascii="Arial" w:hAnsi="Arial" w:cs="Arial"/>
                <w:iCs/>
                <w:color w:val="000000" w:themeColor="text1"/>
                <w:sz w:val="22"/>
                <w:szCs w:val="22"/>
              </w:rPr>
              <w:t>Access to appropriate transport to fulfil the requirements of the role.</w:t>
            </w:r>
          </w:p>
          <w:p w14:paraId="63768D8A" w14:textId="47E46A7D" w:rsidR="001D6017" w:rsidRPr="00752769" w:rsidRDefault="001D6017" w:rsidP="003718B4">
            <w:pPr>
              <w:pStyle w:val="ListParagraph"/>
              <w:numPr>
                <w:ilvl w:val="0"/>
                <w:numId w:val="4"/>
              </w:numPr>
              <w:jc w:val="both"/>
              <w:rPr>
                <w:rFonts w:ascii="Arial" w:hAnsi="Arial" w:cs="Arial"/>
                <w:iCs/>
                <w:color w:val="000000" w:themeColor="text1"/>
                <w:sz w:val="22"/>
                <w:szCs w:val="22"/>
              </w:rPr>
            </w:pPr>
            <w:r w:rsidRPr="00752769">
              <w:rPr>
                <w:rFonts w:ascii="Arial" w:hAnsi="Arial" w:cs="Arial"/>
                <w:iCs/>
                <w:color w:val="000000" w:themeColor="text1"/>
                <w:sz w:val="22"/>
                <w:szCs w:val="22"/>
              </w:rPr>
              <w:t>Flexibility in working hours to meet the needs of the service.</w:t>
            </w:r>
          </w:p>
        </w:tc>
      </w:tr>
      <w:tr w:rsidR="001D6017" w:rsidRPr="00752769" w14:paraId="7F4B8104" w14:textId="77777777" w:rsidTr="006335A2">
        <w:tc>
          <w:tcPr>
            <w:tcW w:w="2497" w:type="dxa"/>
          </w:tcPr>
          <w:p w14:paraId="44919FDC" w14:textId="77777777" w:rsidR="001D6017" w:rsidRPr="00752769" w:rsidRDefault="001D6017" w:rsidP="001D6017">
            <w:pPr>
              <w:rPr>
                <w:rFonts w:ascii="Arial" w:hAnsi="Arial" w:cs="Arial"/>
                <w:b/>
                <w:bCs/>
                <w:sz w:val="22"/>
                <w:szCs w:val="22"/>
              </w:rPr>
            </w:pPr>
            <w:r w:rsidRPr="00752769">
              <w:rPr>
                <w:rFonts w:ascii="Arial" w:hAnsi="Arial" w:cs="Arial"/>
                <w:b/>
                <w:bCs/>
                <w:sz w:val="22"/>
                <w:szCs w:val="22"/>
              </w:rPr>
              <w:t>Skills, competencies and/or knowledge</w:t>
            </w:r>
          </w:p>
          <w:p w14:paraId="21AE8268" w14:textId="77777777" w:rsidR="001D6017" w:rsidRPr="00752769" w:rsidRDefault="001D6017" w:rsidP="001D6017">
            <w:pPr>
              <w:rPr>
                <w:rFonts w:ascii="Arial" w:hAnsi="Arial" w:cs="Arial"/>
                <w:b/>
                <w:bCs/>
                <w:sz w:val="22"/>
                <w:szCs w:val="22"/>
              </w:rPr>
            </w:pPr>
          </w:p>
          <w:p w14:paraId="3ECD8E32" w14:textId="77777777" w:rsidR="001D6017" w:rsidRPr="00752769" w:rsidRDefault="001D6017" w:rsidP="001D6017">
            <w:pPr>
              <w:rPr>
                <w:rFonts w:ascii="Arial" w:hAnsi="Arial" w:cs="Arial"/>
                <w:b/>
                <w:bCs/>
                <w:sz w:val="22"/>
                <w:szCs w:val="22"/>
              </w:rPr>
            </w:pPr>
          </w:p>
        </w:tc>
        <w:tc>
          <w:tcPr>
            <w:tcW w:w="8248" w:type="dxa"/>
          </w:tcPr>
          <w:p w14:paraId="19BBF04A" w14:textId="77777777" w:rsidR="001D6017" w:rsidRPr="00752769" w:rsidRDefault="001D6017" w:rsidP="001D6017">
            <w:pPr>
              <w:tabs>
                <w:tab w:val="left" w:pos="0"/>
              </w:tabs>
              <w:rPr>
                <w:rFonts w:ascii="Arial" w:hAnsi="Arial" w:cs="Arial"/>
                <w:b/>
                <w:iCs/>
                <w:sz w:val="22"/>
                <w:szCs w:val="22"/>
                <w:u w:val="single"/>
              </w:rPr>
            </w:pPr>
            <w:r w:rsidRPr="00752769">
              <w:rPr>
                <w:rFonts w:ascii="Arial" w:hAnsi="Arial" w:cs="Arial"/>
                <w:b/>
                <w:iCs/>
                <w:sz w:val="22"/>
                <w:szCs w:val="22"/>
                <w:u w:val="single"/>
              </w:rPr>
              <w:t>Professional Knowledge &amp; Experience</w:t>
            </w:r>
          </w:p>
          <w:p w14:paraId="59FE0586" w14:textId="77777777" w:rsidR="001D6017" w:rsidRPr="00752769" w:rsidRDefault="001D6017" w:rsidP="001D6017">
            <w:pPr>
              <w:tabs>
                <w:tab w:val="left" w:pos="0"/>
              </w:tabs>
              <w:rPr>
                <w:rFonts w:ascii="Arial" w:hAnsi="Arial" w:cs="Arial"/>
                <w:b/>
                <w:i/>
                <w:iCs/>
                <w:sz w:val="22"/>
                <w:szCs w:val="22"/>
              </w:rPr>
            </w:pPr>
            <w:r w:rsidRPr="00752769">
              <w:rPr>
                <w:rFonts w:ascii="Arial" w:hAnsi="Arial" w:cs="Arial"/>
                <w:b/>
                <w:i/>
                <w:iCs/>
                <w:sz w:val="22"/>
                <w:szCs w:val="22"/>
              </w:rPr>
              <w:t>Demonstrate (specifics dependent on business area(s) selected):</w:t>
            </w:r>
          </w:p>
          <w:p w14:paraId="0126B9D4" w14:textId="77777777" w:rsidR="001D6017" w:rsidRPr="00752769" w:rsidRDefault="001D6017" w:rsidP="003718B4">
            <w:pPr>
              <w:numPr>
                <w:ilvl w:val="0"/>
                <w:numId w:val="2"/>
              </w:numPr>
              <w:rPr>
                <w:rFonts w:ascii="Arial" w:hAnsi="Arial" w:cs="Arial"/>
                <w:iCs/>
                <w:sz w:val="22"/>
                <w:szCs w:val="22"/>
              </w:rPr>
            </w:pPr>
            <w:r w:rsidRPr="00752769">
              <w:rPr>
                <w:rFonts w:ascii="Arial" w:hAnsi="Arial" w:cs="Arial"/>
                <w:iCs/>
                <w:sz w:val="22"/>
                <w:szCs w:val="22"/>
              </w:rPr>
              <w:t>Knowledge and experience relevant to the role as per the duties and responsibilities, eligibility criteria and post specific requirements of the role</w:t>
            </w:r>
          </w:p>
          <w:p w14:paraId="18F9AD9D" w14:textId="7F6A7965" w:rsidR="001D6017" w:rsidRPr="00752769" w:rsidRDefault="003B6AD4" w:rsidP="003718B4">
            <w:pPr>
              <w:pStyle w:val="ListParagraph"/>
              <w:numPr>
                <w:ilvl w:val="0"/>
                <w:numId w:val="2"/>
              </w:numPr>
              <w:rPr>
                <w:rFonts w:ascii="Arial" w:hAnsi="Arial" w:cs="Arial"/>
                <w:iCs/>
                <w:color w:val="000000" w:themeColor="text1"/>
                <w:sz w:val="22"/>
                <w:szCs w:val="22"/>
              </w:rPr>
            </w:pPr>
            <w:r w:rsidRPr="00752769">
              <w:rPr>
                <w:rFonts w:ascii="Arial" w:hAnsi="Arial" w:cs="Arial"/>
                <w:iCs/>
                <w:color w:val="000000" w:themeColor="text1"/>
                <w:sz w:val="22"/>
                <w:szCs w:val="22"/>
              </w:rPr>
              <w:t>P</w:t>
            </w:r>
            <w:r w:rsidR="001D6017" w:rsidRPr="00752769">
              <w:rPr>
                <w:rFonts w:ascii="Arial" w:hAnsi="Arial" w:cs="Arial"/>
                <w:iCs/>
                <w:color w:val="000000" w:themeColor="text1"/>
                <w:sz w:val="22"/>
                <w:szCs w:val="22"/>
              </w:rPr>
              <w:t xml:space="preserve">roficiency </w:t>
            </w:r>
            <w:r w:rsidRPr="00752769">
              <w:rPr>
                <w:rFonts w:ascii="Arial" w:hAnsi="Arial" w:cs="Arial"/>
                <w:iCs/>
                <w:color w:val="000000" w:themeColor="text1"/>
                <w:sz w:val="22"/>
                <w:szCs w:val="22"/>
              </w:rPr>
              <w:t xml:space="preserve">and </w:t>
            </w:r>
            <w:r w:rsidR="001D6017" w:rsidRPr="00752769">
              <w:rPr>
                <w:rFonts w:ascii="Arial" w:hAnsi="Arial" w:cs="Arial"/>
                <w:iCs/>
                <w:color w:val="000000" w:themeColor="text1"/>
                <w:sz w:val="22"/>
                <w:szCs w:val="22"/>
              </w:rPr>
              <w:t xml:space="preserve">working knowledge of </w:t>
            </w:r>
            <w:r w:rsidRPr="00752769">
              <w:rPr>
                <w:rFonts w:ascii="Arial" w:hAnsi="Arial" w:cs="Arial"/>
                <w:iCs/>
                <w:color w:val="000000" w:themeColor="text1"/>
                <w:sz w:val="22"/>
                <w:szCs w:val="22"/>
              </w:rPr>
              <w:t>databases</w:t>
            </w:r>
            <w:r w:rsidR="001D6017" w:rsidRPr="00752769">
              <w:rPr>
                <w:rFonts w:ascii="Arial" w:hAnsi="Arial" w:cs="Arial"/>
                <w:iCs/>
                <w:color w:val="000000" w:themeColor="text1"/>
                <w:sz w:val="22"/>
                <w:szCs w:val="22"/>
              </w:rPr>
              <w:t xml:space="preserve"> to enable analysis, interpretation of data and data extraction from multiple data sources.</w:t>
            </w:r>
          </w:p>
          <w:p w14:paraId="5D1D0973" w14:textId="77777777" w:rsidR="001D6017" w:rsidRPr="00752769" w:rsidRDefault="001D6017" w:rsidP="003718B4">
            <w:pPr>
              <w:pStyle w:val="ListParagraph"/>
              <w:numPr>
                <w:ilvl w:val="0"/>
                <w:numId w:val="2"/>
              </w:numPr>
              <w:rPr>
                <w:rFonts w:ascii="Arial" w:hAnsi="Arial" w:cs="Arial"/>
                <w:sz w:val="22"/>
                <w:szCs w:val="22"/>
                <w:lang w:val="en-IE" w:eastAsia="en-IE"/>
              </w:rPr>
            </w:pPr>
            <w:r w:rsidRPr="00752769">
              <w:rPr>
                <w:rFonts w:ascii="Arial" w:hAnsi="Arial" w:cs="Arial"/>
                <w:sz w:val="22"/>
                <w:szCs w:val="22"/>
                <w:lang w:val="en-IE" w:eastAsia="en-IE"/>
              </w:rPr>
              <w:t>High standards of accuracy and precision with excellent organisational skills.</w:t>
            </w:r>
          </w:p>
          <w:p w14:paraId="3E005B84" w14:textId="77777777" w:rsidR="001D6017" w:rsidRPr="00752769" w:rsidRDefault="001D6017" w:rsidP="003718B4">
            <w:pPr>
              <w:pStyle w:val="ListParagraph"/>
              <w:numPr>
                <w:ilvl w:val="0"/>
                <w:numId w:val="2"/>
              </w:numPr>
              <w:jc w:val="both"/>
              <w:rPr>
                <w:rFonts w:ascii="Arial" w:hAnsi="Arial" w:cs="Arial"/>
                <w:iCs/>
                <w:sz w:val="22"/>
                <w:szCs w:val="22"/>
              </w:rPr>
            </w:pPr>
            <w:r w:rsidRPr="00752769">
              <w:rPr>
                <w:rFonts w:ascii="Arial" w:hAnsi="Arial" w:cs="Arial"/>
                <w:iCs/>
                <w:sz w:val="22"/>
                <w:szCs w:val="22"/>
              </w:rPr>
              <w:t>High level of integrity, accuracy, and attention to detail</w:t>
            </w:r>
          </w:p>
          <w:p w14:paraId="2EC3AF85" w14:textId="14DD98DE" w:rsidR="001D6017" w:rsidRPr="00752769" w:rsidRDefault="00203B7A" w:rsidP="003718B4">
            <w:pPr>
              <w:numPr>
                <w:ilvl w:val="0"/>
                <w:numId w:val="2"/>
              </w:numPr>
              <w:tabs>
                <w:tab w:val="left" w:pos="0"/>
                <w:tab w:val="left" w:pos="108"/>
              </w:tabs>
              <w:rPr>
                <w:rFonts w:ascii="Arial" w:hAnsi="Arial" w:cs="Arial"/>
                <w:iCs/>
                <w:sz w:val="22"/>
                <w:szCs w:val="22"/>
              </w:rPr>
            </w:pPr>
            <w:r w:rsidRPr="00752769">
              <w:rPr>
                <w:rFonts w:ascii="Arial" w:hAnsi="Arial" w:cs="Arial"/>
                <w:iCs/>
                <w:sz w:val="22"/>
                <w:szCs w:val="22"/>
              </w:rPr>
              <w:t>Knowledge and ability to work in line with statutory regulations, legislation, policies and procedures.</w:t>
            </w:r>
          </w:p>
          <w:p w14:paraId="24314F9E" w14:textId="5544CD84" w:rsidR="001D6017" w:rsidRPr="00752769" w:rsidRDefault="003B6AD4" w:rsidP="003718B4">
            <w:pPr>
              <w:pStyle w:val="ListParagraph"/>
              <w:numPr>
                <w:ilvl w:val="0"/>
                <w:numId w:val="2"/>
              </w:numPr>
              <w:rPr>
                <w:rFonts w:ascii="Arial" w:hAnsi="Arial" w:cs="Arial"/>
                <w:iCs/>
                <w:sz w:val="22"/>
                <w:szCs w:val="22"/>
              </w:rPr>
            </w:pPr>
            <w:r w:rsidRPr="00752769">
              <w:rPr>
                <w:rFonts w:ascii="Arial" w:hAnsi="Arial" w:cs="Arial"/>
                <w:sz w:val="22"/>
                <w:szCs w:val="22"/>
              </w:rPr>
              <w:t>C</w:t>
            </w:r>
            <w:r w:rsidR="001D6017" w:rsidRPr="00752769">
              <w:rPr>
                <w:rFonts w:ascii="Arial" w:hAnsi="Arial" w:cs="Arial"/>
                <w:sz w:val="22"/>
                <w:szCs w:val="22"/>
              </w:rPr>
              <w:t>ommitment to developing own professional knowledge and expertise.</w:t>
            </w:r>
          </w:p>
          <w:p w14:paraId="12C8331F" w14:textId="77777777" w:rsidR="001D6017" w:rsidRPr="00752769" w:rsidRDefault="001D6017" w:rsidP="003718B4">
            <w:pPr>
              <w:pStyle w:val="ListParagraph"/>
              <w:numPr>
                <w:ilvl w:val="0"/>
                <w:numId w:val="2"/>
              </w:numPr>
              <w:rPr>
                <w:rFonts w:ascii="Arial" w:hAnsi="Arial" w:cs="Arial"/>
                <w:sz w:val="22"/>
                <w:szCs w:val="22"/>
                <w:lang w:val="en-IE"/>
              </w:rPr>
            </w:pPr>
            <w:r w:rsidRPr="00752769">
              <w:rPr>
                <w:rFonts w:ascii="Arial" w:hAnsi="Arial" w:cs="Arial"/>
                <w:sz w:val="22"/>
                <w:szCs w:val="22"/>
                <w:lang w:val="en-IE"/>
              </w:rPr>
              <w:t>Maximise the use of ICT, demonstrating excellent computer skills particularly Microsoft Office, Outlook, Teams etc.</w:t>
            </w:r>
          </w:p>
          <w:p w14:paraId="255DF41F" w14:textId="4FD3C918" w:rsidR="001D6017" w:rsidRPr="00752769" w:rsidRDefault="001D6017" w:rsidP="003718B4">
            <w:pPr>
              <w:numPr>
                <w:ilvl w:val="0"/>
                <w:numId w:val="2"/>
              </w:numPr>
              <w:tabs>
                <w:tab w:val="left" w:pos="0"/>
                <w:tab w:val="left" w:pos="108"/>
              </w:tabs>
              <w:rPr>
                <w:rFonts w:ascii="Arial" w:hAnsi="Arial" w:cs="Arial"/>
                <w:iCs/>
                <w:sz w:val="22"/>
                <w:szCs w:val="22"/>
              </w:rPr>
            </w:pPr>
            <w:r w:rsidRPr="00752769">
              <w:rPr>
                <w:rFonts w:ascii="Arial" w:hAnsi="Arial" w:cs="Arial"/>
                <w:sz w:val="22"/>
                <w:szCs w:val="22"/>
                <w:lang w:val="en-IE"/>
              </w:rPr>
              <w:t>Awareness</w:t>
            </w:r>
            <w:r w:rsidRPr="00752769">
              <w:rPr>
                <w:rFonts w:ascii="Arial" w:hAnsi="Arial" w:cs="Arial"/>
                <w:sz w:val="22"/>
                <w:szCs w:val="22"/>
                <w:lang w:val="ga-IE"/>
              </w:rPr>
              <w:t xml:space="preserve"> </w:t>
            </w:r>
            <w:r w:rsidRPr="00752769">
              <w:rPr>
                <w:rFonts w:ascii="Arial" w:hAnsi="Arial" w:cs="Arial"/>
                <w:sz w:val="22"/>
                <w:szCs w:val="22"/>
                <w:lang w:val="en-IE"/>
              </w:rPr>
              <w:t>of the HSE’s Digital Health Strategic Implementation Roadmap, Digital</w:t>
            </w:r>
            <w:r w:rsidRPr="00752769">
              <w:rPr>
                <w:rFonts w:ascii="Arial" w:hAnsi="Arial" w:cs="Arial"/>
                <w:sz w:val="22"/>
                <w:szCs w:val="22"/>
                <w:lang w:val="ga-IE"/>
              </w:rPr>
              <w:t xml:space="preserve"> </w:t>
            </w:r>
            <w:r w:rsidRPr="00752769">
              <w:rPr>
                <w:rFonts w:ascii="Arial" w:hAnsi="Arial" w:cs="Arial"/>
                <w:sz w:val="22"/>
                <w:szCs w:val="22"/>
                <w:lang w:val="en-IE"/>
              </w:rPr>
              <w:t xml:space="preserve">of Care 2030 and </w:t>
            </w:r>
            <w:r w:rsidR="00752769" w:rsidRPr="00752769">
              <w:rPr>
                <w:rFonts w:ascii="Arial" w:hAnsi="Arial" w:cs="Arial"/>
                <w:sz w:val="22"/>
                <w:szCs w:val="22"/>
                <w:lang w:val="en-IE"/>
              </w:rPr>
              <w:t>Sláintecare</w:t>
            </w:r>
          </w:p>
          <w:p w14:paraId="6D9C1759" w14:textId="77777777" w:rsidR="00056E40" w:rsidRPr="00752769" w:rsidRDefault="00056E40" w:rsidP="001D6017">
            <w:pPr>
              <w:tabs>
                <w:tab w:val="num" w:pos="740"/>
              </w:tabs>
              <w:jc w:val="both"/>
              <w:rPr>
                <w:rFonts w:ascii="Arial" w:hAnsi="Arial" w:cs="Arial"/>
                <w:sz w:val="22"/>
                <w:szCs w:val="22"/>
                <w:lang w:val="en-IE"/>
              </w:rPr>
            </w:pPr>
          </w:p>
          <w:p w14:paraId="066D4A8D" w14:textId="77777777" w:rsidR="001D6017" w:rsidRPr="00752769" w:rsidRDefault="001D6017" w:rsidP="001D6017">
            <w:pPr>
              <w:rPr>
                <w:rFonts w:ascii="Arial" w:hAnsi="Arial" w:cs="Arial"/>
                <w:b/>
                <w:iCs/>
                <w:sz w:val="22"/>
                <w:szCs w:val="22"/>
                <w:u w:val="single"/>
              </w:rPr>
            </w:pPr>
            <w:r w:rsidRPr="00752769">
              <w:rPr>
                <w:rFonts w:ascii="Arial" w:hAnsi="Arial" w:cs="Arial"/>
                <w:b/>
                <w:iCs/>
                <w:sz w:val="22"/>
                <w:szCs w:val="22"/>
                <w:u w:val="single"/>
              </w:rPr>
              <w:t>Planning &amp; Managing Resources</w:t>
            </w:r>
          </w:p>
          <w:p w14:paraId="29D1C6BC" w14:textId="77777777" w:rsidR="001D6017" w:rsidRPr="00752769" w:rsidRDefault="001D6017" w:rsidP="001D6017">
            <w:pPr>
              <w:rPr>
                <w:rFonts w:ascii="Arial" w:hAnsi="Arial" w:cs="Arial"/>
                <w:b/>
                <w:i/>
                <w:iCs/>
                <w:sz w:val="22"/>
                <w:szCs w:val="22"/>
              </w:rPr>
            </w:pPr>
            <w:r w:rsidRPr="00752769">
              <w:rPr>
                <w:rFonts w:ascii="Arial" w:hAnsi="Arial" w:cs="Arial"/>
                <w:b/>
                <w:i/>
                <w:iCs/>
                <w:sz w:val="22"/>
                <w:szCs w:val="22"/>
              </w:rPr>
              <w:t>Demonstrate:</w:t>
            </w:r>
          </w:p>
          <w:p w14:paraId="1AA7EED4"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Excellent planning and organisational skills including using computer technology effectively.</w:t>
            </w:r>
          </w:p>
          <w:p w14:paraId="37820558"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The ability to work under pressure, manage deadlines and effectively handle multiple tasks.</w:t>
            </w:r>
          </w:p>
          <w:p w14:paraId="1213E201"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The ability to manage within allocated resources and a capacity to respond to changes in a plan.</w:t>
            </w:r>
          </w:p>
          <w:p w14:paraId="2B1CC476" w14:textId="77777777" w:rsidR="001D6017" w:rsidRPr="00752769" w:rsidRDefault="001D6017" w:rsidP="001D6017">
            <w:pPr>
              <w:ind w:left="360"/>
              <w:rPr>
                <w:rFonts w:ascii="Arial" w:hAnsi="Arial" w:cs="Arial"/>
                <w:iCs/>
                <w:sz w:val="22"/>
                <w:szCs w:val="22"/>
              </w:rPr>
            </w:pPr>
          </w:p>
          <w:p w14:paraId="09A9AAE0" w14:textId="77777777" w:rsidR="001D6017" w:rsidRPr="00752769" w:rsidRDefault="001D6017" w:rsidP="001D6017">
            <w:pPr>
              <w:rPr>
                <w:rFonts w:ascii="Arial" w:hAnsi="Arial" w:cs="Arial"/>
                <w:b/>
                <w:iCs/>
                <w:sz w:val="22"/>
                <w:szCs w:val="22"/>
                <w:u w:val="single"/>
              </w:rPr>
            </w:pPr>
            <w:r w:rsidRPr="00752769">
              <w:rPr>
                <w:rFonts w:ascii="Arial" w:hAnsi="Arial" w:cs="Arial"/>
                <w:b/>
                <w:iCs/>
                <w:sz w:val="22"/>
                <w:szCs w:val="22"/>
                <w:u w:val="single"/>
              </w:rPr>
              <w:t xml:space="preserve">Evaluating Information, Problem Solving &amp; Decision Making </w:t>
            </w:r>
          </w:p>
          <w:p w14:paraId="4D0D1C34" w14:textId="77777777" w:rsidR="001D6017" w:rsidRPr="00752769" w:rsidRDefault="001D6017" w:rsidP="001D6017">
            <w:pPr>
              <w:rPr>
                <w:rFonts w:ascii="Arial" w:hAnsi="Arial" w:cs="Arial"/>
                <w:b/>
                <w:i/>
                <w:iCs/>
                <w:sz w:val="22"/>
                <w:szCs w:val="22"/>
              </w:rPr>
            </w:pPr>
            <w:r w:rsidRPr="00752769">
              <w:rPr>
                <w:rFonts w:ascii="Arial" w:hAnsi="Arial" w:cs="Arial"/>
                <w:b/>
                <w:i/>
                <w:iCs/>
                <w:sz w:val="22"/>
                <w:szCs w:val="22"/>
              </w:rPr>
              <w:t>Demonstrate:</w:t>
            </w:r>
          </w:p>
          <w:p w14:paraId="63BCF307"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The ability to appropriately analyse and interpret information, develop solutions and contribute to decisions quickly and accurately as appropriate.</w:t>
            </w:r>
          </w:p>
          <w:p w14:paraId="62C43E8A"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 xml:space="preserve">Initiative in the resolution of complex issues </w:t>
            </w:r>
          </w:p>
          <w:p w14:paraId="1DA01CA9"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The ability to recognise when it is appropriate to refer decisions to a higher level of management.</w:t>
            </w:r>
          </w:p>
          <w:p w14:paraId="227841C8"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A capacity to develop new proposals and recommend decisions on a proactive basis.</w:t>
            </w:r>
          </w:p>
          <w:p w14:paraId="7A806CF2"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Flexibility, problem solving and initiative skills including the ability to implement change.</w:t>
            </w:r>
          </w:p>
          <w:p w14:paraId="5F77E129" w14:textId="77777777" w:rsidR="001D6017" w:rsidRPr="00752769" w:rsidRDefault="001D6017" w:rsidP="001D6017">
            <w:pPr>
              <w:rPr>
                <w:rFonts w:ascii="Arial" w:hAnsi="Arial" w:cs="Arial"/>
                <w:iCs/>
                <w:sz w:val="22"/>
                <w:szCs w:val="22"/>
              </w:rPr>
            </w:pPr>
          </w:p>
          <w:p w14:paraId="1505BF8F" w14:textId="77777777" w:rsidR="001D6017" w:rsidRPr="00752769" w:rsidRDefault="001D6017" w:rsidP="001D6017">
            <w:pPr>
              <w:rPr>
                <w:rFonts w:ascii="Arial" w:hAnsi="Arial" w:cs="Arial"/>
                <w:b/>
                <w:iCs/>
                <w:sz w:val="22"/>
                <w:szCs w:val="22"/>
                <w:u w:val="single"/>
              </w:rPr>
            </w:pPr>
            <w:r w:rsidRPr="00752769">
              <w:rPr>
                <w:rFonts w:ascii="Arial" w:hAnsi="Arial" w:cs="Arial"/>
                <w:b/>
                <w:iCs/>
                <w:sz w:val="22"/>
                <w:szCs w:val="22"/>
                <w:u w:val="single"/>
              </w:rPr>
              <w:t>Team Working</w:t>
            </w:r>
          </w:p>
          <w:p w14:paraId="18928660" w14:textId="77777777" w:rsidR="001D6017" w:rsidRPr="00752769" w:rsidRDefault="001D6017" w:rsidP="001D6017">
            <w:pPr>
              <w:rPr>
                <w:rFonts w:ascii="Arial" w:hAnsi="Arial" w:cs="Arial"/>
                <w:b/>
                <w:i/>
                <w:iCs/>
                <w:sz w:val="22"/>
                <w:szCs w:val="22"/>
              </w:rPr>
            </w:pPr>
            <w:r w:rsidRPr="00752769">
              <w:rPr>
                <w:rFonts w:ascii="Arial" w:hAnsi="Arial" w:cs="Arial"/>
                <w:b/>
                <w:i/>
                <w:iCs/>
                <w:sz w:val="22"/>
                <w:szCs w:val="22"/>
              </w:rPr>
              <w:t>Demonstrate:</w:t>
            </w:r>
          </w:p>
          <w:p w14:paraId="79CFC0A3" w14:textId="77777777" w:rsidR="004121D6" w:rsidRPr="00752769" w:rsidRDefault="004121D6" w:rsidP="003718B4">
            <w:pPr>
              <w:numPr>
                <w:ilvl w:val="0"/>
                <w:numId w:val="2"/>
              </w:numPr>
              <w:jc w:val="both"/>
              <w:rPr>
                <w:rFonts w:ascii="Arial" w:hAnsi="Arial" w:cs="Arial"/>
                <w:color w:val="000000" w:themeColor="text1"/>
                <w:sz w:val="22"/>
                <w:szCs w:val="22"/>
              </w:rPr>
            </w:pPr>
            <w:r w:rsidRPr="00752769">
              <w:rPr>
                <w:rFonts w:ascii="Arial" w:hAnsi="Arial" w:cs="Arial"/>
                <w:color w:val="000000" w:themeColor="text1"/>
                <w:sz w:val="22"/>
                <w:szCs w:val="22"/>
              </w:rPr>
              <w:t>The ability to work both independently and as part of the team in establishing a shared sense of purpose and unity.</w:t>
            </w:r>
          </w:p>
          <w:p w14:paraId="1A6153F4" w14:textId="77777777" w:rsidR="00BC14A9" w:rsidRPr="00752769" w:rsidRDefault="00BC14A9" w:rsidP="003718B4">
            <w:pPr>
              <w:numPr>
                <w:ilvl w:val="0"/>
                <w:numId w:val="2"/>
              </w:numPr>
              <w:jc w:val="both"/>
              <w:rPr>
                <w:rFonts w:ascii="Arial" w:hAnsi="Arial" w:cs="Arial"/>
                <w:bCs/>
                <w:iCs/>
                <w:color w:val="000000" w:themeColor="text1"/>
                <w:sz w:val="22"/>
                <w:szCs w:val="22"/>
              </w:rPr>
            </w:pPr>
            <w:r w:rsidRPr="00752769">
              <w:rPr>
                <w:rFonts w:ascii="Arial" w:hAnsi="Arial" w:cs="Arial"/>
                <w:bCs/>
                <w:iCs/>
                <w:color w:val="000000" w:themeColor="text1"/>
                <w:sz w:val="22"/>
                <w:szCs w:val="22"/>
              </w:rPr>
              <w:lastRenderedPageBreak/>
              <w:t xml:space="preserve">The ability to work with the team to facilitate high performance, developing and delivering clear and realistic objectives. </w:t>
            </w:r>
          </w:p>
          <w:p w14:paraId="49F6CD1D" w14:textId="09FD2CB3" w:rsidR="00BC14A9" w:rsidRPr="00752769" w:rsidRDefault="00BC14A9" w:rsidP="003718B4">
            <w:pPr>
              <w:pStyle w:val="ListParagraph"/>
              <w:numPr>
                <w:ilvl w:val="0"/>
                <w:numId w:val="2"/>
              </w:numPr>
              <w:contextualSpacing/>
              <w:jc w:val="both"/>
              <w:rPr>
                <w:rFonts w:ascii="Arial" w:eastAsia="Arial" w:hAnsi="Arial" w:cs="Arial"/>
                <w:color w:val="000000" w:themeColor="text1"/>
                <w:sz w:val="22"/>
                <w:szCs w:val="22"/>
              </w:rPr>
            </w:pPr>
            <w:r w:rsidRPr="00752769">
              <w:rPr>
                <w:rFonts w:ascii="Arial" w:hAnsi="Arial" w:cs="Arial"/>
                <w:color w:val="000000" w:themeColor="text1"/>
                <w:sz w:val="22"/>
                <w:szCs w:val="22"/>
              </w:rPr>
              <w:t xml:space="preserve">A commitment to </w:t>
            </w:r>
            <w:r w:rsidR="00172904" w:rsidRPr="00752769">
              <w:rPr>
                <w:rFonts w:ascii="Arial" w:hAnsi="Arial" w:cs="Arial"/>
                <w:color w:val="000000" w:themeColor="text1"/>
                <w:sz w:val="22"/>
                <w:szCs w:val="22"/>
              </w:rPr>
              <w:t>participating in</w:t>
            </w:r>
            <w:r w:rsidRPr="00752769">
              <w:rPr>
                <w:rFonts w:ascii="Arial" w:hAnsi="Arial" w:cs="Arial"/>
                <w:color w:val="000000" w:themeColor="text1"/>
                <w:sz w:val="22"/>
                <w:szCs w:val="22"/>
              </w:rPr>
              <w:t xml:space="preserve"> a culture of involvement and consultation within the team, </w:t>
            </w:r>
            <w:r w:rsidR="00172904" w:rsidRPr="00752769">
              <w:rPr>
                <w:rFonts w:ascii="Arial" w:hAnsi="Arial" w:cs="Arial"/>
                <w:color w:val="000000" w:themeColor="text1"/>
                <w:sz w:val="22"/>
                <w:szCs w:val="22"/>
              </w:rPr>
              <w:t>offering</w:t>
            </w:r>
            <w:r w:rsidRPr="00752769">
              <w:rPr>
                <w:rFonts w:ascii="Arial" w:hAnsi="Arial" w:cs="Arial"/>
                <w:color w:val="000000" w:themeColor="text1"/>
                <w:sz w:val="22"/>
                <w:szCs w:val="22"/>
              </w:rPr>
              <w:t xml:space="preserve"> contributions</w:t>
            </w:r>
            <w:r w:rsidR="00172904" w:rsidRPr="00752769">
              <w:rPr>
                <w:rFonts w:ascii="Arial" w:hAnsi="Arial" w:cs="Arial"/>
                <w:color w:val="000000" w:themeColor="text1"/>
                <w:sz w:val="22"/>
                <w:szCs w:val="22"/>
              </w:rPr>
              <w:t xml:space="preserve"> and engagement</w:t>
            </w:r>
            <w:r w:rsidRPr="00752769">
              <w:rPr>
                <w:rFonts w:ascii="Arial" w:hAnsi="Arial" w:cs="Arial"/>
                <w:color w:val="000000" w:themeColor="text1"/>
                <w:sz w:val="22"/>
                <w:szCs w:val="22"/>
              </w:rPr>
              <w:t>.</w:t>
            </w:r>
          </w:p>
          <w:p w14:paraId="1C27A95B" w14:textId="77777777" w:rsidR="00BC14A9" w:rsidRPr="00752769" w:rsidRDefault="00BC14A9" w:rsidP="003718B4">
            <w:pPr>
              <w:pStyle w:val="ListParagraph"/>
              <w:numPr>
                <w:ilvl w:val="0"/>
                <w:numId w:val="2"/>
              </w:numPr>
              <w:contextualSpacing/>
              <w:rPr>
                <w:rFonts w:ascii="Arial" w:eastAsia="Arial" w:hAnsi="Arial" w:cs="Arial"/>
                <w:color w:val="000000" w:themeColor="text1"/>
                <w:sz w:val="22"/>
                <w:szCs w:val="22"/>
              </w:rPr>
            </w:pPr>
            <w:r w:rsidRPr="00752769">
              <w:rPr>
                <w:rFonts w:ascii="Arial" w:hAnsi="Arial" w:cs="Arial"/>
                <w:color w:val="000000" w:themeColor="text1"/>
                <w:sz w:val="22"/>
                <w:szCs w:val="22"/>
              </w:rPr>
              <w:t>Flexibility and willingness to adapt, positively contributing to the implementation of change.</w:t>
            </w:r>
          </w:p>
          <w:p w14:paraId="3FBF2539" w14:textId="4F1C0B57" w:rsidR="001D6017" w:rsidRPr="00752769" w:rsidRDefault="00BC14A9" w:rsidP="001D6017">
            <w:pPr>
              <w:rPr>
                <w:rFonts w:ascii="Arial" w:hAnsi="Arial" w:cs="Arial"/>
                <w:iCs/>
                <w:sz w:val="22"/>
                <w:szCs w:val="22"/>
              </w:rPr>
            </w:pPr>
            <w:r w:rsidRPr="00752769">
              <w:rPr>
                <w:rFonts w:ascii="Arial" w:hAnsi="Arial" w:cs="Arial"/>
                <w:iCs/>
                <w:sz w:val="22"/>
                <w:szCs w:val="22"/>
              </w:rPr>
              <w:t xml:space="preserve"> </w:t>
            </w:r>
          </w:p>
          <w:p w14:paraId="065ECE40" w14:textId="77777777" w:rsidR="003B6AD4" w:rsidRPr="00752769" w:rsidRDefault="003B6AD4" w:rsidP="003B6AD4">
            <w:pPr>
              <w:tabs>
                <w:tab w:val="num" w:pos="740"/>
              </w:tabs>
              <w:jc w:val="both"/>
              <w:rPr>
                <w:rFonts w:ascii="Arial" w:hAnsi="Arial" w:cs="Arial"/>
                <w:b/>
                <w:iCs/>
                <w:sz w:val="22"/>
                <w:szCs w:val="22"/>
                <w:u w:val="single"/>
              </w:rPr>
            </w:pPr>
            <w:r w:rsidRPr="00752769">
              <w:rPr>
                <w:rFonts w:ascii="Arial" w:hAnsi="Arial" w:cs="Arial"/>
                <w:b/>
                <w:iCs/>
                <w:sz w:val="22"/>
                <w:szCs w:val="22"/>
                <w:u w:val="single"/>
              </w:rPr>
              <w:t>Communications &amp; Interpersonal Skills</w:t>
            </w:r>
          </w:p>
          <w:p w14:paraId="7E1B31A8" w14:textId="77777777" w:rsidR="003B6AD4" w:rsidRPr="00752769" w:rsidRDefault="003B6AD4" w:rsidP="003B6AD4">
            <w:pPr>
              <w:rPr>
                <w:rFonts w:ascii="Arial" w:hAnsi="Arial" w:cs="Arial"/>
                <w:b/>
                <w:i/>
                <w:iCs/>
                <w:sz w:val="22"/>
                <w:szCs w:val="22"/>
              </w:rPr>
            </w:pPr>
            <w:r w:rsidRPr="00752769">
              <w:rPr>
                <w:rFonts w:ascii="Arial" w:hAnsi="Arial" w:cs="Arial"/>
                <w:b/>
                <w:i/>
                <w:iCs/>
                <w:sz w:val="22"/>
                <w:szCs w:val="22"/>
              </w:rPr>
              <w:t>Demonstrate:</w:t>
            </w:r>
          </w:p>
          <w:p w14:paraId="744CFF82" w14:textId="77777777" w:rsidR="003B6AD4" w:rsidRPr="00752769" w:rsidRDefault="003B6AD4" w:rsidP="003718B4">
            <w:pPr>
              <w:numPr>
                <w:ilvl w:val="0"/>
                <w:numId w:val="2"/>
              </w:numPr>
              <w:rPr>
                <w:rFonts w:ascii="Arial" w:hAnsi="Arial" w:cs="Arial"/>
                <w:iCs/>
                <w:sz w:val="22"/>
                <w:szCs w:val="22"/>
              </w:rPr>
            </w:pPr>
            <w:r w:rsidRPr="00752769">
              <w:rPr>
                <w:rFonts w:ascii="Arial" w:hAnsi="Arial" w:cs="Arial"/>
                <w:iCs/>
                <w:sz w:val="22"/>
                <w:szCs w:val="22"/>
              </w:rPr>
              <w:t>Effective communication and interpersonal skills including the ability to present (verbal and written) information in a clear and concise manner.</w:t>
            </w:r>
          </w:p>
          <w:p w14:paraId="48F31A62" w14:textId="77777777" w:rsidR="003B6AD4" w:rsidRPr="00752769" w:rsidRDefault="003B6AD4" w:rsidP="003718B4">
            <w:pPr>
              <w:numPr>
                <w:ilvl w:val="0"/>
                <w:numId w:val="2"/>
              </w:numPr>
              <w:rPr>
                <w:rFonts w:ascii="Arial" w:hAnsi="Arial" w:cs="Arial"/>
                <w:iCs/>
                <w:sz w:val="22"/>
                <w:szCs w:val="22"/>
              </w:rPr>
            </w:pPr>
            <w:r w:rsidRPr="00752769">
              <w:rPr>
                <w:rFonts w:ascii="Arial" w:hAnsi="Arial" w:cs="Arial"/>
                <w:iCs/>
                <w:sz w:val="22"/>
                <w:szCs w:val="22"/>
              </w:rPr>
              <w:t>Strong written Communication Skill</w:t>
            </w:r>
          </w:p>
          <w:p w14:paraId="3147FAB1" w14:textId="77777777" w:rsidR="003B6AD4" w:rsidRPr="00752769" w:rsidRDefault="003B6AD4" w:rsidP="003718B4">
            <w:pPr>
              <w:numPr>
                <w:ilvl w:val="0"/>
                <w:numId w:val="2"/>
              </w:numPr>
              <w:rPr>
                <w:rFonts w:ascii="Arial" w:hAnsi="Arial" w:cs="Arial"/>
                <w:iCs/>
                <w:sz w:val="22"/>
                <w:szCs w:val="22"/>
              </w:rPr>
            </w:pPr>
            <w:r w:rsidRPr="00752769">
              <w:rPr>
                <w:rFonts w:ascii="Arial" w:hAnsi="Arial" w:cs="Arial"/>
                <w:iCs/>
                <w:sz w:val="22"/>
                <w:szCs w:val="22"/>
              </w:rPr>
              <w:t>The ability to build and maintain relationships with a variety of stakeholders.</w:t>
            </w:r>
          </w:p>
          <w:p w14:paraId="00B6F843" w14:textId="77777777" w:rsidR="003B6AD4" w:rsidRPr="00752769" w:rsidRDefault="003B6AD4" w:rsidP="001D6017">
            <w:pPr>
              <w:rPr>
                <w:rFonts w:ascii="Arial" w:hAnsi="Arial" w:cs="Arial"/>
                <w:iCs/>
                <w:sz w:val="22"/>
                <w:szCs w:val="22"/>
              </w:rPr>
            </w:pPr>
          </w:p>
          <w:p w14:paraId="2303DEB0" w14:textId="77777777" w:rsidR="001D6017" w:rsidRPr="00752769" w:rsidRDefault="001D6017" w:rsidP="001D6017">
            <w:pPr>
              <w:rPr>
                <w:rFonts w:ascii="Arial" w:hAnsi="Arial" w:cs="Arial"/>
                <w:b/>
                <w:iCs/>
                <w:sz w:val="22"/>
                <w:szCs w:val="22"/>
                <w:u w:val="single"/>
              </w:rPr>
            </w:pPr>
            <w:r w:rsidRPr="00752769">
              <w:rPr>
                <w:rFonts w:ascii="Arial" w:hAnsi="Arial" w:cs="Arial"/>
                <w:b/>
                <w:iCs/>
                <w:sz w:val="22"/>
                <w:szCs w:val="22"/>
                <w:u w:val="single"/>
              </w:rPr>
              <w:t>Commitment to a Quality Service</w:t>
            </w:r>
          </w:p>
          <w:p w14:paraId="6682DDC0" w14:textId="77777777" w:rsidR="001D6017" w:rsidRPr="00752769" w:rsidRDefault="001D6017" w:rsidP="001D6017">
            <w:pPr>
              <w:rPr>
                <w:rFonts w:ascii="Arial" w:hAnsi="Arial" w:cs="Arial"/>
                <w:b/>
                <w:i/>
                <w:iCs/>
                <w:sz w:val="22"/>
                <w:szCs w:val="22"/>
              </w:rPr>
            </w:pPr>
            <w:r w:rsidRPr="00752769">
              <w:rPr>
                <w:rFonts w:ascii="Arial" w:hAnsi="Arial" w:cs="Arial"/>
                <w:b/>
                <w:i/>
                <w:iCs/>
                <w:sz w:val="22"/>
                <w:szCs w:val="22"/>
              </w:rPr>
              <w:t>Demonstrate:</w:t>
            </w:r>
          </w:p>
          <w:p w14:paraId="3C445CBB"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Awareness and appreciation of the service user.</w:t>
            </w:r>
          </w:p>
          <w:p w14:paraId="25A65750"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A commitment to promoting and maintaining high work standards.</w:t>
            </w:r>
          </w:p>
          <w:p w14:paraId="797068AF" w14:textId="77777777" w:rsidR="005D1345"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A commitment to providing a professional service to internal and external stakeholders.</w:t>
            </w:r>
          </w:p>
          <w:p w14:paraId="5F9F59F9" w14:textId="72064615" w:rsidR="001D6017" w:rsidRPr="00752769" w:rsidRDefault="005D1345" w:rsidP="003718B4">
            <w:pPr>
              <w:numPr>
                <w:ilvl w:val="0"/>
                <w:numId w:val="2"/>
              </w:numPr>
              <w:rPr>
                <w:rFonts w:ascii="Arial" w:hAnsi="Arial" w:cs="Arial"/>
                <w:iCs/>
                <w:sz w:val="22"/>
                <w:szCs w:val="22"/>
              </w:rPr>
            </w:pPr>
            <w:r w:rsidRPr="00752769">
              <w:rPr>
                <w:rFonts w:ascii="Arial" w:hAnsi="Arial" w:cs="Arial"/>
                <w:iCs/>
                <w:sz w:val="22"/>
                <w:szCs w:val="22"/>
              </w:rPr>
              <w:t xml:space="preserve">Commitment to developing own knowledge and expertise. </w:t>
            </w:r>
          </w:p>
        </w:tc>
      </w:tr>
      <w:tr w:rsidR="001D6017" w:rsidRPr="00752769" w14:paraId="46D5DA26" w14:textId="77777777" w:rsidTr="006335A2">
        <w:tc>
          <w:tcPr>
            <w:tcW w:w="2497" w:type="dxa"/>
          </w:tcPr>
          <w:p w14:paraId="0EA1754F" w14:textId="77777777" w:rsidR="001D6017" w:rsidRPr="00752769" w:rsidRDefault="001D6017" w:rsidP="001D6017">
            <w:pPr>
              <w:rPr>
                <w:rFonts w:ascii="Arial" w:hAnsi="Arial" w:cs="Arial"/>
                <w:b/>
                <w:bCs/>
                <w:sz w:val="22"/>
                <w:szCs w:val="22"/>
              </w:rPr>
            </w:pPr>
            <w:r w:rsidRPr="00752769">
              <w:rPr>
                <w:rFonts w:ascii="Arial" w:hAnsi="Arial" w:cs="Arial"/>
                <w:b/>
                <w:bCs/>
                <w:sz w:val="22"/>
                <w:szCs w:val="22"/>
              </w:rPr>
              <w:lastRenderedPageBreak/>
              <w:t>Campaign Specific Selection Process</w:t>
            </w:r>
          </w:p>
          <w:p w14:paraId="631E1F1B" w14:textId="77777777" w:rsidR="001D6017" w:rsidRPr="00752769" w:rsidRDefault="001D6017" w:rsidP="001D6017">
            <w:pPr>
              <w:rPr>
                <w:rFonts w:ascii="Arial" w:hAnsi="Arial" w:cs="Arial"/>
                <w:b/>
                <w:bCs/>
                <w:sz w:val="22"/>
                <w:szCs w:val="22"/>
              </w:rPr>
            </w:pPr>
          </w:p>
          <w:p w14:paraId="159C2C9F" w14:textId="77777777" w:rsidR="001D6017" w:rsidRPr="00752769" w:rsidRDefault="001D6017" w:rsidP="001D6017">
            <w:pPr>
              <w:rPr>
                <w:rFonts w:ascii="Arial" w:hAnsi="Arial" w:cs="Arial"/>
                <w:b/>
                <w:bCs/>
                <w:sz w:val="22"/>
                <w:szCs w:val="22"/>
              </w:rPr>
            </w:pPr>
            <w:r w:rsidRPr="00752769">
              <w:rPr>
                <w:rFonts w:ascii="Arial" w:hAnsi="Arial" w:cs="Arial"/>
                <w:b/>
                <w:bCs/>
                <w:sz w:val="22"/>
                <w:szCs w:val="22"/>
              </w:rPr>
              <w:t>Ranking/Shortlisting / Interview</w:t>
            </w:r>
          </w:p>
        </w:tc>
        <w:tc>
          <w:tcPr>
            <w:tcW w:w="8248" w:type="dxa"/>
          </w:tcPr>
          <w:p w14:paraId="23689320" w14:textId="77777777" w:rsidR="001D6017" w:rsidRPr="00752769" w:rsidRDefault="001D6017" w:rsidP="001D6017">
            <w:pPr>
              <w:jc w:val="both"/>
              <w:rPr>
                <w:rFonts w:ascii="Arial" w:hAnsi="Arial" w:cs="Arial"/>
                <w:sz w:val="22"/>
                <w:szCs w:val="22"/>
              </w:rPr>
            </w:pPr>
            <w:r w:rsidRPr="00752769">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1D6017" w:rsidRPr="00752769" w:rsidRDefault="001D6017" w:rsidP="001D6017">
            <w:pPr>
              <w:jc w:val="both"/>
              <w:rPr>
                <w:rFonts w:ascii="Arial" w:hAnsi="Arial" w:cs="Arial"/>
                <w:sz w:val="22"/>
                <w:szCs w:val="22"/>
              </w:rPr>
            </w:pPr>
          </w:p>
          <w:p w14:paraId="399A5197" w14:textId="77777777" w:rsidR="001D6017" w:rsidRPr="00752769" w:rsidRDefault="001D6017" w:rsidP="001D6017">
            <w:pPr>
              <w:jc w:val="both"/>
              <w:rPr>
                <w:rFonts w:ascii="Arial" w:hAnsi="Arial" w:cs="Arial"/>
                <w:sz w:val="22"/>
                <w:szCs w:val="22"/>
                <w:u w:val="single"/>
              </w:rPr>
            </w:pPr>
            <w:r w:rsidRPr="00752769">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1D6017" w:rsidRPr="00752769" w:rsidRDefault="001D6017" w:rsidP="001D6017">
            <w:pPr>
              <w:jc w:val="both"/>
              <w:rPr>
                <w:rFonts w:ascii="Arial" w:hAnsi="Arial" w:cs="Arial"/>
                <w:i/>
                <w:iCs/>
                <w:sz w:val="22"/>
                <w:szCs w:val="22"/>
              </w:rPr>
            </w:pPr>
          </w:p>
          <w:p w14:paraId="78EA1288" w14:textId="75BB9361" w:rsidR="001D6017" w:rsidRPr="00752769" w:rsidRDefault="001D6017" w:rsidP="001D6017">
            <w:pPr>
              <w:jc w:val="both"/>
              <w:rPr>
                <w:rFonts w:ascii="Arial" w:hAnsi="Arial" w:cs="Arial"/>
                <w:iCs/>
                <w:sz w:val="22"/>
                <w:szCs w:val="22"/>
              </w:rPr>
            </w:pPr>
            <w:r w:rsidRPr="0075276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1D6017" w:rsidRPr="00752769" w14:paraId="6CD85092" w14:textId="77777777" w:rsidTr="006335A2">
        <w:tc>
          <w:tcPr>
            <w:tcW w:w="2497" w:type="dxa"/>
          </w:tcPr>
          <w:p w14:paraId="11F80E0E" w14:textId="77777777" w:rsidR="001D6017" w:rsidRPr="00752769" w:rsidRDefault="001D6017" w:rsidP="001D6017">
            <w:pPr>
              <w:rPr>
                <w:rFonts w:ascii="Arial" w:hAnsi="Arial" w:cs="Arial"/>
                <w:b/>
                <w:bCs/>
                <w:sz w:val="22"/>
                <w:szCs w:val="22"/>
              </w:rPr>
            </w:pPr>
            <w:r w:rsidRPr="00752769">
              <w:rPr>
                <w:rFonts w:ascii="Arial" w:hAnsi="Arial" w:cs="Arial"/>
                <w:b/>
                <w:bCs/>
                <w:sz w:val="22"/>
                <w:szCs w:val="22"/>
              </w:rPr>
              <w:t xml:space="preserve">Diversity, Equality and Inclusion </w:t>
            </w:r>
          </w:p>
          <w:p w14:paraId="3450102B" w14:textId="77777777" w:rsidR="001D6017" w:rsidRPr="00752769" w:rsidRDefault="001D6017" w:rsidP="001D6017">
            <w:pPr>
              <w:rPr>
                <w:rFonts w:ascii="Arial" w:hAnsi="Arial" w:cs="Arial"/>
                <w:b/>
                <w:bCs/>
                <w:sz w:val="22"/>
                <w:szCs w:val="22"/>
              </w:rPr>
            </w:pPr>
          </w:p>
        </w:tc>
        <w:tc>
          <w:tcPr>
            <w:tcW w:w="8248" w:type="dxa"/>
          </w:tcPr>
          <w:p w14:paraId="25721FC1" w14:textId="77777777" w:rsidR="001D6017" w:rsidRPr="00752769" w:rsidRDefault="001D6017" w:rsidP="001D6017">
            <w:pPr>
              <w:rPr>
                <w:rFonts w:ascii="Arial" w:hAnsi="Arial" w:cs="Arial"/>
                <w:iCs/>
                <w:sz w:val="22"/>
                <w:szCs w:val="22"/>
              </w:rPr>
            </w:pPr>
            <w:r w:rsidRPr="00752769">
              <w:rPr>
                <w:rFonts w:ascii="Arial" w:hAnsi="Arial" w:cs="Arial"/>
                <w:iCs/>
                <w:sz w:val="22"/>
                <w:szCs w:val="22"/>
              </w:rPr>
              <w:t>The HSE is an equal opportunities employer.</w:t>
            </w:r>
          </w:p>
          <w:p w14:paraId="2638F014" w14:textId="77777777" w:rsidR="001D6017" w:rsidRPr="00752769" w:rsidRDefault="001D6017" w:rsidP="001D6017">
            <w:pPr>
              <w:rPr>
                <w:rFonts w:ascii="Arial" w:hAnsi="Arial" w:cs="Arial"/>
                <w:color w:val="000000"/>
                <w:sz w:val="22"/>
                <w:szCs w:val="22"/>
                <w:shd w:val="clear" w:color="auto" w:fill="FFFFFF"/>
              </w:rPr>
            </w:pPr>
          </w:p>
          <w:p w14:paraId="715EF53F" w14:textId="77777777" w:rsidR="001D6017" w:rsidRPr="00752769" w:rsidRDefault="001D6017" w:rsidP="001D6017">
            <w:pPr>
              <w:rPr>
                <w:rFonts w:ascii="Arial" w:hAnsi="Arial" w:cs="Arial"/>
                <w:color w:val="000000"/>
                <w:sz w:val="22"/>
                <w:szCs w:val="22"/>
                <w:shd w:val="clear" w:color="auto" w:fill="FFFFFF"/>
              </w:rPr>
            </w:pPr>
            <w:r w:rsidRPr="0075276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1D6017" w:rsidRPr="00752769" w:rsidRDefault="001D6017" w:rsidP="001D6017">
            <w:pPr>
              <w:rPr>
                <w:rFonts w:ascii="Arial" w:hAnsi="Arial" w:cs="Arial"/>
                <w:color w:val="000000"/>
                <w:sz w:val="22"/>
                <w:szCs w:val="22"/>
                <w:shd w:val="clear" w:color="auto" w:fill="FFFFFF"/>
              </w:rPr>
            </w:pPr>
          </w:p>
          <w:p w14:paraId="2E6D0520" w14:textId="77777777" w:rsidR="001D6017" w:rsidRPr="00752769" w:rsidRDefault="001D6017" w:rsidP="001D6017">
            <w:pPr>
              <w:rPr>
                <w:rFonts w:ascii="Arial" w:hAnsi="Arial" w:cs="Arial"/>
                <w:color w:val="000000"/>
                <w:sz w:val="22"/>
                <w:szCs w:val="22"/>
                <w:shd w:val="clear" w:color="auto" w:fill="FFFFFF"/>
              </w:rPr>
            </w:pPr>
            <w:r w:rsidRPr="0075276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6A5B44" w14:textId="77777777" w:rsidR="001D6017" w:rsidRPr="00752769" w:rsidRDefault="001D6017" w:rsidP="001D6017">
            <w:pPr>
              <w:rPr>
                <w:rFonts w:ascii="Arial" w:hAnsi="Arial" w:cs="Arial"/>
                <w:color w:val="000000"/>
                <w:sz w:val="22"/>
                <w:szCs w:val="22"/>
                <w:shd w:val="clear" w:color="auto" w:fill="FFFFFF"/>
              </w:rPr>
            </w:pPr>
          </w:p>
          <w:p w14:paraId="3C616700" w14:textId="77777777" w:rsidR="001D6017" w:rsidRPr="00752769" w:rsidRDefault="001D6017" w:rsidP="001D6017">
            <w:pPr>
              <w:jc w:val="both"/>
              <w:rPr>
                <w:rFonts w:ascii="Arial" w:hAnsi="Arial" w:cs="Arial"/>
                <w:color w:val="000000"/>
                <w:sz w:val="22"/>
                <w:szCs w:val="22"/>
                <w:shd w:val="clear" w:color="auto" w:fill="FFFFFF"/>
              </w:rPr>
            </w:pPr>
            <w:r w:rsidRPr="00752769">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1D6017" w:rsidRPr="00752769" w:rsidRDefault="001D6017" w:rsidP="001D6017">
            <w:pPr>
              <w:jc w:val="both"/>
              <w:rPr>
                <w:rFonts w:ascii="Arial" w:hAnsi="Arial" w:cs="Arial"/>
                <w:color w:val="000000"/>
                <w:sz w:val="22"/>
                <w:szCs w:val="22"/>
                <w:shd w:val="clear" w:color="auto" w:fill="FFFFFF"/>
              </w:rPr>
            </w:pPr>
          </w:p>
          <w:p w14:paraId="7E891ADB" w14:textId="3A2806FF" w:rsidR="001D6017" w:rsidRPr="00752769" w:rsidRDefault="001D6017" w:rsidP="00752769">
            <w:pPr>
              <w:rPr>
                <w:rFonts w:ascii="Arial" w:hAnsi="Arial" w:cs="Arial"/>
                <w:sz w:val="22"/>
                <w:szCs w:val="22"/>
              </w:rPr>
            </w:pPr>
            <w:r w:rsidRPr="00752769">
              <w:rPr>
                <w:rFonts w:ascii="Arial" w:hAnsi="Arial" w:cs="Arial"/>
                <w:sz w:val="22"/>
                <w:szCs w:val="22"/>
              </w:rPr>
              <w:t xml:space="preserve">Read more about the HSE’s commitment to </w:t>
            </w:r>
            <w:hyperlink r:id="rId12" w:history="1">
              <w:r w:rsidRPr="00752769">
                <w:rPr>
                  <w:rStyle w:val="Hyperlink"/>
                  <w:rFonts w:ascii="Arial" w:hAnsi="Arial" w:cs="Arial"/>
                  <w:sz w:val="22"/>
                  <w:szCs w:val="22"/>
                </w:rPr>
                <w:t>Diversity, Equality and Inclusion</w:t>
              </w:r>
            </w:hyperlink>
            <w:r w:rsidRPr="00752769">
              <w:rPr>
                <w:rFonts w:ascii="Arial" w:hAnsi="Arial" w:cs="Arial"/>
                <w:sz w:val="22"/>
                <w:szCs w:val="22"/>
              </w:rPr>
              <w:t xml:space="preserve"> </w:t>
            </w:r>
          </w:p>
        </w:tc>
      </w:tr>
      <w:tr w:rsidR="001D6017" w:rsidRPr="00752769" w14:paraId="72A46DF6" w14:textId="77777777" w:rsidTr="006335A2">
        <w:tc>
          <w:tcPr>
            <w:tcW w:w="2497" w:type="dxa"/>
          </w:tcPr>
          <w:p w14:paraId="151ECFA1" w14:textId="77777777" w:rsidR="001D6017" w:rsidRPr="00752769" w:rsidRDefault="001D6017" w:rsidP="001D6017">
            <w:pPr>
              <w:rPr>
                <w:rFonts w:ascii="Arial" w:hAnsi="Arial" w:cs="Arial"/>
                <w:b/>
                <w:bCs/>
                <w:sz w:val="22"/>
                <w:szCs w:val="22"/>
              </w:rPr>
            </w:pPr>
            <w:r w:rsidRPr="00752769">
              <w:rPr>
                <w:rFonts w:ascii="Arial" w:hAnsi="Arial" w:cs="Arial"/>
                <w:b/>
                <w:bCs/>
                <w:sz w:val="22"/>
                <w:szCs w:val="22"/>
              </w:rPr>
              <w:lastRenderedPageBreak/>
              <w:t>Code of Practice</w:t>
            </w:r>
          </w:p>
        </w:tc>
        <w:tc>
          <w:tcPr>
            <w:tcW w:w="8248" w:type="dxa"/>
          </w:tcPr>
          <w:p w14:paraId="5A101593" w14:textId="77777777" w:rsidR="001D6017" w:rsidRPr="00752769" w:rsidRDefault="001D6017" w:rsidP="001D6017">
            <w:pPr>
              <w:jc w:val="both"/>
              <w:rPr>
                <w:rFonts w:ascii="Arial" w:hAnsi="Arial" w:cs="Arial"/>
                <w:sz w:val="22"/>
                <w:szCs w:val="22"/>
              </w:rPr>
            </w:pPr>
            <w:r w:rsidRPr="00752769">
              <w:rPr>
                <w:rFonts w:ascii="Arial" w:hAnsi="Arial" w:cs="Arial"/>
                <w:sz w:val="22"/>
                <w:szCs w:val="22"/>
              </w:rPr>
              <w:t xml:space="preserve">The </w:t>
            </w:r>
            <w:r w:rsidRPr="00752769">
              <w:rPr>
                <w:rFonts w:ascii="Arial" w:hAnsi="Arial" w:cs="Arial"/>
                <w:sz w:val="22"/>
                <w:szCs w:val="22"/>
                <w:lang w:val="en-IE"/>
              </w:rPr>
              <w:t>Health Service Executive</w:t>
            </w:r>
            <w:r w:rsidRPr="00752769">
              <w:rPr>
                <w:rFonts w:ascii="Arial" w:hAnsi="Arial" w:cs="Arial"/>
                <w:color w:val="FF0000"/>
                <w:sz w:val="22"/>
                <w:szCs w:val="22"/>
                <w:lang w:val="en-IE"/>
              </w:rPr>
              <w:t xml:space="preserve"> </w:t>
            </w:r>
            <w:r w:rsidRPr="00752769">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752769">
              <w:rPr>
                <w:rFonts w:ascii="Arial" w:hAnsi="Arial" w:cs="Arial"/>
                <w:sz w:val="22"/>
                <w:szCs w:val="22"/>
              </w:rPr>
              <w:t>principle</w:t>
            </w:r>
            <w:proofErr w:type="gramEnd"/>
            <w:r w:rsidRPr="00752769">
              <w:rPr>
                <w:rFonts w:ascii="Arial" w:hAnsi="Arial" w:cs="Arial"/>
                <w:sz w:val="22"/>
                <w:szCs w:val="22"/>
              </w:rPr>
              <w:t xml:space="preserve"> basis. The Code also specifies the responsibilities placed on candidates, </w:t>
            </w:r>
            <w:r w:rsidRPr="00752769">
              <w:rPr>
                <w:rFonts w:ascii="Arial" w:hAnsi="Arial" w:cs="Arial"/>
                <w:iCs/>
                <w:sz w:val="22"/>
                <w:szCs w:val="22"/>
              </w:rPr>
              <w:t xml:space="preserve">facilities for feedback to applicants </w:t>
            </w:r>
            <w:r w:rsidRPr="00752769">
              <w:rPr>
                <w:rFonts w:ascii="Arial" w:hAnsi="Arial" w:cs="Arial"/>
                <w:sz w:val="22"/>
                <w:szCs w:val="22"/>
              </w:rPr>
              <w:t xml:space="preserve">on matters relating to their application when requested, and </w:t>
            </w:r>
            <w:r w:rsidRPr="00752769">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752769">
              <w:rPr>
                <w:rFonts w:ascii="Arial" w:hAnsi="Arial" w:cs="Arial"/>
                <w:sz w:val="22"/>
                <w:szCs w:val="22"/>
              </w:rPr>
              <w:t xml:space="preserve"> Additional information on the </w:t>
            </w:r>
            <w:smartTag w:uri="urn:schemas-microsoft-com:office:smarttags" w:element="stockticker">
              <w:r w:rsidRPr="00752769">
                <w:rPr>
                  <w:rFonts w:ascii="Arial" w:hAnsi="Arial" w:cs="Arial"/>
                  <w:sz w:val="22"/>
                  <w:szCs w:val="22"/>
                </w:rPr>
                <w:t>HSE</w:t>
              </w:r>
            </w:smartTag>
            <w:r w:rsidRPr="00752769">
              <w:rPr>
                <w:rFonts w:ascii="Arial" w:hAnsi="Arial" w:cs="Arial"/>
                <w:sz w:val="22"/>
                <w:szCs w:val="22"/>
              </w:rPr>
              <w:t>’s review process is available in the document posted with each vacancy entitled “Code of Practice, Information for Candidates”.</w:t>
            </w:r>
          </w:p>
          <w:p w14:paraId="36188A2F" w14:textId="77777777" w:rsidR="001D6017" w:rsidRPr="00752769" w:rsidRDefault="001D6017" w:rsidP="001D6017">
            <w:pPr>
              <w:ind w:firstLine="720"/>
              <w:jc w:val="both"/>
              <w:rPr>
                <w:rFonts w:ascii="Arial" w:hAnsi="Arial" w:cs="Arial"/>
                <w:sz w:val="22"/>
                <w:szCs w:val="22"/>
              </w:rPr>
            </w:pPr>
          </w:p>
          <w:p w14:paraId="667A087C" w14:textId="77777777" w:rsidR="001D6017" w:rsidRPr="00752769" w:rsidRDefault="001D6017" w:rsidP="001D6017">
            <w:pPr>
              <w:jc w:val="both"/>
              <w:rPr>
                <w:rFonts w:ascii="Arial" w:hAnsi="Arial" w:cs="Arial"/>
                <w:sz w:val="22"/>
                <w:szCs w:val="22"/>
              </w:rPr>
            </w:pPr>
            <w:r w:rsidRPr="00752769">
              <w:rPr>
                <w:rFonts w:ascii="Arial" w:hAnsi="Arial" w:cs="Arial"/>
                <w:sz w:val="22"/>
                <w:szCs w:val="22"/>
              </w:rPr>
              <w:t xml:space="preserve">Codes of practice are published by the CPSA and are available on </w:t>
            </w:r>
            <w:hyperlink r:id="rId13" w:history="1">
              <w:r w:rsidRPr="00752769">
                <w:rPr>
                  <w:rStyle w:val="Hyperlink"/>
                  <w:rFonts w:ascii="Arial" w:hAnsi="Arial" w:cs="Arial"/>
                  <w:sz w:val="22"/>
                  <w:szCs w:val="22"/>
                </w:rPr>
                <w:t>www.hse.ie/eng/staff/jobs</w:t>
              </w:r>
            </w:hyperlink>
            <w:r w:rsidRPr="00752769">
              <w:rPr>
                <w:rFonts w:ascii="Arial" w:hAnsi="Arial" w:cs="Arial"/>
                <w:sz w:val="22"/>
                <w:szCs w:val="22"/>
              </w:rPr>
              <w:t xml:space="preserve"> in the document posted with each vacancy entitled “Code of Practice, Information for Candidates” or on </w:t>
            </w:r>
            <w:hyperlink r:id="rId14" w:history="1">
              <w:r w:rsidRPr="00752769">
                <w:rPr>
                  <w:rStyle w:val="Hyperlink"/>
                  <w:rFonts w:ascii="Arial" w:hAnsi="Arial" w:cs="Arial"/>
                  <w:sz w:val="22"/>
                  <w:szCs w:val="22"/>
                </w:rPr>
                <w:t>www.cpsa.ie</w:t>
              </w:r>
            </w:hyperlink>
            <w:r w:rsidRPr="00752769">
              <w:rPr>
                <w:rFonts w:ascii="Arial" w:hAnsi="Arial" w:cs="Arial"/>
                <w:sz w:val="22"/>
                <w:szCs w:val="22"/>
              </w:rPr>
              <w:t>.</w:t>
            </w:r>
          </w:p>
        </w:tc>
      </w:tr>
      <w:tr w:rsidR="001D6017" w:rsidRPr="00752769" w14:paraId="43648474" w14:textId="77777777" w:rsidTr="006335A2">
        <w:tc>
          <w:tcPr>
            <w:tcW w:w="10745" w:type="dxa"/>
            <w:gridSpan w:val="2"/>
          </w:tcPr>
          <w:p w14:paraId="291B6C4E" w14:textId="77777777" w:rsidR="001D6017" w:rsidRPr="00752769" w:rsidRDefault="001D6017" w:rsidP="001D6017">
            <w:pPr>
              <w:rPr>
                <w:rFonts w:ascii="Arial" w:hAnsi="Arial" w:cs="Arial"/>
                <w:sz w:val="22"/>
                <w:szCs w:val="22"/>
              </w:rPr>
            </w:pPr>
            <w:r w:rsidRPr="00752769">
              <w:rPr>
                <w:rFonts w:ascii="Arial" w:hAnsi="Arial" w:cs="Arial"/>
                <w:sz w:val="22"/>
                <w:szCs w:val="22"/>
              </w:rPr>
              <w:t>The reform programme outlined for the Health Services may impact on this role and as structures change the job description may be reviewed.</w:t>
            </w:r>
          </w:p>
          <w:p w14:paraId="1C16C295" w14:textId="77777777" w:rsidR="001D6017" w:rsidRPr="00752769" w:rsidRDefault="001D6017" w:rsidP="001D6017">
            <w:pPr>
              <w:rPr>
                <w:rFonts w:ascii="Arial" w:hAnsi="Arial" w:cs="Arial"/>
                <w:sz w:val="22"/>
                <w:szCs w:val="22"/>
              </w:rPr>
            </w:pPr>
          </w:p>
          <w:p w14:paraId="3033843A" w14:textId="77777777" w:rsidR="001D6017" w:rsidRPr="00752769" w:rsidRDefault="001D6017" w:rsidP="001D6017">
            <w:pPr>
              <w:rPr>
                <w:rFonts w:ascii="Arial" w:hAnsi="Arial" w:cs="Arial"/>
                <w:sz w:val="22"/>
                <w:szCs w:val="22"/>
              </w:rPr>
            </w:pPr>
            <w:r w:rsidRPr="00752769">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23A38C0" w14:textId="77777777" w:rsidR="00A36C38" w:rsidRPr="00752769" w:rsidRDefault="00A36C38" w:rsidP="00A36C38">
      <w:pPr>
        <w:jc w:val="both"/>
        <w:rPr>
          <w:rFonts w:ascii="Arial" w:hAnsi="Arial" w:cs="Arial"/>
          <w:b/>
          <w:sz w:val="22"/>
          <w:szCs w:val="22"/>
        </w:rPr>
      </w:pPr>
    </w:p>
    <w:p w14:paraId="0E9FD2BA" w14:textId="77777777" w:rsidR="00A36C38" w:rsidRPr="00752769" w:rsidRDefault="00A36C38" w:rsidP="00A36C38">
      <w:pPr>
        <w:jc w:val="both"/>
        <w:rPr>
          <w:rFonts w:ascii="Arial" w:hAnsi="Arial" w:cs="Arial"/>
          <w:sz w:val="22"/>
          <w:szCs w:val="22"/>
        </w:rPr>
      </w:pPr>
      <w:r w:rsidRPr="00752769">
        <w:rPr>
          <w:rFonts w:ascii="Arial" w:hAnsi="Arial" w:cs="Arial"/>
          <w:b/>
          <w:sz w:val="22"/>
          <w:szCs w:val="22"/>
        </w:rPr>
        <w:br w:type="page"/>
      </w:r>
    </w:p>
    <w:p w14:paraId="288E023B" w14:textId="7A051245" w:rsidR="00A36C38" w:rsidRPr="00752769" w:rsidRDefault="00586BD2" w:rsidP="00752769">
      <w:pPr>
        <w:jc w:val="center"/>
        <w:rPr>
          <w:rFonts w:ascii="Arial" w:hAnsi="Arial" w:cs="Arial"/>
          <w:b/>
          <w:color w:val="000000" w:themeColor="text1"/>
          <w:sz w:val="22"/>
          <w:szCs w:val="22"/>
          <w:lang w:val="ga-IE"/>
        </w:rPr>
      </w:pPr>
      <w:r>
        <w:rPr>
          <w:noProof/>
        </w:rPr>
        <w:lastRenderedPageBreak/>
        <w:pict w14:anchorId="5C7FE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45.75pt;margin-top:-59.25pt;width:69.75pt;height:59.25pt;z-index:251663360;mso-position-horizontal-relative:margin;mso-position-vertical-relative:margin">
            <v:imagedata r:id="rId15" o:title="image007"/>
            <w10:wrap type="square" anchorx="margin" anchory="margin"/>
          </v:shape>
        </w:pict>
      </w:r>
      <w:r w:rsidR="000D6E12" w:rsidRPr="000D6E12">
        <w:rPr>
          <w:rFonts w:ascii="Arial" w:hAnsi="Arial" w:cs="Arial"/>
          <w:b/>
          <w:color w:val="000000" w:themeColor="text1"/>
          <w:sz w:val="22"/>
          <w:szCs w:val="22"/>
        </w:rPr>
        <w:t xml:space="preserve"> </w:t>
      </w:r>
      <w:r w:rsidR="000D6E12" w:rsidRPr="00752769">
        <w:rPr>
          <w:rFonts w:ascii="Arial" w:hAnsi="Arial" w:cs="Arial"/>
          <w:b/>
          <w:color w:val="000000" w:themeColor="text1"/>
          <w:sz w:val="22"/>
          <w:szCs w:val="22"/>
        </w:rPr>
        <w:t>Grade V</w:t>
      </w:r>
      <w:r w:rsidR="000D6E12">
        <w:rPr>
          <w:rFonts w:ascii="Arial" w:hAnsi="Arial" w:cs="Arial"/>
          <w:b/>
          <w:color w:val="000000" w:themeColor="text1"/>
          <w:sz w:val="22"/>
          <w:szCs w:val="22"/>
        </w:rPr>
        <w:t xml:space="preserve"> Finance/Human Resource Support</w:t>
      </w:r>
    </w:p>
    <w:p w14:paraId="6AF85E15" w14:textId="77777777" w:rsidR="00A36C38" w:rsidRPr="00752769" w:rsidRDefault="00A36C38" w:rsidP="00A36C38">
      <w:pPr>
        <w:jc w:val="center"/>
        <w:rPr>
          <w:rFonts w:ascii="Arial" w:hAnsi="Arial" w:cs="Arial"/>
          <w:b/>
          <w:sz w:val="22"/>
          <w:szCs w:val="22"/>
        </w:rPr>
      </w:pPr>
      <w:r w:rsidRPr="00752769">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752769" w14:paraId="4DB71F8B" w14:textId="77777777" w:rsidTr="005E60FE">
        <w:trPr>
          <w:trHeight w:val="2516"/>
        </w:trPr>
        <w:tc>
          <w:tcPr>
            <w:tcW w:w="1985" w:type="dxa"/>
          </w:tcPr>
          <w:p w14:paraId="50E4A83A" w14:textId="77777777" w:rsidR="00A36C38" w:rsidRPr="00752769" w:rsidRDefault="00A36C38" w:rsidP="00DF0B34">
            <w:pPr>
              <w:jc w:val="both"/>
              <w:rPr>
                <w:rFonts w:ascii="Arial" w:hAnsi="Arial" w:cs="Arial"/>
                <w:b/>
                <w:bCs/>
                <w:sz w:val="22"/>
                <w:szCs w:val="22"/>
              </w:rPr>
            </w:pPr>
            <w:r w:rsidRPr="00752769">
              <w:rPr>
                <w:rFonts w:ascii="Arial" w:hAnsi="Arial" w:cs="Arial"/>
                <w:b/>
                <w:bCs/>
                <w:sz w:val="22"/>
                <w:szCs w:val="22"/>
              </w:rPr>
              <w:t xml:space="preserve">Tenure </w:t>
            </w:r>
          </w:p>
        </w:tc>
        <w:tc>
          <w:tcPr>
            <w:tcW w:w="7655" w:type="dxa"/>
          </w:tcPr>
          <w:p w14:paraId="6F16A005" w14:textId="77777777" w:rsidR="00A36C38" w:rsidRPr="00752769" w:rsidRDefault="00A36C38" w:rsidP="00DF0B34">
            <w:pPr>
              <w:tabs>
                <w:tab w:val="left" w:pos="-720"/>
                <w:tab w:val="left" w:pos="0"/>
                <w:tab w:val="left" w:pos="720"/>
              </w:tabs>
              <w:suppressAutoHyphens/>
              <w:jc w:val="both"/>
              <w:rPr>
                <w:rFonts w:ascii="Arial" w:hAnsi="Arial" w:cs="Arial"/>
                <w:spacing w:val="-3"/>
                <w:sz w:val="22"/>
                <w:szCs w:val="22"/>
              </w:rPr>
            </w:pPr>
            <w:r w:rsidRPr="00752769">
              <w:rPr>
                <w:rFonts w:ascii="Arial" w:hAnsi="Arial" w:cs="Arial"/>
                <w:spacing w:val="-3"/>
                <w:sz w:val="22"/>
                <w:szCs w:val="22"/>
              </w:rPr>
              <w:t xml:space="preserve">The current </w:t>
            </w:r>
            <w:r w:rsidR="008B4AA5" w:rsidRPr="00752769">
              <w:rPr>
                <w:rFonts w:ascii="Arial" w:hAnsi="Arial" w:cs="Arial"/>
                <w:spacing w:val="-3"/>
                <w:sz w:val="22"/>
                <w:szCs w:val="22"/>
              </w:rPr>
              <w:t>vacanc</w:t>
            </w:r>
            <w:r w:rsidR="00F063CB" w:rsidRPr="00752769">
              <w:rPr>
                <w:rFonts w:ascii="Arial" w:hAnsi="Arial" w:cs="Arial"/>
                <w:spacing w:val="-3"/>
                <w:sz w:val="22"/>
                <w:szCs w:val="22"/>
              </w:rPr>
              <w:t>ies</w:t>
            </w:r>
            <w:r w:rsidR="008B4AA5" w:rsidRPr="00752769">
              <w:rPr>
                <w:rFonts w:ascii="Arial" w:hAnsi="Arial" w:cs="Arial"/>
                <w:spacing w:val="-3"/>
                <w:sz w:val="22"/>
                <w:szCs w:val="22"/>
              </w:rPr>
              <w:t xml:space="preserve"> </w:t>
            </w:r>
            <w:r w:rsidRPr="00752769">
              <w:rPr>
                <w:rFonts w:ascii="Arial" w:hAnsi="Arial" w:cs="Arial"/>
                <w:spacing w:val="-3"/>
                <w:sz w:val="22"/>
                <w:szCs w:val="22"/>
              </w:rPr>
              <w:t xml:space="preserve">available </w:t>
            </w:r>
            <w:r w:rsidR="00F063CB" w:rsidRPr="00752769">
              <w:rPr>
                <w:rFonts w:ascii="Arial" w:hAnsi="Arial" w:cs="Arial"/>
                <w:spacing w:val="-3"/>
                <w:sz w:val="22"/>
                <w:szCs w:val="22"/>
              </w:rPr>
              <w:t>are</w:t>
            </w:r>
            <w:r w:rsidR="008B4AA5" w:rsidRPr="00752769">
              <w:rPr>
                <w:rFonts w:ascii="Arial" w:hAnsi="Arial" w:cs="Arial"/>
                <w:spacing w:val="-3"/>
                <w:sz w:val="22"/>
                <w:szCs w:val="22"/>
              </w:rPr>
              <w:t xml:space="preserve"> </w:t>
            </w:r>
            <w:r w:rsidRPr="00752769">
              <w:rPr>
                <w:rFonts w:ascii="Arial" w:hAnsi="Arial" w:cs="Arial"/>
                <w:spacing w:val="-3"/>
                <w:sz w:val="22"/>
                <w:szCs w:val="22"/>
              </w:rPr>
              <w:t xml:space="preserve">permanent and whole time.  </w:t>
            </w:r>
          </w:p>
          <w:p w14:paraId="5205CFAF" w14:textId="77777777" w:rsidR="00A36C38" w:rsidRPr="00752769" w:rsidRDefault="00A36C38" w:rsidP="00DF0B34">
            <w:pPr>
              <w:tabs>
                <w:tab w:val="left" w:pos="-720"/>
                <w:tab w:val="left" w:pos="0"/>
                <w:tab w:val="left" w:pos="720"/>
              </w:tabs>
              <w:suppressAutoHyphens/>
              <w:jc w:val="both"/>
              <w:rPr>
                <w:rFonts w:ascii="Arial" w:hAnsi="Arial" w:cs="Arial"/>
                <w:spacing w:val="-3"/>
                <w:sz w:val="22"/>
                <w:szCs w:val="22"/>
              </w:rPr>
            </w:pPr>
          </w:p>
          <w:p w14:paraId="43FD4DC2" w14:textId="13F00EAF" w:rsidR="00A36C38" w:rsidRPr="00752769" w:rsidRDefault="00A36C38" w:rsidP="00DF0B34">
            <w:pPr>
              <w:tabs>
                <w:tab w:val="left" w:pos="-720"/>
                <w:tab w:val="left" w:pos="0"/>
                <w:tab w:val="left" w:pos="720"/>
              </w:tabs>
              <w:suppressAutoHyphens/>
              <w:jc w:val="both"/>
              <w:rPr>
                <w:rFonts w:ascii="Arial" w:hAnsi="Arial" w:cs="Arial"/>
                <w:spacing w:val="-3"/>
                <w:sz w:val="22"/>
                <w:szCs w:val="22"/>
              </w:rPr>
            </w:pPr>
            <w:r w:rsidRPr="0075276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r w:rsidR="000D6E12" w:rsidRPr="000D6E12">
              <w:rPr>
                <w:rFonts w:ascii="Arial" w:hAnsi="Arial" w:cs="Arial"/>
                <w:spacing w:val="-3"/>
                <w:sz w:val="22"/>
                <w:szCs w:val="22"/>
              </w:rPr>
              <w:t>These posts may be assigned to any the Digital for Care programmes based on service requirements and this will be specified at ‘’job offer’’ stage.</w:t>
            </w:r>
          </w:p>
          <w:p w14:paraId="679CD581" w14:textId="77777777" w:rsidR="00A36C38" w:rsidRPr="00752769" w:rsidRDefault="00A36C38" w:rsidP="00DF0B34">
            <w:pPr>
              <w:tabs>
                <w:tab w:val="left" w:pos="-720"/>
                <w:tab w:val="left" w:pos="0"/>
                <w:tab w:val="left" w:pos="720"/>
              </w:tabs>
              <w:suppressAutoHyphens/>
              <w:jc w:val="both"/>
              <w:rPr>
                <w:rFonts w:ascii="Arial" w:hAnsi="Arial" w:cs="Arial"/>
                <w:spacing w:val="-3"/>
                <w:sz w:val="22"/>
                <w:szCs w:val="22"/>
              </w:rPr>
            </w:pPr>
          </w:p>
          <w:p w14:paraId="06B7A164" w14:textId="77777777" w:rsidR="00A36C38" w:rsidRPr="00752769" w:rsidRDefault="008B4AA5" w:rsidP="00DF0B34">
            <w:pPr>
              <w:tabs>
                <w:tab w:val="left" w:pos="-720"/>
                <w:tab w:val="left" w:pos="0"/>
                <w:tab w:val="left" w:pos="720"/>
              </w:tabs>
              <w:suppressAutoHyphens/>
              <w:jc w:val="both"/>
              <w:rPr>
                <w:rFonts w:ascii="Arial" w:hAnsi="Arial" w:cs="Arial"/>
                <w:spacing w:val="-3"/>
                <w:sz w:val="22"/>
                <w:szCs w:val="22"/>
              </w:rPr>
            </w:pPr>
            <w:r w:rsidRPr="00752769">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752769" w14:paraId="08277547" w14:textId="77777777" w:rsidTr="00DF0B34">
        <w:tc>
          <w:tcPr>
            <w:tcW w:w="1985" w:type="dxa"/>
          </w:tcPr>
          <w:p w14:paraId="2EDCC4F7" w14:textId="77777777" w:rsidR="008426EE" w:rsidRPr="00752769" w:rsidRDefault="008426EE" w:rsidP="00DF0B34">
            <w:pPr>
              <w:jc w:val="both"/>
              <w:rPr>
                <w:rFonts w:ascii="Arial" w:hAnsi="Arial" w:cs="Arial"/>
                <w:b/>
                <w:bCs/>
                <w:sz w:val="22"/>
                <w:szCs w:val="22"/>
              </w:rPr>
            </w:pPr>
            <w:r w:rsidRPr="00752769">
              <w:rPr>
                <w:rFonts w:ascii="Arial" w:hAnsi="Arial" w:cs="Arial"/>
                <w:b/>
                <w:bCs/>
                <w:sz w:val="22"/>
                <w:szCs w:val="22"/>
              </w:rPr>
              <w:t>Working Week</w:t>
            </w:r>
          </w:p>
          <w:p w14:paraId="0541E367" w14:textId="3CE6A756" w:rsidR="008426EE" w:rsidRPr="00752769" w:rsidRDefault="008426EE" w:rsidP="00DF0B34">
            <w:pPr>
              <w:jc w:val="both"/>
              <w:rPr>
                <w:rFonts w:ascii="Arial" w:hAnsi="Arial" w:cs="Arial"/>
                <w:b/>
                <w:bCs/>
                <w:sz w:val="22"/>
                <w:szCs w:val="22"/>
              </w:rPr>
            </w:pPr>
          </w:p>
        </w:tc>
        <w:tc>
          <w:tcPr>
            <w:tcW w:w="7655" w:type="dxa"/>
          </w:tcPr>
          <w:p w14:paraId="5DC291B6" w14:textId="77777777" w:rsidR="00752769" w:rsidRPr="00E60448" w:rsidRDefault="00752769" w:rsidP="00752769">
            <w:pPr>
              <w:jc w:val="both"/>
              <w:rPr>
                <w:rFonts w:ascii="Arial" w:hAnsi="Arial" w:cs="Arial"/>
                <w:sz w:val="22"/>
                <w:szCs w:val="22"/>
              </w:rPr>
            </w:pPr>
            <w:r w:rsidRPr="00E6044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0C5CD760" w14:textId="77777777" w:rsidR="00752769" w:rsidRPr="00E60448" w:rsidRDefault="00752769" w:rsidP="00752769">
            <w:pPr>
              <w:jc w:val="both"/>
              <w:rPr>
                <w:rFonts w:ascii="Arial" w:hAnsi="Arial" w:cs="Arial"/>
                <w:sz w:val="22"/>
                <w:szCs w:val="22"/>
              </w:rPr>
            </w:pPr>
          </w:p>
          <w:p w14:paraId="60BF32B3" w14:textId="77777777" w:rsidR="00752769" w:rsidRPr="00E60448" w:rsidRDefault="00752769" w:rsidP="00752769">
            <w:pPr>
              <w:jc w:val="both"/>
              <w:rPr>
                <w:rFonts w:ascii="Arial" w:hAnsi="Arial" w:cs="Arial"/>
                <w:sz w:val="22"/>
                <w:szCs w:val="22"/>
              </w:rPr>
            </w:pPr>
            <w:r w:rsidRPr="00E6044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2208D90B" w:rsidR="008426EE" w:rsidRPr="00752769" w:rsidRDefault="00752769" w:rsidP="00752769">
            <w:pPr>
              <w:jc w:val="both"/>
              <w:rPr>
                <w:rFonts w:ascii="Arial" w:hAnsi="Arial" w:cs="Arial"/>
                <w:sz w:val="22"/>
                <w:szCs w:val="22"/>
                <w:lang w:val="en-IE" w:eastAsia="en-US"/>
              </w:rPr>
            </w:pPr>
            <w:r w:rsidRPr="00E60448">
              <w:rPr>
                <w:rFonts w:ascii="Arial" w:hAnsi="Arial" w:cs="Arial"/>
                <w:sz w:val="22"/>
                <w:szCs w:val="22"/>
              </w:rPr>
              <w:t>The standard working week applying to the post is 35 hours.</w:t>
            </w:r>
          </w:p>
        </w:tc>
      </w:tr>
      <w:tr w:rsidR="008426EE" w:rsidRPr="00752769" w14:paraId="24E8D96A" w14:textId="77777777" w:rsidTr="00DF0B34">
        <w:tc>
          <w:tcPr>
            <w:tcW w:w="1985" w:type="dxa"/>
          </w:tcPr>
          <w:p w14:paraId="3FF3E86B" w14:textId="121DFFBB" w:rsidR="008426EE" w:rsidRPr="00752769" w:rsidRDefault="008426EE" w:rsidP="00DF0B34">
            <w:pPr>
              <w:jc w:val="both"/>
              <w:rPr>
                <w:rFonts w:ascii="Arial" w:hAnsi="Arial" w:cs="Arial"/>
                <w:b/>
                <w:bCs/>
                <w:sz w:val="22"/>
                <w:szCs w:val="22"/>
              </w:rPr>
            </w:pPr>
            <w:r w:rsidRPr="00752769">
              <w:rPr>
                <w:rFonts w:ascii="Arial" w:hAnsi="Arial" w:cs="Arial"/>
                <w:b/>
                <w:bCs/>
                <w:sz w:val="22"/>
                <w:szCs w:val="22"/>
              </w:rPr>
              <w:t>Annual Leave</w:t>
            </w:r>
          </w:p>
        </w:tc>
        <w:tc>
          <w:tcPr>
            <w:tcW w:w="7655" w:type="dxa"/>
          </w:tcPr>
          <w:p w14:paraId="3DC76134" w14:textId="6A90D79A" w:rsidR="008426EE" w:rsidRPr="00752769" w:rsidRDefault="008426EE" w:rsidP="00752769">
            <w:pPr>
              <w:rPr>
                <w:rFonts w:ascii="Arial" w:hAnsi="Arial" w:cs="Arial"/>
                <w:sz w:val="22"/>
                <w:szCs w:val="22"/>
              </w:rPr>
            </w:pPr>
            <w:r w:rsidRPr="00752769">
              <w:rPr>
                <w:rFonts w:ascii="Arial" w:hAnsi="Arial" w:cs="Arial"/>
                <w:sz w:val="22"/>
                <w:szCs w:val="22"/>
              </w:rPr>
              <w:t>The annual leave associated with the post will be confirmed at contracting stage.</w:t>
            </w:r>
          </w:p>
        </w:tc>
      </w:tr>
      <w:tr w:rsidR="008426EE" w:rsidRPr="00752769" w14:paraId="32697369" w14:textId="77777777" w:rsidTr="00DF0B34">
        <w:tc>
          <w:tcPr>
            <w:tcW w:w="1985" w:type="dxa"/>
          </w:tcPr>
          <w:p w14:paraId="172B1012" w14:textId="77777777" w:rsidR="008426EE" w:rsidRPr="00752769" w:rsidRDefault="008426EE" w:rsidP="00DF0B34">
            <w:pPr>
              <w:jc w:val="both"/>
              <w:rPr>
                <w:rFonts w:ascii="Arial" w:hAnsi="Arial" w:cs="Arial"/>
                <w:b/>
                <w:bCs/>
                <w:sz w:val="22"/>
                <w:szCs w:val="22"/>
              </w:rPr>
            </w:pPr>
            <w:r w:rsidRPr="00752769">
              <w:rPr>
                <w:rFonts w:ascii="Arial" w:hAnsi="Arial" w:cs="Arial"/>
                <w:b/>
                <w:bCs/>
                <w:sz w:val="22"/>
                <w:szCs w:val="22"/>
              </w:rPr>
              <w:t>Superannuation</w:t>
            </w:r>
          </w:p>
          <w:p w14:paraId="6A1430C5" w14:textId="77777777" w:rsidR="008426EE" w:rsidRPr="00752769" w:rsidRDefault="008426EE" w:rsidP="00DF0B34">
            <w:pPr>
              <w:jc w:val="both"/>
              <w:rPr>
                <w:rFonts w:ascii="Arial" w:hAnsi="Arial" w:cs="Arial"/>
                <w:b/>
                <w:bCs/>
                <w:sz w:val="22"/>
                <w:szCs w:val="22"/>
              </w:rPr>
            </w:pPr>
          </w:p>
          <w:p w14:paraId="13E982F7" w14:textId="3017ABEA" w:rsidR="008426EE" w:rsidRPr="00752769" w:rsidRDefault="008426EE" w:rsidP="00DF0B34">
            <w:pPr>
              <w:jc w:val="both"/>
              <w:rPr>
                <w:rFonts w:ascii="Arial" w:hAnsi="Arial" w:cs="Arial"/>
                <w:b/>
                <w:bCs/>
                <w:sz w:val="22"/>
                <w:szCs w:val="22"/>
              </w:rPr>
            </w:pPr>
          </w:p>
        </w:tc>
        <w:tc>
          <w:tcPr>
            <w:tcW w:w="7655" w:type="dxa"/>
          </w:tcPr>
          <w:p w14:paraId="621DF5BE" w14:textId="51AC2508" w:rsidR="008426EE" w:rsidRPr="00752769" w:rsidRDefault="008426EE" w:rsidP="00DF0B34">
            <w:pPr>
              <w:jc w:val="both"/>
              <w:rPr>
                <w:rFonts w:ascii="Arial" w:hAnsi="Arial" w:cs="Arial"/>
                <w:sz w:val="22"/>
                <w:szCs w:val="22"/>
              </w:rPr>
            </w:pPr>
            <w:r w:rsidRPr="0075276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752769">
                <w:rPr>
                  <w:rFonts w:ascii="Arial" w:hAnsi="Arial" w:cs="Arial"/>
                  <w:sz w:val="22"/>
                  <w:szCs w:val="22"/>
                </w:rPr>
                <w:t>the 01</w:t>
              </w:r>
              <w:r w:rsidRPr="00752769">
                <w:rPr>
                  <w:rFonts w:ascii="Arial" w:hAnsi="Arial" w:cs="Arial"/>
                  <w:sz w:val="22"/>
                  <w:szCs w:val="22"/>
                  <w:vertAlign w:val="superscript"/>
                </w:rPr>
                <w:t>st</w:t>
              </w:r>
              <w:r w:rsidRPr="00752769">
                <w:rPr>
                  <w:rFonts w:ascii="Arial" w:hAnsi="Arial" w:cs="Arial"/>
                  <w:sz w:val="22"/>
                  <w:szCs w:val="22"/>
                </w:rPr>
                <w:t xml:space="preserve"> January 2005</w:t>
              </w:r>
            </w:smartTag>
            <w:r w:rsidRPr="0075276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752769">
                <w:rPr>
                  <w:rFonts w:ascii="Arial" w:hAnsi="Arial" w:cs="Arial"/>
                  <w:sz w:val="22"/>
                  <w:szCs w:val="22"/>
                </w:rPr>
                <w:t>31</w:t>
              </w:r>
              <w:r w:rsidRPr="00752769">
                <w:rPr>
                  <w:rFonts w:ascii="Arial" w:hAnsi="Arial" w:cs="Arial"/>
                  <w:sz w:val="22"/>
                  <w:szCs w:val="22"/>
                  <w:vertAlign w:val="superscript"/>
                </w:rPr>
                <w:t>st</w:t>
              </w:r>
              <w:r w:rsidRPr="00752769">
                <w:rPr>
                  <w:rFonts w:ascii="Arial" w:hAnsi="Arial" w:cs="Arial"/>
                  <w:sz w:val="22"/>
                  <w:szCs w:val="22"/>
                </w:rPr>
                <w:t xml:space="preserve"> December 2004</w:t>
              </w:r>
            </w:smartTag>
          </w:p>
        </w:tc>
      </w:tr>
      <w:tr w:rsidR="008426EE" w:rsidRPr="00752769" w14:paraId="087B52EF" w14:textId="77777777" w:rsidTr="00DF0B34">
        <w:tc>
          <w:tcPr>
            <w:tcW w:w="1985" w:type="dxa"/>
          </w:tcPr>
          <w:p w14:paraId="3836D74A" w14:textId="454EF5AB" w:rsidR="008426EE" w:rsidRPr="00752769" w:rsidRDefault="008426EE" w:rsidP="00DF0B34">
            <w:pPr>
              <w:jc w:val="both"/>
              <w:rPr>
                <w:rFonts w:ascii="Arial" w:hAnsi="Arial" w:cs="Arial"/>
                <w:b/>
                <w:bCs/>
                <w:sz w:val="22"/>
                <w:szCs w:val="22"/>
              </w:rPr>
            </w:pPr>
            <w:r w:rsidRPr="00752769">
              <w:rPr>
                <w:rFonts w:ascii="Arial" w:hAnsi="Arial" w:cs="Arial"/>
                <w:b/>
                <w:bCs/>
                <w:sz w:val="22"/>
                <w:szCs w:val="22"/>
              </w:rPr>
              <w:t>Age</w:t>
            </w:r>
          </w:p>
        </w:tc>
        <w:tc>
          <w:tcPr>
            <w:tcW w:w="7655" w:type="dxa"/>
          </w:tcPr>
          <w:p w14:paraId="2F152023" w14:textId="77777777" w:rsidR="008426EE" w:rsidRPr="00752769" w:rsidRDefault="008426EE" w:rsidP="00D62A97">
            <w:pPr>
              <w:autoSpaceDE w:val="0"/>
              <w:autoSpaceDN w:val="0"/>
              <w:adjustRightInd w:val="0"/>
              <w:rPr>
                <w:rFonts w:ascii="Arial" w:eastAsiaTheme="minorHAnsi" w:hAnsi="Arial" w:cs="Arial"/>
                <w:i/>
                <w:iCs/>
                <w:sz w:val="22"/>
                <w:szCs w:val="22"/>
                <w:lang w:val="en-IE" w:eastAsia="en-US"/>
              </w:rPr>
            </w:pPr>
            <w:r w:rsidRPr="00752769">
              <w:rPr>
                <w:rFonts w:ascii="Arial" w:eastAsiaTheme="minorHAnsi" w:hAnsi="Arial" w:cs="Arial"/>
                <w:sz w:val="22"/>
                <w:szCs w:val="22"/>
                <w:lang w:val="en-IE" w:eastAsia="en-US"/>
              </w:rPr>
              <w:t>The Public Service Superannuation (Age of Retirement) Act, 2018* set 70 years as the compulsory retirement age for public servants.</w:t>
            </w:r>
            <w:r w:rsidRPr="00752769">
              <w:rPr>
                <w:rFonts w:ascii="Arial" w:eastAsiaTheme="minorHAnsi" w:hAnsi="Arial" w:cs="Arial"/>
                <w:i/>
                <w:iCs/>
                <w:sz w:val="22"/>
                <w:szCs w:val="22"/>
                <w:lang w:val="en-IE" w:eastAsia="en-US"/>
              </w:rPr>
              <w:t xml:space="preserve"> </w:t>
            </w:r>
          </w:p>
          <w:p w14:paraId="587E9B42" w14:textId="77777777" w:rsidR="008426EE" w:rsidRPr="00752769" w:rsidRDefault="008426EE" w:rsidP="00D62A97">
            <w:pPr>
              <w:autoSpaceDE w:val="0"/>
              <w:autoSpaceDN w:val="0"/>
              <w:adjustRightInd w:val="0"/>
              <w:rPr>
                <w:rFonts w:ascii="Arial" w:eastAsiaTheme="minorHAnsi" w:hAnsi="Arial" w:cs="Arial"/>
                <w:i/>
                <w:iCs/>
                <w:sz w:val="22"/>
                <w:szCs w:val="22"/>
                <w:lang w:val="en-IE" w:eastAsia="en-US"/>
              </w:rPr>
            </w:pPr>
          </w:p>
          <w:p w14:paraId="0C170F54" w14:textId="77777777" w:rsidR="008426EE" w:rsidRPr="00752769"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752769">
              <w:rPr>
                <w:rFonts w:ascii="Arial" w:eastAsiaTheme="minorHAnsi" w:hAnsi="Arial" w:cs="Arial"/>
                <w:b/>
                <w:bCs/>
                <w:i/>
                <w:iCs/>
                <w:sz w:val="22"/>
                <w:szCs w:val="22"/>
                <w:lang w:val="en-IE" w:eastAsia="en-US"/>
              </w:rPr>
              <w:t xml:space="preserve">* </w:t>
            </w:r>
            <w:r w:rsidRPr="00752769">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752769" w:rsidRDefault="008426EE" w:rsidP="00D62A97">
            <w:pPr>
              <w:autoSpaceDE w:val="0"/>
              <w:autoSpaceDN w:val="0"/>
              <w:adjustRightInd w:val="0"/>
              <w:rPr>
                <w:rFonts w:ascii="Arial" w:eastAsiaTheme="minorHAnsi" w:hAnsi="Arial" w:cs="Arial"/>
                <w:sz w:val="22"/>
                <w:szCs w:val="22"/>
                <w:lang w:val="en-IE" w:eastAsia="en-US"/>
              </w:rPr>
            </w:pPr>
            <w:r w:rsidRPr="00752769">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752769" w:rsidRDefault="008426EE" w:rsidP="00D62A97">
            <w:pPr>
              <w:autoSpaceDE w:val="0"/>
              <w:autoSpaceDN w:val="0"/>
              <w:adjustRightInd w:val="0"/>
              <w:rPr>
                <w:rFonts w:ascii="Arial" w:hAnsi="Arial" w:cs="Arial"/>
                <w:sz w:val="22"/>
                <w:szCs w:val="22"/>
              </w:rPr>
            </w:pPr>
          </w:p>
          <w:p w14:paraId="2AEE067A" w14:textId="027C2E1E" w:rsidR="008426EE" w:rsidRPr="00752769" w:rsidRDefault="008426EE" w:rsidP="009055DB">
            <w:pPr>
              <w:autoSpaceDE w:val="0"/>
              <w:autoSpaceDN w:val="0"/>
              <w:adjustRightInd w:val="0"/>
              <w:rPr>
                <w:rFonts w:ascii="Arial" w:hAnsi="Arial" w:cs="Arial"/>
                <w:sz w:val="22"/>
                <w:szCs w:val="22"/>
              </w:rPr>
            </w:pPr>
            <w:r w:rsidRPr="00752769">
              <w:rPr>
                <w:rFonts w:ascii="Arial" w:hAnsi="Arial" w:cs="Arial"/>
                <w:sz w:val="22"/>
                <w:szCs w:val="22"/>
              </w:rPr>
              <w:t>Public servants recruited since 1 January 2013 are members of the Single Pension Scheme and have a compulsory retirement age of 70.</w:t>
            </w:r>
          </w:p>
        </w:tc>
      </w:tr>
      <w:tr w:rsidR="008426EE" w:rsidRPr="00752769" w14:paraId="605DDE98" w14:textId="77777777" w:rsidTr="00DF0B34">
        <w:tc>
          <w:tcPr>
            <w:tcW w:w="1985" w:type="dxa"/>
          </w:tcPr>
          <w:p w14:paraId="7E2961C7" w14:textId="2E25C54E" w:rsidR="008426EE" w:rsidRPr="00752769" w:rsidRDefault="008426EE" w:rsidP="00DF0B34">
            <w:pPr>
              <w:jc w:val="both"/>
              <w:rPr>
                <w:rFonts w:ascii="Arial" w:hAnsi="Arial" w:cs="Arial"/>
                <w:b/>
                <w:bCs/>
                <w:sz w:val="22"/>
                <w:szCs w:val="22"/>
              </w:rPr>
            </w:pPr>
            <w:r w:rsidRPr="00752769">
              <w:rPr>
                <w:rFonts w:ascii="Arial" w:hAnsi="Arial" w:cs="Arial"/>
                <w:b/>
                <w:bCs/>
                <w:sz w:val="22"/>
                <w:szCs w:val="22"/>
              </w:rPr>
              <w:t>Probation</w:t>
            </w:r>
          </w:p>
        </w:tc>
        <w:tc>
          <w:tcPr>
            <w:tcW w:w="7655" w:type="dxa"/>
          </w:tcPr>
          <w:p w14:paraId="3AB5828B" w14:textId="7A0F1960" w:rsidR="008426EE" w:rsidRPr="00752769" w:rsidRDefault="008426EE" w:rsidP="00DF0B34">
            <w:pPr>
              <w:jc w:val="both"/>
              <w:rPr>
                <w:rFonts w:ascii="Arial" w:hAnsi="Arial" w:cs="Arial"/>
                <w:sz w:val="22"/>
                <w:szCs w:val="22"/>
              </w:rPr>
            </w:pPr>
            <w:r w:rsidRPr="00752769">
              <w:rPr>
                <w:rFonts w:ascii="Arial" w:hAnsi="Arial" w:cs="Arial"/>
                <w:sz w:val="22"/>
                <w:szCs w:val="22"/>
              </w:rPr>
              <w:t xml:space="preserve">Every appointment of a person who is not already a permanent officer of the </w:t>
            </w:r>
            <w:r w:rsidRPr="00752769">
              <w:rPr>
                <w:rFonts w:ascii="Arial" w:hAnsi="Arial" w:cs="Arial"/>
                <w:sz w:val="22"/>
                <w:szCs w:val="22"/>
                <w:shd w:val="clear" w:color="auto" w:fill="FFFFFF"/>
              </w:rPr>
              <w:t>Health Service Executive or of a Local Authority</w:t>
            </w:r>
            <w:r w:rsidRPr="00752769">
              <w:rPr>
                <w:rFonts w:ascii="Arial" w:hAnsi="Arial" w:cs="Arial"/>
                <w:sz w:val="22"/>
                <w:szCs w:val="22"/>
              </w:rPr>
              <w:t xml:space="preserve"> shall be subject to a probationary period of 12 months as stipulated in the Department of Health Circular No.10/71.</w:t>
            </w:r>
          </w:p>
        </w:tc>
      </w:tr>
      <w:tr w:rsidR="00832198" w:rsidRPr="00752769" w14:paraId="7B5AC53B" w14:textId="77777777" w:rsidTr="00DF0B34">
        <w:tc>
          <w:tcPr>
            <w:tcW w:w="1985" w:type="dxa"/>
          </w:tcPr>
          <w:p w14:paraId="078D1250" w14:textId="77777777" w:rsidR="00832198" w:rsidRPr="00752769" w:rsidRDefault="00832198" w:rsidP="00832198">
            <w:pPr>
              <w:rPr>
                <w:rFonts w:ascii="Arial" w:hAnsi="Arial" w:cs="Arial"/>
                <w:b/>
                <w:bCs/>
                <w:sz w:val="22"/>
                <w:szCs w:val="22"/>
              </w:rPr>
            </w:pPr>
            <w:r w:rsidRPr="00752769">
              <w:rPr>
                <w:rFonts w:ascii="Arial" w:hAnsi="Arial" w:cs="Arial"/>
                <w:b/>
                <w:bCs/>
                <w:sz w:val="22"/>
                <w:szCs w:val="22"/>
              </w:rPr>
              <w:t>Protection of Children Guidance and Legislation</w:t>
            </w:r>
          </w:p>
          <w:p w14:paraId="61D5F949" w14:textId="77777777" w:rsidR="00832198" w:rsidRPr="00752769" w:rsidRDefault="00832198" w:rsidP="00DF0B34">
            <w:pPr>
              <w:jc w:val="both"/>
              <w:rPr>
                <w:rFonts w:ascii="Arial" w:hAnsi="Arial" w:cs="Arial"/>
                <w:b/>
                <w:bCs/>
                <w:sz w:val="22"/>
                <w:szCs w:val="22"/>
              </w:rPr>
            </w:pPr>
          </w:p>
          <w:p w14:paraId="1033A8AF" w14:textId="77777777" w:rsidR="00235526" w:rsidRPr="00752769" w:rsidRDefault="00235526" w:rsidP="00235526">
            <w:pPr>
              <w:rPr>
                <w:rFonts w:ascii="Arial" w:hAnsi="Arial" w:cs="Arial"/>
                <w:sz w:val="22"/>
                <w:szCs w:val="22"/>
              </w:rPr>
            </w:pPr>
          </w:p>
          <w:p w14:paraId="1391E26E" w14:textId="77777777" w:rsidR="00235526" w:rsidRPr="00752769" w:rsidRDefault="00235526" w:rsidP="00235526">
            <w:pPr>
              <w:jc w:val="center"/>
              <w:rPr>
                <w:rFonts w:ascii="Arial" w:hAnsi="Arial" w:cs="Arial"/>
                <w:sz w:val="22"/>
                <w:szCs w:val="22"/>
              </w:rPr>
            </w:pPr>
          </w:p>
        </w:tc>
        <w:tc>
          <w:tcPr>
            <w:tcW w:w="7655" w:type="dxa"/>
          </w:tcPr>
          <w:p w14:paraId="7C9651F9" w14:textId="77777777" w:rsidR="00832198" w:rsidRPr="00752769" w:rsidRDefault="00832198" w:rsidP="00832198">
            <w:pPr>
              <w:rPr>
                <w:rFonts w:ascii="Arial" w:hAnsi="Arial" w:cs="Arial"/>
                <w:sz w:val="22"/>
                <w:szCs w:val="22"/>
              </w:rPr>
            </w:pPr>
            <w:r w:rsidRPr="00752769">
              <w:rPr>
                <w:rFonts w:ascii="Arial" w:hAnsi="Arial" w:cs="Arial"/>
                <w:sz w:val="22"/>
                <w:szCs w:val="22"/>
              </w:rPr>
              <w:lastRenderedPageBreak/>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752769" w:rsidRDefault="00832198" w:rsidP="00DF0B34">
            <w:pPr>
              <w:jc w:val="both"/>
              <w:rPr>
                <w:rFonts w:ascii="Arial" w:hAnsi="Arial" w:cs="Arial"/>
                <w:sz w:val="22"/>
                <w:szCs w:val="22"/>
              </w:rPr>
            </w:pPr>
          </w:p>
          <w:p w14:paraId="1B5416D5" w14:textId="77777777" w:rsidR="00832198" w:rsidRPr="00752769" w:rsidRDefault="00832198" w:rsidP="00832198">
            <w:pPr>
              <w:rPr>
                <w:rFonts w:ascii="Arial" w:hAnsi="Arial" w:cs="Arial"/>
                <w:sz w:val="22"/>
                <w:szCs w:val="22"/>
                <w:lang w:val="en-US"/>
              </w:rPr>
            </w:pPr>
            <w:r w:rsidRPr="00752769">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752769" w:rsidRDefault="00832198" w:rsidP="00832198">
            <w:pPr>
              <w:rPr>
                <w:rFonts w:ascii="Arial" w:hAnsi="Arial" w:cs="Arial"/>
                <w:sz w:val="22"/>
                <w:szCs w:val="22"/>
              </w:rPr>
            </w:pPr>
          </w:p>
          <w:p w14:paraId="5EA85892" w14:textId="105909DC" w:rsidR="00832198" w:rsidRPr="00752769" w:rsidRDefault="00832198" w:rsidP="00832198">
            <w:pPr>
              <w:jc w:val="both"/>
              <w:rPr>
                <w:rFonts w:ascii="Arial" w:hAnsi="Arial" w:cs="Arial"/>
                <w:sz w:val="22"/>
                <w:szCs w:val="22"/>
              </w:rPr>
            </w:pPr>
            <w:r w:rsidRPr="00752769">
              <w:rPr>
                <w:rFonts w:ascii="Arial" w:hAnsi="Arial" w:cs="Arial"/>
                <w:bCs/>
                <w:sz w:val="22"/>
                <w:szCs w:val="22"/>
                <w:lang w:val="en"/>
              </w:rPr>
              <w:t xml:space="preserve">Visit </w:t>
            </w:r>
            <w:hyperlink r:id="rId16" w:history="1">
              <w:r w:rsidRPr="00752769">
                <w:rPr>
                  <w:rStyle w:val="Hyperlink"/>
                  <w:rFonts w:ascii="Arial" w:hAnsi="Arial" w:cs="Arial"/>
                  <w:sz w:val="22"/>
                  <w:szCs w:val="22"/>
                  <w:lang w:val="en"/>
                </w:rPr>
                <w:t xml:space="preserve">HSE Children First </w:t>
              </w:r>
            </w:hyperlink>
            <w:r w:rsidRPr="00752769">
              <w:rPr>
                <w:rFonts w:ascii="Arial" w:hAnsi="Arial" w:cs="Arial"/>
                <w:sz w:val="22"/>
                <w:szCs w:val="22"/>
                <w:lang w:val="en-US"/>
              </w:rPr>
              <w:t>for</w:t>
            </w:r>
            <w:r w:rsidRPr="00752769">
              <w:rPr>
                <w:rFonts w:ascii="Arial" w:hAnsi="Arial"/>
                <w:sz w:val="22"/>
                <w:szCs w:val="22"/>
                <w:lang w:val="en-US"/>
              </w:rPr>
              <w:t xml:space="preserve"> further</w:t>
            </w:r>
            <w:r w:rsidRPr="00752769">
              <w:rPr>
                <w:rFonts w:ascii="Arial" w:hAnsi="Arial" w:cs="Arial"/>
                <w:bCs/>
                <w:sz w:val="22"/>
                <w:szCs w:val="22"/>
                <w:lang w:val="en"/>
              </w:rPr>
              <w:t xml:space="preserve"> information, guidance and resources.</w:t>
            </w:r>
          </w:p>
        </w:tc>
      </w:tr>
      <w:tr w:rsidR="008426EE" w:rsidRPr="00752769" w14:paraId="6FA73AEB" w14:textId="77777777" w:rsidTr="00DF0B34">
        <w:tc>
          <w:tcPr>
            <w:tcW w:w="1985" w:type="dxa"/>
          </w:tcPr>
          <w:p w14:paraId="0C314DBB" w14:textId="23BA2EFB" w:rsidR="008426EE" w:rsidRPr="00752769" w:rsidRDefault="008426EE" w:rsidP="00DF0B34">
            <w:pPr>
              <w:jc w:val="both"/>
              <w:rPr>
                <w:rFonts w:ascii="Arial" w:hAnsi="Arial" w:cs="Arial"/>
                <w:b/>
                <w:bCs/>
                <w:sz w:val="22"/>
                <w:szCs w:val="22"/>
              </w:rPr>
            </w:pPr>
            <w:r w:rsidRPr="00752769">
              <w:rPr>
                <w:rFonts w:ascii="Arial" w:hAnsi="Arial" w:cs="Arial"/>
                <w:b/>
                <w:bCs/>
                <w:sz w:val="22"/>
                <w:szCs w:val="22"/>
              </w:rPr>
              <w:lastRenderedPageBreak/>
              <w:t>Infection Control</w:t>
            </w:r>
          </w:p>
        </w:tc>
        <w:tc>
          <w:tcPr>
            <w:tcW w:w="7655" w:type="dxa"/>
          </w:tcPr>
          <w:p w14:paraId="5A7FB09C" w14:textId="541587EF" w:rsidR="008426EE" w:rsidRPr="00752769" w:rsidRDefault="008426EE" w:rsidP="00752769">
            <w:pPr>
              <w:jc w:val="both"/>
              <w:rPr>
                <w:rFonts w:ascii="Arial" w:hAnsi="Arial" w:cs="Arial"/>
                <w:sz w:val="22"/>
                <w:szCs w:val="22"/>
              </w:rPr>
            </w:pPr>
            <w:r w:rsidRPr="0075276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52769">
              <w:rPr>
                <w:rFonts w:ascii="Arial" w:hAnsi="Arial" w:cs="Arial"/>
                <w:iCs/>
                <w:sz w:val="22"/>
                <w:szCs w:val="22"/>
              </w:rPr>
              <w:t>and comply with associated HSE protocols for implementing and maintaining these standards as appropriate to the role.</w:t>
            </w:r>
          </w:p>
        </w:tc>
      </w:tr>
      <w:tr w:rsidR="008426EE" w:rsidRPr="00752769" w14:paraId="7DAA4037" w14:textId="77777777" w:rsidTr="00DF0B34">
        <w:tc>
          <w:tcPr>
            <w:tcW w:w="1985" w:type="dxa"/>
          </w:tcPr>
          <w:p w14:paraId="7D8C38F0" w14:textId="5B11EAAB" w:rsidR="008426EE" w:rsidRPr="00752769" w:rsidRDefault="008426EE" w:rsidP="00DF0B34">
            <w:pPr>
              <w:jc w:val="both"/>
              <w:rPr>
                <w:rFonts w:ascii="Arial" w:hAnsi="Arial" w:cs="Arial"/>
                <w:b/>
                <w:bCs/>
                <w:sz w:val="22"/>
                <w:szCs w:val="22"/>
              </w:rPr>
            </w:pPr>
            <w:r w:rsidRPr="00752769">
              <w:rPr>
                <w:rFonts w:ascii="Arial" w:hAnsi="Arial" w:cs="Arial"/>
                <w:b/>
                <w:sz w:val="22"/>
                <w:szCs w:val="22"/>
              </w:rPr>
              <w:t>Health &amp; Safety</w:t>
            </w:r>
          </w:p>
        </w:tc>
        <w:tc>
          <w:tcPr>
            <w:tcW w:w="7655" w:type="dxa"/>
          </w:tcPr>
          <w:p w14:paraId="78DAD4C8" w14:textId="77777777" w:rsidR="008426EE" w:rsidRPr="00752769" w:rsidRDefault="008426EE" w:rsidP="00480568">
            <w:pPr>
              <w:jc w:val="both"/>
              <w:rPr>
                <w:rFonts w:ascii="Arial" w:hAnsi="Arial" w:cs="Arial"/>
                <w:sz w:val="22"/>
                <w:szCs w:val="22"/>
              </w:rPr>
            </w:pPr>
            <w:r w:rsidRPr="0075276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52769">
              <w:rPr>
                <w:rFonts w:ascii="Arial" w:hAnsi="Arial" w:cs="Arial"/>
                <w:sz w:val="22"/>
                <w:szCs w:val="22"/>
              </w:rPr>
              <w:t>Site Specific</w:t>
            </w:r>
            <w:proofErr w:type="gramEnd"/>
            <w:r w:rsidRPr="00752769">
              <w:rPr>
                <w:rFonts w:ascii="Arial" w:hAnsi="Arial" w:cs="Arial"/>
                <w:sz w:val="22"/>
                <w:szCs w:val="22"/>
              </w:rPr>
              <w:t xml:space="preserve"> Safety Statement (SSSS). </w:t>
            </w:r>
          </w:p>
          <w:p w14:paraId="7E21F630" w14:textId="77777777" w:rsidR="008426EE" w:rsidRPr="00752769" w:rsidRDefault="008426EE" w:rsidP="00480568">
            <w:pPr>
              <w:ind w:firstLine="720"/>
              <w:jc w:val="both"/>
              <w:rPr>
                <w:rFonts w:ascii="Arial" w:hAnsi="Arial" w:cs="Arial"/>
                <w:sz w:val="22"/>
                <w:szCs w:val="22"/>
              </w:rPr>
            </w:pPr>
          </w:p>
          <w:p w14:paraId="77EE8140" w14:textId="77777777" w:rsidR="008426EE" w:rsidRPr="00752769" w:rsidRDefault="008426EE" w:rsidP="00480568">
            <w:pPr>
              <w:jc w:val="both"/>
              <w:rPr>
                <w:rFonts w:ascii="Arial" w:hAnsi="Arial" w:cs="Arial"/>
                <w:sz w:val="22"/>
                <w:szCs w:val="22"/>
              </w:rPr>
            </w:pPr>
            <w:r w:rsidRPr="00752769">
              <w:rPr>
                <w:rFonts w:ascii="Arial" w:hAnsi="Arial" w:cs="Arial"/>
                <w:sz w:val="22"/>
                <w:szCs w:val="22"/>
              </w:rPr>
              <w:t>Key responsibilities include:</w:t>
            </w:r>
          </w:p>
          <w:p w14:paraId="13E17129" w14:textId="77777777" w:rsidR="008426EE" w:rsidRPr="00752769" w:rsidRDefault="008426EE" w:rsidP="00480568">
            <w:pPr>
              <w:jc w:val="both"/>
              <w:rPr>
                <w:rFonts w:ascii="Arial" w:hAnsi="Arial" w:cs="Arial"/>
                <w:sz w:val="22"/>
                <w:szCs w:val="22"/>
                <w:highlight w:val="yellow"/>
              </w:rPr>
            </w:pPr>
          </w:p>
          <w:p w14:paraId="4ABEDD94" w14:textId="77777777" w:rsidR="008426EE" w:rsidRPr="00752769" w:rsidRDefault="008426EE" w:rsidP="003718B4">
            <w:pPr>
              <w:pStyle w:val="ListParagraph"/>
              <w:numPr>
                <w:ilvl w:val="0"/>
                <w:numId w:val="1"/>
              </w:numPr>
              <w:ind w:left="714" w:hanging="357"/>
              <w:jc w:val="both"/>
              <w:rPr>
                <w:rFonts w:ascii="Arial" w:hAnsi="Arial" w:cs="Arial"/>
                <w:sz w:val="22"/>
                <w:szCs w:val="22"/>
              </w:rPr>
            </w:pPr>
            <w:r w:rsidRPr="00752769">
              <w:rPr>
                <w:rFonts w:ascii="Arial" w:hAnsi="Arial" w:cs="Arial"/>
                <w:sz w:val="22"/>
                <w:szCs w:val="22"/>
              </w:rPr>
              <w:t>Developing a SSSS for the department/service</w:t>
            </w:r>
            <w:r w:rsidRPr="00752769">
              <w:rPr>
                <w:rStyle w:val="FootnoteReference"/>
                <w:rFonts w:ascii="Arial" w:eastAsia="Calibri" w:hAnsi="Arial" w:cs="Arial"/>
                <w:sz w:val="22"/>
                <w:szCs w:val="22"/>
              </w:rPr>
              <w:footnoteReference w:id="1"/>
            </w:r>
            <w:r w:rsidRPr="0075276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752769" w:rsidRDefault="008426EE" w:rsidP="003718B4">
            <w:pPr>
              <w:pStyle w:val="ListParagraph"/>
              <w:numPr>
                <w:ilvl w:val="0"/>
                <w:numId w:val="1"/>
              </w:numPr>
              <w:ind w:left="714" w:hanging="357"/>
              <w:jc w:val="both"/>
              <w:rPr>
                <w:rFonts w:ascii="Arial" w:hAnsi="Arial" w:cs="Arial"/>
                <w:sz w:val="22"/>
                <w:szCs w:val="22"/>
              </w:rPr>
            </w:pPr>
            <w:r w:rsidRPr="00752769">
              <w:rPr>
                <w:rFonts w:ascii="Arial" w:hAnsi="Arial" w:cs="Arial"/>
                <w:sz w:val="22"/>
                <w:szCs w:val="22"/>
              </w:rPr>
              <w:t xml:space="preserve">Ensuring that Occupational Safety and Health (OSH) is integrated into day-to-day business, providing Systems </w:t>
            </w:r>
            <w:proofErr w:type="gramStart"/>
            <w:r w:rsidRPr="00752769">
              <w:rPr>
                <w:rFonts w:ascii="Arial" w:hAnsi="Arial" w:cs="Arial"/>
                <w:sz w:val="22"/>
                <w:szCs w:val="22"/>
              </w:rPr>
              <w:t>Of</w:t>
            </w:r>
            <w:proofErr w:type="gramEnd"/>
            <w:r w:rsidRPr="00752769">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2553C2D6" w14:textId="77777777" w:rsidR="008426EE" w:rsidRPr="00752769" w:rsidRDefault="008426EE" w:rsidP="003718B4">
            <w:pPr>
              <w:pStyle w:val="ListParagraph"/>
              <w:numPr>
                <w:ilvl w:val="0"/>
                <w:numId w:val="1"/>
              </w:numPr>
              <w:ind w:left="714" w:hanging="357"/>
              <w:jc w:val="both"/>
              <w:rPr>
                <w:rFonts w:ascii="Arial" w:hAnsi="Arial" w:cs="Arial"/>
                <w:sz w:val="22"/>
                <w:szCs w:val="22"/>
              </w:rPr>
            </w:pPr>
            <w:r w:rsidRPr="00752769">
              <w:rPr>
                <w:rFonts w:ascii="Arial" w:hAnsi="Arial" w:cs="Arial"/>
                <w:sz w:val="22"/>
                <w:szCs w:val="22"/>
              </w:rPr>
              <w:t>Consulting and communicating with staff and safety representatives on OSH matters.</w:t>
            </w:r>
          </w:p>
          <w:p w14:paraId="1966595F" w14:textId="77777777" w:rsidR="008426EE" w:rsidRPr="00752769" w:rsidRDefault="008426EE" w:rsidP="003718B4">
            <w:pPr>
              <w:pStyle w:val="ListParagraph"/>
              <w:numPr>
                <w:ilvl w:val="0"/>
                <w:numId w:val="1"/>
              </w:numPr>
              <w:ind w:left="714" w:hanging="357"/>
              <w:jc w:val="both"/>
              <w:rPr>
                <w:rFonts w:ascii="Arial" w:hAnsi="Arial" w:cs="Arial"/>
                <w:sz w:val="22"/>
                <w:szCs w:val="22"/>
              </w:rPr>
            </w:pPr>
            <w:r w:rsidRPr="00752769">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752769" w:rsidRDefault="008426EE" w:rsidP="003718B4">
            <w:pPr>
              <w:pStyle w:val="ListParagraph"/>
              <w:numPr>
                <w:ilvl w:val="0"/>
                <w:numId w:val="1"/>
              </w:numPr>
              <w:ind w:left="714" w:hanging="357"/>
              <w:jc w:val="both"/>
              <w:rPr>
                <w:rFonts w:ascii="Arial" w:hAnsi="Arial" w:cs="Arial"/>
                <w:sz w:val="22"/>
                <w:szCs w:val="22"/>
              </w:rPr>
            </w:pPr>
            <w:r w:rsidRPr="00752769">
              <w:rPr>
                <w:rFonts w:ascii="Arial" w:hAnsi="Arial" w:cs="Arial"/>
                <w:sz w:val="22"/>
                <w:szCs w:val="22"/>
              </w:rPr>
              <w:t>Ensuring that all incidents occurring within the relevant department/service are appropriately managed and investigated in accordance with HSE procedures</w:t>
            </w:r>
            <w:r w:rsidRPr="00752769">
              <w:rPr>
                <w:rStyle w:val="FootnoteReference"/>
                <w:rFonts w:ascii="Arial" w:eastAsia="Calibri" w:hAnsi="Arial" w:cs="Arial"/>
                <w:sz w:val="22"/>
                <w:szCs w:val="22"/>
              </w:rPr>
              <w:footnoteReference w:id="2"/>
            </w:r>
            <w:r w:rsidRPr="00752769">
              <w:rPr>
                <w:rFonts w:ascii="Arial" w:hAnsi="Arial" w:cs="Arial"/>
                <w:sz w:val="22"/>
                <w:szCs w:val="22"/>
              </w:rPr>
              <w:t>.</w:t>
            </w:r>
          </w:p>
          <w:p w14:paraId="5C8EE3AF" w14:textId="77777777" w:rsidR="008426EE" w:rsidRPr="00752769" w:rsidRDefault="008426EE" w:rsidP="003718B4">
            <w:pPr>
              <w:pStyle w:val="ListParagraph"/>
              <w:numPr>
                <w:ilvl w:val="0"/>
                <w:numId w:val="1"/>
              </w:numPr>
              <w:ind w:left="714" w:hanging="357"/>
              <w:jc w:val="both"/>
              <w:rPr>
                <w:rFonts w:ascii="Arial" w:hAnsi="Arial" w:cs="Arial"/>
                <w:sz w:val="22"/>
                <w:szCs w:val="22"/>
              </w:rPr>
            </w:pPr>
            <w:r w:rsidRPr="00752769">
              <w:rPr>
                <w:rFonts w:ascii="Arial" w:hAnsi="Arial" w:cs="Arial"/>
                <w:sz w:val="22"/>
                <w:szCs w:val="22"/>
              </w:rPr>
              <w:t>Seeking advice from health and safety professionals through the National Health and Safety Function Helpdesk as appropriate.</w:t>
            </w:r>
          </w:p>
          <w:p w14:paraId="70C18E75" w14:textId="77777777" w:rsidR="008426EE" w:rsidRPr="00752769" w:rsidRDefault="008426EE" w:rsidP="003718B4">
            <w:pPr>
              <w:pStyle w:val="ListParagraph"/>
              <w:numPr>
                <w:ilvl w:val="0"/>
                <w:numId w:val="1"/>
              </w:numPr>
              <w:ind w:left="714" w:hanging="357"/>
              <w:jc w:val="both"/>
              <w:rPr>
                <w:rFonts w:ascii="Arial" w:hAnsi="Arial" w:cs="Arial"/>
                <w:sz w:val="22"/>
                <w:szCs w:val="22"/>
              </w:rPr>
            </w:pPr>
            <w:r w:rsidRPr="00752769">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752769" w:rsidRDefault="008426EE" w:rsidP="00480568">
            <w:pPr>
              <w:jc w:val="both"/>
              <w:rPr>
                <w:rFonts w:ascii="Arial" w:hAnsi="Arial" w:cs="Arial"/>
                <w:sz w:val="22"/>
                <w:szCs w:val="22"/>
              </w:rPr>
            </w:pPr>
          </w:p>
          <w:p w14:paraId="1DEBE483" w14:textId="7101DABC" w:rsidR="008426EE" w:rsidRPr="009055DB" w:rsidRDefault="008426EE" w:rsidP="009055DB">
            <w:pPr>
              <w:jc w:val="both"/>
              <w:rPr>
                <w:rFonts w:ascii="Arial" w:hAnsi="Arial" w:cs="Arial"/>
                <w:sz w:val="22"/>
                <w:szCs w:val="22"/>
              </w:rPr>
            </w:pPr>
            <w:r w:rsidRPr="00752769">
              <w:rPr>
                <w:rFonts w:ascii="Arial" w:hAnsi="Arial" w:cs="Arial"/>
                <w:b/>
                <w:sz w:val="22"/>
                <w:szCs w:val="22"/>
              </w:rPr>
              <w:t>Note</w:t>
            </w:r>
            <w:r w:rsidRPr="00752769">
              <w:rPr>
                <w:rFonts w:ascii="Arial" w:hAnsi="Arial" w:cs="Arial"/>
                <w:sz w:val="22"/>
                <w:szCs w:val="22"/>
              </w:rPr>
              <w:t xml:space="preserve">: Detailed roles and responsibilities of Line Managers are outlined in local </w:t>
            </w:r>
            <w:r w:rsidRPr="00752769">
              <w:rPr>
                <w:rFonts w:ascii="Arial" w:hAnsi="Arial" w:cs="Arial"/>
                <w:b/>
                <w:sz w:val="22"/>
                <w:szCs w:val="22"/>
              </w:rPr>
              <w:t>SSSS</w:t>
            </w:r>
            <w:r w:rsidRPr="00752769">
              <w:rPr>
                <w:rFonts w:ascii="Arial" w:hAnsi="Arial" w:cs="Arial"/>
                <w:sz w:val="22"/>
                <w:szCs w:val="22"/>
              </w:rPr>
              <w:t xml:space="preserve">. </w:t>
            </w:r>
          </w:p>
        </w:tc>
      </w:tr>
    </w:tbl>
    <w:p w14:paraId="101F8BBE" w14:textId="77777777" w:rsidR="00A36C38" w:rsidRPr="00752769" w:rsidRDefault="00A36C38" w:rsidP="00A36C38">
      <w:pPr>
        <w:jc w:val="both"/>
        <w:rPr>
          <w:rFonts w:ascii="Arial" w:hAnsi="Arial" w:cs="Arial"/>
          <w:sz w:val="22"/>
          <w:szCs w:val="22"/>
          <w:lang w:val="ga-IE"/>
        </w:rPr>
      </w:pPr>
    </w:p>
    <w:p w14:paraId="2540C341" w14:textId="77777777" w:rsidR="00DF0B34" w:rsidRPr="00752769" w:rsidRDefault="00DF0B34">
      <w:pPr>
        <w:rPr>
          <w:sz w:val="22"/>
          <w:szCs w:val="22"/>
        </w:rPr>
      </w:pPr>
    </w:p>
    <w:sectPr w:rsidR="00DF0B34" w:rsidRPr="00752769" w:rsidSect="00666E71">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AB63" w14:textId="77777777" w:rsidR="00135E7F" w:rsidRDefault="00135E7F">
      <w:r>
        <w:separator/>
      </w:r>
    </w:p>
  </w:endnote>
  <w:endnote w:type="continuationSeparator" w:id="0">
    <w:p w14:paraId="7A48EAEB" w14:textId="77777777" w:rsidR="00135E7F" w:rsidRDefault="0013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57D9" w14:textId="615214E2"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separate"/>
    </w:r>
    <w:r w:rsidR="002A6E5B">
      <w:rPr>
        <w:rStyle w:val="PageNumber"/>
        <w:noProof/>
      </w:rPr>
      <w:t>2</w:t>
    </w:r>
    <w:r>
      <w:rPr>
        <w:rStyle w:val="PageNumber"/>
      </w:rPr>
      <w:fldChar w:fldCharType="end"/>
    </w:r>
  </w:p>
  <w:p w14:paraId="1A08ECDC" w14:textId="77777777" w:rsidR="00A71AD5" w:rsidRDefault="00A7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27872622"/>
      <w:docPartObj>
        <w:docPartGallery w:val="Page Numbers (Bottom of Page)"/>
        <w:docPartUnique/>
      </w:docPartObj>
    </w:sdtPr>
    <w:sdtEndPr/>
    <w:sdtContent>
      <w:p w14:paraId="617FD59E" w14:textId="7EC9331B" w:rsidR="008861F3" w:rsidRDefault="008861F3"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775726">
          <w:rPr>
            <w:rFonts w:ascii="Arial" w:hAnsi="Arial" w:cs="Arial"/>
            <w:noProof/>
            <w:sz w:val="16"/>
            <w:szCs w:val="16"/>
          </w:rPr>
          <w:t>1</w:t>
        </w:r>
        <w:r>
          <w:rPr>
            <w:rFonts w:ascii="Arial" w:hAnsi="Arial" w:cs="Arial"/>
            <w:noProof/>
            <w:sz w:val="16"/>
            <w:szCs w:val="16"/>
          </w:rPr>
          <w:fldChar w:fldCharType="end"/>
        </w:r>
      </w:p>
    </w:sdtContent>
  </w:sdt>
  <w:p w14:paraId="0032E94A" w14:textId="77777777" w:rsidR="008861F3" w:rsidRDefault="008861F3" w:rsidP="008861F3">
    <w:pPr>
      <w:pStyle w:val="Footer"/>
    </w:pPr>
  </w:p>
  <w:p w14:paraId="3C2C7C06" w14:textId="77777777" w:rsidR="008861F3" w:rsidRDefault="008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4233" w14:textId="77777777" w:rsidR="00135E7F" w:rsidRDefault="00135E7F">
      <w:r>
        <w:separator/>
      </w:r>
    </w:p>
  </w:footnote>
  <w:footnote w:type="continuationSeparator" w:id="0">
    <w:p w14:paraId="5018852E" w14:textId="77777777" w:rsidR="00135E7F" w:rsidRDefault="00135E7F">
      <w:r>
        <w:continuationSeparator/>
      </w:r>
    </w:p>
  </w:footnote>
  <w:footnote w:id="1">
    <w:p w14:paraId="7D8EAA9E" w14:textId="77777777" w:rsidR="008426EE" w:rsidRDefault="008426EE"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8426EE" w:rsidRPr="00DD13C2" w:rsidRDefault="008426EE"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 w15:restartNumberingAfterBreak="0">
    <w:nsid w:val="24B60E0E"/>
    <w:multiLevelType w:val="hybridMultilevel"/>
    <w:tmpl w:val="EC8072C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19E3B27"/>
    <w:multiLevelType w:val="hybridMultilevel"/>
    <w:tmpl w:val="4852CCC4"/>
    <w:lvl w:ilvl="0" w:tplc="C0D06D66">
      <w:start w:val="1"/>
      <w:numFmt w:val="lowerRoman"/>
      <w:lvlText w:val="(%1)"/>
      <w:lvlJc w:val="left"/>
      <w:pPr>
        <w:ind w:left="720" w:hanging="72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5C3766CF"/>
    <w:multiLevelType w:val="hybridMultilevel"/>
    <w:tmpl w:val="E1504224"/>
    <w:lvl w:ilvl="0" w:tplc="18090003">
      <w:start w:val="1"/>
      <w:numFmt w:val="bullet"/>
      <w:lvlText w:val="o"/>
      <w:lvlJc w:val="left"/>
      <w:pPr>
        <w:ind w:left="121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608A4FC2"/>
    <w:multiLevelType w:val="multilevel"/>
    <w:tmpl w:val="1B2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34D8E"/>
    <w:multiLevelType w:val="hybridMultilevel"/>
    <w:tmpl w:val="AB766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6160194"/>
    <w:multiLevelType w:val="hybridMultilevel"/>
    <w:tmpl w:val="53D6D268"/>
    <w:lvl w:ilvl="0" w:tplc="FF422E36">
      <w:start w:val="1"/>
      <w:numFmt w:val="upperLetter"/>
      <w:lvlText w:val="%1."/>
      <w:lvlJc w:val="left"/>
      <w:pPr>
        <w:ind w:left="1080" w:hanging="360"/>
      </w:pPr>
      <w:rPr>
        <w:rFonts w:hint="default"/>
        <w:b/>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7"/>
  </w:num>
  <w:num w:numId="10">
    <w:abstractNumId w:val="6"/>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22437"/>
    <w:rsid w:val="00022DC9"/>
    <w:rsid w:val="00035586"/>
    <w:rsid w:val="000417F5"/>
    <w:rsid w:val="00056E40"/>
    <w:rsid w:val="00064BA1"/>
    <w:rsid w:val="0008502E"/>
    <w:rsid w:val="000A1EEB"/>
    <w:rsid w:val="000A7E3C"/>
    <w:rsid w:val="000B5603"/>
    <w:rsid w:val="000B5E1F"/>
    <w:rsid w:val="000C3F3B"/>
    <w:rsid w:val="000D6E12"/>
    <w:rsid w:val="000E4798"/>
    <w:rsid w:val="001005F7"/>
    <w:rsid w:val="00100B7F"/>
    <w:rsid w:val="00111F77"/>
    <w:rsid w:val="001120F3"/>
    <w:rsid w:val="001156F3"/>
    <w:rsid w:val="001219DE"/>
    <w:rsid w:val="001315ED"/>
    <w:rsid w:val="00135E7F"/>
    <w:rsid w:val="00140917"/>
    <w:rsid w:val="00140EEB"/>
    <w:rsid w:val="00152315"/>
    <w:rsid w:val="0015500C"/>
    <w:rsid w:val="00155B65"/>
    <w:rsid w:val="00162622"/>
    <w:rsid w:val="001705B8"/>
    <w:rsid w:val="00172904"/>
    <w:rsid w:val="00174A88"/>
    <w:rsid w:val="00176D91"/>
    <w:rsid w:val="00182E5F"/>
    <w:rsid w:val="0019187C"/>
    <w:rsid w:val="00193FD9"/>
    <w:rsid w:val="001B05FC"/>
    <w:rsid w:val="001B44B1"/>
    <w:rsid w:val="001B54FB"/>
    <w:rsid w:val="001D6017"/>
    <w:rsid w:val="001F034E"/>
    <w:rsid w:val="00203B7A"/>
    <w:rsid w:val="00205F59"/>
    <w:rsid w:val="00211843"/>
    <w:rsid w:val="00212075"/>
    <w:rsid w:val="00227F6F"/>
    <w:rsid w:val="00235526"/>
    <w:rsid w:val="0024164F"/>
    <w:rsid w:val="00250CF9"/>
    <w:rsid w:val="0026531C"/>
    <w:rsid w:val="00266BDB"/>
    <w:rsid w:val="00271AF1"/>
    <w:rsid w:val="00285110"/>
    <w:rsid w:val="00286E51"/>
    <w:rsid w:val="00290735"/>
    <w:rsid w:val="00291C78"/>
    <w:rsid w:val="002A6E5B"/>
    <w:rsid w:val="002B23E4"/>
    <w:rsid w:val="002B2627"/>
    <w:rsid w:val="002B4136"/>
    <w:rsid w:val="002C3C18"/>
    <w:rsid w:val="002C6B12"/>
    <w:rsid w:val="002E0484"/>
    <w:rsid w:val="002E0C09"/>
    <w:rsid w:val="002F37CA"/>
    <w:rsid w:val="003020D1"/>
    <w:rsid w:val="00303080"/>
    <w:rsid w:val="0030786C"/>
    <w:rsid w:val="00316380"/>
    <w:rsid w:val="003209F2"/>
    <w:rsid w:val="0033613C"/>
    <w:rsid w:val="00357EB5"/>
    <w:rsid w:val="003718B4"/>
    <w:rsid w:val="00382E9D"/>
    <w:rsid w:val="00395DA4"/>
    <w:rsid w:val="003972D0"/>
    <w:rsid w:val="00397A9E"/>
    <w:rsid w:val="003A4595"/>
    <w:rsid w:val="003B6AD4"/>
    <w:rsid w:val="003C3EF5"/>
    <w:rsid w:val="003F3C36"/>
    <w:rsid w:val="003F5121"/>
    <w:rsid w:val="004017C9"/>
    <w:rsid w:val="004121D6"/>
    <w:rsid w:val="004259E9"/>
    <w:rsid w:val="00430CEF"/>
    <w:rsid w:val="00445D5F"/>
    <w:rsid w:val="00453906"/>
    <w:rsid w:val="00461FDD"/>
    <w:rsid w:val="004723B8"/>
    <w:rsid w:val="0047275A"/>
    <w:rsid w:val="00480568"/>
    <w:rsid w:val="004A03FD"/>
    <w:rsid w:val="004A2654"/>
    <w:rsid w:val="004B0542"/>
    <w:rsid w:val="004D206B"/>
    <w:rsid w:val="004D4ACD"/>
    <w:rsid w:val="004F3DC4"/>
    <w:rsid w:val="004F46C7"/>
    <w:rsid w:val="004F5AA7"/>
    <w:rsid w:val="0052346F"/>
    <w:rsid w:val="005264A9"/>
    <w:rsid w:val="00531155"/>
    <w:rsid w:val="0053283A"/>
    <w:rsid w:val="00540DE0"/>
    <w:rsid w:val="005473A8"/>
    <w:rsid w:val="00547ADF"/>
    <w:rsid w:val="005503EE"/>
    <w:rsid w:val="00550495"/>
    <w:rsid w:val="005574E8"/>
    <w:rsid w:val="00560CC6"/>
    <w:rsid w:val="00562FF6"/>
    <w:rsid w:val="0056450A"/>
    <w:rsid w:val="00575709"/>
    <w:rsid w:val="005770BD"/>
    <w:rsid w:val="00586BD2"/>
    <w:rsid w:val="00587996"/>
    <w:rsid w:val="005C1074"/>
    <w:rsid w:val="005C50EC"/>
    <w:rsid w:val="005D1345"/>
    <w:rsid w:val="005D378A"/>
    <w:rsid w:val="005E212F"/>
    <w:rsid w:val="005E60FE"/>
    <w:rsid w:val="005F3197"/>
    <w:rsid w:val="00603B58"/>
    <w:rsid w:val="0061104C"/>
    <w:rsid w:val="0061187B"/>
    <w:rsid w:val="00626526"/>
    <w:rsid w:val="0063049A"/>
    <w:rsid w:val="006335A2"/>
    <w:rsid w:val="0065025E"/>
    <w:rsid w:val="00654DC7"/>
    <w:rsid w:val="00655BC9"/>
    <w:rsid w:val="006612E0"/>
    <w:rsid w:val="00664DEC"/>
    <w:rsid w:val="00666E71"/>
    <w:rsid w:val="00690BCA"/>
    <w:rsid w:val="006B20F0"/>
    <w:rsid w:val="006B6AF6"/>
    <w:rsid w:val="006C4A2A"/>
    <w:rsid w:val="006D391D"/>
    <w:rsid w:val="00707884"/>
    <w:rsid w:val="0071594F"/>
    <w:rsid w:val="007173A8"/>
    <w:rsid w:val="00736AF8"/>
    <w:rsid w:val="0075213A"/>
    <w:rsid w:val="00752769"/>
    <w:rsid w:val="00756F36"/>
    <w:rsid w:val="00757AD6"/>
    <w:rsid w:val="00773B85"/>
    <w:rsid w:val="00775726"/>
    <w:rsid w:val="007800D1"/>
    <w:rsid w:val="00781315"/>
    <w:rsid w:val="00787A08"/>
    <w:rsid w:val="00793560"/>
    <w:rsid w:val="007A7169"/>
    <w:rsid w:val="007B022A"/>
    <w:rsid w:val="007B0B4C"/>
    <w:rsid w:val="007C7884"/>
    <w:rsid w:val="007D0314"/>
    <w:rsid w:val="007D5607"/>
    <w:rsid w:val="007E08FB"/>
    <w:rsid w:val="007E2157"/>
    <w:rsid w:val="007E36A3"/>
    <w:rsid w:val="007F2807"/>
    <w:rsid w:val="00802491"/>
    <w:rsid w:val="008220F4"/>
    <w:rsid w:val="00832198"/>
    <w:rsid w:val="00833A6F"/>
    <w:rsid w:val="008426EE"/>
    <w:rsid w:val="00853AFB"/>
    <w:rsid w:val="008678A9"/>
    <w:rsid w:val="00874E7D"/>
    <w:rsid w:val="00881A89"/>
    <w:rsid w:val="008861F3"/>
    <w:rsid w:val="008A3FDF"/>
    <w:rsid w:val="008B4AA5"/>
    <w:rsid w:val="008C011B"/>
    <w:rsid w:val="008C0C9B"/>
    <w:rsid w:val="008D31F8"/>
    <w:rsid w:val="008E6880"/>
    <w:rsid w:val="008F24D9"/>
    <w:rsid w:val="008F6B60"/>
    <w:rsid w:val="00903221"/>
    <w:rsid w:val="009055DB"/>
    <w:rsid w:val="00917F9A"/>
    <w:rsid w:val="00922C4B"/>
    <w:rsid w:val="00950576"/>
    <w:rsid w:val="009517A3"/>
    <w:rsid w:val="009528C8"/>
    <w:rsid w:val="00957B16"/>
    <w:rsid w:val="0099688D"/>
    <w:rsid w:val="009A4345"/>
    <w:rsid w:val="009A525F"/>
    <w:rsid w:val="009A7759"/>
    <w:rsid w:val="009B17A6"/>
    <w:rsid w:val="009B2052"/>
    <w:rsid w:val="009C20C3"/>
    <w:rsid w:val="009C4BF3"/>
    <w:rsid w:val="009D2F4D"/>
    <w:rsid w:val="009D6E8F"/>
    <w:rsid w:val="009E4D71"/>
    <w:rsid w:val="009E6BC5"/>
    <w:rsid w:val="009E6E0B"/>
    <w:rsid w:val="00A045A5"/>
    <w:rsid w:val="00A12015"/>
    <w:rsid w:val="00A36C38"/>
    <w:rsid w:val="00A53E03"/>
    <w:rsid w:val="00A612C8"/>
    <w:rsid w:val="00A63799"/>
    <w:rsid w:val="00A67ADD"/>
    <w:rsid w:val="00A71AD5"/>
    <w:rsid w:val="00A72CA9"/>
    <w:rsid w:val="00A97165"/>
    <w:rsid w:val="00AB4971"/>
    <w:rsid w:val="00AB7630"/>
    <w:rsid w:val="00AD3E70"/>
    <w:rsid w:val="00AE04F6"/>
    <w:rsid w:val="00AE2EFF"/>
    <w:rsid w:val="00AF50A2"/>
    <w:rsid w:val="00AF622F"/>
    <w:rsid w:val="00AF76DB"/>
    <w:rsid w:val="00B604B4"/>
    <w:rsid w:val="00B655F7"/>
    <w:rsid w:val="00B7165B"/>
    <w:rsid w:val="00B76703"/>
    <w:rsid w:val="00B91F1B"/>
    <w:rsid w:val="00B92CDB"/>
    <w:rsid w:val="00BB47A4"/>
    <w:rsid w:val="00BB6059"/>
    <w:rsid w:val="00BC14A9"/>
    <w:rsid w:val="00BF0F39"/>
    <w:rsid w:val="00C01A6C"/>
    <w:rsid w:val="00C02222"/>
    <w:rsid w:val="00C02A83"/>
    <w:rsid w:val="00C071CD"/>
    <w:rsid w:val="00C156D2"/>
    <w:rsid w:val="00C22FA3"/>
    <w:rsid w:val="00C32F26"/>
    <w:rsid w:val="00C35130"/>
    <w:rsid w:val="00C374DA"/>
    <w:rsid w:val="00C41C1F"/>
    <w:rsid w:val="00C5094B"/>
    <w:rsid w:val="00C6078B"/>
    <w:rsid w:val="00C615CB"/>
    <w:rsid w:val="00C6215D"/>
    <w:rsid w:val="00C676F9"/>
    <w:rsid w:val="00C80B85"/>
    <w:rsid w:val="00C87553"/>
    <w:rsid w:val="00C96631"/>
    <w:rsid w:val="00CA2E90"/>
    <w:rsid w:val="00CA3A5F"/>
    <w:rsid w:val="00CA5B68"/>
    <w:rsid w:val="00CC3258"/>
    <w:rsid w:val="00CD3932"/>
    <w:rsid w:val="00CE6213"/>
    <w:rsid w:val="00CF22FF"/>
    <w:rsid w:val="00CF672F"/>
    <w:rsid w:val="00D356D0"/>
    <w:rsid w:val="00D4048B"/>
    <w:rsid w:val="00D45A3C"/>
    <w:rsid w:val="00D47523"/>
    <w:rsid w:val="00D53AF9"/>
    <w:rsid w:val="00D54156"/>
    <w:rsid w:val="00D56A97"/>
    <w:rsid w:val="00D57C8B"/>
    <w:rsid w:val="00D62A97"/>
    <w:rsid w:val="00D65238"/>
    <w:rsid w:val="00DA580A"/>
    <w:rsid w:val="00DE0096"/>
    <w:rsid w:val="00DE5365"/>
    <w:rsid w:val="00DE5FF3"/>
    <w:rsid w:val="00DF0B34"/>
    <w:rsid w:val="00DF4D94"/>
    <w:rsid w:val="00E14E4D"/>
    <w:rsid w:val="00E23A8A"/>
    <w:rsid w:val="00E245EA"/>
    <w:rsid w:val="00E25075"/>
    <w:rsid w:val="00E25EED"/>
    <w:rsid w:val="00E308BA"/>
    <w:rsid w:val="00E40AE6"/>
    <w:rsid w:val="00E41ED9"/>
    <w:rsid w:val="00E51283"/>
    <w:rsid w:val="00E543C7"/>
    <w:rsid w:val="00E7188A"/>
    <w:rsid w:val="00E852E4"/>
    <w:rsid w:val="00E92FFC"/>
    <w:rsid w:val="00EA1FFF"/>
    <w:rsid w:val="00EA64ED"/>
    <w:rsid w:val="00EB4B82"/>
    <w:rsid w:val="00EC3ABB"/>
    <w:rsid w:val="00EC7405"/>
    <w:rsid w:val="00ED2B2A"/>
    <w:rsid w:val="00EE13EA"/>
    <w:rsid w:val="00EE5500"/>
    <w:rsid w:val="00EF1063"/>
    <w:rsid w:val="00F00E6A"/>
    <w:rsid w:val="00F063CB"/>
    <w:rsid w:val="00F14ACC"/>
    <w:rsid w:val="00F15951"/>
    <w:rsid w:val="00F16629"/>
    <w:rsid w:val="00F2474C"/>
    <w:rsid w:val="00F24BE1"/>
    <w:rsid w:val="00F257E3"/>
    <w:rsid w:val="00F34582"/>
    <w:rsid w:val="00F4132F"/>
    <w:rsid w:val="00F51A71"/>
    <w:rsid w:val="00F613B6"/>
    <w:rsid w:val="00F67856"/>
    <w:rsid w:val="00F9744B"/>
    <w:rsid w:val="00FA499E"/>
    <w:rsid w:val="00FB6832"/>
    <w:rsid w:val="00FE46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NoSpacing">
    <w:name w:val="No Spacing"/>
    <w:uiPriority w:val="1"/>
    <w:qFormat/>
    <w:rsid w:val="001D6017"/>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5D1345"/>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hyperlink" Target="http://www.hse.ie/eng/staff/job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gov.ie/about-us/agencies-health-bodie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health.gov.ie/about-us/agencies-health-bod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Sandra Reilly</cp:lastModifiedBy>
  <cp:revision>6</cp:revision>
  <cp:lastPrinted>2019-01-22T11:12:00Z</cp:lastPrinted>
  <dcterms:created xsi:type="dcterms:W3CDTF">2026-06-11T11:34:00Z</dcterms:created>
  <dcterms:modified xsi:type="dcterms:W3CDTF">2026-06-15T17:15:00Z</dcterms:modified>
</cp:coreProperties>
</file>