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 xml:space="preserve">FSS, Ospidéal Dr. </w:t>
                            </w:r>
                            <w:proofErr w:type="spellStart"/>
                            <w:r>
                              <w:t>SteevensBaile</w:t>
                            </w:r>
                            <w:proofErr w:type="spellEnd"/>
                            <w:r>
                              <w:t xml:space="preserv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 xml:space="preserve">FSS, Ospidéal Dr. </w:t>
                      </w:r>
                      <w:proofErr w:type="spellStart"/>
                      <w:r>
                        <w:t>SteevensBaile</w:t>
                      </w:r>
                      <w:proofErr w:type="spellEnd"/>
                      <w:r>
                        <w:t xml:space="preserv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" filled="f" stroked="f">
                <v:textbox inset="0,0,0,0">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576F6A" w:rsidRDefault="001A519A" w:rsidP="001A519A">
      <w:pPr>
        <w:jc w:val="center"/>
        <w:rPr>
          <w:rFonts w:cs="Arial"/>
          <w:b/>
          <w:color w:val="006152"/>
          <w:sz w:val="24"/>
          <w:szCs w:val="24"/>
          <w:lang w:val="en-GB" w:eastAsia="zh-CN"/>
        </w:rPr>
      </w:pPr>
      <w:r w:rsidRPr="00576F6A">
        <w:rPr>
          <w:rFonts w:cs="Arial"/>
          <w:b/>
          <w:color w:val="006152"/>
          <w:sz w:val="24"/>
          <w:szCs w:val="24"/>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576F6A">
        <w:rPr>
          <w:rFonts w:cs="Arial"/>
          <w:b/>
          <w:color w:val="006152"/>
          <w:sz w:val="24"/>
          <w:szCs w:val="24"/>
          <w:lang w:val="en-GB" w:eastAsia="zh-CN"/>
        </w:rPr>
        <w:t>Technology and</w:t>
      </w:r>
      <w:r w:rsidR="00945138" w:rsidRPr="00576F6A">
        <w:rPr>
          <w:rFonts w:cs="Arial"/>
          <w:b/>
          <w:color w:val="006152"/>
          <w:sz w:val="24"/>
          <w:szCs w:val="24"/>
          <w:lang w:val="en-GB" w:eastAsia="zh-CN"/>
        </w:rPr>
        <w:t xml:space="preserve"> Transformation</w:t>
      </w:r>
    </w:p>
    <w:p w14:paraId="7A9008EB" w14:textId="68B1642D" w:rsidR="006158B7" w:rsidRPr="00C16F41" w:rsidRDefault="00257958" w:rsidP="00C3185E">
      <w:pPr>
        <w:rPr>
          <w:rFonts w:cs="Arial"/>
          <w:b/>
          <w:iCs/>
          <w:color w:val="000000" w:themeColor="text1"/>
        </w:rPr>
      </w:pPr>
      <w:r>
        <w:rPr>
          <w:rFonts w:cs="Arial"/>
          <w:b/>
          <w:color w:val="FF0000"/>
        </w:rPr>
        <w:t xml:space="preserve">               </w:t>
      </w:r>
      <w:r w:rsidR="00C16F41">
        <w:rPr>
          <w:rFonts w:cs="Arial"/>
          <w:b/>
          <w:color w:val="FF0000"/>
        </w:rPr>
        <w:t xml:space="preserve">                     </w:t>
      </w:r>
      <w:r w:rsidR="00C16F41" w:rsidRPr="00C16F41">
        <w:rPr>
          <w:rFonts w:cs="Arial"/>
          <w:b/>
          <w:color w:val="000000" w:themeColor="text1"/>
        </w:rPr>
        <w:t xml:space="preserve">     T&amp;T/</w:t>
      </w:r>
      <w:r w:rsidR="00B353B4">
        <w:rPr>
          <w:rFonts w:cs="Arial"/>
          <w:b/>
          <w:color w:val="000000" w:themeColor="text1"/>
        </w:rPr>
        <w:t>31</w:t>
      </w:r>
      <w:r w:rsidR="00C6709D" w:rsidRPr="00C16F41">
        <w:rPr>
          <w:rFonts w:cs="Arial"/>
          <w:b/>
          <w:color w:val="000000" w:themeColor="text1"/>
        </w:rPr>
        <w:t>/</w:t>
      </w:r>
      <w:r w:rsidRPr="00C16F41">
        <w:rPr>
          <w:rFonts w:cs="Arial"/>
          <w:b/>
          <w:color w:val="000000" w:themeColor="text1"/>
        </w:rPr>
        <w:t>25 Grade VII Systems Integration Specialist</w:t>
      </w:r>
    </w:p>
    <w:p w14:paraId="02B31D7B" w14:textId="77777777" w:rsidR="00E41B5D" w:rsidRPr="00C16F41" w:rsidRDefault="00E41B5D" w:rsidP="006158B7">
      <w:pPr>
        <w:rPr>
          <w:rFonts w:cs="Arial"/>
          <w:b/>
          <w:color w:val="000000" w:themeColor="text1"/>
        </w:rPr>
      </w:pPr>
    </w:p>
    <w:p w14:paraId="2C7E9FC6" w14:textId="77777777" w:rsidR="001A519A" w:rsidRPr="00C16F41" w:rsidRDefault="001A519A" w:rsidP="001A519A">
      <w:pPr>
        <w:rPr>
          <w:rFonts w:cs="Arial"/>
          <w:color w:val="000000" w:themeColor="text1"/>
        </w:rPr>
      </w:pPr>
      <w:r w:rsidRPr="00C16F41">
        <w:rPr>
          <w:rFonts w:cs="Arial"/>
          <w:color w:val="000000" w:themeColor="text1"/>
        </w:rPr>
        <w:t>Dear Candidate,</w:t>
      </w:r>
    </w:p>
    <w:p w14:paraId="10C4293B" w14:textId="77777777" w:rsidR="001A519A" w:rsidRPr="00C16F41" w:rsidRDefault="001A519A" w:rsidP="001A519A">
      <w:pPr>
        <w:rPr>
          <w:rFonts w:cs="Arial"/>
          <w:color w:val="000000" w:themeColor="text1"/>
          <w:sz w:val="16"/>
          <w:szCs w:val="16"/>
        </w:rPr>
      </w:pPr>
    </w:p>
    <w:p w14:paraId="506E6CB0" w14:textId="71329A99" w:rsidR="001A519A" w:rsidRPr="00C16F41" w:rsidRDefault="001A519A" w:rsidP="001A519A">
      <w:pPr>
        <w:rPr>
          <w:rFonts w:cs="Arial"/>
          <w:color w:val="000000" w:themeColor="text1"/>
        </w:rPr>
      </w:pPr>
      <w:r w:rsidRPr="00C16F41">
        <w:rPr>
          <w:rFonts w:cs="Arial"/>
          <w:color w:val="000000" w:themeColor="text1"/>
        </w:rPr>
        <w:t xml:space="preserve">Thank you for your interest in the post </w:t>
      </w:r>
      <w:r w:rsidR="004C189E" w:rsidRPr="00C16F41">
        <w:rPr>
          <w:rFonts w:cs="Arial"/>
          <w:color w:val="000000" w:themeColor="text1"/>
        </w:rPr>
        <w:t xml:space="preserve">of </w:t>
      </w:r>
      <w:r w:rsidR="00C16F41" w:rsidRPr="00C16F41">
        <w:rPr>
          <w:rFonts w:cs="Arial"/>
          <w:color w:val="000000" w:themeColor="text1"/>
        </w:rPr>
        <w:t>T&amp;T/</w:t>
      </w:r>
      <w:r w:rsidR="00B353B4">
        <w:rPr>
          <w:rFonts w:cs="Arial"/>
          <w:color w:val="000000" w:themeColor="text1"/>
        </w:rPr>
        <w:t>31</w:t>
      </w:r>
      <w:r w:rsidR="00C6709D" w:rsidRPr="00C16F41">
        <w:rPr>
          <w:rFonts w:cs="Arial"/>
          <w:color w:val="000000" w:themeColor="text1"/>
        </w:rPr>
        <w:t>/</w:t>
      </w:r>
      <w:r w:rsidR="00257958" w:rsidRPr="00C16F41">
        <w:rPr>
          <w:rFonts w:cs="Arial"/>
          <w:color w:val="000000" w:themeColor="text1"/>
        </w:rPr>
        <w:t>25 Grade VII Systems Integration Specialist</w:t>
      </w:r>
    </w:p>
    <w:p w14:paraId="374C74E1" w14:textId="77777777" w:rsidR="00E41B5D" w:rsidRPr="00C16F41" w:rsidRDefault="00E41B5D" w:rsidP="001A519A">
      <w:pPr>
        <w:rPr>
          <w:rFonts w:cs="Arial"/>
          <w:iCs/>
          <w:color w:val="000000" w:themeColor="text1"/>
        </w:rPr>
      </w:pPr>
    </w:p>
    <w:p w14:paraId="0B2CA685" w14:textId="030DB84B" w:rsidR="001A519A" w:rsidRPr="00C16F41" w:rsidRDefault="001A519A" w:rsidP="001A519A">
      <w:pPr>
        <w:rPr>
          <w:rFonts w:cs="Arial"/>
          <w:color w:val="000000" w:themeColor="text1"/>
        </w:rPr>
      </w:pPr>
      <w:r w:rsidRPr="00C16F41">
        <w:rPr>
          <w:rFonts w:cs="Arial"/>
          <w:color w:val="000000" w:themeColor="text1"/>
        </w:rPr>
        <w:t xml:space="preserve">A panel may be created </w:t>
      </w:r>
      <w:r w:rsidR="00F453B6" w:rsidRPr="00C16F41">
        <w:rPr>
          <w:rFonts w:cs="Arial"/>
          <w:color w:val="000000" w:themeColor="text1"/>
        </w:rPr>
        <w:t>for</w:t>
      </w:r>
      <w:r w:rsidRPr="00C16F41">
        <w:rPr>
          <w:rFonts w:cs="Arial"/>
          <w:color w:val="000000" w:themeColor="text1"/>
        </w:rPr>
        <w:t xml:space="preserve"> </w:t>
      </w:r>
      <w:r w:rsidR="00C16F41" w:rsidRPr="00C16F41">
        <w:rPr>
          <w:rFonts w:cs="Arial"/>
          <w:color w:val="000000" w:themeColor="text1"/>
        </w:rPr>
        <w:t>T&amp;T/</w:t>
      </w:r>
      <w:r w:rsidR="00B353B4">
        <w:rPr>
          <w:rFonts w:cs="Arial"/>
          <w:color w:val="000000" w:themeColor="text1"/>
        </w:rPr>
        <w:t>31</w:t>
      </w:r>
      <w:r w:rsidR="00C6709D" w:rsidRPr="00C16F41">
        <w:rPr>
          <w:rFonts w:cs="Arial"/>
          <w:color w:val="000000" w:themeColor="text1"/>
        </w:rPr>
        <w:t>/</w:t>
      </w:r>
      <w:r w:rsidR="00257958" w:rsidRPr="00C16F41">
        <w:rPr>
          <w:rFonts w:cs="Arial"/>
          <w:color w:val="000000" w:themeColor="text1"/>
        </w:rPr>
        <w:t xml:space="preserve">25 VII Systems Integration Specialist </w:t>
      </w:r>
      <w:r w:rsidR="00F453B6" w:rsidRPr="00C16F41">
        <w:rPr>
          <w:rFonts w:cs="Arial"/>
          <w:color w:val="000000" w:themeColor="text1"/>
        </w:rPr>
        <w:t xml:space="preserve">from </w:t>
      </w:r>
      <w:r w:rsidRPr="00C16F41">
        <w:rPr>
          <w:rFonts w:cs="Arial"/>
          <w:color w:val="000000" w:themeColor="text1"/>
        </w:rPr>
        <w:t>which current and future permanent and specified purpose vacancies of full time or part time duration may be filled.</w:t>
      </w:r>
    </w:p>
    <w:p w14:paraId="4AFCFA6E" w14:textId="77777777" w:rsidR="001A519A" w:rsidRPr="00C16F41" w:rsidRDefault="001A519A" w:rsidP="001A519A">
      <w:pPr>
        <w:rPr>
          <w:rFonts w:cs="Arial"/>
          <w:color w:val="000000" w:themeColor="text1"/>
          <w:sz w:val="16"/>
          <w:szCs w:val="16"/>
        </w:rPr>
      </w:pPr>
    </w:p>
    <w:p w14:paraId="4F1D4C5E" w14:textId="47573DC9" w:rsidR="00F14C3E" w:rsidRPr="00C16F41" w:rsidRDefault="001A519A" w:rsidP="001A519A">
      <w:pPr>
        <w:rPr>
          <w:rFonts w:cs="Arial"/>
          <w:color w:val="000000" w:themeColor="text1"/>
        </w:rPr>
      </w:pPr>
      <w:r w:rsidRPr="00C16F41">
        <w:rPr>
          <w:rFonts w:cs="Arial"/>
          <w:color w:val="000000" w:themeColor="text1"/>
        </w:rPr>
        <w:t xml:space="preserve">This document outlines how the recruitment process will be run and the important dates linked to the recruitment campaign. </w:t>
      </w:r>
    </w:p>
    <w:p w14:paraId="6AE29C87" w14:textId="585B72FD" w:rsidR="00F14C3E" w:rsidRPr="00C16F41" w:rsidRDefault="00F14C3E" w:rsidP="00F14C3E">
      <w:pPr>
        <w:pStyle w:val="NormalWeb"/>
        <w:spacing w:before="240" w:after="120"/>
        <w:textAlignment w:val="baseline"/>
        <w:rPr>
          <w:rFonts w:ascii="Arial" w:eastAsia="Times New Roman" w:hAnsi="Arial" w:cs="Arial"/>
          <w:b/>
          <w:color w:val="000000" w:themeColor="text1"/>
          <w:sz w:val="20"/>
          <w:szCs w:val="20"/>
        </w:rPr>
      </w:pPr>
      <w:r w:rsidRPr="00C16F41">
        <w:rPr>
          <w:rFonts w:ascii="Arial" w:eastAsia="Times New Roman" w:hAnsi="Arial" w:cs="Arial"/>
          <w:b/>
          <w:color w:val="000000" w:themeColor="text1"/>
          <w:sz w:val="20"/>
          <w:szCs w:val="20"/>
        </w:rPr>
        <w:t xml:space="preserve">The HR / Recruitment Team Contact details: </w:t>
      </w:r>
    </w:p>
    <w:p w14:paraId="129BE06E" w14:textId="37B4E6CF" w:rsidR="00F14C3E" w:rsidRPr="00C16F41" w:rsidRDefault="00F14C3E" w:rsidP="00E42C7E">
      <w:pPr>
        <w:pStyle w:val="NormalWeb"/>
        <w:numPr>
          <w:ilvl w:val="0"/>
          <w:numId w:val="8"/>
        </w:numPr>
        <w:spacing w:before="240"/>
        <w:ind w:left="357" w:hanging="357"/>
        <w:textAlignment w:val="baseline"/>
        <w:rPr>
          <w:rFonts w:ascii="Arial" w:eastAsia="Times New Roman" w:hAnsi="Arial" w:cs="Arial"/>
          <w:color w:val="000000" w:themeColor="text1"/>
          <w:sz w:val="20"/>
          <w:szCs w:val="20"/>
        </w:rPr>
      </w:pPr>
      <w:r w:rsidRPr="00C16F41">
        <w:rPr>
          <w:rFonts w:ascii="Arial" w:eastAsia="Times New Roman" w:hAnsi="Arial" w:cs="Arial"/>
          <w:color w:val="000000" w:themeColor="text1"/>
          <w:sz w:val="20"/>
          <w:szCs w:val="20"/>
        </w:rPr>
        <w:t xml:space="preserve">For any queries regarding the Recruitment process please contact: </w:t>
      </w:r>
      <w:r w:rsidR="00257958" w:rsidRPr="00C16F41">
        <w:rPr>
          <w:rFonts w:ascii="Arial" w:eastAsia="Times New Roman" w:hAnsi="Arial" w:cs="Arial"/>
          <w:color w:val="000000" w:themeColor="text1"/>
          <w:sz w:val="20"/>
          <w:szCs w:val="20"/>
        </w:rPr>
        <w:t>Roisin Shaw</w:t>
      </w:r>
      <w:r w:rsidRPr="00C16F41">
        <w:rPr>
          <w:rFonts w:ascii="Arial" w:eastAsia="Times New Roman" w:hAnsi="Arial" w:cs="Arial"/>
          <w:color w:val="000000" w:themeColor="text1"/>
          <w:sz w:val="20"/>
          <w:szCs w:val="20"/>
        </w:rPr>
        <w:t xml:space="preserve">, </w:t>
      </w:r>
      <w:hyperlink r:id="rId9" w:history="1">
        <w:r w:rsidR="00576F6A" w:rsidRPr="006B7D49">
          <w:rPr>
            <w:rStyle w:val="Hyperlink"/>
            <w:rFonts w:ascii="Arial" w:eastAsia="Times New Roman" w:hAnsi="Arial" w:cs="Arial"/>
            <w:sz w:val="20"/>
            <w:szCs w:val="20"/>
          </w:rPr>
          <w:t>recruitment.technologyandtransformation@hse.ie</w:t>
        </w:r>
      </w:hyperlink>
      <w:r w:rsidR="00576F6A">
        <w:rPr>
          <w:rFonts w:ascii="Arial" w:eastAsia="Times New Roman" w:hAnsi="Arial" w:cs="Arial"/>
          <w:color w:val="000000" w:themeColor="text1"/>
          <w:sz w:val="20"/>
          <w:szCs w:val="20"/>
        </w:rPr>
        <w:t xml:space="preserve"> </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10" w:history="1">
        <w:r w:rsidR="00DF4E34" w:rsidRPr="00BB11C9">
          <w:rPr>
            <w:rStyle w:val="Hyperlink"/>
            <w:rFonts w:cs="Arial"/>
          </w:rPr>
          <w:t>community preference principles</w:t>
        </w:r>
      </w:hyperlink>
      <w:r w:rsidR="00DF4E34" w:rsidRPr="00691308">
        <w:rPr>
          <w:rFonts w:cs="Arial"/>
        </w:rPr>
        <w:t>.</w:t>
      </w:r>
    </w:p>
    <w:p w14:paraId="435026A2" w14:textId="77892819" w:rsidR="00B54CB6" w:rsidRDefault="00B54CB6" w:rsidP="00DF4E34">
      <w:pPr>
        <w:spacing w:before="240" w:after="120"/>
      </w:pPr>
    </w:p>
    <w:p w14:paraId="63D44C3A" w14:textId="77777777" w:rsidR="00576F6A" w:rsidRPr="005118FF" w:rsidRDefault="00576F6A"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1"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2"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3"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4" w:history="1">
        <w:r w:rsidRPr="00CF287F">
          <w:rPr>
            <w:rStyle w:val="Hyperlink"/>
            <w:rFonts w:ascii="Arial" w:hAnsi="Arial" w:cs="Arial"/>
          </w:rPr>
          <w:t>Applying for a job in the HSE</w:t>
        </w:r>
      </w:hyperlink>
    </w:p>
    <w:p w14:paraId="4FA5E350"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5" w:history="1">
        <w:r w:rsidRPr="00CF287F">
          <w:rPr>
            <w:rStyle w:val="Hyperlink"/>
            <w:rFonts w:ascii="Arial" w:hAnsi="Arial" w:cs="Arial"/>
          </w:rPr>
          <w:t>About interviewing in the HSE</w:t>
        </w:r>
      </w:hyperlink>
    </w:p>
    <w:p w14:paraId="2A0E4D4E" w14:textId="77777777" w:rsidR="00CF287F" w:rsidRPr="00CF287F" w:rsidRDefault="00CF287F" w:rsidP="00E42C7E">
      <w:pPr>
        <w:pStyle w:val="ListParagraph"/>
        <w:numPr>
          <w:ilvl w:val="1"/>
          <w:numId w:val="11"/>
        </w:numPr>
        <w:spacing w:before="240"/>
        <w:ind w:hanging="357"/>
        <w:contextualSpacing w:val="0"/>
        <w:rPr>
          <w:rStyle w:val="Hyperlink"/>
          <w:rFonts w:ascii="Arial" w:hAnsi="Arial" w:cs="Arial"/>
          <w:color w:val="auto"/>
          <w:u w:val="none"/>
        </w:rPr>
      </w:pPr>
      <w:hyperlink r:id="rId16" w:history="1">
        <w:r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7"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8"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w:t>
      </w:r>
      <w:r w:rsidRPr="008A25A2">
        <w:lastRenderedPageBreak/>
        <w:t>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lastRenderedPageBreak/>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9"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7557D105"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r w:rsidR="008916D8">
        <w:rPr>
          <w:rFonts w:cs="Arial"/>
          <w:iCs/>
        </w:rPr>
        <w:t>advertisement</w:t>
      </w:r>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20"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0A45AFB4" w14:textId="77777777" w:rsidR="008916D8" w:rsidRPr="00760CB4" w:rsidRDefault="008916D8" w:rsidP="008916D8">
      <w:pPr>
        <w:numPr>
          <w:ilvl w:val="0"/>
          <w:numId w:val="16"/>
        </w:numPr>
        <w:contextualSpacing/>
        <w:jc w:val="both"/>
        <w:rPr>
          <w:rFonts w:cs="Arial"/>
          <w:b/>
        </w:rPr>
      </w:pPr>
      <w:r w:rsidRPr="00760CB4">
        <w:rPr>
          <w:rFonts w:cs="Arial"/>
          <w:b/>
        </w:rPr>
        <w:t>Eligible applicants will be those who on the closing date for the competition:</w:t>
      </w:r>
      <w:r w:rsidRPr="00760CB4">
        <w:rPr>
          <w:rFonts w:cs="Arial"/>
          <w:b/>
        </w:rPr>
        <w:br/>
      </w:r>
    </w:p>
    <w:p w14:paraId="2E724603" w14:textId="77777777" w:rsidR="008916D8" w:rsidRPr="00760CB4" w:rsidRDefault="008916D8" w:rsidP="008916D8">
      <w:pPr>
        <w:pStyle w:val="ListParagraph"/>
        <w:jc w:val="both"/>
        <w:rPr>
          <w:rFonts w:ascii="Arial" w:hAnsi="Arial" w:cs="Arial"/>
        </w:rPr>
      </w:pPr>
      <w:r w:rsidRPr="00760CB4">
        <w:rPr>
          <w:rFonts w:ascii="Arial" w:hAnsi="Arial" w:cs="Arial"/>
        </w:rPr>
        <w:t>Have satisfactory experience as a clerical officer in the HSE, TUSLA, other statutory health agencies, or a body which provides services on behalf of the HSE under Section 38 of the Health Act 2004</w:t>
      </w:r>
    </w:p>
    <w:p w14:paraId="70F4AEB7" w14:textId="77777777" w:rsidR="008916D8" w:rsidRPr="00760CB4" w:rsidRDefault="008916D8" w:rsidP="008916D8">
      <w:pPr>
        <w:ind w:left="720"/>
        <w:contextualSpacing/>
        <w:jc w:val="both"/>
        <w:rPr>
          <w:rFonts w:cs="Arial"/>
        </w:rPr>
      </w:pPr>
    </w:p>
    <w:p w14:paraId="75DF8336" w14:textId="77777777" w:rsidR="008916D8" w:rsidRPr="00760CB4" w:rsidRDefault="008916D8" w:rsidP="008916D8">
      <w:pPr>
        <w:ind w:left="720"/>
        <w:contextualSpacing/>
        <w:jc w:val="center"/>
        <w:rPr>
          <w:rFonts w:cs="Arial"/>
          <w:b/>
        </w:rPr>
      </w:pPr>
      <w:r w:rsidRPr="00760CB4">
        <w:rPr>
          <w:rFonts w:cs="Arial"/>
          <w:b/>
        </w:rPr>
        <w:t>Or</w:t>
      </w:r>
    </w:p>
    <w:p w14:paraId="1AB99BA4" w14:textId="77777777" w:rsidR="008916D8" w:rsidRPr="00760CB4" w:rsidRDefault="008916D8" w:rsidP="008916D8">
      <w:pPr>
        <w:contextualSpacing/>
        <w:jc w:val="both"/>
        <w:rPr>
          <w:rFonts w:cs="Arial"/>
        </w:rPr>
      </w:pPr>
    </w:p>
    <w:p w14:paraId="5D94A124" w14:textId="77777777" w:rsidR="008916D8" w:rsidRPr="00760CB4" w:rsidRDefault="008916D8" w:rsidP="008916D8">
      <w:pPr>
        <w:ind w:left="720"/>
        <w:contextualSpacing/>
        <w:jc w:val="both"/>
        <w:rPr>
          <w:rFonts w:cs="Arial"/>
        </w:rPr>
      </w:pPr>
      <w:r w:rsidRPr="00760CB4">
        <w:rPr>
          <w:rFonts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29F6D59F" w14:textId="77777777" w:rsidR="008916D8" w:rsidRPr="00760CB4" w:rsidRDefault="008916D8" w:rsidP="008916D8">
      <w:pPr>
        <w:ind w:left="720"/>
        <w:contextualSpacing/>
        <w:jc w:val="both"/>
        <w:rPr>
          <w:rFonts w:cs="Arial"/>
        </w:rPr>
      </w:pPr>
    </w:p>
    <w:p w14:paraId="7D6DEBAE" w14:textId="77777777" w:rsidR="008916D8" w:rsidRPr="00760CB4" w:rsidRDefault="008916D8" w:rsidP="008916D8">
      <w:pPr>
        <w:ind w:left="720"/>
        <w:contextualSpacing/>
        <w:jc w:val="center"/>
        <w:rPr>
          <w:rFonts w:cs="Arial"/>
          <w:b/>
        </w:rPr>
      </w:pPr>
      <w:r w:rsidRPr="00760CB4">
        <w:rPr>
          <w:rFonts w:cs="Arial"/>
          <w:b/>
        </w:rPr>
        <w:t>Or</w:t>
      </w:r>
    </w:p>
    <w:p w14:paraId="7CF777E1" w14:textId="77777777" w:rsidR="008916D8" w:rsidRPr="00760CB4" w:rsidRDefault="008916D8" w:rsidP="008916D8">
      <w:pPr>
        <w:ind w:left="720"/>
        <w:contextualSpacing/>
        <w:jc w:val="both"/>
        <w:rPr>
          <w:rFonts w:cs="Arial"/>
        </w:rPr>
      </w:pPr>
    </w:p>
    <w:p w14:paraId="3CBEF4BD" w14:textId="77777777" w:rsidR="008916D8" w:rsidRPr="00760CB4" w:rsidRDefault="008916D8" w:rsidP="008916D8">
      <w:pPr>
        <w:ind w:left="720"/>
        <w:contextualSpacing/>
        <w:rPr>
          <w:rFonts w:cs="Arial"/>
        </w:rPr>
      </w:pPr>
      <w:r w:rsidRPr="00760CB4">
        <w:rPr>
          <w:rFonts w:cs="Arial"/>
        </w:rPr>
        <w:t>Have completed a relevant examination at a comparable standard in any equivalent examination in another jurisdiction.</w:t>
      </w:r>
    </w:p>
    <w:p w14:paraId="04BFD633" w14:textId="77777777" w:rsidR="008916D8" w:rsidRPr="00760CB4" w:rsidRDefault="008916D8" w:rsidP="008916D8">
      <w:pPr>
        <w:contextualSpacing/>
        <w:rPr>
          <w:rFonts w:cs="Arial"/>
          <w:b/>
        </w:rPr>
      </w:pPr>
    </w:p>
    <w:p w14:paraId="4E890658" w14:textId="77777777" w:rsidR="008916D8" w:rsidRPr="00760CB4" w:rsidRDefault="008916D8" w:rsidP="008916D8">
      <w:pPr>
        <w:ind w:left="720"/>
        <w:contextualSpacing/>
        <w:jc w:val="center"/>
        <w:rPr>
          <w:rFonts w:cs="Arial"/>
          <w:b/>
        </w:rPr>
      </w:pPr>
      <w:r w:rsidRPr="00760CB4">
        <w:rPr>
          <w:rFonts w:cs="Arial"/>
          <w:b/>
        </w:rPr>
        <w:t>Or</w:t>
      </w:r>
    </w:p>
    <w:p w14:paraId="79C53110" w14:textId="77777777" w:rsidR="008916D8" w:rsidRPr="00760CB4" w:rsidRDefault="008916D8" w:rsidP="008916D8">
      <w:pPr>
        <w:ind w:left="720"/>
        <w:contextualSpacing/>
        <w:jc w:val="both"/>
        <w:rPr>
          <w:rFonts w:cs="Arial"/>
        </w:rPr>
      </w:pPr>
    </w:p>
    <w:p w14:paraId="1CF81D83" w14:textId="77777777" w:rsidR="008916D8" w:rsidRPr="00760CB4" w:rsidRDefault="008916D8" w:rsidP="008916D8">
      <w:pPr>
        <w:ind w:left="773"/>
        <w:rPr>
          <w:rFonts w:cs="Arial"/>
        </w:rPr>
      </w:pPr>
      <w:r w:rsidRPr="00760CB4">
        <w:rPr>
          <w:rFonts w:cs="Arial"/>
        </w:rPr>
        <w:t>Hold a comparable and relevant third level qualification of at least level 6 on the National Qualifications Framework maintained by Qualifications and Quality Ireland, (QQI).</w:t>
      </w:r>
    </w:p>
    <w:p w14:paraId="7590F73D" w14:textId="77777777" w:rsidR="008916D8" w:rsidRPr="00760CB4" w:rsidRDefault="008916D8" w:rsidP="008916D8">
      <w:pPr>
        <w:ind w:left="720"/>
        <w:contextualSpacing/>
        <w:jc w:val="both"/>
        <w:rPr>
          <w:rFonts w:cs="Arial"/>
        </w:rPr>
      </w:pPr>
    </w:p>
    <w:p w14:paraId="5569D865" w14:textId="77777777" w:rsidR="008916D8" w:rsidRPr="00760CB4" w:rsidRDefault="008916D8" w:rsidP="008916D8">
      <w:pPr>
        <w:ind w:left="720"/>
        <w:contextualSpacing/>
        <w:jc w:val="both"/>
        <w:rPr>
          <w:rFonts w:cs="Arial"/>
        </w:rPr>
      </w:pPr>
    </w:p>
    <w:p w14:paraId="589F70A2" w14:textId="77777777" w:rsidR="008916D8" w:rsidRPr="00760CB4" w:rsidRDefault="008916D8" w:rsidP="008916D8">
      <w:pPr>
        <w:contextualSpacing/>
        <w:jc w:val="both"/>
        <w:rPr>
          <w:rFonts w:cs="Arial"/>
        </w:rPr>
      </w:pPr>
      <w:r w:rsidRPr="00760CB4">
        <w:rPr>
          <w:rFonts w:cs="Arial"/>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77B0DDCD" w14:textId="77777777" w:rsidR="008916D8" w:rsidRPr="00760CB4" w:rsidRDefault="008916D8" w:rsidP="008916D8">
      <w:pPr>
        <w:contextualSpacing/>
        <w:rPr>
          <w:rFonts w:cs="Arial"/>
        </w:rPr>
      </w:pPr>
    </w:p>
    <w:p w14:paraId="5739F157" w14:textId="77777777" w:rsidR="008916D8" w:rsidRPr="00760CB4" w:rsidRDefault="008916D8" w:rsidP="008916D8">
      <w:pPr>
        <w:rPr>
          <w:rFonts w:cs="Arial"/>
        </w:rPr>
      </w:pPr>
      <w:r w:rsidRPr="00760CB4">
        <w:rPr>
          <w:rFonts w:cs="Arial"/>
        </w:rPr>
        <w:t xml:space="preserve">Candidates must possess the requisite knowledge and ability, including a high standard of suitability, for the proper discharge of the office. </w:t>
      </w:r>
    </w:p>
    <w:p w14:paraId="64EC77C9" w14:textId="77777777" w:rsidR="008916D8" w:rsidRPr="00760CB4" w:rsidRDefault="008916D8" w:rsidP="008916D8">
      <w:pPr>
        <w:jc w:val="both"/>
        <w:rPr>
          <w:rFonts w:cs="Arial"/>
          <w:b/>
          <w:bCs/>
          <w:i/>
          <w:iCs/>
        </w:rPr>
      </w:pPr>
    </w:p>
    <w:p w14:paraId="5EBC4A69" w14:textId="77777777" w:rsidR="008916D8" w:rsidRPr="00760CB4" w:rsidRDefault="008916D8" w:rsidP="008916D8">
      <w:pPr>
        <w:jc w:val="both"/>
        <w:rPr>
          <w:rFonts w:cs="Arial"/>
          <w:b/>
        </w:rPr>
      </w:pPr>
    </w:p>
    <w:p w14:paraId="787F89AA" w14:textId="77777777" w:rsidR="008916D8" w:rsidRPr="00760CB4" w:rsidRDefault="008916D8" w:rsidP="008916D8">
      <w:pPr>
        <w:jc w:val="both"/>
        <w:rPr>
          <w:rFonts w:cs="Arial"/>
          <w:b/>
        </w:rPr>
      </w:pPr>
      <w:r w:rsidRPr="00760CB4">
        <w:rPr>
          <w:rFonts w:cs="Arial"/>
          <w:b/>
        </w:rPr>
        <w:t>Health</w:t>
      </w:r>
    </w:p>
    <w:p w14:paraId="4FD131B2" w14:textId="77777777" w:rsidR="008916D8" w:rsidRPr="00760CB4" w:rsidRDefault="008916D8" w:rsidP="008916D8">
      <w:pPr>
        <w:jc w:val="both"/>
        <w:rPr>
          <w:rFonts w:cs="Arial"/>
        </w:rPr>
      </w:pPr>
      <w:r w:rsidRPr="00760CB4">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76C6C15" w14:textId="77777777" w:rsidR="008916D8" w:rsidRPr="00760CB4" w:rsidRDefault="008916D8" w:rsidP="008916D8">
      <w:pPr>
        <w:jc w:val="both"/>
        <w:rPr>
          <w:rFonts w:cs="Arial"/>
          <w:b/>
        </w:rPr>
      </w:pPr>
    </w:p>
    <w:p w14:paraId="057B231F" w14:textId="77777777" w:rsidR="008916D8" w:rsidRPr="00760CB4" w:rsidRDefault="008916D8" w:rsidP="008916D8">
      <w:pPr>
        <w:jc w:val="both"/>
        <w:rPr>
          <w:rFonts w:cs="Arial"/>
          <w:b/>
        </w:rPr>
      </w:pPr>
      <w:r w:rsidRPr="00760CB4">
        <w:rPr>
          <w:rFonts w:cs="Arial"/>
          <w:b/>
        </w:rPr>
        <w:t>Character</w:t>
      </w:r>
    </w:p>
    <w:p w14:paraId="5FFF064B" w14:textId="77777777" w:rsidR="008916D8" w:rsidRPr="00760CB4" w:rsidRDefault="008916D8" w:rsidP="008916D8">
      <w:pPr>
        <w:jc w:val="both"/>
        <w:rPr>
          <w:rFonts w:cs="Arial"/>
        </w:rPr>
      </w:pPr>
      <w:r w:rsidRPr="00760CB4">
        <w:rPr>
          <w:rFonts w:cs="Arial"/>
        </w:rPr>
        <w:t>Each candidate for and any person holding the office must be of good character.</w:t>
      </w:r>
    </w:p>
    <w:p w14:paraId="55A167A0" w14:textId="77777777" w:rsidR="008916D8" w:rsidRPr="00760CB4" w:rsidRDefault="008916D8" w:rsidP="008916D8">
      <w:pPr>
        <w:jc w:val="both"/>
        <w:rPr>
          <w:rFonts w:cs="Arial"/>
        </w:rPr>
      </w:pPr>
    </w:p>
    <w:p w14:paraId="2C11530C" w14:textId="77777777" w:rsidR="008916D8" w:rsidRPr="00760CB4" w:rsidRDefault="008916D8" w:rsidP="008916D8">
      <w:pPr>
        <w:jc w:val="both"/>
        <w:rPr>
          <w:rFonts w:cs="Arial"/>
          <w:b/>
        </w:rPr>
      </w:pPr>
      <w:r w:rsidRPr="00760CB4">
        <w:rPr>
          <w:rFonts w:cs="Arial"/>
          <w:b/>
        </w:rPr>
        <w:t>Age</w:t>
      </w:r>
    </w:p>
    <w:p w14:paraId="0AD6F566" w14:textId="2FABB8BF" w:rsidR="00FA1A57" w:rsidRDefault="008916D8" w:rsidP="008916D8">
      <w:pPr>
        <w:jc w:val="both"/>
        <w:rPr>
          <w:rFonts w:cs="Arial"/>
        </w:rPr>
      </w:pPr>
      <w:r w:rsidRPr="00760CB4">
        <w:rPr>
          <w:rFonts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w:t>
      </w:r>
    </w:p>
    <w:p w14:paraId="385FE65E" w14:textId="77777777" w:rsidR="008916D8" w:rsidRDefault="008916D8" w:rsidP="008916D8">
      <w:pPr>
        <w:jc w:val="both"/>
        <w:rPr>
          <w:rFonts w:cs="Arial"/>
        </w:rPr>
      </w:pPr>
    </w:p>
    <w:p w14:paraId="1E3E7CB2" w14:textId="7F7BBA4E" w:rsidR="008916D8" w:rsidRPr="008916D8" w:rsidRDefault="008916D8" w:rsidP="008916D8">
      <w:pPr>
        <w:jc w:val="both"/>
        <w:rPr>
          <w:rFonts w:cs="Arial"/>
          <w:b/>
          <w:bCs/>
        </w:rPr>
      </w:pPr>
      <w:r w:rsidRPr="008916D8">
        <w:rPr>
          <w:rFonts w:cs="Arial"/>
          <w:b/>
          <w:bCs/>
        </w:rPr>
        <w:t>Post Specific Requirements:</w:t>
      </w:r>
    </w:p>
    <w:p w14:paraId="525A6932" w14:textId="77777777" w:rsidR="008916D8" w:rsidRDefault="008916D8" w:rsidP="008916D8">
      <w:pPr>
        <w:jc w:val="both"/>
        <w:rPr>
          <w:rFonts w:cs="Arial"/>
          <w:b/>
          <w:bCs/>
          <w:i/>
          <w:iCs/>
        </w:rPr>
      </w:pPr>
    </w:p>
    <w:p w14:paraId="04A91767" w14:textId="77777777" w:rsidR="00576F6A" w:rsidRPr="00FD6358" w:rsidRDefault="00576F6A" w:rsidP="00576F6A">
      <w:pPr>
        <w:rPr>
          <w:rFonts w:cs="Arial"/>
          <w:b/>
          <w:bCs/>
          <w:iCs/>
        </w:rPr>
      </w:pPr>
      <w:r w:rsidRPr="00760CB4">
        <w:rPr>
          <w:rFonts w:cs="Arial"/>
          <w:b/>
          <w:bCs/>
          <w:iCs/>
        </w:rPr>
        <w:t>Applicants must, at the latest date of application,</w:t>
      </w:r>
      <w:r w:rsidRPr="00FD6358">
        <w:rPr>
          <w:rFonts w:cs="Arial"/>
          <w:b/>
          <w:bCs/>
          <w:iCs/>
        </w:rPr>
        <w:t xml:space="preserve"> clearly demonstrate, </w:t>
      </w:r>
      <w:proofErr w:type="gramStart"/>
      <w:r w:rsidRPr="00FD6358">
        <w:rPr>
          <w:rFonts w:cs="Arial"/>
          <w:b/>
          <w:bCs/>
          <w:iCs/>
        </w:rPr>
        <w:t>all of</w:t>
      </w:r>
      <w:proofErr w:type="gramEnd"/>
      <w:r w:rsidRPr="00FD6358">
        <w:rPr>
          <w:rFonts w:cs="Arial"/>
          <w:b/>
          <w:bCs/>
          <w:iCs/>
        </w:rPr>
        <w:t xml:space="preserve"> the criteria listed below as relevant to the role:</w:t>
      </w:r>
    </w:p>
    <w:p w14:paraId="65F36FE1" w14:textId="77777777" w:rsidR="00576F6A" w:rsidRDefault="00576F6A" w:rsidP="00576F6A">
      <w:pPr>
        <w:shd w:val="clear" w:color="auto" w:fill="FFFFFF" w:themeFill="background1"/>
        <w:jc w:val="both"/>
        <w:rPr>
          <w:rFonts w:cs="Arial"/>
          <w:b/>
          <w:bCs/>
          <w:color w:val="000000" w:themeColor="text1"/>
        </w:rPr>
      </w:pPr>
    </w:p>
    <w:p w14:paraId="52ED1EB0" w14:textId="3F829EBA" w:rsidR="00FA1A57" w:rsidRDefault="00FA1A57" w:rsidP="00FA1A57">
      <w:pPr>
        <w:ind w:left="360"/>
        <w:rPr>
          <w:rFonts w:cs="Arial"/>
          <w:b/>
          <w:bCs/>
          <w:iCs/>
        </w:rPr>
      </w:pPr>
    </w:p>
    <w:p w14:paraId="315F1BD9" w14:textId="77777777" w:rsidR="00A5731F" w:rsidRPr="002324F7" w:rsidRDefault="00A5731F" w:rsidP="00A5731F">
      <w:pPr>
        <w:pStyle w:val="ListParagraph"/>
        <w:numPr>
          <w:ilvl w:val="0"/>
          <w:numId w:val="15"/>
        </w:numPr>
        <w:shd w:val="clear" w:color="auto" w:fill="FFFFFF" w:themeFill="background1"/>
        <w:contextualSpacing w:val="0"/>
        <w:jc w:val="both"/>
        <w:rPr>
          <w:rFonts w:ascii="Arial" w:hAnsi="Arial" w:cs="Arial"/>
          <w:color w:val="000000" w:themeColor="text1"/>
        </w:rPr>
      </w:pPr>
      <w:r w:rsidRPr="002324F7">
        <w:rPr>
          <w:rFonts w:ascii="Arial" w:hAnsi="Arial" w:cs="Arial"/>
          <w:color w:val="000000" w:themeColor="text1"/>
        </w:rPr>
        <w:t>Experience of designing, writing and deploying ETL solutions.</w:t>
      </w:r>
    </w:p>
    <w:p w14:paraId="28BC32EB" w14:textId="77777777" w:rsidR="00A5731F" w:rsidRPr="002324F7" w:rsidRDefault="00A5731F" w:rsidP="00A5731F">
      <w:pPr>
        <w:pStyle w:val="ListParagraph"/>
        <w:numPr>
          <w:ilvl w:val="0"/>
          <w:numId w:val="14"/>
        </w:numPr>
        <w:shd w:val="clear" w:color="auto" w:fill="FFFFFF" w:themeFill="background1"/>
        <w:contextualSpacing w:val="0"/>
        <w:jc w:val="both"/>
        <w:rPr>
          <w:rFonts w:ascii="Arial" w:hAnsi="Arial" w:cs="Arial"/>
          <w:color w:val="000000" w:themeColor="text1"/>
        </w:rPr>
      </w:pPr>
      <w:r w:rsidRPr="002324F7">
        <w:rPr>
          <w:rFonts w:ascii="Arial" w:hAnsi="Arial" w:cs="Arial"/>
          <w:color w:val="000000" w:themeColor="text1"/>
        </w:rPr>
        <w:t>Significant experience in providing application interface support and an understanding of application support methodologies including the development of documentation, policies and procedures, test scripts and scenarios.</w:t>
      </w:r>
    </w:p>
    <w:p w14:paraId="56FA281A" w14:textId="77777777" w:rsidR="00A5731F" w:rsidRPr="002324F7" w:rsidRDefault="00A5731F" w:rsidP="00A5731F">
      <w:pPr>
        <w:pStyle w:val="ListParagraph"/>
        <w:numPr>
          <w:ilvl w:val="0"/>
          <w:numId w:val="14"/>
        </w:numPr>
        <w:shd w:val="clear" w:color="auto" w:fill="FFFFFF" w:themeFill="background1"/>
        <w:contextualSpacing w:val="0"/>
        <w:jc w:val="both"/>
        <w:rPr>
          <w:rFonts w:ascii="Arial" w:hAnsi="Arial" w:cs="Arial"/>
          <w:color w:val="000000" w:themeColor="text1"/>
        </w:rPr>
      </w:pPr>
      <w:r w:rsidRPr="002324F7">
        <w:rPr>
          <w:rFonts w:ascii="Arial" w:hAnsi="Arial" w:cs="Arial"/>
          <w:color w:val="000000" w:themeColor="text1"/>
        </w:rPr>
        <w:t>Interoperability experience required. Ability to read standard and vendor specs and perform gap analysis between inbound and outbound transactions with minimal assistance.</w:t>
      </w:r>
    </w:p>
    <w:p w14:paraId="2CC40C2F" w14:textId="7E5DB7A0" w:rsidR="00FA1A57" w:rsidRPr="0032260A" w:rsidRDefault="00FA1A57" w:rsidP="00FA1A57">
      <w:pPr>
        <w:ind w:left="360"/>
        <w:rPr>
          <w:rFonts w:cs="Arial"/>
          <w:b/>
          <w:bCs/>
          <w:iCs/>
          <w:color w:val="FF0000"/>
        </w:rPr>
      </w:pPr>
    </w:p>
    <w:p w14:paraId="1748D104" w14:textId="77777777" w:rsidR="00D808E4" w:rsidRDefault="00D808E4" w:rsidP="00D808E4">
      <w:pPr>
        <w:ind w:left="360"/>
        <w:rPr>
          <w:rFonts w:cs="Arial"/>
          <w:b/>
        </w:rPr>
      </w:pPr>
    </w:p>
    <w:p w14:paraId="5F8750C8"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0" w:name="_Toc166852386"/>
      <w:r w:rsidRPr="008A25A2">
        <w:rPr>
          <w:rFonts w:eastAsiaTheme="majorEastAsia" w:cs="Arial"/>
        </w:rPr>
        <w:t>Applicant Information for EEA, Swiss, British and Non-EEA Applicants resident in the State</w:t>
      </w:r>
      <w:bookmarkEnd w:id="0"/>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1"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B46575" w:rsidP="00E42C7E">
      <w:pPr>
        <w:pStyle w:val="ListParagraph"/>
        <w:numPr>
          <w:ilvl w:val="0"/>
          <w:numId w:val="12"/>
        </w:numPr>
        <w:spacing w:before="240" w:after="120"/>
        <w:rPr>
          <w:rFonts w:ascii="Arial" w:hAnsi="Arial" w:cs="Arial"/>
          <w:lang w:val="en-IE" w:eastAsia="en-IE"/>
        </w:rPr>
      </w:pPr>
      <w:hyperlink r:id="rId22" w:history="1">
        <w:r w:rsidRPr="009C0AEF">
          <w:rPr>
            <w:rStyle w:val="Hyperlink"/>
            <w:rFonts w:ascii="Arial" w:hAnsi="Arial" w:cs="Arial"/>
            <w:lang w:val="en-IE" w:eastAsia="en-IE"/>
          </w:rPr>
          <w:t>https://www.acro.police.uk/s/</w:t>
        </w:r>
      </w:hyperlink>
      <w:r>
        <w:rPr>
          <w:rFonts w:ascii="Arial" w:hAnsi="Arial" w:cs="Arial"/>
          <w:lang w:val="en-IE" w:eastAsia="en-IE"/>
        </w:rPr>
        <w:t xml:space="preserve"> </w:t>
      </w:r>
    </w:p>
    <w:p w14:paraId="07E4B5A6" w14:textId="77777777" w:rsidR="00B93BC2" w:rsidRPr="00B93BC2" w:rsidRDefault="00B93BC2" w:rsidP="00E42C7E">
      <w:pPr>
        <w:pStyle w:val="ListParagraph"/>
        <w:numPr>
          <w:ilvl w:val="0"/>
          <w:numId w:val="12"/>
        </w:numPr>
        <w:spacing w:before="240" w:after="120"/>
        <w:rPr>
          <w:rFonts w:ascii="Arial" w:hAnsi="Arial" w:cs="Arial"/>
          <w:lang w:val="en-IE" w:eastAsia="en-IE"/>
        </w:rPr>
      </w:pPr>
      <w:hyperlink r:id="rId23" w:history="1">
        <w:r w:rsidRPr="00B93BC2">
          <w:rPr>
            <w:rFonts w:ascii="Arial" w:hAnsi="Arial" w:cs="Arial"/>
            <w:lang w:val="en-IE" w:eastAsia="en-IE"/>
          </w:rPr>
          <w:t>Find a police force | Police.uk</w:t>
        </w:r>
      </w:hyperlink>
      <w:r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B46575" w:rsidP="00E42C7E">
      <w:pPr>
        <w:pStyle w:val="ListParagraph"/>
        <w:numPr>
          <w:ilvl w:val="0"/>
          <w:numId w:val="12"/>
        </w:numPr>
        <w:spacing w:before="240" w:after="120"/>
        <w:rPr>
          <w:rFonts w:ascii="Arial" w:hAnsi="Arial" w:cs="Arial"/>
          <w:lang w:val="en-IE" w:eastAsia="en-IE"/>
        </w:rPr>
      </w:pPr>
      <w:hyperlink r:id="rId24" w:history="1">
        <w:r w:rsidRPr="00B46575">
          <w:rPr>
            <w:rStyle w:val="Hyperlink"/>
            <w:rFonts w:ascii="Arial" w:hAnsi="Arial" w:cs="Arial"/>
            <w:lang w:val="en-IE" w:eastAsia="en-IE"/>
          </w:rPr>
          <w:t>Finding a job – GOV.UK</w:t>
        </w:r>
      </w:hyperlink>
      <w:r>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5"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6"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B93BC2" w:rsidP="00B93BC2">
      <w:pPr>
        <w:autoSpaceDE w:val="0"/>
        <w:autoSpaceDN w:val="0"/>
        <w:adjustRightInd w:val="0"/>
        <w:spacing w:before="240" w:after="120"/>
        <w:ind w:left="-426"/>
        <w:rPr>
          <w:rFonts w:cs="Arial"/>
          <w:b/>
        </w:rPr>
      </w:pPr>
      <w:hyperlink r:id="rId27" w:history="1">
        <w:r>
          <w:rPr>
            <w:rStyle w:val="Hyperlink"/>
          </w:rPr>
          <w:t>FBI Identity History Summary Check Address Verification/Change Request</w:t>
        </w:r>
      </w:hyperlink>
      <w:r>
        <w:t xml:space="preserve"> </w:t>
      </w:r>
      <w:r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0EF255BD" w14:textId="77777777" w:rsidR="008916D8" w:rsidRPr="007D7E91" w:rsidRDefault="008916D8" w:rsidP="008916D8">
      <w:pPr>
        <w:spacing w:before="240" w:after="120"/>
        <w:jc w:val="both"/>
        <w:rPr>
          <w:b/>
        </w:rPr>
      </w:pPr>
      <w:r w:rsidRPr="007D7E91">
        <w:rPr>
          <w:b/>
        </w:rPr>
        <w:t xml:space="preserve">Pension Abatement </w:t>
      </w:r>
    </w:p>
    <w:p w14:paraId="01CFF48D" w14:textId="77777777" w:rsidR="008916D8" w:rsidRPr="00E87E5F" w:rsidRDefault="008916D8" w:rsidP="008916D8">
      <w:pPr>
        <w:spacing w:before="240" w:after="120"/>
        <w:jc w:val="both"/>
      </w:pPr>
      <w:r w:rsidRPr="00E87E5F">
        <w:t xml:space="preserve">If you have been employed in the </w:t>
      </w:r>
      <w:r>
        <w:t xml:space="preserve">Irish </w:t>
      </w:r>
      <w:r w:rsidRPr="00E87E5F">
        <w:t>Civil or Public Service and are entitled to</w:t>
      </w:r>
      <w:r>
        <w:t>,</w:t>
      </w:r>
      <w:r w:rsidRPr="00E87E5F">
        <w:t xml:space="preserve"> or in receipt of</w:t>
      </w:r>
      <w:r>
        <w:t>,</w:t>
      </w:r>
      <w:r w:rsidRPr="00E87E5F">
        <w:t xml:space="preserve"> a pension from the Civil or Public Service</w:t>
      </w:r>
      <w:r>
        <w:t>;</w:t>
      </w:r>
      <w:r w:rsidRPr="00E87E5F">
        <w:t xml:space="preserve"> or where a Civil/Public Service pension comes into payment during your re-employment that pension will be subject to abatement in accordance with Section 52 of the Public Service Pensions (Single Scheme and other Provisions) Act 2012. </w:t>
      </w:r>
    </w:p>
    <w:p w14:paraId="21E5843D" w14:textId="77777777" w:rsidR="008916D8" w:rsidRPr="00CE77AE" w:rsidRDefault="008916D8" w:rsidP="008916D8">
      <w:pPr>
        <w:spacing w:before="240" w:after="120"/>
        <w:jc w:val="both"/>
      </w:pPr>
      <w:r>
        <w:t xml:space="preserve">Abatement ensures that a </w:t>
      </w:r>
      <w:r w:rsidRPr="00CE77AE">
        <w:t xml:space="preserve">public service pensioner’s gross public service </w:t>
      </w:r>
      <w:r>
        <w:t xml:space="preserve">income, i.e. the public service </w:t>
      </w:r>
      <w:r w:rsidRPr="00CE77AE">
        <w:t>pension(s) which the pensioner receives combined w</w:t>
      </w:r>
      <w:r>
        <w:t xml:space="preserve">ith their remuneration in their </w:t>
      </w:r>
      <w:r w:rsidRPr="00CE77AE">
        <w:t>new public service job, does not exceed the ‘relevant former pensiona</w:t>
      </w:r>
      <w:r>
        <w:t xml:space="preserve">ble </w:t>
      </w:r>
      <w:r w:rsidRPr="00CE77AE">
        <w:t xml:space="preserve">remuneration’ </w:t>
      </w:r>
      <w:r>
        <w:t xml:space="preserve">(i.e. the rate of remuneration at retirement uprated to current day value) </w:t>
      </w:r>
      <w:r w:rsidRPr="00CE77AE">
        <w:t xml:space="preserve">they would have received had they continued to serve in their former position. </w:t>
      </w:r>
      <w:r w:rsidRPr="00CE77AE">
        <w:cr/>
        <w:t xml:space="preserve"> </w:t>
      </w:r>
    </w:p>
    <w:p w14:paraId="7D0EE8C8" w14:textId="77777777" w:rsidR="008916D8" w:rsidRPr="00CE77AE" w:rsidRDefault="008916D8" w:rsidP="008916D8">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40054295" w14:textId="77777777" w:rsidR="008916D8" w:rsidRPr="00E87E5F" w:rsidRDefault="008916D8" w:rsidP="008916D8">
      <w:pPr>
        <w:spacing w:before="240" w:after="120"/>
        <w:jc w:val="both"/>
      </w:pPr>
      <w:r w:rsidRPr="00CE77AE">
        <w:t xml:space="preserve">Please note: In applying for this </w:t>
      </w:r>
      <w:proofErr w:type="gramStart"/>
      <w:r w:rsidRPr="00CE77AE">
        <w:t>position</w:t>
      </w:r>
      <w:proofErr w:type="gramEnd"/>
      <w:r w:rsidRPr="00CE77AE">
        <w:t xml:space="preserve"> you are acknowledging that you understand that the abatement</w:t>
      </w:r>
      <w:r w:rsidRPr="00E87E5F">
        <w:t xml:space="preserve"> provisions, where relevant, will apply. It is not envisaged that the employing Department/Office/Body will support an application for an abatement waiver in respect of appointments to this position.</w:t>
      </w:r>
      <w:r>
        <w:t xml:space="preserve"> Further guidance on the application of Pension Abatement in the Irish Public Service is set out in Department of Public Expenditure, NDP Delivery &amp; Reform Circular Letter 24/2022.</w:t>
      </w:r>
    </w:p>
    <w:p w14:paraId="24D826C5" w14:textId="77777777" w:rsidR="008916D8" w:rsidRDefault="008916D8" w:rsidP="008916D8">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135428D6" w14:textId="77777777" w:rsidR="008916D8" w:rsidRDefault="008916D8" w:rsidP="008916D8">
      <w:pPr>
        <w:pStyle w:val="Default"/>
        <w:jc w:val="both"/>
        <w:rPr>
          <w:sz w:val="20"/>
          <w:szCs w:val="20"/>
        </w:rPr>
      </w:pPr>
    </w:p>
    <w:p w14:paraId="1EAF6858" w14:textId="77777777" w:rsidR="008916D8" w:rsidRDefault="008916D8" w:rsidP="008916D8">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4A42C033" w14:textId="77777777" w:rsidR="008916D8" w:rsidRDefault="008916D8" w:rsidP="008916D8">
      <w:pPr>
        <w:pStyle w:val="Default"/>
        <w:jc w:val="both"/>
        <w:rPr>
          <w:sz w:val="20"/>
          <w:szCs w:val="20"/>
        </w:rPr>
      </w:pPr>
    </w:p>
    <w:p w14:paraId="7DD44242" w14:textId="77777777" w:rsidR="008916D8" w:rsidRDefault="008916D8" w:rsidP="008916D8">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w:t>
      </w:r>
      <w:proofErr w:type="gramStart"/>
      <w:r>
        <w:rPr>
          <w:sz w:val="20"/>
          <w:szCs w:val="20"/>
        </w:rPr>
        <w:t>Payments</w:t>
      </w:r>
      <w:proofErr w:type="gramEnd"/>
      <w:r>
        <w:rPr>
          <w:sz w:val="20"/>
          <w:szCs w:val="20"/>
        </w:rPr>
        <w:t xml:space="preserve">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w:t>
      </w:r>
      <w:r w:rsidRPr="00E87E5F">
        <w:rPr>
          <w:sz w:val="20"/>
          <w:szCs w:val="20"/>
        </w:rPr>
        <w:lastRenderedPageBreak/>
        <w:t xml:space="preserve">provided by the Recruiter and will therefore be subject to change on confirmation of agreed terms at commencement of employment. </w:t>
      </w:r>
    </w:p>
    <w:p w14:paraId="3D22C8D6" w14:textId="77777777" w:rsidR="008916D8" w:rsidRDefault="008916D8" w:rsidP="008916D8">
      <w:pPr>
        <w:pStyle w:val="Default"/>
        <w:jc w:val="both"/>
        <w:rPr>
          <w:sz w:val="20"/>
          <w:szCs w:val="20"/>
        </w:rPr>
      </w:pPr>
    </w:p>
    <w:p w14:paraId="3A277CE3" w14:textId="1762E029"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44FAB4E3" w:rsidR="00C8523A" w:rsidRPr="00C8523A" w:rsidRDefault="00C8523A" w:rsidP="00C8523A">
      <w:pPr>
        <w:jc w:val="both"/>
        <w:rPr>
          <w:rFonts w:cs="Arial"/>
          <w:b/>
          <w:color w:val="000000" w:themeColor="text1"/>
        </w:rPr>
      </w:pPr>
      <w:r w:rsidRPr="00C8523A">
        <w:rPr>
          <w:rFonts w:cs="Arial"/>
          <w:b/>
          <w:color w:val="000000" w:themeColor="text1"/>
        </w:rPr>
        <w:t xml:space="preserve">Expression of Interest – </w:t>
      </w:r>
    </w:p>
    <w:p w14:paraId="48D7939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5E04FE64" w14:textId="77777777" w:rsidR="00B46575" w:rsidRPr="00B46575" w:rsidRDefault="00B46575" w:rsidP="00B46575">
      <w:pPr>
        <w:rPr>
          <w:rFonts w:cs="Arial"/>
          <w:color w:val="000000" w:themeColor="text1"/>
        </w:rPr>
      </w:pP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w:t>
      </w:r>
      <w:r w:rsidR="00340E0C" w:rsidRPr="001A519A">
        <w:rPr>
          <w:rFonts w:ascii="Arial" w:hAnsi="Arial" w:cs="Arial"/>
          <w:bCs/>
          <w:iCs/>
          <w:sz w:val="20"/>
          <w:lang w:val="en-US"/>
        </w:rPr>
        <w:lastRenderedPageBreak/>
        <w:t xml:space="preserve">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lastRenderedPageBreak/>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8"/>
      <w:footerReference w:type="first" r:id="rId29"/>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522F" w14:textId="77777777" w:rsidR="00C16F41" w:rsidRDefault="00C16F41" w:rsidP="00F453B6">
    <w:pPr>
      <w:pStyle w:val="Footer"/>
      <w:rPr>
        <w:rFonts w:ascii="Arial" w:hAnsi="Arial" w:cs="Arial"/>
        <w:b/>
        <w:color w:val="000000" w:themeColor="text1"/>
        <w:sz w:val="16"/>
        <w:szCs w:val="16"/>
      </w:rPr>
    </w:pPr>
  </w:p>
  <w:p w14:paraId="4C791A34" w14:textId="273BBA49" w:rsidR="00F453B6" w:rsidRPr="00684BB8" w:rsidRDefault="00257958" w:rsidP="00F453B6">
    <w:pPr>
      <w:pStyle w:val="Footer"/>
      <w:rPr>
        <w:rFonts w:ascii="Arial" w:hAnsi="Arial"/>
        <w:iCs/>
        <w:color w:val="000000" w:themeColor="text1"/>
        <w:sz w:val="16"/>
        <w:szCs w:val="16"/>
      </w:rPr>
    </w:pPr>
    <w:r w:rsidRPr="00C16F41">
      <w:rPr>
        <w:rFonts w:ascii="Arial" w:hAnsi="Arial" w:cs="Arial"/>
        <w:b/>
        <w:color w:val="000000" w:themeColor="text1"/>
        <w:sz w:val="16"/>
        <w:szCs w:val="16"/>
      </w:rPr>
      <w:t>T</w:t>
    </w:r>
    <w:r w:rsidR="00C16F41">
      <w:rPr>
        <w:rFonts w:ascii="Arial" w:hAnsi="Arial" w:cs="Arial"/>
        <w:b/>
        <w:color w:val="000000" w:themeColor="text1"/>
        <w:sz w:val="16"/>
        <w:szCs w:val="16"/>
      </w:rPr>
      <w:t>&amp;T/</w:t>
    </w:r>
    <w:r w:rsidR="00B353B4">
      <w:rPr>
        <w:rFonts w:ascii="Arial" w:hAnsi="Arial" w:cs="Arial"/>
        <w:b/>
        <w:color w:val="000000" w:themeColor="text1"/>
        <w:sz w:val="16"/>
        <w:szCs w:val="16"/>
      </w:rPr>
      <w:t>31</w:t>
    </w:r>
    <w:r w:rsidRPr="00C16F41">
      <w:rPr>
        <w:rFonts w:ascii="Arial" w:hAnsi="Arial" w:cs="Arial"/>
        <w:b/>
        <w:color w:val="000000" w:themeColor="text1"/>
        <w:sz w:val="16"/>
        <w:szCs w:val="16"/>
      </w:rPr>
      <w:t>/25 VII Systems Integration Specialist</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576F6A">
      <w:rPr>
        <w:rFonts w:ascii="Arial" w:hAnsi="Arial" w:cs="Arial"/>
        <w:noProof/>
        <w:sz w:val="16"/>
        <w:szCs w:val="16"/>
      </w:rPr>
      <w:t>13</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6A38" w14:textId="01886946" w:rsidR="00F453B6" w:rsidRPr="00C16F41" w:rsidRDefault="00257958" w:rsidP="00F453B6">
    <w:pPr>
      <w:pStyle w:val="Footer"/>
      <w:rPr>
        <w:rFonts w:ascii="Arial" w:hAnsi="Arial"/>
        <w:iCs/>
        <w:color w:val="000000" w:themeColor="text1"/>
        <w:sz w:val="16"/>
        <w:szCs w:val="16"/>
      </w:rPr>
    </w:pPr>
    <w:r w:rsidRPr="00C16F41">
      <w:rPr>
        <w:rFonts w:ascii="Arial" w:hAnsi="Arial" w:cs="Arial"/>
        <w:b/>
        <w:color w:val="000000" w:themeColor="text1"/>
        <w:sz w:val="16"/>
        <w:szCs w:val="16"/>
      </w:rPr>
      <w:t>T</w:t>
    </w:r>
    <w:r w:rsidR="00C16F41" w:rsidRPr="00C16F41">
      <w:rPr>
        <w:rFonts w:ascii="Arial" w:hAnsi="Arial" w:cs="Arial"/>
        <w:b/>
        <w:color w:val="000000" w:themeColor="text1"/>
        <w:sz w:val="16"/>
        <w:szCs w:val="16"/>
      </w:rPr>
      <w:t>&amp;T/</w:t>
    </w:r>
    <w:r w:rsidR="007766CF">
      <w:rPr>
        <w:rFonts w:ascii="Arial" w:hAnsi="Arial" w:cs="Arial"/>
        <w:b/>
        <w:color w:val="000000" w:themeColor="text1"/>
        <w:sz w:val="16"/>
        <w:szCs w:val="16"/>
      </w:rPr>
      <w:t>31</w:t>
    </w:r>
    <w:r w:rsidR="00C16F41" w:rsidRPr="00C16F41">
      <w:rPr>
        <w:rFonts w:ascii="Arial" w:hAnsi="Arial" w:cs="Arial"/>
        <w:b/>
        <w:color w:val="000000" w:themeColor="text1"/>
        <w:sz w:val="16"/>
        <w:szCs w:val="16"/>
      </w:rPr>
      <w:t>/</w:t>
    </w:r>
    <w:r w:rsidRPr="00C16F41">
      <w:rPr>
        <w:rFonts w:ascii="Arial" w:hAnsi="Arial" w:cs="Arial"/>
        <w:b/>
        <w:color w:val="000000" w:themeColor="text1"/>
        <w:sz w:val="16"/>
        <w:szCs w:val="16"/>
      </w:rPr>
      <w:t xml:space="preserve">25 </w:t>
    </w:r>
    <w:r w:rsidR="00C6709D" w:rsidRPr="00C16F41">
      <w:rPr>
        <w:rFonts w:ascii="Arial" w:hAnsi="Arial" w:cs="Arial"/>
        <w:b/>
        <w:color w:val="000000" w:themeColor="text1"/>
        <w:sz w:val="16"/>
        <w:szCs w:val="16"/>
      </w:rPr>
      <w:t xml:space="preserve">Grade </w:t>
    </w:r>
    <w:r w:rsidRPr="00C16F41">
      <w:rPr>
        <w:rFonts w:ascii="Arial" w:hAnsi="Arial" w:cs="Arial"/>
        <w:b/>
        <w:color w:val="000000" w:themeColor="text1"/>
        <w:sz w:val="16"/>
        <w:szCs w:val="16"/>
      </w:rPr>
      <w:t>VII Systems Integration Specialist</w:t>
    </w:r>
    <w:r w:rsidR="00F453B6" w:rsidRPr="00C16F41">
      <w:rPr>
        <w:rFonts w:ascii="Arial" w:hAnsi="Arial"/>
        <w:iCs/>
        <w:color w:val="000000" w:themeColor="text1"/>
        <w:sz w:val="16"/>
        <w:szCs w:val="16"/>
      </w:rPr>
      <w:tab/>
    </w:r>
    <w:r w:rsidR="00F453B6" w:rsidRPr="00C16F41">
      <w:rPr>
        <w:rFonts w:ascii="Arial" w:hAnsi="Arial" w:cs="Arial"/>
        <w:color w:val="000000" w:themeColor="text1"/>
        <w:sz w:val="16"/>
        <w:szCs w:val="16"/>
      </w:rPr>
      <w:fldChar w:fldCharType="begin"/>
    </w:r>
    <w:r w:rsidR="00F453B6" w:rsidRPr="00C16F41">
      <w:rPr>
        <w:rFonts w:ascii="Arial" w:hAnsi="Arial" w:cs="Arial"/>
        <w:color w:val="000000" w:themeColor="text1"/>
        <w:sz w:val="16"/>
        <w:szCs w:val="16"/>
      </w:rPr>
      <w:instrText xml:space="preserve"> PAGE </w:instrText>
    </w:r>
    <w:r w:rsidR="00F453B6" w:rsidRPr="00C16F41">
      <w:rPr>
        <w:rFonts w:ascii="Arial" w:hAnsi="Arial" w:cs="Arial"/>
        <w:color w:val="000000" w:themeColor="text1"/>
        <w:sz w:val="16"/>
        <w:szCs w:val="16"/>
      </w:rPr>
      <w:fldChar w:fldCharType="separate"/>
    </w:r>
    <w:r w:rsidR="00576F6A">
      <w:rPr>
        <w:rFonts w:ascii="Arial" w:hAnsi="Arial" w:cs="Arial"/>
        <w:noProof/>
        <w:color w:val="000000" w:themeColor="text1"/>
        <w:sz w:val="16"/>
        <w:szCs w:val="16"/>
      </w:rPr>
      <w:t>1</w:t>
    </w:r>
    <w:r w:rsidR="00F453B6" w:rsidRPr="00C16F41">
      <w:rPr>
        <w:rFonts w:ascii="Arial" w:hAnsi="Arial" w:cs="Arial"/>
        <w:color w:val="000000" w:themeColor="text1"/>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717"/>
    <w:multiLevelType w:val="hybridMultilevel"/>
    <w:tmpl w:val="233C1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7930D0"/>
    <w:multiLevelType w:val="hybridMultilevel"/>
    <w:tmpl w:val="BFA84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1"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99610478">
    <w:abstractNumId w:val="1"/>
  </w:num>
  <w:num w:numId="2" w16cid:durableId="1628315650">
    <w:abstractNumId w:val="6"/>
  </w:num>
  <w:num w:numId="3" w16cid:durableId="381708259">
    <w:abstractNumId w:val="2"/>
  </w:num>
  <w:num w:numId="4" w16cid:durableId="1466045443">
    <w:abstractNumId w:val="14"/>
  </w:num>
  <w:num w:numId="5" w16cid:durableId="275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5839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578711">
    <w:abstractNumId w:val="13"/>
  </w:num>
  <w:num w:numId="8" w16cid:durableId="528878432">
    <w:abstractNumId w:val="4"/>
  </w:num>
  <w:num w:numId="9" w16cid:durableId="474614243">
    <w:abstractNumId w:val="12"/>
  </w:num>
  <w:num w:numId="10" w16cid:durableId="277416656">
    <w:abstractNumId w:val="9"/>
  </w:num>
  <w:num w:numId="11" w16cid:durableId="891845439">
    <w:abstractNumId w:val="15"/>
  </w:num>
  <w:num w:numId="12" w16cid:durableId="676542927">
    <w:abstractNumId w:val="10"/>
  </w:num>
  <w:num w:numId="13" w16cid:durableId="1780907866">
    <w:abstractNumId w:val="8"/>
  </w:num>
  <w:num w:numId="14" w16cid:durableId="1553038436">
    <w:abstractNumId w:val="0"/>
  </w:num>
  <w:num w:numId="15" w16cid:durableId="1506045784">
    <w:abstractNumId w:val="3"/>
  </w:num>
  <w:num w:numId="16" w16cid:durableId="22125308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57958"/>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6F6A"/>
    <w:rsid w:val="005779E9"/>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766CF"/>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16D8"/>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5731F"/>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353B4"/>
    <w:rsid w:val="00B4413B"/>
    <w:rsid w:val="00B46575"/>
    <w:rsid w:val="00B467DE"/>
    <w:rsid w:val="00B54CB6"/>
    <w:rsid w:val="00B80353"/>
    <w:rsid w:val="00B92FC6"/>
    <w:rsid w:val="00B93BC2"/>
    <w:rsid w:val="00B93C6D"/>
    <w:rsid w:val="00B9566E"/>
    <w:rsid w:val="00BA17F9"/>
    <w:rsid w:val="00BA3305"/>
    <w:rsid w:val="00BA4AB3"/>
    <w:rsid w:val="00BC4E29"/>
    <w:rsid w:val="00C16F41"/>
    <w:rsid w:val="00C17FBE"/>
    <w:rsid w:val="00C20051"/>
    <w:rsid w:val="00C22005"/>
    <w:rsid w:val="00C24D59"/>
    <w:rsid w:val="00C3080C"/>
    <w:rsid w:val="00C3185E"/>
    <w:rsid w:val="00C377B1"/>
    <w:rsid w:val="00C43757"/>
    <w:rsid w:val="00C45361"/>
    <w:rsid w:val="00C456D3"/>
    <w:rsid w:val="00C54450"/>
    <w:rsid w:val="00C55FCB"/>
    <w:rsid w:val="00C6709D"/>
    <w:rsid w:val="00C6767F"/>
    <w:rsid w:val="00C732DF"/>
    <w:rsid w:val="00C73F30"/>
    <w:rsid w:val="00C74A6F"/>
    <w:rsid w:val="00C8523A"/>
    <w:rsid w:val="00C85CC7"/>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32D91"/>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54B6D"/>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L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 w:type="paragraph" w:customStyle="1" w:styleId="Default">
    <w:name w:val="Default"/>
    <w:rsid w:val="008916D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police.govt.nz/"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afp.gov.au/" TargetMode="Externa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mailto:appeals@technologyandtransformation@hse.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police.uk/pu/find-a-police-force/" TargetMode="External"/><Relationship Id="rId28" Type="http://schemas.openxmlformats.org/officeDocument/2006/relationships/footer" Target="footer1.xm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en/collection/8c53f-code-of-pract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technologyandtransformation@hse.ie"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acro.police.uk/s/" TargetMode="External"/><Relationship Id="rId27" Type="http://schemas.openxmlformats.org/officeDocument/2006/relationships/hyperlink" Target="https://www.fbi.gov/file-repository/idhsc-address-verification-change-request/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E03AE-D42A-4E30-AE18-9571D40A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6391</Words>
  <Characters>35163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41472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Ciara OShea (5)</cp:lastModifiedBy>
  <cp:revision>2</cp:revision>
  <cp:lastPrinted>2016-11-04T15:02:00Z</cp:lastPrinted>
  <dcterms:created xsi:type="dcterms:W3CDTF">2025-07-09T08:59:00Z</dcterms:created>
  <dcterms:modified xsi:type="dcterms:W3CDTF">2025-07-09T08:59:00Z</dcterms:modified>
</cp:coreProperties>
</file>