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C4084" w14:textId="09DC8221" w:rsidR="004A2654" w:rsidRPr="006A660E" w:rsidRDefault="00E35145" w:rsidP="004A2654">
      <w:r>
        <w:rPr>
          <w:noProof/>
          <w:lang w:val="en-IE" w:eastAsia="en-IE"/>
        </w:rPr>
        <mc:AlternateContent>
          <mc:Choice Requires="wps">
            <w:drawing>
              <wp:anchor distT="0" distB="0" distL="114300" distR="114300" simplePos="0" relativeHeight="251661312" behindDoc="0" locked="0" layoutInCell="1" allowOverlap="1" wp14:anchorId="44005DA1" wp14:editId="645CEDE3">
                <wp:simplePos x="0" y="0"/>
                <wp:positionH relativeFrom="page">
                  <wp:posOffset>2419350</wp:posOffset>
                </wp:positionH>
                <wp:positionV relativeFrom="margin">
                  <wp:align>top</wp:align>
                </wp:positionV>
                <wp:extent cx="1530350" cy="8286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2EADE" w14:textId="77777777" w:rsidR="00E35145" w:rsidRDefault="00E35145" w:rsidP="00BD7C1E">
                            <w:pPr>
                              <w:pStyle w:val="Contacts12"/>
                              <w:spacing w:after="0"/>
                            </w:pPr>
                            <w:r>
                              <w:t xml:space="preserve">Rannóg AD/CF </w:t>
                            </w:r>
                          </w:p>
                          <w:p w14:paraId="09291C38" w14:textId="77777777" w:rsidR="00E35145" w:rsidRDefault="00E35145" w:rsidP="00BD7C1E">
                            <w:pPr>
                              <w:pStyle w:val="Contacts12"/>
                              <w:spacing w:after="0"/>
                            </w:pPr>
                            <w:r>
                              <w:t>Oibríochtaí Gnó</w:t>
                            </w:r>
                          </w:p>
                          <w:p w14:paraId="092C5475" w14:textId="14EC260A" w:rsidR="00E35145" w:rsidRDefault="00E35145" w:rsidP="00BD7C1E">
                            <w:pPr>
                              <w:pStyle w:val="Contacts12"/>
                              <w:spacing w:after="0"/>
                              <w:rPr>
                                <w:b w:val="0"/>
                                <w:bCs/>
                              </w:rPr>
                            </w:pPr>
                            <w:r>
                              <w:rPr>
                                <w:b w:val="0"/>
                                <w:bCs/>
                              </w:rPr>
                              <w:t>Teicneolaíocht agus Trasfhoirmiú</w:t>
                            </w:r>
                          </w:p>
                          <w:p w14:paraId="427C0694" w14:textId="77777777" w:rsidR="00970612" w:rsidRDefault="00970612" w:rsidP="00BD7C1E">
                            <w:pPr>
                              <w:pStyle w:val="Contacts12"/>
                              <w:spacing w:after="0"/>
                              <w:rPr>
                                <w:b w:val="0"/>
                              </w:rPr>
                            </w:pPr>
                          </w:p>
                          <w:p w14:paraId="04B0C441" w14:textId="77777777" w:rsidR="00E35145" w:rsidRDefault="00E35145" w:rsidP="00E35145">
                            <w:pPr>
                              <w:pStyle w:val="Contacts10"/>
                              <w:rPr>
                                <w:lang w:val="en-IE"/>
                              </w:rPr>
                            </w:pPr>
                            <w:r>
                              <w:t>FSS, Ospidéal Dr. Steevens</w:t>
                            </w:r>
                          </w:p>
                          <w:p w14:paraId="0C65AA7D" w14:textId="77777777" w:rsidR="00E35145" w:rsidRDefault="00E35145" w:rsidP="00E35145">
                            <w:pPr>
                              <w:pStyle w:val="Contacts10"/>
                            </w:pPr>
                            <w:r>
                              <w:t>Baile Átha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05DA1" id="_x0000_t202" coordsize="21600,21600" o:spt="202" path="m,l,21600r21600,l21600,xe">
                <v:stroke joinstyle="miter"/>
                <v:path gradientshapeok="t" o:connecttype="rect"/>
              </v:shapetype>
              <v:shape id="Text Box 1" o:spid="_x0000_s1026" type="#_x0000_t202" style="position:absolute;margin-left:190.5pt;margin-top:0;width:120.5pt;height:65.2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" filled="f" stroked="f">
                <v:textbox inset="0,0,0,0">
                  <w:txbxContent>
                    <w:p w14:paraId="33F2EADE" w14:textId="77777777" w:rsidR="00E35145" w:rsidRDefault="00E35145" w:rsidP="00BD7C1E">
                      <w:pPr>
                        <w:pStyle w:val="Contacts12"/>
                        <w:spacing w:after="0"/>
                      </w:pPr>
                      <w:r>
                        <w:t xml:space="preserve">Rannóg AD/CF </w:t>
                      </w:r>
                    </w:p>
                    <w:p w14:paraId="09291C38" w14:textId="77777777" w:rsidR="00E35145" w:rsidRDefault="00E35145" w:rsidP="00BD7C1E">
                      <w:pPr>
                        <w:pStyle w:val="Contacts12"/>
                        <w:spacing w:after="0"/>
                      </w:pPr>
                      <w:r>
                        <w:t>Oibríochtaí Gnó</w:t>
                      </w:r>
                    </w:p>
                    <w:p w14:paraId="092C5475" w14:textId="14EC260A" w:rsidR="00E35145" w:rsidRDefault="00E35145" w:rsidP="00BD7C1E">
                      <w:pPr>
                        <w:pStyle w:val="Contacts12"/>
                        <w:spacing w:after="0"/>
                        <w:rPr>
                          <w:b w:val="0"/>
                          <w:bCs/>
                        </w:rPr>
                      </w:pPr>
                      <w:r>
                        <w:rPr>
                          <w:b w:val="0"/>
                          <w:bCs/>
                        </w:rPr>
                        <w:t>Teicneolaíocht agus Trasfhoirmiú</w:t>
                      </w:r>
                    </w:p>
                    <w:p w14:paraId="427C0694" w14:textId="77777777" w:rsidR="00970612" w:rsidRDefault="00970612" w:rsidP="00BD7C1E">
                      <w:pPr>
                        <w:pStyle w:val="Contacts12"/>
                        <w:spacing w:after="0"/>
                        <w:rPr>
                          <w:b w:val="0"/>
                        </w:rPr>
                      </w:pPr>
                    </w:p>
                    <w:p w14:paraId="04B0C441" w14:textId="77777777" w:rsidR="00E35145" w:rsidRDefault="00E35145" w:rsidP="00E35145">
                      <w:pPr>
                        <w:pStyle w:val="Contacts10"/>
                        <w:rPr>
                          <w:lang w:val="en-IE"/>
                        </w:rPr>
                      </w:pPr>
                      <w:r>
                        <w:t>FSS, Ospidéal Dr. Steevens</w:t>
                      </w:r>
                    </w:p>
                    <w:p w14:paraId="0C65AA7D" w14:textId="77777777" w:rsidR="00E35145" w:rsidRDefault="00E35145" w:rsidP="00E35145">
                      <w:pPr>
                        <w:pStyle w:val="Contacts10"/>
                      </w:pPr>
                      <w:r>
                        <w:t>Baile Átha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98211B">
        <w:rPr>
          <w:noProof/>
          <w:lang w:val="en-IE" w:eastAsia="en-IE"/>
        </w:rPr>
        <w:drawing>
          <wp:anchor distT="0" distB="0" distL="114300" distR="114300" simplePos="0" relativeHeight="251659264" behindDoc="1" locked="0" layoutInCell="1" allowOverlap="1" wp14:anchorId="05BE80B0" wp14:editId="785B93C9">
            <wp:simplePos x="0" y="0"/>
            <wp:positionH relativeFrom="page">
              <wp:posOffset>711200</wp:posOffset>
            </wp:positionH>
            <wp:positionV relativeFrom="margin">
              <wp:posOffset>76200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4A2654">
        <w:rPr>
          <w:noProof/>
          <w:lang w:val="en-IE" w:eastAsia="en-IE"/>
        </w:rPr>
        <mc:AlternateContent>
          <mc:Choice Requires="wps">
            <w:drawing>
              <wp:anchor distT="0" distB="0" distL="114300" distR="114300" simplePos="0" relativeHeight="251660288" behindDoc="0" locked="0" layoutInCell="1" allowOverlap="1" wp14:anchorId="6C417A88" wp14:editId="05E9298C">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99CCC" w14:textId="1484C1DF" w:rsidR="00A0457C" w:rsidRDefault="00A0457C" w:rsidP="00970612">
                            <w:pPr>
                              <w:pStyle w:val="Contacts12"/>
                              <w:spacing w:after="0"/>
                            </w:pPr>
                            <w:r>
                              <w:t>HR/ER Department,                         Business Operations,</w:t>
                            </w:r>
                            <w:r>
                              <w:br/>
                            </w:r>
                            <w:r w:rsidRPr="00DF06DD">
                              <w:t>Technology and Transformation</w:t>
                            </w:r>
                          </w:p>
                          <w:p w14:paraId="440E4CCC" w14:textId="77777777" w:rsidR="00970612" w:rsidRDefault="00970612" w:rsidP="00970612">
                            <w:pPr>
                              <w:pStyle w:val="Contacts12"/>
                              <w:spacing w:after="0"/>
                            </w:pPr>
                          </w:p>
                          <w:p w14:paraId="673DD497" w14:textId="16F84F5C" w:rsidR="004A2654" w:rsidRDefault="00916565" w:rsidP="00970612">
                            <w:pPr>
                              <w:pStyle w:val="Contacts12"/>
                              <w:spacing w:after="0"/>
                              <w:rPr>
                                <w:rFonts w:eastAsia="Calibri" w:cs="Arial"/>
                                <w:lang w:val="en-IE"/>
                              </w:rPr>
                            </w:pPr>
                            <w:r w:rsidRPr="00A0457C">
                              <w:rPr>
                                <w:rFonts w:eastAsia="Calibri" w:cs="Arial"/>
                                <w:color w:val="auto"/>
                                <w:lang w:val="en-IE"/>
                              </w:rPr>
                              <w:t>Dr</w:t>
                            </w:r>
                            <w:r w:rsidR="002466C3" w:rsidRPr="00A0457C">
                              <w:rPr>
                                <w:rFonts w:eastAsia="Calibri" w:cs="Arial"/>
                                <w:color w:val="auto"/>
                                <w:lang w:val="en-IE"/>
                              </w:rPr>
                              <w:t>. Steeven</w:t>
                            </w:r>
                            <w:r w:rsidR="004A2654" w:rsidRPr="00A0457C">
                              <w:rPr>
                                <w:rFonts w:eastAsia="Calibri" w:cs="Arial"/>
                                <w:color w:val="auto"/>
                                <w:lang w:val="en-IE"/>
                              </w:rPr>
                              <w:t>s</w:t>
                            </w:r>
                            <w:r w:rsidR="002466C3" w:rsidRPr="00A0457C">
                              <w:rPr>
                                <w:rFonts w:eastAsia="Calibri" w:cs="Arial"/>
                                <w:color w:val="auto"/>
                                <w:lang w:val="en-IE"/>
                              </w:rPr>
                              <w:t>’</w:t>
                            </w:r>
                            <w:r w:rsidR="004A2654" w:rsidRPr="00A0457C">
                              <w:rPr>
                                <w:rFonts w:eastAsia="Calibri" w:cs="Arial"/>
                                <w:color w:val="auto"/>
                                <w:lang w:val="en-IE"/>
                              </w:rPr>
                              <w:t xml:space="preserve"> Hospital, </w:t>
                            </w:r>
                          </w:p>
                          <w:p w14:paraId="4A118A9C" w14:textId="77777777" w:rsidR="004A2654" w:rsidRDefault="004A2654" w:rsidP="00970612">
                            <w:pPr>
                              <w:pStyle w:val="Contacts10"/>
                              <w:spacing w:after="0"/>
                              <w:rPr>
                                <w:rFonts w:cs="Arial"/>
                              </w:rPr>
                            </w:pPr>
                            <w:r>
                              <w:rPr>
                                <w:rFonts w:eastAsia="Calibri" w:cs="Arial"/>
                                <w:lang w:val="en-IE"/>
                              </w:rPr>
                              <w:t>Dublin 8, D08 W2A8</w:t>
                            </w:r>
                          </w:p>
                          <w:p w14:paraId="1DFF4FC7" w14:textId="77777777" w:rsidR="004A2654" w:rsidRDefault="004A2654" w:rsidP="004A2654">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7A88" id="Text Box 2" o:spid="_x0000_s1027"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" filled="f" stroked="f">
                <v:textbox inset="0,0,0,0">
                  <w:txbxContent>
                    <w:p w14:paraId="78D99CCC" w14:textId="1484C1DF" w:rsidR="00A0457C" w:rsidRDefault="00A0457C" w:rsidP="00970612">
                      <w:pPr>
                        <w:pStyle w:val="Contacts12"/>
                        <w:spacing w:after="0"/>
                      </w:pPr>
                      <w:r>
                        <w:t>HR/ER Department,                         Business Operations,</w:t>
                      </w:r>
                      <w:r>
                        <w:br/>
                      </w:r>
                      <w:r w:rsidRPr="00DF06DD">
                        <w:t>Technology and Transformation</w:t>
                      </w:r>
                    </w:p>
                    <w:p w14:paraId="440E4CCC" w14:textId="77777777" w:rsidR="00970612" w:rsidRDefault="00970612" w:rsidP="00970612">
                      <w:pPr>
                        <w:pStyle w:val="Contacts12"/>
                        <w:spacing w:after="0"/>
                      </w:pPr>
                    </w:p>
                    <w:p w14:paraId="673DD497" w14:textId="16F84F5C" w:rsidR="004A2654" w:rsidRDefault="00916565" w:rsidP="00970612">
                      <w:pPr>
                        <w:pStyle w:val="Contacts12"/>
                        <w:spacing w:after="0"/>
                        <w:rPr>
                          <w:rFonts w:eastAsia="Calibri" w:cs="Arial"/>
                          <w:lang w:val="en-IE"/>
                        </w:rPr>
                      </w:pPr>
                      <w:r w:rsidRPr="00A0457C">
                        <w:rPr>
                          <w:rFonts w:eastAsia="Calibri" w:cs="Arial"/>
                          <w:color w:val="auto"/>
                          <w:lang w:val="en-IE"/>
                        </w:rPr>
                        <w:t>Dr</w:t>
                      </w:r>
                      <w:r w:rsidR="002466C3" w:rsidRPr="00A0457C">
                        <w:rPr>
                          <w:rFonts w:eastAsia="Calibri" w:cs="Arial"/>
                          <w:color w:val="auto"/>
                          <w:lang w:val="en-IE"/>
                        </w:rPr>
                        <w:t>. Steeven</w:t>
                      </w:r>
                      <w:r w:rsidR="004A2654" w:rsidRPr="00A0457C">
                        <w:rPr>
                          <w:rFonts w:eastAsia="Calibri" w:cs="Arial"/>
                          <w:color w:val="auto"/>
                          <w:lang w:val="en-IE"/>
                        </w:rPr>
                        <w:t>s</w:t>
                      </w:r>
                      <w:r w:rsidR="002466C3" w:rsidRPr="00A0457C">
                        <w:rPr>
                          <w:rFonts w:eastAsia="Calibri" w:cs="Arial"/>
                          <w:color w:val="auto"/>
                          <w:lang w:val="en-IE"/>
                        </w:rPr>
                        <w:t>’</w:t>
                      </w:r>
                      <w:r w:rsidR="004A2654" w:rsidRPr="00A0457C">
                        <w:rPr>
                          <w:rFonts w:eastAsia="Calibri" w:cs="Arial"/>
                          <w:color w:val="auto"/>
                          <w:lang w:val="en-IE"/>
                        </w:rPr>
                        <w:t xml:space="preserve"> Hospital, </w:t>
                      </w:r>
                    </w:p>
                    <w:p w14:paraId="4A118A9C" w14:textId="77777777" w:rsidR="004A2654" w:rsidRDefault="004A2654" w:rsidP="00970612">
                      <w:pPr>
                        <w:pStyle w:val="Contacts10"/>
                        <w:spacing w:after="0"/>
                        <w:rPr>
                          <w:rFonts w:cs="Arial"/>
                        </w:rPr>
                      </w:pPr>
                      <w:r>
                        <w:rPr>
                          <w:rFonts w:eastAsia="Calibri" w:cs="Arial"/>
                          <w:lang w:val="en-IE"/>
                        </w:rPr>
                        <w:t>Dublin 8, D08 W2A8</w:t>
                      </w:r>
                    </w:p>
                    <w:p w14:paraId="1DFF4FC7" w14:textId="77777777" w:rsidR="004A2654" w:rsidRDefault="004A2654" w:rsidP="004A2654">
                      <w:pPr>
                        <w:pStyle w:val="Contacts10"/>
                        <w:rPr>
                          <w:b/>
                        </w:rPr>
                      </w:pPr>
                    </w:p>
                  </w:txbxContent>
                </v:textbox>
                <w10:wrap anchorx="margin" anchory="margin"/>
              </v:shape>
            </w:pict>
          </mc:Fallback>
        </mc:AlternateContent>
      </w:r>
    </w:p>
    <w:p w14:paraId="5293F80C" w14:textId="77777777" w:rsidR="004A2654" w:rsidRDefault="004A2654" w:rsidP="004A2654">
      <w:pPr>
        <w:jc w:val="both"/>
        <w:rPr>
          <w:rFonts w:cs="Arial"/>
          <w:b/>
        </w:rPr>
      </w:pPr>
    </w:p>
    <w:p w14:paraId="119FB403" w14:textId="77777777" w:rsidR="004A2654" w:rsidRDefault="004A2654" w:rsidP="004A2654">
      <w:pPr>
        <w:jc w:val="both"/>
        <w:rPr>
          <w:rFonts w:cs="Arial"/>
          <w:b/>
        </w:rPr>
      </w:pPr>
    </w:p>
    <w:p w14:paraId="36C98DCA" w14:textId="77777777" w:rsidR="004A2654" w:rsidRPr="0047456D" w:rsidRDefault="004A2654" w:rsidP="004A2654"/>
    <w:p w14:paraId="6D5148C9" w14:textId="77777777" w:rsidR="009D6E8F" w:rsidRDefault="009D6E8F" w:rsidP="009D6E8F"/>
    <w:p w14:paraId="62622F05" w14:textId="77777777" w:rsidR="009D6E8F" w:rsidRDefault="009D6E8F" w:rsidP="009D6E8F"/>
    <w:p w14:paraId="4142F2F2" w14:textId="3AF25791" w:rsidR="00A36C38" w:rsidRPr="000B5E1F" w:rsidRDefault="00A36C38" w:rsidP="009D6E8F">
      <w:pPr>
        <w:rPr>
          <w:rFonts w:ascii="Arial" w:hAnsi="Arial" w:cs="Arial"/>
          <w:b/>
          <w:color w:val="FF0000"/>
        </w:rPr>
      </w:pPr>
    </w:p>
    <w:p w14:paraId="0C19D45E" w14:textId="642944E9" w:rsidR="00CE39C5" w:rsidRDefault="00CE39C5" w:rsidP="00CE39C5">
      <w:pPr>
        <w:rPr>
          <w:rFonts w:ascii="Arial" w:hAnsi="Arial" w:cs="Arial"/>
          <w:b/>
          <w:bCs/>
          <w:iCs/>
        </w:rPr>
      </w:pPr>
      <w:r w:rsidRPr="00CE39C5">
        <w:rPr>
          <w:rFonts w:ascii="Arial" w:hAnsi="Arial" w:cs="Arial"/>
          <w:b/>
          <w:bCs/>
          <w:iCs/>
        </w:rPr>
        <w:t xml:space="preserve">                </w:t>
      </w:r>
      <w:r>
        <w:rPr>
          <w:rFonts w:ascii="Arial" w:hAnsi="Arial" w:cs="Arial"/>
          <w:b/>
          <w:bCs/>
          <w:iCs/>
        </w:rPr>
        <w:t xml:space="preserve">                                                                                   </w:t>
      </w:r>
      <w:r w:rsidRPr="00CE39C5">
        <w:rPr>
          <w:rFonts w:ascii="Arial" w:hAnsi="Arial" w:cs="Arial"/>
          <w:b/>
          <w:bCs/>
          <w:iCs/>
        </w:rPr>
        <w:t xml:space="preserve">Grade VII Systems </w:t>
      </w:r>
      <w:r>
        <w:rPr>
          <w:rFonts w:ascii="Arial" w:hAnsi="Arial" w:cs="Arial"/>
          <w:b/>
          <w:bCs/>
          <w:iCs/>
        </w:rPr>
        <w:t xml:space="preserve">Integration </w:t>
      </w:r>
      <w:r w:rsidRPr="00CE39C5">
        <w:rPr>
          <w:rFonts w:ascii="Arial" w:hAnsi="Arial" w:cs="Arial"/>
          <w:b/>
          <w:bCs/>
          <w:iCs/>
        </w:rPr>
        <w:t xml:space="preserve">Specialist </w:t>
      </w:r>
    </w:p>
    <w:p w14:paraId="1E373BDF" w14:textId="77777777" w:rsidR="0066635E" w:rsidRPr="0066635E" w:rsidRDefault="0066635E" w:rsidP="0066635E">
      <w:pPr>
        <w:jc w:val="right"/>
        <w:rPr>
          <w:rFonts w:ascii="Arial" w:hAnsi="Arial" w:cs="Arial"/>
          <w:b/>
          <w:iCs/>
        </w:rPr>
      </w:pPr>
      <w:proofErr w:type="spellStart"/>
      <w:r w:rsidRPr="0066635E">
        <w:rPr>
          <w:rFonts w:ascii="Arial" w:hAnsi="Arial" w:cs="Arial"/>
          <w:b/>
          <w:iCs/>
        </w:rPr>
        <w:t>Speisialtóir</w:t>
      </w:r>
      <w:proofErr w:type="spellEnd"/>
      <w:r w:rsidRPr="0066635E">
        <w:rPr>
          <w:rFonts w:ascii="Arial" w:hAnsi="Arial" w:cs="Arial"/>
          <w:b/>
          <w:iCs/>
        </w:rPr>
        <w:t xml:space="preserve">- </w:t>
      </w:r>
      <w:proofErr w:type="spellStart"/>
      <w:r w:rsidRPr="0066635E">
        <w:rPr>
          <w:rFonts w:ascii="Arial" w:hAnsi="Arial" w:cs="Arial"/>
          <w:b/>
          <w:iCs/>
        </w:rPr>
        <w:t>Comhtháthú</w:t>
      </w:r>
      <w:proofErr w:type="spellEnd"/>
      <w:r w:rsidRPr="0066635E">
        <w:rPr>
          <w:rFonts w:ascii="Arial" w:hAnsi="Arial" w:cs="Arial"/>
          <w:b/>
          <w:iCs/>
        </w:rPr>
        <w:t xml:space="preserve"> </w:t>
      </w:r>
      <w:proofErr w:type="spellStart"/>
      <w:r w:rsidRPr="0066635E">
        <w:rPr>
          <w:rFonts w:ascii="Arial" w:hAnsi="Arial" w:cs="Arial"/>
          <w:b/>
          <w:iCs/>
        </w:rPr>
        <w:t>Córas</w:t>
      </w:r>
      <w:proofErr w:type="spellEnd"/>
      <w:r w:rsidRPr="0066635E">
        <w:rPr>
          <w:rFonts w:ascii="Arial" w:hAnsi="Arial" w:cs="Arial"/>
          <w:b/>
          <w:iCs/>
        </w:rPr>
        <w:t xml:space="preserve"> </w:t>
      </w:r>
      <w:proofErr w:type="spellStart"/>
      <w:r w:rsidRPr="0066635E">
        <w:rPr>
          <w:rFonts w:ascii="Arial" w:hAnsi="Arial" w:cs="Arial"/>
          <w:b/>
          <w:iCs/>
        </w:rPr>
        <w:t>Grád</w:t>
      </w:r>
      <w:proofErr w:type="spellEnd"/>
      <w:r w:rsidRPr="0066635E">
        <w:rPr>
          <w:rFonts w:ascii="Arial" w:hAnsi="Arial" w:cs="Arial"/>
          <w:b/>
          <w:iCs/>
        </w:rPr>
        <w:t xml:space="preserve"> VII</w:t>
      </w:r>
    </w:p>
    <w:p w14:paraId="7BEE66C9" w14:textId="115BD5C8" w:rsidR="00A36C38" w:rsidRPr="006C0587" w:rsidRDefault="006C0587" w:rsidP="00A36C38">
      <w:pPr>
        <w:ind w:left="-1260"/>
        <w:jc w:val="right"/>
        <w:rPr>
          <w:rFonts w:ascii="Arial" w:hAnsi="Arial" w:cs="Arial"/>
          <w:b/>
          <w:lang w:val="en-IE"/>
        </w:rPr>
      </w:pPr>
      <w:r>
        <w:rPr>
          <w:rFonts w:ascii="Arial" w:hAnsi="Arial" w:cs="Arial"/>
          <w:b/>
          <w:lang w:val="en-IE"/>
        </w:rPr>
        <w:t>Technology &amp; Transformation</w:t>
      </w:r>
    </w:p>
    <w:p w14:paraId="03EA29C7" w14:textId="77777777"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67B87EB0" w14:textId="77777777" w:rsidTr="00182E5F">
        <w:tc>
          <w:tcPr>
            <w:tcW w:w="2364" w:type="dxa"/>
          </w:tcPr>
          <w:p w14:paraId="55F7FC87"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7E7C6BD0" w14:textId="0D66AF13" w:rsidR="005D0A31" w:rsidRDefault="005D0A31" w:rsidP="005D0A31">
            <w:pPr>
              <w:rPr>
                <w:rFonts w:ascii="Arial" w:hAnsi="Arial" w:cs="Arial"/>
                <w:bCs/>
                <w:iCs/>
              </w:rPr>
            </w:pPr>
            <w:r w:rsidRPr="005D0A31">
              <w:rPr>
                <w:rFonts w:ascii="Arial" w:hAnsi="Arial" w:cs="Arial"/>
                <w:bCs/>
                <w:iCs/>
              </w:rPr>
              <w:t xml:space="preserve">Grade VII </w:t>
            </w:r>
            <w:r w:rsidR="00011730">
              <w:rPr>
                <w:rFonts w:ascii="Arial" w:hAnsi="Arial" w:cs="Arial"/>
                <w:bCs/>
                <w:iCs/>
              </w:rPr>
              <w:t xml:space="preserve">Systems </w:t>
            </w:r>
            <w:r w:rsidRPr="005D0A31">
              <w:rPr>
                <w:rFonts w:ascii="Arial" w:hAnsi="Arial" w:cs="Arial"/>
                <w:bCs/>
                <w:iCs/>
              </w:rPr>
              <w:t xml:space="preserve">Integration Specialist </w:t>
            </w:r>
          </w:p>
          <w:p w14:paraId="37105E3B" w14:textId="06788A36" w:rsidR="00421CEF" w:rsidRPr="0066635E" w:rsidRDefault="0066635E" w:rsidP="0066635E">
            <w:pPr>
              <w:rPr>
                <w:rFonts w:ascii="Arial" w:hAnsi="Arial" w:cs="Arial"/>
                <w:bCs/>
                <w:iCs/>
              </w:rPr>
            </w:pPr>
            <w:proofErr w:type="spellStart"/>
            <w:r w:rsidRPr="0066635E">
              <w:rPr>
                <w:rFonts w:ascii="Arial" w:hAnsi="Arial" w:cs="Arial"/>
                <w:bCs/>
                <w:iCs/>
              </w:rPr>
              <w:t>Speisialtóir</w:t>
            </w:r>
            <w:proofErr w:type="spellEnd"/>
            <w:r w:rsidRPr="0066635E">
              <w:rPr>
                <w:rFonts w:ascii="Arial" w:hAnsi="Arial" w:cs="Arial"/>
                <w:bCs/>
                <w:iCs/>
              </w:rPr>
              <w:t xml:space="preserve">- </w:t>
            </w:r>
            <w:proofErr w:type="spellStart"/>
            <w:r w:rsidRPr="0066635E">
              <w:rPr>
                <w:rFonts w:ascii="Arial" w:hAnsi="Arial" w:cs="Arial"/>
                <w:bCs/>
                <w:iCs/>
              </w:rPr>
              <w:t>Comhtháthú</w:t>
            </w:r>
            <w:proofErr w:type="spellEnd"/>
            <w:r w:rsidRPr="0066635E">
              <w:rPr>
                <w:rFonts w:ascii="Arial" w:hAnsi="Arial" w:cs="Arial"/>
                <w:bCs/>
                <w:iCs/>
              </w:rPr>
              <w:t xml:space="preserve"> </w:t>
            </w:r>
            <w:proofErr w:type="spellStart"/>
            <w:r w:rsidRPr="0066635E">
              <w:rPr>
                <w:rFonts w:ascii="Arial" w:hAnsi="Arial" w:cs="Arial"/>
                <w:bCs/>
                <w:iCs/>
              </w:rPr>
              <w:t>Córas</w:t>
            </w:r>
            <w:proofErr w:type="spellEnd"/>
            <w:r w:rsidRPr="0066635E">
              <w:rPr>
                <w:rFonts w:ascii="Arial" w:hAnsi="Arial" w:cs="Arial"/>
                <w:bCs/>
                <w:iCs/>
              </w:rPr>
              <w:t xml:space="preserve"> </w:t>
            </w:r>
            <w:proofErr w:type="spellStart"/>
            <w:r w:rsidRPr="0066635E">
              <w:rPr>
                <w:rFonts w:ascii="Arial" w:hAnsi="Arial" w:cs="Arial"/>
                <w:bCs/>
                <w:iCs/>
              </w:rPr>
              <w:t>Grád</w:t>
            </w:r>
            <w:proofErr w:type="spellEnd"/>
            <w:r w:rsidRPr="0066635E">
              <w:rPr>
                <w:rFonts w:ascii="Arial" w:hAnsi="Arial" w:cs="Arial"/>
                <w:bCs/>
                <w:iCs/>
              </w:rPr>
              <w:t xml:space="preserve"> VII</w:t>
            </w:r>
          </w:p>
          <w:p w14:paraId="305C8073" w14:textId="18AC5FAD" w:rsidR="00A36C38" w:rsidRPr="000E0E03" w:rsidRDefault="005D0A31" w:rsidP="000E0E03">
            <w:pPr>
              <w:jc w:val="both"/>
              <w:rPr>
                <w:rFonts w:ascii="Arial" w:hAnsi="Arial" w:cs="Arial"/>
                <w:bCs/>
                <w:iCs/>
              </w:rPr>
            </w:pPr>
            <w:r>
              <w:rPr>
                <w:rFonts w:ascii="Arial" w:hAnsi="Arial" w:cs="Arial"/>
                <w:bCs/>
                <w:iCs/>
              </w:rPr>
              <w:t>(</w:t>
            </w:r>
            <w:r w:rsidRPr="005D0A31">
              <w:rPr>
                <w:rFonts w:ascii="Arial" w:hAnsi="Arial" w:cs="Arial"/>
                <w:bCs/>
                <w:iCs/>
              </w:rPr>
              <w:t>Grade Code: 0582</w:t>
            </w:r>
            <w:r>
              <w:rPr>
                <w:rFonts w:ascii="Arial" w:hAnsi="Arial" w:cs="Arial"/>
                <w:bCs/>
                <w:iCs/>
              </w:rPr>
              <w:t>)</w:t>
            </w:r>
          </w:p>
        </w:tc>
      </w:tr>
      <w:tr w:rsidR="00421CEF" w:rsidRPr="00AB559F" w14:paraId="72877DFC" w14:textId="77777777" w:rsidTr="00182E5F">
        <w:tc>
          <w:tcPr>
            <w:tcW w:w="2364" w:type="dxa"/>
          </w:tcPr>
          <w:p w14:paraId="6AA1E142" w14:textId="59A16C7D" w:rsidR="00421CEF" w:rsidRPr="00C96135" w:rsidRDefault="00421CEF" w:rsidP="00421CEF">
            <w:pPr>
              <w:rPr>
                <w:rFonts w:ascii="Arial" w:hAnsi="Arial" w:cs="Arial"/>
                <w:b/>
                <w:bCs/>
              </w:rPr>
            </w:pPr>
            <w:r w:rsidRPr="00AB559F">
              <w:rPr>
                <w:rFonts w:ascii="Arial" w:hAnsi="Arial" w:cs="Arial"/>
                <w:b/>
                <w:bCs/>
              </w:rPr>
              <w:t xml:space="preserve">Remuneration </w:t>
            </w:r>
          </w:p>
        </w:tc>
        <w:tc>
          <w:tcPr>
            <w:tcW w:w="8252" w:type="dxa"/>
          </w:tcPr>
          <w:p w14:paraId="20CBEB5D" w14:textId="77777777" w:rsidR="00421CEF" w:rsidRPr="008A383F" w:rsidRDefault="00421CEF" w:rsidP="00421CEF">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sidRPr="00E01854">
              <w:rPr>
                <w:rFonts w:ascii="Arial" w:hAnsi="Arial" w:cs="Arial"/>
                <w:color w:val="FF0000"/>
              </w:rPr>
              <w:t xml:space="preserve">: </w:t>
            </w:r>
            <w:r w:rsidRPr="002324F7">
              <w:rPr>
                <w:rFonts w:ascii="Arial" w:hAnsi="Arial" w:cs="Arial"/>
                <w:b/>
              </w:rPr>
              <w:t>Grade VII</w:t>
            </w:r>
          </w:p>
          <w:p w14:paraId="7B1F5956" w14:textId="2645A2F5" w:rsidR="00F4287C" w:rsidRPr="00011B97" w:rsidRDefault="00F4287C" w:rsidP="00F4287C">
            <w:pPr>
              <w:jc w:val="both"/>
              <w:rPr>
                <w:rFonts w:ascii="Arial" w:hAnsi="Arial" w:cs="Arial"/>
                <w:b/>
              </w:rPr>
            </w:pPr>
          </w:p>
          <w:p w14:paraId="7CB330F3" w14:textId="77777777" w:rsidR="00F4287C" w:rsidRPr="00011B97" w:rsidRDefault="00F4287C" w:rsidP="00F4287C">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w:t>
            </w:r>
            <w:r w:rsidRPr="00011B97">
              <w:rPr>
                <w:rFonts w:ascii="Arial" w:eastAsiaTheme="minorHAnsi" w:hAnsi="Arial" w:cs="Arial"/>
                <w:lang w:val="en-IE" w:eastAsia="en-US"/>
              </w:rPr>
              <w:t>59,419</w:t>
            </w:r>
            <w:r>
              <w:rPr>
                <w:rFonts w:ascii="Arial" w:eastAsiaTheme="minorHAnsi" w:hAnsi="Arial" w:cs="Arial"/>
                <w:lang w:val="en-IE" w:eastAsia="en-US"/>
              </w:rPr>
              <w:t>,</w:t>
            </w:r>
            <w:r w:rsidRPr="00011B97">
              <w:rPr>
                <w:rFonts w:ascii="Arial" w:eastAsiaTheme="minorHAnsi" w:hAnsi="Arial" w:cs="Arial"/>
                <w:lang w:val="en-IE" w:eastAsia="en-US"/>
              </w:rPr>
              <w:t xml:space="preserve">  </w:t>
            </w:r>
            <w:r>
              <w:rPr>
                <w:rFonts w:ascii="Arial" w:eastAsiaTheme="minorHAnsi" w:hAnsi="Arial" w:cs="Arial"/>
                <w:lang w:val="en-IE" w:eastAsia="en-US"/>
              </w:rPr>
              <w:t>€</w:t>
            </w:r>
            <w:r w:rsidRPr="00011B97">
              <w:rPr>
                <w:rFonts w:ascii="Arial" w:eastAsiaTheme="minorHAnsi" w:hAnsi="Arial" w:cs="Arial"/>
                <w:lang w:val="en-IE" w:eastAsia="en-US"/>
              </w:rPr>
              <w:t>60,870</w:t>
            </w:r>
            <w:r>
              <w:rPr>
                <w:rFonts w:ascii="Arial" w:eastAsiaTheme="minorHAnsi" w:hAnsi="Arial" w:cs="Arial"/>
                <w:lang w:val="en-IE" w:eastAsia="en-US"/>
              </w:rPr>
              <w:t>,</w:t>
            </w:r>
            <w:r w:rsidRPr="00011B97">
              <w:rPr>
                <w:rFonts w:ascii="Arial" w:eastAsiaTheme="minorHAnsi" w:hAnsi="Arial" w:cs="Arial"/>
                <w:lang w:val="en-IE" w:eastAsia="en-US"/>
              </w:rPr>
              <w:t xml:space="preserve">  </w:t>
            </w:r>
            <w:r>
              <w:rPr>
                <w:rFonts w:ascii="Arial" w:eastAsiaTheme="minorHAnsi" w:hAnsi="Arial" w:cs="Arial"/>
                <w:lang w:val="en-IE" w:eastAsia="en-US"/>
              </w:rPr>
              <w:t>€</w:t>
            </w:r>
            <w:r w:rsidRPr="00011B97">
              <w:rPr>
                <w:rFonts w:ascii="Arial" w:eastAsiaTheme="minorHAnsi" w:hAnsi="Arial" w:cs="Arial"/>
                <w:lang w:val="en-IE" w:eastAsia="en-US"/>
              </w:rPr>
              <w:t xml:space="preserve">62,566  </w:t>
            </w:r>
            <w:r>
              <w:rPr>
                <w:rFonts w:ascii="Arial" w:eastAsiaTheme="minorHAnsi" w:hAnsi="Arial" w:cs="Arial"/>
                <w:lang w:val="en-IE" w:eastAsia="en-US"/>
              </w:rPr>
              <w:t>€</w:t>
            </w:r>
            <w:r w:rsidRPr="00011B97">
              <w:rPr>
                <w:rFonts w:ascii="Arial" w:eastAsiaTheme="minorHAnsi" w:hAnsi="Arial" w:cs="Arial"/>
                <w:lang w:val="en-IE" w:eastAsia="en-US"/>
              </w:rPr>
              <w:t xml:space="preserve">64,268  </w:t>
            </w:r>
            <w:r>
              <w:rPr>
                <w:rFonts w:ascii="Arial" w:eastAsiaTheme="minorHAnsi" w:hAnsi="Arial" w:cs="Arial"/>
                <w:lang w:val="en-IE" w:eastAsia="en-US"/>
              </w:rPr>
              <w:t>€</w:t>
            </w:r>
            <w:r w:rsidRPr="00011B97">
              <w:rPr>
                <w:rFonts w:ascii="Arial" w:eastAsiaTheme="minorHAnsi" w:hAnsi="Arial" w:cs="Arial"/>
                <w:lang w:val="en-IE" w:eastAsia="en-US"/>
              </w:rPr>
              <w:t xml:space="preserve">65,976  </w:t>
            </w:r>
            <w:r>
              <w:rPr>
                <w:rFonts w:ascii="Arial" w:eastAsiaTheme="minorHAnsi" w:hAnsi="Arial" w:cs="Arial"/>
                <w:lang w:val="en-IE" w:eastAsia="en-US"/>
              </w:rPr>
              <w:t>€</w:t>
            </w:r>
            <w:r w:rsidRPr="00011B97">
              <w:rPr>
                <w:rFonts w:ascii="Arial" w:eastAsiaTheme="minorHAnsi" w:hAnsi="Arial" w:cs="Arial"/>
                <w:lang w:val="en-IE" w:eastAsia="en-US"/>
              </w:rPr>
              <w:t xml:space="preserve">67,501  </w:t>
            </w:r>
            <w:r>
              <w:rPr>
                <w:rFonts w:ascii="Arial" w:eastAsiaTheme="minorHAnsi" w:hAnsi="Arial" w:cs="Arial"/>
                <w:lang w:val="en-IE" w:eastAsia="en-US"/>
              </w:rPr>
              <w:t>€</w:t>
            </w:r>
            <w:r w:rsidRPr="00011B97">
              <w:rPr>
                <w:rFonts w:ascii="Arial" w:eastAsiaTheme="minorHAnsi" w:hAnsi="Arial" w:cs="Arial"/>
                <w:lang w:val="en-IE" w:eastAsia="en-US"/>
              </w:rPr>
              <w:t xml:space="preserve">69,054  </w:t>
            </w:r>
            <w:r>
              <w:rPr>
                <w:rFonts w:ascii="Arial" w:eastAsiaTheme="minorHAnsi" w:hAnsi="Arial" w:cs="Arial"/>
                <w:lang w:val="en-IE" w:eastAsia="en-US"/>
              </w:rPr>
              <w:t>€</w:t>
            </w:r>
            <w:r w:rsidRPr="00011B97">
              <w:rPr>
                <w:rFonts w:ascii="Arial" w:eastAsiaTheme="minorHAnsi" w:hAnsi="Arial" w:cs="Arial"/>
                <w:lang w:val="en-IE" w:eastAsia="en-US"/>
              </w:rPr>
              <w:t xml:space="preserve">70,566  </w:t>
            </w:r>
            <w:r>
              <w:rPr>
                <w:rFonts w:ascii="Arial" w:eastAsiaTheme="minorHAnsi" w:hAnsi="Arial" w:cs="Arial"/>
                <w:lang w:val="en-IE" w:eastAsia="en-US"/>
              </w:rPr>
              <w:t>€</w:t>
            </w:r>
            <w:r w:rsidRPr="00011B97">
              <w:rPr>
                <w:rFonts w:ascii="Arial" w:eastAsiaTheme="minorHAnsi" w:hAnsi="Arial" w:cs="Arial"/>
                <w:lang w:val="en-IE" w:eastAsia="en-US"/>
              </w:rPr>
              <w:t xml:space="preserve">72,067  </w:t>
            </w:r>
            <w:r>
              <w:rPr>
                <w:rFonts w:ascii="Arial" w:eastAsiaTheme="minorHAnsi" w:hAnsi="Arial" w:cs="Arial"/>
                <w:lang w:val="en-IE" w:eastAsia="en-US"/>
              </w:rPr>
              <w:t>€</w:t>
            </w:r>
            <w:r w:rsidRPr="00011B97">
              <w:rPr>
                <w:rFonts w:ascii="Arial" w:eastAsiaTheme="minorHAnsi" w:hAnsi="Arial" w:cs="Arial"/>
                <w:b/>
                <w:bCs/>
                <w:lang w:val="en-IE" w:eastAsia="en-US"/>
              </w:rPr>
              <w:t>74,650</w:t>
            </w:r>
            <w:r w:rsidRPr="00011B97">
              <w:rPr>
                <w:rFonts w:ascii="Arial" w:eastAsiaTheme="minorHAnsi" w:hAnsi="Arial" w:cs="Arial"/>
                <w:lang w:val="en-IE" w:eastAsia="en-US"/>
              </w:rPr>
              <w:t xml:space="preserve">  </w:t>
            </w:r>
            <w:r>
              <w:rPr>
                <w:rFonts w:ascii="Arial" w:eastAsiaTheme="minorHAnsi" w:hAnsi="Arial" w:cs="Arial"/>
                <w:lang w:val="en-IE" w:eastAsia="en-US"/>
              </w:rPr>
              <w:t>€</w:t>
            </w:r>
            <w:r w:rsidRPr="00011B97">
              <w:rPr>
                <w:rFonts w:ascii="Arial" w:eastAsiaTheme="minorHAnsi" w:hAnsi="Arial" w:cs="Arial"/>
                <w:b/>
                <w:bCs/>
                <w:lang w:val="en-IE" w:eastAsia="en-US"/>
              </w:rPr>
              <w:t>77,243</w:t>
            </w:r>
            <w:r w:rsidRPr="00011B97">
              <w:rPr>
                <w:rFonts w:ascii="Arial" w:eastAsiaTheme="minorHAnsi" w:hAnsi="Arial" w:cs="Arial"/>
                <w:lang w:val="en-IE" w:eastAsia="en-US"/>
              </w:rPr>
              <w:t xml:space="preserve">  </w:t>
            </w:r>
            <w:r w:rsidRPr="00011B97">
              <w:rPr>
                <w:rFonts w:ascii="Arial" w:eastAsiaTheme="minorHAnsi" w:hAnsi="Arial" w:cs="Arial"/>
                <w:b/>
                <w:bCs/>
                <w:lang w:val="en-IE" w:eastAsia="en-US"/>
              </w:rPr>
              <w:t>LSIs</w:t>
            </w:r>
            <w:r>
              <w:rPr>
                <w:rFonts w:ascii="Arial" w:eastAsiaTheme="minorHAnsi" w:hAnsi="Arial" w:cs="Arial"/>
                <w:b/>
                <w:bCs/>
                <w:lang w:val="en-IE" w:eastAsia="en-US"/>
              </w:rPr>
              <w:t xml:space="preserve">  (01.03.2025)</w:t>
            </w:r>
          </w:p>
          <w:p w14:paraId="33A24B92" w14:textId="77777777" w:rsidR="00421CEF" w:rsidRDefault="00421CEF" w:rsidP="00421CEF">
            <w:pPr>
              <w:jc w:val="both"/>
              <w:rPr>
                <w:rFonts w:ascii="Arial" w:hAnsi="Arial" w:cs="Arial"/>
                <w:color w:val="FF0000"/>
              </w:rPr>
            </w:pPr>
          </w:p>
          <w:p w14:paraId="5F4B9B08" w14:textId="765E3F39" w:rsidR="00421CEF" w:rsidRPr="000E0E03" w:rsidRDefault="00421CEF" w:rsidP="000E0E03">
            <w:pPr>
              <w:jc w:val="both"/>
              <w:rPr>
                <w:rFonts w:ascii="Arial" w:hAnsi="Arial" w:cs="Arial"/>
              </w:rPr>
            </w:pPr>
            <w:r w:rsidRPr="00F4287C">
              <w:rPr>
                <w:rFonts w:ascii="Arial" w:hAnsi="Arial" w:cs="Arial"/>
                <w:b/>
              </w:rPr>
              <w:t>New appointees</w:t>
            </w:r>
            <w:r>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421CEF" w:rsidRPr="00AB559F" w14:paraId="78B797ED" w14:textId="77777777" w:rsidTr="00182E5F">
        <w:tc>
          <w:tcPr>
            <w:tcW w:w="2364" w:type="dxa"/>
          </w:tcPr>
          <w:p w14:paraId="72EF1962" w14:textId="0B02741C" w:rsidR="00421CEF" w:rsidRPr="00575709" w:rsidRDefault="00421CEF" w:rsidP="00421CEF">
            <w:pPr>
              <w:rPr>
                <w:rFonts w:ascii="Arial" w:hAnsi="Arial" w:cs="Arial"/>
                <w:b/>
                <w:bCs/>
              </w:rPr>
            </w:pPr>
            <w:r w:rsidRPr="00575709">
              <w:rPr>
                <w:rFonts w:ascii="Arial" w:hAnsi="Arial" w:cs="Arial"/>
                <w:b/>
                <w:bCs/>
              </w:rPr>
              <w:t>Campaign Reference</w:t>
            </w:r>
          </w:p>
        </w:tc>
        <w:tc>
          <w:tcPr>
            <w:tcW w:w="8252" w:type="dxa"/>
          </w:tcPr>
          <w:p w14:paraId="59ADB9A3" w14:textId="1022FEC0" w:rsidR="00421CEF" w:rsidRPr="00575709" w:rsidRDefault="00421CEF" w:rsidP="00F60BB6">
            <w:pPr>
              <w:rPr>
                <w:rFonts w:ascii="Arial" w:hAnsi="Arial" w:cs="Arial"/>
                <w:iCs/>
              </w:rPr>
            </w:pPr>
            <w:r w:rsidRPr="000A5206">
              <w:rPr>
                <w:rFonts w:ascii="Arial" w:hAnsi="Arial" w:cs="Arial"/>
                <w:iCs/>
                <w:color w:val="000000" w:themeColor="text1"/>
              </w:rPr>
              <w:t>T&amp;T/</w:t>
            </w:r>
            <w:r w:rsidR="00D65489">
              <w:rPr>
                <w:rFonts w:ascii="Arial" w:hAnsi="Arial" w:cs="Arial"/>
                <w:iCs/>
                <w:color w:val="000000" w:themeColor="text1"/>
              </w:rPr>
              <w:t>31</w:t>
            </w:r>
            <w:r w:rsidRPr="000A5206">
              <w:rPr>
                <w:rFonts w:ascii="Arial" w:hAnsi="Arial" w:cs="Arial"/>
                <w:iCs/>
                <w:color w:val="000000" w:themeColor="text1"/>
              </w:rPr>
              <w:t>/</w:t>
            </w:r>
            <w:r w:rsidR="00F60BB6" w:rsidRPr="000A5206">
              <w:rPr>
                <w:rFonts w:ascii="Arial" w:hAnsi="Arial" w:cs="Arial"/>
                <w:iCs/>
                <w:color w:val="000000" w:themeColor="text1"/>
              </w:rPr>
              <w:t>25</w:t>
            </w:r>
          </w:p>
        </w:tc>
      </w:tr>
      <w:tr w:rsidR="00421CEF" w:rsidRPr="00AB559F" w14:paraId="7909EF90" w14:textId="77777777" w:rsidTr="00182E5F">
        <w:tc>
          <w:tcPr>
            <w:tcW w:w="2364" w:type="dxa"/>
          </w:tcPr>
          <w:p w14:paraId="273F2958" w14:textId="782D0A18" w:rsidR="00421CEF" w:rsidRPr="00575709" w:rsidRDefault="00421CEF" w:rsidP="00421CEF">
            <w:pPr>
              <w:rPr>
                <w:rFonts w:ascii="Arial" w:hAnsi="Arial" w:cs="Arial"/>
                <w:b/>
                <w:bCs/>
              </w:rPr>
            </w:pPr>
            <w:r>
              <w:rPr>
                <w:rFonts w:ascii="Arial" w:hAnsi="Arial" w:cs="Arial"/>
                <w:b/>
                <w:bCs/>
              </w:rPr>
              <w:t>Closing Date</w:t>
            </w:r>
          </w:p>
        </w:tc>
        <w:tc>
          <w:tcPr>
            <w:tcW w:w="8252" w:type="dxa"/>
          </w:tcPr>
          <w:p w14:paraId="5810012D" w14:textId="1C5459F6" w:rsidR="00421CEF" w:rsidRPr="00917F9A" w:rsidRDefault="005D560A" w:rsidP="005D560A">
            <w:pPr>
              <w:rPr>
                <w:rFonts w:ascii="Arial" w:hAnsi="Arial" w:cs="Arial"/>
                <w:b/>
                <w:iCs/>
              </w:rPr>
            </w:pPr>
            <w:r>
              <w:rPr>
                <w:rFonts w:ascii="Arial" w:hAnsi="Arial" w:cs="Arial"/>
                <w:b/>
                <w:iCs/>
                <w:color w:val="000000" w:themeColor="text1"/>
              </w:rPr>
              <w:t>Wednesday 30</w:t>
            </w:r>
            <w:r w:rsidRPr="005D560A">
              <w:rPr>
                <w:rFonts w:ascii="Arial" w:hAnsi="Arial" w:cs="Arial"/>
                <w:b/>
                <w:iCs/>
                <w:color w:val="000000" w:themeColor="text1"/>
                <w:vertAlign w:val="superscript"/>
              </w:rPr>
              <w:t>th</w:t>
            </w:r>
            <w:r>
              <w:rPr>
                <w:rFonts w:ascii="Arial" w:hAnsi="Arial" w:cs="Arial"/>
                <w:b/>
                <w:iCs/>
                <w:color w:val="000000" w:themeColor="text1"/>
              </w:rPr>
              <w:t xml:space="preserve"> July 2025 at 12 noon</w:t>
            </w:r>
          </w:p>
        </w:tc>
      </w:tr>
      <w:tr w:rsidR="00421CEF" w:rsidRPr="00AB559F" w14:paraId="2E431C1A" w14:textId="77777777" w:rsidTr="00182E5F">
        <w:tc>
          <w:tcPr>
            <w:tcW w:w="2364" w:type="dxa"/>
          </w:tcPr>
          <w:p w14:paraId="0D386DD0" w14:textId="77777777" w:rsidR="00421CEF" w:rsidRPr="00575709" w:rsidRDefault="00421CEF" w:rsidP="00421CEF">
            <w:pPr>
              <w:rPr>
                <w:rFonts w:ascii="Arial" w:hAnsi="Arial" w:cs="Arial"/>
                <w:b/>
                <w:bCs/>
              </w:rPr>
            </w:pPr>
            <w:r>
              <w:rPr>
                <w:rFonts w:ascii="Arial" w:hAnsi="Arial" w:cs="Arial"/>
                <w:b/>
                <w:bCs/>
              </w:rPr>
              <w:t>Proposed Interview Date (s)</w:t>
            </w:r>
          </w:p>
        </w:tc>
        <w:tc>
          <w:tcPr>
            <w:tcW w:w="8252" w:type="dxa"/>
          </w:tcPr>
          <w:p w14:paraId="5A23E633" w14:textId="6A696288" w:rsidR="00421CEF" w:rsidRPr="0034285C" w:rsidRDefault="00421CEF" w:rsidP="00421CEF">
            <w:pPr>
              <w:rPr>
                <w:rFonts w:ascii="Arial" w:hAnsi="Arial" w:cs="Arial"/>
                <w:bCs/>
                <w:iCs/>
              </w:rPr>
            </w:pPr>
            <w:r w:rsidRPr="0034285C">
              <w:rPr>
                <w:rFonts w:ascii="Arial" w:hAnsi="Arial" w:cs="Arial"/>
                <w:bCs/>
                <w:iCs/>
              </w:rPr>
              <w:t>TBC</w:t>
            </w:r>
          </w:p>
        </w:tc>
      </w:tr>
      <w:tr w:rsidR="00421CEF" w:rsidRPr="00AB559F" w14:paraId="6D39B404" w14:textId="77777777" w:rsidTr="00182E5F">
        <w:tc>
          <w:tcPr>
            <w:tcW w:w="2364" w:type="dxa"/>
          </w:tcPr>
          <w:p w14:paraId="5F99E8A9" w14:textId="77777777" w:rsidR="00421CEF" w:rsidRPr="00C96135" w:rsidRDefault="00421CEF" w:rsidP="00421CEF">
            <w:pPr>
              <w:rPr>
                <w:rFonts w:ascii="Arial" w:hAnsi="Arial" w:cs="Arial"/>
                <w:b/>
                <w:bCs/>
              </w:rPr>
            </w:pPr>
            <w:r w:rsidRPr="00C96135">
              <w:rPr>
                <w:rFonts w:ascii="Arial" w:hAnsi="Arial" w:cs="Arial"/>
                <w:b/>
                <w:bCs/>
              </w:rPr>
              <w:t>Taking up Appointment</w:t>
            </w:r>
          </w:p>
        </w:tc>
        <w:tc>
          <w:tcPr>
            <w:tcW w:w="8252" w:type="dxa"/>
          </w:tcPr>
          <w:p w14:paraId="2E7F85B8" w14:textId="77777777" w:rsidR="00421CEF" w:rsidRPr="00AB559F" w:rsidRDefault="00421CEF" w:rsidP="00421CEF">
            <w:pPr>
              <w:rPr>
                <w:rFonts w:ascii="Arial" w:hAnsi="Arial" w:cs="Arial"/>
                <w:iCs/>
              </w:rPr>
            </w:pPr>
            <w:r w:rsidRPr="00AB559F">
              <w:rPr>
                <w:rFonts w:ascii="Arial" w:hAnsi="Arial" w:cs="Arial"/>
                <w:iCs/>
              </w:rPr>
              <w:t>A start date will be indicated at job offer stage.</w:t>
            </w:r>
          </w:p>
        </w:tc>
      </w:tr>
      <w:tr w:rsidR="00421CEF" w:rsidRPr="00AB559F" w14:paraId="146376DD" w14:textId="77777777" w:rsidTr="00182E5F">
        <w:tc>
          <w:tcPr>
            <w:tcW w:w="2364" w:type="dxa"/>
          </w:tcPr>
          <w:p w14:paraId="59BBE4EE" w14:textId="72E93633" w:rsidR="00421CEF" w:rsidRPr="00C96135" w:rsidRDefault="00421CEF" w:rsidP="00421CEF">
            <w:pPr>
              <w:rPr>
                <w:rFonts w:ascii="Arial" w:hAnsi="Arial" w:cs="Arial"/>
                <w:b/>
                <w:bCs/>
              </w:rPr>
            </w:pPr>
            <w:r w:rsidRPr="00C96135">
              <w:rPr>
                <w:rFonts w:ascii="Arial" w:hAnsi="Arial" w:cs="Arial"/>
                <w:b/>
                <w:bCs/>
              </w:rPr>
              <w:t>Organisational Area</w:t>
            </w:r>
          </w:p>
        </w:tc>
        <w:tc>
          <w:tcPr>
            <w:tcW w:w="8252" w:type="dxa"/>
          </w:tcPr>
          <w:p w14:paraId="764A1DBB" w14:textId="4239EF07" w:rsidR="00421CEF" w:rsidRPr="008E6880" w:rsidRDefault="00421CEF" w:rsidP="00421CEF">
            <w:pPr>
              <w:autoSpaceDE w:val="0"/>
              <w:autoSpaceDN w:val="0"/>
              <w:adjustRightInd w:val="0"/>
              <w:spacing w:line="240" w:lineRule="atLeast"/>
              <w:rPr>
                <w:rFonts w:ascii="Arial" w:hAnsi="Arial" w:cs="Arial"/>
                <w:lang w:val="en-IE" w:eastAsia="en-IE"/>
              </w:rPr>
            </w:pPr>
            <w:r>
              <w:rPr>
                <w:rFonts w:ascii="Arial" w:hAnsi="Arial" w:cs="Arial"/>
              </w:rPr>
              <w:t>Technology &amp; Transformation</w:t>
            </w:r>
          </w:p>
        </w:tc>
      </w:tr>
      <w:tr w:rsidR="00421CEF" w:rsidRPr="00AB559F" w14:paraId="627704AF" w14:textId="77777777" w:rsidTr="00182E5F">
        <w:tc>
          <w:tcPr>
            <w:tcW w:w="2364" w:type="dxa"/>
          </w:tcPr>
          <w:p w14:paraId="41AEA1A6" w14:textId="77777777" w:rsidR="00421CEF" w:rsidRPr="00C96135" w:rsidRDefault="00421CEF" w:rsidP="00421CEF">
            <w:pPr>
              <w:rPr>
                <w:rFonts w:ascii="Arial" w:hAnsi="Arial" w:cs="Arial"/>
                <w:b/>
                <w:bCs/>
              </w:rPr>
            </w:pPr>
            <w:r w:rsidRPr="00C96135">
              <w:rPr>
                <w:rFonts w:ascii="Arial" w:hAnsi="Arial" w:cs="Arial"/>
                <w:b/>
                <w:bCs/>
              </w:rPr>
              <w:t>Location of Post</w:t>
            </w:r>
          </w:p>
        </w:tc>
        <w:tc>
          <w:tcPr>
            <w:tcW w:w="8252" w:type="dxa"/>
          </w:tcPr>
          <w:p w14:paraId="71CD226A" w14:textId="77777777" w:rsidR="00421CEF" w:rsidRDefault="00421CEF" w:rsidP="00421CEF">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6CA35616" w14:textId="77777777" w:rsidR="00421CEF" w:rsidRDefault="00421CEF" w:rsidP="00421CEF">
            <w:pPr>
              <w:rPr>
                <w:rFonts w:ascii="Arial" w:hAnsi="Arial" w:cs="Arial"/>
                <w:iCs/>
                <w:lang w:val="ga-IE"/>
              </w:rPr>
            </w:pPr>
          </w:p>
          <w:p w14:paraId="512A8386" w14:textId="0BE09BDE" w:rsidR="00421CEF" w:rsidRDefault="00421CEF" w:rsidP="00421CEF">
            <w:pPr>
              <w:rPr>
                <w:rFonts w:ascii="Arial" w:hAnsi="Arial" w:cs="Arial"/>
                <w:lang w:val="en-IE"/>
              </w:rPr>
            </w:pPr>
            <w:r>
              <w:rPr>
                <w:rFonts w:ascii="Arial" w:hAnsi="Arial" w:cs="Arial"/>
              </w:rPr>
              <w:t>Technology &amp; Transformation currently have a number of offices throughout Ireland and it is expected that the successful candidate will work from one of these locations.</w:t>
            </w:r>
          </w:p>
          <w:p w14:paraId="67049D7E" w14:textId="77777777" w:rsidR="00421CEF" w:rsidRDefault="00421CEF" w:rsidP="00421CEF">
            <w:pPr>
              <w:rPr>
                <w:rFonts w:ascii="Arial" w:hAnsi="Arial" w:cs="Arial"/>
              </w:rPr>
            </w:pPr>
          </w:p>
          <w:p w14:paraId="1E21978A" w14:textId="77777777" w:rsidR="00421CEF" w:rsidRDefault="00421CEF" w:rsidP="00421CEF">
            <w:pPr>
              <w:pStyle w:val="ListParagraph"/>
              <w:numPr>
                <w:ilvl w:val="0"/>
                <w:numId w:val="30"/>
              </w:numPr>
              <w:ind w:left="382"/>
              <w:rPr>
                <w:rFonts w:ascii="Arial" w:hAnsi="Arial" w:cs="Arial"/>
              </w:rPr>
            </w:pPr>
            <w:r>
              <w:rPr>
                <w:rFonts w:ascii="Arial" w:hAnsi="Arial" w:cs="Arial"/>
              </w:rPr>
              <w:t xml:space="preserve">Dr. Steevens’ Hospital, Dublin </w:t>
            </w:r>
          </w:p>
          <w:p w14:paraId="09BF39C4" w14:textId="77777777" w:rsidR="00421CEF" w:rsidRDefault="00421CEF" w:rsidP="00421CEF">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0817C343" w14:textId="77777777" w:rsidR="00421CEF" w:rsidRPr="00DD6851" w:rsidRDefault="00421CEF" w:rsidP="00421CEF">
            <w:pPr>
              <w:pStyle w:val="ListParagraph"/>
              <w:ind w:left="382"/>
              <w:rPr>
                <w:rFonts w:ascii="Arial" w:hAnsi="Arial" w:cs="Arial"/>
              </w:rPr>
            </w:pPr>
          </w:p>
          <w:p w14:paraId="12AA9784" w14:textId="77777777" w:rsidR="00421CEF" w:rsidRDefault="00421CEF" w:rsidP="00421CEF">
            <w:pPr>
              <w:pStyle w:val="ListParagraph"/>
              <w:numPr>
                <w:ilvl w:val="0"/>
                <w:numId w:val="30"/>
              </w:numPr>
              <w:ind w:left="382"/>
              <w:rPr>
                <w:rFonts w:ascii="Arial" w:hAnsi="Arial" w:cs="Arial"/>
              </w:rPr>
            </w:pPr>
            <w:r>
              <w:rPr>
                <w:rFonts w:ascii="Arial" w:hAnsi="Arial" w:cs="Arial"/>
              </w:rPr>
              <w:t>Bective Street, Kells, Meath</w:t>
            </w:r>
          </w:p>
          <w:p w14:paraId="358362F1" w14:textId="77777777" w:rsidR="00421CEF" w:rsidRDefault="00421CEF" w:rsidP="00421CEF">
            <w:pPr>
              <w:pStyle w:val="ListParagraph"/>
              <w:ind w:left="382"/>
              <w:rPr>
                <w:rFonts w:ascii="Arial" w:hAnsi="Arial" w:cs="Arial"/>
                <w:i/>
                <w:iCs/>
                <w:lang w:val="en-US"/>
              </w:rPr>
            </w:pPr>
            <w:r w:rsidRPr="00DD6851">
              <w:rPr>
                <w:rFonts w:ascii="Arial" w:hAnsi="Arial" w:cs="Arial"/>
                <w:i/>
                <w:iCs/>
                <w:lang w:val="en-US"/>
              </w:rPr>
              <w:t>Sráid Bheigthí, Ceanannas, Co na Mí</w:t>
            </w:r>
          </w:p>
          <w:p w14:paraId="0C77960A" w14:textId="77777777" w:rsidR="00421CEF" w:rsidRPr="00DD6851" w:rsidRDefault="00421CEF" w:rsidP="00421CEF">
            <w:pPr>
              <w:pStyle w:val="ListParagraph"/>
              <w:ind w:left="382"/>
              <w:rPr>
                <w:rFonts w:ascii="Arial" w:hAnsi="Arial" w:cs="Arial"/>
              </w:rPr>
            </w:pPr>
          </w:p>
          <w:p w14:paraId="62C3B2FB" w14:textId="77777777" w:rsidR="00421CEF" w:rsidRPr="00DD6851" w:rsidRDefault="00421CEF" w:rsidP="00421CEF">
            <w:pPr>
              <w:pStyle w:val="ListParagraph"/>
              <w:numPr>
                <w:ilvl w:val="0"/>
                <w:numId w:val="30"/>
              </w:numPr>
              <w:ind w:left="382"/>
              <w:rPr>
                <w:rFonts w:ascii="Arial" w:hAnsi="Arial" w:cs="Arial"/>
                <w:i/>
                <w:iCs/>
              </w:rPr>
            </w:pPr>
            <w:r>
              <w:rPr>
                <w:rFonts w:ascii="Arial" w:hAnsi="Arial" w:cs="Arial"/>
              </w:rPr>
              <w:t>Feehily’s Business Centre, Duck Street, Sligo</w:t>
            </w:r>
          </w:p>
          <w:p w14:paraId="08B62D9D" w14:textId="77777777" w:rsidR="00421CEF" w:rsidRDefault="00421CEF" w:rsidP="00421CEF">
            <w:pPr>
              <w:pStyle w:val="ListParagraph"/>
              <w:ind w:left="382"/>
              <w:rPr>
                <w:rFonts w:ascii="Arial" w:hAnsi="Arial" w:cs="Arial"/>
                <w:i/>
                <w:iCs/>
              </w:rPr>
            </w:pPr>
            <w:r w:rsidRPr="00DD6851">
              <w:rPr>
                <w:rFonts w:ascii="Arial" w:hAnsi="Arial" w:cs="Arial"/>
                <w:i/>
                <w:iCs/>
              </w:rPr>
              <w:t>Ionad Gnó Uí Fhithcheallaigh, Sráid na Lachan, Sligeach</w:t>
            </w:r>
          </w:p>
          <w:p w14:paraId="50009F20" w14:textId="77777777" w:rsidR="00421CEF" w:rsidRPr="00DD6851" w:rsidRDefault="00421CEF" w:rsidP="00421CEF">
            <w:pPr>
              <w:pStyle w:val="ListParagraph"/>
              <w:ind w:left="382"/>
              <w:rPr>
                <w:rFonts w:ascii="Arial" w:hAnsi="Arial" w:cs="Arial"/>
                <w:i/>
                <w:iCs/>
              </w:rPr>
            </w:pPr>
          </w:p>
          <w:p w14:paraId="42E56637" w14:textId="77777777" w:rsidR="00421CEF" w:rsidRDefault="00421CEF" w:rsidP="00421CEF">
            <w:pPr>
              <w:pStyle w:val="ListParagraph"/>
              <w:numPr>
                <w:ilvl w:val="0"/>
                <w:numId w:val="30"/>
              </w:numPr>
              <w:ind w:left="382"/>
              <w:rPr>
                <w:rFonts w:ascii="Arial" w:hAnsi="Arial" w:cs="Arial"/>
              </w:rPr>
            </w:pPr>
            <w:r>
              <w:rPr>
                <w:rFonts w:ascii="Arial" w:hAnsi="Arial" w:cs="Arial"/>
              </w:rPr>
              <w:t>Aras Slainte Chluainin, Manorhamilton, Leitrim</w:t>
            </w:r>
          </w:p>
          <w:p w14:paraId="758F32C7" w14:textId="77777777" w:rsidR="00421CEF" w:rsidRDefault="00421CEF" w:rsidP="00421CEF">
            <w:pPr>
              <w:pStyle w:val="ListParagraph"/>
              <w:ind w:left="382"/>
              <w:rPr>
                <w:rFonts w:ascii="Arial" w:hAnsi="Arial" w:cs="Arial"/>
                <w:i/>
                <w:iCs/>
              </w:rPr>
            </w:pPr>
            <w:r w:rsidRPr="00DD6851">
              <w:rPr>
                <w:rFonts w:ascii="Arial" w:hAnsi="Arial" w:cs="Arial"/>
                <w:i/>
                <w:iCs/>
              </w:rPr>
              <w:t>Aras Slainte Chluainín, Manorhamilton, Leitrim</w:t>
            </w:r>
          </w:p>
          <w:p w14:paraId="119C0497" w14:textId="77777777" w:rsidR="00421CEF" w:rsidRPr="00DD6851" w:rsidRDefault="00421CEF" w:rsidP="00421CEF">
            <w:pPr>
              <w:pStyle w:val="ListParagraph"/>
              <w:ind w:left="382"/>
              <w:rPr>
                <w:rFonts w:ascii="Arial" w:hAnsi="Arial" w:cs="Arial"/>
                <w:i/>
                <w:iCs/>
              </w:rPr>
            </w:pPr>
          </w:p>
          <w:p w14:paraId="2968D7EB" w14:textId="77777777" w:rsidR="00421CEF" w:rsidRDefault="00421CEF" w:rsidP="00421CEF">
            <w:pPr>
              <w:pStyle w:val="ListParagraph"/>
              <w:numPr>
                <w:ilvl w:val="0"/>
                <w:numId w:val="30"/>
              </w:numPr>
              <w:ind w:left="382"/>
              <w:rPr>
                <w:rFonts w:ascii="Arial" w:hAnsi="Arial" w:cs="Arial"/>
              </w:rPr>
            </w:pPr>
            <w:r w:rsidRPr="00963F25">
              <w:rPr>
                <w:rFonts w:ascii="Arial" w:hAnsi="Arial" w:cs="Arial"/>
              </w:rPr>
              <w:t>Áras Sláinte, Wilton Road, Cork</w:t>
            </w:r>
          </w:p>
          <w:p w14:paraId="058EFA60" w14:textId="04C847B7" w:rsidR="000A5206" w:rsidRPr="000E0E03" w:rsidRDefault="00421CEF" w:rsidP="000E0E03">
            <w:pPr>
              <w:pStyle w:val="ListParagraph"/>
              <w:ind w:left="382"/>
              <w:rPr>
                <w:rFonts w:ascii="Arial" w:hAnsi="Arial" w:cs="Arial"/>
                <w:i/>
                <w:iCs/>
              </w:rPr>
            </w:pPr>
            <w:r w:rsidRPr="00DD6851">
              <w:rPr>
                <w:rFonts w:ascii="Arial" w:hAnsi="Arial" w:cs="Arial"/>
                <w:i/>
                <w:iCs/>
              </w:rPr>
              <w:t>Áras Sláinte, Bóthar Wilton, Corcaigh</w:t>
            </w:r>
          </w:p>
          <w:p w14:paraId="58578CD2" w14:textId="25C44709" w:rsidR="00421CEF" w:rsidRPr="000A5206" w:rsidRDefault="000A5206" w:rsidP="000A5206">
            <w:pPr>
              <w:tabs>
                <w:tab w:val="left" w:pos="1160"/>
              </w:tabs>
            </w:pPr>
            <w:r>
              <w:tab/>
            </w:r>
          </w:p>
          <w:p w14:paraId="6EA1A1DE" w14:textId="77777777" w:rsidR="00421CEF" w:rsidRDefault="00421CEF" w:rsidP="00421CEF">
            <w:pPr>
              <w:pStyle w:val="ListParagraph"/>
              <w:numPr>
                <w:ilvl w:val="0"/>
                <w:numId w:val="30"/>
              </w:numPr>
              <w:ind w:left="382"/>
              <w:rPr>
                <w:rFonts w:ascii="Arial" w:hAnsi="Arial" w:cs="Arial"/>
              </w:rPr>
            </w:pPr>
            <w:r>
              <w:rPr>
                <w:rFonts w:ascii="Arial" w:hAnsi="Arial" w:cs="Arial"/>
              </w:rPr>
              <w:t>Dublin Road, Lacken, Kilkenny</w:t>
            </w:r>
          </w:p>
          <w:p w14:paraId="49CBB76F" w14:textId="77777777" w:rsidR="00421CEF" w:rsidRDefault="00421CEF" w:rsidP="00421CEF">
            <w:pPr>
              <w:pStyle w:val="ListParagraph"/>
              <w:ind w:left="382"/>
              <w:rPr>
                <w:rFonts w:ascii="Arial" w:hAnsi="Arial" w:cs="Arial"/>
                <w:i/>
                <w:iCs/>
              </w:rPr>
            </w:pPr>
            <w:r w:rsidRPr="00DD6851">
              <w:rPr>
                <w:rFonts w:ascii="Arial" w:hAnsi="Arial" w:cs="Arial"/>
                <w:i/>
                <w:iCs/>
              </w:rPr>
              <w:t>Bóthar Bhaile Átha Cliath, Cill Chainnigh</w:t>
            </w:r>
          </w:p>
          <w:p w14:paraId="27490BD8" w14:textId="77777777" w:rsidR="00421CEF" w:rsidRPr="00DD6851" w:rsidRDefault="00421CEF" w:rsidP="00421CEF">
            <w:pPr>
              <w:pStyle w:val="ListParagraph"/>
              <w:ind w:left="382"/>
              <w:rPr>
                <w:rFonts w:ascii="Arial" w:hAnsi="Arial" w:cs="Arial"/>
                <w:i/>
                <w:iCs/>
              </w:rPr>
            </w:pPr>
          </w:p>
          <w:p w14:paraId="3858343D" w14:textId="77777777" w:rsidR="00421CEF" w:rsidRDefault="00421CEF" w:rsidP="00421CEF">
            <w:pPr>
              <w:pStyle w:val="ListParagraph"/>
              <w:numPr>
                <w:ilvl w:val="0"/>
                <w:numId w:val="30"/>
              </w:numPr>
              <w:ind w:left="382"/>
              <w:rPr>
                <w:rFonts w:ascii="Arial" w:hAnsi="Arial" w:cs="Arial"/>
              </w:rPr>
            </w:pPr>
            <w:r>
              <w:rPr>
                <w:rFonts w:ascii="Arial" w:hAnsi="Arial" w:cs="Arial"/>
              </w:rPr>
              <w:t>Merlin Park Hospital, Galway</w:t>
            </w:r>
          </w:p>
          <w:p w14:paraId="2AD8C8AD" w14:textId="77777777" w:rsidR="00421CEF" w:rsidRDefault="00421CEF" w:rsidP="00421CEF">
            <w:pPr>
              <w:pStyle w:val="ListParagraph"/>
              <w:ind w:left="382"/>
              <w:rPr>
                <w:rFonts w:ascii="Arial" w:hAnsi="Arial" w:cs="Arial"/>
                <w:i/>
                <w:iCs/>
                <w:lang w:val="en-US"/>
              </w:rPr>
            </w:pPr>
            <w:r w:rsidRPr="00DD6851">
              <w:rPr>
                <w:rFonts w:ascii="Arial" w:hAnsi="Arial" w:cs="Arial"/>
                <w:i/>
                <w:iCs/>
                <w:lang w:val="en-US"/>
              </w:rPr>
              <w:t>Ospidéal Pháirc Mheirlinne, Gaillimh</w:t>
            </w:r>
          </w:p>
          <w:p w14:paraId="59975762" w14:textId="77777777" w:rsidR="00421CEF" w:rsidRPr="00DD6851" w:rsidRDefault="00421CEF" w:rsidP="00421CEF">
            <w:pPr>
              <w:pStyle w:val="ListParagraph"/>
              <w:ind w:left="382"/>
              <w:rPr>
                <w:rFonts w:ascii="Arial" w:hAnsi="Arial" w:cs="Arial"/>
                <w:i/>
                <w:iCs/>
              </w:rPr>
            </w:pPr>
          </w:p>
          <w:p w14:paraId="1E002FD5" w14:textId="77777777" w:rsidR="00421CEF" w:rsidRPr="00DD6851" w:rsidRDefault="00421CEF" w:rsidP="00421CEF">
            <w:pPr>
              <w:pStyle w:val="ListParagraph"/>
              <w:numPr>
                <w:ilvl w:val="0"/>
                <w:numId w:val="30"/>
              </w:numPr>
              <w:ind w:left="382"/>
              <w:rPr>
                <w:rFonts w:ascii="Arial" w:hAnsi="Arial" w:cs="Arial"/>
                <w:lang w:val="en-IE"/>
              </w:rPr>
            </w:pPr>
            <w:r>
              <w:rPr>
                <w:rFonts w:ascii="Arial" w:hAnsi="Arial" w:cs="Arial"/>
              </w:rPr>
              <w:lastRenderedPageBreak/>
              <w:t>Catherine Street, Limerick</w:t>
            </w:r>
          </w:p>
          <w:p w14:paraId="0837C112" w14:textId="77777777" w:rsidR="00421CEF" w:rsidRDefault="00421CEF" w:rsidP="00421CEF">
            <w:pPr>
              <w:pStyle w:val="ListParagraph"/>
              <w:ind w:left="382"/>
              <w:rPr>
                <w:rFonts w:ascii="Arial" w:hAnsi="Arial" w:cs="Arial"/>
                <w:i/>
                <w:iCs/>
                <w:lang w:val="ga-IE"/>
              </w:rPr>
            </w:pPr>
            <w:r w:rsidRPr="00DD6851">
              <w:rPr>
                <w:rFonts w:ascii="Arial" w:hAnsi="Arial" w:cs="Arial"/>
                <w:i/>
                <w:iCs/>
              </w:rPr>
              <w:t>S</w:t>
            </w:r>
            <w:r w:rsidRPr="00DD6851">
              <w:rPr>
                <w:rFonts w:ascii="Arial" w:hAnsi="Arial" w:cs="Arial"/>
                <w:i/>
                <w:iCs/>
                <w:lang w:val="ga-IE"/>
              </w:rPr>
              <w:t>ráid Catherine, Luimneach</w:t>
            </w:r>
          </w:p>
          <w:p w14:paraId="5DF675FA" w14:textId="77777777" w:rsidR="00421CEF" w:rsidRPr="00DD6851" w:rsidRDefault="00421CEF" w:rsidP="00421CEF">
            <w:pPr>
              <w:pStyle w:val="ListParagraph"/>
              <w:ind w:left="382"/>
              <w:rPr>
                <w:rFonts w:ascii="Arial" w:hAnsi="Arial" w:cs="Arial"/>
                <w:i/>
                <w:iCs/>
                <w:lang w:val="en-IE"/>
              </w:rPr>
            </w:pPr>
          </w:p>
          <w:p w14:paraId="5318D8A0" w14:textId="77777777" w:rsidR="00421CEF" w:rsidRDefault="00421CEF" w:rsidP="00421CEF">
            <w:pPr>
              <w:pStyle w:val="ListParagraph"/>
              <w:numPr>
                <w:ilvl w:val="0"/>
                <w:numId w:val="30"/>
              </w:numPr>
              <w:ind w:left="382"/>
              <w:rPr>
                <w:rFonts w:ascii="Arial" w:hAnsi="Arial" w:cs="Arial"/>
              </w:rPr>
            </w:pPr>
            <w:r>
              <w:rPr>
                <w:rFonts w:ascii="Arial" w:hAnsi="Arial" w:cs="Arial"/>
              </w:rPr>
              <w:t>Scott Building Midlands Regional Hospital, Arden Road, Tullamore, Offaly</w:t>
            </w:r>
          </w:p>
          <w:p w14:paraId="7B3B6609" w14:textId="77777777" w:rsidR="00421CEF" w:rsidRDefault="00421CEF" w:rsidP="00421CEF">
            <w:pPr>
              <w:pStyle w:val="ListParagraph"/>
              <w:ind w:left="382"/>
              <w:rPr>
                <w:rFonts w:ascii="Arial" w:hAnsi="Arial" w:cs="Arial"/>
                <w:i/>
                <w:iCs/>
              </w:rPr>
            </w:pPr>
            <w:r w:rsidRPr="00DD6851">
              <w:rPr>
                <w:rFonts w:ascii="Arial" w:hAnsi="Arial" w:cs="Arial"/>
                <w:i/>
                <w:iCs/>
              </w:rPr>
              <w:t>Ospidéal Réigiúnach Lár na Tíre, Tulach Mhor, Uíbh Fhailí</w:t>
            </w:r>
          </w:p>
          <w:p w14:paraId="30C66766" w14:textId="77777777" w:rsidR="00421CEF" w:rsidRPr="00DD6851" w:rsidRDefault="00421CEF" w:rsidP="00421CEF">
            <w:pPr>
              <w:pStyle w:val="ListParagraph"/>
              <w:ind w:left="382"/>
              <w:rPr>
                <w:rFonts w:ascii="Arial" w:hAnsi="Arial" w:cs="Arial"/>
                <w:i/>
                <w:iCs/>
              </w:rPr>
            </w:pPr>
          </w:p>
          <w:p w14:paraId="46797EE8" w14:textId="77777777" w:rsidR="00421CEF" w:rsidRDefault="00421CEF" w:rsidP="00421CEF">
            <w:pPr>
              <w:pStyle w:val="ListParagraph"/>
              <w:numPr>
                <w:ilvl w:val="0"/>
                <w:numId w:val="30"/>
              </w:numPr>
              <w:ind w:left="382"/>
              <w:rPr>
                <w:rFonts w:ascii="Arial" w:hAnsi="Arial" w:cs="Arial"/>
              </w:rPr>
            </w:pPr>
            <w:r>
              <w:rPr>
                <w:rFonts w:ascii="Arial" w:hAnsi="Arial" w:cs="Arial"/>
              </w:rPr>
              <w:t>Southgate Shopping Centre, Colpe Cross, Drogheda, Meath</w:t>
            </w:r>
          </w:p>
          <w:p w14:paraId="3E0675BB" w14:textId="77777777" w:rsidR="00421CEF" w:rsidRDefault="00421CEF" w:rsidP="00421CEF">
            <w:pPr>
              <w:pStyle w:val="ListParagraph"/>
              <w:ind w:left="382"/>
              <w:rPr>
                <w:rFonts w:ascii="Arial" w:hAnsi="Arial" w:cs="Arial"/>
                <w:i/>
                <w:iCs/>
              </w:rPr>
            </w:pPr>
            <w:r w:rsidRPr="00DD6851">
              <w:rPr>
                <w:rFonts w:ascii="Arial" w:hAnsi="Arial" w:cs="Arial"/>
                <w:i/>
                <w:iCs/>
              </w:rPr>
              <w:t>Ionad Siopadoireachta Southgate, Crois Cholpa, Droichead Átha, Co. na Mí</w:t>
            </w:r>
          </w:p>
          <w:p w14:paraId="18DF4C8B" w14:textId="77777777" w:rsidR="00421CEF" w:rsidRPr="00DD6851" w:rsidRDefault="00421CEF" w:rsidP="00421CEF">
            <w:pPr>
              <w:pStyle w:val="ListParagraph"/>
              <w:ind w:left="382"/>
              <w:rPr>
                <w:rFonts w:ascii="Arial" w:hAnsi="Arial" w:cs="Arial"/>
                <w:i/>
                <w:iCs/>
              </w:rPr>
            </w:pPr>
          </w:p>
          <w:p w14:paraId="49884085" w14:textId="77777777" w:rsidR="00421CEF" w:rsidRPr="00DD6851" w:rsidRDefault="00421CEF" w:rsidP="00421CEF">
            <w:pPr>
              <w:pStyle w:val="ListParagraph"/>
              <w:numPr>
                <w:ilvl w:val="0"/>
                <w:numId w:val="30"/>
              </w:numPr>
              <w:ind w:left="382"/>
              <w:rPr>
                <w:rFonts w:ascii="Arial" w:hAnsi="Arial" w:cs="Arial"/>
                <w:lang w:val="en-IE"/>
              </w:rPr>
            </w:pPr>
            <w:r>
              <w:rPr>
                <w:rFonts w:ascii="Arial" w:hAnsi="Arial" w:cs="Arial"/>
              </w:rPr>
              <w:t>University Hospital Kerry, Tralee, Kerry</w:t>
            </w:r>
          </w:p>
          <w:p w14:paraId="0B2007DC" w14:textId="77777777" w:rsidR="00421CEF" w:rsidRDefault="00421CEF" w:rsidP="00421CEF">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66DA38B8" w14:textId="77777777" w:rsidR="00421CEF" w:rsidRPr="00DD6851" w:rsidRDefault="00421CEF" w:rsidP="00421CEF">
            <w:pPr>
              <w:pStyle w:val="ListParagraph"/>
              <w:ind w:left="382"/>
              <w:rPr>
                <w:rFonts w:ascii="Arial" w:hAnsi="Arial" w:cs="Arial"/>
                <w:i/>
                <w:iCs/>
                <w:lang w:val="en-IE"/>
              </w:rPr>
            </w:pPr>
          </w:p>
          <w:p w14:paraId="5CBED4B7" w14:textId="77777777" w:rsidR="00421CEF" w:rsidRDefault="00421CEF" w:rsidP="00421CEF">
            <w:pPr>
              <w:pStyle w:val="ListParagraph"/>
              <w:numPr>
                <w:ilvl w:val="0"/>
                <w:numId w:val="30"/>
              </w:numPr>
              <w:ind w:left="382"/>
              <w:rPr>
                <w:rFonts w:ascii="Arial" w:hAnsi="Arial" w:cs="Arial"/>
              </w:rPr>
            </w:pPr>
            <w:r>
              <w:rPr>
                <w:rFonts w:ascii="Arial" w:hAnsi="Arial" w:cs="Arial"/>
              </w:rPr>
              <w:t>Hale Street, Ardee, Louth</w:t>
            </w:r>
          </w:p>
          <w:p w14:paraId="1FF36393" w14:textId="77777777" w:rsidR="00421CEF" w:rsidRDefault="00421CEF" w:rsidP="00421CEF">
            <w:pPr>
              <w:pStyle w:val="ListParagraph"/>
              <w:ind w:left="382"/>
              <w:rPr>
                <w:rFonts w:ascii="Arial" w:hAnsi="Arial" w:cs="Arial"/>
                <w:i/>
                <w:iCs/>
              </w:rPr>
            </w:pPr>
            <w:r w:rsidRPr="00DD6851">
              <w:rPr>
                <w:rFonts w:ascii="Arial" w:hAnsi="Arial" w:cs="Arial"/>
                <w:i/>
                <w:iCs/>
              </w:rPr>
              <w:t>Shráid Héil, Bhaile Átha Fhirdhia, Có Lú</w:t>
            </w:r>
          </w:p>
          <w:p w14:paraId="4D3DEDB0" w14:textId="77777777" w:rsidR="000E0E03" w:rsidRPr="000E0E03" w:rsidRDefault="000E0E03" w:rsidP="00421CEF">
            <w:pPr>
              <w:pStyle w:val="ListParagraph"/>
              <w:ind w:left="382"/>
              <w:rPr>
                <w:rFonts w:ascii="Arial" w:hAnsi="Arial" w:cs="Arial"/>
                <w:i/>
                <w:iCs/>
              </w:rPr>
            </w:pPr>
          </w:p>
          <w:p w14:paraId="65233ED9" w14:textId="77777777" w:rsidR="000E0E03" w:rsidRPr="000E0E03" w:rsidRDefault="000E0E03" w:rsidP="000E0E03">
            <w:pPr>
              <w:rPr>
                <w:rFonts w:ascii="Arial" w:hAnsi="Arial" w:cs="Arial"/>
              </w:rPr>
            </w:pPr>
            <w:r w:rsidRPr="000E0E03">
              <w:rPr>
                <w:rFonts w:ascii="Arial" w:hAnsi="Arial" w:cs="Arial"/>
              </w:rPr>
              <w:t>Technology and Transformation are responsible for implementing the Digital for Care Framework by ensuring that technology supports healthcare efficiently and effectively throughout the whole system.  Technology and Transformation are working closely with each of the six Health Regions to achieve this aim and some of these posts may be located and report into one of the six health regions.</w:t>
            </w:r>
          </w:p>
          <w:p w14:paraId="573FB1E1" w14:textId="77777777" w:rsidR="00421CEF" w:rsidRDefault="00421CEF" w:rsidP="00421CEF">
            <w:pPr>
              <w:rPr>
                <w:rFonts w:ascii="Arial" w:hAnsi="Arial" w:cs="Arial"/>
              </w:rPr>
            </w:pPr>
          </w:p>
          <w:p w14:paraId="69043BCD" w14:textId="1273EFC1" w:rsidR="00421CEF" w:rsidRPr="000E0E03" w:rsidRDefault="00421CEF" w:rsidP="00421CEF">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tc>
      </w:tr>
      <w:tr w:rsidR="00421CEF" w:rsidRPr="00AB559F" w14:paraId="79FF59E5" w14:textId="77777777" w:rsidTr="00290735">
        <w:tc>
          <w:tcPr>
            <w:tcW w:w="2364" w:type="dxa"/>
          </w:tcPr>
          <w:p w14:paraId="0AFB85EB" w14:textId="77777777" w:rsidR="00421CEF" w:rsidRPr="00C96135" w:rsidRDefault="00421CEF" w:rsidP="00421CEF">
            <w:pPr>
              <w:rPr>
                <w:rFonts w:ascii="Arial" w:hAnsi="Arial" w:cs="Arial"/>
                <w:b/>
                <w:bCs/>
              </w:rPr>
            </w:pPr>
            <w:r w:rsidRPr="00C96135">
              <w:rPr>
                <w:rFonts w:ascii="Arial" w:hAnsi="Arial" w:cs="Arial"/>
                <w:b/>
                <w:bCs/>
              </w:rPr>
              <w:lastRenderedPageBreak/>
              <w:t>Informal Enquiries</w:t>
            </w:r>
          </w:p>
        </w:tc>
        <w:tc>
          <w:tcPr>
            <w:tcW w:w="8252" w:type="dxa"/>
          </w:tcPr>
          <w:p w14:paraId="565BFF39" w14:textId="61B88202" w:rsidR="00421CEF" w:rsidRPr="000A5206" w:rsidRDefault="00421CEF" w:rsidP="00421CEF">
            <w:pPr>
              <w:autoSpaceDE w:val="0"/>
              <w:autoSpaceDN w:val="0"/>
              <w:adjustRightInd w:val="0"/>
              <w:spacing w:line="240" w:lineRule="atLeast"/>
              <w:jc w:val="both"/>
              <w:rPr>
                <w:rFonts w:ascii="Arial" w:hAnsi="Arial" w:cs="Arial"/>
                <w:color w:val="000000" w:themeColor="text1"/>
              </w:rPr>
            </w:pPr>
            <w:r>
              <w:rPr>
                <w:rFonts w:ascii="Arial" w:hAnsi="Arial" w:cs="Arial"/>
              </w:rPr>
              <w:t xml:space="preserve">Campaign Lead </w:t>
            </w:r>
            <w:r w:rsidRPr="000A5206">
              <w:rPr>
                <w:rFonts w:ascii="Arial" w:hAnsi="Arial" w:cs="Arial"/>
                <w:color w:val="000000" w:themeColor="text1"/>
              </w:rPr>
              <w:t>:</w:t>
            </w:r>
            <w:r w:rsidR="00F60BB6" w:rsidRPr="000A5206">
              <w:rPr>
                <w:rFonts w:ascii="Arial" w:hAnsi="Arial" w:cs="Arial"/>
                <w:color w:val="000000" w:themeColor="text1"/>
              </w:rPr>
              <w:t xml:space="preserve"> Roisin Shaw</w:t>
            </w:r>
          </w:p>
          <w:p w14:paraId="58DB8EBA" w14:textId="16B29389" w:rsidR="00421CEF" w:rsidRPr="002324F7" w:rsidRDefault="00421CEF" w:rsidP="00F60BB6">
            <w:pPr>
              <w:autoSpaceDE w:val="0"/>
              <w:autoSpaceDN w:val="0"/>
              <w:adjustRightInd w:val="0"/>
              <w:spacing w:line="240" w:lineRule="atLeast"/>
              <w:jc w:val="both"/>
              <w:rPr>
                <w:rFonts w:ascii="Arial" w:hAnsi="Arial" w:cs="Arial"/>
                <w:lang w:val="en-IE"/>
              </w:rPr>
            </w:pPr>
            <w:r w:rsidRPr="000A5206">
              <w:rPr>
                <w:rFonts w:ascii="Arial" w:hAnsi="Arial" w:cs="Arial"/>
                <w:color w:val="000000" w:themeColor="text1"/>
              </w:rPr>
              <w:t>Email:</w:t>
            </w:r>
            <w:r w:rsidR="00F60BB6" w:rsidRPr="000A5206">
              <w:rPr>
                <w:rFonts w:ascii="Arial" w:hAnsi="Arial" w:cs="Arial"/>
                <w:color w:val="000000" w:themeColor="text1"/>
              </w:rPr>
              <w:t xml:space="preserve"> </w:t>
            </w:r>
            <w:hyperlink r:id="rId8" w:history="1">
              <w:r w:rsidR="00F4287C" w:rsidRPr="006B7D49">
                <w:rPr>
                  <w:rStyle w:val="Hyperlink"/>
                  <w:rFonts w:ascii="Arial" w:hAnsi="Arial" w:cs="Arial"/>
                </w:rPr>
                <w:t>recruitment.TechnologyAndTransformation@hse.ie</w:t>
              </w:r>
            </w:hyperlink>
            <w:r w:rsidR="00F4287C">
              <w:rPr>
                <w:rFonts w:ascii="Arial" w:hAnsi="Arial" w:cs="Arial"/>
                <w:color w:val="000000" w:themeColor="text1"/>
              </w:rPr>
              <w:t xml:space="preserve"> </w:t>
            </w:r>
          </w:p>
        </w:tc>
      </w:tr>
      <w:tr w:rsidR="00421CEF" w:rsidRPr="00AB559F" w14:paraId="506EDDDC" w14:textId="77777777" w:rsidTr="00290735">
        <w:tc>
          <w:tcPr>
            <w:tcW w:w="2364" w:type="dxa"/>
          </w:tcPr>
          <w:p w14:paraId="5428AEB6" w14:textId="77777777" w:rsidR="00421CEF" w:rsidRPr="00C96135" w:rsidRDefault="00421CEF" w:rsidP="00421CEF">
            <w:pPr>
              <w:rPr>
                <w:rFonts w:ascii="Arial" w:hAnsi="Arial" w:cs="Arial"/>
                <w:b/>
                <w:bCs/>
              </w:rPr>
            </w:pPr>
            <w:r w:rsidRPr="00C96135">
              <w:rPr>
                <w:rFonts w:ascii="Arial" w:hAnsi="Arial" w:cs="Arial"/>
                <w:b/>
                <w:bCs/>
              </w:rPr>
              <w:t>Details of Service</w:t>
            </w:r>
          </w:p>
          <w:p w14:paraId="37C35429" w14:textId="77777777" w:rsidR="00421CEF" w:rsidRPr="00C96135" w:rsidRDefault="00421CEF" w:rsidP="00421CEF">
            <w:pPr>
              <w:rPr>
                <w:rFonts w:ascii="Arial" w:hAnsi="Arial" w:cs="Arial"/>
                <w:b/>
                <w:bCs/>
              </w:rPr>
            </w:pPr>
          </w:p>
        </w:tc>
        <w:tc>
          <w:tcPr>
            <w:tcW w:w="8252" w:type="dxa"/>
          </w:tcPr>
          <w:p w14:paraId="3D536452" w14:textId="77777777" w:rsidR="00421CEF" w:rsidRPr="00ED43F7" w:rsidRDefault="00421CEF" w:rsidP="00421CEF">
            <w:pPr>
              <w:autoSpaceDE w:val="0"/>
              <w:autoSpaceDN w:val="0"/>
              <w:rPr>
                <w:rFonts w:ascii="Arial" w:hAnsi="Arial" w:cs="Arial"/>
                <w:color w:val="000000"/>
              </w:rPr>
            </w:pPr>
            <w:r w:rsidRPr="00ED43F7">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433C69C4" w14:textId="77777777" w:rsidR="00421CEF" w:rsidRPr="00ED43F7" w:rsidRDefault="00421CEF" w:rsidP="00421CEF">
            <w:pPr>
              <w:autoSpaceDE w:val="0"/>
              <w:autoSpaceDN w:val="0"/>
              <w:rPr>
                <w:rFonts w:ascii="Arial" w:hAnsi="Arial" w:cs="Arial"/>
                <w:color w:val="000000"/>
              </w:rPr>
            </w:pPr>
          </w:p>
          <w:p w14:paraId="7FB26515" w14:textId="77777777" w:rsidR="00421CEF" w:rsidRPr="00A0457C" w:rsidRDefault="00421CEF" w:rsidP="00421CEF">
            <w:pPr>
              <w:rPr>
                <w:rFonts w:ascii="Arial" w:hAnsi="Arial" w:cs="Arial"/>
                <w:color w:val="000000"/>
              </w:rPr>
            </w:pPr>
            <w:r>
              <w:rPr>
                <w:rFonts w:ascii="Arial" w:hAnsi="Arial" w:cs="Arial"/>
                <w:color w:val="000000"/>
              </w:rPr>
              <w:t xml:space="preserve">Technology &amp; Transformation is also responsible for </w:t>
            </w:r>
            <w:r w:rsidRPr="00A0457C">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A0457C">
              <w:rPr>
                <w:rFonts w:ascii="Arial" w:hAnsi="Arial" w:cs="Arial"/>
                <w:color w:val="000000"/>
              </w:rPr>
              <w:t xml:space="preserve"> through the use of technology enabled healthcare provision.</w:t>
            </w:r>
          </w:p>
          <w:p w14:paraId="79DCD182" w14:textId="77777777" w:rsidR="00421CEF" w:rsidRPr="00A0457C" w:rsidRDefault="00421CEF" w:rsidP="00421CEF">
            <w:pPr>
              <w:rPr>
                <w:rFonts w:ascii="Arial" w:hAnsi="Arial" w:cs="Arial"/>
                <w:color w:val="000000"/>
              </w:rPr>
            </w:pPr>
          </w:p>
          <w:p w14:paraId="275E643C" w14:textId="1C81CB81" w:rsidR="00421CEF" w:rsidRPr="00ED43F7" w:rsidRDefault="00421CEF" w:rsidP="00421CEF">
            <w:pPr>
              <w:jc w:val="both"/>
              <w:rPr>
                <w:rFonts w:ascii="Arial" w:hAnsi="Arial" w:cs="Arial"/>
                <w:color w:val="000000"/>
              </w:rPr>
            </w:pPr>
            <w:hyperlink r:id="rId9" w:history="1">
              <w:r w:rsidRPr="00ED43F7">
                <w:rPr>
                  <w:rFonts w:ascii="Arial" w:hAnsi="Arial" w:cs="Arial"/>
                  <w:color w:val="000000"/>
                </w:rPr>
                <w:t>Digital for Care 2030</w:t>
              </w:r>
            </w:hyperlink>
            <w:r w:rsidRPr="00ED43F7">
              <w:rPr>
                <w:rFonts w:ascii="Arial" w:hAnsi="Arial" w:cs="Arial"/>
                <w:color w:val="000000"/>
              </w:rPr>
              <w:t xml:space="preserve"> is the Framework under which all digital health solutions for the HSE are co-ordinated, streamlined and implemented.  It provides a strategic and innovative plan to advance </w:t>
            </w:r>
            <w:r w:rsidRPr="000E0E03">
              <w:rPr>
                <w:rFonts w:ascii="Arial" w:hAnsi="Arial" w:cs="Arial"/>
                <w:color w:val="000000"/>
              </w:rPr>
              <w:t xml:space="preserve">key </w:t>
            </w:r>
            <w:r w:rsidR="000E0E03" w:rsidRPr="000E0E03">
              <w:rPr>
                <w:rFonts w:ascii="Arial" w:hAnsi="Arial" w:cs="Arial"/>
              </w:rPr>
              <w:t>Sláintecare</w:t>
            </w:r>
            <w:r w:rsidRPr="000E0E03">
              <w:rPr>
                <w:rFonts w:ascii="Arial" w:hAnsi="Arial" w:cs="Arial"/>
                <w:color w:val="000000"/>
              </w:rPr>
              <w:t xml:space="preserve"> programmes</w:t>
            </w:r>
            <w:r w:rsidRPr="00ED43F7">
              <w:rPr>
                <w:rFonts w:ascii="Arial" w:hAnsi="Arial" w:cs="Arial"/>
                <w:color w:val="000000"/>
              </w:rPr>
              <w:t xml:space="preserve"> and deliver integrated care that is fully aligned with the Health Regions structure. </w:t>
            </w:r>
          </w:p>
          <w:p w14:paraId="6B381CF3" w14:textId="77777777" w:rsidR="00421CEF" w:rsidRPr="00ED43F7" w:rsidRDefault="00421CEF" w:rsidP="00421CEF">
            <w:pPr>
              <w:jc w:val="both"/>
              <w:rPr>
                <w:rFonts w:ascii="Arial" w:hAnsi="Arial" w:cs="Arial"/>
                <w:color w:val="000000"/>
              </w:rPr>
            </w:pPr>
          </w:p>
          <w:p w14:paraId="0DECCC86" w14:textId="04C18267" w:rsidR="00421CEF" w:rsidRPr="000E0E03" w:rsidRDefault="00421CEF" w:rsidP="00421CEF">
            <w:pPr>
              <w:jc w:val="both"/>
              <w:rPr>
                <w:rFonts w:ascii="Arial" w:hAnsi="Arial" w:cs="Arial"/>
                <w:color w:val="000000"/>
              </w:rPr>
            </w:pPr>
            <w:r w:rsidRPr="00ED43F7">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tc>
      </w:tr>
      <w:tr w:rsidR="00421CEF" w:rsidRPr="00AB559F" w14:paraId="14E2005D" w14:textId="77777777" w:rsidTr="00290735">
        <w:tc>
          <w:tcPr>
            <w:tcW w:w="2364" w:type="dxa"/>
          </w:tcPr>
          <w:p w14:paraId="48422F11" w14:textId="4781F78A" w:rsidR="00421CEF" w:rsidRPr="00C96135" w:rsidRDefault="00421CEF" w:rsidP="00421CEF">
            <w:pPr>
              <w:rPr>
                <w:rFonts w:ascii="Arial" w:hAnsi="Arial" w:cs="Arial"/>
                <w:b/>
                <w:bCs/>
              </w:rPr>
            </w:pPr>
            <w:r w:rsidRPr="00C96135">
              <w:rPr>
                <w:rFonts w:ascii="Arial" w:hAnsi="Arial" w:cs="Arial"/>
                <w:b/>
                <w:bCs/>
              </w:rPr>
              <w:t>Reporting Relationship</w:t>
            </w:r>
          </w:p>
        </w:tc>
        <w:tc>
          <w:tcPr>
            <w:tcW w:w="8252" w:type="dxa"/>
          </w:tcPr>
          <w:p w14:paraId="62849F59" w14:textId="242F0CF6" w:rsidR="00421CEF" w:rsidRPr="007F0E85" w:rsidRDefault="00421CEF" w:rsidP="00421CEF">
            <w:pPr>
              <w:jc w:val="both"/>
              <w:rPr>
                <w:rFonts w:ascii="Arial" w:hAnsi="Arial" w:cs="Arial"/>
                <w:color w:val="000000" w:themeColor="text1"/>
                <w:lang w:val="en-IE" w:eastAsia="en-IE"/>
              </w:rPr>
            </w:pPr>
            <w:r w:rsidRPr="0082440B">
              <w:rPr>
                <w:rFonts w:ascii="Arial" w:hAnsi="Arial" w:cs="Arial"/>
                <w:color w:val="000000" w:themeColor="text1"/>
                <w:lang w:val="en-IE" w:eastAsia="en-IE"/>
              </w:rPr>
              <w:t xml:space="preserve">The post holder will report to a </w:t>
            </w:r>
            <w:r>
              <w:rPr>
                <w:rFonts w:ascii="Arial" w:hAnsi="Arial" w:cs="Arial"/>
                <w:color w:val="000000" w:themeColor="text1"/>
                <w:lang w:val="en-IE" w:eastAsia="en-IE"/>
              </w:rPr>
              <w:t>p</w:t>
            </w:r>
            <w:r w:rsidRPr="0082440B">
              <w:rPr>
                <w:rFonts w:ascii="Arial" w:hAnsi="Arial" w:cs="Arial"/>
                <w:color w:val="000000" w:themeColor="text1"/>
                <w:lang w:val="en-IE" w:eastAsia="en-IE"/>
              </w:rPr>
              <w:t xml:space="preserve">rogramme </w:t>
            </w:r>
            <w:r>
              <w:rPr>
                <w:rFonts w:ascii="Arial" w:hAnsi="Arial" w:cs="Arial"/>
                <w:color w:val="000000" w:themeColor="text1"/>
                <w:lang w:val="en-IE" w:eastAsia="en-IE"/>
              </w:rPr>
              <w:t>m</w:t>
            </w:r>
            <w:r w:rsidRPr="0082440B">
              <w:rPr>
                <w:rFonts w:ascii="Arial" w:hAnsi="Arial" w:cs="Arial"/>
                <w:color w:val="000000" w:themeColor="text1"/>
                <w:lang w:val="en-IE" w:eastAsia="en-IE"/>
              </w:rPr>
              <w:t>anager</w:t>
            </w:r>
            <w:r w:rsidRPr="00FD3744">
              <w:rPr>
                <w:rFonts w:ascii="Arial" w:hAnsi="Arial" w:cs="Arial"/>
                <w:color w:val="000000"/>
              </w:rPr>
              <w:t xml:space="preserve"> or other nominated manager.</w:t>
            </w:r>
          </w:p>
        </w:tc>
      </w:tr>
      <w:tr w:rsidR="00421CEF" w:rsidRPr="00AB559F" w14:paraId="5B546445" w14:textId="77777777" w:rsidTr="00290735">
        <w:tc>
          <w:tcPr>
            <w:tcW w:w="2364" w:type="dxa"/>
          </w:tcPr>
          <w:p w14:paraId="3D3499E5" w14:textId="77777777" w:rsidR="00421CEF" w:rsidRPr="00C96135" w:rsidRDefault="00421CEF" w:rsidP="00421CEF">
            <w:pPr>
              <w:rPr>
                <w:rFonts w:ascii="Arial" w:hAnsi="Arial" w:cs="Arial"/>
                <w:b/>
                <w:bCs/>
              </w:rPr>
            </w:pPr>
            <w:r w:rsidRPr="00C96135">
              <w:rPr>
                <w:rFonts w:ascii="Arial" w:hAnsi="Arial" w:cs="Arial"/>
                <w:b/>
                <w:bCs/>
              </w:rPr>
              <w:t xml:space="preserve">Purpose of the Post </w:t>
            </w:r>
          </w:p>
          <w:p w14:paraId="2600C32E" w14:textId="77777777" w:rsidR="00421CEF" w:rsidRPr="00C96135" w:rsidRDefault="00421CEF" w:rsidP="00421CEF">
            <w:pPr>
              <w:rPr>
                <w:rFonts w:ascii="Arial" w:hAnsi="Arial" w:cs="Arial"/>
                <w:b/>
                <w:bCs/>
              </w:rPr>
            </w:pPr>
          </w:p>
        </w:tc>
        <w:tc>
          <w:tcPr>
            <w:tcW w:w="8252" w:type="dxa"/>
          </w:tcPr>
          <w:p w14:paraId="29A67308" w14:textId="220B9119" w:rsidR="00421CEF" w:rsidRDefault="00421CEF" w:rsidP="00421CEF">
            <w:pPr>
              <w:jc w:val="both"/>
              <w:rPr>
                <w:rFonts w:ascii="Arial" w:hAnsi="Arial" w:cs="Arial"/>
              </w:rPr>
            </w:pPr>
            <w:r>
              <w:rPr>
                <w:rFonts w:ascii="Arial" w:hAnsi="Arial" w:cs="Arial"/>
              </w:rPr>
              <w:t xml:space="preserve">Technology &amp; Transformation are looking for a proactive </w:t>
            </w:r>
            <w:r w:rsidRPr="00CF5DED">
              <w:rPr>
                <w:rFonts w:ascii="Arial" w:hAnsi="Arial" w:cs="Arial"/>
              </w:rPr>
              <w:t xml:space="preserve">and experienced </w:t>
            </w:r>
            <w:r>
              <w:rPr>
                <w:rFonts w:ascii="Arial" w:hAnsi="Arial" w:cs="Arial"/>
              </w:rPr>
              <w:t>i</w:t>
            </w:r>
            <w:r w:rsidRPr="00CF5DED">
              <w:rPr>
                <w:rFonts w:ascii="Arial" w:hAnsi="Arial" w:cs="Arial"/>
              </w:rPr>
              <w:t xml:space="preserve">ntegration </w:t>
            </w:r>
            <w:r>
              <w:rPr>
                <w:rFonts w:ascii="Arial" w:hAnsi="Arial" w:cs="Arial"/>
              </w:rPr>
              <w:t>specialist</w:t>
            </w:r>
            <w:r w:rsidRPr="00CF5DED">
              <w:rPr>
                <w:rFonts w:ascii="Arial" w:hAnsi="Arial" w:cs="Arial"/>
              </w:rPr>
              <w:t xml:space="preserve"> to </w:t>
            </w:r>
            <w:r>
              <w:rPr>
                <w:rFonts w:ascii="Arial" w:hAnsi="Arial" w:cs="Arial"/>
              </w:rPr>
              <w:t>assist project teams</w:t>
            </w:r>
            <w:r w:rsidRPr="00CF5DED">
              <w:rPr>
                <w:rFonts w:ascii="Arial" w:hAnsi="Arial" w:cs="Arial"/>
              </w:rPr>
              <w:t xml:space="preserve"> in the </w:t>
            </w:r>
            <w:r>
              <w:rPr>
                <w:rFonts w:ascii="Arial" w:hAnsi="Arial" w:cs="Arial"/>
              </w:rPr>
              <w:t xml:space="preserve">planning, </w:t>
            </w:r>
            <w:r w:rsidRPr="00CF5DED">
              <w:rPr>
                <w:rFonts w:ascii="Arial" w:hAnsi="Arial" w:cs="Arial"/>
              </w:rPr>
              <w:t>design, development, maintenance</w:t>
            </w:r>
            <w:r>
              <w:rPr>
                <w:rFonts w:ascii="Arial" w:hAnsi="Arial" w:cs="Arial"/>
              </w:rPr>
              <w:t>, testing</w:t>
            </w:r>
            <w:r w:rsidRPr="00CF5DED">
              <w:rPr>
                <w:rFonts w:ascii="Arial" w:hAnsi="Arial" w:cs="Arial"/>
              </w:rPr>
              <w:t xml:space="preserve"> and support of </w:t>
            </w:r>
            <w:r>
              <w:rPr>
                <w:rFonts w:ascii="Arial" w:hAnsi="Arial" w:cs="Arial"/>
              </w:rPr>
              <w:t>i</w:t>
            </w:r>
            <w:r w:rsidRPr="00CF5DED">
              <w:rPr>
                <w:rFonts w:ascii="Arial" w:hAnsi="Arial" w:cs="Arial"/>
              </w:rPr>
              <w:t xml:space="preserve">ntegration </w:t>
            </w:r>
            <w:r>
              <w:rPr>
                <w:rFonts w:ascii="Arial" w:hAnsi="Arial" w:cs="Arial"/>
              </w:rPr>
              <w:t>e</w:t>
            </w:r>
            <w:r w:rsidRPr="00CF5DED">
              <w:rPr>
                <w:rFonts w:ascii="Arial" w:hAnsi="Arial" w:cs="Arial"/>
              </w:rPr>
              <w:t xml:space="preserve">ngines, interfaces and </w:t>
            </w:r>
            <w:r>
              <w:rPr>
                <w:rFonts w:ascii="Arial" w:hAnsi="Arial" w:cs="Arial"/>
              </w:rPr>
              <w:t>other relevant</w:t>
            </w:r>
            <w:r w:rsidRPr="00CF5DED">
              <w:rPr>
                <w:rFonts w:ascii="Arial" w:hAnsi="Arial" w:cs="Arial"/>
              </w:rPr>
              <w:t xml:space="preserve"> tools</w:t>
            </w:r>
            <w:r>
              <w:rPr>
                <w:rFonts w:ascii="Arial" w:hAnsi="Arial" w:cs="Arial"/>
              </w:rPr>
              <w:t xml:space="preserve"> in </w:t>
            </w:r>
            <w:r w:rsidRPr="003238EC">
              <w:rPr>
                <w:rFonts w:ascii="Arial" w:hAnsi="Arial" w:cs="Arial"/>
              </w:rPr>
              <w:t>support</w:t>
            </w:r>
            <w:r>
              <w:rPr>
                <w:rFonts w:ascii="Arial" w:hAnsi="Arial" w:cs="Arial"/>
              </w:rPr>
              <w:t xml:space="preserve"> of </w:t>
            </w:r>
            <w:r w:rsidRPr="003238EC">
              <w:rPr>
                <w:rFonts w:ascii="Arial" w:hAnsi="Arial" w:cs="Arial"/>
              </w:rPr>
              <w:t>both clinical and non-clinical business processes.</w:t>
            </w:r>
          </w:p>
          <w:p w14:paraId="3FB69A90" w14:textId="0EB4613E" w:rsidR="00F4287C" w:rsidRPr="00011730" w:rsidRDefault="00421CEF" w:rsidP="00421CEF">
            <w:pPr>
              <w:jc w:val="both"/>
              <w:rPr>
                <w:rFonts w:ascii="Arial" w:hAnsi="Arial" w:cs="Arial"/>
              </w:rPr>
            </w:pPr>
            <w:r w:rsidRPr="00841751">
              <w:rPr>
                <w:rFonts w:ascii="Arial" w:hAnsi="Arial" w:cs="Arial"/>
              </w:rPr>
              <w:t>The successful candidate will work closely with clinical</w:t>
            </w:r>
            <w:r>
              <w:rPr>
                <w:rFonts w:ascii="Arial" w:hAnsi="Arial" w:cs="Arial"/>
              </w:rPr>
              <w:t xml:space="preserve"> staff</w:t>
            </w:r>
            <w:r w:rsidRPr="00841751">
              <w:rPr>
                <w:rFonts w:ascii="Arial" w:hAnsi="Arial" w:cs="Arial"/>
              </w:rPr>
              <w:t>, business analysts</w:t>
            </w:r>
            <w:r>
              <w:rPr>
                <w:rFonts w:ascii="Arial" w:hAnsi="Arial" w:cs="Arial"/>
              </w:rPr>
              <w:t xml:space="preserve">, </w:t>
            </w:r>
            <w:r w:rsidRPr="00841751">
              <w:rPr>
                <w:rFonts w:ascii="Arial" w:hAnsi="Arial" w:cs="Arial"/>
              </w:rPr>
              <w:t>system administrators and external vendors to understand and provide feedback on complex functional requirements, identify gaps and technical limitations, propose solutions and workarounds and formali</w:t>
            </w:r>
            <w:r>
              <w:rPr>
                <w:rFonts w:ascii="Arial" w:hAnsi="Arial" w:cs="Arial"/>
              </w:rPr>
              <w:t>s</w:t>
            </w:r>
            <w:r w:rsidRPr="00841751">
              <w:rPr>
                <w:rFonts w:ascii="Arial" w:hAnsi="Arial" w:cs="Arial"/>
              </w:rPr>
              <w:t xml:space="preserve">e </w:t>
            </w:r>
            <w:r>
              <w:rPr>
                <w:rFonts w:ascii="Arial" w:hAnsi="Arial" w:cs="Arial"/>
              </w:rPr>
              <w:t>solutions</w:t>
            </w:r>
            <w:r w:rsidRPr="00841751">
              <w:rPr>
                <w:rFonts w:ascii="Arial" w:hAnsi="Arial" w:cs="Arial"/>
              </w:rPr>
              <w:t xml:space="preserve"> in technical design documents.</w:t>
            </w:r>
          </w:p>
        </w:tc>
      </w:tr>
      <w:tr w:rsidR="00421CEF" w:rsidRPr="00AB559F" w14:paraId="4FD4C4D5" w14:textId="77777777" w:rsidTr="007245F0">
        <w:tc>
          <w:tcPr>
            <w:tcW w:w="2364" w:type="dxa"/>
          </w:tcPr>
          <w:p w14:paraId="4F97A2BA" w14:textId="14D95683" w:rsidR="00421CEF" w:rsidRPr="00C96135" w:rsidRDefault="00421CEF" w:rsidP="00421CEF">
            <w:pPr>
              <w:spacing w:before="120"/>
              <w:rPr>
                <w:rFonts w:ascii="Arial" w:hAnsi="Arial" w:cs="Arial"/>
                <w:b/>
                <w:bCs/>
              </w:rPr>
            </w:pPr>
            <w:r w:rsidRPr="00C96135">
              <w:rPr>
                <w:rFonts w:ascii="Arial" w:hAnsi="Arial" w:cs="Arial"/>
                <w:b/>
                <w:bCs/>
              </w:rPr>
              <w:t>Principal Duties and Responsibilities</w:t>
            </w:r>
          </w:p>
          <w:p w14:paraId="074A967C" w14:textId="3ED8DE99" w:rsidR="00421CEF" w:rsidRPr="00CD5766" w:rsidRDefault="00421CEF" w:rsidP="00421CEF">
            <w:pPr>
              <w:rPr>
                <w:rFonts w:ascii="Arial" w:hAnsi="Arial" w:cs="Arial"/>
                <w:b/>
                <w:bCs/>
                <w:color w:val="FF0000"/>
              </w:rPr>
            </w:pPr>
          </w:p>
        </w:tc>
        <w:tc>
          <w:tcPr>
            <w:tcW w:w="8252" w:type="dxa"/>
          </w:tcPr>
          <w:p w14:paraId="1B82E562" w14:textId="77777777" w:rsidR="0066635E" w:rsidRDefault="00421CEF" w:rsidP="0066635E">
            <w:pPr>
              <w:pStyle w:val="Default"/>
              <w:jc w:val="both"/>
              <w:rPr>
                <w:rFonts w:ascii="Arial" w:hAnsi="Arial" w:cs="Arial"/>
                <w:b/>
                <w:bCs/>
                <w:sz w:val="20"/>
                <w:szCs w:val="20"/>
                <w:u w:val="single"/>
              </w:rPr>
            </w:pPr>
            <w:r w:rsidRPr="00500BE4">
              <w:rPr>
                <w:rFonts w:ascii="Arial" w:hAnsi="Arial" w:cs="Arial"/>
                <w:b/>
                <w:bCs/>
                <w:sz w:val="20"/>
                <w:szCs w:val="20"/>
                <w:u w:val="single"/>
              </w:rPr>
              <w:t>General:</w:t>
            </w:r>
          </w:p>
          <w:p w14:paraId="2C8333EC" w14:textId="2E33FD23" w:rsidR="00421CEF" w:rsidRPr="00253497" w:rsidRDefault="00421CEF" w:rsidP="0066635E">
            <w:pPr>
              <w:pStyle w:val="Default"/>
              <w:numPr>
                <w:ilvl w:val="0"/>
                <w:numId w:val="30"/>
              </w:numPr>
              <w:jc w:val="both"/>
              <w:rPr>
                <w:rFonts w:ascii="Arial" w:hAnsi="Arial" w:cs="Arial"/>
                <w:sz w:val="20"/>
                <w:szCs w:val="20"/>
              </w:rPr>
            </w:pPr>
            <w:r w:rsidRPr="00253497">
              <w:rPr>
                <w:rFonts w:ascii="Arial" w:hAnsi="Arial" w:cs="Arial"/>
                <w:sz w:val="20"/>
                <w:szCs w:val="20"/>
              </w:rPr>
              <w:t>Drive performance and stability of supported application</w:t>
            </w:r>
            <w:r>
              <w:rPr>
                <w:rFonts w:ascii="Arial" w:hAnsi="Arial" w:cs="Arial"/>
                <w:sz w:val="20"/>
                <w:szCs w:val="20"/>
              </w:rPr>
              <w:t xml:space="preserve"> integration</w:t>
            </w:r>
            <w:r w:rsidRPr="00253497">
              <w:rPr>
                <w:rFonts w:ascii="Arial" w:hAnsi="Arial" w:cs="Arial"/>
                <w:sz w:val="20"/>
                <w:szCs w:val="20"/>
              </w:rPr>
              <w:t>s through a structured support model and adherence to system change management policies and procedures</w:t>
            </w:r>
            <w:r>
              <w:rPr>
                <w:rFonts w:ascii="Arial" w:hAnsi="Arial" w:cs="Arial"/>
                <w:sz w:val="20"/>
                <w:szCs w:val="20"/>
              </w:rPr>
              <w:t>.</w:t>
            </w:r>
          </w:p>
          <w:p w14:paraId="7FE845AB" w14:textId="5A7E5FE0" w:rsidR="00421CEF" w:rsidRDefault="00421CEF" w:rsidP="00421CEF">
            <w:pPr>
              <w:pStyle w:val="Default"/>
              <w:numPr>
                <w:ilvl w:val="0"/>
                <w:numId w:val="46"/>
              </w:numPr>
              <w:jc w:val="both"/>
              <w:rPr>
                <w:rFonts w:ascii="Arial" w:hAnsi="Arial" w:cs="Arial"/>
                <w:sz w:val="20"/>
                <w:szCs w:val="20"/>
              </w:rPr>
            </w:pPr>
            <w:r w:rsidRPr="00253497">
              <w:rPr>
                <w:rFonts w:ascii="Arial" w:hAnsi="Arial" w:cs="Arial"/>
                <w:sz w:val="20"/>
                <w:szCs w:val="20"/>
              </w:rPr>
              <w:lastRenderedPageBreak/>
              <w:t>Ensure the integrity of data capture, transfer and interface mechanisms such that they conform to current best practice.</w:t>
            </w:r>
          </w:p>
          <w:p w14:paraId="66D061D7" w14:textId="6C8457F2" w:rsidR="00421CEF" w:rsidRPr="00253497" w:rsidRDefault="00421CEF" w:rsidP="00421CEF">
            <w:pPr>
              <w:pStyle w:val="Default"/>
              <w:numPr>
                <w:ilvl w:val="0"/>
                <w:numId w:val="46"/>
              </w:numPr>
              <w:jc w:val="both"/>
              <w:rPr>
                <w:rFonts w:ascii="Arial" w:hAnsi="Arial" w:cs="Arial"/>
                <w:sz w:val="20"/>
                <w:szCs w:val="20"/>
              </w:rPr>
            </w:pPr>
            <w:r w:rsidRPr="00253497">
              <w:rPr>
                <w:rFonts w:ascii="Arial" w:hAnsi="Arial" w:cs="Arial"/>
                <w:sz w:val="20"/>
                <w:szCs w:val="20"/>
              </w:rPr>
              <w:t xml:space="preserve">Maintain regular communication with other teams </w:t>
            </w:r>
            <w:r>
              <w:rPr>
                <w:rFonts w:ascii="Arial" w:hAnsi="Arial" w:cs="Arial"/>
                <w:sz w:val="20"/>
                <w:szCs w:val="20"/>
              </w:rPr>
              <w:t xml:space="preserve">within the HSE </w:t>
            </w:r>
            <w:r w:rsidRPr="00253497">
              <w:rPr>
                <w:rFonts w:ascii="Arial" w:hAnsi="Arial" w:cs="Arial"/>
                <w:sz w:val="20"/>
                <w:szCs w:val="20"/>
              </w:rPr>
              <w:t xml:space="preserve">and relevant </w:t>
            </w:r>
            <w:r>
              <w:rPr>
                <w:rFonts w:ascii="Arial" w:hAnsi="Arial" w:cs="Arial"/>
                <w:sz w:val="20"/>
                <w:szCs w:val="20"/>
              </w:rPr>
              <w:t>vendo</w:t>
            </w:r>
            <w:r w:rsidRPr="00253497">
              <w:rPr>
                <w:rFonts w:ascii="Arial" w:hAnsi="Arial" w:cs="Arial"/>
                <w:sz w:val="20"/>
                <w:szCs w:val="20"/>
              </w:rPr>
              <w:t>r staff</w:t>
            </w:r>
            <w:r>
              <w:rPr>
                <w:rFonts w:ascii="Arial" w:hAnsi="Arial" w:cs="Arial"/>
                <w:sz w:val="20"/>
                <w:szCs w:val="20"/>
              </w:rPr>
              <w:t>.</w:t>
            </w:r>
          </w:p>
          <w:p w14:paraId="277203B4" w14:textId="77777777" w:rsidR="000E0E03" w:rsidRDefault="00421CEF" w:rsidP="00421CEF">
            <w:pPr>
              <w:pStyle w:val="Default"/>
              <w:numPr>
                <w:ilvl w:val="0"/>
                <w:numId w:val="46"/>
              </w:numPr>
              <w:jc w:val="both"/>
              <w:rPr>
                <w:rFonts w:ascii="Arial" w:hAnsi="Arial" w:cs="Arial"/>
                <w:sz w:val="20"/>
                <w:szCs w:val="20"/>
              </w:rPr>
            </w:pPr>
            <w:r w:rsidRPr="00253497">
              <w:rPr>
                <w:rFonts w:ascii="Arial" w:hAnsi="Arial" w:cs="Arial"/>
                <w:sz w:val="20"/>
                <w:szCs w:val="20"/>
              </w:rPr>
              <w:t>Contribute to tendering exercises for new projects requiring integration w</w:t>
            </w:r>
            <w:r>
              <w:rPr>
                <w:rFonts w:ascii="Arial" w:hAnsi="Arial" w:cs="Arial"/>
                <w:sz w:val="20"/>
                <w:szCs w:val="20"/>
              </w:rPr>
              <w:t>h</w:t>
            </w:r>
            <w:r w:rsidRPr="00253497">
              <w:rPr>
                <w:rFonts w:ascii="Arial" w:hAnsi="Arial" w:cs="Arial"/>
                <w:sz w:val="20"/>
                <w:szCs w:val="20"/>
              </w:rPr>
              <w:t>en required</w:t>
            </w:r>
            <w:r>
              <w:rPr>
                <w:rFonts w:ascii="Arial" w:hAnsi="Arial" w:cs="Arial"/>
                <w:sz w:val="20"/>
                <w:szCs w:val="20"/>
              </w:rPr>
              <w:t>.</w:t>
            </w:r>
          </w:p>
          <w:p w14:paraId="197C8B3C" w14:textId="1C0FDBDA" w:rsidR="00421CEF" w:rsidRPr="000E0E03" w:rsidRDefault="00421CEF" w:rsidP="00421CEF">
            <w:pPr>
              <w:pStyle w:val="Default"/>
              <w:numPr>
                <w:ilvl w:val="0"/>
                <w:numId w:val="46"/>
              </w:numPr>
              <w:jc w:val="both"/>
              <w:rPr>
                <w:rFonts w:ascii="Arial" w:hAnsi="Arial" w:cs="Arial"/>
                <w:sz w:val="20"/>
                <w:szCs w:val="20"/>
              </w:rPr>
            </w:pPr>
            <w:r w:rsidRPr="000E0E03">
              <w:rPr>
                <w:rFonts w:ascii="Arial" w:hAnsi="Arial" w:cs="Arial"/>
                <w:sz w:val="20"/>
                <w:szCs w:val="20"/>
              </w:rPr>
              <w:t>Work independently and as a part of a multi-disciplinary team.</w:t>
            </w:r>
          </w:p>
          <w:p w14:paraId="624C64F7" w14:textId="77777777" w:rsidR="00421CEF" w:rsidRDefault="00421CEF" w:rsidP="00421CEF">
            <w:pPr>
              <w:pStyle w:val="Default"/>
              <w:jc w:val="both"/>
              <w:rPr>
                <w:rFonts w:ascii="Arial" w:hAnsi="Arial" w:cs="Arial"/>
                <w:sz w:val="20"/>
                <w:szCs w:val="20"/>
              </w:rPr>
            </w:pPr>
          </w:p>
          <w:p w14:paraId="6C26D6A5" w14:textId="43EFD1B2" w:rsidR="00421CEF" w:rsidRPr="00B578E9" w:rsidRDefault="00421CEF" w:rsidP="00421CEF">
            <w:pPr>
              <w:pStyle w:val="Default"/>
              <w:jc w:val="both"/>
              <w:rPr>
                <w:rFonts w:ascii="Arial" w:hAnsi="Arial" w:cs="Arial"/>
                <w:b/>
                <w:bCs/>
                <w:sz w:val="20"/>
                <w:szCs w:val="20"/>
                <w:u w:val="single"/>
              </w:rPr>
            </w:pPr>
            <w:r w:rsidRPr="00B578E9">
              <w:rPr>
                <w:rFonts w:ascii="Arial" w:hAnsi="Arial" w:cs="Arial"/>
                <w:b/>
                <w:bCs/>
                <w:sz w:val="20"/>
                <w:szCs w:val="20"/>
                <w:u w:val="single"/>
              </w:rPr>
              <w:t>Migration, Integration, Development &amp; Interoperability:</w:t>
            </w:r>
          </w:p>
          <w:p w14:paraId="29056D22" w14:textId="402C3330"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 xml:space="preserve">Conduct on site analysis of legacy systems and databases with the goal of participating in and producing </w:t>
            </w:r>
            <w:r>
              <w:rPr>
                <w:rFonts w:ascii="Arial" w:hAnsi="Arial" w:cs="Arial"/>
                <w:sz w:val="20"/>
                <w:szCs w:val="20"/>
              </w:rPr>
              <w:t>d</w:t>
            </w:r>
            <w:r w:rsidRPr="00253497">
              <w:rPr>
                <w:rFonts w:ascii="Arial" w:hAnsi="Arial" w:cs="Arial"/>
                <w:sz w:val="20"/>
                <w:szCs w:val="20"/>
              </w:rPr>
              <w:t xml:space="preserve">ata </w:t>
            </w:r>
            <w:r>
              <w:rPr>
                <w:rFonts w:ascii="Arial" w:hAnsi="Arial" w:cs="Arial"/>
                <w:sz w:val="20"/>
                <w:szCs w:val="20"/>
              </w:rPr>
              <w:t>m</w:t>
            </w:r>
            <w:r w:rsidRPr="00253497">
              <w:rPr>
                <w:rFonts w:ascii="Arial" w:hAnsi="Arial" w:cs="Arial"/>
                <w:sz w:val="20"/>
                <w:szCs w:val="20"/>
              </w:rPr>
              <w:t>apping/</w:t>
            </w:r>
            <w:r>
              <w:rPr>
                <w:rFonts w:ascii="Arial" w:hAnsi="Arial" w:cs="Arial"/>
                <w:sz w:val="20"/>
                <w:szCs w:val="20"/>
              </w:rPr>
              <w:t>pr</w:t>
            </w:r>
            <w:r w:rsidRPr="00253497">
              <w:rPr>
                <w:rFonts w:ascii="Arial" w:hAnsi="Arial" w:cs="Arial"/>
                <w:sz w:val="20"/>
                <w:szCs w:val="20"/>
              </w:rPr>
              <w:t>ocesses and performing ETL functionality</w:t>
            </w:r>
            <w:r>
              <w:rPr>
                <w:rFonts w:ascii="Arial" w:hAnsi="Arial" w:cs="Arial"/>
                <w:sz w:val="20"/>
                <w:szCs w:val="20"/>
              </w:rPr>
              <w:t>.</w:t>
            </w:r>
          </w:p>
          <w:p w14:paraId="50386820" w14:textId="77475DE5"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Perform day to day monitoring, troubleshooting, configuration and support of current production interface environment</w:t>
            </w:r>
            <w:r>
              <w:rPr>
                <w:rFonts w:ascii="Arial" w:hAnsi="Arial" w:cs="Arial"/>
                <w:sz w:val="20"/>
                <w:szCs w:val="20"/>
              </w:rPr>
              <w:t>s</w:t>
            </w:r>
            <w:r w:rsidRPr="00253497">
              <w:rPr>
                <w:rFonts w:ascii="Arial" w:hAnsi="Arial" w:cs="Arial"/>
                <w:sz w:val="20"/>
                <w:szCs w:val="20"/>
              </w:rPr>
              <w:t xml:space="preserve"> and potential future environments</w:t>
            </w:r>
            <w:r>
              <w:rPr>
                <w:rFonts w:ascii="Arial" w:hAnsi="Arial" w:cs="Arial"/>
                <w:sz w:val="20"/>
                <w:szCs w:val="20"/>
              </w:rPr>
              <w:t>.</w:t>
            </w:r>
          </w:p>
          <w:p w14:paraId="1EFF6500" w14:textId="7003CC5F"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Develop a deep understanding of disparate data sources and know how, when and which data to use to solve a particular integration/migration request or requirements</w:t>
            </w:r>
            <w:r>
              <w:rPr>
                <w:rFonts w:ascii="Arial" w:hAnsi="Arial" w:cs="Arial"/>
                <w:sz w:val="20"/>
                <w:szCs w:val="20"/>
              </w:rPr>
              <w:t>.</w:t>
            </w:r>
          </w:p>
          <w:p w14:paraId="46D26E84" w14:textId="3238163D"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 xml:space="preserve">Work under the direction of the </w:t>
            </w:r>
            <w:r>
              <w:rPr>
                <w:rFonts w:ascii="Arial" w:hAnsi="Arial" w:cs="Arial"/>
                <w:sz w:val="20"/>
                <w:szCs w:val="20"/>
              </w:rPr>
              <w:t>relevant m</w:t>
            </w:r>
            <w:r w:rsidRPr="00253497">
              <w:rPr>
                <w:rFonts w:ascii="Arial" w:hAnsi="Arial" w:cs="Arial"/>
                <w:sz w:val="20"/>
                <w:szCs w:val="20"/>
              </w:rPr>
              <w:t>anager to provide integration solutions for assigned areas</w:t>
            </w:r>
            <w:r>
              <w:rPr>
                <w:rFonts w:ascii="Arial" w:hAnsi="Arial" w:cs="Arial"/>
                <w:sz w:val="20"/>
                <w:szCs w:val="20"/>
              </w:rPr>
              <w:t>.</w:t>
            </w:r>
          </w:p>
          <w:p w14:paraId="11E69CAA" w14:textId="48603A2B"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Documentation of workflows required to meet deliverables and maintain integration requirements</w:t>
            </w:r>
            <w:r>
              <w:rPr>
                <w:rFonts w:ascii="Arial" w:hAnsi="Arial" w:cs="Arial"/>
                <w:sz w:val="20"/>
                <w:szCs w:val="20"/>
              </w:rPr>
              <w:t xml:space="preserve"> along with</w:t>
            </w:r>
            <w:r w:rsidRPr="00253497">
              <w:rPr>
                <w:rFonts w:ascii="Arial" w:hAnsi="Arial" w:cs="Arial"/>
                <w:sz w:val="20"/>
                <w:szCs w:val="20"/>
              </w:rPr>
              <w:t xml:space="preserve"> technical and support documentation</w:t>
            </w:r>
            <w:r>
              <w:rPr>
                <w:rFonts w:ascii="Arial" w:hAnsi="Arial" w:cs="Arial"/>
                <w:sz w:val="20"/>
                <w:szCs w:val="20"/>
              </w:rPr>
              <w:t>.</w:t>
            </w:r>
          </w:p>
          <w:p w14:paraId="5714F003" w14:textId="2EA467A7"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Provide work estimates to managers and project managers as requested based on requirements gathered</w:t>
            </w:r>
            <w:r>
              <w:rPr>
                <w:rFonts w:ascii="Arial" w:hAnsi="Arial" w:cs="Arial"/>
                <w:sz w:val="20"/>
                <w:szCs w:val="20"/>
              </w:rPr>
              <w:t>.</w:t>
            </w:r>
          </w:p>
          <w:p w14:paraId="59487D27" w14:textId="5731BF14"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 xml:space="preserve">Translate business requirements and uses cases into functional </w:t>
            </w:r>
            <w:r>
              <w:rPr>
                <w:rFonts w:ascii="Arial" w:hAnsi="Arial" w:cs="Arial"/>
                <w:sz w:val="20"/>
                <w:szCs w:val="20"/>
              </w:rPr>
              <w:t xml:space="preserve">specifications, </w:t>
            </w:r>
            <w:r w:rsidRPr="00253497">
              <w:rPr>
                <w:rFonts w:ascii="Arial" w:hAnsi="Arial" w:cs="Arial"/>
                <w:sz w:val="20"/>
                <w:szCs w:val="20"/>
              </w:rPr>
              <w:t>technical specifications and requirements documents for new products, new product features or functionality</w:t>
            </w:r>
            <w:r>
              <w:rPr>
                <w:rFonts w:ascii="Arial" w:hAnsi="Arial" w:cs="Arial"/>
                <w:sz w:val="20"/>
                <w:szCs w:val="20"/>
              </w:rPr>
              <w:t>.</w:t>
            </w:r>
          </w:p>
          <w:p w14:paraId="4CF627BF" w14:textId="54A98C4A"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 xml:space="preserve">Participate in or lead </w:t>
            </w:r>
            <w:r>
              <w:rPr>
                <w:rFonts w:ascii="Arial" w:hAnsi="Arial" w:cs="Arial"/>
                <w:sz w:val="20"/>
                <w:szCs w:val="20"/>
              </w:rPr>
              <w:t>s</w:t>
            </w:r>
            <w:r w:rsidRPr="00253497">
              <w:rPr>
                <w:rFonts w:ascii="Arial" w:hAnsi="Arial" w:cs="Arial"/>
                <w:sz w:val="20"/>
                <w:szCs w:val="20"/>
              </w:rPr>
              <w:t>ystem</w:t>
            </w:r>
            <w:r>
              <w:rPr>
                <w:rFonts w:ascii="Arial" w:hAnsi="Arial" w:cs="Arial"/>
                <w:sz w:val="20"/>
                <w:szCs w:val="20"/>
              </w:rPr>
              <w:t xml:space="preserve"> i</w:t>
            </w:r>
            <w:r w:rsidRPr="00253497">
              <w:rPr>
                <w:rFonts w:ascii="Arial" w:hAnsi="Arial" w:cs="Arial"/>
                <w:sz w:val="20"/>
                <w:szCs w:val="20"/>
              </w:rPr>
              <w:t xml:space="preserve">ntegration, migration and </w:t>
            </w:r>
            <w:r>
              <w:rPr>
                <w:rFonts w:ascii="Arial" w:hAnsi="Arial" w:cs="Arial"/>
                <w:sz w:val="20"/>
                <w:szCs w:val="20"/>
              </w:rPr>
              <w:t>u</w:t>
            </w:r>
            <w:r w:rsidRPr="00253497">
              <w:rPr>
                <w:rFonts w:ascii="Arial" w:hAnsi="Arial" w:cs="Arial"/>
                <w:sz w:val="20"/>
                <w:szCs w:val="20"/>
              </w:rPr>
              <w:t xml:space="preserve">ser </w:t>
            </w:r>
            <w:r>
              <w:rPr>
                <w:rFonts w:ascii="Arial" w:hAnsi="Arial" w:cs="Arial"/>
                <w:sz w:val="20"/>
                <w:szCs w:val="20"/>
              </w:rPr>
              <w:t>a</w:t>
            </w:r>
            <w:r w:rsidRPr="00253497">
              <w:rPr>
                <w:rFonts w:ascii="Arial" w:hAnsi="Arial" w:cs="Arial"/>
                <w:sz w:val="20"/>
                <w:szCs w:val="20"/>
              </w:rPr>
              <w:t xml:space="preserve">cceptance </w:t>
            </w:r>
            <w:r>
              <w:rPr>
                <w:rFonts w:ascii="Arial" w:hAnsi="Arial" w:cs="Arial"/>
                <w:sz w:val="20"/>
                <w:szCs w:val="20"/>
              </w:rPr>
              <w:t>t</w:t>
            </w:r>
            <w:r w:rsidRPr="00253497">
              <w:rPr>
                <w:rFonts w:ascii="Arial" w:hAnsi="Arial" w:cs="Arial"/>
                <w:sz w:val="20"/>
                <w:szCs w:val="20"/>
              </w:rPr>
              <w:t>esting, documenting processes and plans accordingly</w:t>
            </w:r>
            <w:r>
              <w:rPr>
                <w:rFonts w:ascii="Arial" w:hAnsi="Arial" w:cs="Arial"/>
                <w:sz w:val="20"/>
                <w:szCs w:val="20"/>
              </w:rPr>
              <w:t>.</w:t>
            </w:r>
          </w:p>
          <w:p w14:paraId="1A5F976A" w14:textId="27C8A77A"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 xml:space="preserve">Work with </w:t>
            </w:r>
            <w:r>
              <w:rPr>
                <w:rFonts w:ascii="Arial" w:hAnsi="Arial" w:cs="Arial"/>
                <w:sz w:val="20"/>
                <w:szCs w:val="20"/>
              </w:rPr>
              <w:t>multiple teams</w:t>
            </w:r>
            <w:r w:rsidRPr="00253497">
              <w:rPr>
                <w:rFonts w:ascii="Arial" w:hAnsi="Arial" w:cs="Arial"/>
                <w:sz w:val="20"/>
                <w:szCs w:val="20"/>
              </w:rPr>
              <w:t xml:space="preserve"> during design and implementation phases, developing test plans and assisting in deployments where required</w:t>
            </w:r>
            <w:r>
              <w:rPr>
                <w:rFonts w:ascii="Arial" w:hAnsi="Arial" w:cs="Arial"/>
                <w:sz w:val="20"/>
                <w:szCs w:val="20"/>
              </w:rPr>
              <w:t>.</w:t>
            </w:r>
          </w:p>
          <w:p w14:paraId="2768951C" w14:textId="57CDC990"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Troubleshoot, diagnose, and accurately document inter</w:t>
            </w:r>
            <w:r>
              <w:rPr>
                <w:rFonts w:ascii="Arial" w:hAnsi="Arial" w:cs="Arial"/>
                <w:sz w:val="20"/>
                <w:szCs w:val="20"/>
              </w:rPr>
              <w:t>face</w:t>
            </w:r>
            <w:r w:rsidRPr="00253497">
              <w:rPr>
                <w:rFonts w:ascii="Arial" w:hAnsi="Arial" w:cs="Arial"/>
                <w:sz w:val="20"/>
                <w:szCs w:val="20"/>
              </w:rPr>
              <w:t xml:space="preserve"> problems and their probable causes.</w:t>
            </w:r>
            <w:r>
              <w:rPr>
                <w:rFonts w:ascii="Arial" w:hAnsi="Arial" w:cs="Arial"/>
                <w:sz w:val="20"/>
                <w:szCs w:val="20"/>
              </w:rPr>
              <w:t xml:space="preserve"> </w:t>
            </w:r>
            <w:r w:rsidRPr="00253497">
              <w:rPr>
                <w:rFonts w:ascii="Arial" w:hAnsi="Arial" w:cs="Arial"/>
                <w:sz w:val="20"/>
                <w:szCs w:val="20"/>
              </w:rPr>
              <w:t xml:space="preserve"> Identify root</w:t>
            </w:r>
            <w:r>
              <w:rPr>
                <w:rFonts w:ascii="Arial" w:hAnsi="Arial" w:cs="Arial"/>
                <w:sz w:val="20"/>
                <w:szCs w:val="20"/>
              </w:rPr>
              <w:t xml:space="preserve"> </w:t>
            </w:r>
            <w:r w:rsidRPr="00253497">
              <w:rPr>
                <w:rFonts w:ascii="Arial" w:hAnsi="Arial" w:cs="Arial"/>
                <w:sz w:val="20"/>
                <w:szCs w:val="20"/>
              </w:rPr>
              <w:t>cause, test, and implement solutions</w:t>
            </w:r>
            <w:r>
              <w:rPr>
                <w:rFonts w:ascii="Arial" w:hAnsi="Arial" w:cs="Arial"/>
                <w:sz w:val="20"/>
                <w:szCs w:val="20"/>
              </w:rPr>
              <w:t>.</w:t>
            </w:r>
          </w:p>
          <w:p w14:paraId="722D2E0F" w14:textId="0CBA75C7"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To ensure data quality in all interfaces and data migration activity delivered</w:t>
            </w:r>
            <w:r>
              <w:rPr>
                <w:rFonts w:ascii="Arial" w:hAnsi="Arial" w:cs="Arial"/>
                <w:sz w:val="20"/>
                <w:szCs w:val="20"/>
              </w:rPr>
              <w:t>.</w:t>
            </w:r>
          </w:p>
          <w:p w14:paraId="4A4CDBF3" w14:textId="2A7C3969" w:rsidR="00421CEF" w:rsidRPr="00253497" w:rsidRDefault="00421CEF" w:rsidP="00421CEF">
            <w:pPr>
              <w:pStyle w:val="Default"/>
              <w:numPr>
                <w:ilvl w:val="0"/>
                <w:numId w:val="47"/>
              </w:numPr>
              <w:jc w:val="both"/>
              <w:rPr>
                <w:rFonts w:ascii="Arial" w:hAnsi="Arial" w:cs="Arial"/>
                <w:sz w:val="20"/>
                <w:szCs w:val="20"/>
              </w:rPr>
            </w:pPr>
            <w:r w:rsidRPr="00253497">
              <w:rPr>
                <w:rFonts w:ascii="Arial" w:hAnsi="Arial" w:cs="Arial"/>
                <w:sz w:val="20"/>
                <w:szCs w:val="20"/>
              </w:rPr>
              <w:t>Provide training and demonstrations where required</w:t>
            </w:r>
            <w:r>
              <w:rPr>
                <w:rFonts w:ascii="Arial" w:hAnsi="Arial" w:cs="Arial"/>
                <w:sz w:val="20"/>
                <w:szCs w:val="20"/>
              </w:rPr>
              <w:t>.</w:t>
            </w:r>
          </w:p>
          <w:p w14:paraId="559023B5" w14:textId="2CBF0E89" w:rsidR="00421CEF" w:rsidRDefault="00421CEF" w:rsidP="00421CEF">
            <w:pPr>
              <w:pStyle w:val="Default"/>
              <w:jc w:val="both"/>
              <w:rPr>
                <w:rFonts w:ascii="Arial" w:hAnsi="Arial" w:cs="Arial"/>
                <w:sz w:val="20"/>
                <w:szCs w:val="20"/>
              </w:rPr>
            </w:pPr>
          </w:p>
          <w:p w14:paraId="4AFE0A50" w14:textId="4468528C" w:rsidR="00421CEF" w:rsidRPr="009F232A" w:rsidRDefault="00421CEF" w:rsidP="00421CEF">
            <w:pPr>
              <w:pStyle w:val="Default"/>
              <w:jc w:val="both"/>
              <w:rPr>
                <w:rFonts w:ascii="Arial" w:hAnsi="Arial" w:cs="Arial"/>
                <w:b/>
                <w:bCs/>
                <w:sz w:val="20"/>
                <w:szCs w:val="20"/>
                <w:u w:val="single"/>
              </w:rPr>
            </w:pPr>
            <w:r w:rsidRPr="009F232A">
              <w:rPr>
                <w:rFonts w:ascii="Arial" w:hAnsi="Arial" w:cs="Arial"/>
                <w:b/>
                <w:bCs/>
                <w:sz w:val="20"/>
                <w:szCs w:val="20"/>
                <w:u w:val="single"/>
              </w:rPr>
              <w:t>Project Management:</w:t>
            </w:r>
          </w:p>
          <w:p w14:paraId="0EDE88F1" w14:textId="689356E5" w:rsidR="00421CEF" w:rsidRPr="00253497" w:rsidRDefault="00421CEF" w:rsidP="00421CEF">
            <w:pPr>
              <w:pStyle w:val="Default"/>
              <w:numPr>
                <w:ilvl w:val="0"/>
                <w:numId w:val="48"/>
              </w:numPr>
              <w:jc w:val="both"/>
              <w:rPr>
                <w:rFonts w:ascii="Arial" w:hAnsi="Arial" w:cs="Arial"/>
                <w:sz w:val="20"/>
                <w:szCs w:val="20"/>
              </w:rPr>
            </w:pPr>
            <w:r w:rsidRPr="00253497">
              <w:rPr>
                <w:rFonts w:ascii="Arial" w:hAnsi="Arial" w:cs="Arial"/>
                <w:sz w:val="20"/>
                <w:szCs w:val="20"/>
              </w:rPr>
              <w:t xml:space="preserve">Assist the </w:t>
            </w:r>
            <w:r>
              <w:rPr>
                <w:rFonts w:ascii="Arial" w:hAnsi="Arial" w:cs="Arial"/>
                <w:sz w:val="20"/>
                <w:szCs w:val="20"/>
              </w:rPr>
              <w:t>p</w:t>
            </w:r>
            <w:r w:rsidRPr="00253497">
              <w:rPr>
                <w:rFonts w:ascii="Arial" w:hAnsi="Arial" w:cs="Arial"/>
                <w:sz w:val="20"/>
                <w:szCs w:val="20"/>
              </w:rPr>
              <w:t xml:space="preserve">roject </w:t>
            </w:r>
            <w:r>
              <w:rPr>
                <w:rFonts w:ascii="Arial" w:hAnsi="Arial" w:cs="Arial"/>
                <w:sz w:val="20"/>
                <w:szCs w:val="20"/>
              </w:rPr>
              <w:t>m</w:t>
            </w:r>
            <w:r w:rsidRPr="00253497">
              <w:rPr>
                <w:rFonts w:ascii="Arial" w:hAnsi="Arial" w:cs="Arial"/>
                <w:sz w:val="20"/>
                <w:szCs w:val="20"/>
              </w:rPr>
              <w:t>anager in developing technical solution</w:t>
            </w:r>
            <w:r>
              <w:rPr>
                <w:rFonts w:ascii="Arial" w:hAnsi="Arial" w:cs="Arial"/>
                <w:sz w:val="20"/>
                <w:szCs w:val="20"/>
              </w:rPr>
              <w:t>s</w:t>
            </w:r>
            <w:r w:rsidRPr="00253497">
              <w:rPr>
                <w:rFonts w:ascii="Arial" w:hAnsi="Arial" w:cs="Arial"/>
                <w:sz w:val="20"/>
                <w:szCs w:val="20"/>
              </w:rPr>
              <w:t xml:space="preserve"> that meets the requirements of the integration and migration </w:t>
            </w:r>
            <w:r>
              <w:rPr>
                <w:rFonts w:ascii="Arial" w:hAnsi="Arial" w:cs="Arial"/>
                <w:sz w:val="20"/>
                <w:szCs w:val="20"/>
              </w:rPr>
              <w:t>workstreams.</w:t>
            </w:r>
          </w:p>
          <w:p w14:paraId="0A382BEB" w14:textId="48F0BF94" w:rsidR="00421CEF" w:rsidRPr="00253497" w:rsidRDefault="00421CEF" w:rsidP="00421CEF">
            <w:pPr>
              <w:pStyle w:val="Default"/>
              <w:numPr>
                <w:ilvl w:val="0"/>
                <w:numId w:val="48"/>
              </w:numPr>
              <w:jc w:val="both"/>
              <w:rPr>
                <w:rFonts w:ascii="Arial" w:hAnsi="Arial" w:cs="Arial"/>
                <w:sz w:val="20"/>
                <w:szCs w:val="20"/>
              </w:rPr>
            </w:pPr>
            <w:r w:rsidRPr="00253497">
              <w:rPr>
                <w:rFonts w:ascii="Arial" w:hAnsi="Arial" w:cs="Arial"/>
                <w:sz w:val="20"/>
                <w:szCs w:val="20"/>
              </w:rPr>
              <w:t>Work with the project manager to develop work plans and schedules for interface and migration projects along with management of specific project plans</w:t>
            </w:r>
            <w:r>
              <w:rPr>
                <w:rFonts w:ascii="Arial" w:hAnsi="Arial" w:cs="Arial"/>
                <w:sz w:val="20"/>
                <w:szCs w:val="20"/>
              </w:rPr>
              <w:t>.</w:t>
            </w:r>
          </w:p>
          <w:p w14:paraId="27F989D9" w14:textId="56F25986" w:rsidR="00421CEF" w:rsidRDefault="00421CEF" w:rsidP="00421CEF">
            <w:pPr>
              <w:pStyle w:val="Default"/>
              <w:numPr>
                <w:ilvl w:val="0"/>
                <w:numId w:val="48"/>
              </w:numPr>
              <w:jc w:val="both"/>
              <w:rPr>
                <w:rFonts w:ascii="Arial" w:hAnsi="Arial" w:cs="Arial"/>
                <w:sz w:val="20"/>
                <w:szCs w:val="20"/>
              </w:rPr>
            </w:pPr>
            <w:r w:rsidRPr="00253497">
              <w:rPr>
                <w:rFonts w:ascii="Arial" w:hAnsi="Arial" w:cs="Arial"/>
                <w:sz w:val="20"/>
                <w:szCs w:val="20"/>
              </w:rPr>
              <w:t>Participate in development planning sessions, weekly team status meetings and create/update appropriate project management documentation as required</w:t>
            </w:r>
            <w:r>
              <w:rPr>
                <w:rFonts w:ascii="Arial" w:hAnsi="Arial" w:cs="Arial"/>
                <w:sz w:val="20"/>
                <w:szCs w:val="20"/>
              </w:rPr>
              <w:t>.</w:t>
            </w:r>
          </w:p>
          <w:p w14:paraId="7AE57DA8" w14:textId="71ECFF54" w:rsidR="00421CEF" w:rsidRPr="00CE7348" w:rsidRDefault="00421CEF" w:rsidP="00421CEF">
            <w:pPr>
              <w:pStyle w:val="Default"/>
              <w:numPr>
                <w:ilvl w:val="0"/>
                <w:numId w:val="48"/>
              </w:numPr>
              <w:jc w:val="both"/>
              <w:rPr>
                <w:rFonts w:ascii="Arial" w:hAnsi="Arial" w:cs="Arial"/>
                <w:sz w:val="20"/>
                <w:szCs w:val="20"/>
              </w:rPr>
            </w:pPr>
            <w:r>
              <w:rPr>
                <w:rFonts w:ascii="Arial" w:hAnsi="Arial" w:cs="Arial"/>
                <w:sz w:val="20"/>
                <w:szCs w:val="20"/>
              </w:rPr>
              <w:t xml:space="preserve">Assist in </w:t>
            </w:r>
            <w:r w:rsidRPr="00CE7348">
              <w:rPr>
                <w:rFonts w:ascii="Arial" w:hAnsi="Arial" w:cs="Arial"/>
                <w:sz w:val="20"/>
                <w:szCs w:val="20"/>
              </w:rPr>
              <w:t>managing stakeholder relationships, resolving barriers to successful project implementation and driving effective decision making.</w:t>
            </w:r>
          </w:p>
          <w:p w14:paraId="646748C1" w14:textId="77777777" w:rsidR="00421CEF" w:rsidRDefault="00421CEF" w:rsidP="00421CEF">
            <w:pPr>
              <w:pStyle w:val="Default"/>
              <w:jc w:val="both"/>
              <w:rPr>
                <w:rFonts w:ascii="Arial" w:hAnsi="Arial" w:cs="Arial"/>
                <w:sz w:val="20"/>
                <w:szCs w:val="20"/>
              </w:rPr>
            </w:pPr>
          </w:p>
          <w:p w14:paraId="096DFD42" w14:textId="2C336EF2" w:rsidR="00421CEF" w:rsidRPr="00D627AC" w:rsidRDefault="00421CEF" w:rsidP="00421CEF">
            <w:pPr>
              <w:pStyle w:val="Default"/>
              <w:jc w:val="both"/>
              <w:rPr>
                <w:rFonts w:ascii="Arial" w:hAnsi="Arial" w:cs="Arial"/>
                <w:b/>
                <w:bCs/>
                <w:sz w:val="20"/>
                <w:szCs w:val="20"/>
                <w:u w:val="single"/>
              </w:rPr>
            </w:pPr>
            <w:r w:rsidRPr="00D627AC">
              <w:rPr>
                <w:rFonts w:ascii="Arial" w:hAnsi="Arial" w:cs="Arial"/>
                <w:b/>
                <w:bCs/>
                <w:sz w:val="20"/>
                <w:szCs w:val="20"/>
                <w:u w:val="single"/>
              </w:rPr>
              <w:t>Education / Knowledge:</w:t>
            </w:r>
          </w:p>
          <w:p w14:paraId="5B9974D6" w14:textId="2E7901A8" w:rsidR="00421CEF" w:rsidRPr="00253497" w:rsidRDefault="00421CEF" w:rsidP="00421CEF">
            <w:pPr>
              <w:pStyle w:val="Default"/>
              <w:numPr>
                <w:ilvl w:val="0"/>
                <w:numId w:val="49"/>
              </w:numPr>
              <w:jc w:val="both"/>
              <w:rPr>
                <w:rFonts w:ascii="Arial" w:hAnsi="Arial" w:cs="Arial"/>
                <w:sz w:val="20"/>
                <w:szCs w:val="20"/>
              </w:rPr>
            </w:pPr>
            <w:r w:rsidRPr="00253497">
              <w:rPr>
                <w:rFonts w:ascii="Arial" w:hAnsi="Arial" w:cs="Arial"/>
                <w:sz w:val="20"/>
                <w:szCs w:val="20"/>
              </w:rPr>
              <w:t>To maintain a high level of competence in the technical/analytical field through continued training</w:t>
            </w:r>
            <w:r>
              <w:rPr>
                <w:rFonts w:ascii="Arial" w:hAnsi="Arial" w:cs="Arial"/>
                <w:sz w:val="20"/>
                <w:szCs w:val="20"/>
              </w:rPr>
              <w:t xml:space="preserve"> and</w:t>
            </w:r>
            <w:r w:rsidRPr="00253497">
              <w:rPr>
                <w:rFonts w:ascii="Arial" w:hAnsi="Arial" w:cs="Arial"/>
                <w:sz w:val="20"/>
                <w:szCs w:val="20"/>
              </w:rPr>
              <w:t xml:space="preserve"> education.</w:t>
            </w:r>
          </w:p>
          <w:p w14:paraId="292427DC" w14:textId="77DFC479" w:rsidR="00421CEF" w:rsidRDefault="00421CEF" w:rsidP="00421CEF">
            <w:pPr>
              <w:pStyle w:val="Default"/>
              <w:numPr>
                <w:ilvl w:val="0"/>
                <w:numId w:val="49"/>
              </w:numPr>
              <w:jc w:val="both"/>
              <w:rPr>
                <w:rFonts w:ascii="Arial" w:hAnsi="Arial" w:cs="Arial"/>
                <w:sz w:val="20"/>
                <w:szCs w:val="20"/>
              </w:rPr>
            </w:pPr>
            <w:r w:rsidRPr="00253497">
              <w:rPr>
                <w:rFonts w:ascii="Arial" w:hAnsi="Arial" w:cs="Arial"/>
                <w:sz w:val="20"/>
                <w:szCs w:val="20"/>
              </w:rPr>
              <w:t xml:space="preserve">Update knowledge and skills on a consistent and continuous basis to ensure that methods of work and work practices in </w:t>
            </w:r>
            <w:r>
              <w:rPr>
                <w:rFonts w:ascii="Arial" w:hAnsi="Arial" w:cs="Arial"/>
                <w:sz w:val="20"/>
                <w:szCs w:val="20"/>
              </w:rPr>
              <w:t>the area of s</w:t>
            </w:r>
            <w:r w:rsidRPr="00253497">
              <w:rPr>
                <w:rFonts w:ascii="Arial" w:hAnsi="Arial" w:cs="Arial"/>
                <w:sz w:val="20"/>
                <w:szCs w:val="20"/>
              </w:rPr>
              <w:t xml:space="preserve">ystems </w:t>
            </w:r>
            <w:r>
              <w:rPr>
                <w:rFonts w:ascii="Arial" w:hAnsi="Arial" w:cs="Arial"/>
                <w:sz w:val="20"/>
                <w:szCs w:val="20"/>
              </w:rPr>
              <w:t>i</w:t>
            </w:r>
            <w:r w:rsidRPr="00253497">
              <w:rPr>
                <w:rFonts w:ascii="Arial" w:hAnsi="Arial" w:cs="Arial"/>
                <w:sz w:val="20"/>
                <w:szCs w:val="20"/>
              </w:rPr>
              <w:t>ntegration and migration</w:t>
            </w:r>
            <w:r>
              <w:rPr>
                <w:rFonts w:ascii="Arial" w:hAnsi="Arial" w:cs="Arial"/>
                <w:sz w:val="20"/>
                <w:szCs w:val="20"/>
              </w:rPr>
              <w:t>.</w:t>
            </w:r>
          </w:p>
          <w:p w14:paraId="537BCF83" w14:textId="6AF85724" w:rsidR="00421CEF" w:rsidRPr="00421CEF" w:rsidRDefault="00421CEF" w:rsidP="00421CEF">
            <w:pPr>
              <w:spacing w:before="100" w:beforeAutospacing="1" w:after="100" w:afterAutospacing="1"/>
              <w:jc w:val="both"/>
              <w:rPr>
                <w:rFonts w:ascii="Arial" w:hAnsi="Arial" w:cs="Arial"/>
                <w:b/>
              </w:rPr>
            </w:pPr>
            <w:r w:rsidRPr="00F45373">
              <w:rPr>
                <w:rFonts w:ascii="Arial" w:hAnsi="Arial" w:cs="Arial"/>
                <w:b/>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0E0E03" w:rsidRPr="00AB559F" w14:paraId="524E6341" w14:textId="77777777" w:rsidTr="00395A0F">
        <w:trPr>
          <w:trHeight w:val="1086"/>
        </w:trPr>
        <w:tc>
          <w:tcPr>
            <w:tcW w:w="2364" w:type="dxa"/>
          </w:tcPr>
          <w:p w14:paraId="32801348" w14:textId="77777777" w:rsidR="000E0E03" w:rsidRPr="00760CB4" w:rsidRDefault="000E0E03" w:rsidP="000E0E03">
            <w:pPr>
              <w:jc w:val="both"/>
              <w:rPr>
                <w:rFonts w:ascii="Arial" w:hAnsi="Arial" w:cs="Arial"/>
                <w:b/>
                <w:bCs/>
              </w:rPr>
            </w:pPr>
            <w:r w:rsidRPr="00760CB4">
              <w:rPr>
                <w:rFonts w:ascii="Arial" w:hAnsi="Arial" w:cs="Arial"/>
                <w:b/>
                <w:bCs/>
              </w:rPr>
              <w:lastRenderedPageBreak/>
              <w:t>Eligibility Criteria</w:t>
            </w:r>
          </w:p>
          <w:p w14:paraId="76707FAE" w14:textId="77777777" w:rsidR="000E0E03" w:rsidRPr="00760CB4" w:rsidRDefault="000E0E03" w:rsidP="000E0E03">
            <w:pPr>
              <w:jc w:val="both"/>
              <w:rPr>
                <w:rFonts w:ascii="Arial" w:hAnsi="Arial" w:cs="Arial"/>
                <w:b/>
                <w:bCs/>
              </w:rPr>
            </w:pPr>
          </w:p>
          <w:p w14:paraId="642CBA01" w14:textId="54DF1DD6" w:rsidR="000E0E03" w:rsidRDefault="000E0E03" w:rsidP="000E0E03">
            <w:pPr>
              <w:rPr>
                <w:rFonts w:ascii="Arial" w:hAnsi="Arial" w:cs="Arial"/>
                <w:b/>
                <w:bCs/>
              </w:rPr>
            </w:pPr>
            <w:r w:rsidRPr="00760CB4">
              <w:rPr>
                <w:rFonts w:ascii="Arial" w:hAnsi="Arial" w:cs="Arial"/>
                <w:b/>
                <w:bCs/>
              </w:rPr>
              <w:t>Qualifications and/ or experience</w:t>
            </w:r>
          </w:p>
        </w:tc>
        <w:tc>
          <w:tcPr>
            <w:tcW w:w="8252" w:type="dxa"/>
          </w:tcPr>
          <w:p w14:paraId="0BD8FCDA" w14:textId="77777777" w:rsidR="000E0E03" w:rsidRPr="00760CB4" w:rsidRDefault="000E0E03" w:rsidP="000E0E03">
            <w:pPr>
              <w:numPr>
                <w:ilvl w:val="0"/>
                <w:numId w:val="44"/>
              </w:numPr>
              <w:contextualSpacing/>
              <w:jc w:val="both"/>
              <w:rPr>
                <w:rFonts w:ascii="Arial" w:hAnsi="Arial" w:cs="Arial"/>
                <w:b/>
              </w:rPr>
            </w:pPr>
            <w:r w:rsidRPr="00760CB4">
              <w:rPr>
                <w:rFonts w:ascii="Arial" w:hAnsi="Arial" w:cs="Arial"/>
                <w:b/>
              </w:rPr>
              <w:t>Eligible applicants will be those who on the closing date for the competition:</w:t>
            </w:r>
            <w:r w:rsidRPr="00760CB4">
              <w:rPr>
                <w:rFonts w:ascii="Arial" w:hAnsi="Arial" w:cs="Arial"/>
                <w:b/>
              </w:rPr>
              <w:br/>
            </w:r>
          </w:p>
          <w:p w14:paraId="1E68F77C" w14:textId="77777777" w:rsidR="000E0E03" w:rsidRPr="00760CB4" w:rsidRDefault="000E0E03" w:rsidP="000E0E03">
            <w:pPr>
              <w:pStyle w:val="ListParagraph"/>
              <w:contextualSpacing/>
              <w:jc w:val="both"/>
              <w:rPr>
                <w:rFonts w:ascii="Arial" w:hAnsi="Arial" w:cs="Arial"/>
              </w:rPr>
            </w:pPr>
            <w:r w:rsidRPr="00760CB4">
              <w:rPr>
                <w:rFonts w:ascii="Arial" w:hAnsi="Arial" w:cs="Arial"/>
              </w:rPr>
              <w:t>Have satisfactory experience as a clerical officer in the HSE, TUSLA, other statutory health agencies, or a body which provides services on behalf of the HSE under Section 38 of the Health Act 2004</w:t>
            </w:r>
          </w:p>
          <w:p w14:paraId="3BEB240B" w14:textId="77777777" w:rsidR="000E0E03" w:rsidRPr="00760CB4" w:rsidRDefault="000E0E03" w:rsidP="000E0E03">
            <w:pPr>
              <w:ind w:left="720"/>
              <w:contextualSpacing/>
              <w:jc w:val="both"/>
              <w:rPr>
                <w:rFonts w:ascii="Arial" w:hAnsi="Arial" w:cs="Arial"/>
              </w:rPr>
            </w:pPr>
          </w:p>
          <w:p w14:paraId="46D28539" w14:textId="77777777" w:rsidR="000E0E03" w:rsidRPr="00760CB4" w:rsidRDefault="000E0E03" w:rsidP="000E0E03">
            <w:pPr>
              <w:ind w:left="720"/>
              <w:contextualSpacing/>
              <w:jc w:val="center"/>
              <w:rPr>
                <w:rFonts w:ascii="Arial" w:hAnsi="Arial" w:cs="Arial"/>
                <w:b/>
              </w:rPr>
            </w:pPr>
            <w:r w:rsidRPr="00760CB4">
              <w:rPr>
                <w:rFonts w:ascii="Arial" w:hAnsi="Arial" w:cs="Arial"/>
                <w:b/>
              </w:rPr>
              <w:t>Or</w:t>
            </w:r>
          </w:p>
          <w:p w14:paraId="154DC3A3" w14:textId="77777777" w:rsidR="000E0E03" w:rsidRPr="00760CB4" w:rsidRDefault="000E0E03" w:rsidP="000E0E03">
            <w:pPr>
              <w:contextualSpacing/>
              <w:jc w:val="both"/>
              <w:rPr>
                <w:rFonts w:ascii="Arial" w:hAnsi="Arial" w:cs="Arial"/>
              </w:rPr>
            </w:pPr>
          </w:p>
          <w:p w14:paraId="6356F537" w14:textId="77777777" w:rsidR="000E0E03" w:rsidRPr="00760CB4" w:rsidRDefault="000E0E03" w:rsidP="000E0E03">
            <w:pPr>
              <w:ind w:left="720"/>
              <w:contextualSpacing/>
              <w:jc w:val="both"/>
              <w:rPr>
                <w:rFonts w:ascii="Arial" w:hAnsi="Arial" w:cs="Arial"/>
              </w:rPr>
            </w:pPr>
            <w:r w:rsidRPr="00760CB4">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1A0A373E" w14:textId="77777777" w:rsidR="000E0E03" w:rsidRPr="00760CB4" w:rsidRDefault="000E0E03" w:rsidP="000E0E03">
            <w:pPr>
              <w:ind w:left="720"/>
              <w:contextualSpacing/>
              <w:jc w:val="both"/>
              <w:rPr>
                <w:rFonts w:ascii="Arial" w:hAnsi="Arial" w:cs="Arial"/>
              </w:rPr>
            </w:pPr>
          </w:p>
          <w:p w14:paraId="14F60D75" w14:textId="77777777" w:rsidR="000E0E03" w:rsidRPr="00760CB4" w:rsidRDefault="000E0E03" w:rsidP="000E0E03">
            <w:pPr>
              <w:ind w:left="720"/>
              <w:contextualSpacing/>
              <w:jc w:val="center"/>
              <w:rPr>
                <w:rFonts w:ascii="Arial" w:hAnsi="Arial" w:cs="Arial"/>
                <w:b/>
              </w:rPr>
            </w:pPr>
            <w:r w:rsidRPr="00760CB4">
              <w:rPr>
                <w:rFonts w:ascii="Arial" w:hAnsi="Arial" w:cs="Arial"/>
                <w:b/>
              </w:rPr>
              <w:t>Or</w:t>
            </w:r>
          </w:p>
          <w:p w14:paraId="3E6F035E" w14:textId="77777777" w:rsidR="000E0E03" w:rsidRPr="00760CB4" w:rsidRDefault="000E0E03" w:rsidP="000E0E03">
            <w:pPr>
              <w:ind w:left="720"/>
              <w:contextualSpacing/>
              <w:jc w:val="both"/>
              <w:rPr>
                <w:rFonts w:ascii="Arial" w:hAnsi="Arial" w:cs="Arial"/>
              </w:rPr>
            </w:pPr>
          </w:p>
          <w:p w14:paraId="43E0FA06" w14:textId="77777777" w:rsidR="000E0E03" w:rsidRPr="00760CB4" w:rsidRDefault="000E0E03" w:rsidP="000E0E03">
            <w:pPr>
              <w:ind w:left="720"/>
              <w:contextualSpacing/>
              <w:rPr>
                <w:rFonts w:ascii="Arial" w:hAnsi="Arial" w:cs="Arial"/>
              </w:rPr>
            </w:pPr>
            <w:r w:rsidRPr="00760CB4">
              <w:rPr>
                <w:rFonts w:ascii="Arial" w:hAnsi="Arial" w:cs="Arial"/>
              </w:rPr>
              <w:t>Have completed a relevant examination at a comparable standard in any equivalent examination in another jurisdiction.</w:t>
            </w:r>
          </w:p>
          <w:p w14:paraId="28E49FF5" w14:textId="77777777" w:rsidR="000E0E03" w:rsidRPr="00760CB4" w:rsidRDefault="000E0E03" w:rsidP="000E0E03">
            <w:pPr>
              <w:contextualSpacing/>
              <w:rPr>
                <w:rFonts w:ascii="Arial" w:hAnsi="Arial" w:cs="Arial"/>
                <w:b/>
              </w:rPr>
            </w:pPr>
          </w:p>
          <w:p w14:paraId="65D9436F" w14:textId="77777777" w:rsidR="000E0E03" w:rsidRPr="00760CB4" w:rsidRDefault="000E0E03" w:rsidP="000E0E03">
            <w:pPr>
              <w:ind w:left="720"/>
              <w:contextualSpacing/>
              <w:jc w:val="center"/>
              <w:rPr>
                <w:rFonts w:ascii="Arial" w:hAnsi="Arial" w:cs="Arial"/>
                <w:b/>
              </w:rPr>
            </w:pPr>
            <w:r w:rsidRPr="00760CB4">
              <w:rPr>
                <w:rFonts w:ascii="Arial" w:hAnsi="Arial" w:cs="Arial"/>
                <w:b/>
              </w:rPr>
              <w:t>Or</w:t>
            </w:r>
          </w:p>
          <w:p w14:paraId="5AFCD376" w14:textId="77777777" w:rsidR="000E0E03" w:rsidRPr="00760CB4" w:rsidRDefault="000E0E03" w:rsidP="000E0E03">
            <w:pPr>
              <w:ind w:left="720"/>
              <w:contextualSpacing/>
              <w:jc w:val="both"/>
              <w:rPr>
                <w:rFonts w:ascii="Arial" w:hAnsi="Arial" w:cs="Arial"/>
              </w:rPr>
            </w:pPr>
          </w:p>
          <w:p w14:paraId="3049436A" w14:textId="77777777" w:rsidR="000E0E03" w:rsidRPr="00760CB4" w:rsidRDefault="000E0E03" w:rsidP="000E0E03">
            <w:pPr>
              <w:ind w:left="773"/>
              <w:rPr>
                <w:rFonts w:ascii="Arial" w:hAnsi="Arial" w:cs="Arial"/>
              </w:rPr>
            </w:pPr>
            <w:r w:rsidRPr="00760CB4">
              <w:rPr>
                <w:rFonts w:ascii="Arial" w:hAnsi="Arial" w:cs="Arial"/>
              </w:rPr>
              <w:t>Hold a comparable and relevant third level qualification of at least level 6 on the National Qualifications Framework maintained by Qualifications and Quality Ireland, (QQI).</w:t>
            </w:r>
          </w:p>
          <w:p w14:paraId="05AC026B" w14:textId="77777777" w:rsidR="000E0E03" w:rsidRPr="00760CB4" w:rsidRDefault="000E0E03" w:rsidP="000E0E03">
            <w:pPr>
              <w:ind w:left="720"/>
              <w:contextualSpacing/>
              <w:jc w:val="both"/>
              <w:rPr>
                <w:rFonts w:ascii="Arial" w:hAnsi="Arial" w:cs="Arial"/>
              </w:rPr>
            </w:pPr>
          </w:p>
          <w:p w14:paraId="2675F777" w14:textId="77777777" w:rsidR="000E0E03" w:rsidRPr="00760CB4" w:rsidRDefault="000E0E03" w:rsidP="000E0E03">
            <w:pPr>
              <w:ind w:left="720"/>
              <w:contextualSpacing/>
              <w:jc w:val="both"/>
              <w:rPr>
                <w:rFonts w:ascii="Arial" w:hAnsi="Arial" w:cs="Arial"/>
              </w:rPr>
            </w:pPr>
          </w:p>
          <w:p w14:paraId="16A35684" w14:textId="77777777" w:rsidR="000E0E03" w:rsidRPr="00760CB4" w:rsidRDefault="000E0E03" w:rsidP="000E0E03">
            <w:pPr>
              <w:contextualSpacing/>
              <w:jc w:val="both"/>
              <w:rPr>
                <w:rFonts w:ascii="Arial" w:hAnsi="Arial" w:cs="Arial"/>
              </w:rPr>
            </w:pPr>
            <w:r w:rsidRPr="00760CB4">
              <w:rPr>
                <w:rFonts w:ascii="Arial" w:hAnsi="Arial" w:cs="Arial"/>
              </w:rPr>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133AC7F8" w14:textId="77777777" w:rsidR="000E0E03" w:rsidRPr="00760CB4" w:rsidRDefault="000E0E03" w:rsidP="000E0E03">
            <w:pPr>
              <w:contextualSpacing/>
              <w:rPr>
                <w:rFonts w:ascii="Arial" w:hAnsi="Arial" w:cs="Arial"/>
              </w:rPr>
            </w:pPr>
          </w:p>
          <w:p w14:paraId="5A449907" w14:textId="77777777" w:rsidR="000E0E03" w:rsidRPr="00760CB4" w:rsidRDefault="000E0E03" w:rsidP="000E0E03">
            <w:pPr>
              <w:rPr>
                <w:rFonts w:ascii="Arial" w:hAnsi="Arial" w:cs="Arial"/>
              </w:rPr>
            </w:pPr>
            <w:r w:rsidRPr="00760CB4">
              <w:rPr>
                <w:rFonts w:ascii="Arial" w:hAnsi="Arial" w:cs="Arial"/>
              </w:rPr>
              <w:t xml:space="preserve">Candidates must possess the requisite knowledge and ability, including a high standard of suitability, for the proper discharge of the office. </w:t>
            </w:r>
          </w:p>
          <w:p w14:paraId="14AF9217" w14:textId="77777777" w:rsidR="000E0E03" w:rsidRPr="00760CB4" w:rsidRDefault="000E0E03" w:rsidP="000E0E03">
            <w:pPr>
              <w:jc w:val="both"/>
              <w:rPr>
                <w:rFonts w:ascii="Arial" w:hAnsi="Arial" w:cs="Arial"/>
                <w:b/>
                <w:bCs/>
                <w:i/>
                <w:iCs/>
              </w:rPr>
            </w:pPr>
          </w:p>
          <w:p w14:paraId="2E842917" w14:textId="77777777" w:rsidR="000E0E03" w:rsidRPr="00760CB4" w:rsidRDefault="000E0E03" w:rsidP="000E0E03">
            <w:pPr>
              <w:jc w:val="both"/>
              <w:rPr>
                <w:rFonts w:ascii="Arial" w:hAnsi="Arial" w:cs="Arial"/>
                <w:b/>
              </w:rPr>
            </w:pPr>
          </w:p>
          <w:p w14:paraId="1F291BB1" w14:textId="77777777" w:rsidR="000E0E03" w:rsidRPr="00760CB4" w:rsidRDefault="000E0E03" w:rsidP="000E0E03">
            <w:pPr>
              <w:jc w:val="both"/>
              <w:rPr>
                <w:rFonts w:ascii="Arial" w:hAnsi="Arial" w:cs="Arial"/>
                <w:b/>
              </w:rPr>
            </w:pPr>
            <w:r w:rsidRPr="00760CB4">
              <w:rPr>
                <w:rFonts w:ascii="Arial" w:hAnsi="Arial" w:cs="Arial"/>
                <w:b/>
              </w:rPr>
              <w:t>Health</w:t>
            </w:r>
          </w:p>
          <w:p w14:paraId="071821F5" w14:textId="77777777" w:rsidR="000E0E03" w:rsidRPr="00760CB4" w:rsidRDefault="000E0E03" w:rsidP="000E0E03">
            <w:pPr>
              <w:jc w:val="both"/>
              <w:rPr>
                <w:rFonts w:ascii="Arial" w:hAnsi="Arial" w:cs="Arial"/>
              </w:rPr>
            </w:pPr>
            <w:r w:rsidRPr="00760CB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3DB6083" w14:textId="77777777" w:rsidR="000E0E03" w:rsidRPr="00760CB4" w:rsidRDefault="000E0E03" w:rsidP="000E0E03">
            <w:pPr>
              <w:jc w:val="both"/>
              <w:rPr>
                <w:rFonts w:ascii="Arial" w:hAnsi="Arial" w:cs="Arial"/>
                <w:b/>
              </w:rPr>
            </w:pPr>
          </w:p>
          <w:p w14:paraId="52125762" w14:textId="77777777" w:rsidR="000E0E03" w:rsidRPr="00760CB4" w:rsidRDefault="000E0E03" w:rsidP="000E0E03">
            <w:pPr>
              <w:jc w:val="both"/>
              <w:rPr>
                <w:rFonts w:ascii="Arial" w:hAnsi="Arial" w:cs="Arial"/>
                <w:b/>
              </w:rPr>
            </w:pPr>
            <w:r w:rsidRPr="00760CB4">
              <w:rPr>
                <w:rFonts w:ascii="Arial" w:hAnsi="Arial" w:cs="Arial"/>
                <w:b/>
              </w:rPr>
              <w:t>Character</w:t>
            </w:r>
          </w:p>
          <w:p w14:paraId="24AF239E" w14:textId="77777777" w:rsidR="000E0E03" w:rsidRPr="00760CB4" w:rsidRDefault="000E0E03" w:rsidP="000E0E03">
            <w:pPr>
              <w:jc w:val="both"/>
              <w:rPr>
                <w:rFonts w:ascii="Arial" w:hAnsi="Arial" w:cs="Arial"/>
              </w:rPr>
            </w:pPr>
            <w:r w:rsidRPr="00760CB4">
              <w:rPr>
                <w:rFonts w:ascii="Arial" w:hAnsi="Arial" w:cs="Arial"/>
              </w:rPr>
              <w:t>Each candidate for and any person holding the office must be of good character.</w:t>
            </w:r>
          </w:p>
          <w:p w14:paraId="6DF63625" w14:textId="77777777" w:rsidR="000E0E03" w:rsidRPr="00760CB4" w:rsidRDefault="000E0E03" w:rsidP="000E0E03">
            <w:pPr>
              <w:jc w:val="both"/>
              <w:rPr>
                <w:rFonts w:ascii="Arial" w:hAnsi="Arial" w:cs="Arial"/>
              </w:rPr>
            </w:pPr>
          </w:p>
          <w:p w14:paraId="198809CD" w14:textId="77777777" w:rsidR="000E0E03" w:rsidRPr="00760CB4" w:rsidRDefault="000E0E03" w:rsidP="000E0E03">
            <w:pPr>
              <w:jc w:val="both"/>
              <w:rPr>
                <w:rFonts w:ascii="Arial" w:hAnsi="Arial" w:cs="Arial"/>
                <w:b/>
              </w:rPr>
            </w:pPr>
            <w:r w:rsidRPr="00760CB4">
              <w:rPr>
                <w:rFonts w:ascii="Arial" w:hAnsi="Arial" w:cs="Arial"/>
                <w:b/>
              </w:rPr>
              <w:t>Age</w:t>
            </w:r>
          </w:p>
          <w:p w14:paraId="22E8A6A9" w14:textId="7D8A2678" w:rsidR="000E0E03" w:rsidRPr="000E0E03" w:rsidRDefault="000E0E03" w:rsidP="000E0E03">
            <w:pPr>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Pr>
                <w:rFonts w:ascii="Arial" w:hAnsi="Arial" w:cs="Arial"/>
              </w:rPr>
              <w:t>.</w:t>
            </w:r>
          </w:p>
        </w:tc>
      </w:tr>
      <w:tr w:rsidR="000E0E03" w:rsidRPr="00AB559F" w14:paraId="20DBFE2B" w14:textId="77777777" w:rsidTr="0066635E">
        <w:trPr>
          <w:trHeight w:val="699"/>
        </w:trPr>
        <w:tc>
          <w:tcPr>
            <w:tcW w:w="2364" w:type="dxa"/>
            <w:tcBorders>
              <w:top w:val="single" w:sz="4" w:space="0" w:color="auto"/>
              <w:left w:val="single" w:sz="4" w:space="0" w:color="auto"/>
              <w:bottom w:val="single" w:sz="4" w:space="0" w:color="auto"/>
              <w:right w:val="single" w:sz="4" w:space="0" w:color="auto"/>
            </w:tcBorders>
          </w:tcPr>
          <w:p w14:paraId="745898B6" w14:textId="51186527" w:rsidR="000E0E03" w:rsidRPr="001F2C9E" w:rsidRDefault="000E0E03" w:rsidP="000E0E03">
            <w:pPr>
              <w:rPr>
                <w:rFonts w:ascii="Arial" w:hAnsi="Arial" w:cs="Arial"/>
                <w:b/>
                <w:bCs/>
              </w:rPr>
            </w:pPr>
            <w:r>
              <w:rPr>
                <w:rFonts w:ascii="Arial" w:hAnsi="Arial" w:cs="Arial"/>
                <w:b/>
                <w:bCs/>
              </w:rPr>
              <w:t xml:space="preserve">Post Specific Requirements </w:t>
            </w:r>
          </w:p>
        </w:tc>
        <w:tc>
          <w:tcPr>
            <w:tcW w:w="8252" w:type="dxa"/>
            <w:tcBorders>
              <w:top w:val="single" w:sz="4" w:space="0" w:color="auto"/>
              <w:left w:val="single" w:sz="4" w:space="0" w:color="auto"/>
              <w:bottom w:val="single" w:sz="4" w:space="0" w:color="auto"/>
              <w:right w:val="single" w:sz="4" w:space="0" w:color="auto"/>
            </w:tcBorders>
            <w:shd w:val="clear" w:color="auto" w:fill="auto"/>
          </w:tcPr>
          <w:p w14:paraId="4229C473" w14:textId="77777777" w:rsidR="000E0E03" w:rsidRPr="00FD6358" w:rsidRDefault="000E0E03" w:rsidP="000E0E03">
            <w:pPr>
              <w:rPr>
                <w:rFonts w:ascii="Arial" w:hAnsi="Arial" w:cs="Arial"/>
                <w:b/>
                <w:bCs/>
                <w:iCs/>
              </w:rPr>
            </w:pPr>
            <w:r w:rsidRPr="00760CB4">
              <w:rPr>
                <w:rFonts w:ascii="Arial" w:hAnsi="Arial" w:cs="Arial"/>
                <w:b/>
                <w:bCs/>
                <w:iCs/>
              </w:rPr>
              <w:t>Applicants must, at the latest date of application,</w:t>
            </w:r>
            <w:r w:rsidRPr="00FD6358">
              <w:rPr>
                <w:rFonts w:ascii="Arial" w:hAnsi="Arial" w:cs="Arial"/>
                <w:b/>
                <w:bCs/>
                <w:iCs/>
              </w:rPr>
              <w:t xml:space="preserve"> clearly demonstrate, all of the criteria listed below as relevant to the role:</w:t>
            </w:r>
          </w:p>
          <w:p w14:paraId="75D272A2" w14:textId="77777777" w:rsidR="000E0E03" w:rsidRDefault="000E0E03" w:rsidP="000E0E03">
            <w:pPr>
              <w:shd w:val="clear" w:color="auto" w:fill="FFFFFF" w:themeFill="background1"/>
              <w:jc w:val="both"/>
              <w:rPr>
                <w:rFonts w:ascii="Arial" w:hAnsi="Arial" w:cs="Arial"/>
                <w:b/>
                <w:bCs/>
                <w:color w:val="000000" w:themeColor="text1"/>
              </w:rPr>
            </w:pPr>
          </w:p>
          <w:p w14:paraId="4ECAED5F" w14:textId="20AADE62" w:rsidR="000E0E03" w:rsidRPr="002324F7" w:rsidRDefault="000E0E03" w:rsidP="000E0E03">
            <w:pPr>
              <w:pStyle w:val="ListParagraph"/>
              <w:numPr>
                <w:ilvl w:val="0"/>
                <w:numId w:val="45"/>
              </w:numPr>
              <w:shd w:val="clear" w:color="auto" w:fill="FFFFFF" w:themeFill="background1"/>
              <w:jc w:val="both"/>
              <w:rPr>
                <w:rFonts w:ascii="Arial" w:hAnsi="Arial" w:cs="Arial"/>
                <w:color w:val="000000" w:themeColor="text1"/>
              </w:rPr>
            </w:pPr>
            <w:r w:rsidRPr="002324F7">
              <w:rPr>
                <w:rFonts w:ascii="Arial" w:hAnsi="Arial" w:cs="Arial"/>
                <w:color w:val="000000" w:themeColor="text1"/>
              </w:rPr>
              <w:t>Experience of designing, writing and deploying ETL solutions.</w:t>
            </w:r>
          </w:p>
          <w:p w14:paraId="5A012E00" w14:textId="13022849" w:rsidR="000E0E03" w:rsidRPr="002324F7" w:rsidRDefault="000E0E03" w:rsidP="000E0E03">
            <w:pPr>
              <w:pStyle w:val="ListParagraph"/>
              <w:numPr>
                <w:ilvl w:val="0"/>
                <w:numId w:val="42"/>
              </w:numPr>
              <w:shd w:val="clear" w:color="auto" w:fill="FFFFFF" w:themeFill="background1"/>
              <w:jc w:val="both"/>
              <w:rPr>
                <w:rFonts w:ascii="Arial" w:hAnsi="Arial" w:cs="Arial"/>
                <w:color w:val="000000" w:themeColor="text1"/>
              </w:rPr>
            </w:pPr>
            <w:r w:rsidRPr="002324F7">
              <w:rPr>
                <w:rFonts w:ascii="Arial" w:hAnsi="Arial" w:cs="Arial"/>
                <w:color w:val="000000" w:themeColor="text1"/>
              </w:rPr>
              <w:t>Significant experience in providing application interface support and an understanding of application support methodologies including the development of documentation, policies and procedures, test scripts and scenarios.</w:t>
            </w:r>
          </w:p>
          <w:p w14:paraId="672F68FF" w14:textId="229D15F9" w:rsidR="000E0E03" w:rsidRPr="000E0E03" w:rsidRDefault="000E0E03" w:rsidP="000E0E03">
            <w:pPr>
              <w:pStyle w:val="ListParagraph"/>
              <w:numPr>
                <w:ilvl w:val="0"/>
                <w:numId w:val="42"/>
              </w:numPr>
              <w:shd w:val="clear" w:color="auto" w:fill="FFFFFF" w:themeFill="background1"/>
              <w:jc w:val="both"/>
              <w:rPr>
                <w:rFonts w:ascii="Arial" w:hAnsi="Arial" w:cs="Arial"/>
                <w:color w:val="000000" w:themeColor="text1"/>
              </w:rPr>
            </w:pPr>
            <w:r w:rsidRPr="002324F7">
              <w:rPr>
                <w:rFonts w:ascii="Arial" w:hAnsi="Arial" w:cs="Arial"/>
                <w:color w:val="000000" w:themeColor="text1"/>
              </w:rPr>
              <w:t>Interoperability experience required. Ability to read standard and vendor specs and perform gap analysis between inbound and outbound transactions with minimal assistance.</w:t>
            </w:r>
          </w:p>
        </w:tc>
      </w:tr>
      <w:tr w:rsidR="000E0E03" w:rsidRPr="00AB559F" w14:paraId="0B5E68C8"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1BE59EDB" w14:textId="45456A19" w:rsidR="000E0E03" w:rsidRDefault="000E0E03" w:rsidP="000E0E03">
            <w:pPr>
              <w:rPr>
                <w:rFonts w:ascii="Arial" w:hAnsi="Arial" w:cs="Arial"/>
                <w:b/>
                <w:bCs/>
              </w:rPr>
            </w:pPr>
            <w:r>
              <w:rPr>
                <w:rFonts w:ascii="Arial" w:hAnsi="Arial" w:cs="Arial"/>
                <w:b/>
                <w:bCs/>
              </w:rPr>
              <w:lastRenderedPageBreak/>
              <w:t xml:space="preserve">Other </w:t>
            </w:r>
            <w:r w:rsidRPr="001359ED">
              <w:rPr>
                <w:rFonts w:ascii="Arial" w:hAnsi="Arial" w:cs="Arial"/>
                <w:b/>
                <w:bCs/>
              </w:rPr>
              <w:t>requirements specific to the post</w:t>
            </w:r>
          </w:p>
        </w:tc>
        <w:tc>
          <w:tcPr>
            <w:tcW w:w="8252" w:type="dxa"/>
            <w:tcBorders>
              <w:top w:val="single" w:sz="4" w:space="0" w:color="auto"/>
              <w:left w:val="single" w:sz="4" w:space="0" w:color="auto"/>
              <w:bottom w:val="single" w:sz="4" w:space="0" w:color="auto"/>
              <w:right w:val="single" w:sz="4" w:space="0" w:color="auto"/>
            </w:tcBorders>
          </w:tcPr>
          <w:p w14:paraId="6F910F05" w14:textId="0C16D02A" w:rsidR="000E0E03" w:rsidRPr="001F2C9E" w:rsidRDefault="000E0E03" w:rsidP="000E0E03">
            <w:pPr>
              <w:pStyle w:val="ListParagraph"/>
              <w:numPr>
                <w:ilvl w:val="0"/>
                <w:numId w:val="39"/>
              </w:numPr>
              <w:jc w:val="both"/>
              <w:rPr>
                <w:rFonts w:ascii="Arial" w:hAnsi="Arial" w:cs="Arial"/>
              </w:rPr>
            </w:pPr>
            <w:r w:rsidRPr="008B0BD9">
              <w:rPr>
                <w:rFonts w:ascii="Arial" w:hAnsi="Arial" w:cs="Arial"/>
              </w:rPr>
              <w:t>Access to appropriate transport to fulfil the requirements of the role as this post will involve travel.</w:t>
            </w:r>
          </w:p>
          <w:p w14:paraId="2AFA1D4B" w14:textId="77777777" w:rsidR="000E0E03" w:rsidRPr="00B507E6" w:rsidRDefault="000E0E03" w:rsidP="000E0E03">
            <w:pPr>
              <w:pStyle w:val="ListParagraph"/>
              <w:numPr>
                <w:ilvl w:val="0"/>
                <w:numId w:val="39"/>
              </w:numPr>
              <w:jc w:val="both"/>
              <w:rPr>
                <w:rFonts w:ascii="Arial" w:hAnsi="Arial" w:cs="Arial"/>
                <w:iCs/>
                <w:color w:val="FF0000"/>
              </w:rPr>
            </w:pPr>
            <w:r w:rsidRPr="00452443">
              <w:rPr>
                <w:rFonts w:ascii="Arial" w:hAnsi="Arial" w:cs="Arial"/>
              </w:rPr>
              <w:t>Flexibility as some out of hours working may be required.</w:t>
            </w:r>
          </w:p>
          <w:p w14:paraId="66EC2226" w14:textId="77777777" w:rsidR="000E0E03" w:rsidRPr="008A383F" w:rsidRDefault="000E0E03" w:rsidP="000E0E03">
            <w:pPr>
              <w:pStyle w:val="ListParagraph"/>
              <w:numPr>
                <w:ilvl w:val="0"/>
                <w:numId w:val="39"/>
              </w:numPr>
              <w:shd w:val="clear" w:color="auto" w:fill="FFFFFF" w:themeFill="background1"/>
              <w:jc w:val="both"/>
              <w:rPr>
                <w:rFonts w:ascii="Arial" w:hAnsi="Arial" w:cs="Arial"/>
                <w:color w:val="000000" w:themeColor="text1"/>
              </w:rPr>
            </w:pPr>
            <w:r>
              <w:rPr>
                <w:rFonts w:ascii="Arial" w:hAnsi="Arial" w:cs="Arial"/>
                <w:color w:val="000000" w:themeColor="text1"/>
              </w:rPr>
              <w:t>Knowledge of</w:t>
            </w:r>
            <w:r w:rsidRPr="008A383F">
              <w:rPr>
                <w:rFonts w:ascii="Arial" w:hAnsi="Arial" w:cs="Arial"/>
                <w:color w:val="000000" w:themeColor="text1"/>
              </w:rPr>
              <w:t xml:space="preserve"> integrating both clinical and non-clinical systems.</w:t>
            </w:r>
          </w:p>
          <w:p w14:paraId="0BE6F0BD" w14:textId="77777777" w:rsidR="000E0E03" w:rsidRPr="008A383F" w:rsidRDefault="000E0E03" w:rsidP="000E0E03">
            <w:pPr>
              <w:pStyle w:val="ListParagraph"/>
              <w:numPr>
                <w:ilvl w:val="0"/>
                <w:numId w:val="39"/>
              </w:numPr>
              <w:shd w:val="clear" w:color="auto" w:fill="FFFFFF" w:themeFill="background1"/>
              <w:jc w:val="both"/>
              <w:rPr>
                <w:rFonts w:ascii="Arial" w:hAnsi="Arial" w:cs="Arial"/>
                <w:color w:val="000000" w:themeColor="text1"/>
              </w:rPr>
            </w:pPr>
            <w:r>
              <w:rPr>
                <w:rFonts w:ascii="Arial" w:hAnsi="Arial" w:cs="Arial"/>
                <w:color w:val="000000" w:themeColor="text1"/>
              </w:rPr>
              <w:t xml:space="preserve">Knowledge of </w:t>
            </w:r>
            <w:r w:rsidRPr="008A383F">
              <w:rPr>
                <w:rFonts w:ascii="Arial" w:hAnsi="Arial" w:cs="Arial"/>
                <w:color w:val="000000" w:themeColor="text1"/>
              </w:rPr>
              <w:t>software development in languages such as C#, PHP and JavaScript.</w:t>
            </w:r>
          </w:p>
          <w:p w14:paraId="530BEBB5" w14:textId="63B2938F" w:rsidR="000E0E03" w:rsidRPr="000E0E03" w:rsidRDefault="000E0E03" w:rsidP="000E0E03">
            <w:pPr>
              <w:pStyle w:val="ListParagraph"/>
              <w:numPr>
                <w:ilvl w:val="0"/>
                <w:numId w:val="39"/>
              </w:numPr>
              <w:shd w:val="clear" w:color="auto" w:fill="FFFFFF" w:themeFill="background1"/>
              <w:jc w:val="both"/>
              <w:rPr>
                <w:rFonts w:ascii="Arial" w:hAnsi="Arial" w:cs="Arial"/>
                <w:color w:val="000000" w:themeColor="text1"/>
              </w:rPr>
            </w:pPr>
            <w:r w:rsidRPr="008A383F">
              <w:rPr>
                <w:rFonts w:ascii="Arial" w:hAnsi="Arial" w:cs="Arial"/>
                <w:color w:val="000000" w:themeColor="text1"/>
              </w:rPr>
              <w:t>An industry certification, such as Health Level Seven (HL7), Microsoft Certified Professional or CompTIA.</w:t>
            </w:r>
          </w:p>
        </w:tc>
      </w:tr>
      <w:tr w:rsidR="000E0E03" w:rsidRPr="00AB559F" w14:paraId="486364B0"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69C8CC82" w14:textId="32D2EADA" w:rsidR="000E0E03" w:rsidRPr="000E0E03" w:rsidRDefault="000E0E03" w:rsidP="000E0E03">
            <w:pPr>
              <w:rPr>
                <w:rFonts w:ascii="Arial" w:hAnsi="Arial" w:cs="Arial"/>
                <w:b/>
                <w:bCs/>
              </w:rPr>
            </w:pPr>
            <w:r w:rsidRPr="000E0E03">
              <w:rPr>
                <w:rFonts w:ascii="Arial" w:hAnsi="Arial" w:cs="Arial"/>
                <w:b/>
                <w:bCs/>
              </w:rPr>
              <w:t>Additional eligibility requirements</w:t>
            </w:r>
          </w:p>
        </w:tc>
        <w:tc>
          <w:tcPr>
            <w:tcW w:w="8252" w:type="dxa"/>
            <w:tcBorders>
              <w:top w:val="single" w:sz="4" w:space="0" w:color="auto"/>
              <w:left w:val="single" w:sz="4" w:space="0" w:color="auto"/>
              <w:bottom w:val="single" w:sz="4" w:space="0" w:color="auto"/>
              <w:right w:val="single" w:sz="4" w:space="0" w:color="auto"/>
            </w:tcBorders>
          </w:tcPr>
          <w:p w14:paraId="60887D25" w14:textId="77777777" w:rsidR="000E0E03" w:rsidRPr="000E0E03" w:rsidRDefault="000E0E03" w:rsidP="000E0E03">
            <w:pPr>
              <w:pStyle w:val="Default"/>
              <w:rPr>
                <w:rFonts w:ascii="Arial" w:hAnsi="Arial" w:cs="Arial"/>
                <w:sz w:val="20"/>
                <w:szCs w:val="20"/>
              </w:rPr>
            </w:pPr>
            <w:r w:rsidRPr="000E0E03">
              <w:rPr>
                <w:rFonts w:ascii="Arial" w:hAnsi="Arial" w:cs="Arial"/>
                <w:b/>
                <w:bCs/>
                <w:sz w:val="20"/>
                <w:szCs w:val="20"/>
              </w:rPr>
              <w:t xml:space="preserve">Citizenship Requirements </w:t>
            </w:r>
          </w:p>
          <w:p w14:paraId="6F35D283" w14:textId="77777777" w:rsidR="000E0E03" w:rsidRPr="000E0E03" w:rsidRDefault="000E0E03" w:rsidP="000E0E03">
            <w:pPr>
              <w:pStyle w:val="Default"/>
              <w:rPr>
                <w:rFonts w:ascii="Arial" w:hAnsi="Arial" w:cs="Arial"/>
                <w:sz w:val="20"/>
                <w:szCs w:val="20"/>
              </w:rPr>
            </w:pPr>
            <w:r w:rsidRPr="000E0E03">
              <w:rPr>
                <w:rFonts w:ascii="Arial" w:hAnsi="Arial" w:cs="Arial"/>
                <w:sz w:val="20"/>
                <w:szCs w:val="20"/>
              </w:rPr>
              <w:t xml:space="preserve">Eligible candidates must be: </w:t>
            </w:r>
          </w:p>
          <w:p w14:paraId="7ED9DA7B" w14:textId="77777777" w:rsidR="000E0E03" w:rsidRPr="000E0E03" w:rsidRDefault="000E0E03" w:rsidP="000E0E03">
            <w:pPr>
              <w:pStyle w:val="ListParagraph"/>
              <w:numPr>
                <w:ilvl w:val="0"/>
                <w:numId w:val="50"/>
              </w:numPr>
              <w:spacing w:after="120"/>
              <w:rPr>
                <w:rFonts w:ascii="Arial" w:hAnsi="Arial" w:cs="Arial"/>
              </w:rPr>
            </w:pPr>
            <w:r w:rsidRPr="000E0E03">
              <w:rPr>
                <w:rFonts w:ascii="Arial" w:hAnsi="Arial" w:cs="Arial"/>
              </w:rPr>
              <w:t xml:space="preserve">EEA, Swiss, or British citizens </w:t>
            </w:r>
          </w:p>
          <w:p w14:paraId="069F9A4C" w14:textId="77777777" w:rsidR="000E0E03" w:rsidRPr="000E0E03" w:rsidRDefault="000E0E03" w:rsidP="000E0E03">
            <w:pPr>
              <w:spacing w:after="120"/>
              <w:ind w:left="360"/>
              <w:rPr>
                <w:rFonts w:ascii="Arial" w:hAnsi="Arial" w:cs="Arial"/>
                <w:b/>
              </w:rPr>
            </w:pPr>
            <w:r w:rsidRPr="000E0E03">
              <w:rPr>
                <w:rFonts w:ascii="Arial" w:hAnsi="Arial" w:cs="Arial"/>
                <w:b/>
              </w:rPr>
              <w:t>OR</w:t>
            </w:r>
          </w:p>
          <w:p w14:paraId="33EF0198" w14:textId="77777777" w:rsidR="000E0E03" w:rsidRPr="000E0E03" w:rsidRDefault="000E0E03" w:rsidP="000E0E03">
            <w:pPr>
              <w:pStyle w:val="ListParagraph"/>
              <w:numPr>
                <w:ilvl w:val="0"/>
                <w:numId w:val="50"/>
              </w:numPr>
              <w:spacing w:after="120"/>
              <w:rPr>
                <w:rFonts w:ascii="Arial" w:hAnsi="Arial" w:cs="Arial"/>
              </w:rPr>
            </w:pPr>
            <w:r w:rsidRPr="000E0E03">
              <w:rPr>
                <w:rFonts w:ascii="Arial" w:hAnsi="Arial" w:cs="Arial"/>
              </w:rPr>
              <w:t xml:space="preserve">Non-European Economic Area citizens with permission to reside and work in the State </w:t>
            </w:r>
          </w:p>
          <w:p w14:paraId="38209015" w14:textId="619F366E" w:rsidR="000E0E03" w:rsidRDefault="000E0E03" w:rsidP="000E0E03">
            <w:pPr>
              <w:pStyle w:val="Default"/>
              <w:ind w:left="360"/>
              <w:rPr>
                <w:rFonts w:ascii="Arial" w:hAnsi="Arial" w:cs="Arial"/>
                <w:bCs/>
                <w:color w:val="2A2347"/>
                <w:sz w:val="20"/>
                <w:szCs w:val="20"/>
              </w:rPr>
            </w:pPr>
            <w:r w:rsidRPr="000E0E03">
              <w:rPr>
                <w:rFonts w:ascii="Arial" w:hAnsi="Arial" w:cs="Arial"/>
                <w:bCs/>
                <w:i/>
                <w:iCs/>
                <w:color w:val="2A2347"/>
                <w:sz w:val="20"/>
                <w:szCs w:val="20"/>
              </w:rPr>
              <w:t>Read Appendix 2 of the Additional Campaign Information for further information on accepted Stamps for Non-EEA citizens resident in the State, including those with refugee status</w:t>
            </w:r>
            <w:r w:rsidRPr="000E0E03">
              <w:rPr>
                <w:rFonts w:ascii="Arial" w:hAnsi="Arial" w:cs="Arial"/>
                <w:bCs/>
                <w:color w:val="2A2347"/>
                <w:sz w:val="20"/>
                <w:szCs w:val="20"/>
              </w:rPr>
              <w:t>.</w:t>
            </w:r>
          </w:p>
          <w:p w14:paraId="4F97D45C" w14:textId="77777777" w:rsidR="000E0E03" w:rsidRPr="000E0E03" w:rsidRDefault="000E0E03" w:rsidP="000E0E03">
            <w:pPr>
              <w:pStyle w:val="Default"/>
              <w:ind w:left="360"/>
              <w:rPr>
                <w:rFonts w:ascii="Arial" w:hAnsi="Arial" w:cs="Arial"/>
                <w:bCs/>
                <w:color w:val="2A2347"/>
                <w:sz w:val="20"/>
                <w:szCs w:val="20"/>
              </w:rPr>
            </w:pPr>
          </w:p>
          <w:p w14:paraId="575A906C" w14:textId="544444D4" w:rsidR="000E0E03" w:rsidRPr="000E0E03" w:rsidRDefault="000E0E03" w:rsidP="000E0E03">
            <w:pPr>
              <w:jc w:val="both"/>
              <w:rPr>
                <w:rFonts w:ascii="Arial" w:hAnsi="Arial" w:cs="Arial"/>
              </w:rPr>
            </w:pPr>
            <w:r w:rsidRPr="000E0E03">
              <w:rPr>
                <w:rFonts w:ascii="Arial" w:hAnsi="Arial" w:cs="Arial"/>
                <w:bCs/>
              </w:rPr>
              <w:t xml:space="preserve">To qualify candidates must be eligible by the closing date of the campaign. </w:t>
            </w:r>
          </w:p>
        </w:tc>
      </w:tr>
      <w:tr w:rsidR="000E0E03" w:rsidRPr="00AB559F" w14:paraId="640DB544" w14:textId="77777777" w:rsidTr="00290735">
        <w:tc>
          <w:tcPr>
            <w:tcW w:w="2364" w:type="dxa"/>
          </w:tcPr>
          <w:p w14:paraId="32B270F1" w14:textId="170F6ABD" w:rsidR="000E0E03" w:rsidRPr="00C96135" w:rsidRDefault="000E0E03" w:rsidP="000E0E03">
            <w:pPr>
              <w:rPr>
                <w:rFonts w:ascii="Arial" w:hAnsi="Arial" w:cs="Arial"/>
                <w:b/>
                <w:bCs/>
              </w:rPr>
            </w:pPr>
            <w:r w:rsidRPr="00C96135">
              <w:rPr>
                <w:rFonts w:ascii="Arial" w:hAnsi="Arial" w:cs="Arial"/>
                <w:b/>
                <w:bCs/>
              </w:rPr>
              <w:t>Skills, competencies and/or knowledge</w:t>
            </w:r>
          </w:p>
          <w:p w14:paraId="02A3A5AC" w14:textId="77777777" w:rsidR="000E0E03" w:rsidRPr="00C96135" w:rsidRDefault="000E0E03" w:rsidP="000E0E03">
            <w:pPr>
              <w:rPr>
                <w:rFonts w:ascii="Arial" w:hAnsi="Arial" w:cs="Arial"/>
                <w:b/>
                <w:bCs/>
              </w:rPr>
            </w:pPr>
          </w:p>
          <w:p w14:paraId="5B175BF9" w14:textId="77777777" w:rsidR="000E0E03" w:rsidRPr="00C96135" w:rsidRDefault="000E0E03" w:rsidP="000E0E03">
            <w:pPr>
              <w:rPr>
                <w:rFonts w:ascii="Arial" w:hAnsi="Arial" w:cs="Arial"/>
                <w:b/>
                <w:bCs/>
              </w:rPr>
            </w:pPr>
          </w:p>
        </w:tc>
        <w:tc>
          <w:tcPr>
            <w:tcW w:w="8252" w:type="dxa"/>
          </w:tcPr>
          <w:p w14:paraId="19B682E5" w14:textId="77777777" w:rsidR="000E0E03" w:rsidRPr="00A97165" w:rsidRDefault="000E0E03" w:rsidP="000E0E03">
            <w:pPr>
              <w:rPr>
                <w:rFonts w:ascii="Arial" w:hAnsi="Arial" w:cs="Arial"/>
                <w:b/>
                <w:color w:val="000000" w:themeColor="text1"/>
                <w:u w:val="single"/>
                <w:lang w:val="en-IE"/>
              </w:rPr>
            </w:pPr>
            <w:r w:rsidRPr="00A97165">
              <w:rPr>
                <w:rFonts w:ascii="Arial" w:hAnsi="Arial" w:cs="Arial"/>
                <w:b/>
                <w:color w:val="000000" w:themeColor="text1"/>
                <w:u w:val="single"/>
                <w:lang w:val="en-IE"/>
              </w:rPr>
              <w:t>Professional Knowledge &amp; Experience</w:t>
            </w:r>
          </w:p>
          <w:p w14:paraId="09C85227" w14:textId="77777777" w:rsidR="000E0E03" w:rsidRDefault="000E0E03" w:rsidP="000E0E03">
            <w:pPr>
              <w:rPr>
                <w:rFonts w:ascii="Arial" w:hAnsi="Arial" w:cs="Arial"/>
                <w:b/>
                <w:i/>
                <w:color w:val="000000" w:themeColor="text1"/>
                <w:lang w:val="en-IE"/>
              </w:rPr>
            </w:pPr>
            <w:r w:rsidRPr="00A97165">
              <w:rPr>
                <w:rFonts w:ascii="Arial" w:hAnsi="Arial" w:cs="Arial"/>
                <w:b/>
                <w:i/>
                <w:color w:val="000000" w:themeColor="text1"/>
                <w:lang w:val="en-IE"/>
              </w:rPr>
              <w:t>Demonstrate:</w:t>
            </w:r>
          </w:p>
          <w:p w14:paraId="19B76A4A" w14:textId="1D77F73B" w:rsidR="000E0E03" w:rsidRPr="00594E58" w:rsidRDefault="000E0E03" w:rsidP="000E0E03">
            <w:pPr>
              <w:numPr>
                <w:ilvl w:val="0"/>
                <w:numId w:val="18"/>
              </w:numPr>
              <w:tabs>
                <w:tab w:val="left" w:pos="0"/>
                <w:tab w:val="left" w:pos="108"/>
              </w:tabs>
              <w:rPr>
                <w:rFonts w:ascii="Arial" w:hAnsi="Arial" w:cs="Arial"/>
                <w:iCs/>
              </w:rPr>
            </w:pPr>
            <w:r w:rsidRPr="00367FBC">
              <w:rPr>
                <w:rFonts w:ascii="Arial" w:hAnsi="Arial" w:cs="Arial"/>
                <w:iCs/>
              </w:rPr>
              <w:t>Knowledge of the health service including a basic knowledge of HSE reform</w:t>
            </w:r>
            <w:r>
              <w:rPr>
                <w:rFonts w:ascii="Arial" w:hAnsi="Arial" w:cs="Arial"/>
                <w:iCs/>
              </w:rPr>
              <w:t>.</w:t>
            </w:r>
          </w:p>
          <w:p w14:paraId="09A156EA" w14:textId="77777777" w:rsidR="000E0E03" w:rsidRPr="006D74B2" w:rsidRDefault="000E0E03" w:rsidP="000E0E03">
            <w:pPr>
              <w:numPr>
                <w:ilvl w:val="0"/>
                <w:numId w:val="18"/>
              </w:numPr>
              <w:tabs>
                <w:tab w:val="left" w:pos="0"/>
                <w:tab w:val="left" w:pos="108"/>
              </w:tabs>
              <w:rPr>
                <w:rFonts w:ascii="Arial" w:hAnsi="Arial" w:cs="Arial"/>
                <w:iCs/>
              </w:rPr>
            </w:pPr>
            <w:r w:rsidRPr="006D74B2">
              <w:rPr>
                <w:rFonts w:ascii="Arial" w:hAnsi="Arial" w:cs="Arial"/>
                <w:iCs/>
              </w:rPr>
              <w:t>Experience in systems integration.</w:t>
            </w:r>
          </w:p>
          <w:p w14:paraId="2DF5F05E" w14:textId="17280993" w:rsidR="000E0E03" w:rsidRPr="002A3A61" w:rsidRDefault="000E0E03" w:rsidP="000E0E03">
            <w:pPr>
              <w:numPr>
                <w:ilvl w:val="0"/>
                <w:numId w:val="18"/>
              </w:numPr>
              <w:tabs>
                <w:tab w:val="left" w:pos="0"/>
                <w:tab w:val="left" w:pos="108"/>
              </w:tabs>
              <w:rPr>
                <w:rFonts w:ascii="Arial" w:hAnsi="Arial" w:cs="Arial"/>
                <w:iCs/>
              </w:rPr>
            </w:pPr>
            <w:r w:rsidRPr="002D3DD1">
              <w:rPr>
                <w:rFonts w:ascii="Arial" w:hAnsi="Arial" w:cs="Arial"/>
                <w:iCs/>
              </w:rPr>
              <w:t>Experience delivering on the system integration requirements for projects/programmes</w:t>
            </w:r>
            <w:r>
              <w:rPr>
                <w:rFonts w:ascii="Arial" w:hAnsi="Arial" w:cs="Arial"/>
                <w:iCs/>
              </w:rPr>
              <w:t>.</w:t>
            </w:r>
          </w:p>
          <w:p w14:paraId="4A21701D" w14:textId="4B07CA18" w:rsidR="000E0E03" w:rsidRPr="002A3A61" w:rsidRDefault="000E0E03" w:rsidP="000E0E03">
            <w:pPr>
              <w:numPr>
                <w:ilvl w:val="0"/>
                <w:numId w:val="18"/>
              </w:numPr>
              <w:tabs>
                <w:tab w:val="left" w:pos="0"/>
                <w:tab w:val="left" w:pos="108"/>
              </w:tabs>
              <w:rPr>
                <w:rFonts w:ascii="Arial" w:hAnsi="Arial" w:cs="Arial"/>
                <w:iCs/>
              </w:rPr>
            </w:pPr>
            <w:r w:rsidRPr="002D3DD1">
              <w:rPr>
                <w:rFonts w:ascii="Arial" w:hAnsi="Arial" w:cs="Arial"/>
                <w:iCs/>
              </w:rPr>
              <w:t>A good knowledge, understanding and commitment to the use of health interoperability standards such as HL7 (V2,</w:t>
            </w:r>
            <w:r>
              <w:rPr>
                <w:rFonts w:ascii="Arial" w:hAnsi="Arial" w:cs="Arial"/>
                <w:iCs/>
              </w:rPr>
              <w:t xml:space="preserve"> </w:t>
            </w:r>
            <w:r w:rsidRPr="002D3DD1">
              <w:rPr>
                <w:rFonts w:ascii="Arial" w:hAnsi="Arial" w:cs="Arial"/>
                <w:iCs/>
              </w:rPr>
              <w:t>V3)</w:t>
            </w:r>
            <w:r>
              <w:rPr>
                <w:rFonts w:ascii="Arial" w:hAnsi="Arial" w:cs="Arial"/>
                <w:iCs/>
              </w:rPr>
              <w:t>.</w:t>
            </w:r>
          </w:p>
          <w:p w14:paraId="5551928B" w14:textId="017C5970" w:rsidR="000E0E03" w:rsidRPr="007B022A" w:rsidRDefault="000E0E03" w:rsidP="000E0E03">
            <w:pPr>
              <w:numPr>
                <w:ilvl w:val="0"/>
                <w:numId w:val="18"/>
              </w:numPr>
              <w:tabs>
                <w:tab w:val="left" w:pos="0"/>
                <w:tab w:val="left" w:pos="108"/>
              </w:tabs>
              <w:rPr>
                <w:rFonts w:ascii="Arial" w:hAnsi="Arial" w:cs="Arial"/>
                <w:iCs/>
              </w:rPr>
            </w:pPr>
            <w:r>
              <w:rPr>
                <w:rFonts w:ascii="Arial" w:hAnsi="Arial" w:cs="Arial"/>
                <w:iCs/>
              </w:rPr>
              <w:t>W</w:t>
            </w:r>
            <w:r w:rsidRPr="006D74B2">
              <w:rPr>
                <w:rFonts w:ascii="Arial" w:hAnsi="Arial" w:cs="Arial"/>
                <w:iCs/>
              </w:rPr>
              <w:t>orking knowledge of some or all of the following: IHE, CDA, XDS, FHIR, Web Services, APIs and data integration &amp; interoperability.</w:t>
            </w:r>
          </w:p>
          <w:p w14:paraId="73273DFE" w14:textId="0AD96671" w:rsidR="000E0E03" w:rsidRPr="002A3A61" w:rsidRDefault="000E0E03" w:rsidP="000E0E03">
            <w:pPr>
              <w:numPr>
                <w:ilvl w:val="0"/>
                <w:numId w:val="18"/>
              </w:numPr>
              <w:tabs>
                <w:tab w:val="left" w:pos="0"/>
                <w:tab w:val="left" w:pos="108"/>
              </w:tabs>
              <w:rPr>
                <w:rFonts w:ascii="Arial" w:hAnsi="Arial" w:cs="Arial"/>
                <w:iCs/>
              </w:rPr>
            </w:pPr>
            <w:r w:rsidRPr="002D3DD1">
              <w:rPr>
                <w:rFonts w:ascii="Arial" w:hAnsi="Arial" w:cs="Arial"/>
                <w:iCs/>
              </w:rPr>
              <w:t>Experience dealing with 3rd parties and vendors.</w:t>
            </w:r>
          </w:p>
          <w:p w14:paraId="7188813E" w14:textId="37B31596" w:rsidR="000E0E03" w:rsidRPr="002D3DD1" w:rsidRDefault="000E0E03" w:rsidP="000E0E03">
            <w:pPr>
              <w:numPr>
                <w:ilvl w:val="0"/>
                <w:numId w:val="18"/>
              </w:numPr>
              <w:tabs>
                <w:tab w:val="left" w:pos="0"/>
                <w:tab w:val="left" w:pos="108"/>
              </w:tabs>
              <w:rPr>
                <w:rFonts w:ascii="Arial" w:hAnsi="Arial" w:cs="Arial"/>
                <w:iCs/>
              </w:rPr>
            </w:pPr>
            <w:r w:rsidRPr="002D3DD1">
              <w:rPr>
                <w:rFonts w:ascii="Arial" w:hAnsi="Arial" w:cs="Arial"/>
                <w:iCs/>
              </w:rPr>
              <w:t xml:space="preserve">Knowledge of </w:t>
            </w:r>
            <w:r>
              <w:rPr>
                <w:rFonts w:ascii="Arial" w:hAnsi="Arial" w:cs="Arial"/>
                <w:iCs/>
              </w:rPr>
              <w:t>i</w:t>
            </w:r>
            <w:r w:rsidRPr="002D3DD1">
              <w:rPr>
                <w:rFonts w:ascii="Arial" w:hAnsi="Arial" w:cs="Arial"/>
                <w:iCs/>
              </w:rPr>
              <w:t>ntegration and interoperability national and international standards.</w:t>
            </w:r>
          </w:p>
          <w:p w14:paraId="6ACA8659" w14:textId="3B37BD7A" w:rsidR="000E0E03" w:rsidRPr="00374023" w:rsidRDefault="000E0E03" w:rsidP="000E0E03">
            <w:pPr>
              <w:numPr>
                <w:ilvl w:val="0"/>
                <w:numId w:val="18"/>
              </w:numPr>
              <w:tabs>
                <w:tab w:val="left" w:pos="0"/>
                <w:tab w:val="left" w:pos="108"/>
              </w:tabs>
              <w:rPr>
                <w:rFonts w:ascii="Arial" w:hAnsi="Arial" w:cs="Arial"/>
                <w:iCs/>
              </w:rPr>
            </w:pPr>
            <w:r w:rsidRPr="002D3DD1">
              <w:rPr>
                <w:rFonts w:ascii="Arial" w:hAnsi="Arial" w:cs="Arial"/>
                <w:iCs/>
              </w:rPr>
              <w:t>Experience with data architecture and application architecture</w:t>
            </w:r>
            <w:r>
              <w:rPr>
                <w:rFonts w:ascii="Arial" w:hAnsi="Arial" w:cs="Arial"/>
                <w:iCs/>
              </w:rPr>
              <w:t>.</w:t>
            </w:r>
          </w:p>
          <w:p w14:paraId="4A126539" w14:textId="7620D7D7" w:rsidR="000E0E03" w:rsidRPr="006D74B2" w:rsidRDefault="000E0E03" w:rsidP="000E0E03">
            <w:pPr>
              <w:numPr>
                <w:ilvl w:val="0"/>
                <w:numId w:val="18"/>
              </w:numPr>
              <w:tabs>
                <w:tab w:val="left" w:pos="0"/>
                <w:tab w:val="left" w:pos="108"/>
              </w:tabs>
              <w:rPr>
                <w:rFonts w:ascii="Arial" w:hAnsi="Arial" w:cs="Arial"/>
                <w:iCs/>
              </w:rPr>
            </w:pPr>
            <w:r>
              <w:rPr>
                <w:rFonts w:ascii="Arial" w:hAnsi="Arial" w:cs="Arial"/>
                <w:iCs/>
              </w:rPr>
              <w:t>W</w:t>
            </w:r>
            <w:r w:rsidRPr="006D74B2">
              <w:rPr>
                <w:rFonts w:ascii="Arial" w:hAnsi="Arial" w:cs="Arial"/>
                <w:iCs/>
              </w:rPr>
              <w:t>orking knowledge of databases, SQL scripting and stored procedures.</w:t>
            </w:r>
          </w:p>
          <w:p w14:paraId="3EC2177F" w14:textId="5525B4DF" w:rsidR="000E0E03" w:rsidRDefault="000E0E03" w:rsidP="000E0E03">
            <w:pPr>
              <w:numPr>
                <w:ilvl w:val="0"/>
                <w:numId w:val="18"/>
              </w:numPr>
              <w:tabs>
                <w:tab w:val="left" w:pos="0"/>
                <w:tab w:val="left" w:pos="108"/>
              </w:tabs>
              <w:rPr>
                <w:rFonts w:ascii="Arial" w:hAnsi="Arial" w:cs="Arial"/>
                <w:iCs/>
              </w:rPr>
            </w:pPr>
            <w:r>
              <w:rPr>
                <w:rFonts w:ascii="Arial" w:hAnsi="Arial" w:cs="Arial"/>
                <w:iCs/>
              </w:rPr>
              <w:t>K</w:t>
            </w:r>
            <w:r w:rsidRPr="006D74B2">
              <w:rPr>
                <w:rFonts w:ascii="Arial" w:hAnsi="Arial" w:cs="Arial"/>
                <w:iCs/>
              </w:rPr>
              <w:t>nowledge of software development lifecycles</w:t>
            </w:r>
            <w:r>
              <w:rPr>
                <w:rFonts w:ascii="Arial" w:hAnsi="Arial" w:cs="Arial"/>
                <w:iCs/>
              </w:rPr>
              <w:t xml:space="preserve"> and application lifecycles</w:t>
            </w:r>
            <w:r w:rsidRPr="006D74B2">
              <w:rPr>
                <w:rFonts w:ascii="Arial" w:hAnsi="Arial" w:cs="Arial"/>
                <w:iCs/>
              </w:rPr>
              <w:t>.</w:t>
            </w:r>
          </w:p>
          <w:p w14:paraId="5E8272F8" w14:textId="2EE52A7B" w:rsidR="000E0E03" w:rsidRDefault="000E0E03" w:rsidP="000E0E03">
            <w:pPr>
              <w:numPr>
                <w:ilvl w:val="0"/>
                <w:numId w:val="18"/>
              </w:numPr>
              <w:tabs>
                <w:tab w:val="left" w:pos="0"/>
                <w:tab w:val="left" w:pos="108"/>
              </w:tabs>
              <w:rPr>
                <w:rFonts w:ascii="Arial" w:hAnsi="Arial" w:cs="Arial"/>
                <w:iCs/>
              </w:rPr>
            </w:pPr>
            <w:r>
              <w:rPr>
                <w:rFonts w:ascii="Arial" w:hAnsi="Arial" w:cs="Arial"/>
                <w:iCs/>
              </w:rPr>
              <w:t>Experience working with</w:t>
            </w:r>
            <w:r w:rsidRPr="002D3DD1">
              <w:rPr>
                <w:rFonts w:ascii="Arial" w:hAnsi="Arial" w:cs="Arial"/>
                <w:iCs/>
              </w:rPr>
              <w:t xml:space="preserve"> standard software tools such as Microsoft office etc.</w:t>
            </w:r>
          </w:p>
          <w:p w14:paraId="70AD2AB4" w14:textId="77777777" w:rsidR="000E0E03" w:rsidRPr="00DE790D" w:rsidRDefault="000E0E03" w:rsidP="000E0E03">
            <w:pPr>
              <w:pStyle w:val="ListParagraph"/>
              <w:numPr>
                <w:ilvl w:val="0"/>
                <w:numId w:val="18"/>
              </w:numPr>
              <w:jc w:val="both"/>
              <w:rPr>
                <w:rFonts w:ascii="Arial" w:hAnsi="Arial" w:cs="Arial"/>
              </w:rPr>
            </w:pPr>
            <w:r w:rsidRPr="00DE790D">
              <w:rPr>
                <w:rFonts w:ascii="Arial" w:hAnsi="Arial" w:cs="Arial"/>
              </w:rPr>
              <w:t>Experience in consuming and working with APIs.</w:t>
            </w:r>
          </w:p>
          <w:p w14:paraId="779D82BB" w14:textId="787EE1DD" w:rsidR="000E0E03" w:rsidRDefault="000E0E03" w:rsidP="000E0E03">
            <w:pPr>
              <w:pStyle w:val="ListParagraph"/>
              <w:numPr>
                <w:ilvl w:val="0"/>
                <w:numId w:val="18"/>
              </w:numPr>
              <w:jc w:val="both"/>
              <w:rPr>
                <w:rFonts w:ascii="Arial" w:hAnsi="Arial" w:cs="Arial"/>
              </w:rPr>
            </w:pPr>
            <w:r w:rsidRPr="00DE790D">
              <w:rPr>
                <w:rFonts w:ascii="Arial" w:hAnsi="Arial" w:cs="Arial"/>
              </w:rPr>
              <w:t>Experience with data migration and relevant tools.</w:t>
            </w:r>
          </w:p>
          <w:p w14:paraId="36ABE24F" w14:textId="2C8F65E8" w:rsidR="000E0E03" w:rsidRPr="00274541" w:rsidRDefault="000E0E03" w:rsidP="000E0E03">
            <w:pPr>
              <w:pStyle w:val="ListParagraph"/>
              <w:numPr>
                <w:ilvl w:val="0"/>
                <w:numId w:val="18"/>
              </w:numPr>
              <w:jc w:val="both"/>
              <w:rPr>
                <w:rFonts w:ascii="Arial" w:hAnsi="Arial" w:cs="Arial"/>
              </w:rPr>
            </w:pPr>
            <w:r>
              <w:rPr>
                <w:rFonts w:ascii="Arial" w:hAnsi="Arial" w:cs="Arial"/>
              </w:rPr>
              <w:t>An awareness of the HSE’s Digital Health Strategic Implementation Roadmap, Digital for Care 2030 and of Sláintecare</w:t>
            </w:r>
          </w:p>
          <w:p w14:paraId="49F3299B" w14:textId="77777777" w:rsidR="000E0E03" w:rsidRDefault="000E0E03" w:rsidP="000E0E03">
            <w:pPr>
              <w:tabs>
                <w:tab w:val="num" w:pos="740"/>
              </w:tabs>
              <w:jc w:val="both"/>
              <w:rPr>
                <w:rFonts w:ascii="Arial" w:hAnsi="Arial" w:cs="Arial"/>
              </w:rPr>
            </w:pPr>
          </w:p>
          <w:p w14:paraId="7E55F879" w14:textId="77777777" w:rsidR="000E0E03" w:rsidRPr="00751DB6" w:rsidRDefault="000E0E03" w:rsidP="000E0E03">
            <w:pPr>
              <w:tabs>
                <w:tab w:val="num" w:pos="740"/>
              </w:tabs>
              <w:jc w:val="both"/>
              <w:rPr>
                <w:rFonts w:ascii="Arial" w:hAnsi="Arial" w:cs="Arial"/>
                <w:b/>
                <w:iCs/>
                <w:u w:val="single"/>
              </w:rPr>
            </w:pPr>
            <w:r w:rsidRPr="00751DB6">
              <w:rPr>
                <w:rFonts w:ascii="Arial" w:hAnsi="Arial" w:cs="Arial"/>
                <w:b/>
                <w:iCs/>
                <w:u w:val="single"/>
              </w:rPr>
              <w:t>Communications &amp; Interpersonal Skills</w:t>
            </w:r>
          </w:p>
          <w:p w14:paraId="432A39B6" w14:textId="77777777" w:rsidR="000E0E03" w:rsidRPr="00751DB6" w:rsidRDefault="000E0E03" w:rsidP="000E0E03">
            <w:pPr>
              <w:rPr>
                <w:rFonts w:ascii="Arial" w:hAnsi="Arial" w:cs="Arial"/>
                <w:b/>
                <w:i/>
                <w:iCs/>
              </w:rPr>
            </w:pPr>
            <w:r w:rsidRPr="00751DB6">
              <w:rPr>
                <w:rFonts w:ascii="Arial" w:hAnsi="Arial" w:cs="Arial"/>
                <w:b/>
                <w:i/>
                <w:iCs/>
              </w:rPr>
              <w:t>Demonstrate:</w:t>
            </w:r>
          </w:p>
          <w:p w14:paraId="45F4C96B" w14:textId="6995714F" w:rsidR="000E0E03" w:rsidRPr="00367FBC" w:rsidRDefault="000E0E03" w:rsidP="000E0E03">
            <w:pPr>
              <w:numPr>
                <w:ilvl w:val="0"/>
                <w:numId w:val="18"/>
              </w:numPr>
              <w:rPr>
                <w:rFonts w:ascii="Arial" w:hAnsi="Arial" w:cs="Arial"/>
                <w:iCs/>
              </w:rPr>
            </w:pPr>
            <w:r w:rsidRPr="00367FBC">
              <w:rPr>
                <w:rFonts w:ascii="Arial" w:hAnsi="Arial" w:cs="Arial"/>
                <w:iCs/>
              </w:rPr>
              <w:t>Excellent communication and interpersonal skills to deal effectively with a wide range of stakeholders</w:t>
            </w:r>
            <w:r>
              <w:rPr>
                <w:rFonts w:ascii="Arial" w:hAnsi="Arial" w:cs="Arial"/>
                <w:iCs/>
              </w:rPr>
              <w:t>.</w:t>
            </w:r>
          </w:p>
          <w:p w14:paraId="3239F1B3" w14:textId="4F0BF5CB" w:rsidR="000E0E03" w:rsidRPr="00334969" w:rsidRDefault="000E0E03" w:rsidP="000E0E03">
            <w:pPr>
              <w:numPr>
                <w:ilvl w:val="0"/>
                <w:numId w:val="18"/>
              </w:numPr>
              <w:rPr>
                <w:rFonts w:ascii="Arial" w:hAnsi="Arial" w:cs="Arial"/>
                <w:iCs/>
              </w:rPr>
            </w:pPr>
            <w:r w:rsidRPr="00FE4CB1">
              <w:rPr>
                <w:rFonts w:ascii="Arial" w:hAnsi="Arial" w:cs="Arial"/>
              </w:rPr>
              <w:t>Experience in developing and maintaining relationships with multiple key internal projects, operations and external technology vendor stakeholders.</w:t>
            </w:r>
          </w:p>
          <w:p w14:paraId="5ADFE097" w14:textId="384B0CE1" w:rsidR="000E0E03" w:rsidRPr="00367FBC" w:rsidRDefault="000E0E03" w:rsidP="000E0E03">
            <w:pPr>
              <w:numPr>
                <w:ilvl w:val="0"/>
                <w:numId w:val="18"/>
              </w:numPr>
              <w:rPr>
                <w:rFonts w:ascii="Arial" w:hAnsi="Arial" w:cs="Arial"/>
                <w:iCs/>
              </w:rPr>
            </w:pPr>
            <w:r w:rsidRPr="00367FBC">
              <w:rPr>
                <w:rFonts w:ascii="Arial" w:hAnsi="Arial" w:cs="Arial"/>
                <w:iCs/>
              </w:rPr>
              <w:t xml:space="preserve">The ability to present information clearly, concisely and confidently when speaking and in writing. </w:t>
            </w:r>
          </w:p>
          <w:p w14:paraId="739E8FAF" w14:textId="23A6B147" w:rsidR="000E0E03" w:rsidRPr="00334969" w:rsidRDefault="000E0E03" w:rsidP="000E0E03">
            <w:pPr>
              <w:pStyle w:val="ListParagraph"/>
              <w:numPr>
                <w:ilvl w:val="0"/>
                <w:numId w:val="18"/>
              </w:numPr>
              <w:jc w:val="both"/>
              <w:rPr>
                <w:rFonts w:ascii="Arial" w:hAnsi="Arial" w:cs="Arial"/>
              </w:rPr>
            </w:pPr>
            <w:r w:rsidRPr="00FE4CB1">
              <w:rPr>
                <w:rFonts w:ascii="Arial" w:hAnsi="Arial" w:cs="Arial"/>
              </w:rPr>
              <w:t>Experience of managing and working collaboratively with multiple internal and external stakeholders to deliver complex projects and resolve issues.</w:t>
            </w:r>
          </w:p>
          <w:p w14:paraId="005B8D2A" w14:textId="77777777" w:rsidR="000E0E03" w:rsidRDefault="000E0E03" w:rsidP="000E0E03">
            <w:pPr>
              <w:rPr>
                <w:rFonts w:ascii="Arial" w:hAnsi="Arial" w:cs="Arial"/>
                <w:iCs/>
                <w:u w:val="single"/>
              </w:rPr>
            </w:pPr>
          </w:p>
          <w:p w14:paraId="536AC83B" w14:textId="77777777" w:rsidR="000E0E03" w:rsidRPr="00751DB6" w:rsidRDefault="000E0E03" w:rsidP="000E0E03">
            <w:pPr>
              <w:rPr>
                <w:rFonts w:ascii="Arial" w:hAnsi="Arial" w:cs="Arial"/>
                <w:b/>
                <w:iCs/>
                <w:u w:val="single"/>
              </w:rPr>
            </w:pPr>
            <w:r w:rsidRPr="00751DB6">
              <w:rPr>
                <w:rFonts w:ascii="Arial" w:hAnsi="Arial" w:cs="Arial"/>
                <w:b/>
                <w:iCs/>
                <w:u w:val="single"/>
              </w:rPr>
              <w:t>Planning &amp; Managing Resources</w:t>
            </w:r>
          </w:p>
          <w:p w14:paraId="42905AC5" w14:textId="77777777" w:rsidR="000E0E03" w:rsidRPr="00751DB6" w:rsidRDefault="000E0E03" w:rsidP="000E0E03">
            <w:pPr>
              <w:rPr>
                <w:rFonts w:ascii="Arial" w:hAnsi="Arial" w:cs="Arial"/>
                <w:b/>
                <w:i/>
                <w:iCs/>
              </w:rPr>
            </w:pPr>
            <w:r w:rsidRPr="00751DB6">
              <w:rPr>
                <w:rFonts w:ascii="Arial" w:hAnsi="Arial" w:cs="Arial"/>
                <w:b/>
                <w:i/>
                <w:iCs/>
              </w:rPr>
              <w:t>Demonstrate:</w:t>
            </w:r>
          </w:p>
          <w:p w14:paraId="36F72184" w14:textId="295D4513" w:rsidR="000E0E03" w:rsidRDefault="000E0E03" w:rsidP="000E0E03">
            <w:pPr>
              <w:numPr>
                <w:ilvl w:val="0"/>
                <w:numId w:val="18"/>
              </w:numPr>
              <w:rPr>
                <w:rFonts w:ascii="Arial" w:hAnsi="Arial" w:cs="Arial"/>
                <w:iCs/>
              </w:rPr>
            </w:pPr>
            <w:r w:rsidRPr="00367FBC">
              <w:rPr>
                <w:rFonts w:ascii="Arial" w:hAnsi="Arial" w:cs="Arial"/>
                <w:iCs/>
              </w:rPr>
              <w:t>Strong planning and organising skills including, structuring and organising own workload and that of others eff</w:t>
            </w:r>
            <w:r>
              <w:rPr>
                <w:rFonts w:ascii="Arial" w:hAnsi="Arial" w:cs="Arial"/>
                <w:iCs/>
              </w:rPr>
              <w:t>icient</w:t>
            </w:r>
            <w:r w:rsidRPr="00367FBC">
              <w:rPr>
                <w:rFonts w:ascii="Arial" w:hAnsi="Arial" w:cs="Arial"/>
                <w:iCs/>
              </w:rPr>
              <w:t>ly</w:t>
            </w:r>
            <w:r>
              <w:rPr>
                <w:rFonts w:ascii="Arial" w:hAnsi="Arial" w:cs="Arial"/>
                <w:iCs/>
              </w:rPr>
              <w:t>.</w:t>
            </w:r>
          </w:p>
          <w:p w14:paraId="43861AF8" w14:textId="6250C741" w:rsidR="000E0E03" w:rsidRPr="00334969" w:rsidRDefault="000E0E03" w:rsidP="000E0E03">
            <w:pPr>
              <w:numPr>
                <w:ilvl w:val="0"/>
                <w:numId w:val="18"/>
              </w:numPr>
              <w:rPr>
                <w:rFonts w:ascii="Arial" w:hAnsi="Arial" w:cs="Arial"/>
                <w:iCs/>
              </w:rPr>
            </w:pPr>
            <w:r w:rsidRPr="00FE4CB1">
              <w:rPr>
                <w:rFonts w:ascii="Arial" w:hAnsi="Arial" w:cs="Arial"/>
              </w:rPr>
              <w:t>Demonstrated ability to analyse, troubleshoot, solve problems and establish priorities effectively.</w:t>
            </w:r>
          </w:p>
          <w:p w14:paraId="0765EE07" w14:textId="470F1F7E" w:rsidR="000E0E03" w:rsidRPr="00367FBC" w:rsidRDefault="000E0E03" w:rsidP="000E0E03">
            <w:pPr>
              <w:numPr>
                <w:ilvl w:val="0"/>
                <w:numId w:val="18"/>
              </w:numPr>
              <w:rPr>
                <w:rFonts w:ascii="Arial" w:hAnsi="Arial" w:cs="Arial"/>
                <w:iCs/>
              </w:rPr>
            </w:pPr>
            <w:r w:rsidRPr="00367FBC">
              <w:rPr>
                <w:rFonts w:ascii="Arial" w:hAnsi="Arial" w:cs="Arial"/>
                <w:iCs/>
              </w:rPr>
              <w:lastRenderedPageBreak/>
              <w:t>The ability to take responsibility and be accountable for the delivery of agreed objectives</w:t>
            </w:r>
            <w:r>
              <w:rPr>
                <w:rFonts w:ascii="Arial" w:hAnsi="Arial" w:cs="Arial"/>
                <w:iCs/>
              </w:rPr>
              <w:t>.</w:t>
            </w:r>
          </w:p>
          <w:p w14:paraId="6C692E39" w14:textId="2A381072" w:rsidR="000E0E03" w:rsidRDefault="000E0E03" w:rsidP="000E0E03">
            <w:pPr>
              <w:numPr>
                <w:ilvl w:val="0"/>
                <w:numId w:val="18"/>
              </w:numPr>
              <w:rPr>
                <w:rFonts w:ascii="Arial" w:hAnsi="Arial" w:cs="Arial"/>
                <w:iCs/>
              </w:rPr>
            </w:pPr>
            <w:r w:rsidRPr="00367FBC">
              <w:rPr>
                <w:rFonts w:ascii="Arial" w:hAnsi="Arial" w:cs="Arial"/>
                <w:iCs/>
              </w:rPr>
              <w:t>A logical and pragmatic approach to workload, delivering the best possible results with the resources available</w:t>
            </w:r>
            <w:r>
              <w:rPr>
                <w:rFonts w:ascii="Arial" w:hAnsi="Arial" w:cs="Arial"/>
                <w:iCs/>
              </w:rPr>
              <w:t>.</w:t>
            </w:r>
          </w:p>
          <w:p w14:paraId="1A1F3CF1" w14:textId="77777777" w:rsidR="000E0E03" w:rsidRDefault="000E0E03" w:rsidP="000E0E03">
            <w:pPr>
              <w:ind w:left="360"/>
              <w:rPr>
                <w:rFonts w:ascii="Arial" w:hAnsi="Arial" w:cs="Arial"/>
                <w:iCs/>
              </w:rPr>
            </w:pPr>
          </w:p>
          <w:p w14:paraId="3B71A352" w14:textId="77777777" w:rsidR="000E0E03" w:rsidRPr="00751DB6" w:rsidRDefault="000E0E03" w:rsidP="000E0E03">
            <w:pPr>
              <w:rPr>
                <w:rFonts w:ascii="Arial" w:hAnsi="Arial" w:cs="Arial"/>
                <w:b/>
                <w:iCs/>
                <w:u w:val="single"/>
              </w:rPr>
            </w:pPr>
            <w:r w:rsidRPr="00751DB6">
              <w:rPr>
                <w:rFonts w:ascii="Arial" w:hAnsi="Arial" w:cs="Arial"/>
                <w:b/>
                <w:iCs/>
                <w:u w:val="single"/>
              </w:rPr>
              <w:t xml:space="preserve">Evaluating Information, Problem Solving &amp; Decision Making </w:t>
            </w:r>
          </w:p>
          <w:p w14:paraId="11935C5B" w14:textId="77777777" w:rsidR="000E0E03" w:rsidRPr="00751DB6" w:rsidRDefault="000E0E03" w:rsidP="000E0E03">
            <w:pPr>
              <w:rPr>
                <w:rFonts w:ascii="Arial" w:hAnsi="Arial" w:cs="Arial"/>
                <w:b/>
                <w:i/>
                <w:iCs/>
              </w:rPr>
            </w:pPr>
            <w:r w:rsidRPr="00751DB6">
              <w:rPr>
                <w:rFonts w:ascii="Arial" w:hAnsi="Arial" w:cs="Arial"/>
                <w:b/>
                <w:i/>
                <w:iCs/>
              </w:rPr>
              <w:t>Demonstrate:</w:t>
            </w:r>
          </w:p>
          <w:p w14:paraId="5D4AC12F" w14:textId="77777777" w:rsidR="000E0E03" w:rsidRPr="00367FBC" w:rsidRDefault="000E0E03" w:rsidP="000E0E03">
            <w:pPr>
              <w:numPr>
                <w:ilvl w:val="0"/>
                <w:numId w:val="18"/>
              </w:numPr>
              <w:rPr>
                <w:rFonts w:ascii="Arial" w:hAnsi="Arial" w:cs="Arial"/>
                <w:iCs/>
              </w:rPr>
            </w:pPr>
            <w:r w:rsidRPr="00367FBC">
              <w:rPr>
                <w:rFonts w:ascii="Arial" w:hAnsi="Arial" w:cs="Arial"/>
                <w:iCs/>
              </w:rPr>
              <w:t>The ability to gather and analyse information from relevant sources, weighing up a range of critical factors to develop solutions and make decisions as appropriate</w:t>
            </w:r>
          </w:p>
          <w:p w14:paraId="17E215C6" w14:textId="77777777" w:rsidR="000E0E03" w:rsidRPr="00367FBC" w:rsidRDefault="000E0E03" w:rsidP="000E0E03">
            <w:pPr>
              <w:numPr>
                <w:ilvl w:val="0"/>
                <w:numId w:val="18"/>
              </w:numPr>
              <w:rPr>
                <w:rFonts w:ascii="Arial" w:hAnsi="Arial" w:cs="Arial"/>
                <w:iCs/>
              </w:rPr>
            </w:pPr>
            <w:r w:rsidRPr="00367FBC">
              <w:rPr>
                <w:rFonts w:ascii="Arial" w:hAnsi="Arial" w:cs="Arial"/>
                <w:iCs/>
              </w:rPr>
              <w:t>Ability to make sound decisions with a well-reasoned rationale and to stand by these</w:t>
            </w:r>
          </w:p>
          <w:p w14:paraId="5769FD68" w14:textId="77777777" w:rsidR="000E0E03" w:rsidRPr="00367FBC" w:rsidRDefault="000E0E03" w:rsidP="000E0E03">
            <w:pPr>
              <w:numPr>
                <w:ilvl w:val="0"/>
                <w:numId w:val="18"/>
              </w:numPr>
              <w:rPr>
                <w:rFonts w:ascii="Arial" w:hAnsi="Arial" w:cs="Arial"/>
                <w:iCs/>
              </w:rPr>
            </w:pPr>
            <w:r w:rsidRPr="00367FBC">
              <w:rPr>
                <w:rFonts w:ascii="Arial" w:hAnsi="Arial" w:cs="Arial"/>
                <w:iCs/>
              </w:rPr>
              <w:t>Initiative in the resolution of complex issues</w:t>
            </w:r>
          </w:p>
          <w:p w14:paraId="182B6CA1" w14:textId="77777777" w:rsidR="000E0E03" w:rsidRPr="00367FBC" w:rsidRDefault="000E0E03" w:rsidP="000E0E03">
            <w:pPr>
              <w:numPr>
                <w:ilvl w:val="0"/>
                <w:numId w:val="18"/>
              </w:numPr>
              <w:rPr>
                <w:rFonts w:ascii="Arial" w:hAnsi="Arial" w:cs="Arial"/>
                <w:iCs/>
              </w:rPr>
            </w:pPr>
            <w:r w:rsidRPr="00367FBC">
              <w:rPr>
                <w:rFonts w:ascii="Arial" w:hAnsi="Arial" w:cs="Arial"/>
                <w:iCs/>
              </w:rPr>
              <w:t>A capacity to develop new proposals and put forward solutions to address problems</w:t>
            </w:r>
          </w:p>
          <w:p w14:paraId="786DABBD" w14:textId="7E960687" w:rsidR="000E0E03" w:rsidRDefault="000E0E03" w:rsidP="000E0E03">
            <w:pPr>
              <w:rPr>
                <w:rFonts w:ascii="Arial" w:hAnsi="Arial" w:cs="Arial"/>
                <w:iCs/>
              </w:rPr>
            </w:pPr>
          </w:p>
          <w:p w14:paraId="0D5BF586" w14:textId="77777777" w:rsidR="000E0E03" w:rsidRPr="00F26A4D" w:rsidRDefault="000E0E03" w:rsidP="000E0E03">
            <w:pPr>
              <w:pStyle w:val="NoSpacing"/>
              <w:rPr>
                <w:rFonts w:cs="Arial"/>
                <w:b/>
                <w:u w:val="single"/>
              </w:rPr>
            </w:pPr>
            <w:r w:rsidRPr="00F26A4D">
              <w:rPr>
                <w:rFonts w:cs="Arial"/>
                <w:b/>
                <w:u w:val="single"/>
              </w:rPr>
              <w:t>Building and Maintaining Relationships including Teamwork &amp; Leadership Skills</w:t>
            </w:r>
          </w:p>
          <w:p w14:paraId="1BE6D4D9" w14:textId="77777777" w:rsidR="000E0E03" w:rsidRPr="00F26A4D" w:rsidRDefault="000E0E03" w:rsidP="000E0E03">
            <w:pPr>
              <w:pStyle w:val="NoSpacing"/>
              <w:rPr>
                <w:rFonts w:cs="Arial"/>
                <w:b/>
                <w:i/>
              </w:rPr>
            </w:pPr>
            <w:r w:rsidRPr="00F26A4D">
              <w:rPr>
                <w:rFonts w:cs="Arial"/>
                <w:b/>
                <w:i/>
              </w:rPr>
              <w:t>Demonstrates:</w:t>
            </w:r>
          </w:p>
          <w:p w14:paraId="01804108" w14:textId="77777777" w:rsidR="000E0E03" w:rsidRPr="00F26A4D" w:rsidRDefault="000E0E03" w:rsidP="000E0E03">
            <w:pPr>
              <w:numPr>
                <w:ilvl w:val="0"/>
                <w:numId w:val="18"/>
              </w:numPr>
              <w:rPr>
                <w:rFonts w:ascii="Arial" w:hAnsi="Arial" w:cs="Arial"/>
                <w:iCs/>
              </w:rPr>
            </w:pPr>
            <w:r w:rsidRPr="00F26A4D">
              <w:rPr>
                <w:rFonts w:ascii="Arial" w:hAnsi="Arial" w:cs="Arial"/>
                <w:iCs/>
              </w:rPr>
              <w:t>The ability to build and maintain relationships with colleagues and other stakeholders and to achieve results through collaborative working.</w:t>
            </w:r>
          </w:p>
          <w:p w14:paraId="304B8C3A" w14:textId="77777777" w:rsidR="000E0E03" w:rsidRPr="00F26A4D" w:rsidRDefault="000E0E03" w:rsidP="000E0E03">
            <w:pPr>
              <w:numPr>
                <w:ilvl w:val="0"/>
                <w:numId w:val="18"/>
              </w:numPr>
              <w:rPr>
                <w:rFonts w:ascii="Arial" w:hAnsi="Arial" w:cs="Arial"/>
                <w:iCs/>
              </w:rPr>
            </w:pPr>
            <w:r w:rsidRPr="00F26A4D">
              <w:rPr>
                <w:rFonts w:ascii="Arial" w:hAnsi="Arial" w:cs="Arial"/>
                <w:iCs/>
              </w:rPr>
              <w:t>The ability to work both independently and collaboratively within a dynamic team and multi stakeholder environment.</w:t>
            </w:r>
          </w:p>
          <w:p w14:paraId="5D4F4903" w14:textId="77777777" w:rsidR="000E0E03" w:rsidRPr="00F26A4D" w:rsidRDefault="000E0E03" w:rsidP="000E0E03">
            <w:pPr>
              <w:numPr>
                <w:ilvl w:val="0"/>
                <w:numId w:val="18"/>
              </w:numPr>
              <w:rPr>
                <w:rFonts w:ascii="Arial" w:hAnsi="Arial" w:cs="Arial"/>
                <w:iCs/>
              </w:rPr>
            </w:pPr>
            <w:r w:rsidRPr="00F26A4D">
              <w:rPr>
                <w:rFonts w:ascii="Arial" w:hAnsi="Arial" w:cs="Arial"/>
                <w:iCs/>
              </w:rPr>
              <w:t>The ability to lead the team by example, coaching and supporting individuals as required.</w:t>
            </w:r>
          </w:p>
          <w:p w14:paraId="45B0E96B" w14:textId="77777777" w:rsidR="000E0E03" w:rsidRPr="00F26A4D" w:rsidRDefault="000E0E03" w:rsidP="000E0E03">
            <w:pPr>
              <w:numPr>
                <w:ilvl w:val="0"/>
                <w:numId w:val="18"/>
              </w:numPr>
              <w:rPr>
                <w:rFonts w:ascii="Arial" w:hAnsi="Arial" w:cs="Arial"/>
                <w:iCs/>
              </w:rPr>
            </w:pPr>
            <w:r w:rsidRPr="00F26A4D">
              <w:rPr>
                <w:rFonts w:ascii="Arial" w:hAnsi="Arial" w:cs="Arial"/>
                <w:iCs/>
              </w:rPr>
              <w:t>Flexibility, adaptability and openness to working effectively in a changing environment.</w:t>
            </w:r>
          </w:p>
          <w:p w14:paraId="2EF790A1" w14:textId="77777777" w:rsidR="000E0E03" w:rsidRDefault="000E0E03" w:rsidP="000E0E03">
            <w:pPr>
              <w:rPr>
                <w:rFonts w:ascii="Arial" w:hAnsi="Arial" w:cs="Arial"/>
                <w:iCs/>
              </w:rPr>
            </w:pPr>
          </w:p>
          <w:p w14:paraId="6A743366" w14:textId="77777777" w:rsidR="000E0E03" w:rsidRPr="00751DB6" w:rsidRDefault="000E0E03" w:rsidP="000E0E03">
            <w:pPr>
              <w:rPr>
                <w:rFonts w:ascii="Arial" w:hAnsi="Arial" w:cs="Arial"/>
                <w:b/>
                <w:iCs/>
                <w:u w:val="single"/>
              </w:rPr>
            </w:pPr>
            <w:r w:rsidRPr="00751DB6">
              <w:rPr>
                <w:rFonts w:ascii="Arial" w:hAnsi="Arial" w:cs="Arial"/>
                <w:b/>
                <w:iCs/>
                <w:u w:val="single"/>
              </w:rPr>
              <w:t>Commitment to a Quality Service</w:t>
            </w:r>
          </w:p>
          <w:p w14:paraId="06E4B1C4" w14:textId="77777777" w:rsidR="000E0E03" w:rsidRPr="00751DB6" w:rsidRDefault="000E0E03" w:rsidP="000E0E03">
            <w:pPr>
              <w:rPr>
                <w:rFonts w:ascii="Arial" w:hAnsi="Arial" w:cs="Arial"/>
                <w:b/>
                <w:i/>
                <w:iCs/>
              </w:rPr>
            </w:pPr>
            <w:r w:rsidRPr="00751DB6">
              <w:rPr>
                <w:rFonts w:ascii="Arial" w:hAnsi="Arial" w:cs="Arial"/>
                <w:b/>
                <w:i/>
                <w:iCs/>
              </w:rPr>
              <w:t>Demonstrate:</w:t>
            </w:r>
          </w:p>
          <w:p w14:paraId="0E845A4A" w14:textId="0C018145" w:rsidR="000E0E03" w:rsidRPr="00367FBC" w:rsidRDefault="000E0E03" w:rsidP="000E0E03">
            <w:pPr>
              <w:numPr>
                <w:ilvl w:val="0"/>
                <w:numId w:val="18"/>
              </w:numPr>
              <w:rPr>
                <w:rFonts w:ascii="Arial" w:hAnsi="Arial" w:cs="Arial"/>
                <w:iCs/>
              </w:rPr>
            </w:pPr>
            <w:r w:rsidRPr="00367FBC">
              <w:rPr>
                <w:rFonts w:ascii="Arial" w:hAnsi="Arial" w:cs="Arial"/>
                <w:iCs/>
              </w:rPr>
              <w:t>Evidence of incorporating the needs of the service user into service delivery</w:t>
            </w:r>
            <w:r>
              <w:rPr>
                <w:rFonts w:ascii="Arial" w:hAnsi="Arial" w:cs="Arial"/>
                <w:iCs/>
              </w:rPr>
              <w:t>.</w:t>
            </w:r>
          </w:p>
          <w:p w14:paraId="06887133" w14:textId="30C8DAE1" w:rsidR="000E0E03" w:rsidRPr="00367FBC" w:rsidRDefault="000E0E03" w:rsidP="000E0E03">
            <w:pPr>
              <w:numPr>
                <w:ilvl w:val="0"/>
                <w:numId w:val="18"/>
              </w:numPr>
              <w:rPr>
                <w:rFonts w:ascii="Arial" w:hAnsi="Arial" w:cs="Arial"/>
                <w:iCs/>
              </w:rPr>
            </w:pPr>
            <w:r w:rsidRPr="00367FBC">
              <w:rPr>
                <w:rFonts w:ascii="Arial" w:hAnsi="Arial" w:cs="Arial"/>
                <w:iCs/>
              </w:rPr>
              <w:t>Evidence of proactively identifying areas for improvement and the development of practical solutions for their implementation</w:t>
            </w:r>
            <w:r>
              <w:rPr>
                <w:rFonts w:ascii="Arial" w:hAnsi="Arial" w:cs="Arial"/>
                <w:iCs/>
              </w:rPr>
              <w:t>.</w:t>
            </w:r>
          </w:p>
          <w:p w14:paraId="3B6B5A5D" w14:textId="2481C707" w:rsidR="000E0E03" w:rsidRPr="00367FBC" w:rsidRDefault="000E0E03" w:rsidP="000E0E03">
            <w:pPr>
              <w:numPr>
                <w:ilvl w:val="0"/>
                <w:numId w:val="18"/>
              </w:numPr>
              <w:rPr>
                <w:rFonts w:ascii="Arial" w:hAnsi="Arial" w:cs="Arial"/>
                <w:iCs/>
              </w:rPr>
            </w:pPr>
            <w:r w:rsidRPr="00367FBC">
              <w:rPr>
                <w:rFonts w:ascii="Arial" w:hAnsi="Arial" w:cs="Arial"/>
                <w:iCs/>
              </w:rPr>
              <w:t>Evidence of practicing and promoting a strong focus on delivering high quality customer service for internal and external customers</w:t>
            </w:r>
            <w:r>
              <w:rPr>
                <w:rFonts w:ascii="Arial" w:hAnsi="Arial" w:cs="Arial"/>
                <w:iCs/>
              </w:rPr>
              <w:t>.</w:t>
            </w:r>
          </w:p>
          <w:p w14:paraId="5DAD7FD3" w14:textId="393D1717" w:rsidR="000E0E03" w:rsidRPr="000E0E03" w:rsidRDefault="000E0E03" w:rsidP="000E0E03">
            <w:pPr>
              <w:numPr>
                <w:ilvl w:val="0"/>
                <w:numId w:val="18"/>
              </w:numPr>
              <w:rPr>
                <w:rFonts w:ascii="Arial" w:hAnsi="Arial" w:cs="Arial"/>
                <w:iCs/>
              </w:rPr>
            </w:pPr>
            <w:r w:rsidRPr="00367FBC">
              <w:rPr>
                <w:rFonts w:ascii="Arial" w:hAnsi="Arial" w:cs="Arial"/>
                <w:iCs/>
              </w:rPr>
              <w:t>Commitment to developing own knowledge and expertise</w:t>
            </w:r>
            <w:r>
              <w:rPr>
                <w:rFonts w:ascii="Arial" w:hAnsi="Arial" w:cs="Arial"/>
                <w:iCs/>
              </w:rPr>
              <w:t>.</w:t>
            </w:r>
          </w:p>
        </w:tc>
      </w:tr>
      <w:tr w:rsidR="000E0E03" w:rsidRPr="00AB559F" w14:paraId="2DAFF28E" w14:textId="77777777" w:rsidTr="00290735">
        <w:tc>
          <w:tcPr>
            <w:tcW w:w="2364" w:type="dxa"/>
          </w:tcPr>
          <w:p w14:paraId="7CEFD5F4" w14:textId="77777777" w:rsidR="000E0E03" w:rsidRPr="00C96135" w:rsidRDefault="000E0E03" w:rsidP="000E0E03">
            <w:pPr>
              <w:rPr>
                <w:rFonts w:ascii="Arial" w:hAnsi="Arial" w:cs="Arial"/>
                <w:b/>
                <w:bCs/>
              </w:rPr>
            </w:pPr>
            <w:r w:rsidRPr="00C96135">
              <w:rPr>
                <w:rFonts w:ascii="Arial" w:hAnsi="Arial" w:cs="Arial"/>
                <w:b/>
                <w:bCs/>
              </w:rPr>
              <w:lastRenderedPageBreak/>
              <w:t>Campaign Specific Selection Process</w:t>
            </w:r>
          </w:p>
          <w:p w14:paraId="17EFF332" w14:textId="77777777" w:rsidR="000E0E03" w:rsidRPr="00C96135" w:rsidRDefault="000E0E03" w:rsidP="000E0E03">
            <w:pPr>
              <w:rPr>
                <w:rFonts w:ascii="Arial" w:hAnsi="Arial" w:cs="Arial"/>
                <w:b/>
                <w:bCs/>
              </w:rPr>
            </w:pPr>
          </w:p>
          <w:p w14:paraId="6B517AE3" w14:textId="77777777" w:rsidR="000E0E03" w:rsidRPr="00C96135" w:rsidRDefault="000E0E03" w:rsidP="000E0E03">
            <w:pPr>
              <w:rPr>
                <w:rFonts w:ascii="Arial" w:hAnsi="Arial" w:cs="Arial"/>
                <w:b/>
                <w:bCs/>
              </w:rPr>
            </w:pPr>
            <w:r w:rsidRPr="00C96135">
              <w:rPr>
                <w:rFonts w:ascii="Arial" w:hAnsi="Arial" w:cs="Arial"/>
                <w:b/>
                <w:bCs/>
              </w:rPr>
              <w:t>Ranking/Shortlisting / Interview</w:t>
            </w:r>
          </w:p>
        </w:tc>
        <w:tc>
          <w:tcPr>
            <w:tcW w:w="8252" w:type="dxa"/>
          </w:tcPr>
          <w:p w14:paraId="2FE4395F" w14:textId="77777777" w:rsidR="000E0E03" w:rsidRPr="00AB559F" w:rsidRDefault="000E0E03" w:rsidP="000E0E03">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179C25C" w14:textId="77777777" w:rsidR="000E0E03" w:rsidRPr="00AB559F" w:rsidRDefault="000E0E03" w:rsidP="000E0E03">
            <w:pPr>
              <w:jc w:val="both"/>
              <w:rPr>
                <w:rFonts w:ascii="Arial" w:hAnsi="Arial" w:cs="Arial"/>
              </w:rPr>
            </w:pPr>
          </w:p>
          <w:p w14:paraId="17221CE4" w14:textId="77777777" w:rsidR="000E0E03" w:rsidRPr="00AB559F" w:rsidRDefault="000E0E03" w:rsidP="000E0E03">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12BB05A9" w14:textId="77777777" w:rsidR="000E0E03" w:rsidRPr="00AB559F" w:rsidRDefault="000E0E03" w:rsidP="000E0E03">
            <w:pPr>
              <w:jc w:val="both"/>
              <w:rPr>
                <w:rFonts w:ascii="Arial" w:hAnsi="Arial" w:cs="Arial"/>
                <w:i/>
                <w:iCs/>
              </w:rPr>
            </w:pPr>
          </w:p>
          <w:p w14:paraId="226F94E6" w14:textId="77AB9B34" w:rsidR="000E0E03" w:rsidRPr="000E0E03" w:rsidRDefault="000E0E03" w:rsidP="000E0E03">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0E0E03" w:rsidRPr="00AB559F" w14:paraId="5915D94D" w14:textId="77777777" w:rsidTr="00290735">
        <w:tc>
          <w:tcPr>
            <w:tcW w:w="2364" w:type="dxa"/>
          </w:tcPr>
          <w:p w14:paraId="040CBC24" w14:textId="77777777" w:rsidR="000E0E03" w:rsidRPr="009F3F3A" w:rsidRDefault="000E0E03" w:rsidP="000E0E03">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7B718B9D" w14:textId="77777777" w:rsidR="000E0E03" w:rsidRPr="00C96135" w:rsidRDefault="000E0E03" w:rsidP="000E0E03">
            <w:pPr>
              <w:rPr>
                <w:rFonts w:ascii="Arial" w:hAnsi="Arial" w:cs="Arial"/>
                <w:b/>
                <w:bCs/>
              </w:rPr>
            </w:pPr>
          </w:p>
        </w:tc>
        <w:tc>
          <w:tcPr>
            <w:tcW w:w="8252" w:type="dxa"/>
          </w:tcPr>
          <w:p w14:paraId="779A708A" w14:textId="77777777" w:rsidR="000E0E03" w:rsidRPr="009F3F3A" w:rsidRDefault="000E0E03" w:rsidP="000E0E03">
            <w:pPr>
              <w:rPr>
                <w:rFonts w:ascii="Arial" w:hAnsi="Arial" w:cs="Arial"/>
                <w:iCs/>
              </w:rPr>
            </w:pPr>
            <w:r w:rsidRPr="009F3F3A">
              <w:rPr>
                <w:rFonts w:ascii="Arial" w:hAnsi="Arial" w:cs="Arial"/>
                <w:iCs/>
              </w:rPr>
              <w:t>The HSE is an equal opportunities employer.</w:t>
            </w:r>
          </w:p>
          <w:p w14:paraId="7ADC5890" w14:textId="77777777" w:rsidR="000E0E03" w:rsidRPr="009F3F3A" w:rsidRDefault="000E0E03" w:rsidP="000E0E03">
            <w:pPr>
              <w:rPr>
                <w:rFonts w:ascii="Arial" w:hAnsi="Arial" w:cs="Arial"/>
                <w:color w:val="000000"/>
                <w:shd w:val="clear" w:color="auto" w:fill="FFFFFF"/>
              </w:rPr>
            </w:pPr>
          </w:p>
          <w:p w14:paraId="723E8505" w14:textId="77777777" w:rsidR="000E0E03" w:rsidRPr="009F3F3A" w:rsidRDefault="000E0E03" w:rsidP="000E0E0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38202A1" w14:textId="77777777" w:rsidR="000E0E03" w:rsidRPr="009F3F3A" w:rsidRDefault="000E0E03" w:rsidP="000E0E03">
            <w:pPr>
              <w:rPr>
                <w:rFonts w:ascii="Arial" w:hAnsi="Arial" w:cs="Arial"/>
                <w:color w:val="000000"/>
                <w:shd w:val="clear" w:color="auto" w:fill="FFFFFF"/>
              </w:rPr>
            </w:pPr>
          </w:p>
          <w:p w14:paraId="0DABD766" w14:textId="77777777" w:rsidR="000E0E03" w:rsidRPr="009F3F3A" w:rsidRDefault="000E0E03" w:rsidP="000E0E0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4730FAA" w14:textId="77777777" w:rsidR="000E0E03" w:rsidRPr="009F3F3A" w:rsidRDefault="000E0E03" w:rsidP="000E0E03">
            <w:pPr>
              <w:rPr>
                <w:rFonts w:ascii="Arial" w:hAnsi="Arial" w:cs="Arial"/>
                <w:color w:val="000000"/>
                <w:shd w:val="clear" w:color="auto" w:fill="FFFFFF"/>
              </w:rPr>
            </w:pPr>
          </w:p>
          <w:p w14:paraId="1D2CBBA9" w14:textId="77777777" w:rsidR="000E0E03" w:rsidRDefault="000E0E03" w:rsidP="000E0E03">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58280022" w14:textId="77777777" w:rsidR="000E0E03" w:rsidRDefault="000E0E03" w:rsidP="000E0E03">
            <w:pPr>
              <w:jc w:val="both"/>
              <w:rPr>
                <w:rFonts w:ascii="Arial" w:hAnsi="Arial" w:cs="Arial"/>
                <w:color w:val="000000"/>
                <w:shd w:val="clear" w:color="auto" w:fill="FFFFFF"/>
              </w:rPr>
            </w:pPr>
          </w:p>
          <w:p w14:paraId="4E060C62" w14:textId="0D6E0F88" w:rsidR="000E0E03" w:rsidRPr="00AB559F" w:rsidRDefault="000E0E03" w:rsidP="000E0E03">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tc>
      </w:tr>
      <w:tr w:rsidR="000E0E03" w:rsidRPr="00AB559F" w14:paraId="26FC6804" w14:textId="77777777" w:rsidTr="00290735">
        <w:tc>
          <w:tcPr>
            <w:tcW w:w="2364" w:type="dxa"/>
          </w:tcPr>
          <w:p w14:paraId="51F8F180" w14:textId="77777777" w:rsidR="000E0E03" w:rsidRPr="00C96135" w:rsidRDefault="000E0E03" w:rsidP="000E0E03">
            <w:pPr>
              <w:rPr>
                <w:rFonts w:ascii="Arial" w:hAnsi="Arial" w:cs="Arial"/>
                <w:b/>
                <w:bCs/>
              </w:rPr>
            </w:pPr>
            <w:r w:rsidRPr="00C96135">
              <w:rPr>
                <w:rFonts w:ascii="Arial" w:hAnsi="Arial" w:cs="Arial"/>
                <w:b/>
                <w:bCs/>
              </w:rPr>
              <w:lastRenderedPageBreak/>
              <w:t>Code of Practice</w:t>
            </w:r>
          </w:p>
        </w:tc>
        <w:tc>
          <w:tcPr>
            <w:tcW w:w="8252" w:type="dxa"/>
          </w:tcPr>
          <w:p w14:paraId="56559304" w14:textId="77777777" w:rsidR="000E0E03" w:rsidRPr="00AB559F" w:rsidRDefault="000E0E03" w:rsidP="000E0E03">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2BF5E04A" w14:textId="77777777" w:rsidR="000E0E03" w:rsidRPr="00AB559F" w:rsidRDefault="000E0E03" w:rsidP="000E0E03">
            <w:pPr>
              <w:ind w:firstLine="720"/>
              <w:jc w:val="both"/>
              <w:rPr>
                <w:rFonts w:ascii="Arial" w:hAnsi="Arial" w:cs="Arial"/>
              </w:rPr>
            </w:pPr>
          </w:p>
          <w:p w14:paraId="12AA3693" w14:textId="77777777" w:rsidR="000E0E03" w:rsidRPr="00AB559F" w:rsidRDefault="000E0E03" w:rsidP="000E0E03">
            <w:pPr>
              <w:jc w:val="both"/>
              <w:rPr>
                <w:rFonts w:ascii="Arial" w:hAnsi="Arial" w:cs="Arial"/>
              </w:rPr>
            </w:pPr>
            <w:r w:rsidRPr="00AB559F">
              <w:rPr>
                <w:rFonts w:ascii="Arial" w:hAnsi="Arial" w:cs="Arial"/>
              </w:rPr>
              <w:t xml:space="preserve">Codes of practice are published by the CPSA and are available on </w:t>
            </w:r>
            <w:hyperlink r:id="rId11"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2" w:history="1">
              <w:r w:rsidRPr="00AB559F">
                <w:rPr>
                  <w:rStyle w:val="Hyperlink"/>
                  <w:rFonts w:ascii="Arial" w:hAnsi="Arial" w:cs="Arial"/>
                </w:rPr>
                <w:t>www.cpsa.ie</w:t>
              </w:r>
            </w:hyperlink>
            <w:r w:rsidRPr="00AB559F">
              <w:rPr>
                <w:rFonts w:ascii="Arial" w:hAnsi="Arial" w:cs="Arial"/>
              </w:rPr>
              <w:t>.</w:t>
            </w:r>
          </w:p>
        </w:tc>
      </w:tr>
      <w:tr w:rsidR="000E0E03" w:rsidRPr="00AB559F" w14:paraId="5BA55613" w14:textId="77777777" w:rsidTr="00290735">
        <w:tc>
          <w:tcPr>
            <w:tcW w:w="10616" w:type="dxa"/>
            <w:gridSpan w:val="2"/>
          </w:tcPr>
          <w:p w14:paraId="3C2F2749" w14:textId="77777777" w:rsidR="000E0E03" w:rsidRPr="00C96135" w:rsidRDefault="000E0E03" w:rsidP="000E0E03">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78030072" w14:textId="77777777" w:rsidR="000E0E03" w:rsidRPr="00C96135" w:rsidRDefault="000E0E03" w:rsidP="000E0E03">
            <w:pPr>
              <w:rPr>
                <w:rFonts w:ascii="Arial" w:hAnsi="Arial" w:cs="Arial"/>
              </w:rPr>
            </w:pPr>
          </w:p>
          <w:p w14:paraId="263508F5" w14:textId="77777777" w:rsidR="000E0E03" w:rsidRPr="00C96135" w:rsidRDefault="000E0E03" w:rsidP="000E0E03">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0E40425" w14:textId="77777777" w:rsidR="00A36C38" w:rsidRPr="00AB559F" w:rsidRDefault="00A36C38" w:rsidP="00A36C38">
      <w:pPr>
        <w:jc w:val="both"/>
        <w:rPr>
          <w:rFonts w:ascii="Arial" w:hAnsi="Arial" w:cs="Arial"/>
          <w:b/>
        </w:rPr>
      </w:pPr>
    </w:p>
    <w:p w14:paraId="767FF932" w14:textId="77777777" w:rsidR="00A36C38" w:rsidRPr="00AB559F" w:rsidRDefault="00A36C38" w:rsidP="00A36C38">
      <w:pPr>
        <w:jc w:val="both"/>
        <w:rPr>
          <w:rFonts w:ascii="Arial" w:hAnsi="Arial" w:cs="Arial"/>
        </w:rPr>
      </w:pPr>
      <w:r w:rsidRPr="00AB559F">
        <w:rPr>
          <w:rFonts w:ascii="Arial" w:hAnsi="Arial" w:cs="Arial"/>
          <w:b/>
        </w:rPr>
        <w:br w:type="page"/>
      </w:r>
    </w:p>
    <w:p w14:paraId="2687F9D0" w14:textId="2284CCEA" w:rsidR="00A36C38" w:rsidRPr="00AB559F" w:rsidRDefault="00CD5766" w:rsidP="00A36C38">
      <w:pPr>
        <w:jc w:val="both"/>
        <w:rPr>
          <w:rFonts w:ascii="Arial" w:hAnsi="Arial" w:cs="Arial"/>
        </w:rPr>
      </w:pPr>
      <w:r>
        <w:rPr>
          <w:noProof/>
          <w:lang w:val="en-IE" w:eastAsia="en-IE"/>
        </w:rPr>
        <w:lastRenderedPageBreak/>
        <w:drawing>
          <wp:anchor distT="0" distB="0" distL="114300" distR="114300" simplePos="0" relativeHeight="251663360" behindDoc="1" locked="0" layoutInCell="1" allowOverlap="1" wp14:anchorId="5BB5E427" wp14:editId="0AAF6EF1">
            <wp:simplePos x="0" y="0"/>
            <wp:positionH relativeFrom="page">
              <wp:posOffset>471805</wp:posOffset>
            </wp:positionH>
            <wp:positionV relativeFrom="margin">
              <wp:posOffset>-632460</wp:posOffset>
            </wp:positionV>
            <wp:extent cx="921385" cy="730250"/>
            <wp:effectExtent l="0" t="0" r="0" b="0"/>
            <wp:wrapSquare wrapText="bothSides"/>
            <wp:docPr id="1345045661" name="Picture 134504566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9D62B8A" w14:textId="30E7046C" w:rsidR="00CE39C5" w:rsidRPr="00CE39C5" w:rsidRDefault="00CE39C5" w:rsidP="00CE39C5">
      <w:pPr>
        <w:rPr>
          <w:rFonts w:ascii="Arial" w:hAnsi="Arial" w:cs="Arial"/>
          <w:b/>
          <w:bCs/>
          <w:iCs/>
        </w:rPr>
      </w:pPr>
      <w:r>
        <w:rPr>
          <w:rFonts w:ascii="Arial" w:hAnsi="Arial" w:cs="Arial"/>
          <w:bCs/>
          <w:iCs/>
        </w:rPr>
        <w:t xml:space="preserve">                 </w:t>
      </w:r>
      <w:r w:rsidR="00684897">
        <w:rPr>
          <w:rFonts w:ascii="Arial" w:hAnsi="Arial" w:cs="Arial"/>
          <w:bCs/>
          <w:iCs/>
        </w:rPr>
        <w:t xml:space="preserve">                                </w:t>
      </w:r>
      <w:r>
        <w:rPr>
          <w:rFonts w:ascii="Arial" w:hAnsi="Arial" w:cs="Arial"/>
          <w:bCs/>
          <w:iCs/>
        </w:rPr>
        <w:t xml:space="preserve">  </w:t>
      </w:r>
      <w:r w:rsidRPr="00CE39C5">
        <w:rPr>
          <w:rFonts w:ascii="Arial" w:hAnsi="Arial" w:cs="Arial"/>
          <w:b/>
          <w:bCs/>
          <w:iCs/>
        </w:rPr>
        <w:t xml:space="preserve">Grade VII Systems Integration Specialist </w:t>
      </w:r>
    </w:p>
    <w:p w14:paraId="6A0B7A25" w14:textId="77777777" w:rsidR="00A36C38" w:rsidRPr="00AB559F" w:rsidRDefault="00A36C38" w:rsidP="00A36C38">
      <w:pPr>
        <w:jc w:val="center"/>
        <w:rPr>
          <w:rFonts w:ascii="Arial" w:hAnsi="Arial" w:cs="Arial"/>
          <w:b/>
        </w:rPr>
      </w:pPr>
      <w:r w:rsidRPr="00AB559F">
        <w:rPr>
          <w:rFonts w:ascii="Arial" w:hAnsi="Arial" w:cs="Arial"/>
          <w:b/>
        </w:rPr>
        <w:t>Terms and Conditions of Employment</w:t>
      </w:r>
    </w:p>
    <w:p w14:paraId="5559C7C4"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260A2A0A" w14:textId="77777777" w:rsidTr="00697D43">
        <w:trPr>
          <w:trHeight w:val="2516"/>
        </w:trPr>
        <w:tc>
          <w:tcPr>
            <w:tcW w:w="1985" w:type="dxa"/>
            <w:shd w:val="clear" w:color="auto" w:fill="FFFFFF" w:themeFill="background1"/>
          </w:tcPr>
          <w:p w14:paraId="70517A60" w14:textId="77777777" w:rsidR="00A36C38" w:rsidRPr="000E0E03" w:rsidRDefault="00A36C38" w:rsidP="00DF0B34">
            <w:pPr>
              <w:jc w:val="both"/>
              <w:rPr>
                <w:rFonts w:ascii="Arial" w:hAnsi="Arial" w:cs="Arial"/>
                <w:b/>
                <w:bCs/>
                <w:color w:val="000000" w:themeColor="text1"/>
              </w:rPr>
            </w:pPr>
            <w:r w:rsidRPr="000E0E03">
              <w:rPr>
                <w:rFonts w:ascii="Arial" w:hAnsi="Arial" w:cs="Arial"/>
                <w:b/>
                <w:bCs/>
                <w:color w:val="000000" w:themeColor="text1"/>
              </w:rPr>
              <w:t xml:space="preserve">Tenure </w:t>
            </w:r>
          </w:p>
        </w:tc>
        <w:tc>
          <w:tcPr>
            <w:tcW w:w="7655" w:type="dxa"/>
            <w:shd w:val="clear" w:color="auto" w:fill="FFFFFF" w:themeFill="background1"/>
          </w:tcPr>
          <w:p w14:paraId="00D09C5B" w14:textId="77777777" w:rsidR="00A36C38" w:rsidRPr="000E0E03" w:rsidRDefault="00A36C38" w:rsidP="00DF0B34">
            <w:pPr>
              <w:tabs>
                <w:tab w:val="left" w:pos="-720"/>
                <w:tab w:val="left" w:pos="0"/>
                <w:tab w:val="left" w:pos="720"/>
              </w:tabs>
              <w:suppressAutoHyphens/>
              <w:jc w:val="both"/>
              <w:rPr>
                <w:rFonts w:ascii="Arial" w:hAnsi="Arial" w:cs="Arial"/>
                <w:color w:val="000000" w:themeColor="text1"/>
                <w:spacing w:val="-3"/>
              </w:rPr>
            </w:pPr>
            <w:r w:rsidRPr="000E0E03">
              <w:rPr>
                <w:rFonts w:ascii="Arial" w:hAnsi="Arial" w:cs="Arial"/>
                <w:color w:val="000000" w:themeColor="text1"/>
                <w:spacing w:val="-3"/>
              </w:rPr>
              <w:t xml:space="preserve">The current </w:t>
            </w:r>
            <w:r w:rsidR="008B4AA5" w:rsidRPr="000E0E03">
              <w:rPr>
                <w:rFonts w:ascii="Arial" w:hAnsi="Arial" w:cs="Arial"/>
                <w:color w:val="000000" w:themeColor="text1"/>
                <w:spacing w:val="-3"/>
              </w:rPr>
              <w:t>vacanc</w:t>
            </w:r>
            <w:r w:rsidR="00F063CB" w:rsidRPr="000E0E03">
              <w:rPr>
                <w:rFonts w:ascii="Arial" w:hAnsi="Arial" w:cs="Arial"/>
                <w:color w:val="000000" w:themeColor="text1"/>
                <w:spacing w:val="-3"/>
              </w:rPr>
              <w:t>ies</w:t>
            </w:r>
            <w:r w:rsidR="008B4AA5" w:rsidRPr="000E0E03">
              <w:rPr>
                <w:rFonts w:ascii="Arial" w:hAnsi="Arial" w:cs="Arial"/>
                <w:color w:val="000000" w:themeColor="text1"/>
                <w:spacing w:val="-3"/>
              </w:rPr>
              <w:t xml:space="preserve"> </w:t>
            </w:r>
            <w:r w:rsidRPr="000E0E03">
              <w:rPr>
                <w:rFonts w:ascii="Arial" w:hAnsi="Arial" w:cs="Arial"/>
                <w:color w:val="000000" w:themeColor="text1"/>
                <w:spacing w:val="-3"/>
              </w:rPr>
              <w:t xml:space="preserve">available </w:t>
            </w:r>
            <w:r w:rsidR="00F063CB" w:rsidRPr="000E0E03">
              <w:rPr>
                <w:rFonts w:ascii="Arial" w:hAnsi="Arial" w:cs="Arial"/>
                <w:color w:val="000000" w:themeColor="text1"/>
                <w:spacing w:val="-3"/>
              </w:rPr>
              <w:t>are</w:t>
            </w:r>
            <w:r w:rsidR="008B4AA5" w:rsidRPr="000E0E03">
              <w:rPr>
                <w:rFonts w:ascii="Arial" w:hAnsi="Arial" w:cs="Arial"/>
                <w:color w:val="000000" w:themeColor="text1"/>
                <w:spacing w:val="-3"/>
              </w:rPr>
              <w:t xml:space="preserve"> </w:t>
            </w:r>
            <w:r w:rsidRPr="000E0E03">
              <w:rPr>
                <w:rFonts w:ascii="Arial" w:hAnsi="Arial" w:cs="Arial"/>
                <w:color w:val="000000" w:themeColor="text1"/>
                <w:spacing w:val="-3"/>
              </w:rPr>
              <w:t xml:space="preserve">permanent and whole time.  </w:t>
            </w:r>
          </w:p>
          <w:p w14:paraId="5E0AFCB0" w14:textId="77777777" w:rsidR="00A36C38" w:rsidRPr="000E0E03" w:rsidRDefault="00A36C38" w:rsidP="00DF0B34">
            <w:pPr>
              <w:tabs>
                <w:tab w:val="left" w:pos="-720"/>
                <w:tab w:val="left" w:pos="0"/>
                <w:tab w:val="left" w:pos="720"/>
              </w:tabs>
              <w:suppressAutoHyphens/>
              <w:jc w:val="both"/>
              <w:rPr>
                <w:rFonts w:ascii="Arial" w:hAnsi="Arial" w:cs="Arial"/>
                <w:color w:val="000000" w:themeColor="text1"/>
                <w:spacing w:val="-3"/>
              </w:rPr>
            </w:pPr>
          </w:p>
          <w:p w14:paraId="05EB3DB0" w14:textId="77777777" w:rsidR="000E0E03" w:rsidRPr="000E0E03" w:rsidRDefault="00A36C38" w:rsidP="000E0E03">
            <w:pPr>
              <w:tabs>
                <w:tab w:val="left" w:pos="-720"/>
                <w:tab w:val="left" w:pos="0"/>
                <w:tab w:val="left" w:pos="720"/>
              </w:tabs>
              <w:suppressAutoHyphens/>
              <w:rPr>
                <w:rFonts w:ascii="Arial" w:hAnsi="Arial" w:cs="Arial"/>
                <w:spacing w:val="-3"/>
                <w:lang w:val="en-IE"/>
              </w:rPr>
            </w:pPr>
            <w:r w:rsidRPr="000E0E03">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r w:rsidR="000E0E03" w:rsidRPr="000E0E03">
              <w:rPr>
                <w:rFonts w:ascii="Arial" w:hAnsi="Arial" w:cs="Arial"/>
                <w:spacing w:val="-3"/>
                <w:lang w:val="en-IE"/>
              </w:rPr>
              <w:t>These posts may be assigned to any the Digital for Care programmes based on service requirements and this will be specified at ‘’job offer’’ stage.</w:t>
            </w:r>
          </w:p>
          <w:p w14:paraId="668CDD87" w14:textId="2CAA36B8" w:rsidR="00A36C38" w:rsidRPr="000E0E03" w:rsidRDefault="00A36C38" w:rsidP="00DF0B34">
            <w:pPr>
              <w:tabs>
                <w:tab w:val="left" w:pos="-720"/>
                <w:tab w:val="left" w:pos="0"/>
                <w:tab w:val="left" w:pos="720"/>
              </w:tabs>
              <w:suppressAutoHyphens/>
              <w:jc w:val="both"/>
              <w:rPr>
                <w:rFonts w:ascii="Arial" w:hAnsi="Arial" w:cs="Arial"/>
                <w:color w:val="000000" w:themeColor="text1"/>
                <w:spacing w:val="-3"/>
              </w:rPr>
            </w:pPr>
          </w:p>
          <w:p w14:paraId="451B776F" w14:textId="77777777" w:rsidR="00A36C38" w:rsidRPr="000E0E03" w:rsidRDefault="00A36C38" w:rsidP="00DF0B34">
            <w:pPr>
              <w:tabs>
                <w:tab w:val="left" w:pos="-720"/>
                <w:tab w:val="left" w:pos="0"/>
                <w:tab w:val="left" w:pos="720"/>
              </w:tabs>
              <w:suppressAutoHyphens/>
              <w:jc w:val="both"/>
              <w:rPr>
                <w:rFonts w:ascii="Arial" w:hAnsi="Arial" w:cs="Arial"/>
                <w:color w:val="000000" w:themeColor="text1"/>
                <w:spacing w:val="-3"/>
              </w:rPr>
            </w:pPr>
          </w:p>
          <w:p w14:paraId="49C1ACAC" w14:textId="77777777" w:rsidR="00A36C38" w:rsidRPr="000E0E03" w:rsidRDefault="008B4AA5" w:rsidP="00DF0B34">
            <w:pPr>
              <w:tabs>
                <w:tab w:val="left" w:pos="-720"/>
                <w:tab w:val="left" w:pos="0"/>
                <w:tab w:val="left" w:pos="720"/>
              </w:tabs>
              <w:suppressAutoHyphens/>
              <w:jc w:val="both"/>
              <w:rPr>
                <w:rFonts w:ascii="Arial" w:hAnsi="Arial" w:cs="Arial"/>
                <w:color w:val="000000" w:themeColor="text1"/>
                <w:spacing w:val="-3"/>
              </w:rPr>
            </w:pPr>
            <w:r w:rsidRPr="000E0E03">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A36C38" w:rsidRPr="00AB559F" w14:paraId="0BC50851" w14:textId="77777777" w:rsidTr="00DF0B34">
        <w:tc>
          <w:tcPr>
            <w:tcW w:w="1985" w:type="dxa"/>
          </w:tcPr>
          <w:p w14:paraId="70C798B0" w14:textId="77777777" w:rsidR="00A36C38" w:rsidRPr="000E0E03" w:rsidRDefault="00A36C38" w:rsidP="00DF0B34">
            <w:pPr>
              <w:jc w:val="both"/>
              <w:rPr>
                <w:rFonts w:ascii="Arial" w:hAnsi="Arial" w:cs="Arial"/>
                <w:b/>
                <w:bCs/>
              </w:rPr>
            </w:pPr>
            <w:r w:rsidRPr="000E0E03">
              <w:rPr>
                <w:rFonts w:ascii="Arial" w:hAnsi="Arial" w:cs="Arial"/>
                <w:b/>
                <w:bCs/>
              </w:rPr>
              <w:t>Working Week</w:t>
            </w:r>
          </w:p>
          <w:p w14:paraId="34399A04" w14:textId="77777777" w:rsidR="00A36C38" w:rsidRPr="000E0E03" w:rsidRDefault="00A36C38" w:rsidP="00DF0B34">
            <w:pPr>
              <w:jc w:val="both"/>
              <w:rPr>
                <w:rFonts w:ascii="Arial" w:hAnsi="Arial" w:cs="Arial"/>
                <w:b/>
                <w:bCs/>
              </w:rPr>
            </w:pPr>
          </w:p>
        </w:tc>
        <w:tc>
          <w:tcPr>
            <w:tcW w:w="7655" w:type="dxa"/>
          </w:tcPr>
          <w:p w14:paraId="3563BB89" w14:textId="77777777" w:rsidR="000E0E03" w:rsidRPr="000E0E03" w:rsidRDefault="000E0E03" w:rsidP="000E0E03">
            <w:pPr>
              <w:rPr>
                <w:rFonts w:ascii="Arial" w:hAnsi="Arial" w:cs="Arial"/>
              </w:rPr>
            </w:pPr>
            <w:r w:rsidRPr="000E0E03">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4E1E546E" w14:textId="77777777" w:rsidR="000E0E03" w:rsidRPr="000E0E03" w:rsidRDefault="000E0E03" w:rsidP="000E0E03">
            <w:pPr>
              <w:rPr>
                <w:rFonts w:ascii="Arial" w:hAnsi="Arial" w:cs="Arial"/>
              </w:rPr>
            </w:pPr>
          </w:p>
          <w:p w14:paraId="7C99DBBF" w14:textId="77777777" w:rsidR="000E0E03" w:rsidRPr="000E0E03" w:rsidRDefault="000E0E03" w:rsidP="000E0E03">
            <w:pPr>
              <w:rPr>
                <w:rFonts w:ascii="Arial" w:hAnsi="Arial" w:cs="Arial"/>
              </w:rPr>
            </w:pPr>
            <w:r w:rsidRPr="000E0E03">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4249295F" w14:textId="35901BC8" w:rsidR="00CD5766" w:rsidRPr="000E0E03" w:rsidRDefault="000E0E03" w:rsidP="000E0E03">
            <w:pPr>
              <w:jc w:val="both"/>
              <w:rPr>
                <w:rFonts w:ascii="Arial" w:hAnsi="Arial" w:cs="Arial"/>
              </w:rPr>
            </w:pPr>
            <w:r w:rsidRPr="000E0E03">
              <w:rPr>
                <w:rFonts w:ascii="Arial" w:hAnsi="Arial" w:cs="Arial"/>
              </w:rPr>
              <w:t>The standard working week applying to the post is 35 hours.</w:t>
            </w:r>
          </w:p>
        </w:tc>
      </w:tr>
      <w:tr w:rsidR="00A36C38" w:rsidRPr="00AB559F" w14:paraId="00384404" w14:textId="77777777" w:rsidTr="00DF0B34">
        <w:tc>
          <w:tcPr>
            <w:tcW w:w="1985" w:type="dxa"/>
          </w:tcPr>
          <w:p w14:paraId="20DCC6FF" w14:textId="77777777" w:rsidR="00A36C38" w:rsidRPr="00AB559F" w:rsidRDefault="00A36C38" w:rsidP="00DF0B34">
            <w:pPr>
              <w:jc w:val="both"/>
              <w:rPr>
                <w:rFonts w:ascii="Arial" w:hAnsi="Arial" w:cs="Arial"/>
                <w:b/>
                <w:bCs/>
              </w:rPr>
            </w:pPr>
            <w:r w:rsidRPr="00AB559F">
              <w:rPr>
                <w:rFonts w:ascii="Arial" w:hAnsi="Arial" w:cs="Arial"/>
                <w:b/>
                <w:bCs/>
              </w:rPr>
              <w:t>Annual Leave</w:t>
            </w:r>
          </w:p>
        </w:tc>
        <w:tc>
          <w:tcPr>
            <w:tcW w:w="7655" w:type="dxa"/>
          </w:tcPr>
          <w:p w14:paraId="50CAE79F" w14:textId="77777777" w:rsidR="00A36C38" w:rsidRPr="00AB559F" w:rsidRDefault="00A36C38" w:rsidP="00DF0B34">
            <w:pPr>
              <w:rPr>
                <w:rFonts w:ascii="Arial" w:hAnsi="Arial" w:cs="Arial"/>
              </w:rPr>
            </w:pPr>
            <w:r w:rsidRPr="00AB559F">
              <w:rPr>
                <w:rFonts w:ascii="Arial" w:hAnsi="Arial" w:cs="Arial"/>
              </w:rPr>
              <w:t>The annual leave associated with the post will be confirmed at job offer stage.</w:t>
            </w:r>
          </w:p>
          <w:p w14:paraId="1324A771" w14:textId="77777777" w:rsidR="00A36C38" w:rsidRPr="00AB559F" w:rsidRDefault="00A36C38" w:rsidP="00DF0B34">
            <w:pPr>
              <w:jc w:val="both"/>
              <w:rPr>
                <w:rFonts w:ascii="Arial" w:hAnsi="Arial" w:cs="Arial"/>
              </w:rPr>
            </w:pPr>
          </w:p>
        </w:tc>
      </w:tr>
      <w:tr w:rsidR="00A36C38" w:rsidRPr="00AB559F" w14:paraId="1F7737B0" w14:textId="77777777" w:rsidTr="00DF0B34">
        <w:tc>
          <w:tcPr>
            <w:tcW w:w="1985" w:type="dxa"/>
          </w:tcPr>
          <w:p w14:paraId="0995F625" w14:textId="77777777" w:rsidR="00A36C38" w:rsidRPr="00AB559F" w:rsidRDefault="00A36C38" w:rsidP="00DF0B34">
            <w:pPr>
              <w:jc w:val="both"/>
              <w:rPr>
                <w:rFonts w:ascii="Arial" w:hAnsi="Arial" w:cs="Arial"/>
                <w:b/>
                <w:bCs/>
              </w:rPr>
            </w:pPr>
            <w:r w:rsidRPr="00AB559F">
              <w:rPr>
                <w:rFonts w:ascii="Arial" w:hAnsi="Arial" w:cs="Arial"/>
                <w:b/>
                <w:bCs/>
              </w:rPr>
              <w:t>Superannuation</w:t>
            </w:r>
          </w:p>
          <w:p w14:paraId="59108EC2" w14:textId="77777777" w:rsidR="00A36C38" w:rsidRPr="00AB559F" w:rsidRDefault="00A36C38" w:rsidP="00DF0B34">
            <w:pPr>
              <w:jc w:val="both"/>
              <w:rPr>
                <w:rFonts w:ascii="Arial" w:hAnsi="Arial" w:cs="Arial"/>
                <w:b/>
                <w:bCs/>
              </w:rPr>
            </w:pPr>
          </w:p>
          <w:p w14:paraId="6B417BDC" w14:textId="77777777" w:rsidR="00A36C38" w:rsidRPr="00AB559F" w:rsidRDefault="00A36C38" w:rsidP="00DF0B34">
            <w:pPr>
              <w:jc w:val="both"/>
              <w:rPr>
                <w:rFonts w:ascii="Arial" w:hAnsi="Arial" w:cs="Arial"/>
                <w:b/>
                <w:bCs/>
              </w:rPr>
            </w:pPr>
          </w:p>
        </w:tc>
        <w:tc>
          <w:tcPr>
            <w:tcW w:w="7655" w:type="dxa"/>
          </w:tcPr>
          <w:p w14:paraId="4A399E35" w14:textId="18610034" w:rsidR="00CD5766" w:rsidRPr="00AB559F" w:rsidRDefault="00A36C38"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AF76DB" w:rsidRPr="00AB559F" w14:paraId="70A677A2" w14:textId="77777777" w:rsidTr="00DF0B34">
        <w:tc>
          <w:tcPr>
            <w:tcW w:w="1985" w:type="dxa"/>
          </w:tcPr>
          <w:p w14:paraId="3BA02C03" w14:textId="77777777" w:rsidR="00AF76DB" w:rsidRPr="00AB559F" w:rsidRDefault="00AF76DB" w:rsidP="00DF0B34">
            <w:pPr>
              <w:jc w:val="both"/>
              <w:rPr>
                <w:rFonts w:ascii="Arial" w:hAnsi="Arial" w:cs="Arial"/>
                <w:b/>
                <w:bCs/>
              </w:rPr>
            </w:pPr>
            <w:r>
              <w:rPr>
                <w:rFonts w:ascii="Arial" w:hAnsi="Arial" w:cs="Arial"/>
                <w:b/>
                <w:bCs/>
              </w:rPr>
              <w:t>Age</w:t>
            </w:r>
          </w:p>
        </w:tc>
        <w:tc>
          <w:tcPr>
            <w:tcW w:w="7655" w:type="dxa"/>
          </w:tcPr>
          <w:p w14:paraId="0AC53719" w14:textId="77777777" w:rsidR="00D62A97" w:rsidRDefault="00D62A97"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4ADF82E9" w14:textId="77777777" w:rsidR="00D62A97" w:rsidRDefault="00D62A97" w:rsidP="00D62A97">
            <w:pPr>
              <w:autoSpaceDE w:val="0"/>
              <w:autoSpaceDN w:val="0"/>
              <w:adjustRightInd w:val="0"/>
              <w:rPr>
                <w:rFonts w:ascii="Arial" w:eastAsiaTheme="minorHAnsi" w:hAnsi="Arial" w:cs="Arial"/>
                <w:i/>
                <w:iCs/>
                <w:lang w:val="en-IE" w:eastAsia="en-US"/>
              </w:rPr>
            </w:pPr>
          </w:p>
          <w:p w14:paraId="7BAE13C3" w14:textId="77777777" w:rsidR="00D62A97" w:rsidRDefault="00D62A97"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03907FD" w14:textId="77777777" w:rsidR="00D62A97" w:rsidRDefault="00D62A97"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06F46156" w14:textId="77777777" w:rsidR="00D62A97" w:rsidRDefault="00D62A97" w:rsidP="00D62A97">
            <w:pPr>
              <w:autoSpaceDE w:val="0"/>
              <w:autoSpaceDN w:val="0"/>
              <w:adjustRightInd w:val="0"/>
              <w:rPr>
                <w:rFonts w:ascii="Arial" w:hAnsi="Arial" w:cs="Arial"/>
              </w:rPr>
            </w:pPr>
          </w:p>
          <w:p w14:paraId="7F40B681" w14:textId="694EDB63" w:rsidR="00AF76DB" w:rsidRPr="00AB559F" w:rsidRDefault="00D62A97" w:rsidP="000E0E03">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A36C38" w:rsidRPr="00AB559F" w14:paraId="7F87BF2B" w14:textId="77777777" w:rsidTr="00DF0B34">
        <w:tc>
          <w:tcPr>
            <w:tcW w:w="1985" w:type="dxa"/>
          </w:tcPr>
          <w:p w14:paraId="3D487CF6" w14:textId="77777777" w:rsidR="00A36C38" w:rsidRPr="00AB559F" w:rsidRDefault="00A36C38" w:rsidP="00DF0B34">
            <w:pPr>
              <w:jc w:val="both"/>
              <w:rPr>
                <w:rFonts w:ascii="Arial" w:hAnsi="Arial" w:cs="Arial"/>
                <w:b/>
                <w:bCs/>
              </w:rPr>
            </w:pPr>
            <w:r w:rsidRPr="00AB559F">
              <w:rPr>
                <w:rFonts w:ascii="Arial" w:hAnsi="Arial" w:cs="Arial"/>
                <w:b/>
                <w:bCs/>
              </w:rPr>
              <w:t>Probation</w:t>
            </w:r>
          </w:p>
        </w:tc>
        <w:tc>
          <w:tcPr>
            <w:tcW w:w="7655" w:type="dxa"/>
          </w:tcPr>
          <w:p w14:paraId="20EEADA1" w14:textId="77777777" w:rsidR="00A36C38" w:rsidRPr="00AB559F" w:rsidRDefault="00A36C38" w:rsidP="00DF0B34">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ED43F7" w:rsidRPr="00AB559F" w14:paraId="7D11568F" w14:textId="77777777" w:rsidTr="00DF0B34">
        <w:tc>
          <w:tcPr>
            <w:tcW w:w="1985" w:type="dxa"/>
          </w:tcPr>
          <w:p w14:paraId="2C9080D6" w14:textId="77777777" w:rsidR="00ED43F7" w:rsidRPr="00A7319A" w:rsidRDefault="00ED43F7" w:rsidP="00ED43F7">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36FB50A7" w14:textId="77777777" w:rsidR="00ED43F7" w:rsidRPr="00AB559F" w:rsidRDefault="00ED43F7" w:rsidP="00ED43F7">
            <w:pPr>
              <w:jc w:val="both"/>
              <w:rPr>
                <w:rFonts w:ascii="Arial" w:hAnsi="Arial" w:cs="Arial"/>
                <w:b/>
                <w:bCs/>
              </w:rPr>
            </w:pPr>
          </w:p>
        </w:tc>
        <w:tc>
          <w:tcPr>
            <w:tcW w:w="7655" w:type="dxa"/>
          </w:tcPr>
          <w:p w14:paraId="3EAB5CD2" w14:textId="77777777" w:rsidR="00ED43F7" w:rsidRPr="00A7319A" w:rsidRDefault="00ED43F7" w:rsidP="00ED43F7">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F14BE47" w14:textId="77777777" w:rsidR="00ED43F7" w:rsidRPr="00A7319A" w:rsidRDefault="00ED43F7" w:rsidP="00ED43F7">
            <w:pPr>
              <w:rPr>
                <w:rFonts w:ascii="Arial" w:hAnsi="Arial" w:cs="Arial"/>
              </w:rPr>
            </w:pPr>
          </w:p>
          <w:p w14:paraId="69D48966" w14:textId="69D30EBB" w:rsidR="00ED43F7" w:rsidRDefault="00ED43F7" w:rsidP="00ED43F7">
            <w:pPr>
              <w:rPr>
                <w:rFonts w:ascii="Arial" w:hAnsi="Arial" w:cs="Arial"/>
                <w:lang w:val="en-US"/>
              </w:rPr>
            </w:pPr>
            <w:r w:rsidRPr="00A7319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251F42D" w14:textId="1143616D" w:rsidR="00ED43F7" w:rsidRPr="000E0E03" w:rsidRDefault="00ED43F7" w:rsidP="00ED43F7">
            <w:pPr>
              <w:rPr>
                <w:rFonts w:ascii="Arial" w:hAnsi="Arial" w:cs="Arial"/>
                <w:color w:val="0000FF"/>
                <w:lang w:val="en"/>
              </w:rPr>
            </w:pPr>
            <w:r w:rsidRPr="00A7319A">
              <w:rPr>
                <w:rFonts w:ascii="Arial" w:hAnsi="Arial" w:cs="Arial"/>
                <w:bCs/>
                <w:lang w:val="en"/>
              </w:rPr>
              <w:t xml:space="preserve">For further information, guidance and resources please visit: </w:t>
            </w:r>
            <w:hyperlink r:id="rId13" w:history="1">
              <w:r w:rsidRPr="00A7319A">
                <w:rPr>
                  <w:rStyle w:val="Hyperlink"/>
                  <w:rFonts w:ascii="Arial" w:hAnsi="Arial" w:cs="Arial"/>
                  <w:lang w:val="en"/>
                </w:rPr>
                <w:t>HSE Children First webpage</w:t>
              </w:r>
            </w:hyperlink>
          </w:p>
        </w:tc>
      </w:tr>
      <w:tr w:rsidR="00ED43F7" w:rsidRPr="00AB559F" w14:paraId="5002BDE8" w14:textId="77777777" w:rsidTr="00DF0B34">
        <w:tc>
          <w:tcPr>
            <w:tcW w:w="1985" w:type="dxa"/>
          </w:tcPr>
          <w:p w14:paraId="15BDD1FB" w14:textId="77777777" w:rsidR="00ED43F7" w:rsidRPr="00AB559F" w:rsidRDefault="00ED43F7" w:rsidP="00ED43F7">
            <w:pPr>
              <w:jc w:val="both"/>
              <w:rPr>
                <w:rFonts w:ascii="Arial" w:hAnsi="Arial" w:cs="Arial"/>
                <w:b/>
                <w:bCs/>
              </w:rPr>
            </w:pPr>
            <w:r>
              <w:rPr>
                <w:rFonts w:ascii="Arial" w:hAnsi="Arial" w:cs="Arial"/>
                <w:b/>
                <w:bCs/>
              </w:rPr>
              <w:lastRenderedPageBreak/>
              <w:t>Infection Control</w:t>
            </w:r>
          </w:p>
        </w:tc>
        <w:tc>
          <w:tcPr>
            <w:tcW w:w="7655" w:type="dxa"/>
          </w:tcPr>
          <w:p w14:paraId="17FC9592" w14:textId="60FD3AC2" w:rsidR="00ED43F7" w:rsidRPr="000E0E03" w:rsidRDefault="00ED43F7" w:rsidP="000E0E0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ED43F7" w:rsidRPr="00AB559F" w14:paraId="794E976D" w14:textId="77777777" w:rsidTr="00DF0B34">
        <w:tc>
          <w:tcPr>
            <w:tcW w:w="1985" w:type="dxa"/>
          </w:tcPr>
          <w:p w14:paraId="143C4C25" w14:textId="77777777" w:rsidR="00ED43F7" w:rsidRPr="00AB559F" w:rsidRDefault="00ED43F7" w:rsidP="00ED43F7">
            <w:pPr>
              <w:jc w:val="both"/>
              <w:rPr>
                <w:rFonts w:ascii="Arial" w:hAnsi="Arial" w:cs="Arial"/>
                <w:b/>
                <w:bCs/>
              </w:rPr>
            </w:pPr>
            <w:r w:rsidRPr="0057569E">
              <w:rPr>
                <w:rFonts w:ascii="Arial" w:hAnsi="Arial" w:cs="Arial"/>
                <w:b/>
              </w:rPr>
              <w:t>Health &amp; Safety</w:t>
            </w:r>
          </w:p>
        </w:tc>
        <w:tc>
          <w:tcPr>
            <w:tcW w:w="7655" w:type="dxa"/>
          </w:tcPr>
          <w:p w14:paraId="6841D944" w14:textId="77777777" w:rsidR="00ED43F7" w:rsidRPr="007978A2" w:rsidRDefault="00ED43F7" w:rsidP="00ED43F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138FDE3" w14:textId="77777777" w:rsidR="00ED43F7" w:rsidRPr="007978A2" w:rsidRDefault="00ED43F7" w:rsidP="00ED43F7">
            <w:pPr>
              <w:ind w:firstLine="720"/>
              <w:jc w:val="both"/>
              <w:rPr>
                <w:rFonts w:ascii="Arial" w:hAnsi="Arial" w:cs="Arial"/>
              </w:rPr>
            </w:pPr>
          </w:p>
          <w:p w14:paraId="4270D4CB" w14:textId="77777777" w:rsidR="00ED43F7" w:rsidRPr="007978A2" w:rsidRDefault="00ED43F7" w:rsidP="00ED43F7">
            <w:pPr>
              <w:jc w:val="both"/>
              <w:rPr>
                <w:rFonts w:ascii="Arial" w:hAnsi="Arial" w:cs="Arial"/>
              </w:rPr>
            </w:pPr>
            <w:r w:rsidRPr="007978A2">
              <w:rPr>
                <w:rFonts w:ascii="Arial" w:hAnsi="Arial" w:cs="Arial"/>
              </w:rPr>
              <w:t>Key responsibilities include:</w:t>
            </w:r>
          </w:p>
          <w:p w14:paraId="7DA035BA" w14:textId="77777777" w:rsidR="00ED43F7" w:rsidRPr="00255E29" w:rsidRDefault="00ED43F7" w:rsidP="00ED43F7">
            <w:pPr>
              <w:jc w:val="both"/>
              <w:rPr>
                <w:rFonts w:ascii="Arial" w:hAnsi="Arial" w:cs="Arial"/>
                <w:highlight w:val="yellow"/>
              </w:rPr>
            </w:pPr>
          </w:p>
          <w:p w14:paraId="063A1370"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D0874B1"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871B5AB"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D533544"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C2F4ADF"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D580656"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4F7C300" w14:textId="77777777" w:rsidR="00ED43F7" w:rsidRPr="00122305" w:rsidRDefault="00ED43F7" w:rsidP="00ED43F7">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0007B7E" w14:textId="77777777" w:rsidR="00ED43F7" w:rsidRPr="00122305" w:rsidRDefault="00ED43F7" w:rsidP="00ED43F7">
            <w:pPr>
              <w:jc w:val="both"/>
              <w:rPr>
                <w:rFonts w:ascii="Arial" w:hAnsi="Arial" w:cs="Arial"/>
              </w:rPr>
            </w:pPr>
          </w:p>
          <w:p w14:paraId="78809E87" w14:textId="6DC40C1A" w:rsidR="00ED43F7" w:rsidRPr="000E0E03" w:rsidRDefault="00ED43F7" w:rsidP="000E0E0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57143080" w14:textId="77777777" w:rsidR="00A36C38" w:rsidRPr="00B308E6" w:rsidRDefault="00A36C38" w:rsidP="00A36C38">
      <w:pPr>
        <w:jc w:val="both"/>
        <w:rPr>
          <w:rFonts w:ascii="Arial" w:hAnsi="Arial" w:cs="Arial"/>
          <w:lang w:val="ga-IE"/>
        </w:rPr>
      </w:pPr>
    </w:p>
    <w:p w14:paraId="4D926F23" w14:textId="58DCD7BC" w:rsidR="0098211B" w:rsidRDefault="0098211B"/>
    <w:sectPr w:rsidR="0098211B" w:rsidSect="00666E71">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E52B8" w14:textId="77777777" w:rsidR="00A11E7A" w:rsidRDefault="00A11E7A">
      <w:r>
        <w:separator/>
      </w:r>
    </w:p>
  </w:endnote>
  <w:endnote w:type="continuationSeparator" w:id="0">
    <w:p w14:paraId="69DF0CDE" w14:textId="77777777" w:rsidR="00A11E7A" w:rsidRDefault="00A1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FE66" w14:textId="4A18AC15" w:rsidR="00A71AD5" w:rsidRPr="000A5206" w:rsidRDefault="00BF0F39">
    <w:pPr>
      <w:pStyle w:val="Footer"/>
      <w:framePr w:wrap="around" w:vAnchor="text" w:hAnchor="margin" w:xAlign="center" w:y="1"/>
      <w:rPr>
        <w:rStyle w:val="PageNumber"/>
        <w:color w:val="000000" w:themeColor="text1"/>
      </w:rPr>
    </w:pPr>
    <w:r w:rsidRPr="000A5206">
      <w:rPr>
        <w:rStyle w:val="PageNumber"/>
        <w:color w:val="000000" w:themeColor="text1"/>
      </w:rPr>
      <w:fldChar w:fldCharType="begin"/>
    </w:r>
    <w:r w:rsidR="00A71AD5" w:rsidRPr="000A5206">
      <w:rPr>
        <w:rStyle w:val="PageNumber"/>
        <w:color w:val="000000" w:themeColor="text1"/>
      </w:rPr>
      <w:instrText xml:space="preserve">PAGE  </w:instrText>
    </w:r>
    <w:r w:rsidRPr="000A5206">
      <w:rPr>
        <w:rStyle w:val="PageNumber"/>
        <w:color w:val="000000" w:themeColor="text1"/>
      </w:rPr>
      <w:fldChar w:fldCharType="separate"/>
    </w:r>
    <w:r w:rsidR="00590CC3" w:rsidRPr="000A5206">
      <w:rPr>
        <w:rStyle w:val="PageNumber"/>
        <w:noProof/>
        <w:color w:val="000000" w:themeColor="text1"/>
      </w:rPr>
      <w:t>2</w:t>
    </w:r>
    <w:r w:rsidRPr="000A5206">
      <w:rPr>
        <w:rStyle w:val="PageNumber"/>
        <w:color w:val="000000" w:themeColor="text1"/>
      </w:rPr>
      <w:fldChar w:fldCharType="end"/>
    </w:r>
  </w:p>
  <w:p w14:paraId="0AF94156" w14:textId="77777777" w:rsidR="00A71AD5" w:rsidRPr="000A5206" w:rsidRDefault="00A71AD5">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0000" w:themeColor="text1"/>
        <w:sz w:val="16"/>
        <w:szCs w:val="16"/>
      </w:rPr>
      <w:id w:val="-527872622"/>
      <w:docPartObj>
        <w:docPartGallery w:val="Page Numbers (Bottom of Page)"/>
        <w:docPartUnique/>
      </w:docPartObj>
    </w:sdtPr>
    <w:sdtEndPr/>
    <w:sdtContent>
      <w:p w14:paraId="60B99367" w14:textId="3459584F" w:rsidR="008861F3" w:rsidRPr="000A5206" w:rsidRDefault="006C0587" w:rsidP="008861F3">
        <w:pPr>
          <w:pStyle w:val="Footer"/>
          <w:rPr>
            <w:rFonts w:ascii="Arial" w:hAnsi="Arial" w:cs="Arial"/>
            <w:color w:val="000000" w:themeColor="text1"/>
            <w:sz w:val="16"/>
            <w:szCs w:val="16"/>
            <w:lang w:val="en-IE"/>
          </w:rPr>
        </w:pPr>
        <w:r w:rsidRPr="000A5206">
          <w:rPr>
            <w:rFonts w:ascii="Arial" w:hAnsi="Arial" w:cs="Arial"/>
            <w:color w:val="000000" w:themeColor="text1"/>
            <w:sz w:val="16"/>
            <w:szCs w:val="16"/>
          </w:rPr>
          <w:t>T&amp;T</w:t>
        </w:r>
        <w:r w:rsidR="00760CB4" w:rsidRPr="000A5206">
          <w:rPr>
            <w:rFonts w:ascii="Arial" w:hAnsi="Arial" w:cs="Arial"/>
            <w:color w:val="000000" w:themeColor="text1"/>
            <w:sz w:val="16"/>
            <w:szCs w:val="16"/>
          </w:rPr>
          <w:t>/</w:t>
        </w:r>
        <w:r w:rsidR="00D65489">
          <w:rPr>
            <w:rFonts w:ascii="Arial" w:hAnsi="Arial" w:cs="Arial"/>
            <w:color w:val="000000" w:themeColor="text1"/>
            <w:sz w:val="16"/>
            <w:szCs w:val="16"/>
          </w:rPr>
          <w:t>31</w:t>
        </w:r>
        <w:r w:rsidR="00760CB4" w:rsidRPr="000A5206">
          <w:rPr>
            <w:rFonts w:ascii="Arial" w:hAnsi="Arial" w:cs="Arial"/>
            <w:color w:val="000000" w:themeColor="text1"/>
            <w:sz w:val="16"/>
            <w:szCs w:val="16"/>
          </w:rPr>
          <w:t>/</w:t>
        </w:r>
        <w:r w:rsidR="00F60BB6" w:rsidRPr="000A5206">
          <w:rPr>
            <w:rFonts w:ascii="Arial" w:hAnsi="Arial" w:cs="Arial"/>
            <w:color w:val="000000" w:themeColor="text1"/>
            <w:sz w:val="16"/>
            <w:szCs w:val="16"/>
          </w:rPr>
          <w:t>25 Grade VII Systems Integration Specialist</w:t>
        </w:r>
        <w:r w:rsidR="008861F3" w:rsidRPr="000A5206">
          <w:rPr>
            <w:rFonts w:ascii="Arial" w:hAnsi="Arial" w:cs="Arial"/>
            <w:color w:val="000000" w:themeColor="text1"/>
            <w:sz w:val="16"/>
            <w:szCs w:val="16"/>
          </w:rPr>
          <w:tab/>
        </w:r>
        <w:r w:rsidR="008861F3" w:rsidRPr="000A5206">
          <w:rPr>
            <w:rFonts w:ascii="Arial" w:hAnsi="Arial" w:cs="Arial"/>
            <w:color w:val="000000" w:themeColor="text1"/>
            <w:sz w:val="16"/>
            <w:szCs w:val="16"/>
          </w:rPr>
          <w:tab/>
        </w:r>
        <w:r w:rsidR="008861F3" w:rsidRPr="000A5206">
          <w:rPr>
            <w:rFonts w:ascii="Arial" w:hAnsi="Arial" w:cs="Arial"/>
            <w:color w:val="000000" w:themeColor="text1"/>
            <w:sz w:val="16"/>
            <w:szCs w:val="16"/>
          </w:rPr>
          <w:fldChar w:fldCharType="begin"/>
        </w:r>
        <w:r w:rsidR="008861F3" w:rsidRPr="000A5206">
          <w:rPr>
            <w:rFonts w:ascii="Arial" w:hAnsi="Arial" w:cs="Arial"/>
            <w:color w:val="000000" w:themeColor="text1"/>
            <w:sz w:val="16"/>
            <w:szCs w:val="16"/>
          </w:rPr>
          <w:instrText xml:space="preserve"> PAGE   \* MERGEFORMAT </w:instrText>
        </w:r>
        <w:r w:rsidR="008861F3" w:rsidRPr="000A5206">
          <w:rPr>
            <w:rFonts w:ascii="Arial" w:hAnsi="Arial" w:cs="Arial"/>
            <w:color w:val="000000" w:themeColor="text1"/>
            <w:sz w:val="16"/>
            <w:szCs w:val="16"/>
          </w:rPr>
          <w:fldChar w:fldCharType="separate"/>
        </w:r>
        <w:r w:rsidR="00F4287C">
          <w:rPr>
            <w:rFonts w:ascii="Arial" w:hAnsi="Arial" w:cs="Arial"/>
            <w:noProof/>
            <w:color w:val="000000" w:themeColor="text1"/>
            <w:sz w:val="16"/>
            <w:szCs w:val="16"/>
          </w:rPr>
          <w:t>8</w:t>
        </w:r>
        <w:r w:rsidR="008861F3" w:rsidRPr="000A5206">
          <w:rPr>
            <w:rFonts w:ascii="Arial" w:hAnsi="Arial" w:cs="Arial"/>
            <w:noProof/>
            <w:color w:val="000000" w:themeColor="text1"/>
            <w:sz w:val="16"/>
            <w:szCs w:val="16"/>
          </w:rPr>
          <w:fldChar w:fldCharType="end"/>
        </w:r>
      </w:p>
    </w:sdtContent>
  </w:sdt>
  <w:p w14:paraId="4A58C503" w14:textId="77777777" w:rsidR="008861F3" w:rsidRDefault="008861F3" w:rsidP="008861F3">
    <w:pPr>
      <w:pStyle w:val="Footer"/>
    </w:pPr>
  </w:p>
  <w:p w14:paraId="4A8AE1D3"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78136" w14:textId="77777777" w:rsidR="00A11E7A" w:rsidRDefault="00A11E7A">
      <w:r>
        <w:separator/>
      </w:r>
    </w:p>
  </w:footnote>
  <w:footnote w:type="continuationSeparator" w:id="0">
    <w:p w14:paraId="5835DB4A" w14:textId="77777777" w:rsidR="00A11E7A" w:rsidRDefault="00A11E7A">
      <w:r>
        <w:continuationSeparator/>
      </w:r>
    </w:p>
  </w:footnote>
  <w:footnote w:id="1">
    <w:p w14:paraId="06EFCBCC" w14:textId="77777777" w:rsidR="00ED43F7" w:rsidRDefault="00ED43F7"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3869FF31" w14:textId="77777777" w:rsidR="00ED43F7" w:rsidRPr="00DD13C2" w:rsidRDefault="00ED43F7"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7F73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C11B1"/>
    <w:multiLevelType w:val="hybridMultilevel"/>
    <w:tmpl w:val="8D4E8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597717"/>
    <w:multiLevelType w:val="hybridMultilevel"/>
    <w:tmpl w:val="233C1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930D0"/>
    <w:multiLevelType w:val="hybridMultilevel"/>
    <w:tmpl w:val="BFA84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8"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07D1EE8"/>
    <w:multiLevelType w:val="hybridMultilevel"/>
    <w:tmpl w:val="8564E7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37044AF"/>
    <w:multiLevelType w:val="hybridMultilevel"/>
    <w:tmpl w:val="A22626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C6B11"/>
    <w:multiLevelType w:val="hybridMultilevel"/>
    <w:tmpl w:val="34F60A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1"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82F59"/>
    <w:multiLevelType w:val="hybridMultilevel"/>
    <w:tmpl w:val="80580D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F020366"/>
    <w:multiLevelType w:val="hybridMultilevel"/>
    <w:tmpl w:val="A5006AEE"/>
    <w:lvl w:ilvl="0" w:tplc="9604863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9"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BFA7A1F"/>
    <w:multiLevelType w:val="hybridMultilevel"/>
    <w:tmpl w:val="4F2CA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5"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9BA10C1"/>
    <w:multiLevelType w:val="hybridMultilevel"/>
    <w:tmpl w:val="2D486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A3C6B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2BE5394"/>
    <w:multiLevelType w:val="hybridMultilevel"/>
    <w:tmpl w:val="40E28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B072F42"/>
    <w:multiLevelType w:val="hybridMultilevel"/>
    <w:tmpl w:val="D3CCCE58"/>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254364972">
    <w:abstractNumId w:val="8"/>
  </w:num>
  <w:num w:numId="2" w16cid:durableId="674111278">
    <w:abstractNumId w:val="16"/>
  </w:num>
  <w:num w:numId="3" w16cid:durableId="1935741369">
    <w:abstractNumId w:val="3"/>
  </w:num>
  <w:num w:numId="4" w16cid:durableId="367685925">
    <w:abstractNumId w:val="35"/>
  </w:num>
  <w:num w:numId="5" w16cid:durableId="900168819">
    <w:abstractNumId w:val="27"/>
  </w:num>
  <w:num w:numId="6" w16cid:durableId="466900080">
    <w:abstractNumId w:val="13"/>
  </w:num>
  <w:num w:numId="7" w16cid:durableId="1107969590">
    <w:abstractNumId w:val="48"/>
  </w:num>
  <w:num w:numId="8" w16cid:durableId="1143737728">
    <w:abstractNumId w:val="6"/>
  </w:num>
  <w:num w:numId="9" w16cid:durableId="140732026">
    <w:abstractNumId w:val="5"/>
  </w:num>
  <w:num w:numId="10" w16cid:durableId="1722947332">
    <w:abstractNumId w:val="12"/>
  </w:num>
  <w:num w:numId="11" w16cid:durableId="156193804">
    <w:abstractNumId w:val="17"/>
  </w:num>
  <w:num w:numId="12" w16cid:durableId="1038504651">
    <w:abstractNumId w:val="45"/>
  </w:num>
  <w:num w:numId="13" w16cid:durableId="532957265">
    <w:abstractNumId w:val="26"/>
  </w:num>
  <w:num w:numId="14" w16cid:durableId="1976713153">
    <w:abstractNumId w:val="24"/>
  </w:num>
  <w:num w:numId="15" w16cid:durableId="561409350">
    <w:abstractNumId w:val="36"/>
  </w:num>
  <w:num w:numId="16" w16cid:durableId="592402516">
    <w:abstractNumId w:val="22"/>
  </w:num>
  <w:num w:numId="17" w16cid:durableId="1909152166">
    <w:abstractNumId w:val="47"/>
  </w:num>
  <w:num w:numId="18" w16cid:durableId="343435063">
    <w:abstractNumId w:val="7"/>
  </w:num>
  <w:num w:numId="19" w16cid:durableId="1018237042">
    <w:abstractNumId w:val="19"/>
  </w:num>
  <w:num w:numId="20" w16cid:durableId="36393943">
    <w:abstractNumId w:val="46"/>
  </w:num>
  <w:num w:numId="21" w16cid:durableId="12341805">
    <w:abstractNumId w:val="37"/>
  </w:num>
  <w:num w:numId="22" w16cid:durableId="175927250">
    <w:abstractNumId w:val="34"/>
  </w:num>
  <w:num w:numId="23" w16cid:durableId="301276644">
    <w:abstractNumId w:val="32"/>
  </w:num>
  <w:num w:numId="24" w16cid:durableId="552157517">
    <w:abstractNumId w:val="15"/>
  </w:num>
  <w:num w:numId="25" w16cid:durableId="162791853">
    <w:abstractNumId w:val="41"/>
  </w:num>
  <w:num w:numId="26" w16cid:durableId="1387952408">
    <w:abstractNumId w:val="28"/>
  </w:num>
  <w:num w:numId="27" w16cid:durableId="738140074">
    <w:abstractNumId w:val="40"/>
  </w:num>
  <w:num w:numId="28" w16cid:durableId="1079595144">
    <w:abstractNumId w:val="18"/>
  </w:num>
  <w:num w:numId="29" w16cid:durableId="1672485936">
    <w:abstractNumId w:val="44"/>
  </w:num>
  <w:num w:numId="30" w16cid:durableId="1070151267">
    <w:abstractNumId w:val="14"/>
  </w:num>
  <w:num w:numId="31" w16cid:durableId="1186945060">
    <w:abstractNumId w:val="23"/>
  </w:num>
  <w:num w:numId="32" w16cid:durableId="1874727001">
    <w:abstractNumId w:val="49"/>
  </w:num>
  <w:num w:numId="33" w16cid:durableId="1907061776">
    <w:abstractNumId w:val="21"/>
  </w:num>
  <w:num w:numId="34" w16cid:durableId="188492417">
    <w:abstractNumId w:val="30"/>
  </w:num>
  <w:num w:numId="35" w16cid:durableId="20693037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0515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7992580">
    <w:abstractNumId w:val="43"/>
  </w:num>
  <w:num w:numId="38" w16cid:durableId="818889397">
    <w:abstractNumId w:val="10"/>
  </w:num>
  <w:num w:numId="39" w16cid:durableId="1867789091">
    <w:abstractNumId w:val="25"/>
  </w:num>
  <w:num w:numId="40" w16cid:durableId="1285650232">
    <w:abstractNumId w:val="39"/>
  </w:num>
  <w:num w:numId="41" w16cid:durableId="1179077505">
    <w:abstractNumId w:val="0"/>
  </w:num>
  <w:num w:numId="42" w16cid:durableId="1089732914">
    <w:abstractNumId w:val="2"/>
  </w:num>
  <w:num w:numId="43" w16cid:durableId="566574563">
    <w:abstractNumId w:val="42"/>
  </w:num>
  <w:num w:numId="44" w16cid:durableId="221253081">
    <w:abstractNumId w:val="29"/>
  </w:num>
  <w:num w:numId="45" w16cid:durableId="954947264">
    <w:abstractNumId w:val="4"/>
  </w:num>
  <w:num w:numId="46" w16cid:durableId="790510920">
    <w:abstractNumId w:val="1"/>
  </w:num>
  <w:num w:numId="47" w16cid:durableId="1562403553">
    <w:abstractNumId w:val="33"/>
  </w:num>
  <w:num w:numId="48" w16cid:durableId="1366952907">
    <w:abstractNumId w:val="11"/>
  </w:num>
  <w:num w:numId="49" w16cid:durableId="486212535">
    <w:abstractNumId w:val="38"/>
  </w:num>
  <w:num w:numId="50" w16cid:durableId="768430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38"/>
    <w:rsid w:val="00001DAD"/>
    <w:rsid w:val="0000241B"/>
    <w:rsid w:val="00011730"/>
    <w:rsid w:val="0001301F"/>
    <w:rsid w:val="00017728"/>
    <w:rsid w:val="00022240"/>
    <w:rsid w:val="00022437"/>
    <w:rsid w:val="00031432"/>
    <w:rsid w:val="00032CC1"/>
    <w:rsid w:val="00037B15"/>
    <w:rsid w:val="000417F5"/>
    <w:rsid w:val="000607D3"/>
    <w:rsid w:val="00064BA1"/>
    <w:rsid w:val="000665B0"/>
    <w:rsid w:val="00071F8C"/>
    <w:rsid w:val="000917BF"/>
    <w:rsid w:val="000A1EEB"/>
    <w:rsid w:val="000A5206"/>
    <w:rsid w:val="000A7E3C"/>
    <w:rsid w:val="000B5603"/>
    <w:rsid w:val="000B5E1F"/>
    <w:rsid w:val="000C3D63"/>
    <w:rsid w:val="000C3F3B"/>
    <w:rsid w:val="000C5582"/>
    <w:rsid w:val="000C6455"/>
    <w:rsid w:val="000D5931"/>
    <w:rsid w:val="000E0E03"/>
    <w:rsid w:val="000E4798"/>
    <w:rsid w:val="000E58AD"/>
    <w:rsid w:val="001005F7"/>
    <w:rsid w:val="00100B7F"/>
    <w:rsid w:val="00111422"/>
    <w:rsid w:val="00111F77"/>
    <w:rsid w:val="001122A1"/>
    <w:rsid w:val="001156F3"/>
    <w:rsid w:val="0011642F"/>
    <w:rsid w:val="001219DE"/>
    <w:rsid w:val="001315ED"/>
    <w:rsid w:val="00140917"/>
    <w:rsid w:val="00140EEB"/>
    <w:rsid w:val="0014567C"/>
    <w:rsid w:val="00152315"/>
    <w:rsid w:val="0015500C"/>
    <w:rsid w:val="00155B65"/>
    <w:rsid w:val="00162622"/>
    <w:rsid w:val="001705B8"/>
    <w:rsid w:val="00170BE6"/>
    <w:rsid w:val="001719C3"/>
    <w:rsid w:val="00174A88"/>
    <w:rsid w:val="00176D91"/>
    <w:rsid w:val="00177282"/>
    <w:rsid w:val="0018048D"/>
    <w:rsid w:val="0018067F"/>
    <w:rsid w:val="00182E5F"/>
    <w:rsid w:val="0018590B"/>
    <w:rsid w:val="0019187C"/>
    <w:rsid w:val="00192597"/>
    <w:rsid w:val="00193FD9"/>
    <w:rsid w:val="001B05FC"/>
    <w:rsid w:val="001B54FB"/>
    <w:rsid w:val="001E4C0A"/>
    <w:rsid w:val="001F034E"/>
    <w:rsid w:val="001F2C9E"/>
    <w:rsid w:val="001F752D"/>
    <w:rsid w:val="00201458"/>
    <w:rsid w:val="00205F59"/>
    <w:rsid w:val="00211843"/>
    <w:rsid w:val="00211A94"/>
    <w:rsid w:val="00212075"/>
    <w:rsid w:val="002253B5"/>
    <w:rsid w:val="00227114"/>
    <w:rsid w:val="00227F6F"/>
    <w:rsid w:val="002324F7"/>
    <w:rsid w:val="0024164F"/>
    <w:rsid w:val="002466C3"/>
    <w:rsid w:val="00250CF9"/>
    <w:rsid w:val="00253497"/>
    <w:rsid w:val="00254682"/>
    <w:rsid w:val="0026531C"/>
    <w:rsid w:val="00266BDB"/>
    <w:rsid w:val="00274541"/>
    <w:rsid w:val="00285110"/>
    <w:rsid w:val="00286E51"/>
    <w:rsid w:val="00290735"/>
    <w:rsid w:val="00291C78"/>
    <w:rsid w:val="00297CE2"/>
    <w:rsid w:val="002A31F8"/>
    <w:rsid w:val="002A3A61"/>
    <w:rsid w:val="002B2627"/>
    <w:rsid w:val="002B4136"/>
    <w:rsid w:val="002C0459"/>
    <w:rsid w:val="002C3C18"/>
    <w:rsid w:val="002C6B12"/>
    <w:rsid w:val="002D3DD1"/>
    <w:rsid w:val="002D7C44"/>
    <w:rsid w:val="002E0484"/>
    <w:rsid w:val="002E0C09"/>
    <w:rsid w:val="002E4B7D"/>
    <w:rsid w:val="00303080"/>
    <w:rsid w:val="0030786C"/>
    <w:rsid w:val="00316C0C"/>
    <w:rsid w:val="003209F2"/>
    <w:rsid w:val="003238EC"/>
    <w:rsid w:val="0033148B"/>
    <w:rsid w:val="00334969"/>
    <w:rsid w:val="0034285C"/>
    <w:rsid w:val="003471CD"/>
    <w:rsid w:val="003551CA"/>
    <w:rsid w:val="00357EB5"/>
    <w:rsid w:val="00374023"/>
    <w:rsid w:val="00382423"/>
    <w:rsid w:val="00382E9D"/>
    <w:rsid w:val="00385ECD"/>
    <w:rsid w:val="003950D2"/>
    <w:rsid w:val="00395DA4"/>
    <w:rsid w:val="003972D0"/>
    <w:rsid w:val="00397A9E"/>
    <w:rsid w:val="003A1D62"/>
    <w:rsid w:val="003A1F8D"/>
    <w:rsid w:val="003A4595"/>
    <w:rsid w:val="003B354B"/>
    <w:rsid w:val="003C3EF5"/>
    <w:rsid w:val="003D62E5"/>
    <w:rsid w:val="003D6332"/>
    <w:rsid w:val="003E1C1F"/>
    <w:rsid w:val="003F3C36"/>
    <w:rsid w:val="003F5121"/>
    <w:rsid w:val="004017C9"/>
    <w:rsid w:val="00421CEF"/>
    <w:rsid w:val="00422D42"/>
    <w:rsid w:val="00445D5F"/>
    <w:rsid w:val="00452443"/>
    <w:rsid w:val="00453906"/>
    <w:rsid w:val="00454760"/>
    <w:rsid w:val="00461FDD"/>
    <w:rsid w:val="00476C24"/>
    <w:rsid w:val="00480568"/>
    <w:rsid w:val="00481356"/>
    <w:rsid w:val="004868D5"/>
    <w:rsid w:val="00494619"/>
    <w:rsid w:val="004976A8"/>
    <w:rsid w:val="004A03FD"/>
    <w:rsid w:val="004A2654"/>
    <w:rsid w:val="004A5940"/>
    <w:rsid w:val="004B0542"/>
    <w:rsid w:val="004B0784"/>
    <w:rsid w:val="004B5DA4"/>
    <w:rsid w:val="004D4ACD"/>
    <w:rsid w:val="004F46C7"/>
    <w:rsid w:val="004F6CCB"/>
    <w:rsid w:val="00500BE4"/>
    <w:rsid w:val="005170A2"/>
    <w:rsid w:val="0052346F"/>
    <w:rsid w:val="005264A9"/>
    <w:rsid w:val="00531155"/>
    <w:rsid w:val="0053283A"/>
    <w:rsid w:val="005330E1"/>
    <w:rsid w:val="00540D94"/>
    <w:rsid w:val="00547ADF"/>
    <w:rsid w:val="005503EE"/>
    <w:rsid w:val="00550495"/>
    <w:rsid w:val="005574E8"/>
    <w:rsid w:val="005577C3"/>
    <w:rsid w:val="00562FF6"/>
    <w:rsid w:val="005643B4"/>
    <w:rsid w:val="0056450A"/>
    <w:rsid w:val="00573789"/>
    <w:rsid w:val="00575709"/>
    <w:rsid w:val="00583683"/>
    <w:rsid w:val="00584959"/>
    <w:rsid w:val="00587996"/>
    <w:rsid w:val="00587ABA"/>
    <w:rsid w:val="00590CC3"/>
    <w:rsid w:val="00594E58"/>
    <w:rsid w:val="00594FA7"/>
    <w:rsid w:val="00596779"/>
    <w:rsid w:val="0059782F"/>
    <w:rsid w:val="005A6573"/>
    <w:rsid w:val="005B6ECB"/>
    <w:rsid w:val="005C1074"/>
    <w:rsid w:val="005C50EC"/>
    <w:rsid w:val="005D0A31"/>
    <w:rsid w:val="005D560A"/>
    <w:rsid w:val="005E60FE"/>
    <w:rsid w:val="005F3197"/>
    <w:rsid w:val="00603B58"/>
    <w:rsid w:val="006047D8"/>
    <w:rsid w:val="0061104C"/>
    <w:rsid w:val="0061187B"/>
    <w:rsid w:val="00617698"/>
    <w:rsid w:val="0063049A"/>
    <w:rsid w:val="00632D06"/>
    <w:rsid w:val="00654DC7"/>
    <w:rsid w:val="00655BC9"/>
    <w:rsid w:val="006612E0"/>
    <w:rsid w:val="0066635E"/>
    <w:rsid w:val="00666E71"/>
    <w:rsid w:val="00684897"/>
    <w:rsid w:val="00690BCA"/>
    <w:rsid w:val="00697D43"/>
    <w:rsid w:val="006A1DB3"/>
    <w:rsid w:val="006B20F0"/>
    <w:rsid w:val="006B6AF6"/>
    <w:rsid w:val="006C0587"/>
    <w:rsid w:val="006C4A2A"/>
    <w:rsid w:val="006D391D"/>
    <w:rsid w:val="006D74B2"/>
    <w:rsid w:val="00703411"/>
    <w:rsid w:val="00707884"/>
    <w:rsid w:val="00712332"/>
    <w:rsid w:val="0071594F"/>
    <w:rsid w:val="00724549"/>
    <w:rsid w:val="007245F0"/>
    <w:rsid w:val="007313C1"/>
    <w:rsid w:val="00741150"/>
    <w:rsid w:val="0074510F"/>
    <w:rsid w:val="0075213A"/>
    <w:rsid w:val="00757AD6"/>
    <w:rsid w:val="00760CB4"/>
    <w:rsid w:val="00773B85"/>
    <w:rsid w:val="00775B5C"/>
    <w:rsid w:val="007800D1"/>
    <w:rsid w:val="00781315"/>
    <w:rsid w:val="0078256A"/>
    <w:rsid w:val="00787A08"/>
    <w:rsid w:val="00792020"/>
    <w:rsid w:val="00793560"/>
    <w:rsid w:val="007A1940"/>
    <w:rsid w:val="007A7169"/>
    <w:rsid w:val="007B022A"/>
    <w:rsid w:val="007B0B4C"/>
    <w:rsid w:val="007B27BF"/>
    <w:rsid w:val="007B6B62"/>
    <w:rsid w:val="007D0314"/>
    <w:rsid w:val="007E08FB"/>
    <w:rsid w:val="007E2157"/>
    <w:rsid w:val="007E36A3"/>
    <w:rsid w:val="007F0E85"/>
    <w:rsid w:val="007F2807"/>
    <w:rsid w:val="008145F7"/>
    <w:rsid w:val="00820F59"/>
    <w:rsid w:val="008220F4"/>
    <w:rsid w:val="00841751"/>
    <w:rsid w:val="008453ED"/>
    <w:rsid w:val="00851547"/>
    <w:rsid w:val="00853AFB"/>
    <w:rsid w:val="00857BDD"/>
    <w:rsid w:val="00863BD5"/>
    <w:rsid w:val="008678A9"/>
    <w:rsid w:val="00874E7D"/>
    <w:rsid w:val="00881A89"/>
    <w:rsid w:val="008861F3"/>
    <w:rsid w:val="008974C6"/>
    <w:rsid w:val="008A383F"/>
    <w:rsid w:val="008A3FDF"/>
    <w:rsid w:val="008A71B5"/>
    <w:rsid w:val="008B4AA5"/>
    <w:rsid w:val="008B78FD"/>
    <w:rsid w:val="008C011B"/>
    <w:rsid w:val="008D236C"/>
    <w:rsid w:val="008D31F8"/>
    <w:rsid w:val="008E6880"/>
    <w:rsid w:val="008F01BF"/>
    <w:rsid w:val="008F24D9"/>
    <w:rsid w:val="008F6B60"/>
    <w:rsid w:val="009005E1"/>
    <w:rsid w:val="00916565"/>
    <w:rsid w:val="00916F41"/>
    <w:rsid w:val="00917F9A"/>
    <w:rsid w:val="00920A7B"/>
    <w:rsid w:val="00922C4B"/>
    <w:rsid w:val="00933632"/>
    <w:rsid w:val="00950576"/>
    <w:rsid w:val="009528C8"/>
    <w:rsid w:val="00953597"/>
    <w:rsid w:val="00953872"/>
    <w:rsid w:val="0095703C"/>
    <w:rsid w:val="00962439"/>
    <w:rsid w:val="009645CA"/>
    <w:rsid w:val="00970612"/>
    <w:rsid w:val="0098211B"/>
    <w:rsid w:val="0098386D"/>
    <w:rsid w:val="00985745"/>
    <w:rsid w:val="009947E5"/>
    <w:rsid w:val="0099688D"/>
    <w:rsid w:val="009A4345"/>
    <w:rsid w:val="009A525F"/>
    <w:rsid w:val="009B17A6"/>
    <w:rsid w:val="009B2052"/>
    <w:rsid w:val="009C14DD"/>
    <w:rsid w:val="009C20C3"/>
    <w:rsid w:val="009C2AE9"/>
    <w:rsid w:val="009C4BF3"/>
    <w:rsid w:val="009C7484"/>
    <w:rsid w:val="009D2F4D"/>
    <w:rsid w:val="009D6E8F"/>
    <w:rsid w:val="009E4D71"/>
    <w:rsid w:val="009E65FE"/>
    <w:rsid w:val="009E6BC5"/>
    <w:rsid w:val="009F232A"/>
    <w:rsid w:val="009F2FAB"/>
    <w:rsid w:val="00A036E2"/>
    <w:rsid w:val="00A0457C"/>
    <w:rsid w:val="00A11E7A"/>
    <w:rsid w:val="00A12015"/>
    <w:rsid w:val="00A36C38"/>
    <w:rsid w:val="00A53E03"/>
    <w:rsid w:val="00A55489"/>
    <w:rsid w:val="00A614AE"/>
    <w:rsid w:val="00A63799"/>
    <w:rsid w:val="00A67ADD"/>
    <w:rsid w:val="00A71AD5"/>
    <w:rsid w:val="00A72CA9"/>
    <w:rsid w:val="00A777B9"/>
    <w:rsid w:val="00A80021"/>
    <w:rsid w:val="00A804E2"/>
    <w:rsid w:val="00A86B99"/>
    <w:rsid w:val="00A97165"/>
    <w:rsid w:val="00AB41A2"/>
    <w:rsid w:val="00AB4971"/>
    <w:rsid w:val="00AB7630"/>
    <w:rsid w:val="00AC052C"/>
    <w:rsid w:val="00AD3E70"/>
    <w:rsid w:val="00AE04F6"/>
    <w:rsid w:val="00AE2EFF"/>
    <w:rsid w:val="00AF50A2"/>
    <w:rsid w:val="00AF622F"/>
    <w:rsid w:val="00AF76DB"/>
    <w:rsid w:val="00B1136C"/>
    <w:rsid w:val="00B33929"/>
    <w:rsid w:val="00B37068"/>
    <w:rsid w:val="00B507E6"/>
    <w:rsid w:val="00B544E0"/>
    <w:rsid w:val="00B564C3"/>
    <w:rsid w:val="00B5772B"/>
    <w:rsid w:val="00B578E9"/>
    <w:rsid w:val="00B604B4"/>
    <w:rsid w:val="00B80032"/>
    <w:rsid w:val="00B91F1B"/>
    <w:rsid w:val="00B92CDB"/>
    <w:rsid w:val="00B97515"/>
    <w:rsid w:val="00BA7D91"/>
    <w:rsid w:val="00BB3916"/>
    <w:rsid w:val="00BB47A4"/>
    <w:rsid w:val="00BB720A"/>
    <w:rsid w:val="00BD7C1E"/>
    <w:rsid w:val="00BF0F39"/>
    <w:rsid w:val="00C01A6C"/>
    <w:rsid w:val="00C02A83"/>
    <w:rsid w:val="00C071CD"/>
    <w:rsid w:val="00C123D8"/>
    <w:rsid w:val="00C156D2"/>
    <w:rsid w:val="00C227EB"/>
    <w:rsid w:val="00C22CD8"/>
    <w:rsid w:val="00C22FA3"/>
    <w:rsid w:val="00C32F26"/>
    <w:rsid w:val="00C35130"/>
    <w:rsid w:val="00C374DA"/>
    <w:rsid w:val="00C40D76"/>
    <w:rsid w:val="00C465F3"/>
    <w:rsid w:val="00C5094B"/>
    <w:rsid w:val="00C5444D"/>
    <w:rsid w:val="00C619D6"/>
    <w:rsid w:val="00C6215D"/>
    <w:rsid w:val="00C676F9"/>
    <w:rsid w:val="00C73448"/>
    <w:rsid w:val="00C80B85"/>
    <w:rsid w:val="00C8432E"/>
    <w:rsid w:val="00C85CC7"/>
    <w:rsid w:val="00C87553"/>
    <w:rsid w:val="00C978EB"/>
    <w:rsid w:val="00CA2E90"/>
    <w:rsid w:val="00CA3A5F"/>
    <w:rsid w:val="00CA4DB9"/>
    <w:rsid w:val="00CC6DE2"/>
    <w:rsid w:val="00CD5766"/>
    <w:rsid w:val="00CE39C5"/>
    <w:rsid w:val="00CE6186"/>
    <w:rsid w:val="00CE6213"/>
    <w:rsid w:val="00CE7348"/>
    <w:rsid w:val="00CE7FEB"/>
    <w:rsid w:val="00CF5DED"/>
    <w:rsid w:val="00CF672F"/>
    <w:rsid w:val="00D10870"/>
    <w:rsid w:val="00D12E47"/>
    <w:rsid w:val="00D32D91"/>
    <w:rsid w:val="00D356D0"/>
    <w:rsid w:val="00D3683A"/>
    <w:rsid w:val="00D4048B"/>
    <w:rsid w:val="00D53AF9"/>
    <w:rsid w:val="00D54156"/>
    <w:rsid w:val="00D5732C"/>
    <w:rsid w:val="00D627AC"/>
    <w:rsid w:val="00D62A97"/>
    <w:rsid w:val="00D64274"/>
    <w:rsid w:val="00D65489"/>
    <w:rsid w:val="00DA580A"/>
    <w:rsid w:val="00DA5E32"/>
    <w:rsid w:val="00DE53BE"/>
    <w:rsid w:val="00DE5FF3"/>
    <w:rsid w:val="00DE790D"/>
    <w:rsid w:val="00DE7C4B"/>
    <w:rsid w:val="00DF09FB"/>
    <w:rsid w:val="00DF0B34"/>
    <w:rsid w:val="00DF0D78"/>
    <w:rsid w:val="00DF4D94"/>
    <w:rsid w:val="00E01854"/>
    <w:rsid w:val="00E060F6"/>
    <w:rsid w:val="00E1350B"/>
    <w:rsid w:val="00E14E4D"/>
    <w:rsid w:val="00E23A8A"/>
    <w:rsid w:val="00E245EA"/>
    <w:rsid w:val="00E25EED"/>
    <w:rsid w:val="00E308BA"/>
    <w:rsid w:val="00E35145"/>
    <w:rsid w:val="00E37A97"/>
    <w:rsid w:val="00E40AE6"/>
    <w:rsid w:val="00E41ED9"/>
    <w:rsid w:val="00E51283"/>
    <w:rsid w:val="00E60CA3"/>
    <w:rsid w:val="00E7188A"/>
    <w:rsid w:val="00E92FFC"/>
    <w:rsid w:val="00E94F72"/>
    <w:rsid w:val="00EA1FFF"/>
    <w:rsid w:val="00EA64ED"/>
    <w:rsid w:val="00EB4B82"/>
    <w:rsid w:val="00EC2A46"/>
    <w:rsid w:val="00EC3ABB"/>
    <w:rsid w:val="00EC7405"/>
    <w:rsid w:val="00ED2B2A"/>
    <w:rsid w:val="00ED43F7"/>
    <w:rsid w:val="00EE13EA"/>
    <w:rsid w:val="00F00E6A"/>
    <w:rsid w:val="00F063CB"/>
    <w:rsid w:val="00F14ACC"/>
    <w:rsid w:val="00F15951"/>
    <w:rsid w:val="00F16629"/>
    <w:rsid w:val="00F20F60"/>
    <w:rsid w:val="00F2474C"/>
    <w:rsid w:val="00F257E3"/>
    <w:rsid w:val="00F26A4D"/>
    <w:rsid w:val="00F26C3D"/>
    <w:rsid w:val="00F4287C"/>
    <w:rsid w:val="00F42B10"/>
    <w:rsid w:val="00F51C37"/>
    <w:rsid w:val="00F53B9B"/>
    <w:rsid w:val="00F60BB6"/>
    <w:rsid w:val="00F613B6"/>
    <w:rsid w:val="00F67856"/>
    <w:rsid w:val="00F77DB7"/>
    <w:rsid w:val="00F917D0"/>
    <w:rsid w:val="00F9744B"/>
    <w:rsid w:val="00FA1FB5"/>
    <w:rsid w:val="00FB6832"/>
    <w:rsid w:val="00FC2326"/>
    <w:rsid w:val="00FC573E"/>
    <w:rsid w:val="00FD3478"/>
    <w:rsid w:val="00FE46B5"/>
    <w:rsid w:val="00FE4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19DF8607"/>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paragraph" w:styleId="NoSpacing">
    <w:name w:val="No Spacing"/>
    <w:uiPriority w:val="99"/>
    <w:qFormat/>
    <w:rsid w:val="00F26A4D"/>
    <w:pPr>
      <w:spacing w:after="0" w:line="240" w:lineRule="auto"/>
    </w:pPr>
    <w:rPr>
      <w:rFonts w:ascii="Arial" w:eastAsia="Times New Roman" w:hAnsi="Arial" w:cs="Times New Roman"/>
      <w:sz w:val="20"/>
      <w:szCs w:val="20"/>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9F2FAB"/>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1E4C0A"/>
  </w:style>
  <w:style w:type="character" w:styleId="FollowedHyperlink">
    <w:name w:val="FollowedHyperlink"/>
    <w:basedOn w:val="DefaultParagraphFont"/>
    <w:uiPriority w:val="99"/>
    <w:semiHidden/>
    <w:unhideWhenUsed/>
    <w:rsid w:val="00ED43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476146428">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echnologyAndTransformation@hse.ie"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eng/staff/job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dc:creator>
  <cp:lastModifiedBy>Ciara OShea (5)</cp:lastModifiedBy>
  <cp:revision>5</cp:revision>
  <cp:lastPrinted>2025-01-16T10:05:00Z</cp:lastPrinted>
  <dcterms:created xsi:type="dcterms:W3CDTF">2025-07-09T08:55:00Z</dcterms:created>
  <dcterms:modified xsi:type="dcterms:W3CDTF">2025-07-09T11:35:00Z</dcterms:modified>
</cp:coreProperties>
</file>