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3D37" w14:textId="4E0C0175" w:rsidR="00A91C21" w:rsidRDefault="00DD28F4" w:rsidP="001142BB">
      <w:pPr>
        <w:pStyle w:val="Title"/>
        <w:jc w:val="center"/>
        <w:rPr>
          <w:rFonts w:ascii="Arial" w:eastAsia="Times New Roman" w:hAnsi="Arial" w:cs="Arial"/>
          <w:sz w:val="22"/>
          <w:szCs w:val="22"/>
          <w:lang w:val="en-GB" w:eastAsia="zh-CN"/>
        </w:rPr>
      </w:pPr>
      <w:r w:rsidRPr="00077053">
        <w:rPr>
          <w:noProof/>
        </w:rPr>
        <mc:AlternateContent>
          <mc:Choice Requires="wps">
            <w:drawing>
              <wp:anchor distT="0" distB="0" distL="114300" distR="114300" simplePos="0" relativeHeight="251657728" behindDoc="0" locked="0" layoutInCell="1" allowOverlap="1" wp14:anchorId="7B319277" wp14:editId="5A253EBA">
                <wp:simplePos x="0" y="0"/>
                <wp:positionH relativeFrom="page">
                  <wp:posOffset>2847975</wp:posOffset>
                </wp:positionH>
                <wp:positionV relativeFrom="topMargin">
                  <wp:posOffset>190500</wp:posOffset>
                </wp:positionV>
                <wp:extent cx="1530350" cy="876300"/>
                <wp:effectExtent l="0" t="0" r="12700" b="0"/>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19277" id="_x0000_t202" coordsize="21600,21600" o:spt="202" path="m,l,21600r21600,l21600,xe">
                <v:stroke joinstyle="miter"/>
                <v:path gradientshapeok="t" o:connecttype="rect"/>
              </v:shapetype>
              <v:shape id="Text Box 2067323446" o:spid="_x0000_s1026" type="#_x0000_t202" style="position:absolute;left:0;text-align:left;margin-left:224.25pt;margin-top:15pt;width:120.5pt;height:6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cs9AEAAM8DAAAOAAAAZHJzL2Uyb0RvYy54bWysU9tu2zAMfR+wfxD0vthJ2rQw4hRdiw4D&#10;ugvQ7gMYWY6F2aJGKbGzrx8lJ2m2vRV9EShRPDrnkFreDF0rdpq8QVvK6SSXQluFlbGbUv54fvhw&#10;LYUPYCto0epS7rWXN6v375a9K/QMG2wrTYJBrC96V8omBFdkmVeN7sBP0GnLyRqpg8Bb2mQVQc/o&#10;XZvN8nyR9UiVI1Taez69H5NylfDrWqvwra69DqItJXMLaaW0ruOarZZQbAhcY9SBBryCRQfG8qMn&#10;qHsIILZk/oPqjCL0WIeJwi7DujZKJw2sZpr/o+apAaeTFjbHu5NN/u1g1dfddxKmKuUsX1zNZ/OL&#10;i4UUFjru1bMegviIgzhLsV+98wWXPTkuDAPnue9Ju3ePqH56YfGuAbvRt0TYNxoq5juNTmdnpSOO&#10;jyDr/gtW/B5sAyagoaYumsn2CEbnvu1PvYqcVHzycp7PLzmlOHd9tZjnqZkZFMdqRz580tiJGJSS&#10;eBYSOuwefYhsoDheiY9ZfDBtm+ahtX8d8MV4kthHwiP1MKyHZFySFpWtsdqzHMJxyvhXcNAg/Zai&#10;5wkrpf+1BdJStJ8tWxLH8RjQMVgfA7CKS0sZpBjDuzCO7daR2TSMPJpu8ZZtq01S9MLiQJenJgk9&#10;THgcy/N9uvXyD1d/AAAA//8DAFBLAwQUAAYACAAAACEAESSyYt4AAAAKAQAADwAAAGRycy9kb3du&#10;cmV2LnhtbEyPwU7DMAyG70i8Q2QkbiwZjKrrmk4TghMSoisHjmnjtdUapzTZVt4ec4Kj7U+/vz/f&#10;zm4QZ5xC70nDcqFAIDXe9tRq+Khe7lIQIRqyZvCEGr4xwLa4vspNZv2FSjzvYys4hEJmNHQxjpmU&#10;oenQmbDwIxLfDn5yJvI4tdJO5sLhbpD3SiXSmZ74Q2dGfOqwOe5PTsPuk8rn/uutfi8PZV9Va0Wv&#10;yVHr25t5twERcY5/MPzqszoU7FT7E9kgBg2rVfrIqIYHxZ0YSNI1L2omk1SBLHL5v0LxAwAA//8D&#10;AFBLAQItABQABgAIAAAAIQC2gziS/gAAAOEBAAATAAAAAAAAAAAAAAAAAAAAAABbQ29udGVudF9U&#10;eXBlc10ueG1sUEsBAi0AFAAGAAgAAAAhADj9If/WAAAAlAEAAAsAAAAAAAAAAAAAAAAALwEAAF9y&#10;ZWxzLy5yZWxzUEsBAi0AFAAGAAgAAAAhADqxdyz0AQAAzwMAAA4AAAAAAAAAAAAAAAAALgIAAGRy&#10;cy9lMm9Eb2MueG1sUEsBAi0AFAAGAAgAAAAhABEksmLeAAAACgEAAA8AAAAAAAAAAAAAAAAATgQA&#10;AGRycy9kb3ducmV2LnhtbFBLBQYAAAAABAAEAPMAAABZBQ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54AEB96A"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4AAD9E23">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1C70" id="Text Box 1076815934" o:spid="_x0000_s1027"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4E491167" w:rsidR="00050E29" w:rsidRPr="00335AC1" w:rsidRDefault="00050E29" w:rsidP="00335AC1">
      <w:pPr>
        <w:tabs>
          <w:tab w:val="left" w:pos="283"/>
        </w:tabs>
        <w:jc w:val="both"/>
        <w:rPr>
          <w:rFonts w:cs="Arial"/>
          <w:iCs/>
          <w:sz w:val="22"/>
        </w:rPr>
      </w:pPr>
      <w:r w:rsidRPr="00AD732D">
        <w:rPr>
          <w:rFonts w:eastAsia="Times New Roman" w:cs="Arial"/>
          <w:b/>
          <w:iCs/>
          <w:sz w:val="24"/>
          <w:szCs w:val="24"/>
          <w:lang w:eastAsia="en-IE"/>
        </w:rPr>
        <w:t xml:space="preserve">Recruitment reference no: </w:t>
      </w:r>
      <w:r w:rsidR="00335AC1" w:rsidRPr="00335AC1">
        <w:rPr>
          <w:rFonts w:cs="Arial"/>
          <w:b/>
          <w:bCs/>
          <w:sz w:val="22"/>
        </w:rPr>
        <w:t>T&amp;T/47/26</w:t>
      </w:r>
      <w:r w:rsidR="00335AC1" w:rsidRPr="00335AC1">
        <w:rPr>
          <w:rFonts w:cs="Arial"/>
          <w:b/>
          <w:bCs/>
          <w:sz w:val="22"/>
        </w:rPr>
        <w:t xml:space="preserve"> </w:t>
      </w:r>
      <w:bookmarkStart w:id="0" w:name="_Hlk237936833"/>
      <w:r w:rsidR="00335AC1" w:rsidRPr="00335AC1">
        <w:rPr>
          <w:rFonts w:cs="Arial"/>
          <w:b/>
          <w:bCs/>
          <w:iCs/>
          <w:sz w:val="22"/>
        </w:rPr>
        <w:t>Grade VII Regional Data, Analytics &amp; AI Analys</w:t>
      </w:r>
      <w:bookmarkEnd w:id="0"/>
      <w:r w:rsidR="00335AC1" w:rsidRPr="00335AC1">
        <w:rPr>
          <w:rFonts w:cs="Arial"/>
          <w:b/>
          <w:bCs/>
          <w:iCs/>
          <w:sz w:val="22"/>
        </w:rPr>
        <w:t>t</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1" w:name="_Toc221800209"/>
      <w:r w:rsidRPr="00436CA9">
        <w:rPr>
          <w:rFonts w:eastAsia="Times New Roman" w:cs="Arial"/>
          <w:b w:val="0"/>
          <w:color w:val="000000" w:themeColor="text1"/>
          <w:sz w:val="22"/>
          <w:szCs w:val="22"/>
          <w:lang w:val="en-GB" w:eastAsia="zh-CN"/>
        </w:rPr>
        <w:t>The HR / Recruitment Team Contact details:</w:t>
      </w:r>
      <w:bookmarkEnd w:id="1"/>
      <w:r w:rsidRPr="00436CA9">
        <w:rPr>
          <w:rFonts w:eastAsia="Times New Roman" w:cs="Arial"/>
          <w:b w:val="0"/>
          <w:color w:val="000000" w:themeColor="text1"/>
          <w:sz w:val="22"/>
          <w:szCs w:val="22"/>
          <w:lang w:val="en-GB" w:eastAsia="zh-CN"/>
        </w:rPr>
        <w:t xml:space="preserve"> </w:t>
      </w:r>
    </w:p>
    <w:p w14:paraId="1655C2A3" w14:textId="7A04BF2A"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w:t>
      </w:r>
      <w:r w:rsidRPr="00DD28F4">
        <w:rPr>
          <w:rFonts w:ascii="Arial" w:eastAsia="Times New Roman" w:hAnsi="Arial" w:cs="Arial"/>
          <w:sz w:val="22"/>
          <w:szCs w:val="22"/>
        </w:rPr>
        <w:t xml:space="preserve">t: </w:t>
      </w:r>
      <w:r w:rsidR="00335AC1">
        <w:rPr>
          <w:rFonts w:ascii="Arial" w:eastAsia="Times New Roman" w:hAnsi="Arial" w:cs="Arial"/>
          <w:sz w:val="22"/>
          <w:szCs w:val="22"/>
        </w:rPr>
        <w:t xml:space="preserve">Nicola Mohan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0" w:history="1">
            <w:r w:rsidR="00457B44" w:rsidRPr="00A44069">
              <w:rPr>
                <w:rStyle w:val="Hyperlink"/>
                <w:rFonts w:eastAsia="Times New Roman" w:cs="Arial"/>
                <w:noProof/>
                <w:lang w:val="en-GB" w:eastAsia="zh-CN"/>
              </w:rPr>
              <w:t>Who should apply?</w:t>
            </w:r>
            <w:r w:rsidR="00457B44">
              <w:rPr>
                <w:noProof/>
                <w:webHidden/>
              </w:rPr>
              <w:tab/>
            </w:r>
            <w:r w:rsidR="00457B44">
              <w:rPr>
                <w:noProof/>
                <w:webHidden/>
              </w:rPr>
              <w:fldChar w:fldCharType="begin"/>
            </w:r>
            <w:r w:rsidR="00457B44">
              <w:rPr>
                <w:noProof/>
                <w:webHidden/>
              </w:rPr>
              <w:instrText xml:space="preserve"> PAGEREF _Toc221800210 \h </w:instrText>
            </w:r>
            <w:r w:rsidR="00457B44">
              <w:rPr>
                <w:noProof/>
                <w:webHidden/>
              </w:rPr>
            </w:r>
            <w:r w:rsidR="00457B44">
              <w:rPr>
                <w:noProof/>
                <w:webHidden/>
              </w:rPr>
              <w:fldChar w:fldCharType="separate"/>
            </w:r>
            <w:r w:rsidR="002667D7">
              <w:rPr>
                <w:noProof/>
                <w:webHidden/>
              </w:rPr>
              <w:t>2</w:t>
            </w:r>
            <w:r w:rsidR="00457B44">
              <w:rPr>
                <w:noProof/>
                <w:webHidden/>
              </w:rPr>
              <w:fldChar w:fldCharType="end"/>
            </w:r>
          </w:hyperlink>
        </w:p>
        <w:p w14:paraId="774E7410"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1" w:history="1">
            <w:r w:rsidR="00457B44" w:rsidRPr="00A44069">
              <w:rPr>
                <w:rStyle w:val="Hyperlink"/>
                <w:rFonts w:eastAsia="Times New Roman" w:cs="Arial"/>
                <w:noProof/>
                <w:lang w:val="en-GB" w:eastAsia="zh-CN"/>
              </w:rPr>
              <w:t>How to apply for this post.</w:t>
            </w:r>
            <w:r w:rsidR="00457B44">
              <w:rPr>
                <w:noProof/>
                <w:webHidden/>
              </w:rPr>
              <w:tab/>
            </w:r>
            <w:r w:rsidR="00457B44">
              <w:rPr>
                <w:noProof/>
                <w:webHidden/>
              </w:rPr>
              <w:fldChar w:fldCharType="begin"/>
            </w:r>
            <w:r w:rsidR="00457B44">
              <w:rPr>
                <w:noProof/>
                <w:webHidden/>
              </w:rPr>
              <w:instrText xml:space="preserve"> PAGEREF _Toc221800211 \h </w:instrText>
            </w:r>
            <w:r w:rsidR="00457B44">
              <w:rPr>
                <w:noProof/>
                <w:webHidden/>
              </w:rPr>
            </w:r>
            <w:r w:rsidR="00457B44">
              <w:rPr>
                <w:noProof/>
                <w:webHidden/>
              </w:rPr>
              <w:fldChar w:fldCharType="separate"/>
            </w:r>
            <w:r w:rsidR="002667D7">
              <w:rPr>
                <w:noProof/>
                <w:webHidden/>
              </w:rPr>
              <w:t>3</w:t>
            </w:r>
            <w:r w:rsidR="00457B44">
              <w:rPr>
                <w:noProof/>
                <w:webHidden/>
              </w:rPr>
              <w:fldChar w:fldCharType="end"/>
            </w:r>
          </w:hyperlink>
        </w:p>
        <w:p w14:paraId="17C774D0"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2" w:history="1">
            <w:r w:rsidR="00457B44" w:rsidRPr="00A44069">
              <w:rPr>
                <w:rStyle w:val="Hyperlink"/>
                <w:rFonts w:eastAsia="Times New Roman" w:cs="Arial"/>
                <w:noProof/>
                <w:lang w:val="en-GB" w:eastAsia="zh-CN"/>
              </w:rPr>
              <w:t>Candidates on existing panels</w:t>
            </w:r>
            <w:r w:rsidR="00457B44">
              <w:rPr>
                <w:noProof/>
                <w:webHidden/>
              </w:rPr>
              <w:tab/>
            </w:r>
            <w:r w:rsidR="00457B44">
              <w:rPr>
                <w:noProof/>
                <w:webHidden/>
              </w:rPr>
              <w:fldChar w:fldCharType="begin"/>
            </w:r>
            <w:r w:rsidR="00457B44">
              <w:rPr>
                <w:noProof/>
                <w:webHidden/>
              </w:rPr>
              <w:instrText xml:space="preserve"> PAGEREF _Toc221800212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59D911B9"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3" w:history="1">
            <w:r w:rsidR="00457B44" w:rsidRPr="00A44069">
              <w:rPr>
                <w:rStyle w:val="Hyperlink"/>
                <w:rFonts w:eastAsia="Times New Roman"/>
                <w:noProof/>
                <w:lang w:val="en-GB" w:eastAsia="zh-CN"/>
              </w:rPr>
              <w:t>How we will manage the selection process.</w:t>
            </w:r>
            <w:r w:rsidR="00457B44">
              <w:rPr>
                <w:noProof/>
                <w:webHidden/>
              </w:rPr>
              <w:tab/>
            </w:r>
            <w:r w:rsidR="00457B44">
              <w:rPr>
                <w:noProof/>
                <w:webHidden/>
              </w:rPr>
              <w:fldChar w:fldCharType="begin"/>
            </w:r>
            <w:r w:rsidR="00457B44">
              <w:rPr>
                <w:noProof/>
                <w:webHidden/>
              </w:rPr>
              <w:instrText xml:space="preserve"> PAGEREF _Toc221800213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7789CEF4"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4" w:history="1">
            <w:r w:rsidR="00457B44" w:rsidRPr="00A44069">
              <w:rPr>
                <w:rStyle w:val="Hyperlink"/>
                <w:rFonts w:eastAsia="Times New Roman"/>
                <w:noProof/>
                <w:lang w:val="en-GB" w:eastAsia="zh-CN"/>
              </w:rPr>
              <w:t>Candidate supports</w:t>
            </w:r>
            <w:r w:rsidR="00457B44">
              <w:rPr>
                <w:noProof/>
                <w:webHidden/>
              </w:rPr>
              <w:tab/>
            </w:r>
            <w:r w:rsidR="00457B44">
              <w:rPr>
                <w:noProof/>
                <w:webHidden/>
              </w:rPr>
              <w:fldChar w:fldCharType="begin"/>
            </w:r>
            <w:r w:rsidR="00457B44">
              <w:rPr>
                <w:noProof/>
                <w:webHidden/>
              </w:rPr>
              <w:instrText xml:space="preserve"> PAGEREF _Toc221800214 \h </w:instrText>
            </w:r>
            <w:r w:rsidR="00457B44">
              <w:rPr>
                <w:noProof/>
                <w:webHidden/>
              </w:rPr>
            </w:r>
            <w:r w:rsidR="00457B44">
              <w:rPr>
                <w:noProof/>
                <w:webHidden/>
              </w:rPr>
              <w:fldChar w:fldCharType="separate"/>
            </w:r>
            <w:r w:rsidR="002667D7">
              <w:rPr>
                <w:noProof/>
                <w:webHidden/>
              </w:rPr>
              <w:t>5</w:t>
            </w:r>
            <w:r w:rsidR="00457B44">
              <w:rPr>
                <w:noProof/>
                <w:webHidden/>
              </w:rPr>
              <w:fldChar w:fldCharType="end"/>
            </w:r>
          </w:hyperlink>
        </w:p>
        <w:p w14:paraId="7CD5644B"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5" w:history="1">
            <w:r w:rsidR="00457B44" w:rsidRPr="00A44069">
              <w:rPr>
                <w:rStyle w:val="Hyperlink"/>
                <w:rFonts w:eastAsia="Times New Roman"/>
                <w:noProof/>
                <w:lang w:val="en-GB" w:eastAsia="zh-CN"/>
              </w:rPr>
              <w:t>Reasonable Accommodation requests for candidates with disabilities</w:t>
            </w:r>
            <w:r w:rsidR="00457B44">
              <w:rPr>
                <w:noProof/>
                <w:webHidden/>
              </w:rPr>
              <w:tab/>
            </w:r>
            <w:r w:rsidR="00457B44">
              <w:rPr>
                <w:noProof/>
                <w:webHidden/>
              </w:rPr>
              <w:fldChar w:fldCharType="begin"/>
            </w:r>
            <w:r w:rsidR="00457B44">
              <w:rPr>
                <w:noProof/>
                <w:webHidden/>
              </w:rPr>
              <w:instrText xml:space="preserve"> PAGEREF _Toc221800215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2175829D"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6" w:history="1">
            <w:r w:rsidR="00457B44" w:rsidRPr="00A44069">
              <w:rPr>
                <w:rStyle w:val="Hyperlink"/>
                <w:rFonts w:eastAsia="Times New Roman"/>
                <w:noProof/>
                <w:lang w:val="en-GB" w:eastAsia="zh-CN"/>
              </w:rPr>
              <w:t>Interview notes</w:t>
            </w:r>
            <w:r w:rsidR="00457B44">
              <w:rPr>
                <w:noProof/>
                <w:webHidden/>
              </w:rPr>
              <w:tab/>
            </w:r>
            <w:r w:rsidR="00457B44">
              <w:rPr>
                <w:noProof/>
                <w:webHidden/>
              </w:rPr>
              <w:fldChar w:fldCharType="begin"/>
            </w:r>
            <w:r w:rsidR="00457B44">
              <w:rPr>
                <w:noProof/>
                <w:webHidden/>
              </w:rPr>
              <w:instrText xml:space="preserve"> PAGEREF _Toc221800216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34209422"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7" w:history="1">
            <w:r w:rsidR="00457B44" w:rsidRPr="00A44069">
              <w:rPr>
                <w:rStyle w:val="Hyperlink"/>
                <w:rFonts w:eastAsia="Times New Roman"/>
                <w:noProof/>
                <w:lang w:val="en-GB" w:eastAsia="zh-CN"/>
              </w:rPr>
              <w:t>Formation of panels</w:t>
            </w:r>
            <w:r w:rsidR="00457B44">
              <w:rPr>
                <w:noProof/>
                <w:webHidden/>
              </w:rPr>
              <w:tab/>
            </w:r>
            <w:r w:rsidR="00457B44">
              <w:rPr>
                <w:noProof/>
                <w:webHidden/>
              </w:rPr>
              <w:fldChar w:fldCharType="begin"/>
            </w:r>
            <w:r w:rsidR="00457B44">
              <w:rPr>
                <w:noProof/>
                <w:webHidden/>
              </w:rPr>
              <w:instrText xml:space="preserve"> PAGEREF _Toc221800217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60DFA0AF"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8" w:history="1">
            <w:r w:rsidR="00457B44" w:rsidRPr="00A44069">
              <w:rPr>
                <w:rStyle w:val="Hyperlink"/>
                <w:rFonts w:eastAsia="Times New Roman"/>
                <w:noProof/>
                <w:lang w:val="en-GB" w:eastAsia="zh-CN"/>
              </w:rPr>
              <w:t>Marking System</w:t>
            </w:r>
            <w:r w:rsidR="00457B44">
              <w:rPr>
                <w:noProof/>
                <w:webHidden/>
              </w:rPr>
              <w:tab/>
            </w:r>
            <w:r w:rsidR="00457B44">
              <w:rPr>
                <w:noProof/>
                <w:webHidden/>
              </w:rPr>
              <w:fldChar w:fldCharType="begin"/>
            </w:r>
            <w:r w:rsidR="00457B44">
              <w:rPr>
                <w:noProof/>
                <w:webHidden/>
              </w:rPr>
              <w:instrText xml:space="preserve"> PAGEREF _Toc221800218 \h </w:instrText>
            </w:r>
            <w:r w:rsidR="00457B44">
              <w:rPr>
                <w:noProof/>
                <w:webHidden/>
              </w:rPr>
            </w:r>
            <w:r w:rsidR="00457B44">
              <w:rPr>
                <w:noProof/>
                <w:webHidden/>
              </w:rPr>
              <w:fldChar w:fldCharType="separate"/>
            </w:r>
            <w:r w:rsidR="002667D7">
              <w:rPr>
                <w:noProof/>
                <w:webHidden/>
              </w:rPr>
              <w:t>7</w:t>
            </w:r>
            <w:r w:rsidR="00457B44">
              <w:rPr>
                <w:noProof/>
                <w:webHidden/>
              </w:rPr>
              <w:fldChar w:fldCharType="end"/>
            </w:r>
          </w:hyperlink>
        </w:p>
        <w:p w14:paraId="7E244C96"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19" w:history="1">
            <w:r w:rsidR="00457B44" w:rsidRPr="00A44069">
              <w:rPr>
                <w:rStyle w:val="Hyperlink"/>
                <w:rFonts w:eastAsia="Times New Roman"/>
                <w:noProof/>
                <w:lang w:val="en-GB" w:eastAsia="zh-CN"/>
              </w:rPr>
              <w:t>Future panels</w:t>
            </w:r>
            <w:r w:rsidR="00457B44">
              <w:rPr>
                <w:noProof/>
                <w:webHidden/>
              </w:rPr>
              <w:tab/>
            </w:r>
            <w:r w:rsidR="00457B44">
              <w:rPr>
                <w:noProof/>
                <w:webHidden/>
              </w:rPr>
              <w:fldChar w:fldCharType="begin"/>
            </w:r>
            <w:r w:rsidR="00457B44">
              <w:rPr>
                <w:noProof/>
                <w:webHidden/>
              </w:rPr>
              <w:instrText xml:space="preserve"> PAGEREF _Toc221800219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519B0FBA"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0" w:history="1">
            <w:r w:rsidR="00457B44" w:rsidRPr="00A44069">
              <w:rPr>
                <w:rStyle w:val="Hyperlink"/>
                <w:rFonts w:eastAsia="Times New Roman"/>
                <w:noProof/>
                <w:lang w:val="en-GB" w:eastAsia="zh-CN"/>
              </w:rPr>
              <w:t>Acceptance / declination of a recommendation to proceed</w:t>
            </w:r>
            <w:r w:rsidR="00457B44">
              <w:rPr>
                <w:noProof/>
                <w:webHidden/>
              </w:rPr>
              <w:tab/>
            </w:r>
            <w:r w:rsidR="00457B44">
              <w:rPr>
                <w:noProof/>
                <w:webHidden/>
              </w:rPr>
              <w:fldChar w:fldCharType="begin"/>
            </w:r>
            <w:r w:rsidR="00457B44">
              <w:rPr>
                <w:noProof/>
                <w:webHidden/>
              </w:rPr>
              <w:instrText xml:space="preserve"> PAGEREF _Toc221800220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4B72883"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1" w:history="1">
            <w:r w:rsidR="00457B44" w:rsidRPr="00A44069">
              <w:rPr>
                <w:rStyle w:val="Hyperlink"/>
                <w:rFonts w:eastAsia="Times New Roman"/>
                <w:noProof/>
                <w:lang w:val="en-GB" w:eastAsia="zh-CN"/>
              </w:rPr>
              <w:t>Recruitment process time scales</w:t>
            </w:r>
            <w:r w:rsidR="00457B44">
              <w:rPr>
                <w:noProof/>
                <w:webHidden/>
              </w:rPr>
              <w:tab/>
            </w:r>
            <w:r w:rsidR="00457B44">
              <w:rPr>
                <w:noProof/>
                <w:webHidden/>
              </w:rPr>
              <w:fldChar w:fldCharType="begin"/>
            </w:r>
            <w:r w:rsidR="00457B44">
              <w:rPr>
                <w:noProof/>
                <w:webHidden/>
              </w:rPr>
              <w:instrText xml:space="preserve"> PAGEREF _Toc221800221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19A108B"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2" w:history="1">
            <w:r w:rsidR="00457B44" w:rsidRPr="00A44069">
              <w:rPr>
                <w:rStyle w:val="Hyperlink"/>
                <w:rFonts w:eastAsia="Times New Roman"/>
                <w:noProof/>
                <w:lang w:val="en-GB" w:eastAsia="zh-CN"/>
              </w:rPr>
              <w:t>Security clearance</w:t>
            </w:r>
            <w:r w:rsidR="00457B44">
              <w:rPr>
                <w:noProof/>
                <w:webHidden/>
              </w:rPr>
              <w:tab/>
            </w:r>
            <w:r w:rsidR="00457B44">
              <w:rPr>
                <w:noProof/>
                <w:webHidden/>
              </w:rPr>
              <w:fldChar w:fldCharType="begin"/>
            </w:r>
            <w:r w:rsidR="00457B44">
              <w:rPr>
                <w:noProof/>
                <w:webHidden/>
              </w:rPr>
              <w:instrText xml:space="preserve"> PAGEREF _Toc221800222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E796E00"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3" w:history="1">
            <w:r w:rsidR="00457B44" w:rsidRPr="00A44069">
              <w:rPr>
                <w:rStyle w:val="Hyperlink"/>
                <w:rFonts w:eastAsia="Times New Roman"/>
                <w:noProof/>
                <w:lang w:val="en-GB" w:eastAsia="zh-CN"/>
              </w:rPr>
              <w:t>Review and complaint procedure (CPSA)</w:t>
            </w:r>
            <w:r w:rsidR="00457B44">
              <w:rPr>
                <w:noProof/>
                <w:webHidden/>
              </w:rPr>
              <w:tab/>
            </w:r>
            <w:r w:rsidR="00457B44">
              <w:rPr>
                <w:noProof/>
                <w:webHidden/>
              </w:rPr>
              <w:fldChar w:fldCharType="begin"/>
            </w:r>
            <w:r w:rsidR="00457B44">
              <w:rPr>
                <w:noProof/>
                <w:webHidden/>
              </w:rPr>
              <w:instrText xml:space="preserve"> PAGEREF _Toc221800223 \h </w:instrText>
            </w:r>
            <w:r w:rsidR="00457B44">
              <w:rPr>
                <w:noProof/>
                <w:webHidden/>
              </w:rPr>
            </w:r>
            <w:r w:rsidR="00457B44">
              <w:rPr>
                <w:noProof/>
                <w:webHidden/>
              </w:rPr>
              <w:fldChar w:fldCharType="separate"/>
            </w:r>
            <w:r w:rsidR="002667D7">
              <w:rPr>
                <w:noProof/>
                <w:webHidden/>
              </w:rPr>
              <w:t>9</w:t>
            </w:r>
            <w:r w:rsidR="00457B44">
              <w:rPr>
                <w:noProof/>
                <w:webHidden/>
              </w:rPr>
              <w:fldChar w:fldCharType="end"/>
            </w:r>
          </w:hyperlink>
        </w:p>
        <w:p w14:paraId="237DD71C"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4" w:history="1">
            <w:r w:rsidR="00457B44" w:rsidRPr="00A44069">
              <w:rPr>
                <w:rStyle w:val="Hyperlink"/>
                <w:rFonts w:eastAsia="Times New Roman"/>
                <w:noProof/>
                <w:lang w:val="en-GB" w:eastAsia="zh-CN"/>
              </w:rPr>
              <w:t>HSE Privacy policy</w:t>
            </w:r>
            <w:r w:rsidR="00457B44">
              <w:rPr>
                <w:noProof/>
                <w:webHidden/>
              </w:rPr>
              <w:tab/>
            </w:r>
            <w:r w:rsidR="00457B44">
              <w:rPr>
                <w:noProof/>
                <w:webHidden/>
              </w:rPr>
              <w:fldChar w:fldCharType="begin"/>
            </w:r>
            <w:r w:rsidR="00457B44">
              <w:rPr>
                <w:noProof/>
                <w:webHidden/>
              </w:rPr>
              <w:instrText xml:space="preserve"> PAGEREF _Toc221800224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DB2103C"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5" w:history="1">
            <w:r w:rsidR="00457B44" w:rsidRPr="00A44069">
              <w:rPr>
                <w:rStyle w:val="Hyperlink"/>
                <w:rFonts w:eastAsia="Times New Roman"/>
                <w:noProof/>
                <w:lang w:val="en-GB" w:eastAsia="zh-CN"/>
              </w:rPr>
              <w:t>Superannuation / Pension Information</w:t>
            </w:r>
            <w:r w:rsidR="00457B44">
              <w:rPr>
                <w:noProof/>
                <w:webHidden/>
              </w:rPr>
              <w:tab/>
            </w:r>
            <w:r w:rsidR="00457B44">
              <w:rPr>
                <w:noProof/>
                <w:webHidden/>
              </w:rPr>
              <w:fldChar w:fldCharType="begin"/>
            </w:r>
            <w:r w:rsidR="00457B44">
              <w:rPr>
                <w:noProof/>
                <w:webHidden/>
              </w:rPr>
              <w:instrText xml:space="preserve"> PAGEREF _Toc221800225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3259714" w14:textId="77777777" w:rsidR="00457B44" w:rsidRDefault="00DD28F4">
          <w:pPr>
            <w:pStyle w:val="TOC1"/>
            <w:rPr>
              <w:rFonts w:asciiTheme="minorHAnsi" w:eastAsiaTheme="minorEastAsia" w:hAnsiTheme="minorHAnsi"/>
              <w:noProof/>
              <w:kern w:val="2"/>
              <w:sz w:val="24"/>
              <w:szCs w:val="24"/>
              <w:lang w:eastAsia="en-IE"/>
              <w14:ligatures w14:val="standardContextual"/>
            </w:rPr>
          </w:pPr>
          <w:hyperlink w:anchor="_Toc221800226" w:history="1">
            <w:r w:rsidR="00457B44" w:rsidRPr="00A44069">
              <w:rPr>
                <w:rStyle w:val="Hyperlink"/>
                <w:rFonts w:cs="Arial"/>
                <w:noProof/>
              </w:rPr>
              <w:t>Appendices: Supplementary recruitment and selection process information</w:t>
            </w:r>
            <w:r w:rsidR="00457B44">
              <w:rPr>
                <w:noProof/>
                <w:webHidden/>
              </w:rPr>
              <w:tab/>
            </w:r>
            <w:r w:rsidR="00457B44">
              <w:rPr>
                <w:noProof/>
                <w:webHidden/>
              </w:rPr>
              <w:fldChar w:fldCharType="begin"/>
            </w:r>
            <w:r w:rsidR="00457B44">
              <w:rPr>
                <w:noProof/>
                <w:webHidden/>
              </w:rPr>
              <w:instrText xml:space="preserve"> PAGEREF _Toc221800226 \h </w:instrText>
            </w:r>
            <w:r w:rsidR="00457B44">
              <w:rPr>
                <w:noProof/>
                <w:webHidden/>
              </w:rPr>
            </w:r>
            <w:r w:rsidR="00457B44">
              <w:rPr>
                <w:noProof/>
                <w:webHidden/>
              </w:rPr>
              <w:fldChar w:fldCharType="separate"/>
            </w:r>
            <w:r w:rsidR="002667D7">
              <w:rPr>
                <w:noProof/>
                <w:webHidden/>
              </w:rPr>
              <w:t>12</w:t>
            </w:r>
            <w:r w:rsidR="00457B44">
              <w:rPr>
                <w:noProof/>
                <w:webHidden/>
              </w:rPr>
              <w:fldChar w:fldCharType="end"/>
            </w:r>
          </w:hyperlink>
        </w:p>
        <w:p w14:paraId="7421A677" w14:textId="77777777" w:rsidR="00457B44" w:rsidRDefault="00DD28F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00457B44" w:rsidRPr="00A44069">
              <w:rPr>
                <w:rStyle w:val="Hyperlink"/>
                <w:noProof/>
              </w:rPr>
              <w:t>Appendix 2: EEA, Swiss, British and Non-EEA Applicants</w:t>
            </w:r>
            <w:r w:rsidR="00457B44">
              <w:rPr>
                <w:noProof/>
                <w:webHidden/>
              </w:rPr>
              <w:tab/>
            </w:r>
            <w:r w:rsidR="00457B44">
              <w:rPr>
                <w:noProof/>
                <w:webHidden/>
              </w:rPr>
              <w:fldChar w:fldCharType="begin"/>
            </w:r>
            <w:r w:rsidR="00457B44">
              <w:rPr>
                <w:noProof/>
                <w:webHidden/>
              </w:rPr>
              <w:instrText xml:space="preserve"> PAGEREF _Toc221800227 \h </w:instrText>
            </w:r>
            <w:r w:rsidR="00457B44">
              <w:rPr>
                <w:noProof/>
                <w:webHidden/>
              </w:rPr>
            </w:r>
            <w:r w:rsidR="00457B44">
              <w:rPr>
                <w:noProof/>
                <w:webHidden/>
              </w:rPr>
              <w:fldChar w:fldCharType="separate"/>
            </w:r>
            <w:r w:rsidR="002667D7">
              <w:rPr>
                <w:noProof/>
                <w:webHidden/>
              </w:rPr>
              <w:t>14</w:t>
            </w:r>
            <w:r w:rsidR="00457B44">
              <w:rPr>
                <w:noProof/>
                <w:webHidden/>
              </w:rPr>
              <w:fldChar w:fldCharType="end"/>
            </w:r>
          </w:hyperlink>
        </w:p>
        <w:p w14:paraId="49FC1904" w14:textId="77777777" w:rsidR="00457B44" w:rsidRDefault="00DD28F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00457B44" w:rsidRPr="00A44069">
              <w:rPr>
                <w:rStyle w:val="Hyperlink"/>
                <w:noProof/>
              </w:rPr>
              <w:t>Appendix 3: Clearances</w:t>
            </w:r>
            <w:r w:rsidR="00457B44">
              <w:rPr>
                <w:noProof/>
                <w:webHidden/>
              </w:rPr>
              <w:tab/>
            </w:r>
            <w:r w:rsidR="00457B44">
              <w:rPr>
                <w:noProof/>
                <w:webHidden/>
              </w:rPr>
              <w:fldChar w:fldCharType="begin"/>
            </w:r>
            <w:r w:rsidR="00457B44">
              <w:rPr>
                <w:noProof/>
                <w:webHidden/>
              </w:rPr>
              <w:instrText xml:space="preserve"> PAGEREF _Toc221800228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67589CF8" w14:textId="77777777" w:rsidR="00457B44" w:rsidRDefault="00DD28F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00457B44" w:rsidRPr="00A44069">
              <w:rPr>
                <w:rStyle w:val="Hyperlink"/>
                <w:rFonts w:eastAsia="Times New Roman"/>
                <w:noProof/>
                <w:lang w:val="en-GB" w:eastAsia="zh-CN"/>
              </w:rPr>
              <w:t>Appendix: 4 Interview Reasonable Accommodation (RA) requests process flowchart for candidates</w:t>
            </w:r>
            <w:r w:rsidR="00457B44">
              <w:rPr>
                <w:noProof/>
                <w:webHidden/>
              </w:rPr>
              <w:tab/>
            </w:r>
            <w:r w:rsidR="00457B44">
              <w:rPr>
                <w:noProof/>
                <w:webHidden/>
              </w:rPr>
              <w:fldChar w:fldCharType="begin"/>
            </w:r>
            <w:r w:rsidR="00457B44">
              <w:rPr>
                <w:noProof/>
                <w:webHidden/>
              </w:rPr>
              <w:instrText xml:space="preserve"> PAGEREF _Toc221800229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4D8AD339" w14:textId="77777777" w:rsidR="00457B44" w:rsidRDefault="00DD28F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00457B44" w:rsidRPr="00A44069">
              <w:rPr>
                <w:rStyle w:val="Hyperlink"/>
                <w:rFonts w:eastAsia="Times New Roman"/>
                <w:noProof/>
                <w:lang w:val="en-GB" w:eastAsia="zh-CN"/>
              </w:rPr>
              <w:t>Appendix: 5 Panel management rules</w:t>
            </w:r>
            <w:r w:rsidR="00457B44">
              <w:rPr>
                <w:noProof/>
                <w:webHidden/>
              </w:rPr>
              <w:tab/>
            </w:r>
            <w:r w:rsidR="00457B44">
              <w:rPr>
                <w:noProof/>
                <w:webHidden/>
              </w:rPr>
              <w:fldChar w:fldCharType="begin"/>
            </w:r>
            <w:r w:rsidR="00457B44">
              <w:rPr>
                <w:noProof/>
                <w:webHidden/>
              </w:rPr>
              <w:instrText xml:space="preserve"> PAGEREF _Toc221800230 \h </w:instrText>
            </w:r>
            <w:r w:rsidR="00457B44">
              <w:rPr>
                <w:noProof/>
                <w:webHidden/>
              </w:rPr>
            </w:r>
            <w:r w:rsidR="00457B44">
              <w:rPr>
                <w:noProof/>
                <w:webHidden/>
              </w:rPr>
              <w:fldChar w:fldCharType="separate"/>
            </w:r>
            <w:r w:rsidR="002667D7">
              <w:rPr>
                <w:noProof/>
                <w:webHidden/>
              </w:rPr>
              <w:t>19</w:t>
            </w:r>
            <w:r w:rsidR="00457B44">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21800210"/>
      <w:r w:rsidRPr="00436CA9">
        <w:rPr>
          <w:rFonts w:eastAsia="Times New Roman" w:cs="Arial"/>
          <w:b w:val="0"/>
          <w:color w:val="000000" w:themeColor="text1"/>
          <w:sz w:val="22"/>
          <w:szCs w:val="22"/>
          <w:lang w:val="en-GB" w:eastAsia="zh-CN"/>
        </w:rPr>
        <w:t>Who should apply?</w:t>
      </w:r>
      <w:bookmarkEnd w:id="2"/>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3"/>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DD28F4"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DD28F4"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DD28F4"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8"/>
      <w:r w:rsidRPr="00125EBD">
        <w:rPr>
          <w:rFonts w:eastAsia="Times New Roman"/>
          <w:b w:val="0"/>
          <w:color w:val="000000" w:themeColor="text1"/>
          <w:sz w:val="22"/>
          <w:szCs w:val="22"/>
          <w:lang w:val="en-GB" w:eastAsia="zh-CN"/>
        </w:rPr>
        <w:t>Marking System</w:t>
      </w:r>
      <w:bookmarkEnd w:id="9"/>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19"/>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21800225"/>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21800226"/>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181632F5" w14:textId="77777777" w:rsidR="00DB1DA3" w:rsidRPr="00335AC1" w:rsidRDefault="00DB1DA3" w:rsidP="00DB1DA3">
      <w:pPr>
        <w:rPr>
          <w:b/>
          <w:sz w:val="22"/>
        </w:rPr>
      </w:pPr>
      <w:r w:rsidRPr="00335AC1">
        <w:rPr>
          <w:b/>
          <w:sz w:val="22"/>
        </w:rPr>
        <w:t>Appendix 1: Eligibility Criteria- Qualifications and/ or experience</w:t>
      </w:r>
    </w:p>
    <w:p w14:paraId="15025D12" w14:textId="77777777" w:rsidR="00335AC1" w:rsidRPr="00B54CB1" w:rsidRDefault="00335AC1" w:rsidP="00335AC1">
      <w:pPr>
        <w:textAlignment w:val="baseline"/>
        <w:rPr>
          <w:rFonts w:cs="Arial"/>
          <w:sz w:val="22"/>
          <w:lang w:eastAsia="en-IE"/>
        </w:rPr>
      </w:pPr>
      <w:r w:rsidRPr="00B54CB1">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B54CB1">
        <w:rPr>
          <w:rFonts w:cs="Arial"/>
          <w:sz w:val="22"/>
          <w:lang w:eastAsia="en-IE"/>
        </w:rPr>
        <w:t>  </w:t>
      </w:r>
    </w:p>
    <w:p w14:paraId="16B930F7" w14:textId="77777777" w:rsidR="00335AC1" w:rsidRPr="00B54CB1" w:rsidRDefault="00335AC1" w:rsidP="00335AC1">
      <w:pPr>
        <w:textAlignment w:val="baseline"/>
        <w:rPr>
          <w:rFonts w:cs="Arial"/>
          <w:sz w:val="22"/>
          <w:lang w:eastAsia="en-IE"/>
        </w:rPr>
      </w:pPr>
      <w:r w:rsidRPr="00B54CB1">
        <w:rPr>
          <w:rFonts w:cs="Arial"/>
          <w:sz w:val="22"/>
          <w:lang w:eastAsia="en-IE"/>
        </w:rPr>
        <w:t> </w:t>
      </w:r>
    </w:p>
    <w:p w14:paraId="59983AC3" w14:textId="77777777" w:rsidR="00335AC1" w:rsidRPr="00B54CB1" w:rsidRDefault="00335AC1" w:rsidP="00335AC1">
      <w:pPr>
        <w:rPr>
          <w:rFonts w:cs="Arial"/>
          <w:sz w:val="22"/>
        </w:rPr>
      </w:pPr>
      <w:r w:rsidRPr="00B54CB1">
        <w:rPr>
          <w:rFonts w:cs="Arial"/>
          <w:bCs/>
          <w:sz w:val="22"/>
        </w:rPr>
        <w:t xml:space="preserve">*A list of ‘other statutory health agencies’ can be found </w:t>
      </w:r>
      <w:hyperlink r:id="rId23" w:history="1">
        <w:hyperlink r:id="rId24" w:history="1">
          <w:r w:rsidRPr="00B54CB1">
            <w:rPr>
              <w:rFonts w:eastAsia="Calibri" w:cs="Arial"/>
              <w:bCs/>
              <w:color w:val="0000FF"/>
              <w:sz w:val="22"/>
              <w:u w:val="single"/>
            </w:rPr>
            <w:t>here</w:t>
          </w:r>
        </w:hyperlink>
        <w:r w:rsidRPr="00B54CB1">
          <w:rPr>
            <w:rFonts w:eastAsia="Calibri" w:cs="Arial"/>
            <w:bCs/>
            <w:color w:val="0000FF"/>
            <w:sz w:val="22"/>
            <w:u w:val="single"/>
          </w:rPr>
          <w:t xml:space="preserve">. </w:t>
        </w:r>
      </w:hyperlink>
    </w:p>
    <w:p w14:paraId="40132C2C" w14:textId="77777777" w:rsidR="00335AC1" w:rsidRPr="00B54CB1" w:rsidRDefault="00335AC1" w:rsidP="00335AC1">
      <w:pPr>
        <w:ind w:right="-766"/>
        <w:jc w:val="both"/>
        <w:rPr>
          <w:rFonts w:cs="Arial"/>
          <w:sz w:val="22"/>
        </w:rPr>
      </w:pPr>
    </w:p>
    <w:p w14:paraId="3A926BF3" w14:textId="77777777" w:rsidR="00335AC1" w:rsidRPr="00B54CB1" w:rsidRDefault="00335AC1" w:rsidP="00335AC1">
      <w:pPr>
        <w:pStyle w:val="ListParagraph"/>
        <w:numPr>
          <w:ilvl w:val="0"/>
          <w:numId w:val="45"/>
        </w:numPr>
        <w:tabs>
          <w:tab w:val="num" w:pos="851"/>
        </w:tabs>
        <w:spacing w:after="0" w:line="240" w:lineRule="auto"/>
        <w:contextualSpacing w:val="0"/>
        <w:jc w:val="both"/>
        <w:rPr>
          <w:rFonts w:cs="Arial"/>
          <w:sz w:val="22"/>
        </w:rPr>
      </w:pPr>
      <w:r w:rsidRPr="00B54CB1">
        <w:rPr>
          <w:rFonts w:cs="Arial"/>
          <w:sz w:val="22"/>
        </w:rPr>
        <w:t>Eligible applicants will be those who on the closing date for the competition:</w:t>
      </w:r>
    </w:p>
    <w:p w14:paraId="1E442C8F" w14:textId="77777777" w:rsidR="00335AC1" w:rsidRPr="00B54CB1" w:rsidRDefault="00335AC1" w:rsidP="00335AC1">
      <w:pPr>
        <w:tabs>
          <w:tab w:val="center" w:pos="4320"/>
          <w:tab w:val="right" w:pos="8640"/>
        </w:tabs>
        <w:jc w:val="both"/>
        <w:rPr>
          <w:rFonts w:cs="Arial"/>
          <w:sz w:val="22"/>
        </w:rPr>
      </w:pPr>
    </w:p>
    <w:p w14:paraId="386E3747" w14:textId="77777777" w:rsidR="00335AC1" w:rsidRPr="00B54CB1" w:rsidRDefault="00335AC1" w:rsidP="00335AC1">
      <w:pPr>
        <w:tabs>
          <w:tab w:val="center" w:pos="4320"/>
          <w:tab w:val="right" w:pos="8640"/>
        </w:tabs>
        <w:ind w:left="360"/>
        <w:contextualSpacing/>
        <w:jc w:val="both"/>
        <w:rPr>
          <w:rFonts w:eastAsia="Calibri" w:cs="Arial"/>
          <w:iCs/>
          <w:color w:val="000000"/>
          <w:sz w:val="22"/>
        </w:rPr>
      </w:pPr>
      <w:r w:rsidRPr="00B54CB1">
        <w:rPr>
          <w:rFonts w:cs="Arial"/>
          <w:sz w:val="22"/>
        </w:rPr>
        <w:t xml:space="preserve">Have satisfactory experience in an office under the HSE, TUSLA, </w:t>
      </w:r>
      <w:r w:rsidRPr="00B54CB1">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774B63A6" w14:textId="77777777" w:rsidR="00335AC1" w:rsidRPr="00B54CB1" w:rsidRDefault="00335AC1" w:rsidP="00335AC1">
      <w:pPr>
        <w:pStyle w:val="ListParagraph"/>
        <w:tabs>
          <w:tab w:val="center" w:pos="4320"/>
          <w:tab w:val="right" w:pos="8640"/>
        </w:tabs>
        <w:ind w:left="781"/>
        <w:jc w:val="both"/>
        <w:rPr>
          <w:rFonts w:eastAsia="Calibri" w:cs="Arial"/>
          <w:iCs/>
          <w:color w:val="000000"/>
          <w:sz w:val="22"/>
        </w:rPr>
      </w:pPr>
    </w:p>
    <w:p w14:paraId="223AD4BD" w14:textId="77777777" w:rsidR="00335AC1" w:rsidRPr="00B54CB1" w:rsidRDefault="00335AC1" w:rsidP="00335AC1">
      <w:pPr>
        <w:tabs>
          <w:tab w:val="center" w:pos="4320"/>
          <w:tab w:val="right" w:pos="8640"/>
        </w:tabs>
        <w:jc w:val="center"/>
        <w:rPr>
          <w:rFonts w:eastAsia="Calibri" w:cs="Arial"/>
          <w:iCs/>
          <w:color w:val="000000"/>
          <w:sz w:val="22"/>
        </w:rPr>
      </w:pPr>
      <w:r w:rsidRPr="00B54CB1">
        <w:rPr>
          <w:rFonts w:eastAsia="Calibri" w:cs="Arial"/>
          <w:iCs/>
          <w:color w:val="000000"/>
          <w:sz w:val="22"/>
        </w:rPr>
        <w:t>And</w:t>
      </w:r>
    </w:p>
    <w:p w14:paraId="46000CD5" w14:textId="77777777" w:rsidR="00335AC1" w:rsidRPr="00B54CB1" w:rsidRDefault="00335AC1" w:rsidP="00335AC1">
      <w:pPr>
        <w:tabs>
          <w:tab w:val="center" w:pos="4320"/>
          <w:tab w:val="right" w:pos="8640"/>
        </w:tabs>
        <w:jc w:val="center"/>
        <w:rPr>
          <w:rFonts w:eastAsia="Calibri" w:cs="Arial"/>
          <w:iCs/>
          <w:color w:val="000000"/>
          <w:sz w:val="22"/>
        </w:rPr>
      </w:pPr>
    </w:p>
    <w:p w14:paraId="0AF92DBC" w14:textId="77777777" w:rsidR="00335AC1" w:rsidRPr="00B54CB1" w:rsidRDefault="00335AC1" w:rsidP="00335AC1">
      <w:pPr>
        <w:tabs>
          <w:tab w:val="num" w:pos="480"/>
        </w:tabs>
        <w:ind w:left="397"/>
        <w:jc w:val="both"/>
        <w:rPr>
          <w:rFonts w:eastAsia="Calibri" w:cs="Arial"/>
          <w:iCs/>
          <w:color w:val="000000"/>
          <w:sz w:val="22"/>
        </w:rPr>
      </w:pPr>
      <w:r w:rsidRPr="00B54CB1">
        <w:rPr>
          <w:rFonts w:cs="Arial"/>
          <w:sz w:val="22"/>
        </w:rPr>
        <w:t xml:space="preserve">Have not less than two years satisfactory experience either in that office or in an office at a level not lower than that of Clerical Officer in the HSE, TUSLA, </w:t>
      </w:r>
      <w:r w:rsidRPr="00B54CB1">
        <w:rPr>
          <w:rFonts w:eastAsia="Calibri" w:cs="Arial"/>
          <w:iCs/>
          <w:color w:val="000000"/>
          <w:sz w:val="22"/>
        </w:rPr>
        <w:t>other statutory health agencies, or a body which provides services on behalf of the HSE under Section 38 of the Health Act 2004</w:t>
      </w:r>
    </w:p>
    <w:p w14:paraId="145C3D6C" w14:textId="77777777" w:rsidR="00335AC1" w:rsidRPr="00B54CB1" w:rsidRDefault="00335AC1" w:rsidP="00335AC1">
      <w:pPr>
        <w:tabs>
          <w:tab w:val="num" w:pos="480"/>
        </w:tabs>
        <w:ind w:left="397"/>
        <w:jc w:val="both"/>
        <w:rPr>
          <w:rFonts w:cs="Arial"/>
          <w:sz w:val="22"/>
        </w:rPr>
      </w:pPr>
    </w:p>
    <w:p w14:paraId="31AD0D96" w14:textId="77777777" w:rsidR="00335AC1" w:rsidRPr="00B54CB1" w:rsidRDefault="00335AC1" w:rsidP="00335AC1">
      <w:pPr>
        <w:jc w:val="center"/>
        <w:rPr>
          <w:rFonts w:cs="Arial"/>
          <w:bCs/>
          <w:sz w:val="22"/>
        </w:rPr>
      </w:pPr>
      <w:r w:rsidRPr="00B54CB1">
        <w:rPr>
          <w:rFonts w:cs="Arial"/>
          <w:bCs/>
          <w:sz w:val="22"/>
        </w:rPr>
        <w:t>And</w:t>
      </w:r>
    </w:p>
    <w:p w14:paraId="56EEF38E" w14:textId="77777777" w:rsidR="00335AC1" w:rsidRPr="00B54CB1" w:rsidRDefault="00335AC1" w:rsidP="00335AC1">
      <w:pPr>
        <w:jc w:val="center"/>
        <w:rPr>
          <w:rFonts w:cs="Arial"/>
          <w:bCs/>
          <w:sz w:val="22"/>
        </w:rPr>
      </w:pPr>
    </w:p>
    <w:p w14:paraId="2802740A" w14:textId="77777777" w:rsidR="00335AC1" w:rsidRPr="00B54CB1" w:rsidRDefault="00335AC1" w:rsidP="00335AC1">
      <w:pPr>
        <w:pStyle w:val="ListParagraph"/>
        <w:numPr>
          <w:ilvl w:val="0"/>
          <w:numId w:val="45"/>
        </w:numPr>
        <w:tabs>
          <w:tab w:val="num" w:pos="480"/>
        </w:tabs>
        <w:spacing w:after="0" w:line="240" w:lineRule="auto"/>
        <w:contextualSpacing w:val="0"/>
        <w:jc w:val="both"/>
        <w:rPr>
          <w:rFonts w:cs="Arial"/>
          <w:sz w:val="22"/>
        </w:rPr>
      </w:pPr>
      <w:r w:rsidRPr="00B54CB1">
        <w:rPr>
          <w:rFonts w:cs="Arial"/>
          <w:sz w:val="22"/>
        </w:rPr>
        <w:t xml:space="preserve">Candidates must possess the requisite knowledge and ability, including a high standard of suitability, for the proper discharge of the office. </w:t>
      </w:r>
    </w:p>
    <w:p w14:paraId="012A7B3A" w14:textId="77777777" w:rsidR="00335AC1" w:rsidRPr="00B54CB1" w:rsidRDefault="00335AC1" w:rsidP="00335AC1">
      <w:pPr>
        <w:jc w:val="both"/>
        <w:rPr>
          <w:rFonts w:cs="Arial"/>
          <w:b/>
          <w:bCs/>
          <w:i/>
          <w:iCs/>
          <w:sz w:val="22"/>
        </w:rPr>
      </w:pPr>
    </w:p>
    <w:p w14:paraId="55C62082" w14:textId="77777777" w:rsidR="00335AC1" w:rsidRPr="00B54CB1" w:rsidRDefault="00335AC1" w:rsidP="00335AC1">
      <w:pPr>
        <w:jc w:val="both"/>
        <w:rPr>
          <w:rFonts w:cs="Arial"/>
          <w:b/>
          <w:sz w:val="22"/>
        </w:rPr>
      </w:pPr>
      <w:r w:rsidRPr="00B54CB1">
        <w:rPr>
          <w:rFonts w:cs="Arial"/>
          <w:b/>
          <w:sz w:val="22"/>
        </w:rPr>
        <w:t>Health</w:t>
      </w:r>
    </w:p>
    <w:p w14:paraId="2CD9FD29" w14:textId="77777777" w:rsidR="00335AC1" w:rsidRPr="00B54CB1" w:rsidRDefault="00335AC1" w:rsidP="00335AC1">
      <w:pPr>
        <w:jc w:val="both"/>
        <w:rPr>
          <w:rFonts w:cs="Arial"/>
          <w:sz w:val="22"/>
        </w:rPr>
      </w:pPr>
      <w:r w:rsidRPr="00B54CB1">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1D1DC58" w14:textId="77777777" w:rsidR="00335AC1" w:rsidRPr="00B54CB1" w:rsidRDefault="00335AC1" w:rsidP="00335AC1">
      <w:pPr>
        <w:jc w:val="both"/>
        <w:rPr>
          <w:rFonts w:cs="Arial"/>
          <w:sz w:val="22"/>
        </w:rPr>
      </w:pPr>
    </w:p>
    <w:p w14:paraId="2AFEFCA1" w14:textId="77777777" w:rsidR="00335AC1" w:rsidRPr="00B54CB1" w:rsidRDefault="00335AC1" w:rsidP="00335AC1">
      <w:pPr>
        <w:ind w:right="-766"/>
        <w:jc w:val="both"/>
        <w:rPr>
          <w:rFonts w:cs="Arial"/>
          <w:iCs/>
          <w:sz w:val="22"/>
        </w:rPr>
      </w:pPr>
      <w:r w:rsidRPr="00B54CB1">
        <w:rPr>
          <w:rFonts w:cs="Arial"/>
          <w:b/>
          <w:bCs/>
          <w:sz w:val="22"/>
        </w:rPr>
        <w:t>Character</w:t>
      </w:r>
    </w:p>
    <w:p w14:paraId="0FC3B902" w14:textId="132E6C1B" w:rsidR="00DB1DA3" w:rsidRPr="00181A57" w:rsidRDefault="00335AC1" w:rsidP="00335AC1">
      <w:pPr>
        <w:ind w:right="-766"/>
        <w:jc w:val="both"/>
        <w:rPr>
          <w:rFonts w:cs="Arial"/>
          <w:b/>
          <w:sz w:val="22"/>
        </w:rPr>
      </w:pPr>
      <w:r w:rsidRPr="00B54CB1">
        <w:rPr>
          <w:rFonts w:cs="Arial"/>
          <w:sz w:val="22"/>
        </w:rPr>
        <w:t xml:space="preserve">Each candidate for and any person holding the office must be of good </w:t>
      </w:r>
      <w:proofErr w:type="spellStart"/>
      <w:r w:rsidRPr="00B54CB1">
        <w:rPr>
          <w:rFonts w:cs="Arial"/>
          <w:sz w:val="22"/>
        </w:rPr>
        <w:t>character</w:t>
      </w:r>
      <w:r w:rsidR="00DB1DA3" w:rsidRPr="00181A57">
        <w:rPr>
          <w:rFonts w:cs="Arial"/>
          <w:b/>
          <w:sz w:val="22"/>
        </w:rPr>
        <w:t>Age</w:t>
      </w:r>
      <w:proofErr w:type="spellEnd"/>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lastRenderedPageBreak/>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70ACF901" w14:textId="77777777" w:rsidR="00335AC1" w:rsidRPr="00335AC1" w:rsidRDefault="00335AC1" w:rsidP="00335AC1">
      <w:pPr>
        <w:pStyle w:val="ListParagraph"/>
        <w:numPr>
          <w:ilvl w:val="0"/>
          <w:numId w:val="46"/>
        </w:numPr>
        <w:rPr>
          <w:rFonts w:cs="Arial"/>
          <w:b/>
          <w:bCs/>
          <w:iCs/>
          <w:sz w:val="22"/>
        </w:rPr>
      </w:pPr>
      <w:r w:rsidRPr="00335AC1">
        <w:rPr>
          <w:rFonts w:cs="Arial"/>
          <w:b/>
          <w:bCs/>
          <w:iCs/>
          <w:sz w:val="22"/>
        </w:rPr>
        <w:t>Applicants must, at the latest date of application, clearly demonstrate, all of the criteria listed below as relevant to the role:</w:t>
      </w:r>
    </w:p>
    <w:p w14:paraId="1AB1DC6C" w14:textId="77777777" w:rsidR="00335AC1" w:rsidRPr="00B54CB1" w:rsidRDefault="00335AC1" w:rsidP="00335AC1">
      <w:pPr>
        <w:numPr>
          <w:ilvl w:val="0"/>
          <w:numId w:val="46"/>
        </w:numPr>
        <w:spacing w:after="0" w:line="240" w:lineRule="auto"/>
        <w:jc w:val="both"/>
        <w:rPr>
          <w:rFonts w:cs="Arial"/>
          <w:sz w:val="22"/>
        </w:rPr>
      </w:pPr>
      <w:r w:rsidRPr="00B54CB1">
        <w:rPr>
          <w:rFonts w:cs="Arial"/>
          <w:sz w:val="22"/>
        </w:rPr>
        <w:t>Significant experience and knowledge of data analytics.</w:t>
      </w:r>
    </w:p>
    <w:p w14:paraId="3461CC17" w14:textId="77777777" w:rsidR="00335AC1" w:rsidRPr="00B54CB1" w:rsidRDefault="00335AC1" w:rsidP="00335AC1">
      <w:pPr>
        <w:numPr>
          <w:ilvl w:val="0"/>
          <w:numId w:val="46"/>
        </w:numPr>
        <w:spacing w:after="0" w:line="240" w:lineRule="auto"/>
        <w:jc w:val="both"/>
        <w:rPr>
          <w:rFonts w:cs="Arial"/>
          <w:sz w:val="22"/>
        </w:rPr>
      </w:pPr>
      <w:r w:rsidRPr="00B54CB1">
        <w:rPr>
          <w:rFonts w:cs="Arial"/>
          <w:iCs/>
          <w:sz w:val="22"/>
        </w:rPr>
        <w:t>Significant experience with ETL and/or SQL or other query language.</w:t>
      </w:r>
    </w:p>
    <w:p w14:paraId="26DF5251" w14:textId="77777777" w:rsidR="00335AC1" w:rsidRPr="00B54CB1" w:rsidRDefault="00335AC1" w:rsidP="00335AC1">
      <w:pPr>
        <w:numPr>
          <w:ilvl w:val="0"/>
          <w:numId w:val="46"/>
        </w:numPr>
        <w:spacing w:after="0" w:line="240" w:lineRule="auto"/>
        <w:jc w:val="both"/>
        <w:rPr>
          <w:rFonts w:cs="Arial"/>
          <w:sz w:val="22"/>
        </w:rPr>
      </w:pPr>
      <w:r w:rsidRPr="00B54CB1">
        <w:rPr>
          <w:rFonts w:cs="Arial"/>
          <w:sz w:val="22"/>
        </w:rPr>
        <w:t>Experience working with large, complex datasets, delivering high-quality, scalable analytics, BI, automation and business application solutions with strong data governance and quality practices.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335AC1">
      <w:pPr>
        <w:pStyle w:val="Heading2"/>
      </w:pPr>
      <w:bookmarkStart w:id="22" w:name="_Toc221799139"/>
      <w:bookmarkStart w:id="23" w:name="_Toc221800227"/>
      <w:bookmarkStart w:id="24" w:name="_Toc188374543"/>
      <w:r w:rsidRPr="00181A57">
        <w:lastRenderedPageBreak/>
        <w:t>Appendix 2: EEA, Swiss, British and Non-EEA Applicants</w:t>
      </w:r>
      <w:bookmarkEnd w:id="22"/>
      <w:bookmarkEnd w:id="23"/>
      <w:r w:rsidRPr="00181A57">
        <w:t xml:space="preserve"> </w:t>
      </w:r>
      <w:bookmarkEnd w:id="24"/>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5" w:name="_Appendix_4:_Clearances"/>
      <w:bookmarkStart w:id="26" w:name="_Toc188374544"/>
      <w:bookmarkStart w:id="27" w:name="_Toc221799140"/>
      <w:bookmarkStart w:id="28" w:name="_Toc221800228"/>
      <w:bookmarkEnd w:id="25"/>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 xml:space="preserve">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6"/>
      <w:bookmarkEnd w:id="27"/>
      <w:bookmarkEnd w:id="28"/>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9" w:name="_Appendix:_6_Panel"/>
      <w:bookmarkStart w:id="30" w:name="_Appendix:_4_Interview"/>
      <w:bookmarkStart w:id="31" w:name="_Toc221800229"/>
      <w:bookmarkEnd w:id="29"/>
      <w:bookmarkEnd w:id="30"/>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335AC1">
      <w:pPr>
        <w:pStyle w:val="Heading2"/>
      </w:pPr>
      <w:r w:rsidRPr="00E34985">
        <w:t xml:space="preserve">Appendix: 4 Interview Reasonable Accommodation (RA) </w:t>
      </w:r>
      <w:r w:rsidR="001142BB" w:rsidRPr="00E34985">
        <w:t>requests process flowchart for candidates</w:t>
      </w:r>
      <w:bookmarkEnd w:id="31"/>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316C7F4D" w:rsidR="00F738BF" w:rsidRPr="00335AC1" w:rsidRDefault="006219B3" w:rsidP="00335AC1">
      <w:pPr>
        <w:pStyle w:val="Heading2"/>
      </w:pPr>
      <w:bookmarkStart w:id="32" w:name="_Appendix:_5_Panel"/>
      <w:bookmarkStart w:id="33" w:name="_Toc221800230"/>
      <w:bookmarkEnd w:id="32"/>
      <w:r w:rsidRPr="00335AC1">
        <w:t>Appendix: 5</w:t>
      </w:r>
      <w:r w:rsidR="002E719E" w:rsidRPr="00335AC1">
        <w:t xml:space="preserve"> Panel </w:t>
      </w:r>
      <w:r w:rsidR="00D62604" w:rsidRPr="00335AC1">
        <w:t>management rules</w:t>
      </w:r>
      <w:bookmarkEnd w:id="33"/>
    </w:p>
    <w:p w14:paraId="2A5C8C82" w14:textId="77777777" w:rsidR="00335AC1" w:rsidRPr="00335AC1" w:rsidRDefault="00335AC1" w:rsidP="00335AC1">
      <w:pPr>
        <w:rPr>
          <w:lang w:val="en-GB" w:eastAsia="zh-CN"/>
        </w:rPr>
      </w:pPr>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w:t>
      </w:r>
      <w:r w:rsidR="00F738BF" w:rsidRPr="00436CA9">
        <w:rPr>
          <w:rFonts w:cs="Arial"/>
          <w:sz w:val="22"/>
        </w:rPr>
        <w:lastRenderedPageBreak/>
        <w:t>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8C754D8" w14:textId="66ABD2BD"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35AC1">
          <w:rPr>
            <w:rFonts w:ascii="Arial" w:hAnsi="Arial" w:cs="Arial"/>
            <w:noProof/>
            <w:sz w:val="20"/>
          </w:rPr>
          <w:t>18/08/2026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33647C"/>
    <w:multiLevelType w:val="hybridMultilevel"/>
    <w:tmpl w:val="D7602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9"/>
  </w:num>
  <w:num w:numId="5">
    <w:abstractNumId w:val="5"/>
  </w:num>
  <w:num w:numId="6">
    <w:abstractNumId w:val="8"/>
  </w:num>
  <w:num w:numId="7">
    <w:abstractNumId w:val="36"/>
  </w:num>
  <w:num w:numId="8">
    <w:abstractNumId w:val="23"/>
  </w:num>
  <w:num w:numId="9">
    <w:abstractNumId w:val="10"/>
  </w:num>
  <w:num w:numId="10">
    <w:abstractNumId w:val="0"/>
  </w:num>
  <w:num w:numId="11">
    <w:abstractNumId w:val="13"/>
  </w:num>
  <w:num w:numId="12">
    <w:abstractNumId w:val="25"/>
  </w:num>
  <w:num w:numId="13">
    <w:abstractNumId w:val="14"/>
  </w:num>
  <w:num w:numId="14">
    <w:abstractNumId w:val="16"/>
  </w:num>
  <w:num w:numId="15">
    <w:abstractNumId w:val="37"/>
  </w:num>
  <w:num w:numId="16">
    <w:abstractNumId w:val="33"/>
  </w:num>
  <w:num w:numId="17">
    <w:abstractNumId w:val="43"/>
  </w:num>
  <w:num w:numId="18">
    <w:abstractNumId w:val="7"/>
  </w:num>
  <w:num w:numId="19">
    <w:abstractNumId w:val="22"/>
  </w:num>
  <w:num w:numId="20">
    <w:abstractNumId w:val="24"/>
  </w:num>
  <w:num w:numId="21">
    <w:abstractNumId w:val="34"/>
  </w:num>
  <w:num w:numId="22">
    <w:abstractNumId w:val="11"/>
  </w:num>
  <w:num w:numId="23">
    <w:abstractNumId w:val="4"/>
  </w:num>
  <w:num w:numId="24">
    <w:abstractNumId w:val="12"/>
  </w:num>
  <w:num w:numId="25">
    <w:abstractNumId w:val="3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40"/>
  </w:num>
  <w:num w:numId="33">
    <w:abstractNumId w:val="20"/>
  </w:num>
  <w:num w:numId="34">
    <w:abstractNumId w:val="6"/>
  </w:num>
  <w:num w:numId="35">
    <w:abstractNumId w:val="39"/>
  </w:num>
  <w:num w:numId="36">
    <w:abstractNumId w:val="28"/>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1"/>
  </w:num>
  <w:num w:numId="44">
    <w:abstractNumId w:val="32"/>
  </w:num>
  <w:num w:numId="45">
    <w:abstractNumId w:val="27"/>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35AC1"/>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8F4"/>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335AC1"/>
    <w:pPr>
      <w:keepNext/>
      <w:keepLines/>
      <w:spacing w:before="40" w:after="0"/>
      <w:outlineLvl w:val="1"/>
    </w:pPr>
    <w:rPr>
      <w:rFonts w:eastAsia="Times New Roman" w:cs="Arial"/>
      <w:b/>
      <w:bCs/>
      <w:color w:val="000000" w:themeColor="text1"/>
      <w:sz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L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335AC1"/>
    <w:rPr>
      <w:rFonts w:ascii="Arial" w:eastAsia="Times New Roman" w:hAnsi="Arial" w:cs="Arial"/>
      <w:b/>
      <w:bCs/>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6016</Words>
  <Characters>34296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5</cp:revision>
  <cp:lastPrinted>2023-06-29T15:04:00Z</cp:lastPrinted>
  <dcterms:created xsi:type="dcterms:W3CDTF">2026-04-20T14:18:00Z</dcterms:created>
  <dcterms:modified xsi:type="dcterms:W3CDTF">2026-08-18T15:50:00Z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