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F25487" w14:textId="0B8E75CB" w:rsidR="007F60BE" w:rsidRDefault="007F60BE" w:rsidP="00543F98">
      <w:pPr>
        <w:ind w:left="-1260"/>
        <w:jc w:val="right"/>
        <w:rPr>
          <w:rFonts w:ascii="Arial" w:hAnsi="Arial" w:cs="Arial"/>
          <w:b/>
        </w:rPr>
      </w:pPr>
      <w:r>
        <w:rPr>
          <w:noProof/>
          <w:lang w:val="en-IE" w:eastAsia="en-IE"/>
        </w:rPr>
        <mc:AlternateContent>
          <mc:Choice Requires="wps">
            <w:drawing>
              <wp:anchor distT="0" distB="0" distL="114300" distR="114300" simplePos="0" relativeHeight="251661312" behindDoc="0" locked="0" layoutInCell="1" allowOverlap="1" wp14:anchorId="2CFD8186" wp14:editId="0FB3CCC7">
                <wp:simplePos x="0" y="0"/>
                <wp:positionH relativeFrom="margin">
                  <wp:posOffset>4807585</wp:posOffset>
                </wp:positionH>
                <wp:positionV relativeFrom="margin">
                  <wp:posOffset>-361951</wp:posOffset>
                </wp:positionV>
                <wp:extent cx="1704975" cy="809625"/>
                <wp:effectExtent l="0" t="0" r="9525"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4975" cy="809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BC2EFC" w14:textId="5F80FD0E" w:rsidR="007F60BE" w:rsidRDefault="007F60BE" w:rsidP="007F60BE">
                            <w:pPr>
                              <w:pStyle w:val="Contacts12"/>
                            </w:pPr>
                            <w:r>
                              <w:t>HR/ER Department                       Business Operations,</w:t>
                            </w:r>
                            <w:r>
                              <w:br/>
                            </w:r>
                            <w:r w:rsidRPr="00DF06DD">
                              <w:t>Technology and Transformation</w:t>
                            </w:r>
                          </w:p>
                          <w:p w14:paraId="646341DA" w14:textId="77777777" w:rsidR="007F60BE" w:rsidRDefault="007F60BE" w:rsidP="007F60BE">
                            <w:pPr>
                              <w:pStyle w:val="Contacts10"/>
                              <w:rPr>
                                <w:rFonts w:eastAsia="Calibri" w:cs="Arial"/>
                                <w:lang w:val="en-IE"/>
                              </w:rPr>
                            </w:pPr>
                            <w:r>
                              <w:rPr>
                                <w:rFonts w:eastAsia="Calibri" w:cs="Arial"/>
                                <w:lang w:val="en-IE"/>
                              </w:rPr>
                              <w:t xml:space="preserve">HSE, Dr. Steeven’s Hospital, </w:t>
                            </w:r>
                          </w:p>
                          <w:p w14:paraId="4EE22CE6" w14:textId="77777777" w:rsidR="007F60BE" w:rsidRDefault="007F60BE" w:rsidP="007F60BE">
                            <w:pPr>
                              <w:pStyle w:val="Contacts10"/>
                              <w:rPr>
                                <w:rFonts w:cs="Arial"/>
                              </w:rPr>
                            </w:pPr>
                            <w:r>
                              <w:rPr>
                                <w:rFonts w:eastAsia="Calibri" w:cs="Arial"/>
                                <w:lang w:val="en-IE"/>
                              </w:rPr>
                              <w:t>Dublin 8, D08 W2A8</w:t>
                            </w:r>
                          </w:p>
                          <w:p w14:paraId="55E15230" w14:textId="77777777" w:rsidR="007F60BE" w:rsidRDefault="007F60BE" w:rsidP="007F60BE">
                            <w:pPr>
                              <w:pStyle w:val="Contacts1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FD8186" id="_x0000_t202" coordsize="21600,21600" o:spt="202" path="m,l,21600r21600,l21600,xe">
                <v:stroke joinstyle="miter"/>
                <v:path gradientshapeok="t" o:connecttype="rect"/>
              </v:shapetype>
              <v:shape id="Text Box 2" o:spid="_x0000_s1026" type="#_x0000_t202" style="position:absolute;left:0;text-align:left;margin-left:378.55pt;margin-top:-28.5pt;width:134.25pt;height:63.7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kpr1wEAAJEDAAAOAAAAZHJzL2Uyb0RvYy54bWysU9tu2zAMfR+wfxD0vtgJ1psRp+hadBjQ&#10;rQO6fQAtS7ExW9QoJXb29aPkON3Wt2IvAiVRh+ccUuvrse/EXpNv0ZZyucil0FZh3dptKb9/u393&#10;KYUPYGvo0OpSHrSX15u3b9aDK/QKG+xqTYJBrC8GV8omBFdkmVeN7sEv0GnLlwaph8Bb2mY1wcDo&#10;fZet8vw8G5BqR6i093x6N13KTcI3RqvwaIzXQXSlZG4hrZTWKq7ZZg3FlsA1rTrSgFew6KG1XPQE&#10;dQcBxI7aF1B9qwg9mrBQ2GdoTKt00sBqlvk/ap4acDppYXO8O9nk/x+s+rJ/cl9JhPEDjtzAJMK7&#10;B1Q/vLB424Dd6hsiHBoNNRdeRsuywfni+DRa7QsfQarhM9bcZNgFTECjoT66wjoFo3MDDifT9RiE&#10;iiUv8vdXF2dSKL67zK/OV2epBBTza0c+fNTYixiUkripCR32Dz5ENlDMKbGYxfu261JjO/vXASfG&#10;k8Q+Ep6oh7EaOTuqqLA+sA7CaU54rjlokH5JMfCMlNL/3AFpKbpPlr2IAzUHNAfVHIBV/LSUQYop&#10;vA3T4O0ctduGkSe3Ld6wX6ZNUp5ZHHly35PC44zGwfpzn7Kef9LmNwAAAP//AwBQSwMEFAAGAAgA&#10;AAAhAKZwei/gAAAACwEAAA8AAABkcnMvZG93bnJldi54bWxMj8FOwzAQRO9I/IO1SNxau5WS0DRO&#10;VSE4ISHScODoxG5iNV6H2G3D37M9wXE1T7Nvit3sBnYxU7AeJayWApjB1muLnYTP+nXxBCxEhVoN&#10;Ho2EHxNgV97fFSrX/oqVuRxix6gEQ64k9DGOOeeh7Y1TYelHg5Qd/eRUpHPquJ7UlcrdwNdCpNwp&#10;i/ShV6N57k17OpydhP0XVi/2+735qI6VreuNwLf0JOXjw7zfAotmjn8w3PRJHUpyavwZdWCDhCzJ&#10;VoRKWCQZjboRYp2kwBrKRAK8LPj/DeUvAAAA//8DAFBLAQItABQABgAIAAAAIQC2gziS/gAAAOEB&#10;AAATAAAAAAAAAAAAAAAAAAAAAABbQ29udGVudF9UeXBlc10ueG1sUEsBAi0AFAAGAAgAAAAhADj9&#10;If/WAAAAlAEAAAsAAAAAAAAAAAAAAAAALwEAAF9yZWxzLy5yZWxzUEsBAi0AFAAGAAgAAAAhAHEO&#10;SmvXAQAAkQMAAA4AAAAAAAAAAAAAAAAALgIAAGRycy9lMm9Eb2MueG1sUEsBAi0AFAAGAAgAAAAh&#10;AKZwei/gAAAACwEAAA8AAAAAAAAAAAAAAAAAMQQAAGRycy9kb3ducmV2LnhtbFBLBQYAAAAABAAE&#10;APMAAAA+BQAAAAA=&#10;" filled="f" stroked="f">
                <v:textbox inset="0,0,0,0">
                  <w:txbxContent>
                    <w:p w14:paraId="0EBC2EFC" w14:textId="5F80FD0E" w:rsidR="007F60BE" w:rsidRDefault="007F60BE" w:rsidP="007F60BE">
                      <w:pPr>
                        <w:pStyle w:val="Contacts12"/>
                      </w:pPr>
                      <w:r>
                        <w:t>HR/ER Department                       Business Operations,</w:t>
                      </w:r>
                      <w:r>
                        <w:br/>
                      </w:r>
                      <w:r w:rsidRPr="00DF06DD">
                        <w:t>Technology and Transformation</w:t>
                      </w:r>
                    </w:p>
                    <w:p w14:paraId="646341DA" w14:textId="77777777" w:rsidR="007F60BE" w:rsidRDefault="007F60BE" w:rsidP="007F60BE">
                      <w:pPr>
                        <w:pStyle w:val="Contacts10"/>
                        <w:rPr>
                          <w:rFonts w:eastAsia="Calibri" w:cs="Arial"/>
                          <w:lang w:val="en-IE"/>
                        </w:rPr>
                      </w:pPr>
                      <w:r>
                        <w:rPr>
                          <w:rFonts w:eastAsia="Calibri" w:cs="Arial"/>
                          <w:lang w:val="en-IE"/>
                        </w:rPr>
                        <w:t xml:space="preserve">HSE, Dr. Steeven’s Hospital, </w:t>
                      </w:r>
                    </w:p>
                    <w:p w14:paraId="4EE22CE6" w14:textId="77777777" w:rsidR="007F60BE" w:rsidRDefault="007F60BE" w:rsidP="007F60BE">
                      <w:pPr>
                        <w:pStyle w:val="Contacts10"/>
                        <w:rPr>
                          <w:rFonts w:cs="Arial"/>
                        </w:rPr>
                      </w:pPr>
                      <w:r>
                        <w:rPr>
                          <w:rFonts w:eastAsia="Calibri" w:cs="Arial"/>
                          <w:lang w:val="en-IE"/>
                        </w:rPr>
                        <w:t>Dublin 8, D08 W2A8</w:t>
                      </w:r>
                    </w:p>
                    <w:p w14:paraId="55E15230" w14:textId="77777777" w:rsidR="007F60BE" w:rsidRDefault="007F60BE" w:rsidP="007F60BE">
                      <w:pPr>
                        <w:pStyle w:val="Contacts10"/>
                        <w:rPr>
                          <w:b/>
                        </w:rPr>
                      </w:pPr>
                    </w:p>
                  </w:txbxContent>
                </v:textbox>
                <w10:wrap anchorx="margin" anchory="margin"/>
              </v:shape>
            </w:pict>
          </mc:Fallback>
        </mc:AlternateContent>
      </w:r>
      <w:r w:rsidRPr="00857C52">
        <w:rPr>
          <w:noProof/>
          <w:lang w:val="en-IE" w:eastAsia="en-IE"/>
        </w:rPr>
        <mc:AlternateContent>
          <mc:Choice Requires="wps">
            <w:drawing>
              <wp:anchor distT="0" distB="0" distL="114300" distR="114300" simplePos="0" relativeHeight="251660288" behindDoc="0" locked="0" layoutInCell="1" allowOverlap="1" wp14:anchorId="615DB38C" wp14:editId="092325C9">
                <wp:simplePos x="0" y="0"/>
                <wp:positionH relativeFrom="page">
                  <wp:posOffset>3009900</wp:posOffset>
                </wp:positionH>
                <wp:positionV relativeFrom="margin">
                  <wp:posOffset>-342900</wp:posOffset>
                </wp:positionV>
                <wp:extent cx="1530350" cy="762000"/>
                <wp:effectExtent l="0" t="0" r="1270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0" cy="76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CD81D5" w14:textId="77777777" w:rsidR="007F60BE" w:rsidRDefault="007F60BE" w:rsidP="007F60BE">
                            <w:pPr>
                              <w:pStyle w:val="Contacts12"/>
                              <w:spacing w:after="0"/>
                            </w:pPr>
                            <w:r>
                              <w:t xml:space="preserve">Rannóg AD/CF </w:t>
                            </w:r>
                          </w:p>
                          <w:p w14:paraId="67FABE04" w14:textId="77777777" w:rsidR="007F60BE" w:rsidRDefault="007F60BE" w:rsidP="007F60BE">
                            <w:pPr>
                              <w:pStyle w:val="Contacts12"/>
                              <w:spacing w:after="0"/>
                            </w:pPr>
                            <w:r>
                              <w:t>Oibríochtaí Gnó</w:t>
                            </w:r>
                          </w:p>
                          <w:p w14:paraId="19588030" w14:textId="77777777" w:rsidR="007F60BE" w:rsidRDefault="007F60BE" w:rsidP="007F60BE">
                            <w:pPr>
                              <w:pStyle w:val="Contacts12"/>
                              <w:spacing w:after="0"/>
                              <w:rPr>
                                <w:b w:val="0"/>
                                <w:bCs/>
                              </w:rPr>
                            </w:pPr>
                            <w:r>
                              <w:rPr>
                                <w:b w:val="0"/>
                                <w:bCs/>
                              </w:rPr>
                              <w:t>Teicneolaíocht agus Trasfhoirmiú</w:t>
                            </w:r>
                          </w:p>
                          <w:p w14:paraId="733A7804" w14:textId="77777777" w:rsidR="007F60BE" w:rsidRDefault="007F60BE" w:rsidP="007F60BE">
                            <w:pPr>
                              <w:pStyle w:val="Contacts12"/>
                              <w:spacing w:after="0"/>
                              <w:rPr>
                                <w:b w:val="0"/>
                              </w:rPr>
                            </w:pPr>
                          </w:p>
                          <w:p w14:paraId="251B35B4" w14:textId="77777777" w:rsidR="007F60BE" w:rsidRDefault="007F60BE" w:rsidP="007F60BE">
                            <w:pPr>
                              <w:pStyle w:val="Contacts10"/>
                            </w:pPr>
                            <w:r>
                              <w:t xml:space="preserve">FSS, Ospidéal Dr. Steevens </w:t>
                            </w:r>
                          </w:p>
                          <w:p w14:paraId="1FE804CC" w14:textId="77777777" w:rsidR="007F60BE" w:rsidRPr="005B6B5B" w:rsidRDefault="007F60BE" w:rsidP="007F60BE">
                            <w:pPr>
                              <w:pStyle w:val="Contacts10"/>
                              <w:rPr>
                                <w:lang w:val="en-IE"/>
                              </w:rPr>
                            </w:pPr>
                            <w:r>
                              <w:t>Baile Átha Cliath 8, D08 W2A8</w:t>
                            </w:r>
                          </w:p>
                          <w:p w14:paraId="230CC7C0" w14:textId="77777777" w:rsidR="007F60BE" w:rsidRDefault="007F60BE" w:rsidP="007F60BE">
                            <w:pPr>
                              <w:pStyle w:val="HTMLPreformatted"/>
                              <w:rPr>
                                <w:rFonts w:ascii="Arial" w:eastAsia="MS Mincho" w:hAnsi="Arial" w:cs="ArialMT"/>
                                <w:b/>
                                <w:color w:val="016857"/>
                                <w:sz w:val="12"/>
                                <w:szCs w:val="12"/>
                                <w:lang w:val="en-US" w:eastAsia="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5DB38C" id="Text Box 3" o:spid="_x0000_s1027" type="#_x0000_t202" style="position:absolute;left:0;text-align:left;margin-left:237pt;margin-top:-27pt;width:120.5pt;height:60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EUX1gEAAJgDAAAOAAAAZHJzL2Uyb0RvYy54bWysU9tu1DAQfUfiHyy/s8m2akHRZqvSqgip&#10;XKTCB0wcJ7FIPGbs3WT5esZOsuXyhnixJr6cOZfJ7mYaenHU5A3aUm43uRTaKqyNbUv59cvDqzdS&#10;+AC2hh6tLuVJe3mzf/liN7pCX2CHfa1JMIj1xehK2YXgiizzqtMD+A06bfmwQRog8Ce1WU0wMvrQ&#10;Zxd5fp2NSLUjVNp73r2fD+U+4TeNVuFT03gdRF9K5hbSSmmt4prtd1C0BK4zaqEB/8BiAGO56Rnq&#10;HgKIA5m/oAajCD02YaNwyLBpjNJJA6vZ5n+oeerA6aSFzfHubJP/f7Dq4/HJfSYRprc4cYBJhHeP&#10;qL55YfGuA9vqWyIcOw01N95Gy7LR+WJ5Gq32hY8g1fgBaw4ZDgET0NTQEF1hnYLROYDT2XQ9BaFi&#10;y6vL/PKKjxSfvb7mUFMqGRTra0c+vNM4iFiUkjjUhA7HRx8iGyjWK7GZxQfT9ynY3v62wRfjTmIf&#10;Cc/Uw1RNwtSLtCimwvrEcgjnceHx5qJD+iHFyKNSSv/9AKSl6N9btiTO1VrQWlRrAVbx01IGKeby&#10;Lszzd3Bk2o6RZ9Mt3rJtjUmKnlksdDn+JHQZ1Thfv36nW88/1P4nAAAA//8DAFBLAwQUAAYACAAA&#10;ACEA3dunwd8AAAAKAQAADwAAAGRycy9kb3ducmV2LnhtbEyPwU7DMBBE70j8g7VI3FqnqE0hZFNV&#10;CE5IiDQcODqxm1iN1yF22/D3bE/lNqMdzb7JN5PrxcmMwXpCWMwTEIYary21CF/V2+wRRIiKtOo9&#10;GYRfE2BT3N7kKtP+TKU57WIruIRCphC6GIdMytB0xqkw94Mhvu396FRkO7ZSj+rM5a6XD0mSSqcs&#10;8YdODealM81hd3QI228qX+3PR/1Z7ktbVU8JvacHxPu7afsMIpopXsNwwWd0KJip9kfSQfQIy/WS&#10;t0SE2eoiOLFerFjUCGmagCxy+X9C8QcAAP//AwBQSwECLQAUAAYACAAAACEAtoM4kv4AAADhAQAA&#10;EwAAAAAAAAAAAAAAAAAAAAAAW0NvbnRlbnRfVHlwZXNdLnhtbFBLAQItABQABgAIAAAAIQA4/SH/&#10;1gAAAJQBAAALAAAAAAAAAAAAAAAAAC8BAABfcmVscy8ucmVsc1BLAQItABQABgAIAAAAIQAG0EUX&#10;1gEAAJgDAAAOAAAAAAAAAAAAAAAAAC4CAABkcnMvZTJvRG9jLnhtbFBLAQItABQABgAIAAAAIQDd&#10;26fB3wAAAAoBAAAPAAAAAAAAAAAAAAAAADAEAABkcnMvZG93bnJldi54bWxQSwUGAAAAAAQABADz&#10;AAAAPAUAAAAA&#10;" filled="f" stroked="f">
                <v:textbox inset="0,0,0,0">
                  <w:txbxContent>
                    <w:p w14:paraId="75CD81D5" w14:textId="77777777" w:rsidR="007F60BE" w:rsidRDefault="007F60BE" w:rsidP="007F60BE">
                      <w:pPr>
                        <w:pStyle w:val="Contacts12"/>
                        <w:spacing w:after="0"/>
                      </w:pPr>
                      <w:r>
                        <w:t xml:space="preserve">Rannóg AD/CF </w:t>
                      </w:r>
                    </w:p>
                    <w:p w14:paraId="67FABE04" w14:textId="77777777" w:rsidR="007F60BE" w:rsidRDefault="007F60BE" w:rsidP="007F60BE">
                      <w:pPr>
                        <w:pStyle w:val="Contacts12"/>
                        <w:spacing w:after="0"/>
                      </w:pPr>
                      <w:r>
                        <w:t>Oibríochtaí Gnó</w:t>
                      </w:r>
                    </w:p>
                    <w:p w14:paraId="19588030" w14:textId="77777777" w:rsidR="007F60BE" w:rsidRDefault="007F60BE" w:rsidP="007F60BE">
                      <w:pPr>
                        <w:pStyle w:val="Contacts12"/>
                        <w:spacing w:after="0"/>
                        <w:rPr>
                          <w:b w:val="0"/>
                          <w:bCs/>
                        </w:rPr>
                      </w:pPr>
                      <w:r>
                        <w:rPr>
                          <w:b w:val="0"/>
                          <w:bCs/>
                        </w:rPr>
                        <w:t>Teicneolaíocht agus Trasfhoirmiú</w:t>
                      </w:r>
                    </w:p>
                    <w:p w14:paraId="733A7804" w14:textId="77777777" w:rsidR="007F60BE" w:rsidRDefault="007F60BE" w:rsidP="007F60BE">
                      <w:pPr>
                        <w:pStyle w:val="Contacts12"/>
                        <w:spacing w:after="0"/>
                        <w:rPr>
                          <w:b w:val="0"/>
                        </w:rPr>
                      </w:pPr>
                    </w:p>
                    <w:p w14:paraId="251B35B4" w14:textId="77777777" w:rsidR="007F60BE" w:rsidRDefault="007F60BE" w:rsidP="007F60BE">
                      <w:pPr>
                        <w:pStyle w:val="Contacts10"/>
                      </w:pPr>
                      <w:r>
                        <w:t xml:space="preserve">FSS, Ospidéal Dr. Steevens </w:t>
                      </w:r>
                    </w:p>
                    <w:p w14:paraId="1FE804CC" w14:textId="77777777" w:rsidR="007F60BE" w:rsidRPr="005B6B5B" w:rsidRDefault="007F60BE" w:rsidP="007F60BE">
                      <w:pPr>
                        <w:pStyle w:val="Contacts10"/>
                        <w:rPr>
                          <w:lang w:val="en-IE"/>
                        </w:rPr>
                      </w:pPr>
                      <w:r>
                        <w:t>Baile Átha Cliath 8, D08 W2A8</w:t>
                      </w:r>
                    </w:p>
                    <w:p w14:paraId="230CC7C0" w14:textId="77777777" w:rsidR="007F60BE" w:rsidRDefault="007F60BE" w:rsidP="007F60BE">
                      <w:pPr>
                        <w:pStyle w:val="HTMLPreformatted"/>
                        <w:rPr>
                          <w:rFonts w:ascii="Arial" w:eastAsia="MS Mincho" w:hAnsi="Arial" w:cs="ArialMT"/>
                          <w:b/>
                          <w:color w:val="016857"/>
                          <w:sz w:val="12"/>
                          <w:szCs w:val="12"/>
                          <w:lang w:val="en-US" w:eastAsia="en-US"/>
                        </w:rPr>
                      </w:pPr>
                    </w:p>
                  </w:txbxContent>
                </v:textbox>
                <w10:wrap anchorx="page" anchory="margin"/>
              </v:shape>
            </w:pict>
          </mc:Fallback>
        </mc:AlternateContent>
      </w:r>
      <w:r w:rsidRPr="005D7B47">
        <w:rPr>
          <w:noProof/>
          <w:lang w:val="en-IE" w:eastAsia="en-IE"/>
        </w:rPr>
        <w:drawing>
          <wp:anchor distT="0" distB="0" distL="114300" distR="114300" simplePos="0" relativeHeight="251659264" behindDoc="1" locked="0" layoutInCell="1" allowOverlap="1" wp14:anchorId="0FB8ECC6" wp14:editId="2587DE48">
            <wp:simplePos x="0" y="0"/>
            <wp:positionH relativeFrom="page">
              <wp:posOffset>866775</wp:posOffset>
            </wp:positionH>
            <wp:positionV relativeFrom="margin">
              <wp:posOffset>-381000</wp:posOffset>
            </wp:positionV>
            <wp:extent cx="921385" cy="828675"/>
            <wp:effectExtent l="0" t="0" r="0" b="9525"/>
            <wp:wrapSquare wrapText="bothSides"/>
            <wp:docPr id="5" name="Picture 5" descr="04986-HSE-Internal-Brand-Refresh-Proof#14-LHead-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04986-HSE-Internal-Brand-Refresh-Proof#14-LHead-01"/>
                    <pic:cNvPicPr>
                      <a:picLocks noChangeAspect="1" noChangeArrowheads="1"/>
                    </pic:cNvPicPr>
                  </pic:nvPicPr>
                  <pic:blipFill>
                    <a:blip r:embed="rId11">
                      <a:extLst>
                        <a:ext uri="{28A0092B-C50C-407E-A947-70E740481C1C}">
                          <a14:useLocalDpi xmlns:a14="http://schemas.microsoft.com/office/drawing/2010/main" val="0"/>
                        </a:ext>
                      </a:extLst>
                    </a:blip>
                    <a:srcRect l="5693" t="20212" r="80994" b="39365"/>
                    <a:stretch>
                      <a:fillRect/>
                    </a:stretch>
                  </pic:blipFill>
                  <pic:spPr bwMode="auto">
                    <a:xfrm>
                      <a:off x="0" y="0"/>
                      <a:ext cx="921385" cy="828675"/>
                    </a:xfrm>
                    <a:prstGeom prst="rect">
                      <a:avLst/>
                    </a:prstGeom>
                    <a:noFill/>
                  </pic:spPr>
                </pic:pic>
              </a:graphicData>
            </a:graphic>
            <wp14:sizeRelH relativeFrom="page">
              <wp14:pctWidth>0</wp14:pctWidth>
            </wp14:sizeRelH>
            <wp14:sizeRelV relativeFrom="page">
              <wp14:pctHeight>0</wp14:pctHeight>
            </wp14:sizeRelV>
          </wp:anchor>
        </w:drawing>
      </w:r>
    </w:p>
    <w:p w14:paraId="62D35B2D" w14:textId="3E3B714B" w:rsidR="007F60BE" w:rsidRPr="005D7B47" w:rsidRDefault="007F60BE" w:rsidP="007F60BE">
      <w:pPr>
        <w:ind w:left="7200"/>
        <w:rPr>
          <w:rFonts w:ascii="Arial" w:hAnsi="Arial" w:cs="Arial"/>
          <w:b/>
          <w:bCs/>
          <w:noProof/>
          <w:lang w:val="en-IE" w:eastAsia="en-IE"/>
        </w:rPr>
      </w:pPr>
      <w:r w:rsidRPr="005D7B47">
        <w:rPr>
          <w:rFonts w:ascii="Arial" w:hAnsi="Arial" w:cs="Arial"/>
          <w:b/>
          <w:bCs/>
          <w:noProof/>
          <w:lang w:val="en-IE" w:eastAsia="en-IE"/>
        </w:rPr>
        <w:t xml:space="preserve">       </w:t>
      </w:r>
    </w:p>
    <w:p w14:paraId="19F204CB" w14:textId="77777777" w:rsidR="007F60BE" w:rsidRDefault="007F60BE" w:rsidP="007F60BE">
      <w:pPr>
        <w:rPr>
          <w:rFonts w:ascii="Arial" w:hAnsi="Arial" w:cs="Arial"/>
          <w:b/>
        </w:rPr>
      </w:pPr>
    </w:p>
    <w:p w14:paraId="6BC25BCE" w14:textId="77777777" w:rsidR="007F60BE" w:rsidRDefault="007F60BE" w:rsidP="00543F98">
      <w:pPr>
        <w:ind w:left="-1260"/>
        <w:jc w:val="right"/>
        <w:rPr>
          <w:rFonts w:ascii="Arial" w:hAnsi="Arial" w:cs="Arial"/>
          <w:b/>
        </w:rPr>
      </w:pPr>
    </w:p>
    <w:p w14:paraId="09692A5E" w14:textId="74AEAA26" w:rsidR="00543F98" w:rsidRPr="007F60BE" w:rsidRDefault="00DA4E7E" w:rsidP="00543F98">
      <w:pPr>
        <w:ind w:left="-1260"/>
        <w:jc w:val="right"/>
        <w:rPr>
          <w:rFonts w:ascii="Arial" w:hAnsi="Arial" w:cs="Arial"/>
          <w:b/>
          <w:sz w:val="22"/>
          <w:szCs w:val="22"/>
        </w:rPr>
      </w:pPr>
      <w:r w:rsidRPr="007F60BE">
        <w:rPr>
          <w:rFonts w:ascii="Arial" w:hAnsi="Arial" w:cs="Arial"/>
          <w:b/>
          <w:sz w:val="22"/>
          <w:szCs w:val="22"/>
        </w:rPr>
        <w:t xml:space="preserve">Grade VII, </w:t>
      </w:r>
      <w:r w:rsidR="009A618E" w:rsidRPr="007F60BE">
        <w:rPr>
          <w:rFonts w:ascii="Arial" w:hAnsi="Arial" w:cs="Arial"/>
          <w:b/>
          <w:sz w:val="22"/>
          <w:szCs w:val="22"/>
        </w:rPr>
        <w:t xml:space="preserve">Technology </w:t>
      </w:r>
      <w:r w:rsidR="009010A4" w:rsidRPr="007F60BE">
        <w:rPr>
          <w:rFonts w:ascii="Arial" w:hAnsi="Arial" w:cs="Arial"/>
          <w:b/>
          <w:sz w:val="22"/>
          <w:szCs w:val="22"/>
        </w:rPr>
        <w:t xml:space="preserve">Information Security </w:t>
      </w:r>
      <w:r w:rsidR="003779C0" w:rsidRPr="007F60BE">
        <w:rPr>
          <w:rFonts w:ascii="Arial" w:hAnsi="Arial" w:cs="Arial"/>
          <w:b/>
          <w:sz w:val="22"/>
          <w:szCs w:val="22"/>
        </w:rPr>
        <w:t xml:space="preserve">Risk &amp; Controls </w:t>
      </w:r>
      <w:r w:rsidR="009010A4" w:rsidRPr="007F60BE">
        <w:rPr>
          <w:rFonts w:ascii="Arial" w:hAnsi="Arial" w:cs="Arial"/>
          <w:b/>
          <w:sz w:val="22"/>
          <w:szCs w:val="22"/>
        </w:rPr>
        <w:t>Manager</w:t>
      </w:r>
    </w:p>
    <w:p w14:paraId="228B00E9" w14:textId="77777777" w:rsidR="00543F98" w:rsidRPr="007F60BE" w:rsidRDefault="00543F98" w:rsidP="00543F98">
      <w:pPr>
        <w:ind w:left="-1260"/>
        <w:jc w:val="right"/>
        <w:rPr>
          <w:rFonts w:ascii="Arial" w:hAnsi="Arial" w:cs="Arial"/>
          <w:b/>
          <w:sz w:val="22"/>
          <w:szCs w:val="22"/>
        </w:rPr>
      </w:pPr>
      <w:r w:rsidRPr="007F60BE">
        <w:rPr>
          <w:rFonts w:ascii="Arial" w:hAnsi="Arial" w:cs="Arial"/>
          <w:b/>
          <w:sz w:val="22"/>
          <w:szCs w:val="22"/>
        </w:rPr>
        <w:t>Job Specification &amp; Terms and Conditions</w:t>
      </w:r>
    </w:p>
    <w:p w14:paraId="49AEBD4A" w14:textId="77777777" w:rsidR="00543F98" w:rsidRPr="00053783" w:rsidRDefault="00543F98" w:rsidP="00543F98">
      <w:pPr>
        <w:jc w:val="both"/>
        <w:rPr>
          <w:rFonts w:ascii="Arial" w:hAnsi="Arial" w:cs="Arial"/>
          <w:b/>
        </w:rPr>
      </w:pP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1"/>
        <w:gridCol w:w="7813"/>
      </w:tblGrid>
      <w:tr w:rsidR="00543F98" w:rsidRPr="000E1A59" w14:paraId="4807B6F6" w14:textId="77777777" w:rsidTr="00CF1831">
        <w:tc>
          <w:tcPr>
            <w:tcW w:w="1274" w:type="pct"/>
          </w:tcPr>
          <w:p w14:paraId="4FA0A722" w14:textId="65DAE32E" w:rsidR="00543F98" w:rsidRPr="009C2B0B" w:rsidRDefault="00FC59B9" w:rsidP="00F6254C">
            <w:pPr>
              <w:rPr>
                <w:rFonts w:ascii="Arial" w:hAnsi="Arial" w:cs="Arial"/>
                <w:b/>
                <w:bCs/>
                <w:sz w:val="22"/>
                <w:szCs w:val="22"/>
              </w:rPr>
            </w:pPr>
            <w:r w:rsidRPr="009C2B0B">
              <w:rPr>
                <w:rFonts w:ascii="Arial" w:hAnsi="Arial" w:cs="Arial"/>
                <w:b/>
                <w:bCs/>
                <w:sz w:val="22"/>
                <w:szCs w:val="22"/>
              </w:rPr>
              <w:t xml:space="preserve">Job </w:t>
            </w:r>
            <w:r w:rsidR="008F7C54">
              <w:rPr>
                <w:rFonts w:ascii="Arial" w:hAnsi="Arial" w:cs="Arial"/>
                <w:b/>
                <w:bCs/>
                <w:sz w:val="22"/>
                <w:szCs w:val="22"/>
              </w:rPr>
              <w:t>T</w:t>
            </w:r>
            <w:r w:rsidRPr="009C2B0B">
              <w:rPr>
                <w:rFonts w:ascii="Arial" w:hAnsi="Arial" w:cs="Arial"/>
                <w:b/>
                <w:bCs/>
                <w:sz w:val="22"/>
                <w:szCs w:val="22"/>
              </w:rPr>
              <w:t xml:space="preserve">itle, </w:t>
            </w:r>
            <w:r w:rsidR="009C2B0B" w:rsidRPr="009C2B0B">
              <w:rPr>
                <w:rFonts w:ascii="Arial" w:hAnsi="Arial" w:cs="Arial"/>
                <w:b/>
                <w:bCs/>
                <w:sz w:val="22"/>
                <w:szCs w:val="22"/>
              </w:rPr>
              <w:t>G</w:t>
            </w:r>
            <w:r w:rsidRPr="009C2B0B">
              <w:rPr>
                <w:rFonts w:ascii="Arial" w:hAnsi="Arial" w:cs="Arial"/>
                <w:b/>
                <w:bCs/>
                <w:sz w:val="22"/>
                <w:szCs w:val="22"/>
              </w:rPr>
              <w:t xml:space="preserve">rade </w:t>
            </w:r>
            <w:r w:rsidR="009C2B0B" w:rsidRPr="009C2B0B">
              <w:rPr>
                <w:rFonts w:ascii="Arial" w:hAnsi="Arial" w:cs="Arial"/>
                <w:b/>
                <w:bCs/>
                <w:sz w:val="22"/>
                <w:szCs w:val="22"/>
              </w:rPr>
              <w:t>C</w:t>
            </w:r>
            <w:r w:rsidRPr="009C2B0B">
              <w:rPr>
                <w:rFonts w:ascii="Arial" w:hAnsi="Arial" w:cs="Arial"/>
                <w:b/>
                <w:bCs/>
                <w:sz w:val="22"/>
                <w:szCs w:val="22"/>
              </w:rPr>
              <w:t>ode</w:t>
            </w:r>
          </w:p>
        </w:tc>
        <w:tc>
          <w:tcPr>
            <w:tcW w:w="3726" w:type="pct"/>
          </w:tcPr>
          <w:p w14:paraId="1290E04A" w14:textId="5C63066A" w:rsidR="00BB4470" w:rsidRPr="009C2B0B" w:rsidRDefault="00DA4E7E" w:rsidP="008F7C54">
            <w:pPr>
              <w:pStyle w:val="Heading7"/>
              <w:rPr>
                <w:rFonts w:cs="Arial"/>
                <w:b w:val="0"/>
                <w:sz w:val="22"/>
                <w:szCs w:val="22"/>
              </w:rPr>
            </w:pPr>
            <w:r w:rsidRPr="008F7C54">
              <w:rPr>
                <w:rFonts w:cs="Arial"/>
                <w:bCs/>
                <w:sz w:val="22"/>
                <w:szCs w:val="22"/>
              </w:rPr>
              <w:t xml:space="preserve">Grade VII, </w:t>
            </w:r>
            <w:r w:rsidR="009A618E" w:rsidRPr="008F7C54">
              <w:rPr>
                <w:rFonts w:cs="Arial"/>
                <w:bCs/>
                <w:sz w:val="22"/>
                <w:szCs w:val="22"/>
              </w:rPr>
              <w:t>Technology</w:t>
            </w:r>
            <w:r w:rsidR="009A618E" w:rsidRPr="009C2B0B">
              <w:rPr>
                <w:rFonts w:cs="Arial"/>
                <w:b w:val="0"/>
                <w:sz w:val="22"/>
                <w:szCs w:val="22"/>
              </w:rPr>
              <w:t xml:space="preserve"> </w:t>
            </w:r>
            <w:r w:rsidRPr="009C2B0B">
              <w:rPr>
                <w:rFonts w:cs="Arial"/>
                <w:bCs/>
                <w:sz w:val="22"/>
                <w:szCs w:val="22"/>
              </w:rPr>
              <w:t xml:space="preserve">Information </w:t>
            </w:r>
            <w:r w:rsidR="00E27EF5" w:rsidRPr="009C2B0B">
              <w:rPr>
                <w:rFonts w:cs="Arial"/>
                <w:bCs/>
                <w:sz w:val="22"/>
                <w:szCs w:val="22"/>
              </w:rPr>
              <w:t>Security</w:t>
            </w:r>
            <w:r w:rsidR="003779C0" w:rsidRPr="009C2B0B">
              <w:rPr>
                <w:rFonts w:cs="Arial"/>
                <w:bCs/>
                <w:sz w:val="22"/>
                <w:szCs w:val="22"/>
              </w:rPr>
              <w:t xml:space="preserve"> Risk &amp; Controls</w:t>
            </w:r>
            <w:r w:rsidR="00E27EF5" w:rsidRPr="009C2B0B">
              <w:rPr>
                <w:rFonts w:cs="Arial"/>
                <w:bCs/>
                <w:sz w:val="22"/>
                <w:szCs w:val="22"/>
              </w:rPr>
              <w:t xml:space="preserve"> </w:t>
            </w:r>
            <w:r w:rsidRPr="009C2B0B">
              <w:rPr>
                <w:rFonts w:cs="Arial"/>
                <w:bCs/>
                <w:sz w:val="22"/>
                <w:szCs w:val="22"/>
              </w:rPr>
              <w:t>Manager</w:t>
            </w:r>
            <w:r w:rsidRPr="009C2B0B">
              <w:rPr>
                <w:rFonts w:cs="Arial"/>
                <w:b w:val="0"/>
                <w:sz w:val="22"/>
                <w:szCs w:val="22"/>
              </w:rPr>
              <w:t xml:space="preserve"> </w:t>
            </w:r>
          </w:p>
          <w:p w14:paraId="1A2CE988" w14:textId="5DF9F728" w:rsidR="00543F98" w:rsidRPr="009C2B0B" w:rsidRDefault="00E23FD8" w:rsidP="008F7C54">
            <w:pPr>
              <w:pStyle w:val="Heading7"/>
              <w:rPr>
                <w:rFonts w:cs="Arial"/>
                <w:b w:val="0"/>
                <w:sz w:val="22"/>
                <w:szCs w:val="22"/>
              </w:rPr>
            </w:pPr>
            <w:r w:rsidRPr="009C2B0B">
              <w:rPr>
                <w:rFonts w:cs="Arial"/>
                <w:b w:val="0"/>
                <w:sz w:val="22"/>
                <w:szCs w:val="22"/>
              </w:rPr>
              <w:t>(Grade Code</w:t>
            </w:r>
            <w:r w:rsidR="007F0BB1" w:rsidRPr="009C2B0B">
              <w:rPr>
                <w:rFonts w:cs="Arial"/>
                <w:b w:val="0"/>
                <w:sz w:val="22"/>
                <w:szCs w:val="22"/>
              </w:rPr>
              <w:t>:</w:t>
            </w:r>
            <w:r w:rsidR="00DA4E7E" w:rsidRPr="009C2B0B">
              <w:rPr>
                <w:rFonts w:cs="Arial"/>
                <w:b w:val="0"/>
                <w:sz w:val="22"/>
                <w:szCs w:val="22"/>
              </w:rPr>
              <w:t>0582</w:t>
            </w:r>
            <w:r w:rsidRPr="009C2B0B">
              <w:rPr>
                <w:rFonts w:cs="Arial"/>
                <w:b w:val="0"/>
                <w:sz w:val="22"/>
                <w:szCs w:val="22"/>
              </w:rPr>
              <w:t>)</w:t>
            </w:r>
          </w:p>
        </w:tc>
      </w:tr>
      <w:tr w:rsidR="007F60BE" w:rsidRPr="000E1A59" w14:paraId="7B4083F8" w14:textId="77777777" w:rsidTr="00CF1831">
        <w:tc>
          <w:tcPr>
            <w:tcW w:w="1274" w:type="pct"/>
          </w:tcPr>
          <w:p w14:paraId="04CDB84D" w14:textId="4E356641" w:rsidR="007F60BE" w:rsidRPr="00053783" w:rsidRDefault="007F60BE" w:rsidP="007F60BE">
            <w:pPr>
              <w:rPr>
                <w:rFonts w:ascii="Arial" w:hAnsi="Arial" w:cs="Arial"/>
                <w:b/>
                <w:bCs/>
              </w:rPr>
            </w:pPr>
            <w:r w:rsidRPr="002E6BA0">
              <w:rPr>
                <w:rFonts w:ascii="Arial" w:hAnsi="Arial" w:cs="Arial"/>
                <w:b/>
                <w:bCs/>
                <w:sz w:val="22"/>
                <w:szCs w:val="22"/>
              </w:rPr>
              <w:t xml:space="preserve">Remuneration </w:t>
            </w:r>
          </w:p>
        </w:tc>
        <w:tc>
          <w:tcPr>
            <w:tcW w:w="3726" w:type="pct"/>
          </w:tcPr>
          <w:p w14:paraId="71A0A407" w14:textId="77777777" w:rsidR="007F60BE" w:rsidRPr="009C2B0B" w:rsidRDefault="007F60BE" w:rsidP="008F7C54">
            <w:pPr>
              <w:jc w:val="both"/>
              <w:rPr>
                <w:rFonts w:ascii="Arial" w:hAnsi="Arial" w:cs="Arial"/>
                <w:color w:val="000000" w:themeColor="text1"/>
                <w:sz w:val="22"/>
                <w:szCs w:val="22"/>
              </w:rPr>
            </w:pPr>
            <w:r w:rsidRPr="009C2B0B">
              <w:rPr>
                <w:rFonts w:ascii="Arial" w:hAnsi="Arial" w:cs="Arial"/>
                <w:color w:val="000000" w:themeColor="text1"/>
                <w:sz w:val="22"/>
                <w:szCs w:val="22"/>
              </w:rPr>
              <w:t>The Salary scale for the post is Grade VII</w:t>
            </w:r>
          </w:p>
          <w:p w14:paraId="3AC18745" w14:textId="77777777" w:rsidR="007F60BE" w:rsidRPr="009C2B0B" w:rsidRDefault="007F60BE" w:rsidP="008F7C54">
            <w:pPr>
              <w:jc w:val="both"/>
              <w:rPr>
                <w:rFonts w:ascii="Arial" w:hAnsi="Arial" w:cs="Arial"/>
                <w:color w:val="000000" w:themeColor="text1"/>
                <w:sz w:val="22"/>
                <w:szCs w:val="22"/>
              </w:rPr>
            </w:pPr>
          </w:p>
          <w:p w14:paraId="2D6F3D1B" w14:textId="77777777" w:rsidR="007F60BE" w:rsidRPr="009C2B0B" w:rsidRDefault="007F60BE" w:rsidP="008F7C54">
            <w:pPr>
              <w:jc w:val="both"/>
              <w:rPr>
                <w:rFonts w:ascii="Arial" w:eastAsiaTheme="minorHAnsi" w:hAnsi="Arial" w:cs="Arial"/>
                <w:b/>
                <w:bCs/>
                <w:sz w:val="22"/>
                <w:szCs w:val="22"/>
                <w:lang w:val="en-IE" w:eastAsia="en-US"/>
              </w:rPr>
            </w:pPr>
            <w:r w:rsidRPr="009C2B0B">
              <w:rPr>
                <w:rFonts w:ascii="Arial" w:eastAsiaTheme="minorHAnsi" w:hAnsi="Arial" w:cs="Arial"/>
                <w:sz w:val="22"/>
                <w:szCs w:val="22"/>
                <w:lang w:val="en-IE" w:eastAsia="en-US"/>
              </w:rPr>
              <w:t xml:space="preserve">€61,219 €62,715 €64,462 €66,216 €67,975 €69,546 €71,147 €72,705 €74,251 </w:t>
            </w:r>
            <w:r w:rsidRPr="009C1EAF">
              <w:rPr>
                <w:rFonts w:ascii="Arial" w:eastAsiaTheme="minorHAnsi" w:hAnsi="Arial" w:cs="Arial"/>
                <w:b/>
                <w:bCs/>
                <w:sz w:val="22"/>
                <w:szCs w:val="22"/>
                <w:lang w:val="en-IE" w:eastAsia="en-US"/>
              </w:rPr>
              <w:t>€</w:t>
            </w:r>
            <w:r w:rsidRPr="009C2B0B">
              <w:rPr>
                <w:rFonts w:ascii="Arial" w:eastAsiaTheme="minorHAnsi" w:hAnsi="Arial" w:cs="Arial"/>
                <w:b/>
                <w:bCs/>
                <w:sz w:val="22"/>
                <w:szCs w:val="22"/>
                <w:lang w:val="en-IE" w:eastAsia="en-US"/>
              </w:rPr>
              <w:t>76,912 €79,583 LSIs (01.06.2026)</w:t>
            </w:r>
          </w:p>
          <w:p w14:paraId="1F8802E3" w14:textId="77777777" w:rsidR="007F60BE" w:rsidRPr="009C2B0B" w:rsidRDefault="007F60BE" w:rsidP="008F7C54">
            <w:pPr>
              <w:jc w:val="both"/>
              <w:rPr>
                <w:rFonts w:ascii="Arial" w:hAnsi="Arial" w:cs="Arial"/>
                <w:color w:val="000000" w:themeColor="text1"/>
                <w:sz w:val="22"/>
                <w:szCs w:val="22"/>
              </w:rPr>
            </w:pPr>
          </w:p>
          <w:p w14:paraId="63241B84" w14:textId="3FE37C48" w:rsidR="007F60BE" w:rsidRPr="009C1EAF" w:rsidRDefault="007F60BE" w:rsidP="008F7C54">
            <w:pPr>
              <w:pStyle w:val="Heading7"/>
              <w:rPr>
                <w:rFonts w:cs="Arial"/>
                <w:b w:val="0"/>
                <w:bCs/>
                <w:sz w:val="22"/>
                <w:szCs w:val="22"/>
              </w:rPr>
            </w:pPr>
            <w:r w:rsidRPr="009C1EAF">
              <w:rPr>
                <w:rFonts w:cs="Arial"/>
                <w:b w:val="0"/>
                <w:bCs/>
                <w:color w:val="000000" w:themeColor="text1"/>
                <w:sz w:val="22"/>
                <w:szCs w:val="22"/>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tc>
      </w:tr>
      <w:tr w:rsidR="007F60BE" w:rsidRPr="000E1A59" w14:paraId="6531EE8E" w14:textId="77777777" w:rsidTr="00CF1831">
        <w:tc>
          <w:tcPr>
            <w:tcW w:w="1274" w:type="pct"/>
          </w:tcPr>
          <w:p w14:paraId="6B02C9D1" w14:textId="4B4BB322" w:rsidR="007F60BE" w:rsidRPr="009C2B0B" w:rsidRDefault="007F60BE" w:rsidP="007F60BE">
            <w:pPr>
              <w:rPr>
                <w:rFonts w:ascii="Arial" w:hAnsi="Arial" w:cs="Arial"/>
                <w:b/>
                <w:bCs/>
                <w:sz w:val="22"/>
                <w:szCs w:val="22"/>
              </w:rPr>
            </w:pPr>
            <w:r w:rsidRPr="009C2B0B">
              <w:rPr>
                <w:rFonts w:ascii="Arial" w:hAnsi="Arial" w:cs="Arial"/>
                <w:b/>
                <w:bCs/>
                <w:sz w:val="22"/>
                <w:szCs w:val="22"/>
              </w:rPr>
              <w:t>Campaign reference</w:t>
            </w:r>
          </w:p>
        </w:tc>
        <w:tc>
          <w:tcPr>
            <w:tcW w:w="3726" w:type="pct"/>
          </w:tcPr>
          <w:p w14:paraId="14323542" w14:textId="4707675C" w:rsidR="007F60BE" w:rsidRPr="009C2B0B" w:rsidRDefault="007F60BE" w:rsidP="008F7C54">
            <w:pPr>
              <w:jc w:val="both"/>
              <w:rPr>
                <w:rFonts w:ascii="Arial" w:hAnsi="Arial" w:cs="Arial"/>
                <w:bCs/>
                <w:iCs/>
                <w:sz w:val="22"/>
                <w:szCs w:val="22"/>
              </w:rPr>
            </w:pPr>
            <w:r w:rsidRPr="009C2B0B">
              <w:rPr>
                <w:rFonts w:ascii="Arial" w:eastAsia="Arial" w:hAnsi="Arial" w:cs="Arial"/>
                <w:sz w:val="22"/>
                <w:szCs w:val="22"/>
              </w:rPr>
              <w:t>T&amp;T/</w:t>
            </w:r>
            <w:r w:rsidR="00B14247">
              <w:rPr>
                <w:rFonts w:ascii="Arial" w:eastAsia="Arial" w:hAnsi="Arial" w:cs="Arial"/>
                <w:sz w:val="22"/>
                <w:szCs w:val="22"/>
              </w:rPr>
              <w:t>61/26</w:t>
            </w:r>
          </w:p>
        </w:tc>
      </w:tr>
      <w:tr w:rsidR="007F60BE" w:rsidRPr="000E1A59" w14:paraId="4B833EEA" w14:textId="77777777" w:rsidTr="00CF1831">
        <w:tc>
          <w:tcPr>
            <w:tcW w:w="1274" w:type="pct"/>
          </w:tcPr>
          <w:p w14:paraId="3C4299A2" w14:textId="2912FEDD" w:rsidR="007F60BE" w:rsidRPr="009C2B0B" w:rsidRDefault="007F60BE" w:rsidP="007F60BE">
            <w:pPr>
              <w:rPr>
                <w:rFonts w:ascii="Arial" w:hAnsi="Arial" w:cs="Arial"/>
                <w:b/>
                <w:bCs/>
                <w:sz w:val="22"/>
                <w:szCs w:val="22"/>
              </w:rPr>
            </w:pPr>
            <w:r w:rsidRPr="009C2B0B">
              <w:rPr>
                <w:rFonts w:ascii="Arial" w:hAnsi="Arial" w:cs="Arial"/>
                <w:b/>
                <w:bCs/>
                <w:sz w:val="22"/>
                <w:szCs w:val="22"/>
              </w:rPr>
              <w:t>Closing date</w:t>
            </w:r>
          </w:p>
        </w:tc>
        <w:tc>
          <w:tcPr>
            <w:tcW w:w="3726" w:type="pct"/>
          </w:tcPr>
          <w:p w14:paraId="1DC28C0B" w14:textId="4DE7CB28" w:rsidR="007F60BE" w:rsidRPr="009C2B0B" w:rsidRDefault="00B14247" w:rsidP="008F7C54">
            <w:pPr>
              <w:jc w:val="both"/>
              <w:rPr>
                <w:rFonts w:ascii="Arial" w:hAnsi="Arial" w:cs="Arial"/>
                <w:bCs/>
                <w:iCs/>
                <w:sz w:val="22"/>
                <w:szCs w:val="22"/>
              </w:rPr>
            </w:pPr>
            <w:r>
              <w:rPr>
                <w:rFonts w:ascii="Arial" w:hAnsi="Arial" w:cs="Arial"/>
                <w:bCs/>
                <w:iCs/>
                <w:sz w:val="22"/>
                <w:szCs w:val="22"/>
              </w:rPr>
              <w:t>Thursday 24</w:t>
            </w:r>
            <w:r w:rsidRPr="00B14247">
              <w:rPr>
                <w:rFonts w:ascii="Arial" w:hAnsi="Arial" w:cs="Arial"/>
                <w:bCs/>
                <w:iCs/>
                <w:sz w:val="22"/>
                <w:szCs w:val="22"/>
                <w:vertAlign w:val="superscript"/>
              </w:rPr>
              <w:t>th</w:t>
            </w:r>
            <w:r>
              <w:rPr>
                <w:rFonts w:ascii="Arial" w:hAnsi="Arial" w:cs="Arial"/>
                <w:bCs/>
                <w:iCs/>
                <w:sz w:val="22"/>
                <w:szCs w:val="22"/>
              </w:rPr>
              <w:t xml:space="preserve"> September 2026</w:t>
            </w:r>
          </w:p>
        </w:tc>
      </w:tr>
      <w:tr w:rsidR="00792F91" w:rsidRPr="000E1A59" w14:paraId="2FCE4883" w14:textId="77777777" w:rsidTr="00CF1831">
        <w:tc>
          <w:tcPr>
            <w:tcW w:w="1274" w:type="pct"/>
          </w:tcPr>
          <w:p w14:paraId="05116456" w14:textId="110D70F4" w:rsidR="00792F91" w:rsidRPr="009C2B0B" w:rsidRDefault="00FC59B9" w:rsidP="00792F91">
            <w:pPr>
              <w:rPr>
                <w:rFonts w:ascii="Arial" w:hAnsi="Arial" w:cs="Arial"/>
                <w:b/>
                <w:bCs/>
                <w:sz w:val="22"/>
                <w:szCs w:val="22"/>
              </w:rPr>
            </w:pPr>
            <w:r w:rsidRPr="009C2B0B">
              <w:rPr>
                <w:rFonts w:ascii="Arial" w:hAnsi="Arial" w:cs="Arial"/>
                <w:b/>
                <w:bCs/>
                <w:sz w:val="22"/>
                <w:szCs w:val="22"/>
              </w:rPr>
              <w:t>Proposed interview date (s)</w:t>
            </w:r>
          </w:p>
        </w:tc>
        <w:tc>
          <w:tcPr>
            <w:tcW w:w="3726" w:type="pct"/>
          </w:tcPr>
          <w:p w14:paraId="5FA36532" w14:textId="77777777" w:rsidR="00DA4E7E" w:rsidRPr="009C2B0B" w:rsidRDefault="00DA4E7E" w:rsidP="008F7C54">
            <w:pPr>
              <w:pStyle w:val="Heading7"/>
              <w:rPr>
                <w:rFonts w:cs="Arial"/>
                <w:b w:val="0"/>
                <w:sz w:val="22"/>
                <w:szCs w:val="22"/>
              </w:rPr>
            </w:pPr>
            <w:r w:rsidRPr="009C2B0B">
              <w:rPr>
                <w:rFonts w:cs="Arial"/>
                <w:b w:val="0"/>
                <w:sz w:val="22"/>
                <w:szCs w:val="22"/>
              </w:rPr>
              <w:t>Candidates will normally be given at least two weeks' notice of interview. The timescale may be reduced in exceptional circumstances.</w:t>
            </w:r>
          </w:p>
          <w:p w14:paraId="0742FC1B" w14:textId="357679C0" w:rsidR="00111739" w:rsidRPr="009C2B0B" w:rsidRDefault="00111739" w:rsidP="008F7C54">
            <w:pPr>
              <w:jc w:val="both"/>
              <w:rPr>
                <w:rFonts w:ascii="Arial" w:hAnsi="Arial" w:cs="Arial"/>
                <w:bCs/>
                <w:iCs/>
                <w:sz w:val="22"/>
                <w:szCs w:val="22"/>
              </w:rPr>
            </w:pPr>
          </w:p>
        </w:tc>
      </w:tr>
      <w:tr w:rsidR="00792F91" w:rsidRPr="000E1A59" w14:paraId="6F292485" w14:textId="77777777" w:rsidTr="00CF1831">
        <w:tc>
          <w:tcPr>
            <w:tcW w:w="1274" w:type="pct"/>
          </w:tcPr>
          <w:p w14:paraId="17C0A5FB" w14:textId="2AC4DAA6" w:rsidR="00792F91" w:rsidRPr="009C2B0B" w:rsidRDefault="00FC59B9" w:rsidP="00792F91">
            <w:pPr>
              <w:rPr>
                <w:rFonts w:ascii="Arial" w:hAnsi="Arial" w:cs="Arial"/>
                <w:b/>
                <w:bCs/>
                <w:sz w:val="22"/>
                <w:szCs w:val="22"/>
              </w:rPr>
            </w:pPr>
            <w:r w:rsidRPr="009C2B0B">
              <w:rPr>
                <w:rFonts w:ascii="Arial" w:hAnsi="Arial" w:cs="Arial"/>
                <w:b/>
                <w:bCs/>
                <w:sz w:val="22"/>
                <w:szCs w:val="22"/>
              </w:rPr>
              <w:t>Taking up appointment</w:t>
            </w:r>
          </w:p>
        </w:tc>
        <w:tc>
          <w:tcPr>
            <w:tcW w:w="3726" w:type="pct"/>
          </w:tcPr>
          <w:p w14:paraId="54AC403C" w14:textId="77777777" w:rsidR="00792F91" w:rsidRPr="009C2B0B" w:rsidRDefault="00792F91" w:rsidP="008F7C54">
            <w:pPr>
              <w:jc w:val="both"/>
              <w:rPr>
                <w:rFonts w:ascii="Arial" w:hAnsi="Arial" w:cs="Arial"/>
                <w:iCs/>
                <w:sz w:val="22"/>
                <w:szCs w:val="22"/>
              </w:rPr>
            </w:pPr>
            <w:r w:rsidRPr="009C2B0B">
              <w:rPr>
                <w:rFonts w:ascii="Arial" w:hAnsi="Arial" w:cs="Arial"/>
                <w:iCs/>
                <w:sz w:val="22"/>
                <w:szCs w:val="22"/>
              </w:rPr>
              <w:t>A start date will be indicated at job offer stage.</w:t>
            </w:r>
          </w:p>
        </w:tc>
      </w:tr>
      <w:tr w:rsidR="00792F91" w:rsidRPr="000E1A59" w14:paraId="00B58942" w14:textId="77777777" w:rsidTr="00CF1831">
        <w:tc>
          <w:tcPr>
            <w:tcW w:w="1274" w:type="pct"/>
          </w:tcPr>
          <w:p w14:paraId="186B03A5" w14:textId="211AB6A9" w:rsidR="00792F91" w:rsidRPr="009C2B0B" w:rsidRDefault="00FC59B9" w:rsidP="00792F91">
            <w:pPr>
              <w:rPr>
                <w:rFonts w:ascii="Arial" w:hAnsi="Arial" w:cs="Arial"/>
                <w:b/>
                <w:bCs/>
                <w:sz w:val="22"/>
                <w:szCs w:val="22"/>
              </w:rPr>
            </w:pPr>
            <w:r w:rsidRPr="009C2B0B">
              <w:rPr>
                <w:rFonts w:ascii="Arial" w:hAnsi="Arial" w:cs="Arial"/>
                <w:b/>
                <w:bCs/>
                <w:sz w:val="22"/>
                <w:szCs w:val="22"/>
              </w:rPr>
              <w:t>Location of post</w:t>
            </w:r>
          </w:p>
        </w:tc>
        <w:tc>
          <w:tcPr>
            <w:tcW w:w="3726" w:type="pct"/>
          </w:tcPr>
          <w:p w14:paraId="47E0B705" w14:textId="3B4D915F" w:rsidR="00792F91" w:rsidRPr="009C2B0B" w:rsidRDefault="00792F91" w:rsidP="008F7C54">
            <w:pPr>
              <w:jc w:val="both"/>
              <w:rPr>
                <w:rFonts w:ascii="Arial" w:hAnsi="Arial" w:cs="Arial"/>
                <w:bCs/>
                <w:iCs/>
                <w:sz w:val="22"/>
                <w:szCs w:val="22"/>
              </w:rPr>
            </w:pPr>
            <w:r w:rsidRPr="009C2B0B">
              <w:rPr>
                <w:rFonts w:ascii="Arial" w:hAnsi="Arial" w:cs="Arial"/>
                <w:iCs/>
                <w:sz w:val="22"/>
                <w:szCs w:val="22"/>
              </w:rPr>
              <w:t xml:space="preserve">There </w:t>
            </w:r>
            <w:r w:rsidR="002A4E43" w:rsidRPr="009C2B0B">
              <w:rPr>
                <w:rFonts w:ascii="Arial" w:hAnsi="Arial" w:cs="Arial"/>
                <w:iCs/>
                <w:sz w:val="22"/>
                <w:szCs w:val="22"/>
              </w:rPr>
              <w:t>is</w:t>
            </w:r>
            <w:r w:rsidRPr="009C2B0B">
              <w:rPr>
                <w:rFonts w:ascii="Arial" w:hAnsi="Arial" w:cs="Arial"/>
                <w:iCs/>
                <w:sz w:val="22"/>
                <w:szCs w:val="22"/>
              </w:rPr>
              <w:t xml:space="preserve"> currently </w:t>
            </w:r>
            <w:r w:rsidR="002A4E43" w:rsidRPr="009C2B0B">
              <w:rPr>
                <w:rFonts w:ascii="Arial" w:hAnsi="Arial" w:cs="Arial"/>
                <w:iCs/>
                <w:sz w:val="22"/>
                <w:szCs w:val="22"/>
              </w:rPr>
              <w:t>one</w:t>
            </w:r>
            <w:r w:rsidR="00DA4E7E" w:rsidRPr="009C2B0B">
              <w:rPr>
                <w:rFonts w:ascii="Arial" w:hAnsi="Arial" w:cs="Arial"/>
                <w:iCs/>
                <w:sz w:val="22"/>
                <w:szCs w:val="22"/>
              </w:rPr>
              <w:t xml:space="preserve"> </w:t>
            </w:r>
            <w:r w:rsidRPr="009C2B0B">
              <w:rPr>
                <w:rFonts w:ascii="Arial" w:hAnsi="Arial" w:cs="Arial"/>
                <w:bCs/>
                <w:iCs/>
                <w:sz w:val="22"/>
                <w:szCs w:val="22"/>
              </w:rPr>
              <w:t>permanent whole-time</w:t>
            </w:r>
            <w:r w:rsidRPr="009C2B0B">
              <w:rPr>
                <w:rFonts w:ascii="Arial" w:hAnsi="Arial" w:cs="Arial"/>
                <w:iCs/>
                <w:sz w:val="22"/>
                <w:szCs w:val="22"/>
              </w:rPr>
              <w:t xml:space="preserve"> vacanc</w:t>
            </w:r>
            <w:r w:rsidR="002A4E43" w:rsidRPr="009C2B0B">
              <w:rPr>
                <w:rFonts w:ascii="Arial" w:hAnsi="Arial" w:cs="Arial"/>
                <w:iCs/>
                <w:sz w:val="22"/>
                <w:szCs w:val="22"/>
              </w:rPr>
              <w:t>y</w:t>
            </w:r>
            <w:r w:rsidRPr="009C2B0B">
              <w:rPr>
                <w:rFonts w:ascii="Arial" w:hAnsi="Arial" w:cs="Arial"/>
                <w:iCs/>
                <w:sz w:val="22"/>
                <w:szCs w:val="22"/>
              </w:rPr>
              <w:t xml:space="preserve"> available in </w:t>
            </w:r>
            <w:r w:rsidR="00C600BA" w:rsidRPr="009C2B0B">
              <w:rPr>
                <w:rFonts w:ascii="Arial" w:hAnsi="Arial" w:cs="Arial"/>
                <w:iCs/>
                <w:sz w:val="22"/>
                <w:szCs w:val="22"/>
              </w:rPr>
              <w:t xml:space="preserve">Business </w:t>
            </w:r>
            <w:r w:rsidR="007A44E4" w:rsidRPr="009C2B0B">
              <w:rPr>
                <w:rFonts w:ascii="Arial" w:hAnsi="Arial" w:cs="Arial"/>
                <w:iCs/>
                <w:sz w:val="22"/>
                <w:szCs w:val="22"/>
              </w:rPr>
              <w:t xml:space="preserve">Enterprise </w:t>
            </w:r>
            <w:r w:rsidR="00C600BA" w:rsidRPr="009C2B0B">
              <w:rPr>
                <w:rFonts w:ascii="Arial" w:hAnsi="Arial" w:cs="Arial"/>
                <w:iCs/>
                <w:sz w:val="22"/>
                <w:szCs w:val="22"/>
              </w:rPr>
              <w:t>Services (BES)</w:t>
            </w:r>
            <w:r w:rsidR="00DA4E7E" w:rsidRPr="009C2B0B">
              <w:rPr>
                <w:rFonts w:ascii="Arial" w:hAnsi="Arial" w:cs="Arial"/>
                <w:iCs/>
                <w:sz w:val="22"/>
                <w:szCs w:val="22"/>
              </w:rPr>
              <w:t xml:space="preserve">, </w:t>
            </w:r>
            <w:r w:rsidR="00C600BA" w:rsidRPr="009C2B0B">
              <w:rPr>
                <w:rFonts w:ascii="Arial" w:hAnsi="Arial" w:cs="Arial"/>
                <w:iCs/>
                <w:sz w:val="22"/>
                <w:szCs w:val="22"/>
              </w:rPr>
              <w:t>Arás Slainte, Cork</w:t>
            </w:r>
          </w:p>
          <w:p w14:paraId="6A8E1BCB" w14:textId="68CD3733" w:rsidR="000E06F3" w:rsidRPr="009C2B0B" w:rsidRDefault="000E06F3" w:rsidP="008F7C54">
            <w:pPr>
              <w:jc w:val="both"/>
              <w:rPr>
                <w:rFonts w:ascii="Arial" w:hAnsi="Arial" w:cs="Arial"/>
                <w:bCs/>
                <w:iCs/>
                <w:sz w:val="22"/>
                <w:szCs w:val="22"/>
              </w:rPr>
            </w:pPr>
          </w:p>
          <w:p w14:paraId="792BB7CF" w14:textId="77777777" w:rsidR="00BB4470" w:rsidRPr="009C2B0B" w:rsidRDefault="00BB4470" w:rsidP="008F7C54">
            <w:pPr>
              <w:jc w:val="both"/>
              <w:rPr>
                <w:rFonts w:ascii="Arial" w:hAnsi="Arial" w:cs="Arial"/>
                <w:sz w:val="22"/>
                <w:szCs w:val="22"/>
              </w:rPr>
            </w:pPr>
            <w:r w:rsidRPr="009C2B0B">
              <w:rPr>
                <w:rFonts w:ascii="Arial" w:hAnsi="Arial" w:cs="Arial"/>
                <w:sz w:val="22"/>
                <w:szCs w:val="22"/>
              </w:rPr>
              <w:t>The Line Manager is open to engagement as regards the expected level of on-site attendance at the above base(s), in the context of the requirements of this role and the HSE’s Blended Working Policy.</w:t>
            </w:r>
          </w:p>
          <w:p w14:paraId="12DA1F4C" w14:textId="77777777" w:rsidR="00792F91" w:rsidRPr="009C2B0B" w:rsidRDefault="00792F91" w:rsidP="008F7C54">
            <w:pPr>
              <w:jc w:val="both"/>
              <w:rPr>
                <w:rFonts w:ascii="Arial" w:hAnsi="Arial" w:cs="Arial"/>
                <w:iCs/>
                <w:sz w:val="22"/>
                <w:szCs w:val="22"/>
              </w:rPr>
            </w:pPr>
          </w:p>
          <w:p w14:paraId="54EF7056" w14:textId="5B953158" w:rsidR="00DA4E7E" w:rsidRPr="009C2B0B" w:rsidRDefault="00792F91" w:rsidP="008F7C54">
            <w:pPr>
              <w:jc w:val="both"/>
              <w:rPr>
                <w:rFonts w:ascii="Arial" w:hAnsi="Arial" w:cs="Arial"/>
                <w:sz w:val="22"/>
                <w:szCs w:val="22"/>
              </w:rPr>
            </w:pPr>
            <w:r w:rsidRPr="009C2B0B">
              <w:rPr>
                <w:rFonts w:ascii="Arial" w:hAnsi="Arial" w:cs="Arial"/>
                <w:sz w:val="22"/>
                <w:szCs w:val="22"/>
              </w:rPr>
              <w:t xml:space="preserve">A panel may be formed as a result of this campaign for </w:t>
            </w:r>
            <w:r w:rsidR="00DA4E7E" w:rsidRPr="009C2B0B">
              <w:rPr>
                <w:rFonts w:ascii="Arial" w:hAnsi="Arial" w:cs="Arial"/>
                <w:b/>
                <w:bCs/>
                <w:sz w:val="22"/>
                <w:szCs w:val="22"/>
              </w:rPr>
              <w:t xml:space="preserve">Grade VII, </w:t>
            </w:r>
            <w:r w:rsidR="009A618E" w:rsidRPr="009C2B0B">
              <w:rPr>
                <w:rFonts w:ascii="Arial" w:hAnsi="Arial" w:cs="Arial"/>
                <w:b/>
                <w:bCs/>
                <w:sz w:val="22"/>
                <w:szCs w:val="22"/>
              </w:rPr>
              <w:t xml:space="preserve">Technology </w:t>
            </w:r>
            <w:r w:rsidR="00DA4E7E" w:rsidRPr="009C2B0B">
              <w:rPr>
                <w:rFonts w:ascii="Arial" w:hAnsi="Arial" w:cs="Arial"/>
                <w:b/>
                <w:bCs/>
                <w:sz w:val="22"/>
                <w:szCs w:val="22"/>
              </w:rPr>
              <w:t xml:space="preserve">Information </w:t>
            </w:r>
            <w:r w:rsidR="005A2F5E" w:rsidRPr="009C2B0B">
              <w:rPr>
                <w:rFonts w:ascii="Arial" w:hAnsi="Arial" w:cs="Arial"/>
                <w:b/>
                <w:bCs/>
                <w:sz w:val="22"/>
                <w:szCs w:val="22"/>
              </w:rPr>
              <w:t>Security</w:t>
            </w:r>
            <w:r w:rsidR="003779C0" w:rsidRPr="009C2B0B">
              <w:rPr>
                <w:rFonts w:ascii="Arial" w:hAnsi="Arial" w:cs="Arial"/>
                <w:b/>
                <w:bCs/>
                <w:sz w:val="22"/>
                <w:szCs w:val="22"/>
              </w:rPr>
              <w:t xml:space="preserve"> Risk &amp; Controls</w:t>
            </w:r>
            <w:r w:rsidR="005A2F5E" w:rsidRPr="009C2B0B">
              <w:rPr>
                <w:rFonts w:ascii="Arial" w:hAnsi="Arial" w:cs="Arial"/>
                <w:b/>
                <w:bCs/>
                <w:sz w:val="22"/>
                <w:szCs w:val="22"/>
              </w:rPr>
              <w:t xml:space="preserve"> </w:t>
            </w:r>
            <w:r w:rsidR="00C6794E" w:rsidRPr="009C2B0B">
              <w:rPr>
                <w:rFonts w:ascii="Arial" w:hAnsi="Arial" w:cs="Arial"/>
                <w:b/>
                <w:bCs/>
                <w:sz w:val="22"/>
                <w:szCs w:val="22"/>
              </w:rPr>
              <w:t>Manager</w:t>
            </w:r>
            <w:r w:rsidR="000560B1" w:rsidRPr="009C2B0B">
              <w:rPr>
                <w:rFonts w:ascii="Arial" w:hAnsi="Arial" w:cs="Arial"/>
                <w:b/>
                <w:bCs/>
                <w:sz w:val="22"/>
                <w:szCs w:val="22"/>
              </w:rPr>
              <w:t xml:space="preserve"> </w:t>
            </w:r>
            <w:r w:rsidRPr="009C2B0B">
              <w:rPr>
                <w:rFonts w:ascii="Arial" w:hAnsi="Arial" w:cs="Arial"/>
                <w:sz w:val="22"/>
                <w:szCs w:val="22"/>
              </w:rPr>
              <w:t xml:space="preserve">from which current and future, permanent and specified purpose vacancies of full or part-time duration may be filled. </w:t>
            </w:r>
          </w:p>
        </w:tc>
      </w:tr>
      <w:tr w:rsidR="007F60BE" w:rsidRPr="000E1A59" w14:paraId="5EA94F99" w14:textId="77777777" w:rsidTr="00CF1831">
        <w:tc>
          <w:tcPr>
            <w:tcW w:w="1274" w:type="pct"/>
          </w:tcPr>
          <w:p w14:paraId="5DBE9CD6" w14:textId="6E3791B5" w:rsidR="007F60BE" w:rsidRPr="009C2B0B" w:rsidRDefault="007F60BE" w:rsidP="007F60BE">
            <w:pPr>
              <w:rPr>
                <w:rFonts w:ascii="Arial" w:hAnsi="Arial" w:cs="Arial"/>
                <w:b/>
                <w:bCs/>
                <w:sz w:val="22"/>
                <w:szCs w:val="22"/>
              </w:rPr>
            </w:pPr>
            <w:r w:rsidRPr="009C2B0B">
              <w:rPr>
                <w:rFonts w:ascii="Arial" w:hAnsi="Arial" w:cs="Arial"/>
                <w:b/>
                <w:bCs/>
                <w:sz w:val="22"/>
                <w:szCs w:val="22"/>
              </w:rPr>
              <w:t xml:space="preserve">Informal enquiries </w:t>
            </w:r>
          </w:p>
        </w:tc>
        <w:tc>
          <w:tcPr>
            <w:tcW w:w="3726" w:type="pct"/>
          </w:tcPr>
          <w:p w14:paraId="64DDB14E" w14:textId="510B438B" w:rsidR="007F60BE" w:rsidRPr="006C755B" w:rsidRDefault="007F60BE" w:rsidP="008F7C54">
            <w:pPr>
              <w:autoSpaceDE w:val="0"/>
              <w:autoSpaceDN w:val="0"/>
              <w:adjustRightInd w:val="0"/>
              <w:spacing w:line="240" w:lineRule="atLeast"/>
              <w:jc w:val="both"/>
              <w:rPr>
                <w:rFonts w:ascii="Arial" w:hAnsi="Arial" w:cs="Arial"/>
                <w:sz w:val="22"/>
                <w:szCs w:val="22"/>
              </w:rPr>
            </w:pPr>
            <w:r w:rsidRPr="006C755B">
              <w:rPr>
                <w:rFonts w:ascii="Arial" w:hAnsi="Arial" w:cs="Arial"/>
                <w:sz w:val="22"/>
                <w:szCs w:val="22"/>
              </w:rPr>
              <w:t>Campaign Lead:</w:t>
            </w:r>
            <w:r w:rsidR="00B14247">
              <w:rPr>
                <w:rFonts w:ascii="Arial" w:hAnsi="Arial" w:cs="Arial"/>
                <w:sz w:val="22"/>
                <w:szCs w:val="22"/>
              </w:rPr>
              <w:t xml:space="preserve"> Nicola Mohan</w:t>
            </w:r>
            <w:r w:rsidRPr="006C755B">
              <w:rPr>
                <w:rFonts w:ascii="Arial" w:hAnsi="Arial" w:cs="Arial"/>
                <w:sz w:val="22"/>
                <w:szCs w:val="22"/>
              </w:rPr>
              <w:t xml:space="preserve"> </w:t>
            </w:r>
          </w:p>
          <w:p w14:paraId="7493A18B" w14:textId="27E7F48C" w:rsidR="007F60BE" w:rsidRPr="000E1A59" w:rsidRDefault="007F60BE" w:rsidP="008F7C54">
            <w:pPr>
              <w:jc w:val="both"/>
              <w:rPr>
                <w:rFonts w:ascii="Arial" w:hAnsi="Arial" w:cs="Arial"/>
              </w:rPr>
            </w:pPr>
            <w:r w:rsidRPr="006C755B">
              <w:rPr>
                <w:rFonts w:ascii="Arial" w:hAnsi="Arial" w:cs="Arial"/>
                <w:sz w:val="22"/>
                <w:szCs w:val="22"/>
              </w:rPr>
              <w:t xml:space="preserve">Email: </w:t>
            </w:r>
            <w:hyperlink r:id="rId12" w:history="1">
              <w:r w:rsidRPr="006C755B">
                <w:rPr>
                  <w:rStyle w:val="Hyperlink"/>
                  <w:rFonts w:ascii="Arial" w:eastAsia="Calibri" w:hAnsi="Arial" w:cs="Arial"/>
                  <w:sz w:val="22"/>
                  <w:szCs w:val="22"/>
                </w:rPr>
                <w:t>recruitment.TechnologyAndTransformation@hse.ie</w:t>
              </w:r>
            </w:hyperlink>
          </w:p>
        </w:tc>
      </w:tr>
      <w:tr w:rsidR="00C04A11" w:rsidRPr="000E1A59" w14:paraId="0970BC66" w14:textId="77777777" w:rsidTr="00CF1831">
        <w:tc>
          <w:tcPr>
            <w:tcW w:w="1274" w:type="pct"/>
          </w:tcPr>
          <w:p w14:paraId="19A2225A" w14:textId="59C21F75" w:rsidR="00C04A11" w:rsidRPr="009C2B0B" w:rsidRDefault="00C04A11" w:rsidP="00C04A11">
            <w:pPr>
              <w:rPr>
                <w:rFonts w:ascii="Arial" w:hAnsi="Arial" w:cs="Arial"/>
                <w:b/>
                <w:bCs/>
                <w:sz w:val="22"/>
                <w:szCs w:val="22"/>
              </w:rPr>
            </w:pPr>
            <w:r w:rsidRPr="009C2B0B">
              <w:rPr>
                <w:rFonts w:ascii="Arial" w:hAnsi="Arial" w:cs="Arial"/>
                <w:b/>
                <w:bCs/>
                <w:sz w:val="22"/>
                <w:szCs w:val="22"/>
              </w:rPr>
              <w:t xml:space="preserve">Reasonable Accommodations </w:t>
            </w:r>
          </w:p>
        </w:tc>
        <w:tc>
          <w:tcPr>
            <w:tcW w:w="3726" w:type="pct"/>
          </w:tcPr>
          <w:p w14:paraId="7C0C9302" w14:textId="3C4A8726" w:rsidR="00C04A11" w:rsidRPr="009C1EAF" w:rsidRDefault="009C1EAF" w:rsidP="009C1EAF">
            <w:pPr>
              <w:spacing w:line="276" w:lineRule="auto"/>
              <w:jc w:val="both"/>
              <w:rPr>
                <w:rFonts w:ascii="Arial" w:eastAsiaTheme="minorHAnsi" w:hAnsi="Arial" w:cs="Arial"/>
                <w:sz w:val="22"/>
                <w:szCs w:val="22"/>
                <w:lang w:eastAsia="en-US"/>
              </w:rPr>
            </w:pPr>
            <w:r w:rsidRPr="006C755B">
              <w:rPr>
                <w:rFonts w:ascii="Arial" w:hAnsi="Arial" w:cs="Arial"/>
                <w:sz w:val="22"/>
                <w:szCs w:val="22"/>
              </w:rPr>
              <w:t xml:space="preserve">Candidates who require a Reasonable Accommodation/s to support their </w:t>
            </w:r>
            <w:r w:rsidRPr="006C755B">
              <w:rPr>
                <w:rFonts w:ascii="Arial" w:hAnsi="Arial" w:cs="Arial"/>
                <w:color w:val="000000" w:themeColor="text1"/>
                <w:sz w:val="22"/>
                <w:szCs w:val="22"/>
              </w:rPr>
              <w:t>participation</w:t>
            </w:r>
            <w:r w:rsidRPr="006C755B">
              <w:rPr>
                <w:rFonts w:ascii="Arial" w:hAnsi="Arial" w:cs="Arial"/>
                <w:sz w:val="22"/>
                <w:szCs w:val="22"/>
              </w:rPr>
              <w:t xml:space="preserve">, at any stage, in the recruitment and selection process, should email, Campaign Lead </w:t>
            </w:r>
            <w:hyperlink r:id="rId13" w:history="1">
              <w:r w:rsidRPr="006C755B">
                <w:rPr>
                  <w:rStyle w:val="Hyperlink"/>
                  <w:rFonts w:ascii="Arial" w:hAnsi="Arial" w:cs="Arial"/>
                  <w:sz w:val="22"/>
                  <w:szCs w:val="22"/>
                </w:rPr>
                <w:t>recruitment.TechnologyAndTransformation@hse.ie</w:t>
              </w:r>
            </w:hyperlink>
          </w:p>
        </w:tc>
      </w:tr>
      <w:tr w:rsidR="00EB067F" w:rsidRPr="000E1A59" w14:paraId="03188742" w14:textId="77777777" w:rsidTr="00CF1831">
        <w:tc>
          <w:tcPr>
            <w:tcW w:w="1274" w:type="pct"/>
          </w:tcPr>
          <w:p w14:paraId="78FAEB89" w14:textId="5E12B67B" w:rsidR="00EB067F" w:rsidRPr="009C2B0B" w:rsidRDefault="00EB067F" w:rsidP="00EB067F">
            <w:pPr>
              <w:rPr>
                <w:rFonts w:ascii="Arial" w:hAnsi="Arial" w:cs="Arial"/>
                <w:b/>
                <w:bCs/>
                <w:sz w:val="22"/>
                <w:szCs w:val="22"/>
              </w:rPr>
            </w:pPr>
            <w:r w:rsidRPr="009C2B0B">
              <w:rPr>
                <w:rFonts w:ascii="Arial" w:hAnsi="Arial" w:cs="Arial"/>
                <w:b/>
                <w:bCs/>
                <w:sz w:val="22"/>
                <w:szCs w:val="22"/>
              </w:rPr>
              <w:t>Details of service</w:t>
            </w:r>
          </w:p>
          <w:p w14:paraId="4D2AE865" w14:textId="77777777" w:rsidR="00EB067F" w:rsidRPr="009C2B0B" w:rsidRDefault="00EB067F" w:rsidP="00EB067F">
            <w:pPr>
              <w:rPr>
                <w:rFonts w:ascii="Arial" w:hAnsi="Arial" w:cs="Arial"/>
                <w:b/>
                <w:bCs/>
                <w:sz w:val="22"/>
                <w:szCs w:val="22"/>
              </w:rPr>
            </w:pPr>
          </w:p>
        </w:tc>
        <w:tc>
          <w:tcPr>
            <w:tcW w:w="3726" w:type="pct"/>
          </w:tcPr>
          <w:p w14:paraId="31470548" w14:textId="77777777" w:rsidR="008257F2" w:rsidRPr="009C2B0B" w:rsidRDefault="008257F2" w:rsidP="008F7C54">
            <w:pPr>
              <w:jc w:val="both"/>
              <w:rPr>
                <w:rFonts w:ascii="Arial" w:hAnsi="Arial" w:cs="Arial"/>
                <w:iCs/>
                <w:sz w:val="22"/>
                <w:szCs w:val="22"/>
              </w:rPr>
            </w:pPr>
            <w:r w:rsidRPr="009C2B0B">
              <w:rPr>
                <w:rFonts w:ascii="Arial" w:hAnsi="Arial" w:cs="Arial"/>
                <w:iCs/>
                <w:sz w:val="22"/>
                <w:szCs w:val="22"/>
              </w:rPr>
              <w:t xml:space="preserve">The Sláintecare 2030 ambition focuses on delivering the right care in the right place, at the right time, with a focus on primary and community care to enable people to stay healthy at home. Digital transformation, guided by "Digital for Care 2030", is a key component of Sláintecare 2030, enhancing integrated care and improving patient access through technology. </w:t>
            </w:r>
          </w:p>
          <w:p w14:paraId="0CA26DA8" w14:textId="77777777" w:rsidR="008257F2" w:rsidRPr="009C2B0B" w:rsidRDefault="008257F2" w:rsidP="008F7C54">
            <w:pPr>
              <w:jc w:val="both"/>
              <w:rPr>
                <w:rFonts w:ascii="Arial" w:hAnsi="Arial" w:cs="Arial"/>
                <w:iCs/>
                <w:sz w:val="22"/>
                <w:szCs w:val="22"/>
              </w:rPr>
            </w:pPr>
          </w:p>
          <w:p w14:paraId="4E5578FB" w14:textId="77777777" w:rsidR="008257F2" w:rsidRPr="009C2B0B" w:rsidRDefault="008257F2" w:rsidP="008F7C54">
            <w:pPr>
              <w:jc w:val="both"/>
              <w:rPr>
                <w:rFonts w:ascii="Arial" w:hAnsi="Arial" w:cs="Arial"/>
                <w:iCs/>
                <w:sz w:val="22"/>
                <w:szCs w:val="22"/>
              </w:rPr>
            </w:pPr>
            <w:r w:rsidRPr="009C2B0B">
              <w:rPr>
                <w:rFonts w:ascii="Arial" w:hAnsi="Arial" w:cs="Arial"/>
                <w:iCs/>
                <w:sz w:val="22"/>
                <w:szCs w:val="22"/>
              </w:rPr>
              <w:t xml:space="preserve">Technology &amp; Transformation is responsible for the delivery of all digital and technology services to support healthcare across Ireland. This includes delivering the full portfolio of digital transformation under Digital for Care. This is the framework under which all digital health solutions for the HSE are co-ordinated, streamlined and implemented.  It provides a strategic and innovative plan to advance key Sláintecare programmes and deliver integrated care that </w:t>
            </w:r>
            <w:r w:rsidRPr="009C2B0B">
              <w:rPr>
                <w:rFonts w:ascii="Arial" w:hAnsi="Arial" w:cs="Arial"/>
                <w:iCs/>
                <w:sz w:val="22"/>
                <w:szCs w:val="22"/>
              </w:rPr>
              <w:lastRenderedPageBreak/>
              <w:t>is fully aligned with the Health Regions structure. Technology and Transformation also maintains a quality level of digital and technology service operations across the health system including a strong cyber security and data management capability.</w:t>
            </w:r>
          </w:p>
          <w:p w14:paraId="400F22CE" w14:textId="77777777" w:rsidR="008257F2" w:rsidRPr="009C2B0B" w:rsidRDefault="008257F2" w:rsidP="008F7C54">
            <w:pPr>
              <w:jc w:val="both"/>
              <w:rPr>
                <w:rFonts w:ascii="Arial" w:hAnsi="Arial" w:cs="Arial"/>
                <w:iCs/>
                <w:sz w:val="22"/>
                <w:szCs w:val="22"/>
              </w:rPr>
            </w:pPr>
          </w:p>
          <w:p w14:paraId="50B47169" w14:textId="1FB708B6" w:rsidR="00AA4890" w:rsidRPr="009C2B0B" w:rsidRDefault="008257F2" w:rsidP="008F7C54">
            <w:pPr>
              <w:jc w:val="both"/>
              <w:rPr>
                <w:rFonts w:ascii="Arial" w:hAnsi="Arial" w:cs="Arial"/>
                <w:iCs/>
                <w:sz w:val="22"/>
                <w:szCs w:val="22"/>
              </w:rPr>
            </w:pPr>
            <w:r w:rsidRPr="009C2B0B">
              <w:rPr>
                <w:rFonts w:ascii="Arial" w:hAnsi="Arial" w:cs="Arial"/>
                <w:iCs/>
                <w:sz w:val="22"/>
                <w:szCs w:val="22"/>
              </w:rPr>
              <w:t>Technology and Transformation has both national and regional functions that are all aligned under one digital community banner. This includes responsibility for HSE, HSE funded agencies and where necessary private healthcare.</w:t>
            </w:r>
          </w:p>
          <w:p w14:paraId="58FD32D4" w14:textId="77777777" w:rsidR="008257F2" w:rsidRPr="009C2B0B" w:rsidRDefault="008257F2" w:rsidP="008F7C54">
            <w:pPr>
              <w:jc w:val="both"/>
              <w:rPr>
                <w:rFonts w:ascii="Arial" w:hAnsi="Arial" w:cs="Arial"/>
                <w:iCs/>
                <w:sz w:val="22"/>
                <w:szCs w:val="22"/>
              </w:rPr>
            </w:pPr>
          </w:p>
          <w:p w14:paraId="71108278" w14:textId="7B10DB27" w:rsidR="00AA4890" w:rsidRPr="009C1EAF" w:rsidRDefault="00AA4890" w:rsidP="008F7C54">
            <w:pPr>
              <w:jc w:val="both"/>
              <w:rPr>
                <w:rFonts w:ascii="Arial" w:hAnsi="Arial" w:cs="Arial"/>
                <w:iCs/>
                <w:sz w:val="22"/>
                <w:szCs w:val="22"/>
              </w:rPr>
            </w:pPr>
            <w:r w:rsidRPr="009C2B0B">
              <w:rPr>
                <w:rFonts w:ascii="Arial" w:hAnsi="Arial" w:cs="Arial"/>
                <w:iCs/>
                <w:sz w:val="22"/>
                <w:szCs w:val="22"/>
              </w:rPr>
              <w:t xml:space="preserve">Business Enterprise Services (BES), within the Office of the Chief Technology Officer, is responsible for the governance, delivery and operational oversight of a range of critical national technology services, including Enterprise Networks, Fixed and Mobile Communications, Emergency Services technology engagement, </w:t>
            </w:r>
            <w:r w:rsidRPr="009C1EAF">
              <w:rPr>
                <w:rFonts w:ascii="Arial" w:hAnsi="Arial" w:cs="Arial"/>
                <w:iCs/>
                <w:sz w:val="22"/>
                <w:szCs w:val="22"/>
              </w:rPr>
              <w:t>National Technology Operations and associated strategic initiatives.</w:t>
            </w:r>
          </w:p>
          <w:p w14:paraId="636EE500" w14:textId="77777777" w:rsidR="00AA4890" w:rsidRPr="009C1EAF" w:rsidRDefault="00AA4890" w:rsidP="008F7C54">
            <w:pPr>
              <w:jc w:val="both"/>
              <w:rPr>
                <w:rFonts w:ascii="Arial" w:hAnsi="Arial" w:cs="Arial"/>
                <w:iCs/>
                <w:sz w:val="22"/>
                <w:szCs w:val="22"/>
              </w:rPr>
            </w:pPr>
          </w:p>
          <w:p w14:paraId="0AE4B5A1" w14:textId="702F1788" w:rsidR="00EB067F" w:rsidRPr="009C2B0B" w:rsidRDefault="00AA4890" w:rsidP="008F7C54">
            <w:pPr>
              <w:jc w:val="both"/>
              <w:rPr>
                <w:rFonts w:ascii="Arial" w:hAnsi="Arial" w:cs="Arial"/>
                <w:iCs/>
                <w:sz w:val="22"/>
                <w:szCs w:val="22"/>
              </w:rPr>
            </w:pPr>
            <w:r w:rsidRPr="009C1EAF">
              <w:rPr>
                <w:rFonts w:ascii="Arial" w:hAnsi="Arial" w:cs="Arial"/>
                <w:iCs/>
                <w:sz w:val="22"/>
                <w:szCs w:val="22"/>
              </w:rPr>
              <w:t xml:space="preserve">The </w:t>
            </w:r>
            <w:r w:rsidR="009A618E" w:rsidRPr="009C1EAF">
              <w:rPr>
                <w:rFonts w:ascii="Arial" w:hAnsi="Arial" w:cs="Arial"/>
                <w:iCs/>
                <w:sz w:val="22"/>
                <w:szCs w:val="22"/>
              </w:rPr>
              <w:t xml:space="preserve">Technology </w:t>
            </w:r>
            <w:r w:rsidRPr="009C1EAF">
              <w:rPr>
                <w:rFonts w:ascii="Arial" w:hAnsi="Arial" w:cs="Arial"/>
                <w:iCs/>
                <w:sz w:val="22"/>
                <w:szCs w:val="22"/>
              </w:rPr>
              <w:t xml:space="preserve">Information Security </w:t>
            </w:r>
            <w:r w:rsidR="003779C0" w:rsidRPr="009C1EAF">
              <w:rPr>
                <w:rFonts w:ascii="Arial" w:hAnsi="Arial" w:cs="Arial"/>
                <w:iCs/>
                <w:sz w:val="22"/>
                <w:szCs w:val="22"/>
              </w:rPr>
              <w:t xml:space="preserve">Risk &amp; Controls </w:t>
            </w:r>
            <w:r w:rsidRPr="009C1EAF">
              <w:rPr>
                <w:rFonts w:ascii="Arial" w:hAnsi="Arial" w:cs="Arial"/>
                <w:iCs/>
                <w:sz w:val="22"/>
                <w:szCs w:val="22"/>
              </w:rPr>
              <w:t xml:space="preserve">Manager will support the development, implementation and continuous improvement of information security governance, controls, assurance and compliance activities across BES technology services. The role will work closely with service owners, operational teams and stakeholders to support the implementation of security management practices aligned with </w:t>
            </w:r>
            <w:r w:rsidR="00EB3CFD" w:rsidRPr="009C1EAF">
              <w:rPr>
                <w:rFonts w:ascii="Arial" w:hAnsi="Arial" w:cs="Arial"/>
                <w:iCs/>
                <w:sz w:val="22"/>
                <w:szCs w:val="22"/>
              </w:rPr>
              <w:t>HSE national cyber security standards as determined by CISO</w:t>
            </w:r>
            <w:r w:rsidRPr="009C1EAF">
              <w:rPr>
                <w:rFonts w:ascii="Arial" w:hAnsi="Arial" w:cs="Arial"/>
                <w:iCs/>
                <w:sz w:val="22"/>
                <w:szCs w:val="22"/>
              </w:rPr>
              <w:t>, industry best practice, recognised security frameworks including NIST, and applicable regulatory obligations including NIS 2.</w:t>
            </w:r>
          </w:p>
        </w:tc>
      </w:tr>
      <w:tr w:rsidR="00EB067F" w:rsidRPr="000E1A59" w14:paraId="2344165A" w14:textId="77777777" w:rsidTr="00CF1831">
        <w:tc>
          <w:tcPr>
            <w:tcW w:w="1274" w:type="pct"/>
          </w:tcPr>
          <w:p w14:paraId="5F099111" w14:textId="11E0CCFC" w:rsidR="00EB067F" w:rsidRPr="009C2B0B" w:rsidRDefault="00EB067F" w:rsidP="00EB067F">
            <w:pPr>
              <w:rPr>
                <w:rFonts w:ascii="Arial" w:hAnsi="Arial" w:cs="Arial"/>
                <w:b/>
                <w:bCs/>
                <w:sz w:val="22"/>
                <w:szCs w:val="22"/>
              </w:rPr>
            </w:pPr>
            <w:r w:rsidRPr="009C2B0B">
              <w:rPr>
                <w:rFonts w:ascii="Arial" w:hAnsi="Arial" w:cs="Arial"/>
                <w:b/>
                <w:bCs/>
                <w:sz w:val="22"/>
                <w:szCs w:val="22"/>
              </w:rPr>
              <w:lastRenderedPageBreak/>
              <w:t>Reporting relationship</w:t>
            </w:r>
          </w:p>
        </w:tc>
        <w:tc>
          <w:tcPr>
            <w:tcW w:w="3726" w:type="pct"/>
          </w:tcPr>
          <w:p w14:paraId="3CBC6A3A" w14:textId="59A6A96D" w:rsidR="00BB4470" w:rsidRPr="008F7C54" w:rsidRDefault="00C6794E" w:rsidP="008F7C54">
            <w:pPr>
              <w:jc w:val="both"/>
              <w:rPr>
                <w:rFonts w:ascii="Arial" w:eastAsia="Arial" w:hAnsi="Arial" w:cs="Arial"/>
                <w:sz w:val="22"/>
                <w:szCs w:val="22"/>
              </w:rPr>
            </w:pPr>
            <w:r w:rsidRPr="008F7C54">
              <w:rPr>
                <w:rFonts w:ascii="Arial" w:eastAsia="Arial" w:hAnsi="Arial" w:cs="Arial"/>
                <w:sz w:val="22"/>
                <w:szCs w:val="22"/>
              </w:rPr>
              <w:t>The post holder will report to the Senior IT Manager</w:t>
            </w:r>
            <w:r w:rsidR="00BB4470" w:rsidRPr="008F7C54">
              <w:rPr>
                <w:rFonts w:ascii="Arial" w:eastAsia="Arial" w:hAnsi="Arial" w:cs="Arial"/>
                <w:sz w:val="22"/>
                <w:szCs w:val="22"/>
              </w:rPr>
              <w:t xml:space="preserve"> or other nominated manager</w:t>
            </w:r>
          </w:p>
        </w:tc>
      </w:tr>
      <w:tr w:rsidR="00EB067F" w:rsidRPr="000E1A59" w14:paraId="0E89F2ED" w14:textId="77777777" w:rsidTr="00CF1831">
        <w:tc>
          <w:tcPr>
            <w:tcW w:w="1274" w:type="pct"/>
          </w:tcPr>
          <w:p w14:paraId="061A4806" w14:textId="2D62C7C7" w:rsidR="00EB067F" w:rsidRPr="009C2B0B" w:rsidRDefault="00EB067F" w:rsidP="00EB067F">
            <w:pPr>
              <w:rPr>
                <w:rFonts w:ascii="Arial" w:hAnsi="Arial" w:cs="Arial"/>
                <w:b/>
                <w:bCs/>
                <w:sz w:val="22"/>
                <w:szCs w:val="22"/>
              </w:rPr>
            </w:pPr>
            <w:r w:rsidRPr="009C2B0B">
              <w:rPr>
                <w:rFonts w:ascii="Arial" w:hAnsi="Arial" w:cs="Arial"/>
                <w:b/>
                <w:bCs/>
                <w:sz w:val="22"/>
                <w:szCs w:val="22"/>
              </w:rPr>
              <w:t>Key working relationships</w:t>
            </w:r>
          </w:p>
          <w:p w14:paraId="3949D30A" w14:textId="77777777" w:rsidR="00EB067F" w:rsidRPr="009C2B0B" w:rsidRDefault="00EB067F" w:rsidP="00EB067F">
            <w:pPr>
              <w:rPr>
                <w:rFonts w:ascii="Arial" w:hAnsi="Arial" w:cs="Arial"/>
                <w:b/>
                <w:bCs/>
                <w:sz w:val="22"/>
                <w:szCs w:val="22"/>
              </w:rPr>
            </w:pPr>
          </w:p>
        </w:tc>
        <w:tc>
          <w:tcPr>
            <w:tcW w:w="3726" w:type="pct"/>
          </w:tcPr>
          <w:p w14:paraId="3A6133AE" w14:textId="13F81430" w:rsidR="007C4F1D" w:rsidRPr="008F7C54" w:rsidRDefault="00E62EF2" w:rsidP="008F7C54">
            <w:pPr>
              <w:jc w:val="both"/>
              <w:rPr>
                <w:rFonts w:ascii="Arial" w:hAnsi="Arial" w:cs="Arial"/>
                <w:iCs/>
                <w:color w:val="0D0D0D" w:themeColor="text1" w:themeTint="F2"/>
                <w:sz w:val="22"/>
                <w:szCs w:val="22"/>
              </w:rPr>
            </w:pPr>
            <w:r w:rsidRPr="008F7C54">
              <w:rPr>
                <w:rFonts w:ascii="Arial" w:hAnsi="Arial" w:cs="Arial"/>
                <w:iCs/>
                <w:color w:val="0D0D0D" w:themeColor="text1" w:themeTint="F2"/>
                <w:sz w:val="22"/>
                <w:szCs w:val="22"/>
              </w:rPr>
              <w:t>The post holder will work closely</w:t>
            </w:r>
            <w:r w:rsidR="007C4F1D" w:rsidRPr="008F7C54">
              <w:rPr>
                <w:rFonts w:ascii="Arial" w:hAnsi="Arial" w:cs="Arial"/>
                <w:iCs/>
                <w:color w:val="0D0D0D" w:themeColor="text1" w:themeTint="F2"/>
                <w:sz w:val="22"/>
                <w:szCs w:val="22"/>
              </w:rPr>
              <w:t xml:space="preserve"> with:</w:t>
            </w:r>
            <w:r w:rsidRPr="008F7C54">
              <w:rPr>
                <w:rFonts w:ascii="Arial" w:hAnsi="Arial" w:cs="Arial"/>
                <w:iCs/>
                <w:color w:val="0D0D0D" w:themeColor="text1" w:themeTint="F2"/>
                <w:sz w:val="22"/>
                <w:szCs w:val="22"/>
              </w:rPr>
              <w:t xml:space="preserve"> </w:t>
            </w:r>
          </w:p>
          <w:p w14:paraId="031A7E67" w14:textId="31594C90" w:rsidR="007C4F1D" w:rsidRPr="008F7C54" w:rsidRDefault="007C4F1D" w:rsidP="008F7C54">
            <w:pPr>
              <w:pStyle w:val="ListParagraph"/>
              <w:numPr>
                <w:ilvl w:val="0"/>
                <w:numId w:val="12"/>
              </w:numPr>
              <w:jc w:val="both"/>
              <w:rPr>
                <w:rFonts w:ascii="Arial" w:hAnsi="Arial" w:cs="Arial"/>
                <w:iCs/>
                <w:color w:val="0D0D0D" w:themeColor="text1" w:themeTint="F2"/>
                <w:sz w:val="22"/>
                <w:szCs w:val="22"/>
              </w:rPr>
            </w:pPr>
            <w:r w:rsidRPr="008F7C54">
              <w:rPr>
                <w:rFonts w:ascii="Arial" w:hAnsi="Arial" w:cs="Arial"/>
                <w:iCs/>
                <w:color w:val="0D0D0D" w:themeColor="text1" w:themeTint="F2"/>
                <w:sz w:val="22"/>
                <w:szCs w:val="22"/>
              </w:rPr>
              <w:t xml:space="preserve">The </w:t>
            </w:r>
            <w:r w:rsidR="00E62EF2" w:rsidRPr="008F7C54">
              <w:rPr>
                <w:rFonts w:ascii="Arial" w:hAnsi="Arial" w:cs="Arial"/>
                <w:iCs/>
                <w:color w:val="0D0D0D" w:themeColor="text1" w:themeTint="F2"/>
                <w:sz w:val="22"/>
                <w:szCs w:val="22"/>
              </w:rPr>
              <w:t>Deputy CTO</w:t>
            </w:r>
            <w:r w:rsidRPr="008F7C54">
              <w:rPr>
                <w:rFonts w:ascii="Arial" w:hAnsi="Arial" w:cs="Arial"/>
                <w:iCs/>
                <w:color w:val="0D0D0D" w:themeColor="text1" w:themeTint="F2"/>
                <w:sz w:val="22"/>
                <w:szCs w:val="22"/>
              </w:rPr>
              <w:t xml:space="preserve">, Business Enterprise Services </w:t>
            </w:r>
            <w:r w:rsidR="009D0EAF" w:rsidRPr="008F7C54">
              <w:rPr>
                <w:rFonts w:ascii="Arial" w:hAnsi="Arial" w:cs="Arial"/>
                <w:iCs/>
                <w:color w:val="0D0D0D" w:themeColor="text1" w:themeTint="F2"/>
                <w:sz w:val="22"/>
                <w:szCs w:val="22"/>
              </w:rPr>
              <w:t xml:space="preserve">General </w:t>
            </w:r>
            <w:r w:rsidRPr="008F7C54">
              <w:rPr>
                <w:rFonts w:ascii="Arial" w:hAnsi="Arial" w:cs="Arial"/>
                <w:iCs/>
                <w:color w:val="0D0D0D" w:themeColor="text1" w:themeTint="F2"/>
                <w:sz w:val="22"/>
                <w:szCs w:val="22"/>
              </w:rPr>
              <w:t>Manager</w:t>
            </w:r>
          </w:p>
          <w:p w14:paraId="71E2D312" w14:textId="77777777" w:rsidR="007C4F1D" w:rsidRPr="008F7C54" w:rsidRDefault="00E62EF2" w:rsidP="008F7C54">
            <w:pPr>
              <w:pStyle w:val="ListParagraph"/>
              <w:numPr>
                <w:ilvl w:val="0"/>
                <w:numId w:val="12"/>
              </w:numPr>
              <w:jc w:val="both"/>
              <w:rPr>
                <w:rFonts w:ascii="Arial" w:hAnsi="Arial" w:cs="Arial"/>
                <w:iCs/>
                <w:color w:val="0D0D0D" w:themeColor="text1" w:themeTint="F2"/>
                <w:sz w:val="22"/>
                <w:szCs w:val="22"/>
              </w:rPr>
            </w:pPr>
            <w:r w:rsidRPr="008F7C54">
              <w:rPr>
                <w:rFonts w:ascii="Arial" w:hAnsi="Arial" w:cs="Arial"/>
                <w:iCs/>
                <w:color w:val="0D0D0D" w:themeColor="text1" w:themeTint="F2"/>
                <w:sz w:val="22"/>
                <w:szCs w:val="22"/>
              </w:rPr>
              <w:t>Enterprise Networks teams</w:t>
            </w:r>
          </w:p>
          <w:p w14:paraId="4ACF7FCF" w14:textId="77777777" w:rsidR="007C4F1D" w:rsidRPr="008F7C54" w:rsidRDefault="00E62EF2" w:rsidP="008F7C54">
            <w:pPr>
              <w:pStyle w:val="ListParagraph"/>
              <w:numPr>
                <w:ilvl w:val="0"/>
                <w:numId w:val="12"/>
              </w:numPr>
              <w:jc w:val="both"/>
              <w:rPr>
                <w:rFonts w:ascii="Arial" w:hAnsi="Arial" w:cs="Arial"/>
                <w:iCs/>
                <w:color w:val="0D0D0D" w:themeColor="text1" w:themeTint="F2"/>
                <w:sz w:val="22"/>
                <w:szCs w:val="22"/>
              </w:rPr>
            </w:pPr>
            <w:r w:rsidRPr="008F7C54">
              <w:rPr>
                <w:rFonts w:ascii="Arial" w:hAnsi="Arial" w:cs="Arial"/>
                <w:iCs/>
                <w:color w:val="0D0D0D" w:themeColor="text1" w:themeTint="F2"/>
                <w:sz w:val="22"/>
                <w:szCs w:val="22"/>
              </w:rPr>
              <w:t>Technology and Transformation colleagues</w:t>
            </w:r>
          </w:p>
          <w:p w14:paraId="76F68536" w14:textId="77777777" w:rsidR="007C4F1D" w:rsidRPr="008F7C54" w:rsidRDefault="007C4F1D" w:rsidP="008F7C54">
            <w:pPr>
              <w:pStyle w:val="ListParagraph"/>
              <w:numPr>
                <w:ilvl w:val="0"/>
                <w:numId w:val="12"/>
              </w:numPr>
              <w:jc w:val="both"/>
              <w:rPr>
                <w:rFonts w:ascii="Arial" w:hAnsi="Arial" w:cs="Arial"/>
                <w:iCs/>
                <w:color w:val="0D0D0D" w:themeColor="text1" w:themeTint="F2"/>
                <w:sz w:val="22"/>
                <w:szCs w:val="22"/>
              </w:rPr>
            </w:pPr>
            <w:r w:rsidRPr="008F7C54">
              <w:rPr>
                <w:rFonts w:ascii="Arial" w:hAnsi="Arial" w:cs="Arial"/>
                <w:iCs/>
                <w:color w:val="0D0D0D" w:themeColor="text1" w:themeTint="F2"/>
                <w:sz w:val="22"/>
                <w:szCs w:val="22"/>
              </w:rPr>
              <w:t xml:space="preserve">Information Security </w:t>
            </w:r>
            <w:r w:rsidR="00E62EF2" w:rsidRPr="008F7C54">
              <w:rPr>
                <w:rFonts w:ascii="Arial" w:hAnsi="Arial" w:cs="Arial"/>
                <w:iCs/>
                <w:color w:val="0D0D0D" w:themeColor="text1" w:themeTint="F2"/>
                <w:sz w:val="22"/>
                <w:szCs w:val="22"/>
              </w:rPr>
              <w:t>stakeholders</w:t>
            </w:r>
          </w:p>
          <w:p w14:paraId="5E0F0326" w14:textId="538EC104" w:rsidR="007C4F1D" w:rsidRPr="008F7C54" w:rsidRDefault="007C4F1D" w:rsidP="008F7C54">
            <w:pPr>
              <w:pStyle w:val="ListParagraph"/>
              <w:numPr>
                <w:ilvl w:val="0"/>
                <w:numId w:val="12"/>
              </w:numPr>
              <w:jc w:val="both"/>
              <w:rPr>
                <w:rFonts w:ascii="Arial" w:hAnsi="Arial" w:cs="Arial"/>
                <w:iCs/>
                <w:color w:val="0D0D0D" w:themeColor="text1" w:themeTint="F2"/>
                <w:sz w:val="22"/>
                <w:szCs w:val="22"/>
              </w:rPr>
            </w:pPr>
            <w:r w:rsidRPr="008F7C54">
              <w:rPr>
                <w:rFonts w:ascii="Arial" w:hAnsi="Arial" w:cs="Arial"/>
                <w:iCs/>
                <w:color w:val="0D0D0D" w:themeColor="text1" w:themeTint="F2"/>
                <w:sz w:val="22"/>
                <w:szCs w:val="22"/>
              </w:rPr>
              <w:t>Governance Authorities</w:t>
            </w:r>
          </w:p>
          <w:p w14:paraId="61FF9158" w14:textId="6CEFDB4B" w:rsidR="007C4F1D" w:rsidRPr="008F7C54" w:rsidRDefault="007C4F1D" w:rsidP="008F7C54">
            <w:pPr>
              <w:pStyle w:val="ListParagraph"/>
              <w:numPr>
                <w:ilvl w:val="0"/>
                <w:numId w:val="12"/>
              </w:numPr>
              <w:jc w:val="both"/>
              <w:rPr>
                <w:rFonts w:ascii="Arial" w:hAnsi="Arial" w:cs="Arial"/>
                <w:iCs/>
                <w:color w:val="0D0D0D" w:themeColor="text1" w:themeTint="F2"/>
                <w:sz w:val="22"/>
                <w:szCs w:val="22"/>
              </w:rPr>
            </w:pPr>
            <w:r w:rsidRPr="008F7C54">
              <w:rPr>
                <w:rFonts w:ascii="Arial" w:hAnsi="Arial" w:cs="Arial"/>
                <w:iCs/>
                <w:color w:val="0D0D0D" w:themeColor="text1" w:themeTint="F2"/>
                <w:sz w:val="22"/>
                <w:szCs w:val="22"/>
              </w:rPr>
              <w:t>Project Teams</w:t>
            </w:r>
          </w:p>
          <w:p w14:paraId="08093C29" w14:textId="0DDF6AD2" w:rsidR="007C4F1D" w:rsidRPr="008F7C54" w:rsidRDefault="007C4F1D" w:rsidP="008F7C54">
            <w:pPr>
              <w:pStyle w:val="ListParagraph"/>
              <w:numPr>
                <w:ilvl w:val="0"/>
                <w:numId w:val="12"/>
              </w:numPr>
              <w:jc w:val="both"/>
              <w:rPr>
                <w:rFonts w:ascii="Arial" w:hAnsi="Arial" w:cs="Arial"/>
                <w:iCs/>
                <w:color w:val="0D0D0D" w:themeColor="text1" w:themeTint="F2"/>
                <w:sz w:val="22"/>
                <w:szCs w:val="22"/>
              </w:rPr>
            </w:pPr>
            <w:r w:rsidRPr="008F7C54">
              <w:rPr>
                <w:rFonts w:ascii="Arial" w:hAnsi="Arial" w:cs="Arial"/>
                <w:iCs/>
                <w:color w:val="0D0D0D" w:themeColor="text1" w:themeTint="F2"/>
                <w:sz w:val="22"/>
                <w:szCs w:val="22"/>
              </w:rPr>
              <w:t>Service Owners</w:t>
            </w:r>
          </w:p>
          <w:p w14:paraId="06DF7C2B" w14:textId="75AB59B5" w:rsidR="007C4F1D" w:rsidRPr="008F7C54" w:rsidRDefault="007C4F1D" w:rsidP="008F7C54">
            <w:pPr>
              <w:pStyle w:val="ListParagraph"/>
              <w:numPr>
                <w:ilvl w:val="0"/>
                <w:numId w:val="12"/>
              </w:numPr>
              <w:jc w:val="both"/>
              <w:rPr>
                <w:rFonts w:ascii="Arial" w:hAnsi="Arial" w:cs="Arial"/>
                <w:iCs/>
                <w:color w:val="0D0D0D" w:themeColor="text1" w:themeTint="F2"/>
                <w:sz w:val="22"/>
                <w:szCs w:val="22"/>
              </w:rPr>
            </w:pPr>
            <w:r w:rsidRPr="008F7C54">
              <w:rPr>
                <w:rFonts w:ascii="Arial" w:hAnsi="Arial" w:cs="Arial"/>
                <w:iCs/>
                <w:color w:val="0D0D0D" w:themeColor="text1" w:themeTint="F2"/>
                <w:sz w:val="22"/>
                <w:szCs w:val="22"/>
              </w:rPr>
              <w:t>Operational Teams</w:t>
            </w:r>
          </w:p>
          <w:p w14:paraId="272EEDF7" w14:textId="3615E9ED" w:rsidR="007C4F1D" w:rsidRPr="008F7C54" w:rsidRDefault="007C4F1D" w:rsidP="008F7C54">
            <w:pPr>
              <w:pStyle w:val="ListParagraph"/>
              <w:numPr>
                <w:ilvl w:val="0"/>
                <w:numId w:val="12"/>
              </w:numPr>
              <w:jc w:val="both"/>
              <w:rPr>
                <w:rFonts w:ascii="Arial" w:hAnsi="Arial" w:cs="Arial"/>
                <w:iCs/>
                <w:color w:val="0D0D0D" w:themeColor="text1" w:themeTint="F2"/>
                <w:sz w:val="22"/>
                <w:szCs w:val="22"/>
              </w:rPr>
            </w:pPr>
            <w:r w:rsidRPr="008F7C54">
              <w:rPr>
                <w:rFonts w:ascii="Arial" w:hAnsi="Arial" w:cs="Arial"/>
                <w:iCs/>
                <w:color w:val="0D0D0D" w:themeColor="text1" w:themeTint="F2"/>
                <w:sz w:val="22"/>
                <w:szCs w:val="22"/>
              </w:rPr>
              <w:t xml:space="preserve">Third-party Suppliers </w:t>
            </w:r>
          </w:p>
          <w:p w14:paraId="78DE9869" w14:textId="2E87B4C6" w:rsidR="000560B1" w:rsidRPr="008F7C54" w:rsidRDefault="00E62EF2" w:rsidP="008F7C54">
            <w:pPr>
              <w:pStyle w:val="ListParagraph"/>
              <w:numPr>
                <w:ilvl w:val="0"/>
                <w:numId w:val="12"/>
              </w:numPr>
              <w:jc w:val="both"/>
              <w:rPr>
                <w:rFonts w:ascii="Arial" w:hAnsi="Arial" w:cs="Arial"/>
                <w:iCs/>
                <w:color w:val="0D0D0D" w:themeColor="text1" w:themeTint="F2"/>
                <w:sz w:val="22"/>
                <w:szCs w:val="22"/>
              </w:rPr>
            </w:pPr>
            <w:r w:rsidRPr="008F7C54">
              <w:rPr>
                <w:rFonts w:ascii="Arial" w:hAnsi="Arial" w:cs="Arial"/>
                <w:iCs/>
                <w:color w:val="0D0D0D" w:themeColor="text1" w:themeTint="F2"/>
                <w:sz w:val="22"/>
                <w:szCs w:val="22"/>
              </w:rPr>
              <w:t>other internal and external stakeholders as relevant to the role.</w:t>
            </w:r>
          </w:p>
        </w:tc>
      </w:tr>
      <w:tr w:rsidR="00EB067F" w:rsidRPr="000E1A59" w14:paraId="11F49E6D" w14:textId="77777777" w:rsidTr="00CF1831">
        <w:tc>
          <w:tcPr>
            <w:tcW w:w="1274" w:type="pct"/>
          </w:tcPr>
          <w:p w14:paraId="5D392E76" w14:textId="54240C99" w:rsidR="00EB067F" w:rsidRPr="009C2B0B" w:rsidRDefault="00EB067F" w:rsidP="00EB067F">
            <w:pPr>
              <w:rPr>
                <w:rFonts w:ascii="Arial" w:hAnsi="Arial" w:cs="Arial"/>
                <w:b/>
                <w:bCs/>
                <w:sz w:val="22"/>
                <w:szCs w:val="22"/>
              </w:rPr>
            </w:pPr>
            <w:r w:rsidRPr="009C2B0B">
              <w:rPr>
                <w:rFonts w:ascii="Arial" w:hAnsi="Arial" w:cs="Arial"/>
                <w:b/>
                <w:bCs/>
                <w:sz w:val="22"/>
                <w:szCs w:val="22"/>
              </w:rPr>
              <w:t xml:space="preserve">Purpose of the post </w:t>
            </w:r>
          </w:p>
        </w:tc>
        <w:tc>
          <w:tcPr>
            <w:tcW w:w="3726" w:type="pct"/>
          </w:tcPr>
          <w:p w14:paraId="7DB24098" w14:textId="77777777" w:rsidR="0065072B" w:rsidRPr="008F7C54" w:rsidRDefault="0065072B" w:rsidP="008F7C54">
            <w:pPr>
              <w:jc w:val="both"/>
              <w:rPr>
                <w:rFonts w:ascii="Arial" w:hAnsi="Arial" w:cs="Arial"/>
                <w:sz w:val="22"/>
                <w:szCs w:val="22"/>
              </w:rPr>
            </w:pPr>
            <w:r w:rsidRPr="008F7C54">
              <w:rPr>
                <w:rFonts w:ascii="Arial" w:hAnsi="Arial" w:cs="Arial"/>
                <w:sz w:val="22"/>
                <w:szCs w:val="22"/>
              </w:rPr>
              <w:t>The post holder will support the Deputy CTO and General Manager, Business Enterprise Services (BES), in the co-ordination, continuous development and implementation of information security requirements across relevant HSE technology services.</w:t>
            </w:r>
          </w:p>
          <w:p w14:paraId="3A6511B0" w14:textId="77777777" w:rsidR="0065072B" w:rsidRPr="009C1EAF" w:rsidRDefault="0065072B" w:rsidP="008F7C54">
            <w:pPr>
              <w:jc w:val="both"/>
              <w:rPr>
                <w:rFonts w:ascii="Arial" w:hAnsi="Arial" w:cs="Arial"/>
                <w:sz w:val="22"/>
                <w:szCs w:val="22"/>
              </w:rPr>
            </w:pPr>
          </w:p>
          <w:p w14:paraId="52645A30" w14:textId="3A358DA7" w:rsidR="0065072B" w:rsidRPr="008F7C54" w:rsidRDefault="0065072B" w:rsidP="008F7C54">
            <w:pPr>
              <w:jc w:val="both"/>
              <w:rPr>
                <w:rFonts w:ascii="Arial" w:hAnsi="Arial" w:cs="Arial"/>
                <w:sz w:val="22"/>
                <w:szCs w:val="22"/>
              </w:rPr>
            </w:pPr>
            <w:r w:rsidRPr="009C1EAF">
              <w:rPr>
                <w:rFonts w:ascii="Arial" w:hAnsi="Arial" w:cs="Arial"/>
                <w:sz w:val="22"/>
                <w:szCs w:val="22"/>
              </w:rPr>
              <w:t xml:space="preserve">The role will contribute to the ongoing development and implementation of information security </w:t>
            </w:r>
            <w:r w:rsidR="007B4B46" w:rsidRPr="009C1EAF">
              <w:rPr>
                <w:rFonts w:ascii="Arial" w:hAnsi="Arial" w:cs="Arial"/>
                <w:sz w:val="22"/>
                <w:szCs w:val="22"/>
              </w:rPr>
              <w:t xml:space="preserve">technology </w:t>
            </w:r>
            <w:r w:rsidRPr="009C1EAF">
              <w:rPr>
                <w:rFonts w:ascii="Arial" w:hAnsi="Arial" w:cs="Arial"/>
                <w:sz w:val="22"/>
                <w:szCs w:val="22"/>
              </w:rPr>
              <w:t xml:space="preserve">strategy across BES services, ensuring alignment with </w:t>
            </w:r>
            <w:r w:rsidR="00195105" w:rsidRPr="009C1EAF">
              <w:rPr>
                <w:rFonts w:ascii="Arial" w:hAnsi="Arial" w:cs="Arial"/>
                <w:sz w:val="22"/>
                <w:szCs w:val="22"/>
              </w:rPr>
              <w:t>HSE national cyber security standards as determined by CISO</w:t>
            </w:r>
            <w:r w:rsidRPr="009C1EAF">
              <w:rPr>
                <w:rFonts w:ascii="Arial" w:hAnsi="Arial" w:cs="Arial"/>
                <w:sz w:val="22"/>
                <w:szCs w:val="22"/>
              </w:rPr>
              <w:t>, recognised industry best practice and organisational objectives. The post holder will support the development, implementation and continuous improvement of information security governance, controls, standards and assurance activities across BES, Enterprise Networks and related</w:t>
            </w:r>
            <w:r w:rsidRPr="008F7C54">
              <w:rPr>
                <w:rFonts w:ascii="Arial" w:hAnsi="Arial" w:cs="Arial"/>
                <w:sz w:val="22"/>
                <w:szCs w:val="22"/>
              </w:rPr>
              <w:t xml:space="preserve"> ICT services.</w:t>
            </w:r>
          </w:p>
          <w:p w14:paraId="6EE4C7B0" w14:textId="77777777" w:rsidR="0065072B" w:rsidRPr="008F7C54" w:rsidRDefault="0065072B" w:rsidP="008F7C54">
            <w:pPr>
              <w:jc w:val="both"/>
              <w:rPr>
                <w:rFonts w:ascii="Arial" w:hAnsi="Arial" w:cs="Arial"/>
                <w:sz w:val="22"/>
                <w:szCs w:val="22"/>
              </w:rPr>
            </w:pPr>
          </w:p>
          <w:p w14:paraId="59CDAC7D" w14:textId="671874B3" w:rsidR="0065072B" w:rsidRPr="008F7C54" w:rsidRDefault="0065072B" w:rsidP="008F7C54">
            <w:pPr>
              <w:jc w:val="both"/>
              <w:rPr>
                <w:rFonts w:ascii="Arial" w:hAnsi="Arial" w:cs="Arial"/>
                <w:sz w:val="22"/>
                <w:szCs w:val="22"/>
              </w:rPr>
            </w:pPr>
            <w:r w:rsidRPr="009C1EAF">
              <w:rPr>
                <w:rFonts w:ascii="Arial" w:hAnsi="Arial" w:cs="Arial"/>
                <w:sz w:val="22"/>
                <w:szCs w:val="22"/>
              </w:rPr>
              <w:t xml:space="preserve">The post holder will assist in the establishment and maturation of a security management framework aligned with </w:t>
            </w:r>
            <w:r w:rsidR="00271F4A" w:rsidRPr="009C1EAF">
              <w:rPr>
                <w:rFonts w:ascii="Arial" w:hAnsi="Arial" w:cs="Arial"/>
                <w:sz w:val="22"/>
                <w:szCs w:val="22"/>
              </w:rPr>
              <w:t xml:space="preserve">HSE national cyber security standards as </w:t>
            </w:r>
            <w:r w:rsidR="00271F4A" w:rsidRPr="009C1EAF">
              <w:rPr>
                <w:rFonts w:ascii="Arial" w:hAnsi="Arial" w:cs="Arial"/>
                <w:sz w:val="22"/>
                <w:szCs w:val="22"/>
              </w:rPr>
              <w:lastRenderedPageBreak/>
              <w:t>determined by CISO</w:t>
            </w:r>
            <w:r w:rsidRPr="009C1EAF">
              <w:rPr>
                <w:rFonts w:ascii="Arial" w:hAnsi="Arial" w:cs="Arial"/>
                <w:sz w:val="22"/>
                <w:szCs w:val="22"/>
              </w:rPr>
              <w:t>, including NIST, and will contribute to the</w:t>
            </w:r>
            <w:r w:rsidRPr="008F7C54">
              <w:rPr>
                <w:rFonts w:ascii="Arial" w:hAnsi="Arial" w:cs="Arial"/>
                <w:sz w:val="22"/>
                <w:szCs w:val="22"/>
              </w:rPr>
              <w:t xml:space="preserve"> development of new security capabilities and the delivery of security-related change initiatives.</w:t>
            </w:r>
          </w:p>
          <w:p w14:paraId="425F137F" w14:textId="77777777" w:rsidR="0065072B" w:rsidRPr="008F7C54" w:rsidRDefault="0065072B" w:rsidP="008F7C54">
            <w:pPr>
              <w:jc w:val="both"/>
              <w:rPr>
                <w:rFonts w:ascii="Arial" w:hAnsi="Arial" w:cs="Arial"/>
                <w:sz w:val="22"/>
                <w:szCs w:val="22"/>
              </w:rPr>
            </w:pPr>
          </w:p>
          <w:p w14:paraId="3875957D" w14:textId="540D4385" w:rsidR="0065072B" w:rsidRPr="008F7C54" w:rsidRDefault="0065072B" w:rsidP="008F7C54">
            <w:pPr>
              <w:jc w:val="both"/>
              <w:rPr>
                <w:rFonts w:ascii="Arial" w:hAnsi="Arial" w:cs="Arial"/>
                <w:sz w:val="22"/>
                <w:szCs w:val="22"/>
              </w:rPr>
            </w:pPr>
            <w:r w:rsidRPr="008F7C54">
              <w:rPr>
                <w:rFonts w:ascii="Arial" w:hAnsi="Arial" w:cs="Arial"/>
                <w:sz w:val="22"/>
                <w:szCs w:val="22"/>
              </w:rPr>
              <w:t xml:space="preserve">The post holder will also support </w:t>
            </w:r>
            <w:r w:rsidRPr="009C1EAF">
              <w:rPr>
                <w:rFonts w:ascii="Arial" w:hAnsi="Arial" w:cs="Arial"/>
                <w:sz w:val="22"/>
                <w:szCs w:val="22"/>
              </w:rPr>
              <w:t>compliance with legal, regulatory and governance requirements, including NIS 2, and will engage with internal stakeholders, external partners and relevant governance</w:t>
            </w:r>
            <w:r w:rsidRPr="008F7C54">
              <w:rPr>
                <w:rFonts w:ascii="Arial" w:hAnsi="Arial" w:cs="Arial"/>
                <w:sz w:val="22"/>
                <w:szCs w:val="22"/>
              </w:rPr>
              <w:t xml:space="preserve"> authorities as required.</w:t>
            </w:r>
          </w:p>
        </w:tc>
      </w:tr>
      <w:tr w:rsidR="00EB067F" w:rsidRPr="000E1A59" w14:paraId="6FC4F317" w14:textId="77777777" w:rsidTr="00CF1831">
        <w:tc>
          <w:tcPr>
            <w:tcW w:w="1274" w:type="pct"/>
          </w:tcPr>
          <w:p w14:paraId="706E700B" w14:textId="6700C137" w:rsidR="00EB067F" w:rsidRPr="009C2B0B" w:rsidRDefault="00EB067F" w:rsidP="00EB067F">
            <w:pPr>
              <w:rPr>
                <w:rFonts w:ascii="Arial" w:hAnsi="Arial" w:cs="Arial"/>
                <w:b/>
                <w:bCs/>
                <w:sz w:val="22"/>
                <w:szCs w:val="22"/>
              </w:rPr>
            </w:pPr>
            <w:r w:rsidRPr="009C2B0B">
              <w:rPr>
                <w:rFonts w:ascii="Arial" w:hAnsi="Arial" w:cs="Arial"/>
                <w:b/>
                <w:bCs/>
                <w:sz w:val="22"/>
                <w:szCs w:val="22"/>
              </w:rPr>
              <w:lastRenderedPageBreak/>
              <w:t>Principal duties and responsibilities</w:t>
            </w:r>
          </w:p>
          <w:p w14:paraId="57CD5BE4" w14:textId="77777777" w:rsidR="00EB067F" w:rsidRPr="000E1A59" w:rsidRDefault="00EB067F" w:rsidP="00EB067F">
            <w:pPr>
              <w:rPr>
                <w:rFonts w:ascii="Arial" w:hAnsi="Arial" w:cs="Arial"/>
                <w:b/>
                <w:bCs/>
              </w:rPr>
            </w:pPr>
          </w:p>
        </w:tc>
        <w:tc>
          <w:tcPr>
            <w:tcW w:w="3726" w:type="pct"/>
          </w:tcPr>
          <w:p w14:paraId="1A47F209" w14:textId="77777777" w:rsidR="00C6794E" w:rsidRPr="008F7C54" w:rsidRDefault="00C6794E" w:rsidP="008F7C54">
            <w:pPr>
              <w:jc w:val="both"/>
              <w:rPr>
                <w:rFonts w:ascii="Arial" w:hAnsi="Arial" w:cs="Arial"/>
                <w:b/>
                <w:sz w:val="22"/>
                <w:szCs w:val="22"/>
              </w:rPr>
            </w:pPr>
            <w:r w:rsidRPr="008F7C54">
              <w:rPr>
                <w:rFonts w:ascii="Arial" w:hAnsi="Arial" w:cs="Arial"/>
                <w:b/>
                <w:sz w:val="22"/>
                <w:szCs w:val="22"/>
              </w:rPr>
              <w:t>Principal Duties &amp; Responsibilities Include:</w:t>
            </w:r>
          </w:p>
          <w:p w14:paraId="551D06C7" w14:textId="77777777" w:rsidR="00C6794E" w:rsidRPr="008F7C54" w:rsidRDefault="00C6794E" w:rsidP="008F7C54">
            <w:pPr>
              <w:jc w:val="both"/>
              <w:rPr>
                <w:rFonts w:ascii="Arial" w:hAnsi="Arial" w:cs="Arial"/>
                <w:b/>
                <w:iCs/>
                <w:sz w:val="22"/>
                <w:szCs w:val="22"/>
              </w:rPr>
            </w:pPr>
          </w:p>
          <w:p w14:paraId="25F810A3" w14:textId="77777777" w:rsidR="00081653" w:rsidRPr="008F7C54" w:rsidRDefault="00081653" w:rsidP="008F7C54">
            <w:pPr>
              <w:jc w:val="both"/>
              <w:rPr>
                <w:rFonts w:ascii="Arial" w:hAnsi="Arial" w:cs="Arial"/>
                <w:b/>
                <w:iCs/>
                <w:sz w:val="22"/>
                <w:szCs w:val="22"/>
              </w:rPr>
            </w:pPr>
            <w:r w:rsidRPr="008F7C54">
              <w:rPr>
                <w:rFonts w:ascii="Arial" w:hAnsi="Arial" w:cs="Arial"/>
                <w:b/>
                <w:iCs/>
                <w:sz w:val="22"/>
                <w:szCs w:val="22"/>
              </w:rPr>
              <w:t>Information security governance and controls</w:t>
            </w:r>
          </w:p>
          <w:p w14:paraId="6E89946B" w14:textId="77777777" w:rsidR="00DA70EC" w:rsidRPr="008F7C54" w:rsidRDefault="00DA70EC" w:rsidP="008F7C54">
            <w:pPr>
              <w:pStyle w:val="ListParagraph"/>
              <w:numPr>
                <w:ilvl w:val="0"/>
                <w:numId w:val="5"/>
              </w:numPr>
              <w:jc w:val="both"/>
              <w:rPr>
                <w:rFonts w:ascii="Arial" w:eastAsia="Arial" w:hAnsi="Arial" w:cs="Arial"/>
                <w:sz w:val="22"/>
                <w:szCs w:val="22"/>
                <w:lang w:val="en-IE"/>
              </w:rPr>
            </w:pPr>
            <w:r w:rsidRPr="008F7C54">
              <w:rPr>
                <w:rFonts w:ascii="Arial" w:eastAsia="Arial" w:hAnsi="Arial" w:cs="Arial"/>
                <w:sz w:val="22"/>
                <w:szCs w:val="22"/>
                <w:lang w:val="en-IE"/>
              </w:rPr>
              <w:t>Support the development and implementation of new information security capabilities, standards, processes and operating practices to strengthen the overall security posture of BES technology services.</w:t>
            </w:r>
          </w:p>
          <w:p w14:paraId="62AFD1A7" w14:textId="6B81532E" w:rsidR="00081653" w:rsidRPr="008F7C54" w:rsidRDefault="00081653" w:rsidP="008F7C54">
            <w:pPr>
              <w:pStyle w:val="ListParagraph"/>
              <w:numPr>
                <w:ilvl w:val="0"/>
                <w:numId w:val="5"/>
              </w:numPr>
              <w:jc w:val="both"/>
              <w:rPr>
                <w:rFonts w:ascii="Arial" w:eastAsia="Arial" w:hAnsi="Arial" w:cs="Arial"/>
                <w:sz w:val="22"/>
                <w:szCs w:val="22"/>
              </w:rPr>
            </w:pPr>
            <w:r w:rsidRPr="008F7C54">
              <w:rPr>
                <w:rFonts w:ascii="Arial" w:eastAsia="Arial" w:hAnsi="Arial" w:cs="Arial"/>
                <w:sz w:val="22"/>
                <w:szCs w:val="22"/>
              </w:rPr>
              <w:t xml:space="preserve">Support the development, implementation and continuous improvement of information security standards, controls and procedures </w:t>
            </w:r>
            <w:r w:rsidR="006376C4" w:rsidRPr="008F7C54">
              <w:rPr>
                <w:rFonts w:ascii="Arial" w:eastAsia="Arial" w:hAnsi="Arial" w:cs="Arial"/>
                <w:sz w:val="22"/>
                <w:szCs w:val="22"/>
              </w:rPr>
              <w:t>w</w:t>
            </w:r>
            <w:r w:rsidR="00D97420" w:rsidRPr="008F7C54">
              <w:rPr>
                <w:rFonts w:ascii="Arial" w:eastAsia="Arial" w:hAnsi="Arial" w:cs="Arial"/>
                <w:sz w:val="22"/>
                <w:szCs w:val="22"/>
              </w:rPr>
              <w:t>ithin techn</w:t>
            </w:r>
            <w:r w:rsidR="006376C4" w:rsidRPr="008F7C54">
              <w:rPr>
                <w:rFonts w:ascii="Arial" w:eastAsia="Arial" w:hAnsi="Arial" w:cs="Arial"/>
                <w:sz w:val="22"/>
                <w:szCs w:val="22"/>
              </w:rPr>
              <w:t>ology office</w:t>
            </w:r>
            <w:r w:rsidR="004C0E22" w:rsidRPr="008F7C54">
              <w:rPr>
                <w:rFonts w:ascii="Arial" w:eastAsia="Arial" w:hAnsi="Arial" w:cs="Arial"/>
                <w:sz w:val="22"/>
                <w:szCs w:val="22"/>
              </w:rPr>
              <w:t>,</w:t>
            </w:r>
            <w:r w:rsidR="006376C4" w:rsidRPr="008F7C54">
              <w:rPr>
                <w:rFonts w:ascii="Arial" w:eastAsia="Arial" w:hAnsi="Arial" w:cs="Arial"/>
                <w:sz w:val="22"/>
                <w:szCs w:val="22"/>
              </w:rPr>
              <w:t xml:space="preserve"> specifi</w:t>
            </w:r>
            <w:r w:rsidR="00633B8C" w:rsidRPr="008F7C54">
              <w:rPr>
                <w:rFonts w:ascii="Arial" w:eastAsia="Arial" w:hAnsi="Arial" w:cs="Arial"/>
                <w:sz w:val="22"/>
                <w:szCs w:val="22"/>
              </w:rPr>
              <w:t>cally within Emergency Services.</w:t>
            </w:r>
          </w:p>
          <w:p w14:paraId="547CCC38" w14:textId="51EEF8A0" w:rsidR="00081653" w:rsidRPr="008F7C54" w:rsidRDefault="00081653" w:rsidP="008F7C54">
            <w:pPr>
              <w:pStyle w:val="ListParagraph"/>
              <w:numPr>
                <w:ilvl w:val="0"/>
                <w:numId w:val="5"/>
              </w:numPr>
              <w:jc w:val="both"/>
              <w:rPr>
                <w:rFonts w:ascii="Arial" w:eastAsia="Arial" w:hAnsi="Arial" w:cs="Arial"/>
                <w:sz w:val="22"/>
                <w:szCs w:val="22"/>
              </w:rPr>
            </w:pPr>
            <w:r w:rsidRPr="008F7C54">
              <w:rPr>
                <w:rFonts w:ascii="Arial" w:eastAsia="Arial" w:hAnsi="Arial" w:cs="Arial"/>
                <w:sz w:val="22"/>
                <w:szCs w:val="22"/>
              </w:rPr>
              <w:t xml:space="preserve">Support the identification, </w:t>
            </w:r>
            <w:r w:rsidRPr="009C1EAF">
              <w:rPr>
                <w:rFonts w:ascii="Arial" w:eastAsia="Arial" w:hAnsi="Arial" w:cs="Arial"/>
                <w:sz w:val="22"/>
                <w:szCs w:val="22"/>
              </w:rPr>
              <w:t xml:space="preserve">documentation, implementation and tracking of information security controls aligned with </w:t>
            </w:r>
            <w:r w:rsidR="00C87971" w:rsidRPr="009C1EAF">
              <w:rPr>
                <w:rFonts w:ascii="Arial" w:eastAsia="Arial" w:hAnsi="Arial" w:cs="Arial"/>
                <w:sz w:val="22"/>
                <w:szCs w:val="22"/>
              </w:rPr>
              <w:t>HSE national cyber security standards as determined by CISO</w:t>
            </w:r>
            <w:r w:rsidRPr="009C1EAF">
              <w:rPr>
                <w:rFonts w:ascii="Arial" w:eastAsia="Arial" w:hAnsi="Arial" w:cs="Arial"/>
                <w:sz w:val="22"/>
                <w:szCs w:val="22"/>
              </w:rPr>
              <w:t>, NIST,</w:t>
            </w:r>
            <w:r w:rsidRPr="008F7C54">
              <w:rPr>
                <w:rFonts w:ascii="Arial" w:eastAsia="Arial" w:hAnsi="Arial" w:cs="Arial"/>
                <w:sz w:val="22"/>
                <w:szCs w:val="22"/>
              </w:rPr>
              <w:t xml:space="preserve"> NIS 2 requirements and agreed governance processes</w:t>
            </w:r>
          </w:p>
          <w:p w14:paraId="460A8993" w14:textId="3295689C" w:rsidR="00081653" w:rsidRPr="008F7C54" w:rsidRDefault="00081653" w:rsidP="008F7C54">
            <w:pPr>
              <w:pStyle w:val="ListParagraph"/>
              <w:numPr>
                <w:ilvl w:val="0"/>
                <w:numId w:val="5"/>
              </w:numPr>
              <w:jc w:val="both"/>
              <w:rPr>
                <w:rFonts w:ascii="Arial" w:eastAsia="Arial" w:hAnsi="Arial" w:cs="Arial"/>
                <w:sz w:val="22"/>
                <w:szCs w:val="22"/>
              </w:rPr>
            </w:pPr>
            <w:r w:rsidRPr="008F7C54">
              <w:rPr>
                <w:rFonts w:ascii="Arial" w:eastAsia="Arial" w:hAnsi="Arial" w:cs="Arial"/>
                <w:sz w:val="22"/>
                <w:szCs w:val="22"/>
              </w:rPr>
              <w:t>Maintain visibility of control actions, control gaps, risks, issues, dependencies and evidence requirements</w:t>
            </w:r>
          </w:p>
          <w:p w14:paraId="1ECC3EA2" w14:textId="4A72BDA3" w:rsidR="00081653" w:rsidRPr="008F7C54" w:rsidRDefault="00CD0142" w:rsidP="008F7C54">
            <w:pPr>
              <w:pStyle w:val="ListParagraph"/>
              <w:numPr>
                <w:ilvl w:val="0"/>
                <w:numId w:val="5"/>
              </w:numPr>
              <w:jc w:val="both"/>
              <w:rPr>
                <w:rFonts w:ascii="Arial" w:eastAsia="Arial" w:hAnsi="Arial" w:cs="Arial"/>
                <w:sz w:val="22"/>
                <w:szCs w:val="22"/>
              </w:rPr>
            </w:pPr>
            <w:r w:rsidRPr="008F7C54">
              <w:rPr>
                <w:rFonts w:ascii="Arial" w:eastAsia="Arial" w:hAnsi="Arial" w:cs="Arial"/>
                <w:sz w:val="22"/>
                <w:szCs w:val="22"/>
              </w:rPr>
              <w:t>Maintain and continuously improve security management framework documentation</w:t>
            </w:r>
            <w:r w:rsidR="00081653" w:rsidRPr="008F7C54">
              <w:rPr>
                <w:rFonts w:ascii="Arial" w:eastAsia="Arial" w:hAnsi="Arial" w:cs="Arial"/>
                <w:sz w:val="22"/>
                <w:szCs w:val="22"/>
              </w:rPr>
              <w:t>, including relevant standards, procedures, trackers, reports and governance artefacts</w:t>
            </w:r>
          </w:p>
          <w:p w14:paraId="0E03A16A" w14:textId="65AF0251" w:rsidR="00081653" w:rsidRPr="008F7C54" w:rsidRDefault="00081653" w:rsidP="008F7C54">
            <w:pPr>
              <w:pStyle w:val="ListParagraph"/>
              <w:numPr>
                <w:ilvl w:val="0"/>
                <w:numId w:val="5"/>
              </w:numPr>
              <w:jc w:val="both"/>
              <w:rPr>
                <w:rFonts w:ascii="Arial" w:eastAsia="Arial" w:hAnsi="Arial" w:cs="Arial"/>
                <w:sz w:val="22"/>
                <w:szCs w:val="22"/>
              </w:rPr>
            </w:pPr>
            <w:r w:rsidRPr="008F7C54">
              <w:rPr>
                <w:rFonts w:ascii="Arial" w:eastAsia="Arial" w:hAnsi="Arial" w:cs="Arial"/>
                <w:sz w:val="22"/>
                <w:szCs w:val="22"/>
              </w:rPr>
              <w:t>Work with Technology and Transformation teams, service owners, operational teams and third-party suppliers to ensure security requirements are understood and incorporated into relevant ICT services</w:t>
            </w:r>
          </w:p>
          <w:p w14:paraId="26593898" w14:textId="5A10741E" w:rsidR="00600A5E" w:rsidRPr="008F7C54" w:rsidRDefault="00600A5E" w:rsidP="008F7C54">
            <w:pPr>
              <w:pStyle w:val="ListParagraph"/>
              <w:numPr>
                <w:ilvl w:val="0"/>
                <w:numId w:val="5"/>
              </w:numPr>
              <w:jc w:val="both"/>
              <w:rPr>
                <w:rFonts w:ascii="Arial" w:eastAsia="Arial" w:hAnsi="Arial" w:cs="Arial"/>
                <w:sz w:val="22"/>
                <w:szCs w:val="22"/>
              </w:rPr>
            </w:pPr>
            <w:r w:rsidRPr="008F7C54">
              <w:rPr>
                <w:rFonts w:ascii="Arial" w:eastAsia="Arial" w:hAnsi="Arial" w:cs="Arial"/>
                <w:sz w:val="22"/>
                <w:szCs w:val="22"/>
              </w:rPr>
              <w:t>Support the development, review and maintenance of information security policies, standards, procedures and guidance documentation</w:t>
            </w:r>
          </w:p>
          <w:p w14:paraId="004980A5" w14:textId="77777777" w:rsidR="00081653" w:rsidRPr="008F7C54" w:rsidRDefault="00081653" w:rsidP="008F7C54">
            <w:pPr>
              <w:jc w:val="both"/>
              <w:rPr>
                <w:rFonts w:ascii="Arial" w:hAnsi="Arial" w:cs="Arial"/>
                <w:b/>
                <w:iCs/>
                <w:sz w:val="22"/>
                <w:szCs w:val="22"/>
              </w:rPr>
            </w:pPr>
          </w:p>
          <w:p w14:paraId="0F71D965" w14:textId="4C8ACAD1" w:rsidR="00081653" w:rsidRPr="008F7C54" w:rsidRDefault="00081653" w:rsidP="008F7C54">
            <w:pPr>
              <w:jc w:val="both"/>
              <w:rPr>
                <w:rFonts w:ascii="Arial" w:hAnsi="Arial" w:cs="Arial"/>
                <w:b/>
                <w:iCs/>
                <w:sz w:val="22"/>
                <w:szCs w:val="22"/>
              </w:rPr>
            </w:pPr>
            <w:r w:rsidRPr="008F7C54">
              <w:rPr>
                <w:rFonts w:ascii="Arial" w:hAnsi="Arial" w:cs="Arial"/>
                <w:b/>
                <w:iCs/>
                <w:sz w:val="22"/>
                <w:szCs w:val="22"/>
              </w:rPr>
              <w:t>Risk, compliance and assurance</w:t>
            </w:r>
          </w:p>
          <w:p w14:paraId="684FE20F" w14:textId="77777777" w:rsidR="00882BD5" w:rsidRPr="008F7C54" w:rsidRDefault="00882BD5" w:rsidP="008F7C54">
            <w:pPr>
              <w:pStyle w:val="ListParagraph"/>
              <w:numPr>
                <w:ilvl w:val="0"/>
                <w:numId w:val="5"/>
              </w:numPr>
              <w:jc w:val="both"/>
              <w:rPr>
                <w:rFonts w:ascii="Arial" w:eastAsia="Arial" w:hAnsi="Arial" w:cs="Arial"/>
                <w:sz w:val="22"/>
                <w:szCs w:val="22"/>
              </w:rPr>
            </w:pPr>
            <w:r w:rsidRPr="008F7C54">
              <w:rPr>
                <w:rFonts w:ascii="Arial" w:eastAsia="Arial" w:hAnsi="Arial" w:cs="Arial"/>
                <w:sz w:val="22"/>
                <w:szCs w:val="22"/>
              </w:rPr>
              <w:t xml:space="preserve">Lead and co-ordinate information security risk assessment activities within the area of responsibility </w:t>
            </w:r>
          </w:p>
          <w:p w14:paraId="7E4BB22B" w14:textId="77777777" w:rsidR="00942E86" w:rsidRPr="008F7C54" w:rsidRDefault="00942E86" w:rsidP="008F7C54">
            <w:pPr>
              <w:pStyle w:val="ListParagraph"/>
              <w:numPr>
                <w:ilvl w:val="0"/>
                <w:numId w:val="5"/>
              </w:numPr>
              <w:jc w:val="both"/>
              <w:rPr>
                <w:rFonts w:ascii="Arial" w:eastAsia="Arial" w:hAnsi="Arial" w:cs="Arial"/>
                <w:sz w:val="22"/>
                <w:szCs w:val="22"/>
                <w:lang w:val="en-IE"/>
              </w:rPr>
            </w:pPr>
            <w:r w:rsidRPr="008F7C54">
              <w:rPr>
                <w:rFonts w:ascii="Arial" w:eastAsia="Arial" w:hAnsi="Arial" w:cs="Arial"/>
                <w:sz w:val="22"/>
                <w:szCs w:val="22"/>
                <w:lang w:val="en-IE"/>
              </w:rPr>
              <w:t>Support the protection of HSE information assets, intellectual property and sensitive information through the implementation and promotion of appropriate security controls and practices.</w:t>
            </w:r>
          </w:p>
          <w:p w14:paraId="24565B34" w14:textId="1968E618" w:rsidR="00081653" w:rsidRPr="008F7C54" w:rsidRDefault="00081653" w:rsidP="008F7C54">
            <w:pPr>
              <w:pStyle w:val="ListParagraph"/>
              <w:numPr>
                <w:ilvl w:val="0"/>
                <w:numId w:val="5"/>
              </w:numPr>
              <w:jc w:val="both"/>
              <w:rPr>
                <w:rFonts w:ascii="Arial" w:eastAsia="Arial" w:hAnsi="Arial" w:cs="Arial"/>
                <w:sz w:val="22"/>
                <w:szCs w:val="22"/>
              </w:rPr>
            </w:pPr>
            <w:r w:rsidRPr="008F7C54">
              <w:rPr>
                <w:rFonts w:ascii="Arial" w:eastAsia="Arial" w:hAnsi="Arial" w:cs="Arial"/>
                <w:sz w:val="22"/>
                <w:szCs w:val="22"/>
              </w:rPr>
              <w:t>Assist with the identification, assessment, management and monitoring of information security risks within the area of responsibility</w:t>
            </w:r>
          </w:p>
          <w:p w14:paraId="2B8D71B1" w14:textId="5AC9FECE" w:rsidR="00081653" w:rsidRPr="008F7C54" w:rsidRDefault="00C32BAA" w:rsidP="008F7C54">
            <w:pPr>
              <w:pStyle w:val="ListParagraph"/>
              <w:numPr>
                <w:ilvl w:val="0"/>
                <w:numId w:val="5"/>
              </w:numPr>
              <w:jc w:val="both"/>
              <w:rPr>
                <w:rFonts w:ascii="Arial" w:eastAsia="Arial" w:hAnsi="Arial" w:cs="Arial"/>
                <w:sz w:val="22"/>
                <w:szCs w:val="22"/>
              </w:rPr>
            </w:pPr>
            <w:r w:rsidRPr="008F7C54">
              <w:rPr>
                <w:rFonts w:ascii="Arial" w:eastAsia="Arial" w:hAnsi="Arial" w:cs="Arial"/>
                <w:sz w:val="22"/>
                <w:szCs w:val="22"/>
              </w:rPr>
              <w:t>Co-ordinate compliance-related activities associated with NIS 2</w:t>
            </w:r>
            <w:r w:rsidR="00081653" w:rsidRPr="008F7C54">
              <w:rPr>
                <w:rFonts w:ascii="Arial" w:eastAsia="Arial" w:hAnsi="Arial" w:cs="Arial"/>
                <w:sz w:val="22"/>
                <w:szCs w:val="22"/>
              </w:rPr>
              <w:t xml:space="preserve"> and other legal, regulatory and governance requirements relevant to the role</w:t>
            </w:r>
          </w:p>
          <w:p w14:paraId="3AC51629" w14:textId="348BA2ED" w:rsidR="00081653" w:rsidRPr="008F7C54" w:rsidRDefault="00081653" w:rsidP="008F7C54">
            <w:pPr>
              <w:pStyle w:val="ListParagraph"/>
              <w:numPr>
                <w:ilvl w:val="0"/>
                <w:numId w:val="5"/>
              </w:numPr>
              <w:jc w:val="both"/>
              <w:rPr>
                <w:rFonts w:ascii="Arial" w:eastAsia="Arial" w:hAnsi="Arial" w:cs="Arial"/>
                <w:sz w:val="22"/>
                <w:szCs w:val="22"/>
              </w:rPr>
            </w:pPr>
            <w:r w:rsidRPr="008F7C54">
              <w:rPr>
                <w:rFonts w:ascii="Arial" w:eastAsia="Arial" w:hAnsi="Arial" w:cs="Arial"/>
                <w:sz w:val="22"/>
                <w:szCs w:val="22"/>
              </w:rPr>
              <w:t>Co-ordinate evidence gathering, action tracking and reporting required to support governance, compliance, audit and assurance processes</w:t>
            </w:r>
          </w:p>
          <w:p w14:paraId="0BCFDB16" w14:textId="291A4961" w:rsidR="00081653" w:rsidRPr="008F7C54" w:rsidRDefault="00081653" w:rsidP="008F7C54">
            <w:pPr>
              <w:pStyle w:val="ListParagraph"/>
              <w:numPr>
                <w:ilvl w:val="0"/>
                <w:numId w:val="5"/>
              </w:numPr>
              <w:jc w:val="both"/>
              <w:rPr>
                <w:rFonts w:ascii="Arial" w:eastAsia="Arial" w:hAnsi="Arial" w:cs="Arial"/>
                <w:sz w:val="22"/>
                <w:szCs w:val="22"/>
              </w:rPr>
            </w:pPr>
            <w:r w:rsidRPr="008F7C54">
              <w:rPr>
                <w:rFonts w:ascii="Arial" w:eastAsia="Arial" w:hAnsi="Arial" w:cs="Arial"/>
                <w:sz w:val="22"/>
                <w:szCs w:val="22"/>
              </w:rPr>
              <w:t>Monitor and report on remediation actions arising from security reviews, risk assessments, audits, compliance activities or management decisions</w:t>
            </w:r>
          </w:p>
          <w:p w14:paraId="3F586653" w14:textId="77777777" w:rsidR="001D1DF7" w:rsidRPr="008F7C54" w:rsidRDefault="001D1DF7" w:rsidP="008F7C54">
            <w:pPr>
              <w:pStyle w:val="ListParagraph"/>
              <w:numPr>
                <w:ilvl w:val="0"/>
                <w:numId w:val="5"/>
              </w:numPr>
              <w:jc w:val="both"/>
              <w:rPr>
                <w:rFonts w:ascii="Arial" w:eastAsia="Arial" w:hAnsi="Arial" w:cs="Arial"/>
                <w:sz w:val="22"/>
                <w:szCs w:val="22"/>
              </w:rPr>
            </w:pPr>
            <w:r w:rsidRPr="008F7C54">
              <w:rPr>
                <w:rFonts w:ascii="Arial" w:eastAsia="Arial" w:hAnsi="Arial" w:cs="Arial"/>
                <w:sz w:val="22"/>
                <w:szCs w:val="22"/>
              </w:rPr>
              <w:t>Support internal and external audits relating to information security controls and compliance requirements</w:t>
            </w:r>
          </w:p>
          <w:p w14:paraId="3D5A4CAD" w14:textId="77777777" w:rsidR="001D1DF7" w:rsidRPr="008F7C54" w:rsidRDefault="001D1DF7" w:rsidP="008F7C54">
            <w:pPr>
              <w:pStyle w:val="ListParagraph"/>
              <w:numPr>
                <w:ilvl w:val="0"/>
                <w:numId w:val="5"/>
              </w:numPr>
              <w:jc w:val="both"/>
              <w:rPr>
                <w:rFonts w:ascii="Arial" w:eastAsia="Arial" w:hAnsi="Arial" w:cs="Arial"/>
                <w:sz w:val="22"/>
                <w:szCs w:val="22"/>
              </w:rPr>
            </w:pPr>
            <w:r w:rsidRPr="008F7C54">
              <w:rPr>
                <w:rFonts w:ascii="Arial" w:eastAsia="Arial" w:hAnsi="Arial" w:cs="Arial"/>
                <w:sz w:val="22"/>
                <w:szCs w:val="22"/>
              </w:rPr>
              <w:t>Track and report on audit findings, recommendations and management actions</w:t>
            </w:r>
          </w:p>
          <w:p w14:paraId="4C3C7079" w14:textId="77777777" w:rsidR="001D1DF7" w:rsidRPr="008F7C54" w:rsidRDefault="001D1DF7" w:rsidP="008F7C54">
            <w:pPr>
              <w:pStyle w:val="ListParagraph"/>
              <w:numPr>
                <w:ilvl w:val="0"/>
                <w:numId w:val="5"/>
              </w:numPr>
              <w:jc w:val="both"/>
              <w:rPr>
                <w:rFonts w:ascii="Arial" w:eastAsia="Arial" w:hAnsi="Arial" w:cs="Arial"/>
                <w:sz w:val="22"/>
                <w:szCs w:val="22"/>
              </w:rPr>
            </w:pPr>
            <w:r w:rsidRPr="008F7C54">
              <w:rPr>
                <w:rFonts w:ascii="Arial" w:eastAsia="Arial" w:hAnsi="Arial" w:cs="Arial"/>
                <w:sz w:val="22"/>
                <w:szCs w:val="22"/>
              </w:rPr>
              <w:t>Assist with the preparation of assurance reports, management updates and governance submissions relating to information security</w:t>
            </w:r>
          </w:p>
          <w:p w14:paraId="0413084C" w14:textId="77777777" w:rsidR="00081653" w:rsidRPr="008F7C54" w:rsidRDefault="00081653" w:rsidP="008F7C54">
            <w:pPr>
              <w:jc w:val="both"/>
              <w:rPr>
                <w:rFonts w:ascii="Arial" w:hAnsi="Arial" w:cs="Arial"/>
                <w:b/>
                <w:iCs/>
                <w:sz w:val="22"/>
                <w:szCs w:val="22"/>
              </w:rPr>
            </w:pPr>
          </w:p>
          <w:p w14:paraId="65F0CE7C" w14:textId="77777777" w:rsidR="00081653" w:rsidRPr="008F7C54" w:rsidRDefault="00081653" w:rsidP="008F7C54">
            <w:pPr>
              <w:jc w:val="both"/>
              <w:rPr>
                <w:rFonts w:ascii="Arial" w:hAnsi="Arial" w:cs="Arial"/>
                <w:b/>
                <w:iCs/>
                <w:sz w:val="22"/>
                <w:szCs w:val="22"/>
              </w:rPr>
            </w:pPr>
            <w:r w:rsidRPr="008F7C54">
              <w:rPr>
                <w:rFonts w:ascii="Arial" w:hAnsi="Arial" w:cs="Arial"/>
                <w:b/>
                <w:iCs/>
                <w:sz w:val="22"/>
                <w:szCs w:val="22"/>
              </w:rPr>
              <w:t>Stakeholder engagement and reporting</w:t>
            </w:r>
          </w:p>
          <w:p w14:paraId="641D9C44" w14:textId="5BC0AB77" w:rsidR="00303298" w:rsidRPr="008F7C54" w:rsidRDefault="00303298" w:rsidP="008F7C54">
            <w:pPr>
              <w:pStyle w:val="ListParagraph"/>
              <w:numPr>
                <w:ilvl w:val="0"/>
                <w:numId w:val="5"/>
              </w:numPr>
              <w:jc w:val="both"/>
              <w:rPr>
                <w:rFonts w:ascii="Arial" w:eastAsia="Arial" w:hAnsi="Arial" w:cs="Arial"/>
                <w:sz w:val="22"/>
                <w:szCs w:val="22"/>
              </w:rPr>
            </w:pPr>
            <w:r w:rsidRPr="008F7C54">
              <w:rPr>
                <w:rFonts w:ascii="Arial" w:eastAsia="Arial" w:hAnsi="Arial" w:cs="Arial"/>
                <w:sz w:val="22"/>
                <w:szCs w:val="22"/>
              </w:rPr>
              <w:lastRenderedPageBreak/>
              <w:t>Develop and maintain management reporting on information security controls, risks, compliance activities and remediation progress</w:t>
            </w:r>
          </w:p>
          <w:p w14:paraId="449CD65A" w14:textId="0A8203D2" w:rsidR="00303298" w:rsidRPr="008F7C54" w:rsidRDefault="00303298" w:rsidP="008F7C54">
            <w:pPr>
              <w:pStyle w:val="ListParagraph"/>
              <w:numPr>
                <w:ilvl w:val="0"/>
                <w:numId w:val="5"/>
              </w:numPr>
              <w:jc w:val="both"/>
              <w:rPr>
                <w:rFonts w:ascii="Arial" w:eastAsia="Arial" w:hAnsi="Arial" w:cs="Arial"/>
                <w:sz w:val="22"/>
                <w:szCs w:val="22"/>
              </w:rPr>
            </w:pPr>
            <w:r w:rsidRPr="008F7C54">
              <w:rPr>
                <w:rFonts w:ascii="Arial" w:eastAsia="Arial" w:hAnsi="Arial" w:cs="Arial"/>
                <w:sz w:val="22"/>
                <w:szCs w:val="22"/>
              </w:rPr>
              <w:t xml:space="preserve">Contribute to the development of security KPIs, performance measures and governance reporting frameworks </w:t>
            </w:r>
          </w:p>
          <w:p w14:paraId="268DEDB0" w14:textId="775194C6" w:rsidR="00081653" w:rsidRPr="008F7C54" w:rsidRDefault="00081653" w:rsidP="008F7C54">
            <w:pPr>
              <w:pStyle w:val="ListParagraph"/>
              <w:numPr>
                <w:ilvl w:val="0"/>
                <w:numId w:val="5"/>
              </w:numPr>
              <w:jc w:val="both"/>
              <w:rPr>
                <w:rFonts w:ascii="Arial" w:eastAsia="Arial" w:hAnsi="Arial" w:cs="Arial"/>
                <w:sz w:val="22"/>
                <w:szCs w:val="22"/>
              </w:rPr>
            </w:pPr>
            <w:r w:rsidRPr="008F7C54">
              <w:rPr>
                <w:rFonts w:ascii="Arial" w:eastAsia="Arial" w:hAnsi="Arial" w:cs="Arial"/>
                <w:sz w:val="22"/>
                <w:szCs w:val="22"/>
              </w:rPr>
              <w:t>Act as a l</w:t>
            </w:r>
            <w:r w:rsidR="003E3142" w:rsidRPr="008F7C54">
              <w:rPr>
                <w:rFonts w:ascii="Arial" w:eastAsia="Arial" w:hAnsi="Arial" w:cs="Arial"/>
                <w:sz w:val="22"/>
                <w:szCs w:val="22"/>
              </w:rPr>
              <w:t xml:space="preserve">ink </w:t>
            </w:r>
            <w:r w:rsidR="00A16D05" w:rsidRPr="008F7C54">
              <w:rPr>
                <w:rFonts w:ascii="Arial" w:eastAsia="Arial" w:hAnsi="Arial" w:cs="Arial"/>
                <w:sz w:val="22"/>
                <w:szCs w:val="22"/>
              </w:rPr>
              <w:t>between Technology</w:t>
            </w:r>
            <w:r w:rsidRPr="008F7C54">
              <w:rPr>
                <w:rFonts w:ascii="Arial" w:eastAsia="Arial" w:hAnsi="Arial" w:cs="Arial"/>
                <w:sz w:val="22"/>
                <w:szCs w:val="22"/>
              </w:rPr>
              <w:t xml:space="preserve"> and Transformation colleagues, information security stakeholders, governance authorities, service owners, operational teams and third-party suppliers</w:t>
            </w:r>
          </w:p>
          <w:p w14:paraId="2793D8A5" w14:textId="04307FC3" w:rsidR="00081653" w:rsidRPr="008F7C54" w:rsidRDefault="00081653" w:rsidP="008F7C54">
            <w:pPr>
              <w:pStyle w:val="ListParagraph"/>
              <w:numPr>
                <w:ilvl w:val="0"/>
                <w:numId w:val="5"/>
              </w:numPr>
              <w:jc w:val="both"/>
              <w:rPr>
                <w:rFonts w:ascii="Arial" w:eastAsia="Arial" w:hAnsi="Arial" w:cs="Arial"/>
                <w:sz w:val="22"/>
                <w:szCs w:val="22"/>
              </w:rPr>
            </w:pPr>
            <w:r w:rsidRPr="008F7C54">
              <w:rPr>
                <w:rFonts w:ascii="Arial" w:eastAsia="Arial" w:hAnsi="Arial" w:cs="Arial"/>
                <w:sz w:val="22"/>
                <w:szCs w:val="22"/>
              </w:rPr>
              <w:t>Prepare clear and accurate updates for management on information security risks, controls, actions, issues, dependencies and progress against agreed plans</w:t>
            </w:r>
          </w:p>
          <w:p w14:paraId="69F3EE92" w14:textId="724CB7B5" w:rsidR="00081653" w:rsidRPr="008F7C54" w:rsidRDefault="00081653" w:rsidP="008F7C54">
            <w:pPr>
              <w:pStyle w:val="ListParagraph"/>
              <w:numPr>
                <w:ilvl w:val="0"/>
                <w:numId w:val="5"/>
              </w:numPr>
              <w:jc w:val="both"/>
              <w:rPr>
                <w:rFonts w:ascii="Arial" w:eastAsia="Arial" w:hAnsi="Arial" w:cs="Arial"/>
                <w:sz w:val="22"/>
                <w:szCs w:val="22"/>
              </w:rPr>
            </w:pPr>
            <w:r w:rsidRPr="008F7C54">
              <w:rPr>
                <w:rFonts w:ascii="Arial" w:eastAsia="Arial" w:hAnsi="Arial" w:cs="Arial"/>
                <w:sz w:val="22"/>
                <w:szCs w:val="22"/>
              </w:rPr>
              <w:t>Translate information security requirements into practical actions that can be understood and progressed by technical, operational and business stakeholders</w:t>
            </w:r>
          </w:p>
          <w:p w14:paraId="1674E559" w14:textId="0D0ACC4F" w:rsidR="00081653" w:rsidRPr="008F7C54" w:rsidRDefault="00081653" w:rsidP="008F7C54">
            <w:pPr>
              <w:pStyle w:val="ListParagraph"/>
              <w:numPr>
                <w:ilvl w:val="0"/>
                <w:numId w:val="5"/>
              </w:numPr>
              <w:jc w:val="both"/>
              <w:rPr>
                <w:rFonts w:ascii="Arial" w:eastAsia="Arial" w:hAnsi="Arial" w:cs="Arial"/>
                <w:sz w:val="22"/>
                <w:szCs w:val="22"/>
              </w:rPr>
            </w:pPr>
            <w:r w:rsidRPr="008F7C54">
              <w:rPr>
                <w:rFonts w:ascii="Arial" w:eastAsia="Arial" w:hAnsi="Arial" w:cs="Arial"/>
                <w:sz w:val="22"/>
                <w:szCs w:val="22"/>
              </w:rPr>
              <w:t xml:space="preserve">Support effective communication between project, operational and governance stakeholders to ensure information security requirements are embedded into relevant ICT activities </w:t>
            </w:r>
          </w:p>
          <w:p w14:paraId="6F70E8EF" w14:textId="77777777" w:rsidR="00C6794E" w:rsidRPr="008F7C54" w:rsidRDefault="00C6794E" w:rsidP="008F7C54">
            <w:pPr>
              <w:jc w:val="both"/>
              <w:rPr>
                <w:rFonts w:ascii="Arial" w:hAnsi="Arial" w:cs="Arial"/>
                <w:iCs/>
                <w:sz w:val="22"/>
                <w:szCs w:val="22"/>
              </w:rPr>
            </w:pPr>
          </w:p>
          <w:p w14:paraId="4B0A1AAC" w14:textId="77777777" w:rsidR="00C6794E" w:rsidRPr="008F7C54" w:rsidRDefault="00C6794E" w:rsidP="008F7C54">
            <w:pPr>
              <w:spacing w:after="12"/>
              <w:jc w:val="both"/>
              <w:rPr>
                <w:rFonts w:ascii="Arial" w:eastAsia="Arial" w:hAnsi="Arial" w:cs="Arial"/>
                <w:b/>
                <w:sz w:val="22"/>
                <w:szCs w:val="22"/>
              </w:rPr>
            </w:pPr>
            <w:r w:rsidRPr="008F7C54">
              <w:rPr>
                <w:rFonts w:ascii="Arial" w:eastAsia="Arial" w:hAnsi="Arial" w:cs="Arial"/>
                <w:b/>
                <w:sz w:val="22"/>
                <w:szCs w:val="22"/>
              </w:rPr>
              <w:t>Change Management</w:t>
            </w:r>
          </w:p>
          <w:p w14:paraId="5EA33DCD" w14:textId="5FA3AC23" w:rsidR="00730F60" w:rsidRPr="008F7C54" w:rsidRDefault="00730F60" w:rsidP="008F7C54">
            <w:pPr>
              <w:pStyle w:val="ListParagraph"/>
              <w:numPr>
                <w:ilvl w:val="0"/>
                <w:numId w:val="5"/>
              </w:numPr>
              <w:spacing w:after="27" w:line="244" w:lineRule="auto"/>
              <w:ind w:right="59"/>
              <w:jc w:val="both"/>
              <w:rPr>
                <w:rFonts w:ascii="Arial" w:eastAsia="Arial" w:hAnsi="Arial" w:cs="Arial"/>
                <w:sz w:val="22"/>
                <w:szCs w:val="22"/>
                <w:lang w:val="en-IE"/>
              </w:rPr>
            </w:pPr>
            <w:r w:rsidRPr="008F7C54">
              <w:rPr>
                <w:rFonts w:ascii="Arial" w:eastAsia="Arial" w:hAnsi="Arial" w:cs="Arial"/>
                <w:sz w:val="22"/>
                <w:szCs w:val="22"/>
                <w:lang w:val="en-IE"/>
              </w:rPr>
              <w:t>Assist and support the General Manager to drive change projects and build new IT capabilities relevant to the role</w:t>
            </w:r>
          </w:p>
          <w:p w14:paraId="02F2E8CF" w14:textId="313F260B" w:rsidR="003E4685" w:rsidRPr="008F7C54" w:rsidRDefault="003E4685" w:rsidP="008F7C54">
            <w:pPr>
              <w:pStyle w:val="ListParagraph"/>
              <w:numPr>
                <w:ilvl w:val="0"/>
                <w:numId w:val="5"/>
              </w:numPr>
              <w:spacing w:after="27" w:line="244" w:lineRule="auto"/>
              <w:ind w:right="59"/>
              <w:jc w:val="both"/>
              <w:rPr>
                <w:rFonts w:ascii="Arial" w:eastAsia="Arial" w:hAnsi="Arial" w:cs="Arial"/>
                <w:sz w:val="22"/>
                <w:szCs w:val="22"/>
                <w:lang w:val="en-IE"/>
              </w:rPr>
            </w:pPr>
            <w:r w:rsidRPr="008F7C54">
              <w:rPr>
                <w:rFonts w:ascii="Arial" w:eastAsia="Arial" w:hAnsi="Arial" w:cs="Arial"/>
                <w:sz w:val="22"/>
                <w:szCs w:val="22"/>
                <w:lang w:val="en-IE"/>
              </w:rPr>
              <w:t>Support ICT change activity required to implement information security standards, controls and related improvements</w:t>
            </w:r>
          </w:p>
          <w:p w14:paraId="30BC0091" w14:textId="77777777" w:rsidR="00866B27" w:rsidRPr="008F7C54" w:rsidRDefault="00866B27" w:rsidP="008F7C54">
            <w:pPr>
              <w:pStyle w:val="ListParagraph"/>
              <w:numPr>
                <w:ilvl w:val="0"/>
                <w:numId w:val="5"/>
              </w:numPr>
              <w:spacing w:after="27" w:line="244" w:lineRule="auto"/>
              <w:ind w:right="59"/>
              <w:jc w:val="both"/>
              <w:rPr>
                <w:rFonts w:ascii="Arial" w:eastAsia="Arial" w:hAnsi="Arial" w:cs="Arial"/>
                <w:sz w:val="22"/>
                <w:szCs w:val="22"/>
              </w:rPr>
            </w:pPr>
            <w:r w:rsidRPr="008F7C54">
              <w:rPr>
                <w:rFonts w:ascii="Arial" w:eastAsia="Arial" w:hAnsi="Arial" w:cs="Arial"/>
                <w:sz w:val="22"/>
                <w:szCs w:val="22"/>
              </w:rPr>
              <w:t xml:space="preserve">Work with project and operational teams to ensure information security requirements are considered in existing and new ICT programmes, projects and services </w:t>
            </w:r>
          </w:p>
          <w:p w14:paraId="24D1E554" w14:textId="17A7D348" w:rsidR="00866B27" w:rsidRPr="008F7C54" w:rsidRDefault="00866B27" w:rsidP="008F7C54">
            <w:pPr>
              <w:pStyle w:val="ListParagraph"/>
              <w:numPr>
                <w:ilvl w:val="0"/>
                <w:numId w:val="5"/>
              </w:numPr>
              <w:spacing w:after="27" w:line="244" w:lineRule="auto"/>
              <w:ind w:right="59"/>
              <w:jc w:val="both"/>
              <w:rPr>
                <w:rFonts w:ascii="Arial" w:eastAsia="Arial" w:hAnsi="Arial" w:cs="Arial"/>
                <w:sz w:val="22"/>
                <w:szCs w:val="22"/>
              </w:rPr>
            </w:pPr>
            <w:r w:rsidRPr="008F7C54">
              <w:rPr>
                <w:rFonts w:ascii="Arial" w:eastAsia="Arial" w:hAnsi="Arial" w:cs="Arial"/>
                <w:sz w:val="22"/>
                <w:szCs w:val="22"/>
              </w:rPr>
              <w:t>Support the transition of security-related improvements into operational service, including documentation, ownership, reporting and ongoing monitoring arrangements</w:t>
            </w:r>
          </w:p>
          <w:p w14:paraId="72A0D8FE" w14:textId="1D1E3D1D" w:rsidR="00EB51FE" w:rsidRPr="008F7C54" w:rsidRDefault="00EB51FE" w:rsidP="008F7C54">
            <w:pPr>
              <w:pStyle w:val="ListParagraph"/>
              <w:numPr>
                <w:ilvl w:val="0"/>
                <w:numId w:val="5"/>
              </w:numPr>
              <w:spacing w:after="27" w:line="244" w:lineRule="auto"/>
              <w:ind w:right="59"/>
              <w:jc w:val="both"/>
              <w:rPr>
                <w:rFonts w:ascii="Arial" w:eastAsia="Arial" w:hAnsi="Arial" w:cs="Arial"/>
                <w:sz w:val="22"/>
                <w:szCs w:val="22"/>
              </w:rPr>
            </w:pPr>
            <w:r w:rsidRPr="008F7C54">
              <w:rPr>
                <w:rFonts w:ascii="Arial" w:eastAsia="Arial" w:hAnsi="Arial" w:cs="Arial"/>
                <w:sz w:val="22"/>
                <w:szCs w:val="22"/>
              </w:rPr>
              <w:t>Apply recognised project, governance and service management approaches where appropriate to support effective planning, delivery, reporting and control</w:t>
            </w:r>
          </w:p>
          <w:p w14:paraId="5DAE09B5" w14:textId="376E7D83" w:rsidR="00C6794E" w:rsidRPr="008F7C54" w:rsidRDefault="00C6794E" w:rsidP="008F7C54">
            <w:pPr>
              <w:pStyle w:val="ListParagraph"/>
              <w:numPr>
                <w:ilvl w:val="0"/>
                <w:numId w:val="5"/>
              </w:numPr>
              <w:spacing w:after="27" w:line="244" w:lineRule="auto"/>
              <w:ind w:right="59"/>
              <w:jc w:val="both"/>
              <w:rPr>
                <w:rFonts w:ascii="Arial" w:eastAsia="Arial" w:hAnsi="Arial" w:cs="Arial"/>
                <w:sz w:val="22"/>
                <w:szCs w:val="22"/>
              </w:rPr>
            </w:pPr>
            <w:r w:rsidRPr="008F7C54">
              <w:rPr>
                <w:rFonts w:ascii="Arial" w:eastAsia="Arial" w:hAnsi="Arial" w:cs="Arial"/>
                <w:sz w:val="22"/>
                <w:szCs w:val="22"/>
              </w:rPr>
              <w:t>Promote and participate in the implementation of change.</w:t>
            </w:r>
          </w:p>
          <w:p w14:paraId="78B73AB2" w14:textId="77777777" w:rsidR="00C6794E" w:rsidRPr="008F7C54" w:rsidRDefault="00C6794E" w:rsidP="008F7C54">
            <w:pPr>
              <w:pStyle w:val="ListParagraph"/>
              <w:numPr>
                <w:ilvl w:val="0"/>
                <w:numId w:val="5"/>
              </w:numPr>
              <w:spacing w:after="27" w:line="244" w:lineRule="auto"/>
              <w:ind w:right="59"/>
              <w:jc w:val="both"/>
              <w:rPr>
                <w:rFonts w:ascii="Arial" w:hAnsi="Arial" w:cs="Arial"/>
                <w:sz w:val="22"/>
                <w:szCs w:val="22"/>
              </w:rPr>
            </w:pPr>
            <w:r w:rsidRPr="008F7C54">
              <w:rPr>
                <w:rFonts w:ascii="Arial" w:eastAsia="Arial" w:hAnsi="Arial" w:cs="Arial"/>
                <w:sz w:val="22"/>
                <w:szCs w:val="22"/>
              </w:rPr>
              <w:t>Proactively identify inequities / inefficiencies in service administration and implement solutions to improve service delivery, in line with legislation and benchmarking against best practice structures.</w:t>
            </w:r>
          </w:p>
          <w:p w14:paraId="2853A59E" w14:textId="77777777" w:rsidR="00C6794E" w:rsidRPr="008F7C54" w:rsidRDefault="00C6794E" w:rsidP="008F7C54">
            <w:pPr>
              <w:pStyle w:val="ListParagraph"/>
              <w:numPr>
                <w:ilvl w:val="0"/>
                <w:numId w:val="5"/>
              </w:numPr>
              <w:spacing w:after="27" w:line="244" w:lineRule="auto"/>
              <w:ind w:right="59"/>
              <w:jc w:val="both"/>
              <w:rPr>
                <w:rFonts w:ascii="Arial" w:hAnsi="Arial" w:cs="Arial"/>
                <w:sz w:val="22"/>
                <w:szCs w:val="22"/>
              </w:rPr>
            </w:pPr>
            <w:r w:rsidRPr="008F7C54">
              <w:rPr>
                <w:rFonts w:ascii="Arial" w:eastAsia="Arial" w:hAnsi="Arial" w:cs="Arial"/>
                <w:sz w:val="22"/>
                <w:szCs w:val="22"/>
              </w:rPr>
              <w:t>Embrace change and adapt local work practices accordingly by finding practical ways to make policies work, ensuring the team knows how to action changes.</w:t>
            </w:r>
          </w:p>
          <w:p w14:paraId="2C05680E" w14:textId="77777777" w:rsidR="00C6794E" w:rsidRPr="008F7C54" w:rsidRDefault="00C6794E" w:rsidP="008F7C54">
            <w:pPr>
              <w:pStyle w:val="ListParagraph"/>
              <w:numPr>
                <w:ilvl w:val="0"/>
                <w:numId w:val="5"/>
              </w:numPr>
              <w:spacing w:after="27" w:line="244" w:lineRule="auto"/>
              <w:ind w:right="59"/>
              <w:jc w:val="both"/>
              <w:rPr>
                <w:rFonts w:ascii="Arial" w:hAnsi="Arial" w:cs="Arial"/>
                <w:sz w:val="22"/>
                <w:szCs w:val="22"/>
              </w:rPr>
            </w:pPr>
            <w:r w:rsidRPr="008F7C54">
              <w:rPr>
                <w:rFonts w:ascii="Arial" w:eastAsia="Arial" w:hAnsi="Arial" w:cs="Arial"/>
                <w:sz w:val="22"/>
                <w:szCs w:val="22"/>
              </w:rPr>
              <w:t>Encourage and support staff through change process.</w:t>
            </w:r>
          </w:p>
          <w:p w14:paraId="6675A9C4" w14:textId="77777777" w:rsidR="00C6794E" w:rsidRPr="008F7C54" w:rsidRDefault="00C6794E" w:rsidP="008F7C54">
            <w:pPr>
              <w:jc w:val="both"/>
              <w:rPr>
                <w:rFonts w:ascii="Arial" w:hAnsi="Arial" w:cs="Arial"/>
                <w:sz w:val="22"/>
                <w:szCs w:val="22"/>
              </w:rPr>
            </w:pPr>
          </w:p>
          <w:p w14:paraId="261B90FF" w14:textId="77777777" w:rsidR="00C6794E" w:rsidRPr="008F7C54" w:rsidRDefault="00C6794E" w:rsidP="008F7C54">
            <w:pPr>
              <w:jc w:val="both"/>
              <w:rPr>
                <w:rFonts w:ascii="Arial" w:hAnsi="Arial" w:cs="Arial"/>
                <w:b/>
                <w:iCs/>
                <w:sz w:val="22"/>
                <w:szCs w:val="22"/>
              </w:rPr>
            </w:pPr>
            <w:r w:rsidRPr="008F7C54">
              <w:rPr>
                <w:rFonts w:ascii="Arial" w:hAnsi="Arial" w:cs="Arial"/>
                <w:b/>
                <w:iCs/>
                <w:sz w:val="22"/>
                <w:szCs w:val="22"/>
              </w:rPr>
              <w:t>Customer Service</w:t>
            </w:r>
          </w:p>
          <w:p w14:paraId="0A964BCD" w14:textId="77777777" w:rsidR="00C6794E" w:rsidRPr="008F7C54" w:rsidRDefault="00C6794E" w:rsidP="008F7C54">
            <w:pPr>
              <w:numPr>
                <w:ilvl w:val="0"/>
                <w:numId w:val="5"/>
              </w:numPr>
              <w:jc w:val="both"/>
              <w:rPr>
                <w:rFonts w:ascii="Arial" w:hAnsi="Arial" w:cs="Arial"/>
                <w:iCs/>
                <w:sz w:val="22"/>
                <w:szCs w:val="22"/>
              </w:rPr>
            </w:pPr>
            <w:r w:rsidRPr="008F7C54">
              <w:rPr>
                <w:rFonts w:ascii="Arial" w:hAnsi="Arial" w:cs="Arial"/>
                <w:iCs/>
                <w:sz w:val="22"/>
                <w:szCs w:val="22"/>
              </w:rPr>
              <w:t>Promote and maintain a customer focused environment by ensuring service users are treated with dignity and respect.</w:t>
            </w:r>
          </w:p>
          <w:p w14:paraId="42E69DB0" w14:textId="77777777" w:rsidR="00C6794E" w:rsidRPr="008F7C54" w:rsidRDefault="00C6794E" w:rsidP="008F7C54">
            <w:pPr>
              <w:numPr>
                <w:ilvl w:val="0"/>
                <w:numId w:val="5"/>
              </w:numPr>
              <w:jc w:val="both"/>
              <w:rPr>
                <w:rFonts w:ascii="Arial" w:hAnsi="Arial" w:cs="Arial"/>
                <w:iCs/>
                <w:sz w:val="22"/>
                <w:szCs w:val="22"/>
              </w:rPr>
            </w:pPr>
            <w:r w:rsidRPr="008F7C54">
              <w:rPr>
                <w:rFonts w:ascii="Arial" w:hAnsi="Arial" w:cs="Arial"/>
                <w:iCs/>
                <w:sz w:val="22"/>
                <w:szCs w:val="22"/>
              </w:rPr>
              <w:t>Seek feedback from service users / customers to evaluate service and implement change.</w:t>
            </w:r>
          </w:p>
          <w:p w14:paraId="243C34D8" w14:textId="77777777" w:rsidR="00C6794E" w:rsidRPr="008F7C54" w:rsidRDefault="00C6794E" w:rsidP="008F7C54">
            <w:pPr>
              <w:jc w:val="both"/>
              <w:rPr>
                <w:rFonts w:ascii="Arial" w:hAnsi="Arial" w:cs="Arial"/>
                <w:iCs/>
                <w:sz w:val="22"/>
                <w:szCs w:val="22"/>
              </w:rPr>
            </w:pPr>
          </w:p>
          <w:p w14:paraId="5CC1F675" w14:textId="77777777" w:rsidR="00C6794E" w:rsidRPr="008F7C54" w:rsidRDefault="00C6794E" w:rsidP="008F7C54">
            <w:pPr>
              <w:jc w:val="both"/>
              <w:rPr>
                <w:rFonts w:ascii="Arial" w:hAnsi="Arial" w:cs="Arial"/>
                <w:b/>
                <w:iCs/>
                <w:sz w:val="22"/>
                <w:szCs w:val="22"/>
              </w:rPr>
            </w:pPr>
            <w:r w:rsidRPr="008F7C54">
              <w:rPr>
                <w:rFonts w:ascii="Arial" w:hAnsi="Arial" w:cs="Arial"/>
                <w:b/>
                <w:iCs/>
                <w:sz w:val="22"/>
                <w:szCs w:val="22"/>
              </w:rPr>
              <w:t>Human Resources / Supervision of Staff</w:t>
            </w:r>
          </w:p>
          <w:p w14:paraId="1818BBC6" w14:textId="77777777" w:rsidR="00C6794E" w:rsidRPr="008F7C54" w:rsidRDefault="00C6794E" w:rsidP="008F7C54">
            <w:pPr>
              <w:numPr>
                <w:ilvl w:val="0"/>
                <w:numId w:val="5"/>
              </w:numPr>
              <w:jc w:val="both"/>
              <w:rPr>
                <w:rFonts w:ascii="Arial" w:hAnsi="Arial" w:cs="Arial"/>
                <w:iCs/>
                <w:sz w:val="22"/>
                <w:szCs w:val="22"/>
              </w:rPr>
            </w:pPr>
            <w:r w:rsidRPr="008F7C54">
              <w:rPr>
                <w:rFonts w:ascii="Arial" w:eastAsia="Arial" w:hAnsi="Arial" w:cs="Arial"/>
                <w:sz w:val="22"/>
                <w:szCs w:val="22"/>
              </w:rPr>
              <w:t>Manage and enable other team members to carry out their responsibilities</w:t>
            </w:r>
            <w:r w:rsidRPr="008F7C54">
              <w:rPr>
                <w:rFonts w:ascii="Arial" w:hAnsi="Arial" w:cs="Arial"/>
                <w:iCs/>
                <w:sz w:val="22"/>
                <w:szCs w:val="22"/>
              </w:rPr>
              <w:t>.</w:t>
            </w:r>
          </w:p>
          <w:p w14:paraId="07E86989" w14:textId="77777777" w:rsidR="00C6794E" w:rsidRPr="008F7C54" w:rsidRDefault="00C6794E" w:rsidP="008F7C54">
            <w:pPr>
              <w:numPr>
                <w:ilvl w:val="0"/>
                <w:numId w:val="5"/>
              </w:numPr>
              <w:jc w:val="both"/>
              <w:rPr>
                <w:rFonts w:ascii="Arial" w:hAnsi="Arial" w:cs="Arial"/>
                <w:iCs/>
                <w:sz w:val="22"/>
                <w:szCs w:val="22"/>
              </w:rPr>
            </w:pPr>
            <w:r w:rsidRPr="008F7C54">
              <w:rPr>
                <w:rFonts w:ascii="Arial" w:eastAsia="Arial" w:hAnsi="Arial" w:cs="Arial"/>
                <w:sz w:val="22"/>
                <w:szCs w:val="22"/>
              </w:rPr>
              <w:t>Manage the performance of staff, dealing with underperformance in a timely and constructive manner.</w:t>
            </w:r>
          </w:p>
          <w:p w14:paraId="7A254EA2" w14:textId="77777777" w:rsidR="00C6794E" w:rsidRPr="008F7C54" w:rsidRDefault="00C6794E" w:rsidP="008F7C54">
            <w:pPr>
              <w:numPr>
                <w:ilvl w:val="0"/>
                <w:numId w:val="5"/>
              </w:numPr>
              <w:jc w:val="both"/>
              <w:rPr>
                <w:rFonts w:ascii="Arial" w:hAnsi="Arial" w:cs="Arial"/>
                <w:iCs/>
                <w:sz w:val="22"/>
                <w:szCs w:val="22"/>
              </w:rPr>
            </w:pPr>
            <w:r w:rsidRPr="008F7C54">
              <w:rPr>
                <w:rFonts w:ascii="Arial" w:eastAsia="Arial" w:hAnsi="Arial" w:cs="Arial"/>
                <w:sz w:val="22"/>
                <w:szCs w:val="22"/>
              </w:rPr>
              <w:t>Review the conduct and completion of assignments of other staff in accordance with the operational plan and expected quality standards.</w:t>
            </w:r>
          </w:p>
          <w:p w14:paraId="0446A0F4" w14:textId="77777777" w:rsidR="00C6794E" w:rsidRPr="008F7C54" w:rsidRDefault="00C6794E" w:rsidP="008F7C54">
            <w:pPr>
              <w:numPr>
                <w:ilvl w:val="0"/>
                <w:numId w:val="5"/>
              </w:numPr>
              <w:jc w:val="both"/>
              <w:rPr>
                <w:rFonts w:ascii="Arial" w:hAnsi="Arial" w:cs="Arial"/>
                <w:iCs/>
                <w:sz w:val="22"/>
                <w:szCs w:val="22"/>
              </w:rPr>
            </w:pPr>
            <w:r w:rsidRPr="008F7C54">
              <w:rPr>
                <w:rFonts w:ascii="Arial" w:eastAsia="Arial" w:hAnsi="Arial" w:cs="Arial"/>
                <w:sz w:val="22"/>
                <w:szCs w:val="22"/>
              </w:rPr>
              <w:lastRenderedPageBreak/>
              <w:t>Create and maintain a positive working environment among staff members, which contributes to maintaining and enhancing effective working relationships.</w:t>
            </w:r>
          </w:p>
          <w:p w14:paraId="24996D1C" w14:textId="77777777" w:rsidR="00C6794E" w:rsidRPr="008F7C54" w:rsidRDefault="00C6794E" w:rsidP="008F7C54">
            <w:pPr>
              <w:numPr>
                <w:ilvl w:val="0"/>
                <w:numId w:val="5"/>
              </w:numPr>
              <w:jc w:val="both"/>
              <w:rPr>
                <w:rFonts w:ascii="Arial" w:hAnsi="Arial" w:cs="Arial"/>
                <w:iCs/>
                <w:sz w:val="22"/>
                <w:szCs w:val="22"/>
              </w:rPr>
            </w:pPr>
            <w:r w:rsidRPr="008F7C54">
              <w:rPr>
                <w:rFonts w:ascii="Arial" w:eastAsia="Arial" w:hAnsi="Arial" w:cs="Arial"/>
                <w:sz w:val="22"/>
                <w:szCs w:val="22"/>
              </w:rPr>
              <w:t>Identify and agree training and development needs of team and design plan to meet needs.</w:t>
            </w:r>
          </w:p>
          <w:p w14:paraId="2CFB950D" w14:textId="77777777" w:rsidR="00C6794E" w:rsidRPr="008F7C54" w:rsidRDefault="00C6794E" w:rsidP="008F7C54">
            <w:pPr>
              <w:numPr>
                <w:ilvl w:val="0"/>
                <w:numId w:val="5"/>
              </w:numPr>
              <w:jc w:val="both"/>
              <w:rPr>
                <w:rFonts w:ascii="Arial" w:hAnsi="Arial" w:cs="Arial"/>
                <w:sz w:val="22"/>
                <w:szCs w:val="22"/>
              </w:rPr>
            </w:pPr>
            <w:r w:rsidRPr="008F7C54">
              <w:rPr>
                <w:rFonts w:ascii="Arial" w:eastAsia="Arial" w:hAnsi="Arial" w:cs="Arial"/>
                <w:sz w:val="22"/>
                <w:szCs w:val="22"/>
              </w:rPr>
              <w:t>Conduct regular staff meetings to keep staff informed and to hear views</w:t>
            </w:r>
          </w:p>
          <w:p w14:paraId="4A91F14F" w14:textId="77777777" w:rsidR="00C6794E" w:rsidRPr="008F7C54" w:rsidRDefault="00C6794E" w:rsidP="008F7C54">
            <w:pPr>
              <w:numPr>
                <w:ilvl w:val="0"/>
                <w:numId w:val="5"/>
              </w:numPr>
              <w:jc w:val="both"/>
              <w:rPr>
                <w:rFonts w:ascii="Arial" w:eastAsia="Arial" w:hAnsi="Arial" w:cs="Arial"/>
                <w:sz w:val="22"/>
                <w:szCs w:val="22"/>
              </w:rPr>
            </w:pPr>
            <w:r w:rsidRPr="008F7C54">
              <w:rPr>
                <w:rFonts w:ascii="Arial" w:eastAsia="Arial" w:hAnsi="Arial" w:cs="Arial"/>
                <w:sz w:val="22"/>
                <w:szCs w:val="22"/>
              </w:rPr>
              <w:t>Effectively line managing staff.</w:t>
            </w:r>
          </w:p>
          <w:p w14:paraId="5BE33884" w14:textId="77777777" w:rsidR="00C6794E" w:rsidRPr="008F7C54" w:rsidRDefault="00C6794E" w:rsidP="008F7C54">
            <w:pPr>
              <w:numPr>
                <w:ilvl w:val="0"/>
                <w:numId w:val="5"/>
              </w:numPr>
              <w:jc w:val="both"/>
              <w:rPr>
                <w:rFonts w:ascii="Arial" w:eastAsia="Arial" w:hAnsi="Arial" w:cs="Arial"/>
                <w:sz w:val="22"/>
                <w:szCs w:val="22"/>
              </w:rPr>
            </w:pPr>
            <w:r w:rsidRPr="008F7C54">
              <w:rPr>
                <w:rFonts w:ascii="Arial" w:eastAsia="Arial" w:hAnsi="Arial" w:cs="Arial"/>
                <w:sz w:val="22"/>
                <w:szCs w:val="22"/>
              </w:rPr>
              <w:t>Effectively maximising the quality, efficiency and effectiveness of service delivery while motivating and empowering staff.</w:t>
            </w:r>
          </w:p>
          <w:p w14:paraId="36FC1178" w14:textId="77777777" w:rsidR="00C6794E" w:rsidRPr="008F7C54" w:rsidRDefault="00C6794E" w:rsidP="008F7C54">
            <w:pPr>
              <w:numPr>
                <w:ilvl w:val="0"/>
                <w:numId w:val="5"/>
              </w:numPr>
              <w:jc w:val="both"/>
              <w:rPr>
                <w:rFonts w:ascii="Arial" w:eastAsia="Arial" w:hAnsi="Arial" w:cs="Arial"/>
                <w:sz w:val="22"/>
                <w:szCs w:val="22"/>
              </w:rPr>
            </w:pPr>
            <w:r w:rsidRPr="008F7C54">
              <w:rPr>
                <w:rFonts w:ascii="Arial" w:eastAsia="Arial" w:hAnsi="Arial" w:cs="Arial"/>
                <w:sz w:val="22"/>
                <w:szCs w:val="22"/>
              </w:rPr>
              <w:t>Allocate tasks effectively based on team strengths and project needs</w:t>
            </w:r>
          </w:p>
          <w:p w14:paraId="76BC6B47" w14:textId="356C7A3B" w:rsidR="00C6794E" w:rsidRPr="008F7C54" w:rsidRDefault="00C6794E" w:rsidP="008F7C54">
            <w:pPr>
              <w:numPr>
                <w:ilvl w:val="0"/>
                <w:numId w:val="5"/>
              </w:numPr>
              <w:jc w:val="both"/>
              <w:rPr>
                <w:rFonts w:ascii="Arial" w:eastAsia="Arial" w:hAnsi="Arial" w:cs="Arial"/>
                <w:sz w:val="22"/>
                <w:szCs w:val="22"/>
              </w:rPr>
            </w:pPr>
            <w:r w:rsidRPr="008F7C54">
              <w:rPr>
                <w:rFonts w:ascii="Arial" w:hAnsi="Arial" w:cs="Arial"/>
                <w:iCs/>
                <w:sz w:val="22"/>
                <w:szCs w:val="22"/>
              </w:rPr>
              <w:t>Engage in the HSE performance achievement process in conjunction with your Line Manager and staff as appropriate</w:t>
            </w:r>
          </w:p>
          <w:p w14:paraId="4590473F" w14:textId="77777777" w:rsidR="00C6794E" w:rsidRPr="008F7C54" w:rsidRDefault="00C6794E" w:rsidP="008F7C54">
            <w:pPr>
              <w:jc w:val="both"/>
              <w:rPr>
                <w:rFonts w:ascii="Arial" w:hAnsi="Arial" w:cs="Arial"/>
                <w:iCs/>
                <w:sz w:val="22"/>
                <w:szCs w:val="22"/>
              </w:rPr>
            </w:pPr>
          </w:p>
          <w:p w14:paraId="14986915" w14:textId="77777777" w:rsidR="00C6794E" w:rsidRPr="008F7C54" w:rsidRDefault="00C6794E" w:rsidP="008F7C54">
            <w:pPr>
              <w:jc w:val="both"/>
              <w:rPr>
                <w:rFonts w:ascii="Arial" w:hAnsi="Arial" w:cs="Arial"/>
                <w:b/>
                <w:sz w:val="22"/>
                <w:szCs w:val="22"/>
              </w:rPr>
            </w:pPr>
            <w:r w:rsidRPr="008F7C54">
              <w:rPr>
                <w:rFonts w:ascii="Arial" w:hAnsi="Arial" w:cs="Arial"/>
                <w:b/>
                <w:sz w:val="22"/>
                <w:szCs w:val="22"/>
              </w:rPr>
              <w:t>Standards, Regulations, Policies, Procedures &amp; Legislation</w:t>
            </w:r>
          </w:p>
          <w:p w14:paraId="3603FC3C" w14:textId="77777777" w:rsidR="00C6794E" w:rsidRPr="008F7C54" w:rsidRDefault="00C6794E" w:rsidP="008F7C54">
            <w:pPr>
              <w:numPr>
                <w:ilvl w:val="0"/>
                <w:numId w:val="5"/>
              </w:numPr>
              <w:jc w:val="both"/>
              <w:rPr>
                <w:rFonts w:ascii="Arial" w:hAnsi="Arial" w:cs="Arial"/>
                <w:iCs/>
                <w:sz w:val="22"/>
                <w:szCs w:val="22"/>
              </w:rPr>
            </w:pPr>
            <w:r w:rsidRPr="008F7C54">
              <w:rPr>
                <w:rFonts w:ascii="Arial" w:eastAsia="Arial" w:hAnsi="Arial" w:cs="Arial"/>
                <w:sz w:val="22"/>
                <w:szCs w:val="22"/>
              </w:rPr>
              <w:t>Contribute to the development of policies and procedures for own area</w:t>
            </w:r>
            <w:r w:rsidRPr="008F7C54">
              <w:rPr>
                <w:rFonts w:ascii="Arial" w:hAnsi="Arial" w:cs="Arial"/>
                <w:iCs/>
                <w:sz w:val="22"/>
                <w:szCs w:val="22"/>
              </w:rPr>
              <w:t>.</w:t>
            </w:r>
          </w:p>
          <w:p w14:paraId="51F05DB7" w14:textId="77777777" w:rsidR="00C6794E" w:rsidRPr="008F7C54" w:rsidRDefault="00C6794E" w:rsidP="008F7C54">
            <w:pPr>
              <w:numPr>
                <w:ilvl w:val="0"/>
                <w:numId w:val="5"/>
              </w:numPr>
              <w:jc w:val="both"/>
              <w:rPr>
                <w:rFonts w:ascii="Arial" w:hAnsi="Arial" w:cs="Arial"/>
                <w:sz w:val="22"/>
                <w:szCs w:val="22"/>
              </w:rPr>
            </w:pPr>
            <w:r w:rsidRPr="008F7C54">
              <w:rPr>
                <w:rFonts w:ascii="Arial" w:hAnsi="Arial" w:cs="Arial"/>
                <w:sz w:val="22"/>
                <w:szCs w:val="22"/>
              </w:rPr>
              <w:t>Effectively discharge the day-to-day operations, including compliance with HSE Financial regulations and all HSE policies and procedures.</w:t>
            </w:r>
          </w:p>
          <w:p w14:paraId="0D48201B" w14:textId="77777777" w:rsidR="00C6794E" w:rsidRPr="008F7C54" w:rsidRDefault="00C6794E" w:rsidP="008F7C54">
            <w:pPr>
              <w:numPr>
                <w:ilvl w:val="0"/>
                <w:numId w:val="5"/>
              </w:numPr>
              <w:jc w:val="both"/>
              <w:rPr>
                <w:rFonts w:ascii="Arial" w:hAnsi="Arial" w:cs="Arial"/>
                <w:sz w:val="22"/>
                <w:szCs w:val="22"/>
              </w:rPr>
            </w:pPr>
            <w:r w:rsidRPr="008F7C54">
              <w:rPr>
                <w:rFonts w:ascii="Arial" w:eastAsia="Arial" w:hAnsi="Arial" w:cs="Arial"/>
                <w:sz w:val="22"/>
                <w:szCs w:val="22"/>
              </w:rPr>
              <w:t>Assess and analyse compliance with National and EU legislative obligations, and national policies and procedures.</w:t>
            </w:r>
          </w:p>
          <w:p w14:paraId="2304717E" w14:textId="77777777" w:rsidR="00C6794E" w:rsidRPr="008F7C54" w:rsidRDefault="00C6794E" w:rsidP="008F7C54">
            <w:pPr>
              <w:numPr>
                <w:ilvl w:val="0"/>
                <w:numId w:val="5"/>
              </w:numPr>
              <w:jc w:val="both"/>
              <w:rPr>
                <w:rFonts w:ascii="Arial" w:eastAsia="Arial" w:hAnsi="Arial" w:cs="Arial"/>
                <w:sz w:val="22"/>
                <w:szCs w:val="22"/>
              </w:rPr>
            </w:pPr>
            <w:r w:rsidRPr="008F7C54">
              <w:rPr>
                <w:rFonts w:ascii="Arial" w:eastAsia="Arial" w:hAnsi="Arial" w:cs="Arial"/>
                <w:sz w:val="22"/>
                <w:szCs w:val="22"/>
              </w:rPr>
              <w:t>Ensure development, maintenance and implementation of Standard Operating Procedures on an on-going basis.</w:t>
            </w:r>
          </w:p>
          <w:p w14:paraId="7C82C5C3" w14:textId="77777777" w:rsidR="00C6794E" w:rsidRPr="008F7C54" w:rsidRDefault="00C6794E" w:rsidP="008F7C54">
            <w:pPr>
              <w:numPr>
                <w:ilvl w:val="0"/>
                <w:numId w:val="5"/>
              </w:numPr>
              <w:jc w:val="both"/>
              <w:rPr>
                <w:rFonts w:ascii="Arial" w:hAnsi="Arial" w:cs="Arial"/>
                <w:iCs/>
                <w:sz w:val="22"/>
                <w:szCs w:val="22"/>
              </w:rPr>
            </w:pPr>
            <w:r w:rsidRPr="008F7C54">
              <w:rPr>
                <w:rFonts w:ascii="Arial" w:hAnsi="Arial" w:cs="Arial"/>
                <w:iCs/>
                <w:sz w:val="22"/>
                <w:szCs w:val="22"/>
              </w:rPr>
              <w:t>Ensure accurate attention to detail and consistent adherence to procedures and current standards within area of responsibility.</w:t>
            </w:r>
          </w:p>
          <w:p w14:paraId="3FE9C59F" w14:textId="77777777" w:rsidR="00C6794E" w:rsidRPr="008F7C54" w:rsidRDefault="00C6794E" w:rsidP="008F7C54">
            <w:pPr>
              <w:numPr>
                <w:ilvl w:val="0"/>
                <w:numId w:val="5"/>
              </w:numPr>
              <w:jc w:val="both"/>
              <w:rPr>
                <w:rFonts w:ascii="Arial" w:hAnsi="Arial" w:cs="Arial"/>
                <w:iCs/>
                <w:sz w:val="22"/>
                <w:szCs w:val="22"/>
              </w:rPr>
            </w:pPr>
            <w:r w:rsidRPr="008F7C54">
              <w:rPr>
                <w:rFonts w:ascii="Arial" w:eastAsia="Arial" w:hAnsi="Arial" w:cs="Arial"/>
                <w:sz w:val="22"/>
                <w:szCs w:val="22"/>
              </w:rPr>
              <w:t>Maintain own knowledge of relevant policies, procedures, guidelines and practices to perform the role effectively and to ensure standards are met by own team.</w:t>
            </w:r>
          </w:p>
          <w:p w14:paraId="064F414D" w14:textId="77777777" w:rsidR="00C6794E" w:rsidRPr="008F7C54" w:rsidRDefault="00C6794E" w:rsidP="008F7C54">
            <w:pPr>
              <w:numPr>
                <w:ilvl w:val="0"/>
                <w:numId w:val="5"/>
              </w:numPr>
              <w:jc w:val="both"/>
              <w:rPr>
                <w:rFonts w:ascii="Arial" w:hAnsi="Arial" w:cs="Arial"/>
                <w:iCs/>
                <w:sz w:val="22"/>
                <w:szCs w:val="22"/>
              </w:rPr>
            </w:pPr>
            <w:r w:rsidRPr="008F7C54">
              <w:rPr>
                <w:rFonts w:ascii="Arial" w:hAnsi="Arial" w:cs="Arial"/>
                <w:iCs/>
                <w:sz w:val="22"/>
                <w:szCs w:val="22"/>
              </w:rPr>
              <w:t xml:space="preserve">Pursue continuous professional development </w:t>
            </w:r>
            <w:proofErr w:type="gramStart"/>
            <w:r w:rsidRPr="008F7C54">
              <w:rPr>
                <w:rFonts w:ascii="Arial" w:hAnsi="Arial" w:cs="Arial"/>
                <w:iCs/>
                <w:sz w:val="22"/>
                <w:szCs w:val="22"/>
              </w:rPr>
              <w:t>in order to</w:t>
            </w:r>
            <w:proofErr w:type="gramEnd"/>
            <w:r w:rsidRPr="008F7C54">
              <w:rPr>
                <w:rFonts w:ascii="Arial" w:hAnsi="Arial" w:cs="Arial"/>
                <w:iCs/>
                <w:sz w:val="22"/>
                <w:szCs w:val="22"/>
              </w:rPr>
              <w:t xml:space="preserve"> develop management expertise and professional knowledge.</w:t>
            </w:r>
          </w:p>
          <w:p w14:paraId="43638520" w14:textId="77777777" w:rsidR="00C6794E" w:rsidRPr="008F7C54" w:rsidRDefault="00C6794E" w:rsidP="008F7C54">
            <w:pPr>
              <w:numPr>
                <w:ilvl w:val="0"/>
                <w:numId w:val="5"/>
              </w:numPr>
              <w:jc w:val="both"/>
              <w:rPr>
                <w:rFonts w:ascii="Arial" w:hAnsi="Arial" w:cs="Arial"/>
                <w:sz w:val="22"/>
                <w:szCs w:val="22"/>
              </w:rPr>
            </w:pPr>
            <w:r w:rsidRPr="008F7C54">
              <w:rPr>
                <w:rFonts w:ascii="Arial" w:hAnsi="Arial" w:cs="Arial"/>
                <w:sz w:val="22"/>
                <w:szCs w:val="22"/>
              </w:rPr>
              <w:t xml:space="preserve">Adequately identifies, assesses, manages and monitors risk within their area of responsibility. </w:t>
            </w:r>
          </w:p>
          <w:p w14:paraId="2988E6F7" w14:textId="5CD38959" w:rsidR="00C6794E" w:rsidRPr="008F7C54" w:rsidRDefault="00C6794E" w:rsidP="008F7C54">
            <w:pPr>
              <w:numPr>
                <w:ilvl w:val="0"/>
                <w:numId w:val="5"/>
              </w:numPr>
              <w:spacing w:before="100" w:beforeAutospacing="1" w:after="100" w:afterAutospacing="1"/>
              <w:contextualSpacing/>
              <w:jc w:val="both"/>
              <w:rPr>
                <w:rFonts w:ascii="Arial" w:eastAsia="Arial" w:hAnsi="Arial" w:cs="Arial"/>
                <w:sz w:val="22"/>
                <w:szCs w:val="22"/>
              </w:rPr>
            </w:pPr>
            <w:r w:rsidRPr="008F7C54">
              <w:rPr>
                <w:rFonts w:ascii="Arial" w:hAnsi="Arial" w:cs="Arial"/>
                <w:iCs/>
                <w:sz w:val="22"/>
                <w:szCs w:val="22"/>
              </w:rPr>
              <w:t xml:space="preserve">Have a working knowledge of the Health Information and Quality Authority (HIQA) Standards and other standards as they apply to the role for example, </w:t>
            </w:r>
            <w:r w:rsidR="00096755" w:rsidRPr="008F7C54">
              <w:rPr>
                <w:rFonts w:ascii="Arial" w:hAnsi="Arial" w:cs="Arial"/>
                <w:b/>
                <w:bCs/>
                <w:iCs/>
                <w:sz w:val="22"/>
                <w:szCs w:val="22"/>
              </w:rPr>
              <w:t>HSE national cyber security standards as determined by CISO</w:t>
            </w:r>
            <w:r w:rsidR="00096755" w:rsidRPr="008F7C54">
              <w:rPr>
                <w:rFonts w:ascii="Arial" w:hAnsi="Arial" w:cs="Arial"/>
                <w:iCs/>
                <w:sz w:val="22"/>
                <w:szCs w:val="22"/>
              </w:rPr>
              <w:t xml:space="preserve">, </w:t>
            </w:r>
            <w:r w:rsidRPr="008F7C54">
              <w:rPr>
                <w:rFonts w:ascii="Arial" w:hAnsi="Arial" w:cs="Arial"/>
                <w:iCs/>
                <w:sz w:val="22"/>
                <w:szCs w:val="22"/>
              </w:rPr>
              <w:t>Standards for Healthcare, National Standards for the Prevention and Control of Healthcare Associated Infections, Hygiene Standards etc. and comply with associated HSE protocols for implementing and maintaining these standards.</w:t>
            </w:r>
          </w:p>
          <w:p w14:paraId="29F81EBF" w14:textId="3490ED62" w:rsidR="00C6794E" w:rsidRPr="009C1EAF" w:rsidRDefault="00C6794E" w:rsidP="008F7C54">
            <w:pPr>
              <w:numPr>
                <w:ilvl w:val="0"/>
                <w:numId w:val="5"/>
              </w:numPr>
              <w:jc w:val="both"/>
              <w:rPr>
                <w:rFonts w:ascii="Arial" w:hAnsi="Arial" w:cs="Arial"/>
                <w:iCs/>
                <w:sz w:val="22"/>
                <w:szCs w:val="22"/>
              </w:rPr>
            </w:pPr>
            <w:r w:rsidRPr="008F7C54">
              <w:rPr>
                <w:rFonts w:ascii="Arial" w:eastAsia="Arial" w:hAnsi="Arial" w:cs="Arial"/>
                <w:sz w:val="22"/>
                <w:szCs w:val="22"/>
              </w:rPr>
              <w:t>To support, promote and actively participate in sustainable energy, water and waste initiatives to create a more sustainable, low carbon and efficient health service.</w:t>
            </w:r>
          </w:p>
          <w:p w14:paraId="02E80785" w14:textId="77777777" w:rsidR="009C1EAF" w:rsidRPr="008F7C54" w:rsidRDefault="009C1EAF" w:rsidP="009C1EAF">
            <w:pPr>
              <w:ind w:left="360"/>
              <w:jc w:val="both"/>
              <w:rPr>
                <w:rFonts w:ascii="Arial" w:hAnsi="Arial" w:cs="Arial"/>
                <w:iCs/>
                <w:sz w:val="22"/>
                <w:szCs w:val="22"/>
              </w:rPr>
            </w:pPr>
          </w:p>
          <w:p w14:paraId="6D2CEE75" w14:textId="2ACE8EB8" w:rsidR="00EB067F" w:rsidRPr="009C1EAF" w:rsidRDefault="00EB067F" w:rsidP="008F7C54">
            <w:pPr>
              <w:jc w:val="both"/>
              <w:rPr>
                <w:rFonts w:ascii="Arial" w:hAnsi="Arial" w:cs="Arial"/>
                <w:b/>
                <w:bCs/>
                <w:iCs/>
                <w:sz w:val="22"/>
                <w:szCs w:val="22"/>
                <w:lang w:val="en-IE"/>
              </w:rPr>
            </w:pPr>
            <w:r w:rsidRPr="008F7C54">
              <w:rPr>
                <w:rFonts w:ascii="Arial" w:hAnsi="Arial" w:cs="Arial"/>
                <w:b/>
                <w:bCs/>
                <w:iCs/>
                <w:sz w:val="22"/>
                <w:szCs w:val="22"/>
                <w:lang w:val="en-IE"/>
              </w:rPr>
              <w:t>The above job specification is not intended to be a comprehensive list of all duties involved and consequently, the post holder may be required to perform other duties as appropriate to the post which may be assigned to them from time to time and to contribute to the development of the post while in office.</w:t>
            </w:r>
          </w:p>
        </w:tc>
      </w:tr>
      <w:tr w:rsidR="00EB067F" w:rsidRPr="000E1A59" w14:paraId="6C210CFE" w14:textId="77777777" w:rsidTr="00CF1831">
        <w:tc>
          <w:tcPr>
            <w:tcW w:w="1274" w:type="pct"/>
          </w:tcPr>
          <w:p w14:paraId="71AEAB78" w14:textId="047BBE1D" w:rsidR="00EB067F" w:rsidRPr="009C2B0B" w:rsidRDefault="00EB067F" w:rsidP="00EB067F">
            <w:pPr>
              <w:rPr>
                <w:rFonts w:ascii="Arial" w:hAnsi="Arial" w:cs="Arial"/>
                <w:b/>
                <w:bCs/>
                <w:sz w:val="22"/>
                <w:szCs w:val="22"/>
              </w:rPr>
            </w:pPr>
            <w:r w:rsidRPr="009C2B0B">
              <w:rPr>
                <w:rFonts w:ascii="Arial" w:hAnsi="Arial" w:cs="Arial"/>
                <w:b/>
                <w:bCs/>
                <w:sz w:val="22"/>
                <w:szCs w:val="22"/>
              </w:rPr>
              <w:lastRenderedPageBreak/>
              <w:t>Eligibility criteria</w:t>
            </w:r>
          </w:p>
          <w:p w14:paraId="54F50D02" w14:textId="77777777" w:rsidR="00EB067F" w:rsidRPr="009C2B0B" w:rsidRDefault="00EB067F" w:rsidP="00EB067F">
            <w:pPr>
              <w:rPr>
                <w:rFonts w:ascii="Arial" w:hAnsi="Arial" w:cs="Arial"/>
                <w:b/>
                <w:bCs/>
                <w:sz w:val="22"/>
                <w:szCs w:val="22"/>
              </w:rPr>
            </w:pPr>
          </w:p>
          <w:p w14:paraId="5800EDA7" w14:textId="1BD93EBA" w:rsidR="00EB067F" w:rsidRPr="009C2B0B" w:rsidRDefault="00EB067F" w:rsidP="00EB067F">
            <w:pPr>
              <w:rPr>
                <w:rFonts w:ascii="Arial" w:hAnsi="Arial" w:cs="Arial"/>
                <w:b/>
                <w:bCs/>
                <w:sz w:val="22"/>
                <w:szCs w:val="22"/>
              </w:rPr>
            </w:pPr>
            <w:r w:rsidRPr="009C2B0B">
              <w:rPr>
                <w:rFonts w:ascii="Arial" w:hAnsi="Arial" w:cs="Arial"/>
                <w:b/>
                <w:bCs/>
                <w:sz w:val="22"/>
                <w:szCs w:val="22"/>
              </w:rPr>
              <w:t>Qualifications and/ or experience</w:t>
            </w:r>
          </w:p>
          <w:p w14:paraId="36A9F709" w14:textId="77777777" w:rsidR="00EB067F" w:rsidRPr="000E1A59" w:rsidRDefault="00EB067F" w:rsidP="00EB067F">
            <w:pPr>
              <w:rPr>
                <w:rFonts w:ascii="Arial" w:hAnsi="Arial" w:cs="Arial"/>
                <w:b/>
                <w:bCs/>
              </w:rPr>
            </w:pPr>
          </w:p>
        </w:tc>
        <w:tc>
          <w:tcPr>
            <w:tcW w:w="3726" w:type="pct"/>
          </w:tcPr>
          <w:p w14:paraId="2D77847A" w14:textId="77777777" w:rsidR="008717FC" w:rsidRPr="009C2B0B" w:rsidRDefault="008717FC" w:rsidP="008F7C54">
            <w:pPr>
              <w:jc w:val="both"/>
              <w:rPr>
                <w:rFonts w:ascii="Arial" w:hAnsi="Arial" w:cs="Arial"/>
                <w:b/>
                <w:iCs/>
                <w:sz w:val="22"/>
                <w:szCs w:val="22"/>
              </w:rPr>
            </w:pPr>
            <w:r w:rsidRPr="009C2B0B">
              <w:rPr>
                <w:rFonts w:ascii="Arial" w:hAnsi="Arial" w:cs="Arial"/>
                <w:b/>
                <w:sz w:val="22"/>
                <w:szCs w:val="22"/>
              </w:rPr>
              <w:t>This campaign is confined to staff who are currently employed by the HSE, TUSLA, other statutory health agencies*, or a body which provides services on behalf of the HSE under Section 38 of the Health Act 2004 as per Workplace Relations Commission agreement -161867</w:t>
            </w:r>
          </w:p>
          <w:p w14:paraId="5D220812" w14:textId="77777777" w:rsidR="008717FC" w:rsidRPr="009C2B0B" w:rsidRDefault="008717FC" w:rsidP="008F7C54">
            <w:pPr>
              <w:jc w:val="both"/>
              <w:rPr>
                <w:rFonts w:ascii="Arial" w:hAnsi="Arial" w:cs="Arial"/>
                <w:bCs/>
                <w:iCs/>
                <w:sz w:val="22"/>
                <w:szCs w:val="22"/>
              </w:rPr>
            </w:pPr>
          </w:p>
          <w:p w14:paraId="7D9C8CE0" w14:textId="77777777" w:rsidR="008717FC" w:rsidRPr="009C2B0B" w:rsidRDefault="008717FC" w:rsidP="008F7C54">
            <w:pPr>
              <w:jc w:val="both"/>
              <w:rPr>
                <w:rFonts w:ascii="Arial" w:hAnsi="Arial" w:cs="Arial"/>
                <w:bCs/>
                <w:iCs/>
                <w:sz w:val="22"/>
                <w:szCs w:val="22"/>
                <w:shd w:val="clear" w:color="auto" w:fill="FFFFFF"/>
              </w:rPr>
            </w:pPr>
            <w:r w:rsidRPr="009C2B0B">
              <w:rPr>
                <w:rFonts w:ascii="Arial" w:hAnsi="Arial" w:cs="Arial"/>
                <w:bCs/>
                <w:iCs/>
                <w:sz w:val="22"/>
                <w:szCs w:val="22"/>
                <w:shd w:val="clear" w:color="auto" w:fill="FFFFFF"/>
              </w:rPr>
              <w:t xml:space="preserve">* View the list of </w:t>
            </w:r>
            <w:hyperlink r:id="rId14" w:history="1">
              <w:r w:rsidRPr="009C2B0B">
                <w:rPr>
                  <w:rStyle w:val="Hyperlink"/>
                  <w:rFonts w:ascii="Arial" w:hAnsi="Arial" w:cs="Arial"/>
                  <w:bCs/>
                  <w:iCs/>
                  <w:color w:val="auto"/>
                  <w:sz w:val="22"/>
                  <w:szCs w:val="22"/>
                  <w:shd w:val="clear" w:color="auto" w:fill="FFFFFF"/>
                </w:rPr>
                <w:t>other statutory health agencies</w:t>
              </w:r>
            </w:hyperlink>
          </w:p>
          <w:p w14:paraId="79D5749E" w14:textId="77777777" w:rsidR="008717FC" w:rsidRPr="009C2B0B" w:rsidRDefault="008717FC" w:rsidP="008F7C54">
            <w:pPr>
              <w:autoSpaceDE w:val="0"/>
              <w:autoSpaceDN w:val="0"/>
              <w:adjustRightInd w:val="0"/>
              <w:spacing w:line="240" w:lineRule="atLeast"/>
              <w:jc w:val="both"/>
              <w:rPr>
                <w:rFonts w:ascii="Arial" w:hAnsi="Arial" w:cs="Arial"/>
                <w:b/>
                <w:bCs/>
                <w:sz w:val="22"/>
                <w:szCs w:val="22"/>
                <w:lang w:val="en-IE" w:eastAsia="en-IE"/>
              </w:rPr>
            </w:pPr>
          </w:p>
          <w:p w14:paraId="33979BBF" w14:textId="44B42FB8" w:rsidR="008717FC" w:rsidRPr="009C2B0B" w:rsidRDefault="00CF1831" w:rsidP="008F7C54">
            <w:pPr>
              <w:autoSpaceDE w:val="0"/>
              <w:autoSpaceDN w:val="0"/>
              <w:adjustRightInd w:val="0"/>
              <w:spacing w:line="240" w:lineRule="atLeast"/>
              <w:ind w:left="339" w:hanging="339"/>
              <w:jc w:val="both"/>
              <w:rPr>
                <w:rFonts w:ascii="Arial" w:hAnsi="Arial" w:cs="Arial"/>
                <w:sz w:val="22"/>
                <w:szCs w:val="22"/>
                <w:lang w:val="en-IE" w:eastAsia="en-IE"/>
              </w:rPr>
            </w:pPr>
            <w:r w:rsidRPr="009C2B0B">
              <w:rPr>
                <w:rFonts w:ascii="Arial" w:hAnsi="Arial" w:cs="Arial"/>
                <w:b/>
                <w:bCs/>
                <w:sz w:val="22"/>
                <w:szCs w:val="22"/>
                <w:lang w:val="en-IE" w:eastAsia="en-IE"/>
              </w:rPr>
              <w:lastRenderedPageBreak/>
              <w:t>a)</w:t>
            </w:r>
            <w:r w:rsidR="00E23718" w:rsidRPr="009C2B0B">
              <w:rPr>
                <w:rFonts w:ascii="Arial" w:hAnsi="Arial" w:cs="Arial"/>
                <w:b/>
                <w:bCs/>
                <w:sz w:val="22"/>
                <w:szCs w:val="22"/>
                <w:lang w:val="en-IE" w:eastAsia="en-IE"/>
              </w:rPr>
              <w:tab/>
            </w:r>
            <w:r w:rsidR="008717FC" w:rsidRPr="009C2B0B">
              <w:rPr>
                <w:rFonts w:ascii="Arial" w:hAnsi="Arial" w:cs="Arial"/>
                <w:b/>
                <w:bCs/>
                <w:sz w:val="22"/>
                <w:szCs w:val="22"/>
                <w:lang w:val="en-IE" w:eastAsia="en-IE"/>
              </w:rPr>
              <w:t>Eligible applicants will be those who on the closing date for the competition:</w:t>
            </w:r>
            <w:r w:rsidR="008717FC" w:rsidRPr="009C2B0B">
              <w:rPr>
                <w:rFonts w:ascii="Arial" w:hAnsi="Arial" w:cs="Arial"/>
                <w:sz w:val="22"/>
                <w:szCs w:val="22"/>
                <w:lang w:val="en-IE" w:eastAsia="en-IE"/>
              </w:rPr>
              <w:t> </w:t>
            </w:r>
          </w:p>
          <w:tbl>
            <w:tblPr>
              <w:tblW w:w="0" w:type="auto"/>
              <w:tblCellMar>
                <w:left w:w="0" w:type="dxa"/>
                <w:right w:w="0" w:type="dxa"/>
              </w:tblCellMar>
              <w:tblLook w:val="04A0" w:firstRow="1" w:lastRow="0" w:firstColumn="1" w:lastColumn="0" w:noHBand="0" w:noVBand="1"/>
              <w:tblCaption w:val=""/>
              <w:tblDescription w:val=""/>
            </w:tblPr>
            <w:tblGrid>
              <w:gridCol w:w="901"/>
              <w:gridCol w:w="6696"/>
            </w:tblGrid>
            <w:tr w:rsidR="008717FC" w:rsidRPr="009C2B0B" w14:paraId="4AE25D5A" w14:textId="77777777" w:rsidTr="00E23718">
              <w:tc>
                <w:tcPr>
                  <w:tcW w:w="960" w:type="dxa"/>
                  <w:tcMar>
                    <w:top w:w="80" w:type="dxa"/>
                    <w:left w:w="80" w:type="dxa"/>
                    <w:bottom w:w="80" w:type="dxa"/>
                    <w:right w:w="80" w:type="dxa"/>
                  </w:tcMar>
                  <w:hideMark/>
                </w:tcPr>
                <w:p w14:paraId="5A3EBC50" w14:textId="77777777" w:rsidR="008717FC" w:rsidRPr="009C2B0B" w:rsidRDefault="008717FC" w:rsidP="008F7C54">
                  <w:pPr>
                    <w:jc w:val="both"/>
                    <w:rPr>
                      <w:rFonts w:ascii="Arial" w:hAnsi="Arial" w:cs="Arial"/>
                      <w:sz w:val="22"/>
                      <w:szCs w:val="22"/>
                      <w:lang w:val="en-IE" w:eastAsia="en-IE"/>
                    </w:rPr>
                  </w:pPr>
                  <w:r w:rsidRPr="009C2B0B">
                    <w:rPr>
                      <w:rFonts w:ascii="Arial" w:hAnsi="Arial" w:cs="Arial"/>
                      <w:sz w:val="22"/>
                      <w:szCs w:val="22"/>
                      <w:lang w:val="en-IE" w:eastAsia="en-IE"/>
                    </w:rPr>
                    <w:t> </w:t>
                  </w:r>
                </w:p>
              </w:tc>
              <w:tc>
                <w:tcPr>
                  <w:tcW w:w="7043" w:type="dxa"/>
                  <w:tcMar>
                    <w:top w:w="80" w:type="dxa"/>
                    <w:left w:w="80" w:type="dxa"/>
                    <w:bottom w:w="80" w:type="dxa"/>
                    <w:right w:w="80" w:type="dxa"/>
                  </w:tcMar>
                  <w:hideMark/>
                </w:tcPr>
                <w:p w14:paraId="33CB1F4E" w14:textId="77777777" w:rsidR="008717FC" w:rsidRPr="009C2B0B" w:rsidRDefault="008717FC" w:rsidP="008F7C54">
                  <w:pPr>
                    <w:jc w:val="both"/>
                    <w:rPr>
                      <w:rFonts w:ascii="Arial" w:hAnsi="Arial" w:cs="Arial"/>
                      <w:sz w:val="22"/>
                      <w:szCs w:val="22"/>
                      <w:lang w:val="en-IE" w:eastAsia="en-IE"/>
                    </w:rPr>
                  </w:pPr>
                  <w:r w:rsidRPr="009C2B0B">
                    <w:rPr>
                      <w:rFonts w:ascii="Arial" w:hAnsi="Arial" w:cs="Arial"/>
                      <w:sz w:val="22"/>
                      <w:szCs w:val="22"/>
                      <w:lang w:val="en-IE" w:eastAsia="en-IE"/>
                    </w:rPr>
                    <w:t>Have satisfactory experience in an office under the HSE, TUSLA, other statutory health agencies, or a body which provides services on behalf of the HSE under Section 38 of the Health Act 2004 at a level not lower than that of Grade IV (or equivalent)</w:t>
                  </w:r>
                </w:p>
                <w:p w14:paraId="127CCFCD" w14:textId="77777777" w:rsidR="008717FC" w:rsidRPr="009C2B0B" w:rsidRDefault="008717FC" w:rsidP="008F7C54">
                  <w:pPr>
                    <w:jc w:val="both"/>
                    <w:rPr>
                      <w:rFonts w:ascii="Arial" w:hAnsi="Arial" w:cs="Arial"/>
                      <w:sz w:val="22"/>
                      <w:szCs w:val="22"/>
                      <w:lang w:val="en-IE" w:eastAsia="en-IE"/>
                    </w:rPr>
                  </w:pPr>
                  <w:r w:rsidRPr="009C2B0B">
                    <w:rPr>
                      <w:rFonts w:ascii="Arial" w:hAnsi="Arial" w:cs="Arial"/>
                      <w:sz w:val="22"/>
                      <w:szCs w:val="22"/>
                      <w:lang w:val="en-IE" w:eastAsia="en-IE"/>
                    </w:rPr>
                    <w:t> </w:t>
                  </w:r>
                </w:p>
                <w:p w14:paraId="593CA47E" w14:textId="7A00599E" w:rsidR="008717FC" w:rsidRPr="009C2B0B" w:rsidRDefault="00034C07" w:rsidP="008F7C54">
                  <w:pPr>
                    <w:tabs>
                      <w:tab w:val="center" w:pos="2346"/>
                    </w:tabs>
                    <w:ind w:left="-84"/>
                    <w:jc w:val="both"/>
                    <w:rPr>
                      <w:rFonts w:ascii="Arial" w:hAnsi="Arial" w:cs="Arial"/>
                      <w:sz w:val="22"/>
                      <w:szCs w:val="22"/>
                      <w:lang w:val="en-IE" w:eastAsia="en-IE"/>
                    </w:rPr>
                  </w:pPr>
                  <w:r w:rsidRPr="009C2B0B">
                    <w:rPr>
                      <w:rFonts w:ascii="Arial" w:hAnsi="Arial" w:cs="Arial"/>
                      <w:sz w:val="22"/>
                      <w:szCs w:val="22"/>
                      <w:lang w:val="en-IE" w:eastAsia="en-IE"/>
                    </w:rPr>
                    <w:tab/>
                  </w:r>
                  <w:r w:rsidR="008717FC" w:rsidRPr="009C2B0B">
                    <w:rPr>
                      <w:rFonts w:ascii="Arial" w:hAnsi="Arial" w:cs="Arial"/>
                      <w:sz w:val="22"/>
                      <w:szCs w:val="22"/>
                      <w:lang w:val="en-IE" w:eastAsia="en-IE"/>
                    </w:rPr>
                    <w:t>and</w:t>
                  </w:r>
                </w:p>
                <w:p w14:paraId="067F5862" w14:textId="77777777" w:rsidR="008717FC" w:rsidRPr="009C2B0B" w:rsidRDefault="008717FC" w:rsidP="008F7C54">
                  <w:pPr>
                    <w:jc w:val="both"/>
                    <w:rPr>
                      <w:rFonts w:ascii="Arial" w:hAnsi="Arial" w:cs="Arial"/>
                      <w:sz w:val="22"/>
                      <w:szCs w:val="22"/>
                      <w:lang w:val="en-IE" w:eastAsia="en-IE"/>
                    </w:rPr>
                  </w:pPr>
                  <w:r w:rsidRPr="009C2B0B">
                    <w:rPr>
                      <w:rFonts w:ascii="Arial" w:hAnsi="Arial" w:cs="Arial"/>
                      <w:sz w:val="22"/>
                      <w:szCs w:val="22"/>
                      <w:lang w:val="en-IE" w:eastAsia="en-IE"/>
                    </w:rPr>
                    <w:t> </w:t>
                  </w:r>
                </w:p>
                <w:p w14:paraId="5E6E5C93" w14:textId="77777777" w:rsidR="008717FC" w:rsidRPr="009C2B0B" w:rsidRDefault="008717FC" w:rsidP="008F7C54">
                  <w:pPr>
                    <w:jc w:val="both"/>
                    <w:rPr>
                      <w:rFonts w:ascii="Arial" w:hAnsi="Arial" w:cs="Arial"/>
                      <w:sz w:val="22"/>
                      <w:szCs w:val="22"/>
                      <w:lang w:val="en-IE" w:eastAsia="en-IE"/>
                    </w:rPr>
                  </w:pPr>
                  <w:r w:rsidRPr="009C2B0B">
                    <w:rPr>
                      <w:rFonts w:ascii="Arial" w:hAnsi="Arial" w:cs="Arial"/>
                      <w:sz w:val="22"/>
                      <w:szCs w:val="22"/>
                      <w:lang w:val="en-IE" w:eastAsia="en-IE"/>
                    </w:rPr>
                    <w:t>have not less than two years satisfactory experience either in that office or in an office at a level not lower than that of Clerical Officer in the HSE, TUSLA, other statutory health agencies, or a body which provides services on behalf of the HSE under Section 38 of the Health Act 2004</w:t>
                  </w:r>
                </w:p>
              </w:tc>
            </w:tr>
            <w:tr w:rsidR="004845E6" w:rsidRPr="009C2B0B" w14:paraId="4B7F355C" w14:textId="77777777" w:rsidTr="00E23718">
              <w:trPr>
                <w:trHeight w:val="129"/>
              </w:trPr>
              <w:tc>
                <w:tcPr>
                  <w:tcW w:w="960" w:type="dxa"/>
                  <w:tcMar>
                    <w:top w:w="80" w:type="dxa"/>
                    <w:left w:w="80" w:type="dxa"/>
                    <w:bottom w:w="80" w:type="dxa"/>
                    <w:right w:w="80" w:type="dxa"/>
                  </w:tcMar>
                </w:tcPr>
                <w:p w14:paraId="25AF2384" w14:textId="77777777" w:rsidR="004845E6" w:rsidRPr="009C2B0B" w:rsidRDefault="004845E6" w:rsidP="008F7C54">
                  <w:pPr>
                    <w:jc w:val="both"/>
                    <w:rPr>
                      <w:rFonts w:ascii="Arial" w:hAnsi="Arial" w:cs="Arial"/>
                      <w:sz w:val="22"/>
                      <w:szCs w:val="22"/>
                      <w:lang w:val="en-IE" w:eastAsia="en-IE"/>
                    </w:rPr>
                  </w:pPr>
                </w:p>
              </w:tc>
              <w:tc>
                <w:tcPr>
                  <w:tcW w:w="7043" w:type="dxa"/>
                  <w:tcMar>
                    <w:top w:w="80" w:type="dxa"/>
                    <w:left w:w="80" w:type="dxa"/>
                    <w:bottom w:w="80" w:type="dxa"/>
                    <w:right w:w="80" w:type="dxa"/>
                  </w:tcMar>
                </w:tcPr>
                <w:p w14:paraId="4AF24649" w14:textId="54579D01" w:rsidR="004845E6" w:rsidRPr="009C2B0B" w:rsidRDefault="00E23718" w:rsidP="008F7C54">
                  <w:pPr>
                    <w:tabs>
                      <w:tab w:val="center" w:pos="2346"/>
                    </w:tabs>
                    <w:ind w:left="-84"/>
                    <w:jc w:val="both"/>
                    <w:rPr>
                      <w:rFonts w:ascii="Arial" w:hAnsi="Arial" w:cs="Arial"/>
                      <w:sz w:val="22"/>
                      <w:szCs w:val="22"/>
                      <w:lang w:val="en-IE" w:eastAsia="en-IE"/>
                    </w:rPr>
                  </w:pPr>
                  <w:r w:rsidRPr="009C2B0B">
                    <w:rPr>
                      <w:rFonts w:ascii="Arial" w:hAnsi="Arial" w:cs="Arial"/>
                      <w:sz w:val="22"/>
                      <w:szCs w:val="22"/>
                      <w:lang w:val="en-IE" w:eastAsia="en-IE"/>
                    </w:rPr>
                    <w:tab/>
                    <w:t>and</w:t>
                  </w:r>
                </w:p>
              </w:tc>
            </w:tr>
          </w:tbl>
          <w:p w14:paraId="70228967" w14:textId="77777777" w:rsidR="008717FC" w:rsidRPr="009C2B0B" w:rsidRDefault="008717FC" w:rsidP="008F7C54">
            <w:pPr>
              <w:jc w:val="both"/>
              <w:rPr>
                <w:rFonts w:ascii="Arial" w:hAnsi="Arial" w:cs="Arial"/>
                <w:sz w:val="22"/>
                <w:szCs w:val="22"/>
                <w:lang w:val="en-IE" w:eastAsia="en-IE"/>
              </w:rPr>
            </w:pPr>
            <w:r w:rsidRPr="009C2B0B">
              <w:rPr>
                <w:rFonts w:ascii="Arial" w:hAnsi="Arial" w:cs="Arial"/>
                <w:sz w:val="22"/>
                <w:szCs w:val="22"/>
                <w:lang w:val="en-IE" w:eastAsia="en-IE"/>
              </w:rPr>
              <w:t> </w:t>
            </w:r>
          </w:p>
          <w:p w14:paraId="77FE30A5" w14:textId="5DAB7F81" w:rsidR="008717FC" w:rsidRPr="009C2B0B" w:rsidRDefault="00CF1831" w:rsidP="008F7C54">
            <w:pPr>
              <w:ind w:left="339" w:hanging="339"/>
              <w:jc w:val="both"/>
              <w:textAlignment w:val="center"/>
              <w:rPr>
                <w:rFonts w:ascii="Arial" w:hAnsi="Arial" w:cs="Arial"/>
                <w:sz w:val="22"/>
                <w:szCs w:val="22"/>
                <w:lang w:val="en-IE" w:eastAsia="en-IE"/>
              </w:rPr>
            </w:pPr>
            <w:r w:rsidRPr="009C2B0B">
              <w:rPr>
                <w:rFonts w:ascii="Arial" w:hAnsi="Arial" w:cs="Arial"/>
                <w:b/>
                <w:bCs/>
                <w:sz w:val="22"/>
                <w:szCs w:val="22"/>
                <w:lang w:val="en-IE" w:eastAsia="en-IE"/>
              </w:rPr>
              <w:t>b)</w:t>
            </w:r>
            <w:r w:rsidR="00E23718" w:rsidRPr="009C2B0B">
              <w:rPr>
                <w:rFonts w:ascii="Arial" w:hAnsi="Arial" w:cs="Arial"/>
                <w:b/>
                <w:bCs/>
                <w:sz w:val="22"/>
                <w:szCs w:val="22"/>
                <w:lang w:val="en-IE" w:eastAsia="en-IE"/>
              </w:rPr>
              <w:tab/>
            </w:r>
            <w:r w:rsidR="008717FC" w:rsidRPr="009C2B0B">
              <w:rPr>
                <w:rFonts w:ascii="Arial" w:hAnsi="Arial" w:cs="Arial"/>
                <w:sz w:val="22"/>
                <w:szCs w:val="22"/>
                <w:lang w:val="en-IE" w:eastAsia="en-IE"/>
              </w:rPr>
              <w:t xml:space="preserve">Candidates must possess the requisite knowledge and ability, including a high standard of suitability, for the proper discharge of the office. </w:t>
            </w:r>
          </w:p>
          <w:p w14:paraId="6D9D306F" w14:textId="061714C3" w:rsidR="008717FC" w:rsidRPr="009C2B0B" w:rsidRDefault="008717FC" w:rsidP="008F7C54">
            <w:pPr>
              <w:autoSpaceDE w:val="0"/>
              <w:autoSpaceDN w:val="0"/>
              <w:adjustRightInd w:val="0"/>
              <w:spacing w:line="240" w:lineRule="atLeast"/>
              <w:jc w:val="both"/>
              <w:rPr>
                <w:rFonts w:ascii="Arial" w:hAnsi="Arial" w:cs="Arial"/>
                <w:sz w:val="22"/>
                <w:szCs w:val="22"/>
                <w:lang w:val="en-IE" w:eastAsia="en-IE"/>
              </w:rPr>
            </w:pPr>
          </w:p>
          <w:p w14:paraId="42581453" w14:textId="77777777" w:rsidR="008717FC" w:rsidRPr="009C2B0B" w:rsidRDefault="008717FC" w:rsidP="008F7C54">
            <w:pPr>
              <w:autoSpaceDE w:val="0"/>
              <w:autoSpaceDN w:val="0"/>
              <w:adjustRightInd w:val="0"/>
              <w:spacing w:line="240" w:lineRule="atLeast"/>
              <w:jc w:val="both"/>
              <w:rPr>
                <w:rFonts w:ascii="Arial" w:hAnsi="Arial" w:cs="Arial"/>
                <w:sz w:val="22"/>
                <w:szCs w:val="22"/>
                <w:lang w:val="en-IE" w:eastAsia="en-IE"/>
              </w:rPr>
            </w:pPr>
            <w:r w:rsidRPr="009C2B0B">
              <w:rPr>
                <w:rFonts w:ascii="Arial" w:hAnsi="Arial" w:cs="Arial"/>
                <w:sz w:val="22"/>
                <w:szCs w:val="22"/>
                <w:lang w:val="en-IE" w:eastAsia="en-IE"/>
              </w:rPr>
              <w:t>  </w:t>
            </w:r>
          </w:p>
          <w:p w14:paraId="481093B0" w14:textId="77777777" w:rsidR="008717FC" w:rsidRPr="009C2B0B" w:rsidRDefault="008717FC" w:rsidP="008F7C54">
            <w:pPr>
              <w:jc w:val="both"/>
              <w:rPr>
                <w:rFonts w:ascii="Arial" w:hAnsi="Arial" w:cs="Arial"/>
                <w:b/>
                <w:bCs/>
                <w:sz w:val="22"/>
                <w:szCs w:val="22"/>
              </w:rPr>
            </w:pPr>
            <w:r w:rsidRPr="009C2B0B">
              <w:rPr>
                <w:rFonts w:ascii="Arial" w:hAnsi="Arial" w:cs="Arial"/>
                <w:b/>
                <w:bCs/>
                <w:sz w:val="22"/>
                <w:szCs w:val="22"/>
              </w:rPr>
              <w:t>Health</w:t>
            </w:r>
          </w:p>
          <w:p w14:paraId="3EFE911E" w14:textId="77777777" w:rsidR="008717FC" w:rsidRPr="009C2B0B" w:rsidRDefault="008717FC" w:rsidP="008F7C54">
            <w:pPr>
              <w:jc w:val="both"/>
              <w:rPr>
                <w:rFonts w:ascii="Arial" w:hAnsi="Arial" w:cs="Arial"/>
                <w:sz w:val="22"/>
                <w:szCs w:val="22"/>
              </w:rPr>
            </w:pPr>
            <w:r w:rsidRPr="009C2B0B">
              <w:rPr>
                <w:rFonts w:ascii="Arial" w:hAnsi="Arial" w:cs="Arial"/>
                <w:sz w:val="22"/>
                <w:szCs w:val="22"/>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4711FEFE" w14:textId="77777777" w:rsidR="008717FC" w:rsidRPr="009C2B0B" w:rsidRDefault="008717FC" w:rsidP="008F7C54">
            <w:pPr>
              <w:jc w:val="both"/>
              <w:rPr>
                <w:rFonts w:ascii="Arial" w:hAnsi="Arial" w:cs="Arial"/>
                <w:sz w:val="22"/>
                <w:szCs w:val="22"/>
              </w:rPr>
            </w:pPr>
          </w:p>
          <w:p w14:paraId="187040F9" w14:textId="77777777" w:rsidR="008717FC" w:rsidRPr="009C2B0B" w:rsidRDefault="008717FC" w:rsidP="008F7C54">
            <w:pPr>
              <w:ind w:right="-766"/>
              <w:jc w:val="both"/>
              <w:rPr>
                <w:rFonts w:ascii="Arial" w:hAnsi="Arial" w:cs="Arial"/>
                <w:b/>
                <w:iCs/>
                <w:sz w:val="22"/>
                <w:szCs w:val="22"/>
              </w:rPr>
            </w:pPr>
            <w:r w:rsidRPr="009C2B0B">
              <w:rPr>
                <w:rFonts w:ascii="Arial" w:hAnsi="Arial" w:cs="Arial"/>
                <w:b/>
                <w:sz w:val="22"/>
                <w:szCs w:val="22"/>
              </w:rPr>
              <w:t>Character</w:t>
            </w:r>
          </w:p>
          <w:p w14:paraId="1151045D" w14:textId="69BE9F86" w:rsidR="00EB067F" w:rsidRPr="009C2B0B" w:rsidRDefault="008717FC" w:rsidP="008F7C54">
            <w:pPr>
              <w:jc w:val="both"/>
              <w:rPr>
                <w:rFonts w:ascii="Arial" w:hAnsi="Arial" w:cs="Arial"/>
                <w:b/>
                <w:iCs/>
                <w:sz w:val="22"/>
                <w:szCs w:val="22"/>
              </w:rPr>
            </w:pPr>
            <w:r w:rsidRPr="009C2B0B">
              <w:rPr>
                <w:rFonts w:ascii="Arial" w:hAnsi="Arial" w:cs="Arial"/>
                <w:sz w:val="22"/>
                <w:szCs w:val="22"/>
              </w:rPr>
              <w:t>Each candidate for and any person holding the office must be of good character.</w:t>
            </w:r>
          </w:p>
        </w:tc>
      </w:tr>
      <w:tr w:rsidR="00EB067F" w:rsidRPr="000E1A59" w14:paraId="7F366102" w14:textId="77777777" w:rsidTr="00CF1831">
        <w:tc>
          <w:tcPr>
            <w:tcW w:w="1274" w:type="pct"/>
            <w:tcBorders>
              <w:top w:val="single" w:sz="4" w:space="0" w:color="auto"/>
              <w:left w:val="single" w:sz="4" w:space="0" w:color="auto"/>
              <w:bottom w:val="single" w:sz="4" w:space="0" w:color="auto"/>
              <w:right w:val="single" w:sz="4" w:space="0" w:color="auto"/>
            </w:tcBorders>
          </w:tcPr>
          <w:p w14:paraId="4AFC68BB" w14:textId="1763593A" w:rsidR="00EB067F" w:rsidRPr="009C2B0B" w:rsidRDefault="00EB067F" w:rsidP="00EB067F">
            <w:pPr>
              <w:rPr>
                <w:rFonts w:ascii="Arial" w:hAnsi="Arial" w:cs="Arial"/>
                <w:b/>
                <w:bCs/>
                <w:sz w:val="22"/>
                <w:szCs w:val="22"/>
              </w:rPr>
            </w:pPr>
            <w:r w:rsidRPr="009C2B0B">
              <w:rPr>
                <w:rFonts w:ascii="Arial" w:hAnsi="Arial" w:cs="Arial"/>
                <w:b/>
                <w:bCs/>
                <w:sz w:val="22"/>
                <w:szCs w:val="22"/>
              </w:rPr>
              <w:lastRenderedPageBreak/>
              <w:t xml:space="preserve">Post specific </w:t>
            </w:r>
            <w:r w:rsidR="009C2B0B" w:rsidRPr="009C2B0B">
              <w:rPr>
                <w:rFonts w:ascii="Arial" w:hAnsi="Arial" w:cs="Arial"/>
                <w:b/>
                <w:bCs/>
                <w:sz w:val="22"/>
                <w:szCs w:val="22"/>
              </w:rPr>
              <w:t>requirements.</w:t>
            </w:r>
          </w:p>
          <w:p w14:paraId="504A9C88" w14:textId="77777777" w:rsidR="00EB067F" w:rsidRPr="009C2B0B" w:rsidRDefault="00EB067F" w:rsidP="00EB067F">
            <w:pPr>
              <w:rPr>
                <w:rFonts w:ascii="Arial" w:hAnsi="Arial" w:cs="Arial"/>
                <w:b/>
                <w:bCs/>
                <w:sz w:val="22"/>
                <w:szCs w:val="22"/>
              </w:rPr>
            </w:pPr>
          </w:p>
        </w:tc>
        <w:tc>
          <w:tcPr>
            <w:tcW w:w="3726" w:type="pct"/>
            <w:tcBorders>
              <w:top w:val="single" w:sz="4" w:space="0" w:color="auto"/>
              <w:left w:val="single" w:sz="4" w:space="0" w:color="auto"/>
              <w:bottom w:val="single" w:sz="4" w:space="0" w:color="auto"/>
              <w:right w:val="single" w:sz="4" w:space="0" w:color="auto"/>
            </w:tcBorders>
          </w:tcPr>
          <w:p w14:paraId="3E8425D3" w14:textId="77777777" w:rsidR="00811ADE" w:rsidRPr="009C2B0B" w:rsidRDefault="00811ADE" w:rsidP="008F7C54">
            <w:pPr>
              <w:autoSpaceDE w:val="0"/>
              <w:autoSpaceDN w:val="0"/>
              <w:adjustRightInd w:val="0"/>
              <w:spacing w:line="240" w:lineRule="atLeast"/>
              <w:jc w:val="both"/>
              <w:rPr>
                <w:rFonts w:ascii="Arial" w:hAnsi="Arial" w:cs="Arial"/>
                <w:b/>
                <w:bCs/>
                <w:iCs/>
                <w:sz w:val="22"/>
                <w:szCs w:val="22"/>
                <w:lang w:eastAsia="en-IE"/>
              </w:rPr>
            </w:pPr>
            <w:r w:rsidRPr="009C2B0B">
              <w:rPr>
                <w:rFonts w:ascii="Arial" w:hAnsi="Arial" w:cs="Arial"/>
                <w:b/>
                <w:bCs/>
                <w:iCs/>
                <w:sz w:val="22"/>
                <w:szCs w:val="22"/>
                <w:lang w:eastAsia="en-IE"/>
              </w:rPr>
              <w:t xml:space="preserve">Applicants must demonstrate </w:t>
            </w:r>
            <w:proofErr w:type="gramStart"/>
            <w:r w:rsidRPr="009C2B0B">
              <w:rPr>
                <w:rFonts w:ascii="Arial" w:hAnsi="Arial" w:cs="Arial"/>
                <w:b/>
                <w:bCs/>
                <w:iCs/>
                <w:sz w:val="22"/>
                <w:szCs w:val="22"/>
                <w:lang w:eastAsia="en-IE"/>
              </w:rPr>
              <w:t>all of</w:t>
            </w:r>
            <w:proofErr w:type="gramEnd"/>
            <w:r w:rsidRPr="009C2B0B">
              <w:rPr>
                <w:rFonts w:ascii="Arial" w:hAnsi="Arial" w:cs="Arial"/>
                <w:b/>
                <w:bCs/>
                <w:iCs/>
                <w:sz w:val="22"/>
                <w:szCs w:val="22"/>
                <w:lang w:eastAsia="en-IE"/>
              </w:rPr>
              <w:t xml:space="preserve"> the criteria listed below, as relevant to the role:</w:t>
            </w:r>
          </w:p>
          <w:p w14:paraId="6EABF733" w14:textId="37F9B036" w:rsidR="00811ADE" w:rsidRPr="009C2B0B" w:rsidRDefault="00811ADE" w:rsidP="008F7C54">
            <w:pPr>
              <w:numPr>
                <w:ilvl w:val="0"/>
                <w:numId w:val="11"/>
              </w:numPr>
              <w:autoSpaceDE w:val="0"/>
              <w:autoSpaceDN w:val="0"/>
              <w:adjustRightInd w:val="0"/>
              <w:spacing w:line="240" w:lineRule="atLeast"/>
              <w:jc w:val="both"/>
              <w:rPr>
                <w:rFonts w:ascii="Arial" w:hAnsi="Arial" w:cs="Arial"/>
                <w:sz w:val="22"/>
                <w:szCs w:val="22"/>
                <w:lang w:val="en-IE" w:eastAsia="en-IE"/>
              </w:rPr>
            </w:pPr>
            <w:r w:rsidRPr="009C2B0B">
              <w:rPr>
                <w:rFonts w:ascii="Arial" w:hAnsi="Arial" w:cs="Arial"/>
                <w:sz w:val="22"/>
                <w:szCs w:val="22"/>
                <w:lang w:val="en-IE" w:eastAsia="en-IE"/>
              </w:rPr>
              <w:t xml:space="preserve">Experience and understanding of information security technology risk, </w:t>
            </w:r>
            <w:r w:rsidR="009C2B0B" w:rsidRPr="009C2B0B">
              <w:rPr>
                <w:rFonts w:ascii="Arial" w:hAnsi="Arial" w:cs="Arial"/>
                <w:sz w:val="22"/>
                <w:szCs w:val="22"/>
                <w:lang w:val="en-IE" w:eastAsia="en-IE"/>
              </w:rPr>
              <w:t>practices,</w:t>
            </w:r>
            <w:r w:rsidRPr="009C2B0B">
              <w:rPr>
                <w:rFonts w:ascii="Arial" w:hAnsi="Arial" w:cs="Arial"/>
                <w:sz w:val="22"/>
                <w:szCs w:val="22"/>
                <w:lang w:val="en-IE" w:eastAsia="en-IE"/>
              </w:rPr>
              <w:t xml:space="preserve"> and controls.</w:t>
            </w:r>
          </w:p>
          <w:p w14:paraId="563760C7" w14:textId="77777777" w:rsidR="00811ADE" w:rsidRPr="009C2B0B" w:rsidRDefault="00811ADE" w:rsidP="008F7C54">
            <w:pPr>
              <w:numPr>
                <w:ilvl w:val="0"/>
                <w:numId w:val="11"/>
              </w:numPr>
              <w:autoSpaceDE w:val="0"/>
              <w:autoSpaceDN w:val="0"/>
              <w:adjustRightInd w:val="0"/>
              <w:spacing w:line="240" w:lineRule="atLeast"/>
              <w:jc w:val="both"/>
              <w:rPr>
                <w:rFonts w:ascii="Arial" w:hAnsi="Arial" w:cs="Arial"/>
                <w:sz w:val="22"/>
                <w:szCs w:val="22"/>
                <w:lang w:val="en-IE" w:eastAsia="en-IE"/>
              </w:rPr>
            </w:pPr>
            <w:r w:rsidRPr="009C2B0B">
              <w:rPr>
                <w:rFonts w:ascii="Arial" w:hAnsi="Arial" w:cs="Arial"/>
                <w:sz w:val="22"/>
                <w:szCs w:val="22"/>
                <w:lang w:val="en-IE" w:eastAsia="en-IE"/>
              </w:rPr>
              <w:t>Experience in delivering a programme of change including a strong delivery record in ICT enabled change programmes, in a large complex multi-stakeholder environment.</w:t>
            </w:r>
          </w:p>
          <w:p w14:paraId="1E3F5897" w14:textId="5CD66F9F" w:rsidR="00F42D20" w:rsidRPr="009C2B0B" w:rsidRDefault="00811ADE" w:rsidP="008F7C54">
            <w:pPr>
              <w:pStyle w:val="ListParagraph"/>
              <w:numPr>
                <w:ilvl w:val="0"/>
                <w:numId w:val="9"/>
              </w:numPr>
              <w:jc w:val="both"/>
              <w:rPr>
                <w:rFonts w:ascii="Arial" w:hAnsi="Arial" w:cs="Arial"/>
                <w:color w:val="0D0D0D" w:themeColor="text1" w:themeTint="F2"/>
                <w:sz w:val="22"/>
                <w:szCs w:val="22"/>
              </w:rPr>
            </w:pPr>
            <w:r w:rsidRPr="009C2B0B">
              <w:rPr>
                <w:rFonts w:ascii="Arial" w:hAnsi="Arial" w:cs="Arial"/>
                <w:sz w:val="22"/>
                <w:szCs w:val="22"/>
                <w:lang w:val="en-IE" w:eastAsia="en-IE"/>
              </w:rPr>
              <w:t>Experience of working collaboratively with multiple internal and external stakeholders and partners to ensure that the impact of projects is maximised</w:t>
            </w:r>
          </w:p>
        </w:tc>
      </w:tr>
      <w:tr w:rsidR="007F60BE" w:rsidRPr="000E1A59" w14:paraId="59EF65EA" w14:textId="77777777" w:rsidTr="00CF1831">
        <w:tc>
          <w:tcPr>
            <w:tcW w:w="1274" w:type="pct"/>
          </w:tcPr>
          <w:p w14:paraId="643486DB" w14:textId="1FFE3E2F" w:rsidR="007F60BE" w:rsidRPr="009C2B0B" w:rsidRDefault="007F60BE" w:rsidP="007F60BE">
            <w:pPr>
              <w:rPr>
                <w:rFonts w:ascii="Arial" w:hAnsi="Arial" w:cs="Arial"/>
                <w:b/>
                <w:bCs/>
                <w:sz w:val="22"/>
                <w:szCs w:val="22"/>
              </w:rPr>
            </w:pPr>
            <w:r w:rsidRPr="009C2B0B">
              <w:rPr>
                <w:rFonts w:ascii="Arial" w:hAnsi="Arial" w:cs="Arial"/>
                <w:b/>
                <w:bCs/>
                <w:sz w:val="22"/>
                <w:szCs w:val="22"/>
              </w:rPr>
              <w:t>Other requirements specific to the post</w:t>
            </w:r>
          </w:p>
        </w:tc>
        <w:tc>
          <w:tcPr>
            <w:tcW w:w="3726" w:type="pct"/>
          </w:tcPr>
          <w:p w14:paraId="09C15A3D" w14:textId="77777777" w:rsidR="007F60BE" w:rsidRPr="009C2B0B" w:rsidRDefault="007F60BE" w:rsidP="008F7C54">
            <w:pPr>
              <w:numPr>
                <w:ilvl w:val="0"/>
                <w:numId w:val="15"/>
              </w:numPr>
              <w:ind w:left="489" w:hanging="425"/>
              <w:jc w:val="both"/>
              <w:rPr>
                <w:rFonts w:ascii="Arial" w:hAnsi="Arial" w:cs="Arial"/>
                <w:iCs/>
                <w:sz w:val="22"/>
                <w:szCs w:val="22"/>
              </w:rPr>
            </w:pPr>
            <w:r w:rsidRPr="009C2B0B">
              <w:rPr>
                <w:rFonts w:ascii="Arial" w:hAnsi="Arial" w:cs="Arial"/>
                <w:iCs/>
                <w:sz w:val="22"/>
                <w:szCs w:val="22"/>
              </w:rPr>
              <w:t xml:space="preserve">Access to appropriate transport to fulfil the requirements of the role as this post will involve travel. </w:t>
            </w:r>
          </w:p>
          <w:p w14:paraId="0E4DCE48" w14:textId="74EE57EE" w:rsidR="007F60BE" w:rsidRPr="009C2B0B" w:rsidRDefault="007F60BE" w:rsidP="008F7C54">
            <w:pPr>
              <w:numPr>
                <w:ilvl w:val="0"/>
                <w:numId w:val="15"/>
              </w:numPr>
              <w:ind w:left="489" w:hanging="425"/>
              <w:jc w:val="both"/>
              <w:rPr>
                <w:rFonts w:ascii="Arial" w:hAnsi="Arial" w:cs="Arial"/>
                <w:b/>
                <w:iCs/>
                <w:color w:val="0D0D0D" w:themeColor="text1" w:themeTint="F2"/>
                <w:sz w:val="22"/>
                <w:szCs w:val="22"/>
              </w:rPr>
            </w:pPr>
            <w:r w:rsidRPr="009C2B0B">
              <w:rPr>
                <w:rFonts w:ascii="Arial" w:hAnsi="Arial" w:cs="Arial"/>
                <w:iCs/>
                <w:sz w:val="22"/>
                <w:szCs w:val="22"/>
              </w:rPr>
              <w:t>Flexibility, as some out of hours working may be required</w:t>
            </w:r>
          </w:p>
        </w:tc>
      </w:tr>
      <w:tr w:rsidR="007F60BE" w:rsidRPr="000E1A59" w14:paraId="437354A7" w14:textId="77777777" w:rsidTr="00CF1831">
        <w:tc>
          <w:tcPr>
            <w:tcW w:w="1274" w:type="pct"/>
          </w:tcPr>
          <w:p w14:paraId="3FD389F1" w14:textId="7545571D" w:rsidR="007F60BE" w:rsidRPr="009C2B0B" w:rsidRDefault="007F60BE" w:rsidP="007F60BE">
            <w:pPr>
              <w:rPr>
                <w:rFonts w:ascii="Arial" w:hAnsi="Arial" w:cs="Arial"/>
                <w:b/>
                <w:bCs/>
                <w:sz w:val="22"/>
                <w:szCs w:val="22"/>
              </w:rPr>
            </w:pPr>
            <w:r w:rsidRPr="009C2B0B">
              <w:rPr>
                <w:rFonts w:ascii="Arial" w:hAnsi="Arial" w:cs="Arial"/>
                <w:b/>
                <w:bCs/>
                <w:sz w:val="22"/>
                <w:szCs w:val="22"/>
              </w:rPr>
              <w:t>Additional eligibility requirements:</w:t>
            </w:r>
          </w:p>
          <w:p w14:paraId="255FA45E" w14:textId="0A67812E" w:rsidR="007F60BE" w:rsidRPr="009C2B0B" w:rsidRDefault="007F60BE" w:rsidP="007F60BE">
            <w:pPr>
              <w:rPr>
                <w:rFonts w:ascii="Arial" w:hAnsi="Arial" w:cs="Arial"/>
                <w:b/>
                <w:bCs/>
                <w:sz w:val="22"/>
                <w:szCs w:val="22"/>
              </w:rPr>
            </w:pPr>
          </w:p>
        </w:tc>
        <w:tc>
          <w:tcPr>
            <w:tcW w:w="3726" w:type="pct"/>
          </w:tcPr>
          <w:p w14:paraId="67225D5A" w14:textId="6943F605" w:rsidR="007F60BE" w:rsidRPr="009C2B0B" w:rsidRDefault="007F60BE" w:rsidP="008F7C54">
            <w:pPr>
              <w:pStyle w:val="Default"/>
              <w:jc w:val="both"/>
              <w:rPr>
                <w:color w:val="auto"/>
                <w:sz w:val="22"/>
                <w:szCs w:val="22"/>
              </w:rPr>
            </w:pPr>
            <w:r w:rsidRPr="009C2B0B">
              <w:rPr>
                <w:b/>
                <w:bCs/>
                <w:color w:val="auto"/>
                <w:sz w:val="22"/>
                <w:szCs w:val="22"/>
              </w:rPr>
              <w:t xml:space="preserve">Citizenship requirements </w:t>
            </w:r>
          </w:p>
          <w:p w14:paraId="2C642096" w14:textId="77777777" w:rsidR="007F60BE" w:rsidRPr="009C2B0B" w:rsidRDefault="007F60BE" w:rsidP="008F7C54">
            <w:pPr>
              <w:pStyle w:val="Default"/>
              <w:jc w:val="both"/>
              <w:rPr>
                <w:color w:val="auto"/>
                <w:sz w:val="22"/>
                <w:szCs w:val="22"/>
              </w:rPr>
            </w:pPr>
            <w:r w:rsidRPr="009C2B0B">
              <w:rPr>
                <w:color w:val="auto"/>
                <w:sz w:val="22"/>
                <w:szCs w:val="22"/>
              </w:rPr>
              <w:t xml:space="preserve">Eligible candidates must be: </w:t>
            </w:r>
          </w:p>
          <w:p w14:paraId="354421BA" w14:textId="087C34A8" w:rsidR="007F60BE" w:rsidRPr="009C2B0B" w:rsidRDefault="007F60BE" w:rsidP="008F7C54">
            <w:pPr>
              <w:pStyle w:val="ListParagraph"/>
              <w:numPr>
                <w:ilvl w:val="0"/>
                <w:numId w:val="3"/>
              </w:numPr>
              <w:spacing w:after="120"/>
              <w:jc w:val="both"/>
              <w:rPr>
                <w:rFonts w:ascii="Arial" w:hAnsi="Arial" w:cs="Arial"/>
                <w:sz w:val="22"/>
                <w:szCs w:val="22"/>
              </w:rPr>
            </w:pPr>
            <w:r w:rsidRPr="009C2B0B">
              <w:rPr>
                <w:rFonts w:ascii="Arial" w:hAnsi="Arial" w:cs="Arial"/>
                <w:sz w:val="22"/>
                <w:szCs w:val="22"/>
              </w:rPr>
              <w:t xml:space="preserve">EEA, Swiss, or British citizens </w:t>
            </w:r>
          </w:p>
          <w:p w14:paraId="0FE712BB" w14:textId="5E0B69BC" w:rsidR="007F60BE" w:rsidRPr="009C2B0B" w:rsidRDefault="007F60BE" w:rsidP="008F7C54">
            <w:pPr>
              <w:spacing w:after="120"/>
              <w:ind w:left="360"/>
              <w:jc w:val="both"/>
              <w:rPr>
                <w:rFonts w:ascii="Arial" w:hAnsi="Arial" w:cs="Arial"/>
                <w:b/>
                <w:sz w:val="22"/>
                <w:szCs w:val="22"/>
              </w:rPr>
            </w:pPr>
            <w:r w:rsidRPr="009C2B0B">
              <w:rPr>
                <w:rFonts w:ascii="Arial" w:hAnsi="Arial" w:cs="Arial"/>
                <w:b/>
                <w:sz w:val="22"/>
                <w:szCs w:val="22"/>
              </w:rPr>
              <w:t>OR</w:t>
            </w:r>
          </w:p>
          <w:p w14:paraId="0476F498" w14:textId="5A1360FF" w:rsidR="007F60BE" w:rsidRPr="009C2B0B" w:rsidRDefault="007F60BE" w:rsidP="008F7C54">
            <w:pPr>
              <w:pStyle w:val="ListParagraph"/>
              <w:numPr>
                <w:ilvl w:val="0"/>
                <w:numId w:val="3"/>
              </w:numPr>
              <w:spacing w:after="120"/>
              <w:jc w:val="both"/>
              <w:rPr>
                <w:rFonts w:ascii="Arial" w:hAnsi="Arial" w:cs="Arial"/>
                <w:sz w:val="22"/>
                <w:szCs w:val="22"/>
              </w:rPr>
            </w:pPr>
            <w:r w:rsidRPr="009C2B0B">
              <w:rPr>
                <w:rFonts w:ascii="Arial" w:hAnsi="Arial" w:cs="Arial"/>
                <w:sz w:val="22"/>
                <w:szCs w:val="22"/>
              </w:rPr>
              <w:t xml:space="preserve">Non-European Economic Area citizens with permission to reside and work in the State </w:t>
            </w:r>
          </w:p>
          <w:p w14:paraId="3BA041C6" w14:textId="494B0D51" w:rsidR="007F60BE" w:rsidRPr="009C2B0B" w:rsidRDefault="007F60BE" w:rsidP="008F7C54">
            <w:pPr>
              <w:pStyle w:val="Default"/>
              <w:ind w:left="1080"/>
              <w:jc w:val="both"/>
              <w:rPr>
                <w:bCs/>
                <w:color w:val="auto"/>
                <w:sz w:val="22"/>
                <w:szCs w:val="22"/>
              </w:rPr>
            </w:pPr>
            <w:r w:rsidRPr="009C2B0B">
              <w:rPr>
                <w:bCs/>
                <w:color w:val="auto"/>
                <w:sz w:val="22"/>
                <w:szCs w:val="22"/>
              </w:rPr>
              <w:t>Read Appendix 2 of the Additional Campaign Information for further information on accepted Stamps for Non-EEA citizens resident in the State, including those with refugee status.</w:t>
            </w:r>
          </w:p>
          <w:p w14:paraId="347D07C8" w14:textId="4EFD2EDC" w:rsidR="007F60BE" w:rsidRPr="009C2B0B" w:rsidRDefault="007F60BE" w:rsidP="008F7C54">
            <w:pPr>
              <w:pStyle w:val="ListParagraph"/>
              <w:spacing w:after="120"/>
              <w:ind w:left="1080"/>
              <w:jc w:val="both"/>
              <w:rPr>
                <w:rFonts w:ascii="Arial" w:hAnsi="Arial" w:cs="Arial"/>
                <w:sz w:val="22"/>
                <w:szCs w:val="22"/>
              </w:rPr>
            </w:pPr>
          </w:p>
          <w:p w14:paraId="613182C9" w14:textId="67401304" w:rsidR="007F60BE" w:rsidRPr="009C2B0B" w:rsidRDefault="007F60BE" w:rsidP="008F7C54">
            <w:pPr>
              <w:pStyle w:val="Default"/>
              <w:jc w:val="both"/>
              <w:rPr>
                <w:bCs/>
                <w:color w:val="auto"/>
                <w:sz w:val="22"/>
                <w:szCs w:val="22"/>
              </w:rPr>
            </w:pPr>
            <w:r w:rsidRPr="009C2B0B">
              <w:rPr>
                <w:bCs/>
                <w:color w:val="auto"/>
                <w:sz w:val="22"/>
                <w:szCs w:val="22"/>
              </w:rPr>
              <w:t xml:space="preserve">To qualify candidates must be eligible by the closing date of the campaign. </w:t>
            </w:r>
          </w:p>
        </w:tc>
      </w:tr>
      <w:tr w:rsidR="007F60BE" w:rsidRPr="008F7C54" w14:paraId="466ACF54" w14:textId="77777777" w:rsidTr="00CF1831">
        <w:tc>
          <w:tcPr>
            <w:tcW w:w="1274" w:type="pct"/>
          </w:tcPr>
          <w:p w14:paraId="50259FF8" w14:textId="3085F32B" w:rsidR="007F60BE" w:rsidRPr="008F7C54" w:rsidRDefault="007F60BE" w:rsidP="008F7C54">
            <w:pPr>
              <w:jc w:val="both"/>
              <w:rPr>
                <w:rFonts w:ascii="Arial" w:hAnsi="Arial" w:cs="Arial"/>
                <w:b/>
                <w:bCs/>
                <w:sz w:val="22"/>
                <w:szCs w:val="22"/>
              </w:rPr>
            </w:pPr>
            <w:r w:rsidRPr="008F7C54">
              <w:rPr>
                <w:rFonts w:ascii="Arial" w:hAnsi="Arial" w:cs="Arial"/>
                <w:b/>
                <w:bCs/>
                <w:sz w:val="22"/>
                <w:szCs w:val="22"/>
              </w:rPr>
              <w:lastRenderedPageBreak/>
              <w:t>Skills, competencies and/or knowledge</w:t>
            </w:r>
          </w:p>
          <w:p w14:paraId="4E76BE64" w14:textId="77777777" w:rsidR="007F60BE" w:rsidRPr="008F7C54" w:rsidRDefault="007F60BE" w:rsidP="008F7C54">
            <w:pPr>
              <w:jc w:val="both"/>
              <w:rPr>
                <w:rFonts w:ascii="Arial" w:hAnsi="Arial" w:cs="Arial"/>
                <w:b/>
                <w:bCs/>
                <w:sz w:val="22"/>
                <w:szCs w:val="22"/>
              </w:rPr>
            </w:pPr>
          </w:p>
          <w:p w14:paraId="3C72DF3D" w14:textId="77777777" w:rsidR="007F60BE" w:rsidRPr="008F7C54" w:rsidRDefault="007F60BE" w:rsidP="008F7C54">
            <w:pPr>
              <w:jc w:val="both"/>
              <w:rPr>
                <w:rFonts w:ascii="Arial" w:hAnsi="Arial" w:cs="Arial"/>
                <w:b/>
                <w:bCs/>
                <w:sz w:val="22"/>
                <w:szCs w:val="22"/>
              </w:rPr>
            </w:pPr>
          </w:p>
        </w:tc>
        <w:tc>
          <w:tcPr>
            <w:tcW w:w="3726" w:type="pct"/>
          </w:tcPr>
          <w:p w14:paraId="0D9D01F2" w14:textId="75ABC528" w:rsidR="007F60BE" w:rsidRPr="008F7C54" w:rsidRDefault="007F60BE" w:rsidP="008F7C54">
            <w:pPr>
              <w:jc w:val="both"/>
              <w:rPr>
                <w:rFonts w:ascii="Arial" w:hAnsi="Arial" w:cs="Arial"/>
                <w:b/>
                <w:bCs/>
                <w:sz w:val="22"/>
                <w:szCs w:val="22"/>
                <w:u w:val="single"/>
              </w:rPr>
            </w:pPr>
            <w:r w:rsidRPr="008F7C54">
              <w:rPr>
                <w:rFonts w:ascii="Arial" w:hAnsi="Arial" w:cs="Arial"/>
                <w:b/>
                <w:bCs/>
                <w:sz w:val="22"/>
                <w:szCs w:val="22"/>
                <w:u w:val="single"/>
              </w:rPr>
              <w:t>Professional Knowledge &amp; Experience</w:t>
            </w:r>
          </w:p>
          <w:p w14:paraId="59B77BBA" w14:textId="7476FC22" w:rsidR="007F60BE" w:rsidRPr="008F7C54" w:rsidRDefault="007F60BE" w:rsidP="008F7C54">
            <w:pPr>
              <w:jc w:val="both"/>
              <w:rPr>
                <w:rFonts w:ascii="Arial" w:hAnsi="Arial" w:cs="Arial"/>
                <w:sz w:val="22"/>
                <w:szCs w:val="22"/>
              </w:rPr>
            </w:pPr>
            <w:r w:rsidRPr="008F7C54">
              <w:rPr>
                <w:rFonts w:ascii="Arial" w:hAnsi="Arial" w:cs="Arial"/>
                <w:sz w:val="22"/>
                <w:szCs w:val="22"/>
              </w:rPr>
              <w:t xml:space="preserve">Demonstrates: </w:t>
            </w:r>
          </w:p>
          <w:p w14:paraId="67D8197A" w14:textId="77777777" w:rsidR="007F60BE" w:rsidRPr="008F7C54" w:rsidRDefault="007F60BE" w:rsidP="008F7C54">
            <w:pPr>
              <w:pStyle w:val="ListParagraph"/>
              <w:numPr>
                <w:ilvl w:val="0"/>
                <w:numId w:val="7"/>
              </w:numPr>
              <w:jc w:val="both"/>
              <w:rPr>
                <w:rFonts w:ascii="Arial" w:hAnsi="Arial" w:cs="Arial"/>
                <w:color w:val="0D0D0D" w:themeColor="text1" w:themeTint="F2"/>
                <w:sz w:val="22"/>
                <w:szCs w:val="22"/>
              </w:rPr>
            </w:pPr>
            <w:r w:rsidRPr="008F7C54">
              <w:rPr>
                <w:rFonts w:ascii="Arial" w:hAnsi="Arial" w:cs="Arial"/>
                <w:color w:val="0D0D0D" w:themeColor="text1" w:themeTint="F2"/>
                <w:sz w:val="22"/>
                <w:szCs w:val="22"/>
              </w:rPr>
              <w:t>Significant experience in information security management, ICT governance, risk management or compliance-related activities within a complex ICT environment.</w:t>
            </w:r>
          </w:p>
          <w:p w14:paraId="68564625" w14:textId="77777777" w:rsidR="007F60BE" w:rsidRPr="008F7C54" w:rsidRDefault="007F60BE" w:rsidP="008F7C54">
            <w:pPr>
              <w:pStyle w:val="ListParagraph"/>
              <w:numPr>
                <w:ilvl w:val="0"/>
                <w:numId w:val="7"/>
              </w:numPr>
              <w:jc w:val="both"/>
              <w:rPr>
                <w:rFonts w:ascii="Arial" w:hAnsi="Arial" w:cs="Arial"/>
                <w:color w:val="0D0D0D" w:themeColor="text1" w:themeTint="F2"/>
                <w:sz w:val="22"/>
                <w:szCs w:val="22"/>
              </w:rPr>
            </w:pPr>
            <w:r w:rsidRPr="008F7C54">
              <w:rPr>
                <w:rFonts w:ascii="Arial" w:hAnsi="Arial" w:cs="Arial"/>
                <w:color w:val="0D0D0D" w:themeColor="text1" w:themeTint="F2"/>
                <w:sz w:val="22"/>
                <w:szCs w:val="22"/>
              </w:rPr>
              <w:t>Experience supporting the development, implementation, monitoring or reporting of information security controls, standards, policies or procedures</w:t>
            </w:r>
          </w:p>
          <w:p w14:paraId="50CDD7B3" w14:textId="77777777" w:rsidR="007F60BE" w:rsidRPr="008F7C54" w:rsidRDefault="007F60BE" w:rsidP="008F7C54">
            <w:pPr>
              <w:pStyle w:val="ListParagraph"/>
              <w:numPr>
                <w:ilvl w:val="0"/>
                <w:numId w:val="7"/>
              </w:numPr>
              <w:jc w:val="both"/>
              <w:rPr>
                <w:rFonts w:ascii="Arial" w:hAnsi="Arial" w:cs="Arial"/>
                <w:color w:val="0D0D0D" w:themeColor="text1" w:themeTint="F2"/>
                <w:sz w:val="22"/>
                <w:szCs w:val="22"/>
              </w:rPr>
            </w:pPr>
            <w:r w:rsidRPr="008F7C54">
              <w:rPr>
                <w:rFonts w:ascii="Arial" w:hAnsi="Arial" w:cs="Arial"/>
                <w:color w:val="0D0D0D" w:themeColor="text1" w:themeTint="F2"/>
                <w:sz w:val="22"/>
                <w:szCs w:val="22"/>
              </w:rPr>
              <w:t>Experience in information security risk assessment, issue management, remediation tracking and governance reporting</w:t>
            </w:r>
          </w:p>
          <w:p w14:paraId="03D8DB34" w14:textId="77777777" w:rsidR="007F60BE" w:rsidRPr="008F7C54" w:rsidRDefault="007F60BE" w:rsidP="008F7C54">
            <w:pPr>
              <w:pStyle w:val="ListParagraph"/>
              <w:numPr>
                <w:ilvl w:val="0"/>
                <w:numId w:val="7"/>
              </w:numPr>
              <w:jc w:val="both"/>
              <w:rPr>
                <w:rFonts w:ascii="Arial" w:hAnsi="Arial" w:cs="Arial"/>
                <w:color w:val="0D0D0D" w:themeColor="text1" w:themeTint="F2"/>
                <w:sz w:val="22"/>
                <w:szCs w:val="22"/>
              </w:rPr>
            </w:pPr>
            <w:r w:rsidRPr="008F7C54">
              <w:rPr>
                <w:rFonts w:ascii="Arial" w:hAnsi="Arial" w:cs="Arial"/>
                <w:color w:val="0D0D0D" w:themeColor="text1" w:themeTint="F2"/>
                <w:sz w:val="22"/>
                <w:szCs w:val="22"/>
              </w:rPr>
              <w:t>Experience working with recognised information security frameworks and standards, including NIST or equivalent frameworks</w:t>
            </w:r>
          </w:p>
          <w:p w14:paraId="315DFFF5" w14:textId="77777777" w:rsidR="007F60BE" w:rsidRPr="008F7C54" w:rsidRDefault="007F60BE" w:rsidP="008F7C54">
            <w:pPr>
              <w:pStyle w:val="ListParagraph"/>
              <w:numPr>
                <w:ilvl w:val="0"/>
                <w:numId w:val="7"/>
              </w:numPr>
              <w:jc w:val="both"/>
              <w:rPr>
                <w:rFonts w:ascii="Arial" w:hAnsi="Arial" w:cs="Arial"/>
                <w:color w:val="0D0D0D" w:themeColor="text1" w:themeTint="F2"/>
                <w:sz w:val="22"/>
                <w:szCs w:val="22"/>
              </w:rPr>
            </w:pPr>
            <w:r w:rsidRPr="008F7C54">
              <w:rPr>
                <w:rFonts w:ascii="Arial" w:hAnsi="Arial" w:cs="Arial"/>
                <w:color w:val="0D0D0D" w:themeColor="text1" w:themeTint="F2"/>
                <w:sz w:val="22"/>
                <w:szCs w:val="22"/>
              </w:rPr>
              <w:t>Experience supporting regulatory, compliance, audit or assurance activities</w:t>
            </w:r>
          </w:p>
          <w:p w14:paraId="7E3117F7" w14:textId="77777777" w:rsidR="007F60BE" w:rsidRPr="008F7C54" w:rsidRDefault="007F60BE" w:rsidP="008F7C54">
            <w:pPr>
              <w:pStyle w:val="ListParagraph"/>
              <w:numPr>
                <w:ilvl w:val="0"/>
                <w:numId w:val="7"/>
              </w:numPr>
              <w:jc w:val="both"/>
              <w:rPr>
                <w:rFonts w:ascii="Arial" w:hAnsi="Arial" w:cs="Arial"/>
                <w:color w:val="0D0D0D" w:themeColor="text1" w:themeTint="F2"/>
                <w:sz w:val="22"/>
                <w:szCs w:val="22"/>
              </w:rPr>
            </w:pPr>
            <w:r w:rsidRPr="008F7C54">
              <w:rPr>
                <w:rFonts w:ascii="Arial" w:hAnsi="Arial" w:cs="Arial"/>
                <w:color w:val="0D0D0D" w:themeColor="text1" w:themeTint="F2"/>
                <w:sz w:val="22"/>
                <w:szCs w:val="22"/>
              </w:rPr>
              <w:t>Experience working with multidisciplinary technical, operational and business stakeholders</w:t>
            </w:r>
          </w:p>
          <w:p w14:paraId="3C716740" w14:textId="77777777" w:rsidR="007F60BE" w:rsidRPr="008F7C54" w:rsidRDefault="007F60BE" w:rsidP="008F7C54">
            <w:pPr>
              <w:pStyle w:val="ListParagraph"/>
              <w:numPr>
                <w:ilvl w:val="0"/>
                <w:numId w:val="7"/>
              </w:numPr>
              <w:jc w:val="both"/>
              <w:rPr>
                <w:rFonts w:ascii="Arial" w:hAnsi="Arial" w:cs="Arial"/>
                <w:color w:val="0D0D0D" w:themeColor="text1" w:themeTint="F2"/>
                <w:sz w:val="22"/>
                <w:szCs w:val="22"/>
              </w:rPr>
            </w:pPr>
            <w:r w:rsidRPr="008F7C54">
              <w:rPr>
                <w:rFonts w:ascii="Arial" w:hAnsi="Arial" w:cs="Arial"/>
                <w:color w:val="0D0D0D" w:themeColor="text1" w:themeTint="F2"/>
                <w:sz w:val="22"/>
                <w:szCs w:val="22"/>
              </w:rPr>
              <w:t>Experience managing or co-ordinating third-party suppliers and service providers is desirable</w:t>
            </w:r>
          </w:p>
          <w:p w14:paraId="2602FE5B" w14:textId="77777777" w:rsidR="007F60BE" w:rsidRPr="008F7C54" w:rsidRDefault="007F60BE" w:rsidP="008F7C54">
            <w:pPr>
              <w:numPr>
                <w:ilvl w:val="0"/>
                <w:numId w:val="7"/>
              </w:numPr>
              <w:jc w:val="both"/>
              <w:rPr>
                <w:rFonts w:ascii="Arial" w:hAnsi="Arial" w:cs="Arial"/>
                <w:sz w:val="22"/>
                <w:szCs w:val="22"/>
              </w:rPr>
            </w:pPr>
            <w:r w:rsidRPr="008F7C54">
              <w:rPr>
                <w:rFonts w:ascii="Arial" w:hAnsi="Arial" w:cs="Arial"/>
                <w:color w:val="0D0D0D" w:themeColor="text1" w:themeTint="F2"/>
                <w:sz w:val="22"/>
                <w:szCs w:val="22"/>
              </w:rPr>
              <w:t>Experience supporting ICT-enabled change programmes within a large complex organisation is desirable</w:t>
            </w:r>
            <w:r w:rsidRPr="008F7C54">
              <w:rPr>
                <w:rFonts w:ascii="Arial" w:hAnsi="Arial" w:cs="Arial"/>
                <w:b/>
                <w:bCs/>
                <w:color w:val="0D0D0D" w:themeColor="text1" w:themeTint="F2"/>
                <w:sz w:val="22"/>
                <w:szCs w:val="22"/>
                <w:u w:val="single"/>
              </w:rPr>
              <w:t xml:space="preserve"> </w:t>
            </w:r>
          </w:p>
          <w:p w14:paraId="6C6BF32C" w14:textId="431F8F62" w:rsidR="007F60BE" w:rsidRPr="008F7C54" w:rsidRDefault="007F60BE" w:rsidP="008F7C54">
            <w:pPr>
              <w:numPr>
                <w:ilvl w:val="0"/>
                <w:numId w:val="7"/>
              </w:numPr>
              <w:jc w:val="both"/>
              <w:rPr>
                <w:rFonts w:ascii="Arial" w:hAnsi="Arial" w:cs="Arial"/>
                <w:sz w:val="22"/>
                <w:szCs w:val="22"/>
              </w:rPr>
            </w:pPr>
            <w:r w:rsidRPr="008F7C54">
              <w:rPr>
                <w:rFonts w:ascii="Arial" w:hAnsi="Arial" w:cs="Arial"/>
                <w:sz w:val="22"/>
                <w:szCs w:val="22"/>
              </w:rPr>
              <w:t xml:space="preserve">Knowledge of security assurance and audit processes </w:t>
            </w:r>
          </w:p>
          <w:p w14:paraId="53C55053" w14:textId="702B65C4" w:rsidR="007F60BE" w:rsidRPr="008F7C54" w:rsidRDefault="007F60BE" w:rsidP="008F7C54">
            <w:pPr>
              <w:numPr>
                <w:ilvl w:val="0"/>
                <w:numId w:val="7"/>
              </w:numPr>
              <w:jc w:val="both"/>
              <w:rPr>
                <w:rFonts w:ascii="Arial" w:hAnsi="Arial" w:cs="Arial"/>
                <w:sz w:val="22"/>
                <w:szCs w:val="22"/>
              </w:rPr>
            </w:pPr>
            <w:r w:rsidRPr="008F7C54">
              <w:rPr>
                <w:rFonts w:ascii="Arial" w:hAnsi="Arial" w:cs="Arial"/>
                <w:sz w:val="22"/>
                <w:szCs w:val="22"/>
              </w:rPr>
              <w:t>Knowledge and understanding of legal, regulatory and governance requirements relevant to the role, including NIS 2</w:t>
            </w:r>
          </w:p>
          <w:p w14:paraId="77AE4B79" w14:textId="77777777" w:rsidR="007F60BE" w:rsidRPr="008F7C54" w:rsidRDefault="007F60BE" w:rsidP="008F7C54">
            <w:pPr>
              <w:numPr>
                <w:ilvl w:val="0"/>
                <w:numId w:val="7"/>
              </w:numPr>
              <w:jc w:val="both"/>
              <w:rPr>
                <w:rFonts w:ascii="Arial" w:hAnsi="Arial" w:cs="Arial"/>
                <w:sz w:val="22"/>
                <w:szCs w:val="22"/>
              </w:rPr>
            </w:pPr>
            <w:r w:rsidRPr="008F7C54">
              <w:rPr>
                <w:rFonts w:ascii="Arial" w:hAnsi="Arial" w:cs="Arial"/>
                <w:sz w:val="22"/>
                <w:szCs w:val="22"/>
              </w:rPr>
              <w:t>Knowledge of ICT project management principles and experience supporting the delivery of ICT-enabled change initiatives within a complex multi-stakeholder environment</w:t>
            </w:r>
          </w:p>
          <w:p w14:paraId="14384FDE" w14:textId="0D588EA2" w:rsidR="007F60BE" w:rsidRPr="008F7C54" w:rsidRDefault="007F60BE" w:rsidP="008F7C54">
            <w:pPr>
              <w:numPr>
                <w:ilvl w:val="0"/>
                <w:numId w:val="7"/>
              </w:numPr>
              <w:jc w:val="both"/>
              <w:rPr>
                <w:rFonts w:ascii="Arial" w:hAnsi="Arial" w:cs="Arial"/>
                <w:sz w:val="22"/>
                <w:szCs w:val="22"/>
              </w:rPr>
            </w:pPr>
            <w:r w:rsidRPr="008F7C54">
              <w:rPr>
                <w:rFonts w:ascii="Arial" w:hAnsi="Arial" w:cs="Arial"/>
                <w:sz w:val="22"/>
                <w:szCs w:val="22"/>
              </w:rPr>
              <w:t>Ability to prepare clear documentation, reports, action trackers, governance updates and management briefings</w:t>
            </w:r>
          </w:p>
          <w:p w14:paraId="27AFF126" w14:textId="111B0949" w:rsidR="007F60BE" w:rsidRPr="008F7C54" w:rsidRDefault="007F60BE" w:rsidP="008F7C54">
            <w:pPr>
              <w:numPr>
                <w:ilvl w:val="0"/>
                <w:numId w:val="7"/>
              </w:numPr>
              <w:jc w:val="both"/>
              <w:rPr>
                <w:rFonts w:ascii="Arial" w:hAnsi="Arial" w:cs="Arial"/>
                <w:sz w:val="22"/>
                <w:szCs w:val="22"/>
              </w:rPr>
            </w:pPr>
            <w:r w:rsidRPr="008F7C54">
              <w:rPr>
                <w:rFonts w:ascii="Arial" w:hAnsi="Arial" w:cs="Arial"/>
                <w:sz w:val="22"/>
                <w:szCs w:val="22"/>
              </w:rPr>
              <w:t>Ability to interpret technical security risks and communicate them effectively to non-technical stakeholders.</w:t>
            </w:r>
          </w:p>
          <w:p w14:paraId="19C5558B" w14:textId="426F7004" w:rsidR="007F60BE" w:rsidRPr="008F7C54" w:rsidRDefault="007F60BE" w:rsidP="008F7C54">
            <w:pPr>
              <w:numPr>
                <w:ilvl w:val="0"/>
                <w:numId w:val="7"/>
              </w:numPr>
              <w:jc w:val="both"/>
              <w:rPr>
                <w:rFonts w:ascii="Arial" w:hAnsi="Arial" w:cs="Arial"/>
                <w:sz w:val="22"/>
                <w:szCs w:val="22"/>
              </w:rPr>
            </w:pPr>
            <w:r w:rsidRPr="008F7C54">
              <w:rPr>
                <w:rFonts w:ascii="Arial" w:eastAsia="Arial" w:hAnsi="Arial" w:cs="Arial"/>
                <w:sz w:val="22"/>
                <w:szCs w:val="22"/>
              </w:rPr>
              <w:t>An understanding of the HSE’s Digital Health Strategic Implementation Roadmap, Digital Care 2030 and Sláintecare, and their implications for technology service delivery</w:t>
            </w:r>
          </w:p>
          <w:p w14:paraId="50AAFA4D" w14:textId="77777777" w:rsidR="007F60BE" w:rsidRPr="008F7C54" w:rsidRDefault="007F60BE" w:rsidP="008F7C54">
            <w:pPr>
              <w:jc w:val="both"/>
              <w:rPr>
                <w:rFonts w:ascii="Arial" w:hAnsi="Arial" w:cs="Arial"/>
                <w:b/>
                <w:bCs/>
                <w:color w:val="000000"/>
                <w:sz w:val="22"/>
                <w:szCs w:val="22"/>
                <w:lang w:val="en-US" w:eastAsia="en-IE"/>
              </w:rPr>
            </w:pPr>
          </w:p>
          <w:p w14:paraId="08D93FF2" w14:textId="50504E18" w:rsidR="007F60BE" w:rsidRPr="008F7C54" w:rsidRDefault="007F60BE" w:rsidP="008F7C54">
            <w:pPr>
              <w:jc w:val="both"/>
              <w:rPr>
                <w:rFonts w:ascii="Arial" w:hAnsi="Arial" w:cs="Arial"/>
                <w:b/>
                <w:bCs/>
                <w:color w:val="000000"/>
                <w:sz w:val="22"/>
                <w:szCs w:val="22"/>
                <w:lang w:val="en-US" w:eastAsia="en-IE"/>
              </w:rPr>
            </w:pPr>
            <w:r w:rsidRPr="008F7C54">
              <w:rPr>
                <w:rFonts w:ascii="Arial" w:hAnsi="Arial" w:cs="Arial"/>
                <w:b/>
                <w:bCs/>
                <w:color w:val="000000"/>
                <w:sz w:val="22"/>
                <w:szCs w:val="22"/>
                <w:lang w:val="en-US" w:eastAsia="en-IE"/>
              </w:rPr>
              <w:t>Planning and Managing Resources</w:t>
            </w:r>
          </w:p>
          <w:p w14:paraId="136110C4" w14:textId="77777777" w:rsidR="007F60BE" w:rsidRPr="008F7C54" w:rsidRDefault="007F60BE" w:rsidP="008F7C54">
            <w:pPr>
              <w:numPr>
                <w:ilvl w:val="0"/>
                <w:numId w:val="14"/>
              </w:numPr>
              <w:jc w:val="both"/>
              <w:textAlignment w:val="center"/>
              <w:rPr>
                <w:rFonts w:ascii="Arial" w:hAnsi="Arial" w:cs="Arial"/>
                <w:sz w:val="22"/>
                <w:szCs w:val="22"/>
                <w:lang w:val="en-IE" w:eastAsia="en-IE"/>
              </w:rPr>
            </w:pPr>
            <w:r w:rsidRPr="008F7C54">
              <w:rPr>
                <w:rFonts w:ascii="Arial" w:hAnsi="Arial" w:cs="Arial"/>
                <w:color w:val="000000"/>
                <w:sz w:val="22"/>
                <w:szCs w:val="22"/>
                <w:lang w:eastAsia="en-IE"/>
              </w:rPr>
              <w:t>Demonstrate the ability to effectively plan and manage resources, effectively handle multiple projects concurrently, structuring and organising own workload and that of others effectively.</w:t>
            </w:r>
          </w:p>
          <w:p w14:paraId="0DCCF471" w14:textId="77777777" w:rsidR="007F60BE" w:rsidRPr="008F7C54" w:rsidRDefault="007F60BE" w:rsidP="008F7C54">
            <w:pPr>
              <w:numPr>
                <w:ilvl w:val="0"/>
                <w:numId w:val="14"/>
              </w:numPr>
              <w:jc w:val="both"/>
              <w:textAlignment w:val="center"/>
              <w:rPr>
                <w:rFonts w:ascii="Arial" w:hAnsi="Arial" w:cs="Arial"/>
                <w:sz w:val="22"/>
                <w:szCs w:val="22"/>
                <w:lang w:eastAsia="en-IE"/>
              </w:rPr>
            </w:pPr>
            <w:r w:rsidRPr="008F7C54">
              <w:rPr>
                <w:rFonts w:ascii="Arial" w:hAnsi="Arial" w:cs="Arial"/>
                <w:color w:val="000000"/>
                <w:sz w:val="22"/>
                <w:szCs w:val="22"/>
                <w:lang w:eastAsia="en-IE"/>
              </w:rPr>
              <w:t xml:space="preserve">Demonstrate responsibility and accountability for the timely delivery of agreed objectives. </w:t>
            </w:r>
          </w:p>
          <w:p w14:paraId="0ACA403C" w14:textId="77777777" w:rsidR="007F60BE" w:rsidRPr="008F7C54" w:rsidRDefault="007F60BE" w:rsidP="008F7C54">
            <w:pPr>
              <w:numPr>
                <w:ilvl w:val="0"/>
                <w:numId w:val="14"/>
              </w:numPr>
              <w:jc w:val="both"/>
              <w:textAlignment w:val="center"/>
              <w:rPr>
                <w:rFonts w:ascii="Arial" w:hAnsi="Arial" w:cs="Arial"/>
                <w:sz w:val="22"/>
                <w:szCs w:val="22"/>
                <w:lang w:val="en-IE" w:eastAsia="en-IE"/>
              </w:rPr>
            </w:pPr>
            <w:r w:rsidRPr="008F7C54">
              <w:rPr>
                <w:rFonts w:ascii="Arial" w:hAnsi="Arial" w:cs="Arial"/>
                <w:color w:val="000000"/>
                <w:sz w:val="22"/>
                <w:szCs w:val="22"/>
                <w:lang w:eastAsia="en-IE"/>
              </w:rPr>
              <w:t>Challenges processes to improve efficiencies where appropriate, is committed to attaining value for money.</w:t>
            </w:r>
          </w:p>
          <w:p w14:paraId="1068084E" w14:textId="19302A76" w:rsidR="007F60BE" w:rsidRPr="008F7C54" w:rsidRDefault="007F60BE" w:rsidP="008F7C54">
            <w:pPr>
              <w:numPr>
                <w:ilvl w:val="0"/>
                <w:numId w:val="14"/>
              </w:numPr>
              <w:jc w:val="both"/>
              <w:rPr>
                <w:rFonts w:ascii="Arial" w:hAnsi="Arial" w:cs="Arial"/>
                <w:sz w:val="22"/>
                <w:szCs w:val="22"/>
                <w:lang w:eastAsia="en-US"/>
              </w:rPr>
            </w:pPr>
            <w:r w:rsidRPr="008F7C54">
              <w:rPr>
                <w:rFonts w:ascii="Arial" w:hAnsi="Arial" w:cs="Arial"/>
                <w:sz w:val="22"/>
                <w:szCs w:val="22"/>
              </w:rPr>
              <w:t>Evidence of strong planning, organisational, reporting and stakeholder management skills</w:t>
            </w:r>
          </w:p>
          <w:p w14:paraId="7F122256" w14:textId="77777777" w:rsidR="007F60BE" w:rsidRPr="008F7C54" w:rsidRDefault="007F60BE" w:rsidP="008F7C54">
            <w:pPr>
              <w:jc w:val="both"/>
              <w:rPr>
                <w:rFonts w:ascii="Arial" w:hAnsi="Arial" w:cs="Arial"/>
                <w:b/>
                <w:bCs/>
                <w:color w:val="000000"/>
                <w:sz w:val="22"/>
                <w:szCs w:val="22"/>
                <w:lang w:val="en-US" w:eastAsia="en-IE"/>
              </w:rPr>
            </w:pPr>
          </w:p>
          <w:p w14:paraId="25EFE683" w14:textId="200F1E82" w:rsidR="007F60BE" w:rsidRPr="008F7C54" w:rsidRDefault="007F60BE" w:rsidP="008F7C54">
            <w:pPr>
              <w:jc w:val="both"/>
              <w:rPr>
                <w:rFonts w:ascii="Arial" w:hAnsi="Arial" w:cs="Arial"/>
                <w:color w:val="000000"/>
                <w:sz w:val="22"/>
                <w:szCs w:val="22"/>
                <w:lang w:val="en-US" w:eastAsia="en-IE"/>
              </w:rPr>
            </w:pPr>
            <w:r w:rsidRPr="008F7C54">
              <w:rPr>
                <w:rFonts w:ascii="Arial" w:hAnsi="Arial" w:cs="Arial"/>
                <w:b/>
                <w:bCs/>
                <w:color w:val="000000"/>
                <w:sz w:val="22"/>
                <w:szCs w:val="22"/>
                <w:lang w:val="en-US" w:eastAsia="en-IE"/>
              </w:rPr>
              <w:t xml:space="preserve">Evaluating Information, Problem Solving &amp; Decision Making </w:t>
            </w:r>
          </w:p>
          <w:p w14:paraId="7F6AEBD4" w14:textId="77777777" w:rsidR="007F60BE" w:rsidRPr="008F7C54" w:rsidRDefault="007F60BE" w:rsidP="008F7C54">
            <w:pPr>
              <w:numPr>
                <w:ilvl w:val="0"/>
                <w:numId w:val="7"/>
              </w:numPr>
              <w:jc w:val="both"/>
              <w:textAlignment w:val="center"/>
              <w:rPr>
                <w:rFonts w:ascii="Arial" w:hAnsi="Arial" w:cs="Arial"/>
                <w:sz w:val="22"/>
                <w:szCs w:val="22"/>
                <w:lang w:val="en-IE" w:eastAsia="en-IE"/>
              </w:rPr>
            </w:pPr>
            <w:r w:rsidRPr="008F7C54">
              <w:rPr>
                <w:rFonts w:ascii="Arial" w:hAnsi="Arial" w:cs="Arial"/>
                <w:color w:val="000000"/>
                <w:sz w:val="22"/>
                <w:szCs w:val="22"/>
                <w:lang w:eastAsia="en-IE"/>
              </w:rPr>
              <w:t>Demonstrate numeracy skills, an ability to analyse and evaluate information, considering a range of critical and complex factors in making effective decisions</w:t>
            </w:r>
            <w:r w:rsidRPr="008F7C54">
              <w:rPr>
                <w:rFonts w:ascii="Arial" w:hAnsi="Arial" w:cs="Arial"/>
                <w:color w:val="000000"/>
                <w:sz w:val="22"/>
                <w:szCs w:val="22"/>
                <w:lang w:val="en-IE" w:eastAsia="en-IE"/>
              </w:rPr>
              <w:t>. Recognises when it is appropriate to refer decisions to a higher level of management.</w:t>
            </w:r>
          </w:p>
          <w:p w14:paraId="43E625B7" w14:textId="77777777" w:rsidR="007F60BE" w:rsidRPr="008F7C54" w:rsidRDefault="007F60BE" w:rsidP="008F7C54">
            <w:pPr>
              <w:numPr>
                <w:ilvl w:val="0"/>
                <w:numId w:val="7"/>
              </w:numPr>
              <w:jc w:val="both"/>
              <w:textAlignment w:val="center"/>
              <w:rPr>
                <w:rFonts w:ascii="Arial" w:hAnsi="Arial" w:cs="Arial"/>
                <w:sz w:val="22"/>
                <w:szCs w:val="22"/>
                <w:lang w:val="en-IE" w:eastAsia="en-IE"/>
              </w:rPr>
            </w:pPr>
            <w:r w:rsidRPr="008F7C54">
              <w:rPr>
                <w:rFonts w:ascii="Arial" w:hAnsi="Arial" w:cs="Arial"/>
                <w:color w:val="000000"/>
                <w:sz w:val="22"/>
                <w:szCs w:val="22"/>
                <w:lang w:val="en-IE" w:eastAsia="en-IE"/>
              </w:rPr>
              <w:lastRenderedPageBreak/>
              <w:t>Demonstrate initiative in the resolution of complex issues / problem solving and proactively develop new proposals and recommend solutions.</w:t>
            </w:r>
          </w:p>
          <w:p w14:paraId="6F41C780" w14:textId="77777777" w:rsidR="007F60BE" w:rsidRPr="008F7C54" w:rsidRDefault="007F60BE" w:rsidP="008F7C54">
            <w:pPr>
              <w:numPr>
                <w:ilvl w:val="0"/>
                <w:numId w:val="7"/>
              </w:numPr>
              <w:jc w:val="both"/>
              <w:textAlignment w:val="center"/>
              <w:rPr>
                <w:rFonts w:ascii="Arial" w:hAnsi="Arial" w:cs="Arial"/>
                <w:sz w:val="22"/>
                <w:szCs w:val="22"/>
                <w:lang w:eastAsia="en-IE"/>
              </w:rPr>
            </w:pPr>
            <w:r w:rsidRPr="008F7C54">
              <w:rPr>
                <w:rFonts w:ascii="Arial" w:hAnsi="Arial" w:cs="Arial"/>
                <w:color w:val="000000"/>
                <w:sz w:val="22"/>
                <w:szCs w:val="22"/>
                <w:lang w:eastAsia="en-IE"/>
              </w:rPr>
              <w:t>Ability to confidently explain the rationale behind decisions when faced with opposition.</w:t>
            </w:r>
          </w:p>
          <w:p w14:paraId="30895859" w14:textId="77777777" w:rsidR="007F60BE" w:rsidRPr="008F7C54" w:rsidRDefault="007F60BE" w:rsidP="008F7C54">
            <w:pPr>
              <w:jc w:val="both"/>
              <w:rPr>
                <w:rFonts w:ascii="Arial" w:hAnsi="Arial" w:cs="Arial"/>
                <w:b/>
                <w:bCs/>
                <w:color w:val="000000"/>
                <w:sz w:val="22"/>
                <w:szCs w:val="22"/>
                <w:lang w:val="en-US" w:eastAsia="en-IE"/>
              </w:rPr>
            </w:pPr>
          </w:p>
          <w:p w14:paraId="498F7A87" w14:textId="205679BF" w:rsidR="007F60BE" w:rsidRPr="008F7C54" w:rsidRDefault="007F60BE" w:rsidP="008F7C54">
            <w:pPr>
              <w:jc w:val="both"/>
              <w:rPr>
                <w:rFonts w:ascii="Arial" w:hAnsi="Arial" w:cs="Arial"/>
                <w:color w:val="000000"/>
                <w:sz w:val="22"/>
                <w:szCs w:val="22"/>
                <w:lang w:val="en-US" w:eastAsia="en-IE"/>
              </w:rPr>
            </w:pPr>
            <w:r w:rsidRPr="008F7C54">
              <w:rPr>
                <w:rFonts w:ascii="Arial" w:hAnsi="Arial" w:cs="Arial"/>
                <w:b/>
                <w:bCs/>
                <w:color w:val="000000"/>
                <w:sz w:val="22"/>
                <w:szCs w:val="22"/>
                <w:lang w:val="en-US" w:eastAsia="en-IE"/>
              </w:rPr>
              <w:t>Team Working</w:t>
            </w:r>
          </w:p>
          <w:p w14:paraId="205C5ECB" w14:textId="77777777" w:rsidR="007F60BE" w:rsidRPr="008F7C54" w:rsidRDefault="007F60BE" w:rsidP="008F7C54">
            <w:pPr>
              <w:numPr>
                <w:ilvl w:val="0"/>
                <w:numId w:val="7"/>
              </w:numPr>
              <w:jc w:val="both"/>
              <w:textAlignment w:val="center"/>
              <w:rPr>
                <w:rFonts w:ascii="Arial" w:hAnsi="Arial" w:cs="Arial"/>
                <w:sz w:val="22"/>
                <w:szCs w:val="22"/>
                <w:lang w:eastAsia="en-IE"/>
              </w:rPr>
            </w:pPr>
            <w:r w:rsidRPr="008F7C54">
              <w:rPr>
                <w:rFonts w:ascii="Arial" w:hAnsi="Arial" w:cs="Arial"/>
                <w:color w:val="000000"/>
                <w:sz w:val="22"/>
                <w:szCs w:val="22"/>
                <w:lang w:eastAsia="en-IE"/>
              </w:rPr>
              <w:t>The ability to work both independently and collaboratively within a dynamic team and multi stakeholder environment.</w:t>
            </w:r>
          </w:p>
          <w:p w14:paraId="12AD4BBE" w14:textId="77777777" w:rsidR="007F60BE" w:rsidRPr="008F7C54" w:rsidRDefault="007F60BE" w:rsidP="008F7C54">
            <w:pPr>
              <w:numPr>
                <w:ilvl w:val="0"/>
                <w:numId w:val="7"/>
              </w:numPr>
              <w:jc w:val="both"/>
              <w:textAlignment w:val="center"/>
              <w:rPr>
                <w:rFonts w:ascii="Arial" w:hAnsi="Arial" w:cs="Arial"/>
                <w:sz w:val="22"/>
                <w:szCs w:val="22"/>
                <w:lang w:eastAsia="en-IE"/>
              </w:rPr>
            </w:pPr>
            <w:r w:rsidRPr="008F7C54">
              <w:rPr>
                <w:rFonts w:ascii="Arial" w:hAnsi="Arial" w:cs="Arial"/>
                <w:color w:val="000000"/>
                <w:sz w:val="22"/>
                <w:szCs w:val="22"/>
                <w:lang w:eastAsia="en-IE"/>
              </w:rPr>
              <w:t xml:space="preserve">Demonstrate an ability to work as part of the team in establishing a shared sense of purpose and unity across </w:t>
            </w:r>
            <w:proofErr w:type="gramStart"/>
            <w:r w:rsidRPr="008F7C54">
              <w:rPr>
                <w:rFonts w:ascii="Arial" w:hAnsi="Arial" w:cs="Arial"/>
                <w:color w:val="000000"/>
                <w:sz w:val="22"/>
                <w:szCs w:val="22"/>
                <w:lang w:eastAsia="en-IE"/>
              </w:rPr>
              <w:t>a number of</w:t>
            </w:r>
            <w:proofErr w:type="gramEnd"/>
            <w:r w:rsidRPr="008F7C54">
              <w:rPr>
                <w:rFonts w:ascii="Arial" w:hAnsi="Arial" w:cs="Arial"/>
                <w:color w:val="000000"/>
                <w:sz w:val="22"/>
                <w:szCs w:val="22"/>
                <w:lang w:eastAsia="en-IE"/>
              </w:rPr>
              <w:t xml:space="preserve"> teams delivering on different projects.</w:t>
            </w:r>
          </w:p>
          <w:p w14:paraId="1D3F8221" w14:textId="77777777" w:rsidR="007F60BE" w:rsidRPr="008F7C54" w:rsidRDefault="007F60BE" w:rsidP="008F7C54">
            <w:pPr>
              <w:numPr>
                <w:ilvl w:val="0"/>
                <w:numId w:val="7"/>
              </w:numPr>
              <w:jc w:val="both"/>
              <w:textAlignment w:val="center"/>
              <w:rPr>
                <w:rFonts w:ascii="Arial" w:hAnsi="Arial" w:cs="Arial"/>
                <w:sz w:val="22"/>
                <w:szCs w:val="22"/>
                <w:lang w:eastAsia="en-IE"/>
              </w:rPr>
            </w:pPr>
            <w:r w:rsidRPr="008F7C54">
              <w:rPr>
                <w:rFonts w:ascii="Arial" w:hAnsi="Arial" w:cs="Arial"/>
                <w:color w:val="000000"/>
                <w:sz w:val="22"/>
                <w:szCs w:val="22"/>
                <w:lang w:eastAsia="en-IE"/>
              </w:rPr>
              <w:t>Demonstrate leadership; creating team spirit; leading by example, coaching and supporting individuals to facilitate high performance and staff development.</w:t>
            </w:r>
          </w:p>
          <w:p w14:paraId="286FF81E" w14:textId="77777777" w:rsidR="007F60BE" w:rsidRPr="008F7C54" w:rsidRDefault="007F60BE" w:rsidP="008F7C54">
            <w:pPr>
              <w:numPr>
                <w:ilvl w:val="0"/>
                <w:numId w:val="7"/>
              </w:numPr>
              <w:jc w:val="both"/>
              <w:textAlignment w:val="center"/>
              <w:rPr>
                <w:rFonts w:ascii="Arial" w:hAnsi="Arial" w:cs="Arial"/>
                <w:sz w:val="22"/>
                <w:szCs w:val="22"/>
                <w:lang w:eastAsia="en-IE"/>
              </w:rPr>
            </w:pPr>
            <w:r w:rsidRPr="008F7C54">
              <w:rPr>
                <w:rFonts w:ascii="Arial" w:hAnsi="Arial" w:cs="Arial"/>
                <w:color w:val="000000"/>
                <w:sz w:val="22"/>
                <w:szCs w:val="22"/>
                <w:lang w:eastAsia="en-IE"/>
              </w:rPr>
              <w:t>Demonstrate a commitment to promoting a culture of involvement and consultation within the team, welcoming contributions from others.</w:t>
            </w:r>
          </w:p>
          <w:p w14:paraId="781A3454" w14:textId="77777777" w:rsidR="007F60BE" w:rsidRPr="008F7C54" w:rsidRDefault="007F60BE" w:rsidP="008F7C54">
            <w:pPr>
              <w:jc w:val="both"/>
              <w:rPr>
                <w:rFonts w:ascii="Arial" w:hAnsi="Arial" w:cs="Arial"/>
                <w:b/>
                <w:bCs/>
                <w:sz w:val="22"/>
                <w:szCs w:val="22"/>
                <w:lang w:val="en-US" w:eastAsia="en-IE"/>
              </w:rPr>
            </w:pPr>
          </w:p>
          <w:p w14:paraId="6A8E5F5A" w14:textId="275EBA34" w:rsidR="007F60BE" w:rsidRPr="008F7C54" w:rsidRDefault="007F60BE" w:rsidP="008F7C54">
            <w:pPr>
              <w:jc w:val="both"/>
              <w:rPr>
                <w:rFonts w:ascii="Arial" w:hAnsi="Arial" w:cs="Arial"/>
                <w:sz w:val="22"/>
                <w:szCs w:val="22"/>
                <w:lang w:val="en-US" w:eastAsia="en-IE"/>
              </w:rPr>
            </w:pPr>
            <w:r w:rsidRPr="008F7C54">
              <w:rPr>
                <w:rFonts w:ascii="Arial" w:hAnsi="Arial" w:cs="Arial"/>
                <w:b/>
                <w:bCs/>
                <w:sz w:val="22"/>
                <w:szCs w:val="22"/>
                <w:lang w:val="en-US" w:eastAsia="en-IE"/>
              </w:rPr>
              <w:t>Communications &amp; Interpersonal Skills</w:t>
            </w:r>
          </w:p>
          <w:p w14:paraId="72ECF255" w14:textId="77777777" w:rsidR="007F60BE" w:rsidRPr="008F7C54" w:rsidRDefault="007F60BE" w:rsidP="008F7C54">
            <w:pPr>
              <w:numPr>
                <w:ilvl w:val="0"/>
                <w:numId w:val="7"/>
              </w:numPr>
              <w:jc w:val="both"/>
              <w:textAlignment w:val="center"/>
              <w:rPr>
                <w:rFonts w:ascii="Arial" w:hAnsi="Arial" w:cs="Arial"/>
                <w:sz w:val="22"/>
                <w:szCs w:val="22"/>
                <w:lang w:eastAsia="en-IE"/>
              </w:rPr>
            </w:pPr>
            <w:r w:rsidRPr="008F7C54">
              <w:rPr>
                <w:rFonts w:ascii="Arial" w:hAnsi="Arial" w:cs="Arial"/>
                <w:color w:val="000000"/>
                <w:sz w:val="22"/>
                <w:szCs w:val="22"/>
                <w:lang w:eastAsia="en-IE"/>
              </w:rPr>
              <w:t>Demonstrates excellent communication and interpersonal skills including the ability to present complex information in a clear, concise and confident manner (written &amp; verbal). Strong presentation skills.</w:t>
            </w:r>
          </w:p>
          <w:p w14:paraId="656679E2" w14:textId="77777777" w:rsidR="007F60BE" w:rsidRPr="008F7C54" w:rsidRDefault="007F60BE" w:rsidP="008F7C54">
            <w:pPr>
              <w:numPr>
                <w:ilvl w:val="0"/>
                <w:numId w:val="7"/>
              </w:numPr>
              <w:jc w:val="both"/>
              <w:textAlignment w:val="center"/>
              <w:rPr>
                <w:rFonts w:ascii="Arial" w:hAnsi="Arial" w:cs="Arial"/>
                <w:sz w:val="22"/>
                <w:szCs w:val="22"/>
                <w:lang w:val="en-IE" w:eastAsia="en-IE"/>
              </w:rPr>
            </w:pPr>
            <w:r w:rsidRPr="008F7C54">
              <w:rPr>
                <w:rFonts w:ascii="Arial" w:hAnsi="Arial" w:cs="Arial"/>
                <w:color w:val="000000"/>
                <w:sz w:val="22"/>
                <w:szCs w:val="22"/>
                <w:lang w:val="en-IE" w:eastAsia="en-IE"/>
              </w:rPr>
              <w:t xml:space="preserve">Demonstrate the ability to influence people and events and the ability to build and maintain relationships </w:t>
            </w:r>
            <w:r w:rsidRPr="008F7C54">
              <w:rPr>
                <w:rFonts w:ascii="Arial" w:hAnsi="Arial" w:cs="Arial"/>
                <w:color w:val="000000"/>
                <w:sz w:val="22"/>
                <w:szCs w:val="22"/>
                <w:lang w:eastAsia="en-IE"/>
              </w:rPr>
              <w:t>with a variety of stakeholders, working collaboratively within a multi stakeholder environment.</w:t>
            </w:r>
          </w:p>
          <w:p w14:paraId="7DA76852" w14:textId="0A75D484" w:rsidR="007F60BE" w:rsidRPr="008F7C54" w:rsidRDefault="007F60BE" w:rsidP="008F7C54">
            <w:pPr>
              <w:numPr>
                <w:ilvl w:val="0"/>
                <w:numId w:val="7"/>
              </w:numPr>
              <w:jc w:val="both"/>
              <w:textAlignment w:val="center"/>
              <w:rPr>
                <w:rFonts w:ascii="Arial" w:hAnsi="Arial" w:cs="Arial"/>
                <w:sz w:val="22"/>
                <w:szCs w:val="22"/>
                <w:lang w:val="en-IE" w:eastAsia="en-IE"/>
              </w:rPr>
            </w:pPr>
            <w:r w:rsidRPr="008F7C54">
              <w:rPr>
                <w:rFonts w:ascii="Arial" w:hAnsi="Arial" w:cs="Arial"/>
                <w:color w:val="000000"/>
                <w:sz w:val="22"/>
                <w:szCs w:val="22"/>
                <w:lang w:eastAsia="en-IE"/>
              </w:rPr>
              <w:t>Demonstrate commitment to regular two-way communication across functions and levels, ensuring that messages are clearly understood.</w:t>
            </w:r>
          </w:p>
          <w:p w14:paraId="4E76B8C8" w14:textId="77777777" w:rsidR="007F60BE" w:rsidRPr="008F7C54" w:rsidRDefault="007F60BE" w:rsidP="008F7C54">
            <w:pPr>
              <w:jc w:val="both"/>
              <w:textAlignment w:val="center"/>
              <w:rPr>
                <w:rFonts w:ascii="Arial" w:hAnsi="Arial" w:cs="Arial"/>
                <w:color w:val="000000"/>
                <w:sz w:val="22"/>
                <w:szCs w:val="22"/>
                <w:lang w:eastAsia="en-IE"/>
              </w:rPr>
            </w:pPr>
          </w:p>
          <w:p w14:paraId="69144036" w14:textId="77777777" w:rsidR="007F60BE" w:rsidRPr="008F7C54" w:rsidRDefault="007F60BE" w:rsidP="008F7C54">
            <w:pPr>
              <w:jc w:val="both"/>
              <w:rPr>
                <w:rFonts w:ascii="Arial" w:hAnsi="Arial" w:cs="Arial"/>
                <w:color w:val="000000"/>
                <w:sz w:val="22"/>
                <w:szCs w:val="22"/>
                <w:lang w:val="en-US" w:eastAsia="en-IE"/>
              </w:rPr>
            </w:pPr>
            <w:r w:rsidRPr="008F7C54">
              <w:rPr>
                <w:rFonts w:ascii="Arial" w:hAnsi="Arial" w:cs="Arial"/>
                <w:b/>
                <w:bCs/>
                <w:color w:val="000000"/>
                <w:sz w:val="22"/>
                <w:szCs w:val="22"/>
                <w:lang w:val="en-US" w:eastAsia="en-IE"/>
              </w:rPr>
              <w:t>Commitment to a Quality Service</w:t>
            </w:r>
          </w:p>
          <w:p w14:paraId="48F04337" w14:textId="77777777" w:rsidR="007F60BE" w:rsidRPr="008F7C54" w:rsidRDefault="007F60BE" w:rsidP="008F7C54">
            <w:pPr>
              <w:numPr>
                <w:ilvl w:val="0"/>
                <w:numId w:val="7"/>
              </w:numPr>
              <w:jc w:val="both"/>
              <w:textAlignment w:val="center"/>
              <w:rPr>
                <w:rFonts w:ascii="Arial" w:hAnsi="Arial" w:cs="Arial"/>
                <w:sz w:val="22"/>
                <w:szCs w:val="22"/>
                <w:lang w:val="en-IE" w:eastAsia="en-IE"/>
              </w:rPr>
            </w:pPr>
            <w:r w:rsidRPr="008F7C54">
              <w:rPr>
                <w:rFonts w:ascii="Arial" w:hAnsi="Arial" w:cs="Arial"/>
                <w:color w:val="000000"/>
                <w:sz w:val="22"/>
                <w:szCs w:val="22"/>
                <w:lang w:val="en-IE" w:eastAsia="en-IE"/>
              </w:rPr>
              <w:t>Demonstrates</w:t>
            </w:r>
            <w:r w:rsidRPr="008F7C54">
              <w:rPr>
                <w:rFonts w:ascii="Arial" w:hAnsi="Arial" w:cs="Arial"/>
                <w:color w:val="000000"/>
                <w:sz w:val="22"/>
                <w:szCs w:val="22"/>
                <w:lang w:eastAsia="en-IE"/>
              </w:rPr>
              <w:t xml:space="preserve"> evidence of practicing and promoting a strong focus on delivering high quality customer service for internal and external customers </w:t>
            </w:r>
            <w:r w:rsidRPr="008F7C54">
              <w:rPr>
                <w:rFonts w:ascii="Arial" w:hAnsi="Arial" w:cs="Arial"/>
                <w:color w:val="000000"/>
                <w:sz w:val="22"/>
                <w:szCs w:val="22"/>
                <w:lang w:val="en-IE" w:eastAsia="en-IE"/>
              </w:rPr>
              <w:t>and an awareness and appreciation of the service user.</w:t>
            </w:r>
          </w:p>
          <w:p w14:paraId="444F6887" w14:textId="77777777" w:rsidR="007F60BE" w:rsidRPr="008F7C54" w:rsidRDefault="007F60BE" w:rsidP="008F7C54">
            <w:pPr>
              <w:numPr>
                <w:ilvl w:val="0"/>
                <w:numId w:val="7"/>
              </w:numPr>
              <w:jc w:val="both"/>
              <w:textAlignment w:val="center"/>
              <w:rPr>
                <w:rFonts w:ascii="Arial" w:hAnsi="Arial" w:cs="Arial"/>
                <w:sz w:val="22"/>
                <w:szCs w:val="22"/>
                <w:lang w:eastAsia="en-IE"/>
              </w:rPr>
            </w:pPr>
            <w:r w:rsidRPr="008F7C54">
              <w:rPr>
                <w:rFonts w:ascii="Arial" w:hAnsi="Arial" w:cs="Arial"/>
                <w:sz w:val="22"/>
                <w:szCs w:val="22"/>
                <w:lang w:eastAsia="en-IE"/>
              </w:rPr>
              <w:t>Ensure attention to detail and a consistent adherence to procedures and standards within area of responsibility.</w:t>
            </w:r>
          </w:p>
          <w:p w14:paraId="3569CAD3" w14:textId="77777777" w:rsidR="007F60BE" w:rsidRPr="008F7C54" w:rsidRDefault="007F60BE" w:rsidP="008F7C54">
            <w:pPr>
              <w:numPr>
                <w:ilvl w:val="0"/>
                <w:numId w:val="7"/>
              </w:numPr>
              <w:jc w:val="both"/>
              <w:textAlignment w:val="center"/>
              <w:rPr>
                <w:rFonts w:ascii="Arial" w:hAnsi="Arial" w:cs="Arial"/>
                <w:sz w:val="22"/>
                <w:szCs w:val="22"/>
                <w:lang w:val="en-IE" w:eastAsia="en-IE"/>
              </w:rPr>
            </w:pPr>
            <w:r w:rsidRPr="008F7C54">
              <w:rPr>
                <w:rFonts w:ascii="Arial" w:hAnsi="Arial" w:cs="Arial"/>
                <w:color w:val="000000"/>
                <w:sz w:val="22"/>
                <w:szCs w:val="22"/>
                <w:lang w:val="en-IE" w:eastAsia="en-IE"/>
              </w:rPr>
              <w:t>Embraces and promotes the change agenda, supporting others through change.</w:t>
            </w:r>
          </w:p>
          <w:p w14:paraId="49E08C15" w14:textId="60073F7A" w:rsidR="007F60BE" w:rsidRPr="008F7C54" w:rsidRDefault="007F60BE" w:rsidP="008F7C54">
            <w:pPr>
              <w:numPr>
                <w:ilvl w:val="0"/>
                <w:numId w:val="7"/>
              </w:numPr>
              <w:jc w:val="both"/>
              <w:textAlignment w:val="center"/>
              <w:rPr>
                <w:rFonts w:ascii="Arial" w:hAnsi="Arial" w:cs="Arial"/>
                <w:sz w:val="22"/>
                <w:szCs w:val="22"/>
                <w:lang w:eastAsia="en-IE"/>
              </w:rPr>
            </w:pPr>
            <w:r w:rsidRPr="008F7C54">
              <w:rPr>
                <w:rFonts w:ascii="Arial" w:hAnsi="Arial" w:cs="Arial"/>
                <w:color w:val="000000"/>
                <w:sz w:val="22"/>
                <w:szCs w:val="22"/>
                <w:lang w:eastAsia="en-IE"/>
              </w:rPr>
              <w:t>Demonstrate flexibility and initiative during challenging times and an ability to persevere despite setbacks.</w:t>
            </w:r>
          </w:p>
        </w:tc>
      </w:tr>
      <w:tr w:rsidR="007F60BE" w:rsidRPr="008F7C54" w14:paraId="5E008459" w14:textId="77777777" w:rsidTr="00CF1831">
        <w:tc>
          <w:tcPr>
            <w:tcW w:w="1274" w:type="pct"/>
          </w:tcPr>
          <w:p w14:paraId="0AA0B138" w14:textId="169F5268" w:rsidR="007F60BE" w:rsidRPr="008F7C54" w:rsidRDefault="007F60BE" w:rsidP="008F7C54">
            <w:pPr>
              <w:jc w:val="both"/>
              <w:rPr>
                <w:rFonts w:ascii="Arial" w:hAnsi="Arial" w:cs="Arial"/>
                <w:b/>
                <w:bCs/>
                <w:sz w:val="22"/>
                <w:szCs w:val="22"/>
              </w:rPr>
            </w:pPr>
            <w:r w:rsidRPr="008F7C54">
              <w:rPr>
                <w:rFonts w:ascii="Arial" w:hAnsi="Arial" w:cs="Arial"/>
                <w:b/>
                <w:bCs/>
                <w:sz w:val="22"/>
                <w:szCs w:val="22"/>
              </w:rPr>
              <w:lastRenderedPageBreak/>
              <w:t>Campaign specific selection process</w:t>
            </w:r>
          </w:p>
          <w:p w14:paraId="51BB73CE" w14:textId="77777777" w:rsidR="007F60BE" w:rsidRPr="008F7C54" w:rsidRDefault="007F60BE" w:rsidP="008F7C54">
            <w:pPr>
              <w:jc w:val="both"/>
              <w:rPr>
                <w:rFonts w:ascii="Arial" w:hAnsi="Arial" w:cs="Arial"/>
                <w:b/>
                <w:bCs/>
                <w:sz w:val="22"/>
                <w:szCs w:val="22"/>
              </w:rPr>
            </w:pPr>
          </w:p>
          <w:p w14:paraId="1F568419" w14:textId="37F9FAF8" w:rsidR="007F60BE" w:rsidRPr="008F7C54" w:rsidRDefault="007F60BE" w:rsidP="008F7C54">
            <w:pPr>
              <w:jc w:val="both"/>
              <w:rPr>
                <w:rFonts w:ascii="Arial" w:hAnsi="Arial" w:cs="Arial"/>
                <w:b/>
                <w:bCs/>
                <w:sz w:val="22"/>
                <w:szCs w:val="22"/>
              </w:rPr>
            </w:pPr>
            <w:r w:rsidRPr="008F7C54">
              <w:rPr>
                <w:rFonts w:ascii="Arial" w:hAnsi="Arial" w:cs="Arial"/>
                <w:b/>
                <w:bCs/>
                <w:sz w:val="22"/>
                <w:szCs w:val="22"/>
              </w:rPr>
              <w:t>Ranking/shortlisting / interview</w:t>
            </w:r>
          </w:p>
        </w:tc>
        <w:tc>
          <w:tcPr>
            <w:tcW w:w="3726" w:type="pct"/>
          </w:tcPr>
          <w:p w14:paraId="59FE2864" w14:textId="77777777" w:rsidR="007F60BE" w:rsidRPr="008F7C54" w:rsidRDefault="007F60BE" w:rsidP="008F7C54">
            <w:pPr>
              <w:jc w:val="both"/>
              <w:rPr>
                <w:rFonts w:ascii="Arial" w:hAnsi="Arial" w:cs="Arial"/>
                <w:sz w:val="22"/>
                <w:szCs w:val="22"/>
              </w:rPr>
            </w:pPr>
            <w:r w:rsidRPr="008F7C54">
              <w:rPr>
                <w:rFonts w:ascii="Arial" w:hAnsi="Arial" w:cs="Arial"/>
                <w:sz w:val="22"/>
                <w:szCs w:val="22"/>
              </w:rPr>
              <w:t xml:space="preserve">A ranking and or shortlisting exercise may be carried out based on information supplied in your application form.  The criteria for ranking and or shortlisting are based on the requirements of the post as outlined in the eligibility criteria and skills, competencies and/or knowledge section of this job specification.  Therefore, it is very important that you think about your experience </w:t>
            </w:r>
            <w:proofErr w:type="gramStart"/>
            <w:r w:rsidRPr="008F7C54">
              <w:rPr>
                <w:rFonts w:ascii="Arial" w:hAnsi="Arial" w:cs="Arial"/>
                <w:sz w:val="22"/>
                <w:szCs w:val="22"/>
              </w:rPr>
              <w:t>in light of</w:t>
            </w:r>
            <w:proofErr w:type="gramEnd"/>
            <w:r w:rsidRPr="008F7C54">
              <w:rPr>
                <w:rFonts w:ascii="Arial" w:hAnsi="Arial" w:cs="Arial"/>
                <w:sz w:val="22"/>
                <w:szCs w:val="22"/>
              </w:rPr>
              <w:t xml:space="preserve"> those requirements.  </w:t>
            </w:r>
          </w:p>
          <w:p w14:paraId="06605F12" w14:textId="77777777" w:rsidR="007F60BE" w:rsidRPr="008F7C54" w:rsidRDefault="007F60BE" w:rsidP="008F7C54">
            <w:pPr>
              <w:jc w:val="both"/>
              <w:rPr>
                <w:rFonts w:ascii="Arial" w:hAnsi="Arial" w:cs="Arial"/>
                <w:sz w:val="22"/>
                <w:szCs w:val="22"/>
              </w:rPr>
            </w:pPr>
          </w:p>
          <w:p w14:paraId="3A2BE7BE" w14:textId="77777777" w:rsidR="007F60BE" w:rsidRPr="008F7C54" w:rsidRDefault="007F60BE" w:rsidP="008F7C54">
            <w:pPr>
              <w:jc w:val="both"/>
              <w:rPr>
                <w:rFonts w:ascii="Arial" w:hAnsi="Arial" w:cs="Arial"/>
                <w:sz w:val="22"/>
                <w:szCs w:val="22"/>
              </w:rPr>
            </w:pPr>
            <w:r w:rsidRPr="008F7C54">
              <w:rPr>
                <w:rFonts w:ascii="Arial" w:hAnsi="Arial" w:cs="Arial"/>
                <w:sz w:val="22"/>
                <w:szCs w:val="22"/>
              </w:rPr>
              <w:t xml:space="preserve">Failure to include information regarding these requirements may result in you not progressing to the next stage of the selection process.  </w:t>
            </w:r>
          </w:p>
          <w:p w14:paraId="41663253" w14:textId="77777777" w:rsidR="007F60BE" w:rsidRPr="008F7C54" w:rsidRDefault="007F60BE" w:rsidP="008F7C54">
            <w:pPr>
              <w:jc w:val="both"/>
              <w:rPr>
                <w:rFonts w:ascii="Arial" w:hAnsi="Arial" w:cs="Arial"/>
                <w:iCs/>
                <w:sz w:val="22"/>
                <w:szCs w:val="22"/>
              </w:rPr>
            </w:pPr>
          </w:p>
          <w:p w14:paraId="08A56CE0" w14:textId="77777777" w:rsidR="007F60BE" w:rsidRPr="008F7C54" w:rsidRDefault="007F60BE" w:rsidP="008F7C54">
            <w:pPr>
              <w:jc w:val="both"/>
              <w:rPr>
                <w:rFonts w:ascii="Arial" w:hAnsi="Arial" w:cs="Arial"/>
                <w:iCs/>
                <w:sz w:val="22"/>
                <w:szCs w:val="22"/>
              </w:rPr>
            </w:pPr>
            <w:r w:rsidRPr="008F7C54">
              <w:rPr>
                <w:rFonts w:ascii="Arial" w:hAnsi="Arial" w:cs="Arial"/>
                <w:iCs/>
                <w:sz w:val="22"/>
                <w:szCs w:val="22"/>
              </w:rPr>
              <w:t>Those successful at the ranking stage of this process, where applied, will be placed on an order of merit and will be called to interview in ‘bands’ depending on the service needs of the organisation.</w:t>
            </w:r>
          </w:p>
          <w:p w14:paraId="12B8FE4D" w14:textId="2C108154" w:rsidR="007F60BE" w:rsidRPr="008F7C54" w:rsidRDefault="007F60BE" w:rsidP="008F7C54">
            <w:pPr>
              <w:jc w:val="both"/>
              <w:rPr>
                <w:rFonts w:ascii="Arial" w:hAnsi="Arial" w:cs="Arial"/>
                <w:iCs/>
                <w:sz w:val="22"/>
                <w:szCs w:val="22"/>
                <w:highlight w:val="yellow"/>
              </w:rPr>
            </w:pPr>
          </w:p>
        </w:tc>
      </w:tr>
      <w:tr w:rsidR="007F60BE" w:rsidRPr="008F7C54" w14:paraId="0AD66BBB" w14:textId="77777777" w:rsidTr="00CF1831">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2" w:type="dxa"/>
            <w:right w:w="72" w:type="dxa"/>
          </w:tblCellMar>
        </w:tblPrEx>
        <w:tc>
          <w:tcPr>
            <w:tcW w:w="1274" w:type="pct"/>
          </w:tcPr>
          <w:p w14:paraId="143B93D8" w14:textId="6D4F1E65" w:rsidR="007F60BE" w:rsidRPr="008F7C54" w:rsidRDefault="007F60BE" w:rsidP="008F7C54">
            <w:pPr>
              <w:jc w:val="both"/>
              <w:rPr>
                <w:rFonts w:ascii="Arial" w:hAnsi="Arial" w:cs="Arial"/>
                <w:b/>
                <w:bCs/>
                <w:sz w:val="22"/>
                <w:szCs w:val="22"/>
              </w:rPr>
            </w:pPr>
            <w:r w:rsidRPr="008F7C54">
              <w:rPr>
                <w:rFonts w:ascii="Arial" w:hAnsi="Arial" w:cs="Arial"/>
                <w:b/>
                <w:bCs/>
                <w:sz w:val="22"/>
                <w:szCs w:val="22"/>
              </w:rPr>
              <w:t xml:space="preserve">Diversity, equality and inclusion </w:t>
            </w:r>
          </w:p>
          <w:p w14:paraId="4CA380A9" w14:textId="77777777" w:rsidR="007F60BE" w:rsidRPr="008F7C54" w:rsidRDefault="007F60BE" w:rsidP="008F7C54">
            <w:pPr>
              <w:jc w:val="both"/>
              <w:rPr>
                <w:rFonts w:ascii="Arial" w:hAnsi="Arial" w:cs="Arial"/>
                <w:b/>
                <w:bCs/>
                <w:sz w:val="22"/>
                <w:szCs w:val="22"/>
              </w:rPr>
            </w:pPr>
          </w:p>
        </w:tc>
        <w:tc>
          <w:tcPr>
            <w:tcW w:w="3726" w:type="pct"/>
          </w:tcPr>
          <w:p w14:paraId="6A79F2F0" w14:textId="77777777" w:rsidR="007F60BE" w:rsidRPr="008F7C54" w:rsidRDefault="007F60BE" w:rsidP="008F7C54">
            <w:pPr>
              <w:jc w:val="both"/>
              <w:rPr>
                <w:rFonts w:ascii="Arial" w:hAnsi="Arial" w:cs="Arial"/>
                <w:iCs/>
                <w:sz w:val="22"/>
                <w:szCs w:val="22"/>
              </w:rPr>
            </w:pPr>
            <w:r w:rsidRPr="008F7C54">
              <w:rPr>
                <w:rFonts w:ascii="Arial" w:hAnsi="Arial" w:cs="Arial"/>
                <w:iCs/>
                <w:sz w:val="22"/>
                <w:szCs w:val="22"/>
              </w:rPr>
              <w:t>The HSE is an equal opportunities employer.</w:t>
            </w:r>
          </w:p>
          <w:p w14:paraId="6369CA76" w14:textId="77777777" w:rsidR="007F60BE" w:rsidRPr="008F7C54" w:rsidRDefault="007F60BE" w:rsidP="008F7C54">
            <w:pPr>
              <w:jc w:val="both"/>
              <w:rPr>
                <w:rFonts w:ascii="Arial" w:hAnsi="Arial" w:cs="Arial"/>
                <w:color w:val="000000"/>
                <w:sz w:val="22"/>
                <w:szCs w:val="22"/>
                <w:shd w:val="clear" w:color="auto" w:fill="FFFFFF"/>
              </w:rPr>
            </w:pPr>
          </w:p>
          <w:p w14:paraId="6C88F292" w14:textId="77777777" w:rsidR="007F60BE" w:rsidRPr="008F7C54" w:rsidRDefault="007F60BE" w:rsidP="008F7C54">
            <w:pPr>
              <w:jc w:val="both"/>
              <w:rPr>
                <w:rFonts w:ascii="Arial" w:hAnsi="Arial" w:cs="Arial"/>
                <w:color w:val="000000"/>
                <w:sz w:val="22"/>
                <w:szCs w:val="22"/>
                <w:shd w:val="clear" w:color="auto" w:fill="FFFFFF"/>
              </w:rPr>
            </w:pPr>
            <w:r w:rsidRPr="008F7C54">
              <w:rPr>
                <w:rFonts w:ascii="Arial" w:hAnsi="Arial" w:cs="Arial"/>
                <w:color w:val="000000"/>
                <w:sz w:val="22"/>
                <w:szCs w:val="22"/>
                <w:shd w:val="clear" w:color="auto" w:fill="FFFFFF"/>
              </w:rPr>
              <w:lastRenderedPageBreak/>
              <w:t>Employees of the HSE bring a range of skills, talents, diverse thinking and experience to the organisation. The HSE believes passionately that employing a diverse workforce is central to its success – we aim to develop the workforce of the HSE so that it reflects the diversity of HSE service users and to strengthen it through accommodating and valuing different perspectives. Ultimately this will result in improved service user and employee experience. </w:t>
            </w:r>
          </w:p>
          <w:p w14:paraId="5CCEC5D8" w14:textId="77777777" w:rsidR="007F60BE" w:rsidRPr="008F7C54" w:rsidRDefault="007F60BE" w:rsidP="008F7C54">
            <w:pPr>
              <w:jc w:val="both"/>
              <w:rPr>
                <w:rFonts w:ascii="Arial" w:hAnsi="Arial" w:cs="Arial"/>
                <w:color w:val="000000"/>
                <w:sz w:val="22"/>
                <w:szCs w:val="22"/>
                <w:shd w:val="clear" w:color="auto" w:fill="FFFFFF"/>
              </w:rPr>
            </w:pPr>
          </w:p>
          <w:p w14:paraId="0388E496" w14:textId="77777777" w:rsidR="007F60BE" w:rsidRPr="008F7C54" w:rsidRDefault="007F60BE" w:rsidP="008F7C54">
            <w:pPr>
              <w:jc w:val="both"/>
              <w:rPr>
                <w:rFonts w:ascii="Arial" w:hAnsi="Arial" w:cs="Arial"/>
                <w:color w:val="000000"/>
                <w:sz w:val="22"/>
                <w:szCs w:val="22"/>
                <w:shd w:val="clear" w:color="auto" w:fill="FFFFFF"/>
              </w:rPr>
            </w:pPr>
            <w:r w:rsidRPr="008F7C54">
              <w:rPr>
                <w:rFonts w:ascii="Arial" w:hAnsi="Arial" w:cs="Arial"/>
                <w:color w:val="000000"/>
                <w:sz w:val="22"/>
                <w:szCs w:val="22"/>
                <w:shd w:val="clear" w:color="auto" w:fill="FFFFFF"/>
              </w:rPr>
              <w:t xml:space="preserve">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 The HSE aims to achieve this through development of an organisational culture where injustice, bias and discrimination are not tolerated. </w:t>
            </w:r>
          </w:p>
          <w:p w14:paraId="35B5FE4C" w14:textId="77777777" w:rsidR="007F60BE" w:rsidRPr="008F7C54" w:rsidRDefault="007F60BE" w:rsidP="008F7C54">
            <w:pPr>
              <w:jc w:val="both"/>
              <w:rPr>
                <w:rFonts w:ascii="Arial" w:hAnsi="Arial" w:cs="Arial"/>
                <w:color w:val="000000"/>
                <w:sz w:val="22"/>
                <w:szCs w:val="22"/>
                <w:shd w:val="clear" w:color="auto" w:fill="FFFFFF"/>
              </w:rPr>
            </w:pPr>
          </w:p>
          <w:p w14:paraId="21E97F1B" w14:textId="77777777" w:rsidR="007F60BE" w:rsidRPr="008F7C54" w:rsidRDefault="007F60BE" w:rsidP="008F7C54">
            <w:pPr>
              <w:jc w:val="both"/>
              <w:rPr>
                <w:rFonts w:ascii="Arial" w:hAnsi="Arial" w:cs="Arial"/>
                <w:color w:val="000000"/>
                <w:sz w:val="22"/>
                <w:szCs w:val="22"/>
                <w:shd w:val="clear" w:color="auto" w:fill="FFFFFF"/>
              </w:rPr>
            </w:pPr>
            <w:r w:rsidRPr="008F7C54">
              <w:rPr>
                <w:rFonts w:ascii="Arial" w:hAnsi="Arial" w:cs="Arial"/>
                <w:color w:val="000000"/>
                <w:sz w:val="22"/>
                <w:szCs w:val="22"/>
                <w:shd w:val="clear" w:color="auto" w:fill="FFFFFF"/>
              </w:rPr>
              <w:t xml:space="preserve">The HSE welcomes people with diverse backgrounds and offers a range of supports and resources to staff, such as those who require a reasonable accommodation at work because of a disability or long-term health condition. </w:t>
            </w:r>
          </w:p>
          <w:p w14:paraId="15BDEBF4" w14:textId="77777777" w:rsidR="007F60BE" w:rsidRPr="008F7C54" w:rsidRDefault="007F60BE" w:rsidP="008F7C54">
            <w:pPr>
              <w:jc w:val="both"/>
              <w:rPr>
                <w:rFonts w:ascii="Arial" w:hAnsi="Arial" w:cs="Arial"/>
                <w:color w:val="000000"/>
                <w:sz w:val="22"/>
                <w:szCs w:val="22"/>
                <w:shd w:val="clear" w:color="auto" w:fill="FFFFFF"/>
              </w:rPr>
            </w:pPr>
          </w:p>
          <w:p w14:paraId="611557CE" w14:textId="4CAA92F8" w:rsidR="007F60BE" w:rsidRPr="008F7C54" w:rsidRDefault="007F60BE" w:rsidP="008F7C54">
            <w:pPr>
              <w:jc w:val="both"/>
              <w:rPr>
                <w:rFonts w:ascii="Arial" w:hAnsi="Arial" w:cs="Arial"/>
                <w:sz w:val="22"/>
                <w:szCs w:val="22"/>
              </w:rPr>
            </w:pPr>
            <w:r w:rsidRPr="008F7C54">
              <w:rPr>
                <w:rFonts w:ascii="Arial" w:hAnsi="Arial" w:cs="Arial"/>
                <w:sz w:val="22"/>
                <w:szCs w:val="22"/>
              </w:rPr>
              <w:t xml:space="preserve">Read more about the HSE’s commitment to </w:t>
            </w:r>
            <w:hyperlink r:id="rId15" w:history="1">
              <w:r w:rsidRPr="008F7C54">
                <w:rPr>
                  <w:rStyle w:val="Hyperlink"/>
                  <w:rFonts w:ascii="Arial" w:hAnsi="Arial" w:cs="Arial"/>
                  <w:sz w:val="22"/>
                  <w:szCs w:val="22"/>
                </w:rPr>
                <w:t>Diversity, Equality and Inclusion</w:t>
              </w:r>
            </w:hyperlink>
            <w:r w:rsidRPr="008F7C54">
              <w:rPr>
                <w:rFonts w:ascii="Arial" w:hAnsi="Arial" w:cs="Arial"/>
                <w:sz w:val="22"/>
                <w:szCs w:val="22"/>
              </w:rPr>
              <w:t xml:space="preserve"> </w:t>
            </w:r>
          </w:p>
        </w:tc>
      </w:tr>
      <w:tr w:rsidR="007F60BE" w:rsidRPr="008F7C54" w14:paraId="34206BA6" w14:textId="77777777" w:rsidTr="00CF1831">
        <w:tc>
          <w:tcPr>
            <w:tcW w:w="1274" w:type="pct"/>
          </w:tcPr>
          <w:p w14:paraId="54E222E5" w14:textId="3BE0F72B" w:rsidR="007F60BE" w:rsidRPr="008F7C54" w:rsidRDefault="007F60BE" w:rsidP="008F7C54">
            <w:pPr>
              <w:jc w:val="both"/>
              <w:rPr>
                <w:rFonts w:ascii="Arial" w:hAnsi="Arial" w:cs="Arial"/>
                <w:b/>
                <w:bCs/>
                <w:sz w:val="22"/>
                <w:szCs w:val="22"/>
              </w:rPr>
            </w:pPr>
            <w:r w:rsidRPr="008F7C54">
              <w:rPr>
                <w:rFonts w:ascii="Arial" w:hAnsi="Arial" w:cs="Arial"/>
                <w:b/>
                <w:bCs/>
                <w:sz w:val="22"/>
                <w:szCs w:val="22"/>
              </w:rPr>
              <w:lastRenderedPageBreak/>
              <w:t>Code of practice</w:t>
            </w:r>
          </w:p>
        </w:tc>
        <w:tc>
          <w:tcPr>
            <w:tcW w:w="3726" w:type="pct"/>
          </w:tcPr>
          <w:p w14:paraId="02619FDC" w14:textId="77777777" w:rsidR="007F60BE" w:rsidRPr="008F7C54" w:rsidRDefault="007F60BE" w:rsidP="008F7C54">
            <w:pPr>
              <w:jc w:val="both"/>
              <w:rPr>
                <w:rFonts w:ascii="Arial" w:hAnsi="Arial" w:cs="Arial"/>
                <w:sz w:val="22"/>
                <w:szCs w:val="22"/>
                <w:lang w:val="en-IE" w:eastAsia="en-US"/>
              </w:rPr>
            </w:pPr>
            <w:r w:rsidRPr="008F7C54">
              <w:rPr>
                <w:rFonts w:ascii="Arial" w:hAnsi="Arial" w:cs="Arial"/>
                <w:sz w:val="22"/>
                <w:szCs w:val="22"/>
              </w:rPr>
              <w:t>The Health Service Executive will run this campaign in compliance with the Code of Practice prepared by the Commission for Public Service Appointments (CPSA).</w:t>
            </w:r>
          </w:p>
          <w:p w14:paraId="763E6747" w14:textId="77777777" w:rsidR="007F60BE" w:rsidRPr="008F7C54" w:rsidRDefault="007F60BE" w:rsidP="008F7C54">
            <w:pPr>
              <w:jc w:val="both"/>
              <w:rPr>
                <w:rFonts w:ascii="Arial" w:hAnsi="Arial" w:cs="Arial"/>
                <w:sz w:val="22"/>
                <w:szCs w:val="22"/>
              </w:rPr>
            </w:pPr>
          </w:p>
          <w:p w14:paraId="530CFD04" w14:textId="5EE30451" w:rsidR="007F60BE" w:rsidRPr="008F7C54" w:rsidRDefault="007F60BE" w:rsidP="008F7C54">
            <w:pPr>
              <w:shd w:val="clear" w:color="auto" w:fill="FFFFFF"/>
              <w:spacing w:line="276" w:lineRule="auto"/>
              <w:jc w:val="both"/>
              <w:rPr>
                <w:rFonts w:ascii="Arial" w:hAnsi="Arial" w:cs="Arial"/>
                <w:sz w:val="22"/>
                <w:szCs w:val="22"/>
                <w:lang w:val="en-IE" w:eastAsia="en-IE"/>
              </w:rPr>
            </w:pPr>
            <w:r w:rsidRPr="008F7C54">
              <w:rPr>
                <w:rFonts w:ascii="Arial" w:hAnsi="Arial" w:cs="Arial"/>
                <w:sz w:val="22"/>
                <w:szCs w:val="22"/>
              </w:rPr>
              <w:t xml:space="preserve">The CPSA is responsible for </w:t>
            </w:r>
            <w:r w:rsidRPr="008F7C54">
              <w:rPr>
                <w:rFonts w:ascii="Arial" w:hAnsi="Arial" w:cs="Arial"/>
                <w:sz w:val="22"/>
                <w:szCs w:val="22"/>
                <w:lang w:eastAsia="en-IE"/>
              </w:rPr>
              <w:t>establishing the principles to be followed when making an appointment. These are set out in the CPSA Code of Practice. The Code outlines the standards to be adhered to at each stage of the selection process and sets out the review and appeal mechanisms open to candidates should they be unhappy with a selection process.</w:t>
            </w:r>
          </w:p>
          <w:p w14:paraId="3453545A" w14:textId="77777777" w:rsidR="007F60BE" w:rsidRPr="008F7C54" w:rsidRDefault="007F60BE" w:rsidP="008F7C54">
            <w:pPr>
              <w:ind w:firstLine="720"/>
              <w:jc w:val="both"/>
              <w:rPr>
                <w:rFonts w:ascii="Arial" w:hAnsi="Arial" w:cs="Arial"/>
                <w:sz w:val="22"/>
                <w:szCs w:val="22"/>
              </w:rPr>
            </w:pPr>
          </w:p>
          <w:p w14:paraId="20388A5A" w14:textId="46D5071D" w:rsidR="007F60BE" w:rsidRPr="009C1EAF" w:rsidRDefault="007F60BE" w:rsidP="008F7C54">
            <w:pPr>
              <w:jc w:val="both"/>
              <w:rPr>
                <w:rFonts w:ascii="Arial" w:hAnsi="Arial" w:cs="Arial"/>
                <w:sz w:val="22"/>
                <w:szCs w:val="22"/>
                <w:lang w:val="en-IE" w:eastAsia="en-US"/>
              </w:rPr>
            </w:pPr>
            <w:r w:rsidRPr="008F7C54">
              <w:rPr>
                <w:rFonts w:ascii="Arial" w:hAnsi="Arial" w:cs="Arial"/>
                <w:sz w:val="22"/>
                <w:szCs w:val="22"/>
              </w:rPr>
              <w:t xml:space="preserve">Read the </w:t>
            </w:r>
            <w:hyperlink r:id="rId16" w:history="1">
              <w:r w:rsidRPr="008F7C54">
                <w:rPr>
                  <w:rStyle w:val="Hyperlink"/>
                  <w:rFonts w:ascii="Arial" w:hAnsi="Arial" w:cs="Arial"/>
                  <w:color w:val="auto"/>
                  <w:sz w:val="22"/>
                  <w:szCs w:val="22"/>
                </w:rPr>
                <w:t>CPSA Code of Practice</w:t>
              </w:r>
            </w:hyperlink>
            <w:r w:rsidRPr="008F7C54">
              <w:rPr>
                <w:rFonts w:ascii="Arial" w:hAnsi="Arial" w:cs="Arial"/>
                <w:sz w:val="22"/>
                <w:szCs w:val="22"/>
              </w:rPr>
              <w:t xml:space="preserve">. </w:t>
            </w:r>
          </w:p>
        </w:tc>
      </w:tr>
      <w:tr w:rsidR="007F60BE" w:rsidRPr="008F7C54" w14:paraId="78E52213" w14:textId="77777777" w:rsidTr="00CF1831">
        <w:tc>
          <w:tcPr>
            <w:tcW w:w="5000" w:type="pct"/>
            <w:gridSpan w:val="2"/>
          </w:tcPr>
          <w:p w14:paraId="5ACE87AF" w14:textId="30B8949E" w:rsidR="007F60BE" w:rsidRPr="008F7C54" w:rsidRDefault="007F60BE" w:rsidP="008F7C54">
            <w:pPr>
              <w:jc w:val="both"/>
              <w:rPr>
                <w:rFonts w:ascii="Arial" w:hAnsi="Arial" w:cs="Arial"/>
                <w:sz w:val="22"/>
                <w:szCs w:val="22"/>
              </w:rPr>
            </w:pPr>
            <w:r w:rsidRPr="008F7C54">
              <w:rPr>
                <w:rFonts w:ascii="Arial" w:hAnsi="Arial" w:cs="Arial"/>
                <w:sz w:val="22"/>
                <w:szCs w:val="22"/>
              </w:rPr>
              <w:t>The reform programme outlined for the health services may impact on this role, and as structures change the job specification may be reviewed.</w:t>
            </w:r>
          </w:p>
          <w:p w14:paraId="4038303F" w14:textId="77777777" w:rsidR="007F60BE" w:rsidRPr="008F7C54" w:rsidRDefault="007F60BE" w:rsidP="008F7C54">
            <w:pPr>
              <w:jc w:val="both"/>
              <w:rPr>
                <w:rFonts w:ascii="Arial" w:hAnsi="Arial" w:cs="Arial"/>
                <w:sz w:val="22"/>
                <w:szCs w:val="22"/>
              </w:rPr>
            </w:pPr>
          </w:p>
          <w:p w14:paraId="469FBB66" w14:textId="55CBD260" w:rsidR="007F60BE" w:rsidRPr="008F7C54" w:rsidRDefault="007F60BE" w:rsidP="008F7C54">
            <w:pPr>
              <w:jc w:val="both"/>
              <w:rPr>
                <w:rFonts w:ascii="Arial" w:hAnsi="Arial" w:cs="Arial"/>
                <w:sz w:val="22"/>
                <w:szCs w:val="22"/>
              </w:rPr>
            </w:pPr>
            <w:r w:rsidRPr="008F7C54">
              <w:rPr>
                <w:rFonts w:ascii="Arial" w:hAnsi="Arial" w:cs="Arial"/>
                <w:sz w:val="22"/>
                <w:szCs w:val="22"/>
              </w:rPr>
              <w:t>This job specification is a guide to the general range of duties assigned to the post holder. It is intended to be neither definitive nor restrictive and is subject to periodic review with the employee concerned.</w:t>
            </w:r>
          </w:p>
        </w:tc>
      </w:tr>
    </w:tbl>
    <w:p w14:paraId="03420FC5" w14:textId="77777777" w:rsidR="0068735E" w:rsidRPr="000E1A59" w:rsidRDefault="0068735E">
      <w:pPr>
        <w:spacing w:after="200" w:line="276" w:lineRule="auto"/>
        <w:rPr>
          <w:rFonts w:ascii="Arial" w:hAnsi="Arial" w:cs="Arial"/>
          <w:b/>
        </w:rPr>
      </w:pPr>
      <w:r w:rsidRPr="000E1A59">
        <w:rPr>
          <w:rFonts w:ascii="Arial" w:hAnsi="Arial" w:cs="Arial"/>
          <w:b/>
        </w:rPr>
        <w:br w:type="page"/>
      </w:r>
    </w:p>
    <w:p w14:paraId="3C38D95C" w14:textId="08A63F4E" w:rsidR="007F60BE" w:rsidRDefault="007F60BE" w:rsidP="009C1EAF">
      <w:pPr>
        <w:rPr>
          <w:rFonts w:ascii="Arial" w:hAnsi="Arial" w:cs="Arial"/>
          <w:b/>
        </w:rPr>
      </w:pPr>
      <w:r w:rsidRPr="005D7B47">
        <w:rPr>
          <w:noProof/>
          <w:lang w:val="en-IE" w:eastAsia="en-IE"/>
        </w:rPr>
        <w:lastRenderedPageBreak/>
        <w:drawing>
          <wp:anchor distT="0" distB="0" distL="114300" distR="114300" simplePos="0" relativeHeight="251663360" behindDoc="1" locked="0" layoutInCell="1" allowOverlap="1" wp14:anchorId="0542ED4E" wp14:editId="26582930">
            <wp:simplePos x="0" y="0"/>
            <wp:positionH relativeFrom="margin">
              <wp:posOffset>16510</wp:posOffset>
            </wp:positionH>
            <wp:positionV relativeFrom="margin">
              <wp:posOffset>-552450</wp:posOffset>
            </wp:positionV>
            <wp:extent cx="685800" cy="652145"/>
            <wp:effectExtent l="0" t="0" r="0" b="0"/>
            <wp:wrapThrough wrapText="bothSides">
              <wp:wrapPolygon edited="0">
                <wp:start x="0" y="0"/>
                <wp:lineTo x="0" y="20822"/>
                <wp:lineTo x="21000" y="20822"/>
                <wp:lineTo x="21000" y="0"/>
                <wp:lineTo x="0" y="0"/>
              </wp:wrapPolygon>
            </wp:wrapThrough>
            <wp:docPr id="6" name="Picture 6" descr="04986-HSE-Internal-Brand-Refresh-Proof#14-LHead-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04986-HSE-Internal-Brand-Refresh-Proof#14-LHead-01"/>
                    <pic:cNvPicPr>
                      <a:picLocks noChangeAspect="1" noChangeArrowheads="1"/>
                    </pic:cNvPicPr>
                  </pic:nvPicPr>
                  <pic:blipFill>
                    <a:blip r:embed="rId17" cstate="print">
                      <a:extLst>
                        <a:ext uri="{28A0092B-C50C-407E-A947-70E740481C1C}">
                          <a14:useLocalDpi xmlns:a14="http://schemas.microsoft.com/office/drawing/2010/main" val="0"/>
                        </a:ext>
                      </a:extLst>
                    </a:blip>
                    <a:srcRect l="5693" t="20212" r="80994" b="39365"/>
                    <a:stretch>
                      <a:fillRect/>
                    </a:stretch>
                  </pic:blipFill>
                  <pic:spPr bwMode="auto">
                    <a:xfrm>
                      <a:off x="0" y="0"/>
                      <a:ext cx="685800" cy="65214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b/>
        </w:rPr>
        <w:t xml:space="preserve">      </w:t>
      </w:r>
    </w:p>
    <w:p w14:paraId="739142A2" w14:textId="012F5444" w:rsidR="007F60BE" w:rsidRPr="009C2B0B" w:rsidRDefault="007F60BE" w:rsidP="00543F98">
      <w:pPr>
        <w:jc w:val="center"/>
        <w:rPr>
          <w:rFonts w:ascii="Arial" w:hAnsi="Arial" w:cs="Arial"/>
          <w:b/>
          <w:sz w:val="22"/>
          <w:szCs w:val="22"/>
        </w:rPr>
      </w:pPr>
      <w:r>
        <w:rPr>
          <w:rFonts w:ascii="Arial" w:hAnsi="Arial" w:cs="Arial"/>
          <w:b/>
        </w:rPr>
        <w:t xml:space="preserve"> </w:t>
      </w:r>
      <w:r w:rsidR="008F7C54">
        <w:rPr>
          <w:rFonts w:ascii="Arial" w:hAnsi="Arial" w:cs="Arial"/>
          <w:b/>
        </w:rPr>
        <w:t xml:space="preserve">         </w:t>
      </w:r>
      <w:r w:rsidRPr="009C2B0B">
        <w:rPr>
          <w:rFonts w:ascii="Arial" w:hAnsi="Arial" w:cs="Arial"/>
          <w:b/>
          <w:sz w:val="22"/>
          <w:szCs w:val="22"/>
        </w:rPr>
        <w:t xml:space="preserve">Grade VII, Technology Information Security Risk &amp; Controls Manager </w:t>
      </w:r>
    </w:p>
    <w:p w14:paraId="477B8795" w14:textId="1CBE28F7" w:rsidR="00543F98" w:rsidRPr="009C2B0B" w:rsidRDefault="00543F98" w:rsidP="00543F98">
      <w:pPr>
        <w:jc w:val="center"/>
        <w:rPr>
          <w:rFonts w:ascii="Arial" w:hAnsi="Arial" w:cs="Arial"/>
          <w:b/>
          <w:sz w:val="22"/>
          <w:szCs w:val="22"/>
        </w:rPr>
      </w:pPr>
      <w:r w:rsidRPr="009C2B0B">
        <w:rPr>
          <w:rFonts w:ascii="Arial" w:hAnsi="Arial" w:cs="Arial"/>
          <w:b/>
          <w:sz w:val="22"/>
          <w:szCs w:val="22"/>
        </w:rPr>
        <w:t xml:space="preserve">Terms and </w:t>
      </w:r>
      <w:r w:rsidR="009C1EAF">
        <w:rPr>
          <w:rFonts w:ascii="Arial" w:hAnsi="Arial" w:cs="Arial"/>
          <w:b/>
          <w:sz w:val="22"/>
          <w:szCs w:val="22"/>
        </w:rPr>
        <w:t>C</w:t>
      </w:r>
      <w:r w:rsidR="00762396" w:rsidRPr="009C2B0B">
        <w:rPr>
          <w:rFonts w:ascii="Arial" w:hAnsi="Arial" w:cs="Arial"/>
          <w:b/>
          <w:sz w:val="22"/>
          <w:szCs w:val="22"/>
        </w:rPr>
        <w:t>onditions of employment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88"/>
        <w:gridCol w:w="7992"/>
      </w:tblGrid>
      <w:tr w:rsidR="00543F98" w:rsidRPr="000E1A59" w14:paraId="648DD409" w14:textId="77777777" w:rsidTr="00762396">
        <w:tc>
          <w:tcPr>
            <w:tcW w:w="1187" w:type="pct"/>
          </w:tcPr>
          <w:p w14:paraId="38A8F24A" w14:textId="2C1F6F7C" w:rsidR="00543F98" w:rsidRPr="009C2B0B" w:rsidRDefault="00762396" w:rsidP="005F595E">
            <w:pPr>
              <w:jc w:val="both"/>
              <w:rPr>
                <w:rFonts w:ascii="Arial" w:hAnsi="Arial" w:cs="Arial"/>
                <w:b/>
                <w:bCs/>
                <w:sz w:val="22"/>
                <w:szCs w:val="22"/>
              </w:rPr>
            </w:pPr>
            <w:r w:rsidRPr="009C2B0B">
              <w:rPr>
                <w:rFonts w:ascii="Arial" w:hAnsi="Arial" w:cs="Arial"/>
                <w:b/>
                <w:bCs/>
                <w:sz w:val="22"/>
                <w:szCs w:val="22"/>
              </w:rPr>
              <w:t xml:space="preserve">Tenure </w:t>
            </w:r>
          </w:p>
        </w:tc>
        <w:tc>
          <w:tcPr>
            <w:tcW w:w="3813" w:type="pct"/>
          </w:tcPr>
          <w:p w14:paraId="4463C165" w14:textId="2BB4AD4A" w:rsidR="00543F98" w:rsidRPr="009C2B0B" w:rsidRDefault="00543F98" w:rsidP="008F7C54">
            <w:pPr>
              <w:tabs>
                <w:tab w:val="left" w:pos="-720"/>
                <w:tab w:val="left" w:pos="0"/>
                <w:tab w:val="left" w:pos="720"/>
              </w:tabs>
              <w:suppressAutoHyphens/>
              <w:jc w:val="both"/>
              <w:rPr>
                <w:rFonts w:ascii="Arial" w:hAnsi="Arial" w:cs="Arial"/>
                <w:spacing w:val="-3"/>
                <w:sz w:val="22"/>
                <w:szCs w:val="22"/>
              </w:rPr>
            </w:pPr>
            <w:r w:rsidRPr="009C2B0B">
              <w:rPr>
                <w:rFonts w:ascii="Arial" w:hAnsi="Arial" w:cs="Arial"/>
                <w:spacing w:val="-3"/>
                <w:sz w:val="22"/>
                <w:szCs w:val="22"/>
              </w:rPr>
              <w:t>The current vacanc</w:t>
            </w:r>
            <w:r w:rsidR="000560B1" w:rsidRPr="009C2B0B">
              <w:rPr>
                <w:rFonts w:ascii="Arial" w:hAnsi="Arial" w:cs="Arial"/>
                <w:spacing w:val="-3"/>
                <w:sz w:val="22"/>
                <w:szCs w:val="22"/>
              </w:rPr>
              <w:t>ies</w:t>
            </w:r>
            <w:r w:rsidRPr="009C2B0B">
              <w:rPr>
                <w:rFonts w:ascii="Arial" w:hAnsi="Arial" w:cs="Arial"/>
                <w:spacing w:val="-3"/>
                <w:sz w:val="22"/>
                <w:szCs w:val="22"/>
              </w:rPr>
              <w:t xml:space="preserve"> available </w:t>
            </w:r>
            <w:r w:rsidR="000560B1" w:rsidRPr="009C2B0B">
              <w:rPr>
                <w:rFonts w:ascii="Arial" w:hAnsi="Arial" w:cs="Arial"/>
                <w:spacing w:val="-3"/>
                <w:sz w:val="22"/>
                <w:szCs w:val="22"/>
              </w:rPr>
              <w:t>are</w:t>
            </w:r>
            <w:r w:rsidRPr="009C2B0B">
              <w:rPr>
                <w:rFonts w:ascii="Arial" w:hAnsi="Arial" w:cs="Arial"/>
                <w:spacing w:val="-3"/>
                <w:sz w:val="22"/>
                <w:szCs w:val="22"/>
              </w:rPr>
              <w:t xml:space="preserve"> </w:t>
            </w:r>
            <w:r w:rsidRPr="009C2B0B">
              <w:rPr>
                <w:rFonts w:ascii="Arial" w:hAnsi="Arial" w:cs="Arial"/>
                <w:bCs/>
                <w:spacing w:val="-3"/>
                <w:sz w:val="22"/>
                <w:szCs w:val="22"/>
              </w:rPr>
              <w:t>permanent</w:t>
            </w:r>
            <w:r w:rsidRPr="009C2B0B">
              <w:rPr>
                <w:rFonts w:ascii="Arial" w:hAnsi="Arial" w:cs="Arial"/>
                <w:spacing w:val="-3"/>
                <w:sz w:val="22"/>
                <w:szCs w:val="22"/>
              </w:rPr>
              <w:t xml:space="preserve"> and </w:t>
            </w:r>
            <w:r w:rsidRPr="009C2B0B">
              <w:rPr>
                <w:rFonts w:ascii="Arial" w:hAnsi="Arial" w:cs="Arial"/>
                <w:bCs/>
                <w:spacing w:val="-3"/>
                <w:sz w:val="22"/>
                <w:szCs w:val="22"/>
              </w:rPr>
              <w:t>whole time.</w:t>
            </w:r>
            <w:r w:rsidRPr="009C2B0B">
              <w:rPr>
                <w:rFonts w:ascii="Arial" w:hAnsi="Arial" w:cs="Arial"/>
                <w:spacing w:val="-3"/>
                <w:sz w:val="22"/>
                <w:szCs w:val="22"/>
              </w:rPr>
              <w:t xml:space="preserve">  </w:t>
            </w:r>
          </w:p>
          <w:p w14:paraId="41FF2897" w14:textId="77777777" w:rsidR="00543F98" w:rsidRPr="009C2B0B" w:rsidRDefault="00543F98" w:rsidP="008F7C54">
            <w:pPr>
              <w:tabs>
                <w:tab w:val="left" w:pos="-720"/>
                <w:tab w:val="left" w:pos="0"/>
                <w:tab w:val="left" w:pos="720"/>
              </w:tabs>
              <w:suppressAutoHyphens/>
              <w:jc w:val="both"/>
              <w:rPr>
                <w:rFonts w:ascii="Arial" w:hAnsi="Arial" w:cs="Arial"/>
                <w:spacing w:val="-3"/>
                <w:sz w:val="22"/>
                <w:szCs w:val="22"/>
              </w:rPr>
            </w:pPr>
          </w:p>
          <w:p w14:paraId="74C50E15" w14:textId="77777777" w:rsidR="00543F98" w:rsidRPr="009C2B0B" w:rsidRDefault="00543F98" w:rsidP="008F7C54">
            <w:pPr>
              <w:tabs>
                <w:tab w:val="left" w:pos="-720"/>
                <w:tab w:val="left" w:pos="0"/>
                <w:tab w:val="left" w:pos="720"/>
              </w:tabs>
              <w:suppressAutoHyphens/>
              <w:jc w:val="both"/>
              <w:rPr>
                <w:rFonts w:ascii="Arial" w:hAnsi="Arial" w:cs="Arial"/>
                <w:spacing w:val="-3"/>
                <w:sz w:val="22"/>
                <w:szCs w:val="22"/>
              </w:rPr>
            </w:pPr>
            <w:r w:rsidRPr="009C2B0B">
              <w:rPr>
                <w:rFonts w:ascii="Arial" w:hAnsi="Arial" w:cs="Arial"/>
                <w:spacing w:val="-3"/>
                <w:sz w:val="22"/>
                <w:szCs w:val="22"/>
              </w:rPr>
              <w:t xml:space="preserve">The post is pensionable. A panel may be created from which permanent and specified purpose vacancies of full or part time duration may be filled. The tenure of these posts will be indicated at “expression of interest” stage. </w:t>
            </w:r>
          </w:p>
          <w:p w14:paraId="46BA24AE" w14:textId="77777777" w:rsidR="00543F98" w:rsidRPr="009C2B0B" w:rsidRDefault="00543F98" w:rsidP="008F7C54">
            <w:pPr>
              <w:tabs>
                <w:tab w:val="left" w:pos="-720"/>
                <w:tab w:val="left" w:pos="0"/>
                <w:tab w:val="left" w:pos="720"/>
              </w:tabs>
              <w:suppressAutoHyphens/>
              <w:jc w:val="both"/>
              <w:rPr>
                <w:rFonts w:ascii="Arial" w:hAnsi="Arial" w:cs="Arial"/>
                <w:spacing w:val="-3"/>
                <w:sz w:val="22"/>
                <w:szCs w:val="22"/>
              </w:rPr>
            </w:pPr>
          </w:p>
          <w:p w14:paraId="0E2CB7A4" w14:textId="46365349" w:rsidR="00543F98" w:rsidRPr="009C2B0B" w:rsidRDefault="00543F98" w:rsidP="008F7C54">
            <w:pPr>
              <w:tabs>
                <w:tab w:val="left" w:pos="-720"/>
                <w:tab w:val="left" w:pos="0"/>
                <w:tab w:val="left" w:pos="720"/>
              </w:tabs>
              <w:suppressAutoHyphens/>
              <w:jc w:val="both"/>
              <w:rPr>
                <w:rFonts w:ascii="Arial" w:hAnsi="Arial" w:cs="Arial"/>
                <w:spacing w:val="-3"/>
                <w:sz w:val="22"/>
                <w:szCs w:val="22"/>
              </w:rPr>
            </w:pPr>
            <w:r w:rsidRPr="009C2B0B">
              <w:rPr>
                <w:rFonts w:ascii="Arial" w:hAnsi="Arial" w:cs="Arial"/>
                <w:spacing w:val="-3"/>
                <w:sz w:val="22"/>
                <w:szCs w:val="22"/>
              </w:rPr>
              <w:t>Appointment as an employee of the Health Service Executive is governed by the Health Act 2004</w:t>
            </w:r>
            <w:r w:rsidR="002B6B2C" w:rsidRPr="009C2B0B">
              <w:rPr>
                <w:rFonts w:ascii="Arial" w:hAnsi="Arial" w:cs="Arial"/>
                <w:spacing w:val="-3"/>
                <w:sz w:val="22"/>
                <w:szCs w:val="22"/>
              </w:rPr>
              <w:t>,</w:t>
            </w:r>
            <w:r w:rsidRPr="009C2B0B">
              <w:rPr>
                <w:rFonts w:ascii="Arial" w:hAnsi="Arial" w:cs="Arial"/>
                <w:spacing w:val="-3"/>
                <w:sz w:val="22"/>
                <w:szCs w:val="22"/>
              </w:rPr>
              <w:t xml:space="preserve"> the Public Service Management (Recruitment and Appointments) Act 2004</w:t>
            </w:r>
            <w:r w:rsidR="002B6B2C" w:rsidRPr="009C2B0B">
              <w:rPr>
                <w:rFonts w:ascii="Arial" w:hAnsi="Arial" w:cs="Arial"/>
                <w:spacing w:val="-3"/>
                <w:sz w:val="22"/>
                <w:szCs w:val="22"/>
              </w:rPr>
              <w:t>,</w:t>
            </w:r>
            <w:r w:rsidRPr="009C2B0B">
              <w:rPr>
                <w:rFonts w:ascii="Arial" w:hAnsi="Arial" w:cs="Arial"/>
                <w:spacing w:val="-3"/>
                <w:sz w:val="22"/>
                <w:szCs w:val="22"/>
              </w:rPr>
              <w:t xml:space="preserve"> and Public Service Management (Recruitment and Appointments) Amendment Act 2013.</w:t>
            </w:r>
          </w:p>
        </w:tc>
      </w:tr>
      <w:tr w:rsidR="00543F98" w:rsidRPr="000E1A59" w14:paraId="3F765092" w14:textId="77777777" w:rsidTr="00762396">
        <w:tc>
          <w:tcPr>
            <w:tcW w:w="1187" w:type="pct"/>
          </w:tcPr>
          <w:p w14:paraId="0FB817B0" w14:textId="47D7526F" w:rsidR="00543F98" w:rsidRPr="009C2B0B" w:rsidRDefault="00762396" w:rsidP="005F595E">
            <w:pPr>
              <w:jc w:val="both"/>
              <w:rPr>
                <w:rFonts w:ascii="Arial" w:hAnsi="Arial" w:cs="Arial"/>
                <w:b/>
                <w:bCs/>
                <w:sz w:val="22"/>
                <w:szCs w:val="22"/>
              </w:rPr>
            </w:pPr>
            <w:r w:rsidRPr="009C2B0B">
              <w:rPr>
                <w:rFonts w:ascii="Arial" w:hAnsi="Arial" w:cs="Arial"/>
                <w:b/>
                <w:bCs/>
                <w:sz w:val="22"/>
                <w:szCs w:val="22"/>
              </w:rPr>
              <w:t>Working week</w:t>
            </w:r>
          </w:p>
          <w:p w14:paraId="24717DED" w14:textId="77777777" w:rsidR="00543F98" w:rsidRPr="009C2B0B" w:rsidRDefault="00543F98" w:rsidP="005F595E">
            <w:pPr>
              <w:jc w:val="both"/>
              <w:rPr>
                <w:rFonts w:ascii="Arial" w:hAnsi="Arial" w:cs="Arial"/>
                <w:b/>
                <w:bCs/>
                <w:sz w:val="22"/>
                <w:szCs w:val="22"/>
              </w:rPr>
            </w:pPr>
          </w:p>
        </w:tc>
        <w:tc>
          <w:tcPr>
            <w:tcW w:w="3813" w:type="pct"/>
          </w:tcPr>
          <w:p w14:paraId="44AC9C6F" w14:textId="554E1ADA" w:rsidR="00ED5846" w:rsidRPr="009C2B0B" w:rsidRDefault="00ED5846" w:rsidP="008F7C54">
            <w:pPr>
              <w:pStyle w:val="paragraph"/>
              <w:spacing w:before="0" w:beforeAutospacing="0" w:after="0" w:afterAutospacing="0"/>
              <w:jc w:val="both"/>
              <w:textAlignment w:val="baseline"/>
              <w:rPr>
                <w:rFonts w:ascii="Arial" w:hAnsi="Arial" w:cs="Arial"/>
                <w:sz w:val="22"/>
                <w:szCs w:val="22"/>
              </w:rPr>
            </w:pPr>
            <w:r w:rsidRPr="009C2B0B">
              <w:rPr>
                <w:rStyle w:val="normaltextrun"/>
                <w:rFonts w:ascii="Arial" w:hAnsi="Arial" w:cs="Arial"/>
                <w:sz w:val="22"/>
                <w:szCs w:val="22"/>
                <w:lang w:val="en-US"/>
              </w:rPr>
              <w:t xml:space="preserve">The standard weekly working </w:t>
            </w:r>
            <w:r w:rsidRPr="009C2B0B">
              <w:rPr>
                <w:rStyle w:val="findhit"/>
                <w:rFonts w:ascii="Arial" w:hAnsi="Arial" w:cs="Arial"/>
                <w:sz w:val="22"/>
                <w:szCs w:val="22"/>
                <w:lang w:val="en-US"/>
              </w:rPr>
              <w:t>hours</w:t>
            </w:r>
            <w:r w:rsidRPr="009C2B0B">
              <w:rPr>
                <w:rStyle w:val="normaltextrun"/>
                <w:rFonts w:ascii="Arial" w:hAnsi="Arial" w:cs="Arial"/>
                <w:sz w:val="22"/>
                <w:szCs w:val="22"/>
                <w:lang w:val="en-US"/>
              </w:rPr>
              <w:t xml:space="preserve"> of attendance for your grade are </w:t>
            </w:r>
            <w:r w:rsidR="000E1A59" w:rsidRPr="009C2B0B">
              <w:rPr>
                <w:rStyle w:val="normaltextrun"/>
                <w:rFonts w:ascii="Arial" w:hAnsi="Arial" w:cs="Arial"/>
                <w:sz w:val="22"/>
                <w:szCs w:val="22"/>
                <w:lang w:val="en-US"/>
              </w:rPr>
              <w:t>35</w:t>
            </w:r>
            <w:r w:rsidRPr="009C2B0B">
              <w:rPr>
                <w:rStyle w:val="normaltextrun"/>
                <w:rFonts w:ascii="Arial" w:hAnsi="Arial" w:cs="Arial"/>
                <w:sz w:val="22"/>
                <w:szCs w:val="22"/>
                <w:lang w:val="en-US"/>
              </w:rPr>
              <w:t xml:space="preserve"> </w:t>
            </w:r>
            <w:r w:rsidRPr="009C2B0B">
              <w:rPr>
                <w:rStyle w:val="findhit"/>
                <w:rFonts w:ascii="Arial" w:hAnsi="Arial" w:cs="Arial"/>
                <w:sz w:val="22"/>
                <w:szCs w:val="22"/>
                <w:lang w:val="en-US"/>
              </w:rPr>
              <w:t>hours</w:t>
            </w:r>
            <w:r w:rsidRPr="009C2B0B">
              <w:rPr>
                <w:rStyle w:val="normaltextrun"/>
                <w:rFonts w:ascii="Arial" w:hAnsi="Arial" w:cs="Arial"/>
                <w:sz w:val="22"/>
                <w:szCs w:val="22"/>
                <w:lang w:val="en-US"/>
              </w:rPr>
              <w:t xml:space="preserve"> per week. Your normal weekly working </w:t>
            </w:r>
            <w:r w:rsidRPr="009C2B0B">
              <w:rPr>
                <w:rStyle w:val="findhit"/>
                <w:rFonts w:ascii="Arial" w:hAnsi="Arial" w:cs="Arial"/>
                <w:sz w:val="22"/>
                <w:szCs w:val="22"/>
                <w:lang w:val="en-US"/>
              </w:rPr>
              <w:t>hours</w:t>
            </w:r>
            <w:r w:rsidRPr="009C2B0B">
              <w:rPr>
                <w:rStyle w:val="normaltextrun"/>
                <w:rFonts w:ascii="Arial" w:hAnsi="Arial" w:cs="Arial"/>
                <w:sz w:val="22"/>
                <w:szCs w:val="22"/>
                <w:lang w:val="en-US"/>
              </w:rPr>
              <w:t xml:space="preserve"> are </w:t>
            </w:r>
            <w:r w:rsidR="000E1A59" w:rsidRPr="009C2B0B">
              <w:rPr>
                <w:rStyle w:val="normaltextrun"/>
                <w:rFonts w:ascii="Arial" w:hAnsi="Arial" w:cs="Arial"/>
                <w:sz w:val="22"/>
                <w:szCs w:val="22"/>
                <w:lang w:val="en-US"/>
              </w:rPr>
              <w:t>35</w:t>
            </w:r>
            <w:r w:rsidRPr="009C2B0B">
              <w:rPr>
                <w:rStyle w:val="normaltextrun"/>
                <w:rFonts w:ascii="Arial" w:hAnsi="Arial" w:cs="Arial"/>
                <w:sz w:val="22"/>
                <w:szCs w:val="22"/>
                <w:lang w:val="en-US"/>
              </w:rPr>
              <w:t xml:space="preserve"> </w:t>
            </w:r>
            <w:r w:rsidRPr="009C2B0B">
              <w:rPr>
                <w:rStyle w:val="findhit"/>
                <w:rFonts w:ascii="Arial" w:hAnsi="Arial" w:cs="Arial"/>
                <w:sz w:val="22"/>
                <w:szCs w:val="22"/>
                <w:lang w:val="en-US"/>
              </w:rPr>
              <w:t>hours</w:t>
            </w:r>
            <w:r w:rsidRPr="009C2B0B">
              <w:rPr>
                <w:rStyle w:val="normaltextrun"/>
                <w:rFonts w:ascii="Arial" w:hAnsi="Arial" w:cs="Arial"/>
                <w:sz w:val="22"/>
                <w:szCs w:val="22"/>
                <w:lang w:val="en-US"/>
              </w:rPr>
              <w:t xml:space="preserve">. Contracted </w:t>
            </w:r>
            <w:r w:rsidRPr="009C2B0B">
              <w:rPr>
                <w:rStyle w:val="findhit"/>
                <w:rFonts w:ascii="Arial" w:hAnsi="Arial" w:cs="Arial"/>
                <w:sz w:val="22"/>
                <w:szCs w:val="22"/>
                <w:lang w:val="en-US"/>
              </w:rPr>
              <w:t>hours</w:t>
            </w:r>
            <w:r w:rsidRPr="009C2B0B">
              <w:rPr>
                <w:rStyle w:val="normaltextrun"/>
                <w:rFonts w:ascii="Arial" w:hAnsi="Arial" w:cs="Arial"/>
                <w:sz w:val="22"/>
                <w:szCs w:val="22"/>
                <w:lang w:val="en-US"/>
              </w:rPr>
              <w:t xml:space="preserve"> that are less than the standard weekly working </w:t>
            </w:r>
            <w:r w:rsidRPr="009C2B0B">
              <w:rPr>
                <w:rStyle w:val="findhit"/>
                <w:rFonts w:ascii="Arial" w:hAnsi="Arial" w:cs="Arial"/>
                <w:sz w:val="22"/>
                <w:szCs w:val="22"/>
                <w:lang w:val="en-US"/>
              </w:rPr>
              <w:t>hours</w:t>
            </w:r>
            <w:r w:rsidRPr="009C2B0B">
              <w:rPr>
                <w:rStyle w:val="normaltextrun"/>
                <w:rFonts w:ascii="Arial" w:hAnsi="Arial" w:cs="Arial"/>
                <w:sz w:val="22"/>
                <w:szCs w:val="22"/>
                <w:lang w:val="en-US"/>
              </w:rPr>
              <w:t xml:space="preserve"> for your grade will be paid pro rata to the full time equivalent.</w:t>
            </w:r>
          </w:p>
          <w:p w14:paraId="0C3094C3" w14:textId="77777777" w:rsidR="000E1A59" w:rsidRPr="009C2B0B" w:rsidRDefault="000E1A59" w:rsidP="008F7C54">
            <w:pPr>
              <w:pStyle w:val="paragraph"/>
              <w:spacing w:before="0" w:beforeAutospacing="0" w:after="0" w:afterAutospacing="0"/>
              <w:jc w:val="both"/>
              <w:textAlignment w:val="baseline"/>
              <w:rPr>
                <w:rFonts w:ascii="Arial" w:hAnsi="Arial" w:cs="Arial"/>
                <w:sz w:val="22"/>
                <w:szCs w:val="22"/>
              </w:rPr>
            </w:pPr>
          </w:p>
          <w:p w14:paraId="68311EC5" w14:textId="3B0EAC76" w:rsidR="00B42F5E" w:rsidRPr="009C2B0B" w:rsidRDefault="00B42F5E" w:rsidP="008F7C54">
            <w:pPr>
              <w:pStyle w:val="paragraph"/>
              <w:spacing w:before="0" w:beforeAutospacing="0" w:after="0" w:afterAutospacing="0"/>
              <w:jc w:val="both"/>
              <w:textAlignment w:val="baseline"/>
              <w:rPr>
                <w:rFonts w:ascii="Arial" w:hAnsi="Arial" w:cs="Arial"/>
                <w:sz w:val="22"/>
                <w:szCs w:val="22"/>
              </w:rPr>
            </w:pPr>
            <w:r w:rsidRPr="009C2B0B">
              <w:rPr>
                <w:rStyle w:val="normaltextrun"/>
                <w:rFonts w:ascii="Arial" w:hAnsi="Arial" w:cs="Arial"/>
                <w:sz w:val="22"/>
                <w:szCs w:val="22"/>
                <w:lang w:val="en-US"/>
              </w:rPr>
              <w:t xml:space="preserve">You are required to work agreed roster/on-call arrangements advised by your Reporting Manager. Your contracted </w:t>
            </w:r>
            <w:r w:rsidRPr="009C2B0B">
              <w:rPr>
                <w:rStyle w:val="findhit"/>
                <w:rFonts w:ascii="Arial" w:hAnsi="Arial" w:cs="Arial"/>
                <w:sz w:val="22"/>
                <w:szCs w:val="22"/>
                <w:lang w:val="en-US"/>
              </w:rPr>
              <w:t>hours</w:t>
            </w:r>
            <w:r w:rsidRPr="009C2B0B">
              <w:rPr>
                <w:rStyle w:val="normaltextrun"/>
                <w:rFonts w:ascii="Arial" w:hAnsi="Arial" w:cs="Arial"/>
                <w:sz w:val="22"/>
                <w:szCs w:val="22"/>
                <w:lang w:val="en-US"/>
              </w:rPr>
              <w:t xml:space="preserve"> are liable to change between the </w:t>
            </w:r>
            <w:r w:rsidRPr="009C2B0B">
              <w:rPr>
                <w:rStyle w:val="findhit"/>
                <w:rFonts w:ascii="Arial" w:hAnsi="Arial" w:cs="Arial"/>
                <w:sz w:val="22"/>
                <w:szCs w:val="22"/>
                <w:lang w:val="en-US"/>
              </w:rPr>
              <w:t>hours</w:t>
            </w:r>
            <w:r w:rsidRPr="009C2B0B">
              <w:rPr>
                <w:rStyle w:val="normaltextrun"/>
                <w:rFonts w:ascii="Arial" w:hAnsi="Arial" w:cs="Arial"/>
                <w:sz w:val="22"/>
                <w:szCs w:val="22"/>
                <w:lang w:val="en-US"/>
              </w:rPr>
              <w:t xml:space="preserve"> of 8.00am and 8.00pm over seven days to meet the requirements for extended day services in accordance with the terms of collective agreements and HSE Circulars.</w:t>
            </w:r>
          </w:p>
        </w:tc>
      </w:tr>
      <w:tr w:rsidR="00543F98" w:rsidRPr="000E1A59" w14:paraId="026D2AAA" w14:textId="77777777" w:rsidTr="00762396">
        <w:tc>
          <w:tcPr>
            <w:tcW w:w="1187" w:type="pct"/>
          </w:tcPr>
          <w:p w14:paraId="38FDC52F" w14:textId="62B38BF6" w:rsidR="00543F98" w:rsidRPr="009C2B0B" w:rsidRDefault="00762396" w:rsidP="005F595E">
            <w:pPr>
              <w:jc w:val="both"/>
              <w:rPr>
                <w:rFonts w:ascii="Arial" w:hAnsi="Arial" w:cs="Arial"/>
                <w:b/>
                <w:bCs/>
                <w:sz w:val="22"/>
                <w:szCs w:val="22"/>
              </w:rPr>
            </w:pPr>
            <w:r w:rsidRPr="009C2B0B">
              <w:rPr>
                <w:rFonts w:ascii="Arial" w:hAnsi="Arial" w:cs="Arial"/>
                <w:b/>
                <w:bCs/>
                <w:sz w:val="22"/>
                <w:szCs w:val="22"/>
              </w:rPr>
              <w:t>Annual leave</w:t>
            </w:r>
          </w:p>
        </w:tc>
        <w:tc>
          <w:tcPr>
            <w:tcW w:w="3813" w:type="pct"/>
          </w:tcPr>
          <w:p w14:paraId="79D884D7" w14:textId="3CFB066E" w:rsidR="00543F98" w:rsidRPr="009C2B0B" w:rsidRDefault="000010EE" w:rsidP="008F7C54">
            <w:pPr>
              <w:jc w:val="both"/>
              <w:rPr>
                <w:rFonts w:ascii="Arial" w:hAnsi="Arial" w:cs="Arial"/>
                <w:sz w:val="22"/>
                <w:szCs w:val="22"/>
              </w:rPr>
            </w:pPr>
            <w:r w:rsidRPr="009C2B0B">
              <w:rPr>
                <w:rFonts w:ascii="Arial" w:eastAsiaTheme="minorHAnsi" w:hAnsi="Arial" w:cs="Arial"/>
                <w:sz w:val="22"/>
                <w:szCs w:val="22"/>
                <w:lang w:val="en-IE" w:eastAsia="en-US"/>
              </w:rPr>
              <w:t xml:space="preserve">The annual leave associated with the post will be confirmed at </w:t>
            </w:r>
            <w:r w:rsidR="0023552F" w:rsidRPr="009C2B0B">
              <w:rPr>
                <w:rFonts w:ascii="Arial" w:eastAsiaTheme="minorHAnsi" w:hAnsi="Arial" w:cs="Arial"/>
                <w:sz w:val="22"/>
                <w:szCs w:val="22"/>
                <w:lang w:val="en-IE" w:eastAsia="en-US"/>
              </w:rPr>
              <w:t>C</w:t>
            </w:r>
            <w:r w:rsidRPr="009C2B0B">
              <w:rPr>
                <w:rFonts w:ascii="Arial" w:eastAsiaTheme="minorHAnsi" w:hAnsi="Arial" w:cs="Arial"/>
                <w:sz w:val="22"/>
                <w:szCs w:val="22"/>
                <w:lang w:val="en-IE" w:eastAsia="en-US"/>
              </w:rPr>
              <w:t>ontracting stage</w:t>
            </w:r>
            <w:r w:rsidR="00543F98" w:rsidRPr="009C2B0B">
              <w:rPr>
                <w:rFonts w:ascii="Arial" w:hAnsi="Arial" w:cs="Arial"/>
                <w:sz w:val="22"/>
                <w:szCs w:val="22"/>
              </w:rPr>
              <w:t>.</w:t>
            </w:r>
          </w:p>
        </w:tc>
      </w:tr>
      <w:tr w:rsidR="00543F98" w:rsidRPr="000E1A59" w14:paraId="01F7D1BF" w14:textId="77777777" w:rsidTr="00762396">
        <w:tc>
          <w:tcPr>
            <w:tcW w:w="1187" w:type="pct"/>
          </w:tcPr>
          <w:p w14:paraId="310A674B" w14:textId="23C4E8CD" w:rsidR="00543F98" w:rsidRPr="009C2B0B" w:rsidRDefault="00762396" w:rsidP="005F595E">
            <w:pPr>
              <w:jc w:val="both"/>
              <w:rPr>
                <w:rFonts w:ascii="Arial" w:hAnsi="Arial" w:cs="Arial"/>
                <w:b/>
                <w:bCs/>
                <w:sz w:val="22"/>
                <w:szCs w:val="22"/>
              </w:rPr>
            </w:pPr>
            <w:r w:rsidRPr="009C2B0B">
              <w:rPr>
                <w:rFonts w:ascii="Arial" w:hAnsi="Arial" w:cs="Arial"/>
                <w:b/>
                <w:bCs/>
                <w:sz w:val="22"/>
                <w:szCs w:val="22"/>
              </w:rPr>
              <w:t>Superannuation</w:t>
            </w:r>
          </w:p>
          <w:p w14:paraId="7729702D" w14:textId="77777777" w:rsidR="00543F98" w:rsidRPr="009C2B0B" w:rsidRDefault="00543F98" w:rsidP="005F595E">
            <w:pPr>
              <w:jc w:val="both"/>
              <w:rPr>
                <w:rFonts w:ascii="Arial" w:hAnsi="Arial" w:cs="Arial"/>
                <w:b/>
                <w:bCs/>
                <w:sz w:val="22"/>
                <w:szCs w:val="22"/>
              </w:rPr>
            </w:pPr>
          </w:p>
          <w:p w14:paraId="0BC16D94" w14:textId="77777777" w:rsidR="00543F98" w:rsidRPr="009C2B0B" w:rsidRDefault="00543F98" w:rsidP="005F595E">
            <w:pPr>
              <w:jc w:val="both"/>
              <w:rPr>
                <w:rFonts w:ascii="Arial" w:hAnsi="Arial" w:cs="Arial"/>
                <w:b/>
                <w:bCs/>
                <w:sz w:val="22"/>
                <w:szCs w:val="22"/>
              </w:rPr>
            </w:pPr>
          </w:p>
        </w:tc>
        <w:tc>
          <w:tcPr>
            <w:tcW w:w="3813" w:type="pct"/>
          </w:tcPr>
          <w:p w14:paraId="16958ABA" w14:textId="05328DEB" w:rsidR="001E592B" w:rsidRPr="009C2B0B" w:rsidRDefault="00543F98" w:rsidP="008F7C54">
            <w:pPr>
              <w:jc w:val="both"/>
              <w:rPr>
                <w:rFonts w:ascii="Arial" w:hAnsi="Arial" w:cs="Arial"/>
                <w:sz w:val="22"/>
                <w:szCs w:val="22"/>
              </w:rPr>
            </w:pPr>
            <w:r w:rsidRPr="009C2B0B">
              <w:rPr>
                <w:rFonts w:ascii="Arial" w:hAnsi="Arial" w:cs="Arial"/>
                <w:sz w:val="22"/>
                <w:szCs w:val="22"/>
              </w:rPr>
              <w:t xml:space="preserve">This is a pensionable position with the HSE. The successful candidate will upon appointment become a member of the appropriate pension scheme.  Pension scheme membership will be notified within the contract of employment.  Members of pre-existing pension schemes who transferred to the HSE on </w:t>
            </w:r>
            <w:smartTag w:uri="urn:schemas-microsoft-com:office:smarttags" w:element="date">
              <w:smartTagPr>
                <w:attr w:name="Year" w:val="2005"/>
                <w:attr w:name="Day" w:val="1"/>
                <w:attr w:name="Month" w:val="1"/>
              </w:smartTagPr>
              <w:r w:rsidRPr="009C2B0B">
                <w:rPr>
                  <w:rFonts w:ascii="Arial" w:hAnsi="Arial" w:cs="Arial"/>
                  <w:sz w:val="22"/>
                  <w:szCs w:val="22"/>
                </w:rPr>
                <w:t xml:space="preserve">the </w:t>
              </w:r>
              <w:proofErr w:type="gramStart"/>
              <w:r w:rsidRPr="009C2B0B">
                <w:rPr>
                  <w:rFonts w:ascii="Arial" w:hAnsi="Arial" w:cs="Arial"/>
                  <w:sz w:val="22"/>
                  <w:szCs w:val="22"/>
                </w:rPr>
                <w:t>01</w:t>
              </w:r>
              <w:r w:rsidRPr="009C2B0B">
                <w:rPr>
                  <w:rFonts w:ascii="Arial" w:hAnsi="Arial" w:cs="Arial"/>
                  <w:sz w:val="22"/>
                  <w:szCs w:val="22"/>
                  <w:vertAlign w:val="superscript"/>
                </w:rPr>
                <w:t>st</w:t>
              </w:r>
              <w:proofErr w:type="gramEnd"/>
              <w:r w:rsidRPr="009C2B0B">
                <w:rPr>
                  <w:rFonts w:ascii="Arial" w:hAnsi="Arial" w:cs="Arial"/>
                  <w:sz w:val="22"/>
                  <w:szCs w:val="22"/>
                </w:rPr>
                <w:t xml:space="preserve"> January 2005</w:t>
              </w:r>
            </w:smartTag>
            <w:r w:rsidRPr="009C2B0B">
              <w:rPr>
                <w:rFonts w:ascii="Arial" w:hAnsi="Arial" w:cs="Arial"/>
                <w:sz w:val="22"/>
                <w:szCs w:val="22"/>
              </w:rPr>
              <w:t xml:space="preserve"> pursuant to Section 60 of the Health Act 2004 are entitled to superannuation benefit terms under the HSE Scheme which are no less favourable to those which they were entitled to </w:t>
            </w:r>
            <w:proofErr w:type="gramStart"/>
            <w:r w:rsidRPr="009C2B0B">
              <w:rPr>
                <w:rFonts w:ascii="Arial" w:hAnsi="Arial" w:cs="Arial"/>
                <w:sz w:val="22"/>
                <w:szCs w:val="22"/>
              </w:rPr>
              <w:t>at</w:t>
            </w:r>
            <w:proofErr w:type="gramEnd"/>
            <w:r w:rsidRPr="009C2B0B">
              <w:rPr>
                <w:rFonts w:ascii="Arial" w:hAnsi="Arial" w:cs="Arial"/>
                <w:sz w:val="22"/>
                <w:szCs w:val="22"/>
              </w:rPr>
              <w:t xml:space="preserve"> </w:t>
            </w:r>
            <w:smartTag w:uri="urn:schemas-microsoft-com:office:smarttags" w:element="date">
              <w:smartTagPr>
                <w:attr w:name="Year" w:val="2004"/>
                <w:attr w:name="Day" w:val="31"/>
                <w:attr w:name="Month" w:val="12"/>
              </w:smartTagPr>
              <w:r w:rsidRPr="009C2B0B">
                <w:rPr>
                  <w:rFonts w:ascii="Arial" w:hAnsi="Arial" w:cs="Arial"/>
                  <w:sz w:val="22"/>
                  <w:szCs w:val="22"/>
                </w:rPr>
                <w:t>31</w:t>
              </w:r>
              <w:r w:rsidRPr="009C2B0B">
                <w:rPr>
                  <w:rFonts w:ascii="Arial" w:hAnsi="Arial" w:cs="Arial"/>
                  <w:sz w:val="22"/>
                  <w:szCs w:val="22"/>
                  <w:vertAlign w:val="superscript"/>
                </w:rPr>
                <w:t>st</w:t>
              </w:r>
              <w:r w:rsidRPr="009C2B0B">
                <w:rPr>
                  <w:rFonts w:ascii="Arial" w:hAnsi="Arial" w:cs="Arial"/>
                  <w:sz w:val="22"/>
                  <w:szCs w:val="22"/>
                </w:rPr>
                <w:t xml:space="preserve"> December 2004</w:t>
              </w:r>
            </w:smartTag>
          </w:p>
        </w:tc>
      </w:tr>
      <w:tr w:rsidR="005F595E" w:rsidRPr="000E1A59" w14:paraId="565FC9D1" w14:textId="77777777" w:rsidTr="00762396">
        <w:tc>
          <w:tcPr>
            <w:tcW w:w="1187" w:type="pct"/>
          </w:tcPr>
          <w:p w14:paraId="1B364D81" w14:textId="7AD7AAA2" w:rsidR="005F595E" w:rsidRPr="009C2B0B" w:rsidRDefault="00762396" w:rsidP="005F595E">
            <w:pPr>
              <w:jc w:val="both"/>
              <w:rPr>
                <w:rFonts w:ascii="Arial" w:hAnsi="Arial" w:cs="Arial"/>
                <w:b/>
                <w:bCs/>
                <w:sz w:val="22"/>
                <w:szCs w:val="22"/>
              </w:rPr>
            </w:pPr>
            <w:r w:rsidRPr="009C2B0B">
              <w:rPr>
                <w:rFonts w:ascii="Arial" w:hAnsi="Arial" w:cs="Arial"/>
                <w:b/>
                <w:bCs/>
                <w:sz w:val="22"/>
                <w:szCs w:val="22"/>
              </w:rPr>
              <w:t>Age</w:t>
            </w:r>
          </w:p>
        </w:tc>
        <w:tc>
          <w:tcPr>
            <w:tcW w:w="3813" w:type="pct"/>
          </w:tcPr>
          <w:p w14:paraId="0D47FB6D" w14:textId="77777777" w:rsidR="00E45386" w:rsidRPr="009C2B0B" w:rsidRDefault="00E45386" w:rsidP="008F7C54">
            <w:pPr>
              <w:autoSpaceDE w:val="0"/>
              <w:autoSpaceDN w:val="0"/>
              <w:adjustRightInd w:val="0"/>
              <w:jc w:val="both"/>
              <w:rPr>
                <w:rFonts w:ascii="Arial" w:eastAsiaTheme="minorHAnsi" w:hAnsi="Arial" w:cs="Arial"/>
                <w:i/>
                <w:iCs/>
                <w:sz w:val="22"/>
                <w:szCs w:val="22"/>
                <w:lang w:val="en-IE" w:eastAsia="en-US"/>
              </w:rPr>
            </w:pPr>
            <w:r w:rsidRPr="009C2B0B">
              <w:rPr>
                <w:rFonts w:ascii="Arial" w:eastAsiaTheme="minorHAnsi" w:hAnsi="Arial" w:cs="Arial"/>
                <w:sz w:val="22"/>
                <w:szCs w:val="22"/>
                <w:lang w:val="en-IE" w:eastAsia="en-US"/>
              </w:rPr>
              <w:t>The Public Service Superannuation (Age of Retirement) Act, 2018* set 70 years as the compulsory retirement age for public servants.</w:t>
            </w:r>
            <w:r w:rsidRPr="009C2B0B">
              <w:rPr>
                <w:rFonts w:ascii="Arial" w:eastAsiaTheme="minorHAnsi" w:hAnsi="Arial" w:cs="Arial"/>
                <w:i/>
                <w:iCs/>
                <w:sz w:val="22"/>
                <w:szCs w:val="22"/>
                <w:lang w:val="en-IE" w:eastAsia="en-US"/>
              </w:rPr>
              <w:t xml:space="preserve"> </w:t>
            </w:r>
          </w:p>
          <w:p w14:paraId="1D853980" w14:textId="77777777" w:rsidR="00E45386" w:rsidRPr="009C2B0B" w:rsidRDefault="00E45386" w:rsidP="008F7C54">
            <w:pPr>
              <w:autoSpaceDE w:val="0"/>
              <w:autoSpaceDN w:val="0"/>
              <w:adjustRightInd w:val="0"/>
              <w:jc w:val="both"/>
              <w:rPr>
                <w:rFonts w:ascii="Arial" w:eastAsiaTheme="minorHAnsi" w:hAnsi="Arial" w:cs="Arial"/>
                <w:i/>
                <w:iCs/>
                <w:sz w:val="22"/>
                <w:szCs w:val="22"/>
                <w:lang w:val="en-IE" w:eastAsia="en-US"/>
              </w:rPr>
            </w:pPr>
          </w:p>
          <w:p w14:paraId="1AFBA01F" w14:textId="77777777" w:rsidR="00E45386" w:rsidRPr="009C2B0B" w:rsidRDefault="00E45386" w:rsidP="008F7C54">
            <w:pPr>
              <w:autoSpaceDE w:val="0"/>
              <w:autoSpaceDN w:val="0"/>
              <w:adjustRightInd w:val="0"/>
              <w:jc w:val="both"/>
              <w:rPr>
                <w:rFonts w:ascii="Arial" w:eastAsiaTheme="minorHAnsi" w:hAnsi="Arial" w:cs="Arial"/>
                <w:b/>
                <w:bCs/>
                <w:iCs/>
                <w:sz w:val="22"/>
                <w:szCs w:val="22"/>
                <w:lang w:val="en-IE" w:eastAsia="en-US"/>
              </w:rPr>
            </w:pPr>
            <w:r w:rsidRPr="009C2B0B">
              <w:rPr>
                <w:rFonts w:ascii="Arial" w:eastAsiaTheme="minorHAnsi" w:hAnsi="Arial" w:cs="Arial"/>
                <w:b/>
                <w:bCs/>
                <w:iCs/>
                <w:sz w:val="22"/>
                <w:szCs w:val="22"/>
                <w:lang w:val="en-IE" w:eastAsia="en-US"/>
              </w:rPr>
              <w:t>* Public Servants not affected by this legislation:</w:t>
            </w:r>
          </w:p>
          <w:p w14:paraId="423A76B7" w14:textId="3343E1F1" w:rsidR="00E45386" w:rsidRPr="009C2B0B" w:rsidRDefault="00E45386" w:rsidP="008F7C54">
            <w:pPr>
              <w:autoSpaceDE w:val="0"/>
              <w:autoSpaceDN w:val="0"/>
              <w:adjustRightInd w:val="0"/>
              <w:jc w:val="both"/>
              <w:rPr>
                <w:rFonts w:ascii="Arial" w:eastAsiaTheme="minorHAnsi" w:hAnsi="Arial" w:cs="Arial"/>
                <w:sz w:val="22"/>
                <w:szCs w:val="22"/>
                <w:lang w:val="en-IE" w:eastAsia="en-US"/>
              </w:rPr>
            </w:pPr>
            <w:r w:rsidRPr="009C2B0B">
              <w:rPr>
                <w:rFonts w:ascii="Arial" w:eastAsiaTheme="minorHAnsi" w:hAnsi="Arial" w:cs="Arial"/>
                <w:sz w:val="22"/>
                <w:szCs w:val="22"/>
                <w:lang w:val="en-IE" w:eastAsia="en-US"/>
              </w:rPr>
              <w:t xml:space="preserve">Public servants joining the public </w:t>
            </w:r>
            <w:r w:rsidR="00D34192" w:rsidRPr="009C2B0B">
              <w:rPr>
                <w:rFonts w:ascii="Arial" w:eastAsiaTheme="minorHAnsi" w:hAnsi="Arial" w:cs="Arial"/>
                <w:sz w:val="22"/>
                <w:szCs w:val="22"/>
                <w:lang w:val="en-IE" w:eastAsia="en-US"/>
              </w:rPr>
              <w:t>service or</w:t>
            </w:r>
            <w:r w:rsidRPr="009C2B0B">
              <w:rPr>
                <w:rFonts w:ascii="Arial" w:eastAsiaTheme="minorHAnsi" w:hAnsi="Arial" w:cs="Arial"/>
                <w:sz w:val="22"/>
                <w:szCs w:val="22"/>
                <w:lang w:val="en-IE" w:eastAsia="en-US"/>
              </w:rPr>
              <w:t xml:space="preserve"> re</w:t>
            </w:r>
            <w:r w:rsidR="00A36FE9" w:rsidRPr="009C2B0B">
              <w:rPr>
                <w:rFonts w:ascii="Arial" w:eastAsiaTheme="minorHAnsi" w:hAnsi="Arial" w:cs="Arial"/>
                <w:sz w:val="22"/>
                <w:szCs w:val="22"/>
                <w:lang w:val="en-IE" w:eastAsia="en-US"/>
              </w:rPr>
              <w:t>-</w:t>
            </w:r>
            <w:r w:rsidRPr="009C2B0B">
              <w:rPr>
                <w:rFonts w:ascii="Arial" w:eastAsiaTheme="minorHAnsi" w:hAnsi="Arial" w:cs="Arial"/>
                <w:sz w:val="22"/>
                <w:szCs w:val="22"/>
                <w:lang w:val="en-IE" w:eastAsia="en-US"/>
              </w:rPr>
              <w:t xml:space="preserve">joining the public service with a </w:t>
            </w:r>
            <w:r w:rsidR="002B6B2C" w:rsidRPr="009C2B0B">
              <w:rPr>
                <w:rFonts w:ascii="Arial" w:eastAsiaTheme="minorHAnsi" w:hAnsi="Arial" w:cs="Arial"/>
                <w:sz w:val="22"/>
                <w:szCs w:val="22"/>
                <w:lang w:val="en-IE" w:eastAsia="en-US"/>
              </w:rPr>
              <w:t>26-week</w:t>
            </w:r>
            <w:r w:rsidRPr="009C2B0B">
              <w:rPr>
                <w:rFonts w:ascii="Arial" w:eastAsiaTheme="minorHAnsi" w:hAnsi="Arial" w:cs="Arial"/>
                <w:sz w:val="22"/>
                <w:szCs w:val="22"/>
                <w:lang w:val="en-IE" w:eastAsia="en-US"/>
              </w:rPr>
              <w:t xml:space="preserve"> break in service, between 1 April 2004 and 31 December 2012 (new entrants) have no compulsory retirement age.</w:t>
            </w:r>
          </w:p>
          <w:p w14:paraId="57E91FD3" w14:textId="77777777" w:rsidR="00E45386" w:rsidRPr="009C2B0B" w:rsidRDefault="00E45386" w:rsidP="008F7C54">
            <w:pPr>
              <w:autoSpaceDE w:val="0"/>
              <w:autoSpaceDN w:val="0"/>
              <w:adjustRightInd w:val="0"/>
              <w:jc w:val="both"/>
              <w:rPr>
                <w:rFonts w:ascii="Arial" w:eastAsiaTheme="minorHAnsi" w:hAnsi="Arial" w:cs="Arial"/>
                <w:sz w:val="22"/>
                <w:szCs w:val="22"/>
                <w:lang w:val="en-IE" w:eastAsia="en-US"/>
              </w:rPr>
            </w:pPr>
          </w:p>
          <w:p w14:paraId="2576B739" w14:textId="7F7B2FAF" w:rsidR="001E592B" w:rsidRPr="009C2B0B" w:rsidRDefault="00E45386" w:rsidP="008F7C54">
            <w:pPr>
              <w:autoSpaceDE w:val="0"/>
              <w:autoSpaceDN w:val="0"/>
              <w:adjustRightInd w:val="0"/>
              <w:jc w:val="both"/>
              <w:rPr>
                <w:rFonts w:ascii="Arial" w:eastAsiaTheme="minorHAnsi" w:hAnsi="Arial" w:cs="Arial"/>
                <w:sz w:val="22"/>
                <w:szCs w:val="22"/>
                <w:lang w:val="en-IE" w:eastAsia="en-US"/>
              </w:rPr>
            </w:pPr>
            <w:r w:rsidRPr="009C2B0B">
              <w:rPr>
                <w:rFonts w:ascii="Arial" w:eastAsiaTheme="minorHAnsi" w:hAnsi="Arial" w:cs="Arial"/>
                <w:sz w:val="22"/>
                <w:szCs w:val="22"/>
                <w:lang w:val="en-IE" w:eastAsia="en-US"/>
              </w:rPr>
              <w:t xml:space="preserve">Public servants, joining the public service or re-joining the public service after a </w:t>
            </w:r>
            <w:proofErr w:type="gramStart"/>
            <w:r w:rsidRPr="009C2B0B">
              <w:rPr>
                <w:rFonts w:ascii="Arial" w:eastAsiaTheme="minorHAnsi" w:hAnsi="Arial" w:cs="Arial"/>
                <w:sz w:val="22"/>
                <w:szCs w:val="22"/>
                <w:lang w:val="en-IE" w:eastAsia="en-US"/>
              </w:rPr>
              <w:t>26 week</w:t>
            </w:r>
            <w:proofErr w:type="gramEnd"/>
            <w:r w:rsidRPr="009C2B0B">
              <w:rPr>
                <w:rFonts w:ascii="Arial" w:eastAsiaTheme="minorHAnsi" w:hAnsi="Arial" w:cs="Arial"/>
                <w:sz w:val="22"/>
                <w:szCs w:val="22"/>
                <w:lang w:val="en-IE" w:eastAsia="en-US"/>
              </w:rPr>
              <w:t xml:space="preserve"> break, after 1 January 2013 are members of the Single Pension Scheme and have a compulsory retirement age of 70.</w:t>
            </w:r>
          </w:p>
        </w:tc>
      </w:tr>
      <w:tr w:rsidR="00543F98" w:rsidRPr="000E1A59" w14:paraId="00A31E89" w14:textId="77777777" w:rsidTr="00762396">
        <w:tc>
          <w:tcPr>
            <w:tcW w:w="1187" w:type="pct"/>
          </w:tcPr>
          <w:p w14:paraId="33CE3509" w14:textId="00C97D8C" w:rsidR="00543F98" w:rsidRPr="009C2B0B" w:rsidRDefault="00762396" w:rsidP="00E0768C">
            <w:pPr>
              <w:jc w:val="both"/>
              <w:rPr>
                <w:rFonts w:ascii="Arial" w:hAnsi="Arial" w:cs="Arial"/>
                <w:b/>
                <w:sz w:val="22"/>
                <w:szCs w:val="22"/>
              </w:rPr>
            </w:pPr>
            <w:r w:rsidRPr="009C2B0B">
              <w:rPr>
                <w:rFonts w:ascii="Arial" w:hAnsi="Arial" w:cs="Arial"/>
                <w:b/>
                <w:sz w:val="22"/>
                <w:szCs w:val="22"/>
              </w:rPr>
              <w:t>Probation</w:t>
            </w:r>
          </w:p>
        </w:tc>
        <w:tc>
          <w:tcPr>
            <w:tcW w:w="3813" w:type="pct"/>
          </w:tcPr>
          <w:p w14:paraId="08D57982" w14:textId="2D260345" w:rsidR="00E0768C" w:rsidRPr="009C2B0B" w:rsidRDefault="00543F98" w:rsidP="008F7C54">
            <w:pPr>
              <w:jc w:val="both"/>
              <w:rPr>
                <w:rFonts w:ascii="Arial" w:hAnsi="Arial" w:cs="Arial"/>
                <w:sz w:val="22"/>
                <w:szCs w:val="22"/>
              </w:rPr>
            </w:pPr>
            <w:r w:rsidRPr="009C2B0B">
              <w:rPr>
                <w:rFonts w:ascii="Arial" w:hAnsi="Arial" w:cs="Arial"/>
                <w:sz w:val="22"/>
                <w:szCs w:val="22"/>
              </w:rPr>
              <w:t>Every appointment of a person who is not already a permanent officer of the Health Service Executive or of a Local Authority shall be subject to a probationary period of 12 months as stipulated in the Department of Health Circular No.10/71.</w:t>
            </w:r>
          </w:p>
        </w:tc>
      </w:tr>
      <w:tr w:rsidR="00543F98" w:rsidRPr="000E1A59" w14:paraId="569E1840" w14:textId="77777777" w:rsidTr="00762396">
        <w:trPr>
          <w:trHeight w:val="699"/>
        </w:trPr>
        <w:tc>
          <w:tcPr>
            <w:tcW w:w="1187" w:type="pct"/>
          </w:tcPr>
          <w:p w14:paraId="27BE9867" w14:textId="16198D46" w:rsidR="00A54067" w:rsidRPr="009C2B0B" w:rsidRDefault="00762396" w:rsidP="00A54067">
            <w:pPr>
              <w:rPr>
                <w:rFonts w:ascii="Arial" w:hAnsi="Arial" w:cs="Arial"/>
                <w:b/>
                <w:bCs/>
                <w:sz w:val="22"/>
                <w:szCs w:val="22"/>
              </w:rPr>
            </w:pPr>
            <w:r w:rsidRPr="009C2B0B">
              <w:rPr>
                <w:rFonts w:ascii="Arial" w:hAnsi="Arial" w:cs="Arial"/>
                <w:b/>
                <w:bCs/>
                <w:sz w:val="22"/>
                <w:szCs w:val="22"/>
              </w:rPr>
              <w:t>Protection of children guidance and legislation</w:t>
            </w:r>
          </w:p>
          <w:p w14:paraId="470BFBA0" w14:textId="552E50B4" w:rsidR="00543F98" w:rsidRPr="009C2B0B" w:rsidRDefault="00543F98" w:rsidP="00F8393C">
            <w:pPr>
              <w:rPr>
                <w:rFonts w:ascii="Arial" w:hAnsi="Arial" w:cs="Arial"/>
                <w:b/>
                <w:bCs/>
                <w:sz w:val="22"/>
                <w:szCs w:val="22"/>
              </w:rPr>
            </w:pPr>
          </w:p>
        </w:tc>
        <w:tc>
          <w:tcPr>
            <w:tcW w:w="3813" w:type="pct"/>
          </w:tcPr>
          <w:p w14:paraId="444A8E6F" w14:textId="77777777" w:rsidR="00C82754" w:rsidRPr="009C2B0B" w:rsidRDefault="00C82754" w:rsidP="008F7C54">
            <w:pPr>
              <w:jc w:val="both"/>
              <w:rPr>
                <w:rFonts w:ascii="Arial" w:hAnsi="Arial" w:cs="Arial"/>
                <w:sz w:val="22"/>
                <w:szCs w:val="22"/>
              </w:rPr>
            </w:pPr>
            <w:r w:rsidRPr="009C2B0B">
              <w:rPr>
                <w:rFonts w:ascii="Arial" w:hAnsi="Arial" w:cs="Arial"/>
                <w:sz w:val="22"/>
                <w:szCs w:val="22"/>
              </w:rPr>
              <w:t xml:space="preserve">The welfare and protection of children is the responsibility of all HSE staff. You must be aware of and understand your specific responsibilities under the Children First Act 2015, the Protections for Persons Reporting Child Abuse Act 1998 in accordance with Section 2, Children First National Guidance and other relevant child safeguarding legislation and policies. </w:t>
            </w:r>
          </w:p>
          <w:p w14:paraId="7B471741" w14:textId="77777777" w:rsidR="00C82754" w:rsidRPr="009C2B0B" w:rsidRDefault="00C82754" w:rsidP="008F7C54">
            <w:pPr>
              <w:jc w:val="both"/>
              <w:rPr>
                <w:rFonts w:ascii="Arial" w:hAnsi="Arial" w:cs="Arial"/>
                <w:sz w:val="22"/>
                <w:szCs w:val="22"/>
              </w:rPr>
            </w:pPr>
          </w:p>
          <w:p w14:paraId="71541E22" w14:textId="77777777" w:rsidR="00C82754" w:rsidRPr="009C2B0B" w:rsidRDefault="00C82754" w:rsidP="008F7C54">
            <w:pPr>
              <w:jc w:val="both"/>
              <w:rPr>
                <w:rFonts w:ascii="Arial" w:hAnsi="Arial" w:cs="Arial"/>
                <w:sz w:val="22"/>
                <w:szCs w:val="22"/>
              </w:rPr>
            </w:pPr>
            <w:r w:rsidRPr="009C2B0B">
              <w:rPr>
                <w:rFonts w:ascii="Arial" w:hAnsi="Arial" w:cs="Arial"/>
                <w:sz w:val="22"/>
                <w:szCs w:val="22"/>
              </w:rPr>
              <w:t xml:space="preserve">Some staff have additional responsibilities such as Line Managers, Designated Officers and Mandated Persons. </w:t>
            </w:r>
          </w:p>
          <w:p w14:paraId="4314F291" w14:textId="77777777" w:rsidR="00C82754" w:rsidRPr="009C2B0B" w:rsidRDefault="00C82754" w:rsidP="008F7C54">
            <w:pPr>
              <w:jc w:val="both"/>
              <w:rPr>
                <w:rFonts w:ascii="Arial" w:hAnsi="Arial" w:cs="Arial"/>
                <w:sz w:val="22"/>
                <w:szCs w:val="22"/>
              </w:rPr>
            </w:pPr>
          </w:p>
          <w:p w14:paraId="15AA7407" w14:textId="77777777" w:rsidR="00C82754" w:rsidRPr="009C2B0B" w:rsidRDefault="00C82754" w:rsidP="008F7C54">
            <w:pPr>
              <w:jc w:val="both"/>
              <w:rPr>
                <w:rFonts w:ascii="Arial" w:hAnsi="Arial" w:cs="Arial"/>
                <w:sz w:val="22"/>
                <w:szCs w:val="22"/>
              </w:rPr>
            </w:pPr>
            <w:r w:rsidRPr="009C2B0B">
              <w:rPr>
                <w:rFonts w:ascii="Arial" w:hAnsi="Arial" w:cs="Arial"/>
                <w:sz w:val="22"/>
                <w:szCs w:val="22"/>
              </w:rPr>
              <w:lastRenderedPageBreak/>
              <w:t xml:space="preserve">In the HSE, all Mandated Persons under the Children First Act 2015 are appointed as Designated Officers under the Protections for Persons Reporting Child Abuse Act 1998. You should check </w:t>
            </w:r>
            <w:hyperlink r:id="rId18" w:anchor="SCHED2" w:history="1">
              <w:r w:rsidRPr="009C2B0B">
                <w:rPr>
                  <w:rStyle w:val="Hyperlink"/>
                  <w:rFonts w:ascii="Arial" w:hAnsi="Arial" w:cs="Arial"/>
                  <w:color w:val="auto"/>
                  <w:sz w:val="22"/>
                  <w:szCs w:val="22"/>
                </w:rPr>
                <w:t>Schedule 2</w:t>
              </w:r>
              <w:r w:rsidRPr="009C2B0B">
                <w:rPr>
                  <w:rFonts w:ascii="Arial" w:hAnsi="Arial" w:cs="Arial"/>
                  <w:sz w:val="22"/>
                  <w:szCs w:val="22"/>
                </w:rPr>
                <w:t xml:space="preserve"> of the Children First Act 2015</w:t>
              </w:r>
            </w:hyperlink>
            <w:r w:rsidRPr="009C2B0B">
              <w:rPr>
                <w:rFonts w:ascii="Arial" w:hAnsi="Arial" w:cs="Arial"/>
                <w:sz w:val="22"/>
                <w:szCs w:val="22"/>
              </w:rPr>
              <w:t xml:space="preserve"> to see if you are a Mandated Person, and therefore a HSE Designated Officer, and be familiar with the related roles and legal responsibilities. </w:t>
            </w:r>
          </w:p>
          <w:p w14:paraId="4731F1BB" w14:textId="77777777" w:rsidR="00C82754" w:rsidRPr="009C2B0B" w:rsidRDefault="00C82754" w:rsidP="008F7C54">
            <w:pPr>
              <w:jc w:val="both"/>
              <w:rPr>
                <w:rFonts w:ascii="Arial" w:hAnsi="Arial" w:cs="Arial"/>
                <w:sz w:val="22"/>
                <w:szCs w:val="22"/>
              </w:rPr>
            </w:pPr>
          </w:p>
          <w:p w14:paraId="31C11061" w14:textId="3FF8884D" w:rsidR="00543F98" w:rsidRPr="009C2B0B" w:rsidRDefault="00C82754" w:rsidP="008F7C54">
            <w:pPr>
              <w:jc w:val="both"/>
              <w:rPr>
                <w:rFonts w:ascii="Arial" w:hAnsi="Arial" w:cs="Arial"/>
                <w:sz w:val="22"/>
                <w:szCs w:val="22"/>
              </w:rPr>
            </w:pPr>
            <w:r w:rsidRPr="009C2B0B">
              <w:rPr>
                <w:rFonts w:ascii="Arial" w:hAnsi="Arial" w:cs="Arial"/>
                <w:sz w:val="22"/>
                <w:szCs w:val="22"/>
              </w:rPr>
              <w:t xml:space="preserve">Visit </w:t>
            </w:r>
            <w:hyperlink r:id="rId19" w:history="1">
              <w:r w:rsidRPr="009C2B0B">
                <w:rPr>
                  <w:rStyle w:val="Hyperlink"/>
                  <w:rFonts w:ascii="Arial" w:hAnsi="Arial" w:cs="Arial"/>
                  <w:color w:val="auto"/>
                  <w:sz w:val="22"/>
                  <w:szCs w:val="22"/>
                </w:rPr>
                <w:t>HSE Children First</w:t>
              </w:r>
              <w:r w:rsidRPr="009C2B0B">
                <w:rPr>
                  <w:rFonts w:ascii="Arial" w:hAnsi="Arial" w:cs="Arial"/>
                  <w:sz w:val="22"/>
                  <w:szCs w:val="22"/>
                </w:rPr>
                <w:t xml:space="preserve"> </w:t>
              </w:r>
            </w:hyperlink>
            <w:r w:rsidRPr="009C2B0B">
              <w:rPr>
                <w:rFonts w:ascii="Arial" w:hAnsi="Arial" w:cs="Arial"/>
                <w:sz w:val="22"/>
                <w:szCs w:val="22"/>
              </w:rPr>
              <w:t xml:space="preserve">for further information, guidance and resources. </w:t>
            </w:r>
          </w:p>
        </w:tc>
      </w:tr>
      <w:tr w:rsidR="00543F98" w:rsidRPr="000E1A59" w14:paraId="3F3CD233" w14:textId="77777777" w:rsidTr="00762396">
        <w:trPr>
          <w:trHeight w:val="1138"/>
        </w:trPr>
        <w:tc>
          <w:tcPr>
            <w:tcW w:w="1187" w:type="pct"/>
            <w:tcBorders>
              <w:top w:val="single" w:sz="4" w:space="0" w:color="auto"/>
              <w:left w:val="single" w:sz="4" w:space="0" w:color="auto"/>
              <w:bottom w:val="single" w:sz="4" w:space="0" w:color="auto"/>
              <w:right w:val="single" w:sz="4" w:space="0" w:color="auto"/>
            </w:tcBorders>
          </w:tcPr>
          <w:p w14:paraId="523D4226" w14:textId="51C18E77" w:rsidR="00543F98" w:rsidRPr="009C2B0B" w:rsidRDefault="00762396" w:rsidP="00F8393C">
            <w:pPr>
              <w:rPr>
                <w:rFonts w:ascii="Arial" w:hAnsi="Arial" w:cs="Arial"/>
                <w:b/>
                <w:bCs/>
                <w:sz w:val="22"/>
                <w:szCs w:val="22"/>
              </w:rPr>
            </w:pPr>
            <w:bookmarkStart w:id="0" w:name="_Hlk58316562"/>
            <w:r w:rsidRPr="009C2B0B">
              <w:rPr>
                <w:rFonts w:ascii="Arial" w:hAnsi="Arial" w:cs="Arial"/>
                <w:b/>
                <w:bCs/>
                <w:sz w:val="22"/>
                <w:szCs w:val="22"/>
              </w:rPr>
              <w:lastRenderedPageBreak/>
              <w:t>Infection control</w:t>
            </w:r>
          </w:p>
        </w:tc>
        <w:tc>
          <w:tcPr>
            <w:tcW w:w="3813" w:type="pct"/>
            <w:tcBorders>
              <w:top w:val="single" w:sz="4" w:space="0" w:color="auto"/>
              <w:left w:val="single" w:sz="4" w:space="0" w:color="auto"/>
              <w:bottom w:val="single" w:sz="4" w:space="0" w:color="auto"/>
              <w:right w:val="single" w:sz="4" w:space="0" w:color="auto"/>
            </w:tcBorders>
          </w:tcPr>
          <w:p w14:paraId="3D6AA4B0" w14:textId="7936AC3E" w:rsidR="00543F98" w:rsidRPr="009C2B0B" w:rsidRDefault="00543F98" w:rsidP="008F7C54">
            <w:pPr>
              <w:jc w:val="both"/>
              <w:rPr>
                <w:rFonts w:ascii="Arial" w:hAnsi="Arial" w:cs="Arial"/>
                <w:sz w:val="22"/>
                <w:szCs w:val="22"/>
              </w:rPr>
            </w:pPr>
            <w:r w:rsidRPr="009C2B0B">
              <w:rPr>
                <w:rFonts w:ascii="Arial" w:hAnsi="Arial" w:cs="Arial"/>
                <w:sz w:val="22"/>
                <w:szCs w:val="22"/>
              </w:rPr>
              <w:t xml:space="preserve">Have a working knowledge of Health Information and Quality Authority (HIQA) Standards as they apply to the role for example, Standards for Healthcare, National Standards for the Prevention and Control of Healthcare Associated Infections, Hygiene Standards etc. </w:t>
            </w:r>
            <w:r w:rsidRPr="009C2B0B">
              <w:rPr>
                <w:rFonts w:ascii="Arial" w:hAnsi="Arial" w:cs="Arial"/>
                <w:iCs/>
                <w:sz w:val="22"/>
                <w:szCs w:val="22"/>
              </w:rPr>
              <w:t>and comply with associated HSE protocols for implementing and maintaining these standards as appropriate to the role.</w:t>
            </w:r>
          </w:p>
        </w:tc>
      </w:tr>
      <w:tr w:rsidR="00543F98" w:rsidRPr="000E1A59" w14:paraId="1B03B790" w14:textId="77777777" w:rsidTr="00762396">
        <w:trPr>
          <w:trHeight w:val="1138"/>
        </w:trPr>
        <w:tc>
          <w:tcPr>
            <w:tcW w:w="1187" w:type="pct"/>
            <w:tcBorders>
              <w:top w:val="single" w:sz="4" w:space="0" w:color="auto"/>
              <w:left w:val="single" w:sz="4" w:space="0" w:color="auto"/>
              <w:bottom w:val="single" w:sz="4" w:space="0" w:color="auto"/>
              <w:right w:val="single" w:sz="4" w:space="0" w:color="auto"/>
            </w:tcBorders>
          </w:tcPr>
          <w:p w14:paraId="1B58B556" w14:textId="4AFD7B46" w:rsidR="00543F98" w:rsidRPr="009C2B0B" w:rsidRDefault="00762396" w:rsidP="00F8393C">
            <w:pPr>
              <w:rPr>
                <w:rFonts w:ascii="Arial" w:hAnsi="Arial" w:cs="Arial"/>
                <w:b/>
                <w:bCs/>
                <w:sz w:val="22"/>
                <w:szCs w:val="22"/>
              </w:rPr>
            </w:pPr>
            <w:r w:rsidRPr="009C2B0B">
              <w:rPr>
                <w:rFonts w:ascii="Arial" w:hAnsi="Arial" w:cs="Arial"/>
                <w:b/>
                <w:sz w:val="22"/>
                <w:szCs w:val="22"/>
              </w:rPr>
              <w:t xml:space="preserve">Health &amp; </w:t>
            </w:r>
            <w:r w:rsidR="009C2B0B">
              <w:rPr>
                <w:rFonts w:ascii="Arial" w:hAnsi="Arial" w:cs="Arial"/>
                <w:b/>
                <w:sz w:val="22"/>
                <w:szCs w:val="22"/>
              </w:rPr>
              <w:t>S</w:t>
            </w:r>
            <w:r w:rsidRPr="009C2B0B">
              <w:rPr>
                <w:rFonts w:ascii="Arial" w:hAnsi="Arial" w:cs="Arial"/>
                <w:b/>
                <w:sz w:val="22"/>
                <w:szCs w:val="22"/>
              </w:rPr>
              <w:t>af</w:t>
            </w:r>
            <w:r w:rsidR="009C2B0B">
              <w:rPr>
                <w:rFonts w:ascii="Arial" w:hAnsi="Arial" w:cs="Arial"/>
                <w:b/>
                <w:sz w:val="22"/>
                <w:szCs w:val="22"/>
              </w:rPr>
              <w:t>e</w:t>
            </w:r>
            <w:r w:rsidRPr="009C2B0B">
              <w:rPr>
                <w:rFonts w:ascii="Arial" w:hAnsi="Arial" w:cs="Arial"/>
                <w:b/>
                <w:sz w:val="22"/>
                <w:szCs w:val="22"/>
              </w:rPr>
              <w:t>ty</w:t>
            </w:r>
          </w:p>
        </w:tc>
        <w:tc>
          <w:tcPr>
            <w:tcW w:w="3813" w:type="pct"/>
            <w:tcBorders>
              <w:top w:val="single" w:sz="4" w:space="0" w:color="auto"/>
              <w:left w:val="single" w:sz="4" w:space="0" w:color="auto"/>
              <w:bottom w:val="single" w:sz="4" w:space="0" w:color="auto"/>
              <w:right w:val="single" w:sz="4" w:space="0" w:color="auto"/>
            </w:tcBorders>
          </w:tcPr>
          <w:p w14:paraId="353170AC" w14:textId="77777777" w:rsidR="00543F98" w:rsidRPr="009C2B0B" w:rsidRDefault="00543F98" w:rsidP="008F7C54">
            <w:pPr>
              <w:jc w:val="both"/>
              <w:rPr>
                <w:rFonts w:ascii="Arial" w:hAnsi="Arial" w:cs="Arial"/>
                <w:sz w:val="22"/>
                <w:szCs w:val="22"/>
              </w:rPr>
            </w:pPr>
            <w:r w:rsidRPr="009C2B0B">
              <w:rPr>
                <w:rFonts w:ascii="Arial" w:hAnsi="Arial" w:cs="Arial"/>
                <w:sz w:val="22"/>
                <w:szCs w:val="22"/>
              </w:rPr>
              <w:t xml:space="preserve">It is the responsibility of line managers to ensure that the management of safety, health and welfare is successfully integrated into all activities undertaken within their area of responsibility, so far as is reasonably practicable. Line managers are named and roles and responsibilities detailed in the relevant </w:t>
            </w:r>
            <w:proofErr w:type="gramStart"/>
            <w:r w:rsidRPr="009C2B0B">
              <w:rPr>
                <w:rFonts w:ascii="Arial" w:hAnsi="Arial" w:cs="Arial"/>
                <w:sz w:val="22"/>
                <w:szCs w:val="22"/>
              </w:rPr>
              <w:t>Site Specific</w:t>
            </w:r>
            <w:proofErr w:type="gramEnd"/>
            <w:r w:rsidRPr="009C2B0B">
              <w:rPr>
                <w:rFonts w:ascii="Arial" w:hAnsi="Arial" w:cs="Arial"/>
                <w:sz w:val="22"/>
                <w:szCs w:val="22"/>
              </w:rPr>
              <w:t xml:space="preserve"> Safety Statement (SSSS). </w:t>
            </w:r>
          </w:p>
          <w:p w14:paraId="44BC3473" w14:textId="77777777" w:rsidR="00543F98" w:rsidRPr="009C2B0B" w:rsidRDefault="00543F98" w:rsidP="008F7C54">
            <w:pPr>
              <w:ind w:firstLine="720"/>
              <w:jc w:val="both"/>
              <w:rPr>
                <w:rFonts w:ascii="Arial" w:hAnsi="Arial" w:cs="Arial"/>
                <w:sz w:val="22"/>
                <w:szCs w:val="22"/>
              </w:rPr>
            </w:pPr>
          </w:p>
          <w:p w14:paraId="033501F0" w14:textId="77777777" w:rsidR="00543F98" w:rsidRPr="009C2B0B" w:rsidRDefault="00543F98" w:rsidP="008F7C54">
            <w:pPr>
              <w:jc w:val="both"/>
              <w:rPr>
                <w:rFonts w:ascii="Arial" w:hAnsi="Arial" w:cs="Arial"/>
                <w:sz w:val="22"/>
                <w:szCs w:val="22"/>
              </w:rPr>
            </w:pPr>
            <w:r w:rsidRPr="009C2B0B">
              <w:rPr>
                <w:rFonts w:ascii="Arial" w:hAnsi="Arial" w:cs="Arial"/>
                <w:sz w:val="22"/>
                <w:szCs w:val="22"/>
              </w:rPr>
              <w:t>Key responsibilities include:</w:t>
            </w:r>
          </w:p>
          <w:p w14:paraId="239805B8" w14:textId="77777777" w:rsidR="00543F98" w:rsidRPr="009C2B0B" w:rsidRDefault="00543F98" w:rsidP="008F7C54">
            <w:pPr>
              <w:jc w:val="both"/>
              <w:rPr>
                <w:rFonts w:ascii="Arial" w:hAnsi="Arial" w:cs="Arial"/>
                <w:sz w:val="22"/>
                <w:szCs w:val="22"/>
                <w:highlight w:val="yellow"/>
              </w:rPr>
            </w:pPr>
          </w:p>
          <w:p w14:paraId="1A2019CC" w14:textId="77777777" w:rsidR="00543F98" w:rsidRPr="009C2B0B" w:rsidRDefault="00543F98" w:rsidP="008F7C54">
            <w:pPr>
              <w:pStyle w:val="ListParagraph"/>
              <w:numPr>
                <w:ilvl w:val="0"/>
                <w:numId w:val="2"/>
              </w:numPr>
              <w:jc w:val="both"/>
              <w:rPr>
                <w:rFonts w:ascii="Arial" w:hAnsi="Arial" w:cs="Arial"/>
                <w:sz w:val="22"/>
                <w:szCs w:val="22"/>
              </w:rPr>
            </w:pPr>
            <w:r w:rsidRPr="009C2B0B">
              <w:rPr>
                <w:rFonts w:ascii="Arial" w:hAnsi="Arial" w:cs="Arial"/>
                <w:sz w:val="22"/>
                <w:szCs w:val="22"/>
              </w:rPr>
              <w:t>Developing a SSSS for the department/service</w:t>
            </w:r>
            <w:r w:rsidRPr="009C2B0B">
              <w:rPr>
                <w:rStyle w:val="FootnoteReference"/>
                <w:rFonts w:ascii="Arial" w:eastAsia="Calibri" w:hAnsi="Arial" w:cs="Arial"/>
                <w:sz w:val="22"/>
                <w:szCs w:val="22"/>
              </w:rPr>
              <w:footnoteReference w:id="2"/>
            </w:r>
            <w:r w:rsidRPr="009C2B0B">
              <w:rPr>
                <w:rFonts w:ascii="Arial" w:hAnsi="Arial" w:cs="Arial"/>
                <w:sz w:val="22"/>
                <w:szCs w:val="22"/>
              </w:rPr>
              <w:t>, as applicable, based on the identification of hazards and the assessment of risks, and reviewing/updating same on a regular basis (at least annually) and in the event of any significant change in the work activity or place of work.</w:t>
            </w:r>
          </w:p>
          <w:p w14:paraId="5C8A6932" w14:textId="77777777" w:rsidR="00543F98" w:rsidRPr="009C2B0B" w:rsidRDefault="00543F98" w:rsidP="008F7C54">
            <w:pPr>
              <w:pStyle w:val="ListParagraph"/>
              <w:numPr>
                <w:ilvl w:val="0"/>
                <w:numId w:val="2"/>
              </w:numPr>
              <w:jc w:val="both"/>
              <w:rPr>
                <w:rFonts w:ascii="Arial" w:hAnsi="Arial" w:cs="Arial"/>
                <w:sz w:val="22"/>
                <w:szCs w:val="22"/>
              </w:rPr>
            </w:pPr>
            <w:r w:rsidRPr="009C2B0B">
              <w:rPr>
                <w:rFonts w:ascii="Arial" w:hAnsi="Arial" w:cs="Arial"/>
                <w:sz w:val="22"/>
                <w:szCs w:val="22"/>
              </w:rPr>
              <w:t xml:space="preserve">Ensuring that Occupational Safety and Health (OSH) </w:t>
            </w:r>
            <w:proofErr w:type="gramStart"/>
            <w:r w:rsidRPr="009C2B0B">
              <w:rPr>
                <w:rFonts w:ascii="Arial" w:hAnsi="Arial" w:cs="Arial"/>
                <w:sz w:val="22"/>
                <w:szCs w:val="22"/>
              </w:rPr>
              <w:t>is</w:t>
            </w:r>
            <w:proofErr w:type="gramEnd"/>
            <w:r w:rsidRPr="009C2B0B">
              <w:rPr>
                <w:rFonts w:ascii="Arial" w:hAnsi="Arial" w:cs="Arial"/>
                <w:sz w:val="22"/>
                <w:szCs w:val="22"/>
              </w:rPr>
              <w:t xml:space="preserve"> integrated into day-to-day business, providing Systems </w:t>
            </w:r>
            <w:proofErr w:type="gramStart"/>
            <w:r w:rsidRPr="009C2B0B">
              <w:rPr>
                <w:rFonts w:ascii="Arial" w:hAnsi="Arial" w:cs="Arial"/>
                <w:sz w:val="22"/>
                <w:szCs w:val="22"/>
              </w:rPr>
              <w:t>Of</w:t>
            </w:r>
            <w:proofErr w:type="gramEnd"/>
            <w:r w:rsidRPr="009C2B0B">
              <w:rPr>
                <w:rFonts w:ascii="Arial" w:hAnsi="Arial" w:cs="Arial"/>
                <w:sz w:val="22"/>
                <w:szCs w:val="22"/>
              </w:rPr>
              <w:t xml:space="preserve"> Work (SOW) that are planned, organised, performed, </w:t>
            </w:r>
            <w:r w:rsidR="00D34192" w:rsidRPr="009C2B0B">
              <w:rPr>
                <w:rFonts w:ascii="Arial" w:hAnsi="Arial" w:cs="Arial"/>
                <w:sz w:val="22"/>
                <w:szCs w:val="22"/>
              </w:rPr>
              <w:t>maintained,</w:t>
            </w:r>
            <w:r w:rsidRPr="009C2B0B">
              <w:rPr>
                <w:rFonts w:ascii="Arial" w:hAnsi="Arial" w:cs="Arial"/>
                <w:sz w:val="22"/>
                <w:szCs w:val="22"/>
              </w:rPr>
              <w:t xml:space="preserve"> and revised as appropriate, and ensuring that all safety related records are maintained and available for inspection.</w:t>
            </w:r>
          </w:p>
          <w:p w14:paraId="44F284F2" w14:textId="77777777" w:rsidR="00543F98" w:rsidRPr="009C2B0B" w:rsidRDefault="00543F98" w:rsidP="008F7C54">
            <w:pPr>
              <w:pStyle w:val="ListParagraph"/>
              <w:numPr>
                <w:ilvl w:val="0"/>
                <w:numId w:val="2"/>
              </w:numPr>
              <w:jc w:val="both"/>
              <w:rPr>
                <w:rFonts w:ascii="Arial" w:hAnsi="Arial" w:cs="Arial"/>
                <w:sz w:val="22"/>
                <w:szCs w:val="22"/>
              </w:rPr>
            </w:pPr>
            <w:r w:rsidRPr="009C2B0B">
              <w:rPr>
                <w:rFonts w:ascii="Arial" w:hAnsi="Arial" w:cs="Arial"/>
                <w:sz w:val="22"/>
                <w:szCs w:val="22"/>
              </w:rPr>
              <w:t>Consulting and communicating with staff and safety representatives on OSH matters.</w:t>
            </w:r>
          </w:p>
          <w:p w14:paraId="26E31354" w14:textId="4E3FA182" w:rsidR="00543F98" w:rsidRPr="009C2B0B" w:rsidRDefault="00543F98" w:rsidP="008F7C54">
            <w:pPr>
              <w:pStyle w:val="ListParagraph"/>
              <w:numPr>
                <w:ilvl w:val="0"/>
                <w:numId w:val="2"/>
              </w:numPr>
              <w:jc w:val="both"/>
              <w:rPr>
                <w:rFonts w:ascii="Arial" w:hAnsi="Arial" w:cs="Arial"/>
                <w:sz w:val="22"/>
                <w:szCs w:val="22"/>
              </w:rPr>
            </w:pPr>
            <w:r w:rsidRPr="009C2B0B">
              <w:rPr>
                <w:rFonts w:ascii="Arial" w:hAnsi="Arial" w:cs="Arial"/>
                <w:sz w:val="22"/>
                <w:szCs w:val="22"/>
              </w:rPr>
              <w:t>Ensuring a training need assessment (TNA) is undertaken for employees, facilitating their attendance at statutory OSH training, and ensuring records are maintained for each employee.</w:t>
            </w:r>
          </w:p>
          <w:p w14:paraId="70694811" w14:textId="0A6E170B" w:rsidR="00543F98" w:rsidRPr="009C2B0B" w:rsidRDefault="00543F98" w:rsidP="008F7C54">
            <w:pPr>
              <w:pStyle w:val="ListParagraph"/>
              <w:numPr>
                <w:ilvl w:val="0"/>
                <w:numId w:val="2"/>
              </w:numPr>
              <w:jc w:val="both"/>
              <w:rPr>
                <w:rFonts w:ascii="Arial" w:hAnsi="Arial" w:cs="Arial"/>
                <w:sz w:val="22"/>
                <w:szCs w:val="22"/>
              </w:rPr>
            </w:pPr>
            <w:r w:rsidRPr="009C2B0B">
              <w:rPr>
                <w:rFonts w:ascii="Arial" w:hAnsi="Arial" w:cs="Arial"/>
                <w:sz w:val="22"/>
                <w:szCs w:val="22"/>
              </w:rPr>
              <w:t>Ensuring that all incidents occurring within the relevant department/service are managed</w:t>
            </w:r>
            <w:r w:rsidR="002B6B2C" w:rsidRPr="009C2B0B">
              <w:rPr>
                <w:rFonts w:ascii="Arial" w:hAnsi="Arial" w:cs="Arial"/>
                <w:sz w:val="22"/>
                <w:szCs w:val="22"/>
              </w:rPr>
              <w:t xml:space="preserve"> appropriately</w:t>
            </w:r>
            <w:r w:rsidRPr="009C2B0B">
              <w:rPr>
                <w:rFonts w:ascii="Arial" w:hAnsi="Arial" w:cs="Arial"/>
                <w:sz w:val="22"/>
                <w:szCs w:val="22"/>
              </w:rPr>
              <w:t xml:space="preserve"> and investigated in accordance with HSE procedures</w:t>
            </w:r>
            <w:r w:rsidRPr="009C2B0B">
              <w:rPr>
                <w:rStyle w:val="FootnoteReference"/>
                <w:rFonts w:ascii="Arial" w:eastAsia="Calibri" w:hAnsi="Arial" w:cs="Arial"/>
                <w:sz w:val="22"/>
                <w:szCs w:val="22"/>
              </w:rPr>
              <w:footnoteReference w:id="3"/>
            </w:r>
            <w:r w:rsidRPr="009C2B0B">
              <w:rPr>
                <w:rFonts w:ascii="Arial" w:hAnsi="Arial" w:cs="Arial"/>
                <w:sz w:val="22"/>
                <w:szCs w:val="22"/>
              </w:rPr>
              <w:t>.</w:t>
            </w:r>
          </w:p>
          <w:p w14:paraId="11FEAA1E" w14:textId="77777777" w:rsidR="00543F98" w:rsidRPr="009C2B0B" w:rsidRDefault="00543F98" w:rsidP="008F7C54">
            <w:pPr>
              <w:pStyle w:val="ListParagraph"/>
              <w:numPr>
                <w:ilvl w:val="0"/>
                <w:numId w:val="2"/>
              </w:numPr>
              <w:jc w:val="both"/>
              <w:rPr>
                <w:rFonts w:ascii="Arial" w:hAnsi="Arial" w:cs="Arial"/>
                <w:sz w:val="22"/>
                <w:szCs w:val="22"/>
              </w:rPr>
            </w:pPr>
            <w:r w:rsidRPr="009C2B0B">
              <w:rPr>
                <w:rFonts w:ascii="Arial" w:hAnsi="Arial" w:cs="Arial"/>
                <w:sz w:val="22"/>
                <w:szCs w:val="22"/>
              </w:rPr>
              <w:t>Seeking advice from health and safety professionals through the National Health and Safety Function Helpdesk as appropriate.</w:t>
            </w:r>
          </w:p>
          <w:p w14:paraId="71D0F0C6" w14:textId="77777777" w:rsidR="00543F98" w:rsidRPr="009C2B0B" w:rsidRDefault="00543F98" w:rsidP="008F7C54">
            <w:pPr>
              <w:pStyle w:val="ListParagraph"/>
              <w:numPr>
                <w:ilvl w:val="0"/>
                <w:numId w:val="2"/>
              </w:numPr>
              <w:jc w:val="both"/>
              <w:rPr>
                <w:rFonts w:ascii="Arial" w:hAnsi="Arial" w:cs="Arial"/>
                <w:sz w:val="22"/>
                <w:szCs w:val="22"/>
              </w:rPr>
            </w:pPr>
            <w:r w:rsidRPr="009C2B0B">
              <w:rPr>
                <w:rFonts w:ascii="Arial" w:hAnsi="Arial" w:cs="Arial"/>
                <w:iCs/>
                <w:sz w:val="22"/>
                <w:szCs w:val="22"/>
              </w:rPr>
              <w:t>Reviewing the health and safety performance of the ward/department/service and staff through, respectively, local audit and performance achievement meetings for example.</w:t>
            </w:r>
          </w:p>
          <w:p w14:paraId="77B1DEC0" w14:textId="77777777" w:rsidR="00543F98" w:rsidRPr="009C2B0B" w:rsidRDefault="00543F98" w:rsidP="008F7C54">
            <w:pPr>
              <w:jc w:val="both"/>
              <w:rPr>
                <w:rFonts w:ascii="Arial" w:hAnsi="Arial" w:cs="Arial"/>
                <w:sz w:val="22"/>
                <w:szCs w:val="22"/>
              </w:rPr>
            </w:pPr>
          </w:p>
          <w:p w14:paraId="7AC8EEB0" w14:textId="77777777" w:rsidR="00543F98" w:rsidRPr="009C2B0B" w:rsidRDefault="00543F98" w:rsidP="008F7C54">
            <w:pPr>
              <w:jc w:val="both"/>
              <w:rPr>
                <w:rFonts w:ascii="Arial" w:hAnsi="Arial" w:cs="Arial"/>
                <w:sz w:val="22"/>
                <w:szCs w:val="22"/>
              </w:rPr>
            </w:pPr>
            <w:r w:rsidRPr="009C2B0B">
              <w:rPr>
                <w:rFonts w:ascii="Arial" w:hAnsi="Arial" w:cs="Arial"/>
                <w:b/>
                <w:sz w:val="22"/>
                <w:szCs w:val="22"/>
              </w:rPr>
              <w:t>Note</w:t>
            </w:r>
            <w:r w:rsidRPr="009C2B0B">
              <w:rPr>
                <w:rFonts w:ascii="Arial" w:hAnsi="Arial" w:cs="Arial"/>
                <w:sz w:val="22"/>
                <w:szCs w:val="22"/>
              </w:rPr>
              <w:t xml:space="preserve">: Detailed roles and responsibilities of Line Managers are outlined in local SSSS. </w:t>
            </w:r>
          </w:p>
          <w:p w14:paraId="7DBB71A5" w14:textId="3B1B6585" w:rsidR="000D156B" w:rsidRPr="009C2B0B" w:rsidRDefault="000D156B" w:rsidP="008F7C54">
            <w:pPr>
              <w:jc w:val="both"/>
              <w:rPr>
                <w:rFonts w:ascii="Arial" w:hAnsi="Arial" w:cs="Arial"/>
                <w:sz w:val="22"/>
                <w:szCs w:val="22"/>
              </w:rPr>
            </w:pPr>
          </w:p>
        </w:tc>
      </w:tr>
      <w:bookmarkEnd w:id="0"/>
    </w:tbl>
    <w:p w14:paraId="28E1FF49" w14:textId="3E8753DE" w:rsidR="004113A8" w:rsidRPr="000E1A59" w:rsidRDefault="004113A8" w:rsidP="009C2B0B">
      <w:pPr>
        <w:textAlignment w:val="baseline"/>
        <w:rPr>
          <w:rFonts w:ascii="Arial" w:eastAsia="Calibri" w:hAnsi="Arial" w:cs="Arial"/>
        </w:rPr>
      </w:pPr>
    </w:p>
    <w:sectPr w:rsidR="004113A8" w:rsidRPr="000E1A59" w:rsidSect="00DA4E7E">
      <w:footerReference w:type="even" r:id="rId20"/>
      <w:footerReference w:type="default" r:id="rId21"/>
      <w:pgSz w:w="11906" w:h="16838"/>
      <w:pgMar w:top="1440" w:right="707" w:bottom="1440"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08FB0B" w14:textId="77777777" w:rsidR="009B1B59" w:rsidRDefault="009B1B59" w:rsidP="00543F98">
      <w:r>
        <w:separator/>
      </w:r>
    </w:p>
  </w:endnote>
  <w:endnote w:type="continuationSeparator" w:id="0">
    <w:p w14:paraId="46683347" w14:textId="77777777" w:rsidR="009B1B59" w:rsidRDefault="009B1B59" w:rsidP="00543F98">
      <w:r>
        <w:continuationSeparator/>
      </w:r>
    </w:p>
  </w:endnote>
  <w:endnote w:type="continuationNotice" w:id="1">
    <w:p w14:paraId="346FECF8" w14:textId="77777777" w:rsidR="009B1B59" w:rsidRDefault="009B1B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MT">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C6F81" w14:textId="77777777" w:rsidR="00EA495D" w:rsidRDefault="00EA495D">
    <w:pPr>
      <w:pStyle w:val="Footer"/>
      <w:framePr w:wrap="around" w:vAnchor="text" w:hAnchor="margin" w:xAlign="center" w:y="1"/>
      <w:rPr>
        <w:rStyle w:val="PageNumber"/>
      </w:rPr>
    </w:pPr>
  </w:p>
  <w:p w14:paraId="552E92B6" w14:textId="77777777" w:rsidR="00EA495D" w:rsidRDefault="00EA49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E43FF" w14:textId="5A55BC26" w:rsidR="007F60BE" w:rsidRPr="00053783" w:rsidRDefault="007F60BE" w:rsidP="007F60BE">
    <w:pPr>
      <w:ind w:left="-1260"/>
      <w:rPr>
        <w:rFonts w:ascii="Arial" w:hAnsi="Arial" w:cs="Arial"/>
        <w:b/>
      </w:rPr>
    </w:pPr>
    <w:r>
      <w:rPr>
        <w:rFonts w:ascii="Arial" w:hAnsi="Arial" w:cs="Arial"/>
        <w:b/>
      </w:rPr>
      <w:t xml:space="preserve">                     T&amp;T/</w:t>
    </w:r>
    <w:r w:rsidR="00B14247">
      <w:rPr>
        <w:rFonts w:ascii="Arial" w:hAnsi="Arial" w:cs="Arial"/>
        <w:b/>
      </w:rPr>
      <w:t>61/26</w:t>
    </w:r>
    <w:r>
      <w:rPr>
        <w:rFonts w:ascii="Arial" w:hAnsi="Arial" w:cs="Arial"/>
        <w:b/>
      </w:rPr>
      <w:t xml:space="preserve"> </w:t>
    </w:r>
    <w:r w:rsidRPr="000E1A59">
      <w:rPr>
        <w:rFonts w:ascii="Arial" w:hAnsi="Arial" w:cs="Arial"/>
        <w:b/>
      </w:rPr>
      <w:t xml:space="preserve">Grade VII, </w:t>
    </w:r>
    <w:r w:rsidRPr="00053783">
      <w:rPr>
        <w:rFonts w:ascii="Arial" w:hAnsi="Arial" w:cs="Arial"/>
        <w:b/>
      </w:rPr>
      <w:t>Technology Information Security Risk &amp; Controls Manager</w:t>
    </w:r>
  </w:p>
  <w:p w14:paraId="19718225" w14:textId="36799678" w:rsidR="00EA495D" w:rsidRPr="00F2257A" w:rsidRDefault="00EA495D" w:rsidP="00F2257A">
    <w:pPr>
      <w:pStyle w:val="Footer"/>
      <w:jc w:val="right"/>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4E9614" w14:textId="77777777" w:rsidR="009B1B59" w:rsidRDefault="009B1B59" w:rsidP="00543F98">
      <w:r>
        <w:separator/>
      </w:r>
    </w:p>
  </w:footnote>
  <w:footnote w:type="continuationSeparator" w:id="0">
    <w:p w14:paraId="2240788A" w14:textId="77777777" w:rsidR="009B1B59" w:rsidRDefault="009B1B59" w:rsidP="00543F98">
      <w:r>
        <w:continuationSeparator/>
      </w:r>
    </w:p>
  </w:footnote>
  <w:footnote w:type="continuationNotice" w:id="1">
    <w:p w14:paraId="727E6935" w14:textId="77777777" w:rsidR="009B1B59" w:rsidRDefault="009B1B59"/>
  </w:footnote>
  <w:footnote w:id="2">
    <w:p w14:paraId="3CAA55E3" w14:textId="15ABB160" w:rsidR="00EA495D" w:rsidRPr="0087266C" w:rsidRDefault="00EA495D" w:rsidP="00BE491B">
      <w:pPr>
        <w:pStyle w:val="FootnoteText"/>
        <w:rPr>
          <w:rFonts w:ascii="Arial" w:hAnsi="Arial" w:cs="Arial"/>
          <w:sz w:val="16"/>
          <w:szCs w:val="16"/>
        </w:rPr>
      </w:pPr>
      <w:r w:rsidRPr="00477662">
        <w:rPr>
          <w:rStyle w:val="FootnoteReference"/>
          <w:rFonts w:ascii="Arial" w:hAnsi="Arial" w:cs="Arial"/>
          <w:sz w:val="16"/>
          <w:szCs w:val="16"/>
        </w:rPr>
        <w:footnoteRef/>
      </w:r>
      <w:r w:rsidRPr="0087266C">
        <w:rPr>
          <w:rFonts w:ascii="Arial" w:hAnsi="Arial" w:cs="Arial"/>
          <w:sz w:val="16"/>
          <w:szCs w:val="16"/>
        </w:rPr>
        <w:t xml:space="preserve">A template SSSS and guidelines are available on </w:t>
      </w:r>
      <w:hyperlink r:id="rId1" w:history="1">
        <w:r w:rsidRPr="0087266C">
          <w:rPr>
            <w:rStyle w:val="Hyperlink"/>
            <w:rFonts w:ascii="Arial" w:hAnsi="Arial" w:cs="Arial"/>
            <w:sz w:val="16"/>
            <w:szCs w:val="16"/>
          </w:rPr>
          <w:t>writing your site or service safety statement</w:t>
        </w:r>
      </w:hyperlink>
      <w:r>
        <w:rPr>
          <w:rFonts w:ascii="Arial" w:hAnsi="Arial" w:cs="Arial"/>
          <w:sz w:val="16"/>
          <w:szCs w:val="16"/>
        </w:rPr>
        <w:t>.</w:t>
      </w:r>
      <w:r w:rsidRPr="0087266C">
        <w:rPr>
          <w:rFonts w:ascii="Arial" w:hAnsi="Arial" w:cs="Arial"/>
          <w:sz w:val="16"/>
          <w:szCs w:val="16"/>
        </w:rPr>
        <w:t xml:space="preserve"> </w:t>
      </w:r>
    </w:p>
    <w:p w14:paraId="1C78D9A3" w14:textId="5D5CD9A9" w:rsidR="00EA495D" w:rsidRDefault="00EA495D" w:rsidP="00543F98">
      <w:pPr>
        <w:pStyle w:val="FootnoteText"/>
      </w:pPr>
      <w:r w:rsidRPr="00477662">
        <w:rPr>
          <w:rStyle w:val="FootnoteReference"/>
          <w:rFonts w:ascii="Arial" w:hAnsi="Arial" w:cs="Arial"/>
          <w:sz w:val="16"/>
          <w:szCs w:val="16"/>
        </w:rPr>
        <w:t xml:space="preserve">2 </w:t>
      </w:r>
      <w:r>
        <w:rPr>
          <w:rFonts w:ascii="Arial" w:hAnsi="Arial" w:cs="Arial"/>
          <w:sz w:val="16"/>
          <w:szCs w:val="16"/>
        </w:rPr>
        <w:t>S</w:t>
      </w:r>
      <w:r w:rsidRPr="0087266C">
        <w:rPr>
          <w:rFonts w:ascii="Arial" w:hAnsi="Arial" w:cs="Arial"/>
          <w:sz w:val="16"/>
          <w:szCs w:val="16"/>
        </w:rPr>
        <w:t xml:space="preserve">tructures and processes for effective </w:t>
      </w:r>
      <w:hyperlink r:id="rId2" w:history="1">
        <w:r w:rsidRPr="0087266C">
          <w:rPr>
            <w:rStyle w:val="Hyperlink"/>
            <w:rFonts w:ascii="Arial" w:hAnsi="Arial" w:cs="Arial"/>
            <w:sz w:val="16"/>
            <w:szCs w:val="16"/>
          </w:rPr>
          <w:t>incident management</w:t>
        </w:r>
      </w:hyperlink>
      <w:r w:rsidRPr="0087266C">
        <w:rPr>
          <w:rFonts w:ascii="Arial" w:hAnsi="Arial" w:cs="Arial"/>
          <w:sz w:val="16"/>
          <w:szCs w:val="16"/>
        </w:rPr>
        <w:t xml:space="preserve"> and review of incidents. </w:t>
      </w:r>
    </w:p>
  </w:footnote>
  <w:footnote w:id="3">
    <w:p w14:paraId="634205CC" w14:textId="77777777" w:rsidR="00EA495D" w:rsidRPr="00DD13C2" w:rsidRDefault="00EA495D" w:rsidP="00543F98">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5667C"/>
    <w:multiLevelType w:val="hybridMultilevel"/>
    <w:tmpl w:val="059E0230"/>
    <w:lvl w:ilvl="0" w:tplc="34E0C17A">
      <w:start w:val="1"/>
      <w:numFmt w:val="bullet"/>
      <w:lvlText w:val="•"/>
      <w:lvlJc w:val="left"/>
      <w:pPr>
        <w:ind w:left="360" w:hanging="360"/>
      </w:pPr>
      <w:rPr>
        <w:rFonts w:ascii="Times New Roman" w:hAnsi="Times New Roman"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 w15:restartNumberingAfterBreak="0">
    <w:nsid w:val="17280B83"/>
    <w:multiLevelType w:val="hybridMultilevel"/>
    <w:tmpl w:val="7160E6AA"/>
    <w:lvl w:ilvl="0" w:tplc="18090001">
      <w:start w:val="1"/>
      <w:numFmt w:val="bullet"/>
      <w:lvlText w:val=""/>
      <w:lvlJc w:val="left"/>
      <w:pPr>
        <w:ind w:left="468" w:hanging="360"/>
      </w:pPr>
      <w:rPr>
        <w:rFonts w:ascii="Symbol" w:hAnsi="Symbol" w:hint="default"/>
      </w:rPr>
    </w:lvl>
    <w:lvl w:ilvl="1" w:tplc="08090003" w:tentative="1">
      <w:start w:val="1"/>
      <w:numFmt w:val="bullet"/>
      <w:lvlText w:val="o"/>
      <w:lvlJc w:val="left"/>
      <w:pPr>
        <w:ind w:left="1188" w:hanging="360"/>
      </w:pPr>
      <w:rPr>
        <w:rFonts w:ascii="Courier New" w:hAnsi="Courier New" w:cs="Courier New" w:hint="default"/>
      </w:rPr>
    </w:lvl>
    <w:lvl w:ilvl="2" w:tplc="08090005" w:tentative="1">
      <w:start w:val="1"/>
      <w:numFmt w:val="bullet"/>
      <w:lvlText w:val=""/>
      <w:lvlJc w:val="left"/>
      <w:pPr>
        <w:ind w:left="1908" w:hanging="360"/>
      </w:pPr>
      <w:rPr>
        <w:rFonts w:ascii="Wingdings" w:hAnsi="Wingdings" w:hint="default"/>
      </w:rPr>
    </w:lvl>
    <w:lvl w:ilvl="3" w:tplc="08090001" w:tentative="1">
      <w:start w:val="1"/>
      <w:numFmt w:val="bullet"/>
      <w:lvlText w:val=""/>
      <w:lvlJc w:val="left"/>
      <w:pPr>
        <w:ind w:left="2628" w:hanging="360"/>
      </w:pPr>
      <w:rPr>
        <w:rFonts w:ascii="Symbol" w:hAnsi="Symbol" w:hint="default"/>
      </w:rPr>
    </w:lvl>
    <w:lvl w:ilvl="4" w:tplc="08090003" w:tentative="1">
      <w:start w:val="1"/>
      <w:numFmt w:val="bullet"/>
      <w:lvlText w:val="o"/>
      <w:lvlJc w:val="left"/>
      <w:pPr>
        <w:ind w:left="3348" w:hanging="360"/>
      </w:pPr>
      <w:rPr>
        <w:rFonts w:ascii="Courier New" w:hAnsi="Courier New" w:cs="Courier New" w:hint="default"/>
      </w:rPr>
    </w:lvl>
    <w:lvl w:ilvl="5" w:tplc="08090005" w:tentative="1">
      <w:start w:val="1"/>
      <w:numFmt w:val="bullet"/>
      <w:lvlText w:val=""/>
      <w:lvlJc w:val="left"/>
      <w:pPr>
        <w:ind w:left="4068" w:hanging="360"/>
      </w:pPr>
      <w:rPr>
        <w:rFonts w:ascii="Wingdings" w:hAnsi="Wingdings" w:hint="default"/>
      </w:rPr>
    </w:lvl>
    <w:lvl w:ilvl="6" w:tplc="08090001" w:tentative="1">
      <w:start w:val="1"/>
      <w:numFmt w:val="bullet"/>
      <w:lvlText w:val=""/>
      <w:lvlJc w:val="left"/>
      <w:pPr>
        <w:ind w:left="4788" w:hanging="360"/>
      </w:pPr>
      <w:rPr>
        <w:rFonts w:ascii="Symbol" w:hAnsi="Symbol" w:hint="default"/>
      </w:rPr>
    </w:lvl>
    <w:lvl w:ilvl="7" w:tplc="08090003" w:tentative="1">
      <w:start w:val="1"/>
      <w:numFmt w:val="bullet"/>
      <w:lvlText w:val="o"/>
      <w:lvlJc w:val="left"/>
      <w:pPr>
        <w:ind w:left="5508" w:hanging="360"/>
      </w:pPr>
      <w:rPr>
        <w:rFonts w:ascii="Courier New" w:hAnsi="Courier New" w:cs="Courier New" w:hint="default"/>
      </w:rPr>
    </w:lvl>
    <w:lvl w:ilvl="8" w:tplc="08090005" w:tentative="1">
      <w:start w:val="1"/>
      <w:numFmt w:val="bullet"/>
      <w:lvlText w:val=""/>
      <w:lvlJc w:val="left"/>
      <w:pPr>
        <w:ind w:left="6228" w:hanging="360"/>
      </w:pPr>
      <w:rPr>
        <w:rFonts w:ascii="Wingdings" w:hAnsi="Wingdings" w:hint="default"/>
      </w:rPr>
    </w:lvl>
  </w:abstractNum>
  <w:abstractNum w:abstractNumId="2" w15:restartNumberingAfterBreak="0">
    <w:nsid w:val="174154F6"/>
    <w:multiLevelType w:val="hybridMultilevel"/>
    <w:tmpl w:val="6B52ADC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 w15:restartNumberingAfterBreak="0">
    <w:nsid w:val="18790010"/>
    <w:multiLevelType w:val="hybridMultilevel"/>
    <w:tmpl w:val="BD1C4E3E"/>
    <w:lvl w:ilvl="0" w:tplc="16809332">
      <w:start w:val="1"/>
      <w:numFmt w:val="bullet"/>
      <w:lvlText w:val=""/>
      <w:lvlJc w:val="left"/>
      <w:pPr>
        <w:ind w:left="1440" w:hanging="360"/>
      </w:pPr>
      <w:rPr>
        <w:rFonts w:ascii="Symbol" w:hAnsi="Symbol" w:hint="default"/>
        <w:color w:val="auto"/>
        <w:sz w:val="20"/>
        <w:szCs w:val="20"/>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4" w15:restartNumberingAfterBreak="0">
    <w:nsid w:val="1FFC3C84"/>
    <w:multiLevelType w:val="hybridMultilevel"/>
    <w:tmpl w:val="CC7EAB24"/>
    <w:lvl w:ilvl="0" w:tplc="3D461650">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20F935CF"/>
    <w:multiLevelType w:val="hybridMultilevel"/>
    <w:tmpl w:val="2E42E4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CDB0F1E"/>
    <w:multiLevelType w:val="hybridMultilevel"/>
    <w:tmpl w:val="66CAD0A8"/>
    <w:lvl w:ilvl="0" w:tplc="4AB8F3D6">
      <w:start w:val="1"/>
      <w:numFmt w:val="bullet"/>
      <w:lvlText w:val="•"/>
      <w:lvlJc w:val="left"/>
      <w:pPr>
        <w:ind w:left="360" w:hanging="360"/>
      </w:pPr>
      <w:rPr>
        <w:rFonts w:ascii="Times New Roman" w:hAnsi="Times New Roman" w:hint="default"/>
        <w:color w:val="000099"/>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7" w15:restartNumberingAfterBreak="0">
    <w:nsid w:val="403B5692"/>
    <w:multiLevelType w:val="hybridMultilevel"/>
    <w:tmpl w:val="72CA1ED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418C68AC"/>
    <w:multiLevelType w:val="hybridMultilevel"/>
    <w:tmpl w:val="50948C3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9" w15:restartNumberingAfterBreak="0">
    <w:nsid w:val="49702372"/>
    <w:multiLevelType w:val="hybridMultilevel"/>
    <w:tmpl w:val="A5DED5DA"/>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651826DD"/>
    <w:multiLevelType w:val="hybridMultilevel"/>
    <w:tmpl w:val="3A5C6AD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65A53D47"/>
    <w:multiLevelType w:val="hybridMultilevel"/>
    <w:tmpl w:val="40F4445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2" w15:restartNumberingAfterBreak="0">
    <w:nsid w:val="6743304E"/>
    <w:multiLevelType w:val="hybridMultilevel"/>
    <w:tmpl w:val="D4C4EEF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num w:numId="1" w16cid:durableId="2041543717">
    <w:abstractNumId w:val="6"/>
  </w:num>
  <w:num w:numId="2" w16cid:durableId="1275745445">
    <w:abstractNumId w:val="0"/>
  </w:num>
  <w:num w:numId="3" w16cid:durableId="735930240">
    <w:abstractNumId w:val="4"/>
  </w:num>
  <w:num w:numId="4" w16cid:durableId="1376201130">
    <w:abstractNumId w:val="9"/>
  </w:num>
  <w:num w:numId="5" w16cid:durableId="422265579">
    <w:abstractNumId w:val="5"/>
  </w:num>
  <w:num w:numId="6" w16cid:durableId="677928656">
    <w:abstractNumId w:val="3"/>
  </w:num>
  <w:num w:numId="7" w16cid:durableId="173502248">
    <w:abstractNumId w:val="1"/>
  </w:num>
  <w:num w:numId="8" w16cid:durableId="1653486980">
    <w:abstractNumId w:val="2"/>
  </w:num>
  <w:num w:numId="9" w16cid:durableId="1949849643">
    <w:abstractNumId w:val="8"/>
  </w:num>
  <w:num w:numId="10" w16cid:durableId="596868115">
    <w:abstractNumId w:val="12"/>
  </w:num>
  <w:num w:numId="11" w16cid:durableId="316762106">
    <w:abstractNumId w:val="11"/>
  </w:num>
  <w:num w:numId="12" w16cid:durableId="324629947">
    <w:abstractNumId w:val="10"/>
  </w:num>
  <w:num w:numId="13" w16cid:durableId="1265189049">
    <w:abstractNumId w:val="11"/>
  </w:num>
  <w:num w:numId="14" w16cid:durableId="764497679">
    <w:abstractNumId w:val="1"/>
  </w:num>
  <w:num w:numId="15" w16cid:durableId="2111654201">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F98"/>
    <w:rsid w:val="000010EE"/>
    <w:rsid w:val="000037FD"/>
    <w:rsid w:val="0000699E"/>
    <w:rsid w:val="00010146"/>
    <w:rsid w:val="00016C4B"/>
    <w:rsid w:val="000304BC"/>
    <w:rsid w:val="00034879"/>
    <w:rsid w:val="00034BC8"/>
    <w:rsid w:val="00034C07"/>
    <w:rsid w:val="000366F9"/>
    <w:rsid w:val="00053783"/>
    <w:rsid w:val="000560B1"/>
    <w:rsid w:val="00063F8A"/>
    <w:rsid w:val="00066ABC"/>
    <w:rsid w:val="00081653"/>
    <w:rsid w:val="000844A2"/>
    <w:rsid w:val="00087EFD"/>
    <w:rsid w:val="00091CF7"/>
    <w:rsid w:val="00091D46"/>
    <w:rsid w:val="00095C1D"/>
    <w:rsid w:val="00096755"/>
    <w:rsid w:val="000A6BC9"/>
    <w:rsid w:val="000A7350"/>
    <w:rsid w:val="000B3BA1"/>
    <w:rsid w:val="000B7318"/>
    <w:rsid w:val="000C7D57"/>
    <w:rsid w:val="000D156B"/>
    <w:rsid w:val="000D34DF"/>
    <w:rsid w:val="000D36C7"/>
    <w:rsid w:val="000D581E"/>
    <w:rsid w:val="000E06F3"/>
    <w:rsid w:val="000E1A59"/>
    <w:rsid w:val="000F271C"/>
    <w:rsid w:val="00111739"/>
    <w:rsid w:val="001142DE"/>
    <w:rsid w:val="00114EB4"/>
    <w:rsid w:val="00117CD7"/>
    <w:rsid w:val="001247B0"/>
    <w:rsid w:val="00127EAB"/>
    <w:rsid w:val="001303A5"/>
    <w:rsid w:val="00134550"/>
    <w:rsid w:val="001359F6"/>
    <w:rsid w:val="00151BA8"/>
    <w:rsid w:val="0015360D"/>
    <w:rsid w:val="00162953"/>
    <w:rsid w:val="00163957"/>
    <w:rsid w:val="00177973"/>
    <w:rsid w:val="00177D2A"/>
    <w:rsid w:val="001801B2"/>
    <w:rsid w:val="0018179A"/>
    <w:rsid w:val="0018295F"/>
    <w:rsid w:val="0018387C"/>
    <w:rsid w:val="001858C6"/>
    <w:rsid w:val="00185C87"/>
    <w:rsid w:val="00185EBC"/>
    <w:rsid w:val="00195048"/>
    <w:rsid w:val="00195105"/>
    <w:rsid w:val="00195659"/>
    <w:rsid w:val="00195968"/>
    <w:rsid w:val="001A1FF4"/>
    <w:rsid w:val="001A2568"/>
    <w:rsid w:val="001A7F9A"/>
    <w:rsid w:val="001B14B4"/>
    <w:rsid w:val="001B7920"/>
    <w:rsid w:val="001C0142"/>
    <w:rsid w:val="001C52BC"/>
    <w:rsid w:val="001D1DF7"/>
    <w:rsid w:val="001D5584"/>
    <w:rsid w:val="001E592B"/>
    <w:rsid w:val="002072F7"/>
    <w:rsid w:val="002112E2"/>
    <w:rsid w:val="0023552F"/>
    <w:rsid w:val="0024231B"/>
    <w:rsid w:val="0024311A"/>
    <w:rsid w:val="00243176"/>
    <w:rsid w:val="00243B62"/>
    <w:rsid w:val="00243BB0"/>
    <w:rsid w:val="00244FA0"/>
    <w:rsid w:val="00257231"/>
    <w:rsid w:val="00260C8B"/>
    <w:rsid w:val="00260D16"/>
    <w:rsid w:val="00271F4A"/>
    <w:rsid w:val="0027424D"/>
    <w:rsid w:val="002777B2"/>
    <w:rsid w:val="00283997"/>
    <w:rsid w:val="00286130"/>
    <w:rsid w:val="0029014C"/>
    <w:rsid w:val="002A1DEB"/>
    <w:rsid w:val="002A4E43"/>
    <w:rsid w:val="002B20C7"/>
    <w:rsid w:val="002B27A5"/>
    <w:rsid w:val="002B6B2C"/>
    <w:rsid w:val="002D33D5"/>
    <w:rsid w:val="002E100F"/>
    <w:rsid w:val="002E1335"/>
    <w:rsid w:val="002E2F9D"/>
    <w:rsid w:val="00303298"/>
    <w:rsid w:val="00312DD3"/>
    <w:rsid w:val="00315E12"/>
    <w:rsid w:val="0032313C"/>
    <w:rsid w:val="003237BB"/>
    <w:rsid w:val="0032433F"/>
    <w:rsid w:val="00324FEE"/>
    <w:rsid w:val="003263A5"/>
    <w:rsid w:val="00331995"/>
    <w:rsid w:val="0033762B"/>
    <w:rsid w:val="0035717C"/>
    <w:rsid w:val="003779C0"/>
    <w:rsid w:val="003873AF"/>
    <w:rsid w:val="00387421"/>
    <w:rsid w:val="0038749C"/>
    <w:rsid w:val="003932FB"/>
    <w:rsid w:val="00394E20"/>
    <w:rsid w:val="0039719D"/>
    <w:rsid w:val="003A1322"/>
    <w:rsid w:val="003A33D5"/>
    <w:rsid w:val="003A6882"/>
    <w:rsid w:val="003C3758"/>
    <w:rsid w:val="003C69A1"/>
    <w:rsid w:val="003D7BAE"/>
    <w:rsid w:val="003E1BE0"/>
    <w:rsid w:val="003E3142"/>
    <w:rsid w:val="003E4685"/>
    <w:rsid w:val="003E7EEE"/>
    <w:rsid w:val="003F026C"/>
    <w:rsid w:val="003F586D"/>
    <w:rsid w:val="00402365"/>
    <w:rsid w:val="004113A8"/>
    <w:rsid w:val="0041250A"/>
    <w:rsid w:val="00413395"/>
    <w:rsid w:val="0044373F"/>
    <w:rsid w:val="00450546"/>
    <w:rsid w:val="0045069B"/>
    <w:rsid w:val="00463454"/>
    <w:rsid w:val="00475884"/>
    <w:rsid w:val="00477662"/>
    <w:rsid w:val="00477AEF"/>
    <w:rsid w:val="004831DD"/>
    <w:rsid w:val="004845E6"/>
    <w:rsid w:val="00494CA6"/>
    <w:rsid w:val="00496B68"/>
    <w:rsid w:val="004A0DE5"/>
    <w:rsid w:val="004B3546"/>
    <w:rsid w:val="004C0E22"/>
    <w:rsid w:val="004C3CE5"/>
    <w:rsid w:val="004C78F8"/>
    <w:rsid w:val="004E4CEC"/>
    <w:rsid w:val="004F1E8D"/>
    <w:rsid w:val="004F2D42"/>
    <w:rsid w:val="004F2F73"/>
    <w:rsid w:val="004F72BD"/>
    <w:rsid w:val="00501917"/>
    <w:rsid w:val="00503537"/>
    <w:rsid w:val="0051106D"/>
    <w:rsid w:val="005150A5"/>
    <w:rsid w:val="00521CFC"/>
    <w:rsid w:val="00524D77"/>
    <w:rsid w:val="00533F85"/>
    <w:rsid w:val="00543F98"/>
    <w:rsid w:val="0054701F"/>
    <w:rsid w:val="00551FAC"/>
    <w:rsid w:val="0055769C"/>
    <w:rsid w:val="00562705"/>
    <w:rsid w:val="00585CE2"/>
    <w:rsid w:val="00593D2E"/>
    <w:rsid w:val="00596728"/>
    <w:rsid w:val="005A2F5E"/>
    <w:rsid w:val="005A38DE"/>
    <w:rsid w:val="005B29E2"/>
    <w:rsid w:val="005C40FB"/>
    <w:rsid w:val="005E3CBF"/>
    <w:rsid w:val="005F10AC"/>
    <w:rsid w:val="005F595E"/>
    <w:rsid w:val="00600A5E"/>
    <w:rsid w:val="00611576"/>
    <w:rsid w:val="0061439C"/>
    <w:rsid w:val="006147D2"/>
    <w:rsid w:val="00633B8C"/>
    <w:rsid w:val="006376C4"/>
    <w:rsid w:val="0064026D"/>
    <w:rsid w:val="00641E36"/>
    <w:rsid w:val="00644AB6"/>
    <w:rsid w:val="00645B66"/>
    <w:rsid w:val="00645E20"/>
    <w:rsid w:val="0065072B"/>
    <w:rsid w:val="006544F8"/>
    <w:rsid w:val="006679A3"/>
    <w:rsid w:val="00671C9E"/>
    <w:rsid w:val="00682473"/>
    <w:rsid w:val="0068735E"/>
    <w:rsid w:val="00695585"/>
    <w:rsid w:val="006976F0"/>
    <w:rsid w:val="006A2668"/>
    <w:rsid w:val="006A3CD5"/>
    <w:rsid w:val="006A54F6"/>
    <w:rsid w:val="006B5A90"/>
    <w:rsid w:val="006B758C"/>
    <w:rsid w:val="006C0340"/>
    <w:rsid w:val="006C206B"/>
    <w:rsid w:val="006E7090"/>
    <w:rsid w:val="006F0BE7"/>
    <w:rsid w:val="006F1A37"/>
    <w:rsid w:val="006F6EB4"/>
    <w:rsid w:val="0070362B"/>
    <w:rsid w:val="0070424B"/>
    <w:rsid w:val="00705C73"/>
    <w:rsid w:val="007065F2"/>
    <w:rsid w:val="007119DD"/>
    <w:rsid w:val="00727746"/>
    <w:rsid w:val="00730F60"/>
    <w:rsid w:val="0075380E"/>
    <w:rsid w:val="00762396"/>
    <w:rsid w:val="00766641"/>
    <w:rsid w:val="00771507"/>
    <w:rsid w:val="0077279C"/>
    <w:rsid w:val="007827FB"/>
    <w:rsid w:val="00792875"/>
    <w:rsid w:val="00792F91"/>
    <w:rsid w:val="00794A11"/>
    <w:rsid w:val="00795998"/>
    <w:rsid w:val="007A44E4"/>
    <w:rsid w:val="007B4B46"/>
    <w:rsid w:val="007C4F1D"/>
    <w:rsid w:val="007C6E77"/>
    <w:rsid w:val="007D2E37"/>
    <w:rsid w:val="007D43A7"/>
    <w:rsid w:val="007D639C"/>
    <w:rsid w:val="007E34A1"/>
    <w:rsid w:val="007E60A4"/>
    <w:rsid w:val="007F0BB1"/>
    <w:rsid w:val="007F60BE"/>
    <w:rsid w:val="007F6BBE"/>
    <w:rsid w:val="00811ADE"/>
    <w:rsid w:val="00813F59"/>
    <w:rsid w:val="00820953"/>
    <w:rsid w:val="008249E3"/>
    <w:rsid w:val="008257F2"/>
    <w:rsid w:val="00835025"/>
    <w:rsid w:val="008520DB"/>
    <w:rsid w:val="008627AB"/>
    <w:rsid w:val="00866B27"/>
    <w:rsid w:val="008717FC"/>
    <w:rsid w:val="0087266C"/>
    <w:rsid w:val="00882BD5"/>
    <w:rsid w:val="00887873"/>
    <w:rsid w:val="00890A2B"/>
    <w:rsid w:val="00891606"/>
    <w:rsid w:val="008950F1"/>
    <w:rsid w:val="008A014A"/>
    <w:rsid w:val="008A6CFF"/>
    <w:rsid w:val="008B37E3"/>
    <w:rsid w:val="008D7173"/>
    <w:rsid w:val="008E4E0D"/>
    <w:rsid w:val="008F7C54"/>
    <w:rsid w:val="009010A4"/>
    <w:rsid w:val="00905875"/>
    <w:rsid w:val="00917B6C"/>
    <w:rsid w:val="00923525"/>
    <w:rsid w:val="00942E86"/>
    <w:rsid w:val="009441FF"/>
    <w:rsid w:val="00944FE6"/>
    <w:rsid w:val="00955918"/>
    <w:rsid w:val="009713C6"/>
    <w:rsid w:val="009744F3"/>
    <w:rsid w:val="00986ECA"/>
    <w:rsid w:val="009A618E"/>
    <w:rsid w:val="009A6D81"/>
    <w:rsid w:val="009B1B59"/>
    <w:rsid w:val="009B4BA8"/>
    <w:rsid w:val="009B6BF8"/>
    <w:rsid w:val="009C0365"/>
    <w:rsid w:val="009C1EAF"/>
    <w:rsid w:val="009C2B0B"/>
    <w:rsid w:val="009C7692"/>
    <w:rsid w:val="009D0EAF"/>
    <w:rsid w:val="009D28F8"/>
    <w:rsid w:val="009D61B3"/>
    <w:rsid w:val="009E754F"/>
    <w:rsid w:val="009F3F3A"/>
    <w:rsid w:val="00A02CC7"/>
    <w:rsid w:val="00A0447C"/>
    <w:rsid w:val="00A049EE"/>
    <w:rsid w:val="00A16D05"/>
    <w:rsid w:val="00A3070F"/>
    <w:rsid w:val="00A31CE6"/>
    <w:rsid w:val="00A33245"/>
    <w:rsid w:val="00A337E6"/>
    <w:rsid w:val="00A35B00"/>
    <w:rsid w:val="00A36FE9"/>
    <w:rsid w:val="00A44FF4"/>
    <w:rsid w:val="00A47428"/>
    <w:rsid w:val="00A54067"/>
    <w:rsid w:val="00A56EAB"/>
    <w:rsid w:val="00A579CE"/>
    <w:rsid w:val="00A57CC1"/>
    <w:rsid w:val="00A66600"/>
    <w:rsid w:val="00A66D50"/>
    <w:rsid w:val="00A8264D"/>
    <w:rsid w:val="00A847E5"/>
    <w:rsid w:val="00A8573A"/>
    <w:rsid w:val="00A85FAD"/>
    <w:rsid w:val="00A92A56"/>
    <w:rsid w:val="00A92C68"/>
    <w:rsid w:val="00AA4890"/>
    <w:rsid w:val="00AB13F2"/>
    <w:rsid w:val="00AB4063"/>
    <w:rsid w:val="00AC0D37"/>
    <w:rsid w:val="00AC325C"/>
    <w:rsid w:val="00AD5EC4"/>
    <w:rsid w:val="00AE1AD9"/>
    <w:rsid w:val="00AE3BF1"/>
    <w:rsid w:val="00AE6192"/>
    <w:rsid w:val="00AF23B2"/>
    <w:rsid w:val="00B0554F"/>
    <w:rsid w:val="00B079D3"/>
    <w:rsid w:val="00B13527"/>
    <w:rsid w:val="00B14247"/>
    <w:rsid w:val="00B23C06"/>
    <w:rsid w:val="00B4168B"/>
    <w:rsid w:val="00B42F5E"/>
    <w:rsid w:val="00B45750"/>
    <w:rsid w:val="00B54932"/>
    <w:rsid w:val="00B61BA1"/>
    <w:rsid w:val="00B63720"/>
    <w:rsid w:val="00B67291"/>
    <w:rsid w:val="00B701F5"/>
    <w:rsid w:val="00B733AC"/>
    <w:rsid w:val="00B76D32"/>
    <w:rsid w:val="00B76F51"/>
    <w:rsid w:val="00B80BA3"/>
    <w:rsid w:val="00B85A4B"/>
    <w:rsid w:val="00B85C75"/>
    <w:rsid w:val="00B956FC"/>
    <w:rsid w:val="00BA14C2"/>
    <w:rsid w:val="00BA15D5"/>
    <w:rsid w:val="00BA4579"/>
    <w:rsid w:val="00BB4470"/>
    <w:rsid w:val="00BD463D"/>
    <w:rsid w:val="00BD5194"/>
    <w:rsid w:val="00BD7AF2"/>
    <w:rsid w:val="00BE2087"/>
    <w:rsid w:val="00BE20E6"/>
    <w:rsid w:val="00BE2C81"/>
    <w:rsid w:val="00BE491B"/>
    <w:rsid w:val="00BF1487"/>
    <w:rsid w:val="00C04A11"/>
    <w:rsid w:val="00C0781C"/>
    <w:rsid w:val="00C25F36"/>
    <w:rsid w:val="00C27EBA"/>
    <w:rsid w:val="00C31249"/>
    <w:rsid w:val="00C31DF4"/>
    <w:rsid w:val="00C31F54"/>
    <w:rsid w:val="00C32BAA"/>
    <w:rsid w:val="00C36670"/>
    <w:rsid w:val="00C438C1"/>
    <w:rsid w:val="00C443AE"/>
    <w:rsid w:val="00C50AC7"/>
    <w:rsid w:val="00C57CEC"/>
    <w:rsid w:val="00C600BA"/>
    <w:rsid w:val="00C6794E"/>
    <w:rsid w:val="00C82754"/>
    <w:rsid w:val="00C82C28"/>
    <w:rsid w:val="00C87971"/>
    <w:rsid w:val="00C907D6"/>
    <w:rsid w:val="00CA12C1"/>
    <w:rsid w:val="00CB077C"/>
    <w:rsid w:val="00CB2C3A"/>
    <w:rsid w:val="00CC082D"/>
    <w:rsid w:val="00CC5AC2"/>
    <w:rsid w:val="00CD0142"/>
    <w:rsid w:val="00CD2A71"/>
    <w:rsid w:val="00CE3011"/>
    <w:rsid w:val="00CE499C"/>
    <w:rsid w:val="00CF1831"/>
    <w:rsid w:val="00D10C63"/>
    <w:rsid w:val="00D139DF"/>
    <w:rsid w:val="00D2797C"/>
    <w:rsid w:val="00D34192"/>
    <w:rsid w:val="00D345CA"/>
    <w:rsid w:val="00D359CA"/>
    <w:rsid w:val="00D522E6"/>
    <w:rsid w:val="00D75D21"/>
    <w:rsid w:val="00D844B6"/>
    <w:rsid w:val="00D912AA"/>
    <w:rsid w:val="00D931C6"/>
    <w:rsid w:val="00D95029"/>
    <w:rsid w:val="00D959A0"/>
    <w:rsid w:val="00D960A3"/>
    <w:rsid w:val="00D97420"/>
    <w:rsid w:val="00DA4E7E"/>
    <w:rsid w:val="00DA6287"/>
    <w:rsid w:val="00DA6478"/>
    <w:rsid w:val="00DA6923"/>
    <w:rsid w:val="00DA70EC"/>
    <w:rsid w:val="00DA7FD3"/>
    <w:rsid w:val="00DB0510"/>
    <w:rsid w:val="00DB70E8"/>
    <w:rsid w:val="00DD145D"/>
    <w:rsid w:val="00DD7BA3"/>
    <w:rsid w:val="00DE0090"/>
    <w:rsid w:val="00E00E62"/>
    <w:rsid w:val="00E0768C"/>
    <w:rsid w:val="00E23718"/>
    <w:rsid w:val="00E23FD8"/>
    <w:rsid w:val="00E27EF5"/>
    <w:rsid w:val="00E45386"/>
    <w:rsid w:val="00E46F0F"/>
    <w:rsid w:val="00E53F9F"/>
    <w:rsid w:val="00E600DF"/>
    <w:rsid w:val="00E62EF2"/>
    <w:rsid w:val="00E64E67"/>
    <w:rsid w:val="00E70B74"/>
    <w:rsid w:val="00E71DBB"/>
    <w:rsid w:val="00E77239"/>
    <w:rsid w:val="00E9136D"/>
    <w:rsid w:val="00E95117"/>
    <w:rsid w:val="00EA424A"/>
    <w:rsid w:val="00EA495D"/>
    <w:rsid w:val="00EB067F"/>
    <w:rsid w:val="00EB3C67"/>
    <w:rsid w:val="00EB3CFD"/>
    <w:rsid w:val="00EB51FE"/>
    <w:rsid w:val="00EB5E72"/>
    <w:rsid w:val="00EB7809"/>
    <w:rsid w:val="00EB7D2A"/>
    <w:rsid w:val="00EC3C8E"/>
    <w:rsid w:val="00ED1AD5"/>
    <w:rsid w:val="00ED27C1"/>
    <w:rsid w:val="00ED4B58"/>
    <w:rsid w:val="00ED5846"/>
    <w:rsid w:val="00EE4936"/>
    <w:rsid w:val="00EF5A89"/>
    <w:rsid w:val="00F105D9"/>
    <w:rsid w:val="00F1158C"/>
    <w:rsid w:val="00F1442F"/>
    <w:rsid w:val="00F165D4"/>
    <w:rsid w:val="00F20301"/>
    <w:rsid w:val="00F2257A"/>
    <w:rsid w:val="00F2304D"/>
    <w:rsid w:val="00F235BB"/>
    <w:rsid w:val="00F409EB"/>
    <w:rsid w:val="00F415C8"/>
    <w:rsid w:val="00F42D20"/>
    <w:rsid w:val="00F511E9"/>
    <w:rsid w:val="00F6254C"/>
    <w:rsid w:val="00F63857"/>
    <w:rsid w:val="00F64CC4"/>
    <w:rsid w:val="00F70788"/>
    <w:rsid w:val="00F77D9F"/>
    <w:rsid w:val="00F8393C"/>
    <w:rsid w:val="00F83B46"/>
    <w:rsid w:val="00F928ED"/>
    <w:rsid w:val="00F97827"/>
    <w:rsid w:val="00FC12B2"/>
    <w:rsid w:val="00FC2365"/>
    <w:rsid w:val="00FC3200"/>
    <w:rsid w:val="00FC3475"/>
    <w:rsid w:val="00FC3CA6"/>
    <w:rsid w:val="00FC59B9"/>
    <w:rsid w:val="00FD7DA1"/>
    <w:rsid w:val="00FE2985"/>
    <w:rsid w:val="00FF245F"/>
    <w:rsid w:val="3724A210"/>
    <w:rsid w:val="5FB2903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2050"/>
    <o:shapelayout v:ext="edit">
      <o:idmap v:ext="edit" data="2"/>
    </o:shapelayout>
  </w:shapeDefaults>
  <w:decimalSymbol w:val="."/>
  <w:listSeparator w:val=","/>
  <w14:docId w14:val="6F0A96C0"/>
  <w15:docId w15:val="{F54FA807-E06B-4C7C-B2EB-86A555213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13F2"/>
    <w:pPr>
      <w:spacing w:after="0" w:line="240" w:lineRule="auto"/>
    </w:pPr>
    <w:rPr>
      <w:rFonts w:ascii="Times New Roman" w:eastAsia="Times New Roman" w:hAnsi="Times New Roman" w:cs="Times New Roman"/>
      <w:sz w:val="20"/>
      <w:szCs w:val="20"/>
      <w:lang w:val="en-GB" w:eastAsia="en-GB"/>
    </w:rPr>
  </w:style>
  <w:style w:type="paragraph" w:styleId="Heading7">
    <w:name w:val="heading 7"/>
    <w:basedOn w:val="Normal"/>
    <w:next w:val="Normal"/>
    <w:link w:val="Heading7Char"/>
    <w:qFormat/>
    <w:rsid w:val="00543F98"/>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543F98"/>
    <w:rPr>
      <w:rFonts w:ascii="Arial" w:eastAsia="Times New Roman" w:hAnsi="Arial" w:cs="Times New Roman"/>
      <w:b/>
      <w:spacing w:val="-3"/>
      <w:sz w:val="24"/>
      <w:szCs w:val="20"/>
      <w:lang w:val="en-GB"/>
    </w:rPr>
  </w:style>
  <w:style w:type="paragraph" w:styleId="Footer">
    <w:name w:val="footer"/>
    <w:basedOn w:val="Normal"/>
    <w:link w:val="FooterChar"/>
    <w:uiPriority w:val="99"/>
    <w:rsid w:val="00543F98"/>
    <w:pPr>
      <w:tabs>
        <w:tab w:val="center" w:pos="4320"/>
        <w:tab w:val="right" w:pos="8640"/>
      </w:tabs>
    </w:pPr>
  </w:style>
  <w:style w:type="character" w:customStyle="1" w:styleId="FooterChar">
    <w:name w:val="Footer Char"/>
    <w:basedOn w:val="DefaultParagraphFont"/>
    <w:link w:val="Footer"/>
    <w:uiPriority w:val="99"/>
    <w:rsid w:val="00543F98"/>
    <w:rPr>
      <w:rFonts w:ascii="Times New Roman" w:eastAsia="Times New Roman" w:hAnsi="Times New Roman" w:cs="Times New Roman"/>
      <w:sz w:val="20"/>
      <w:szCs w:val="20"/>
      <w:lang w:val="en-GB" w:eastAsia="en-GB"/>
    </w:rPr>
  </w:style>
  <w:style w:type="character" w:styleId="PageNumber">
    <w:name w:val="page number"/>
    <w:basedOn w:val="DefaultParagraphFont"/>
    <w:rsid w:val="00543F98"/>
  </w:style>
  <w:style w:type="paragraph" w:styleId="BodyTextIndent">
    <w:name w:val="Body Text Indent"/>
    <w:basedOn w:val="Normal"/>
    <w:link w:val="BodyTextIndentChar"/>
    <w:rsid w:val="00543F98"/>
    <w:pPr>
      <w:ind w:left="360"/>
    </w:pPr>
    <w:rPr>
      <w:rFonts w:ascii="Arial" w:hAnsi="Arial" w:cs="Arial"/>
      <w:sz w:val="24"/>
      <w:lang w:val="en-IE"/>
    </w:rPr>
  </w:style>
  <w:style w:type="character" w:customStyle="1" w:styleId="BodyTextIndentChar">
    <w:name w:val="Body Text Indent Char"/>
    <w:basedOn w:val="DefaultParagraphFont"/>
    <w:link w:val="BodyTextIndent"/>
    <w:rsid w:val="00543F98"/>
    <w:rPr>
      <w:rFonts w:ascii="Arial" w:eastAsia="Times New Roman" w:hAnsi="Arial" w:cs="Arial"/>
      <w:sz w:val="24"/>
      <w:szCs w:val="20"/>
      <w:lang w:eastAsia="en-GB"/>
    </w:rPr>
  </w:style>
  <w:style w:type="paragraph" w:styleId="BodyText">
    <w:name w:val="Body Text"/>
    <w:basedOn w:val="Normal"/>
    <w:link w:val="BodyTextChar"/>
    <w:rsid w:val="00543F98"/>
    <w:rPr>
      <w:rFonts w:ascii="Arial" w:hAnsi="Arial" w:cs="Arial"/>
      <w:sz w:val="24"/>
    </w:rPr>
  </w:style>
  <w:style w:type="character" w:customStyle="1" w:styleId="BodyTextChar">
    <w:name w:val="Body Text Char"/>
    <w:basedOn w:val="DefaultParagraphFont"/>
    <w:link w:val="BodyText"/>
    <w:rsid w:val="00543F98"/>
    <w:rPr>
      <w:rFonts w:ascii="Arial" w:eastAsia="Times New Roman" w:hAnsi="Arial" w:cs="Arial"/>
      <w:sz w:val="24"/>
      <w:szCs w:val="20"/>
      <w:lang w:val="en-GB" w:eastAsia="en-GB"/>
    </w:rPr>
  </w:style>
  <w:style w:type="character" w:styleId="Hyperlink">
    <w:name w:val="Hyperlink"/>
    <w:rsid w:val="00543F98"/>
    <w:rPr>
      <w:color w:val="0000FF"/>
      <w:u w:val="single"/>
    </w:rPr>
  </w:style>
  <w:style w:type="paragraph" w:styleId="ListParagraph">
    <w:name w:val="List Paragraph"/>
    <w:aliases w:val="List Paragraph4,List Paragraph3,Subtitle Cover Page,Normal + indent,F5 List Paragraph,List Paragraph1,Dot pt,No Spacing1,List Paragraph Char Char Char,Indicator Text,Colorful List - Accent 11,Numbered Para 1,Bullet 1,Bullet Points"/>
    <w:basedOn w:val="Normal"/>
    <w:link w:val="ListParagraphChar"/>
    <w:uiPriority w:val="34"/>
    <w:qFormat/>
    <w:rsid w:val="00543F98"/>
    <w:pPr>
      <w:ind w:left="720"/>
    </w:pPr>
  </w:style>
  <w:style w:type="paragraph" w:styleId="FootnoteText">
    <w:name w:val="footnote text"/>
    <w:basedOn w:val="Normal"/>
    <w:link w:val="FootnoteTextChar"/>
    <w:uiPriority w:val="99"/>
    <w:unhideWhenUsed/>
    <w:rsid w:val="00543F98"/>
    <w:rPr>
      <w:rFonts w:asciiTheme="minorHAnsi" w:eastAsiaTheme="minorHAnsi" w:hAnsiTheme="minorHAnsi" w:cstheme="minorBidi"/>
      <w:lang w:val="en-IE" w:eastAsia="en-US"/>
    </w:rPr>
  </w:style>
  <w:style w:type="character" w:customStyle="1" w:styleId="FootnoteTextChar">
    <w:name w:val="Footnote Text Char"/>
    <w:basedOn w:val="DefaultParagraphFont"/>
    <w:link w:val="FootnoteText"/>
    <w:uiPriority w:val="99"/>
    <w:rsid w:val="00543F98"/>
    <w:rPr>
      <w:sz w:val="20"/>
      <w:szCs w:val="20"/>
    </w:rPr>
  </w:style>
  <w:style w:type="character" w:styleId="FootnoteReference">
    <w:name w:val="footnote reference"/>
    <w:basedOn w:val="DefaultParagraphFont"/>
    <w:uiPriority w:val="99"/>
    <w:semiHidden/>
    <w:unhideWhenUsed/>
    <w:rsid w:val="00543F98"/>
    <w:rPr>
      <w:vertAlign w:val="superscript"/>
    </w:rPr>
  </w:style>
  <w:style w:type="paragraph" w:customStyle="1" w:styleId="Default">
    <w:name w:val="Default"/>
    <w:rsid w:val="00543F98"/>
    <w:pPr>
      <w:autoSpaceDE w:val="0"/>
      <w:autoSpaceDN w:val="0"/>
      <w:adjustRightInd w:val="0"/>
      <w:spacing w:after="0" w:line="240" w:lineRule="auto"/>
    </w:pPr>
    <w:rPr>
      <w:rFonts w:ascii="Arial" w:hAnsi="Arial" w:cs="Arial"/>
      <w:color w:val="000000"/>
      <w:sz w:val="24"/>
      <w:szCs w:val="24"/>
      <w:lang w:val="en-GB"/>
    </w:rPr>
  </w:style>
  <w:style w:type="paragraph" w:styleId="Header">
    <w:name w:val="header"/>
    <w:basedOn w:val="Normal"/>
    <w:link w:val="HeaderChar"/>
    <w:uiPriority w:val="99"/>
    <w:unhideWhenUsed/>
    <w:rsid w:val="007F6BBE"/>
    <w:pPr>
      <w:tabs>
        <w:tab w:val="center" w:pos="4513"/>
        <w:tab w:val="right" w:pos="9026"/>
      </w:tabs>
    </w:pPr>
  </w:style>
  <w:style w:type="character" w:customStyle="1" w:styleId="HeaderChar">
    <w:name w:val="Header Char"/>
    <w:basedOn w:val="DefaultParagraphFont"/>
    <w:link w:val="Header"/>
    <w:uiPriority w:val="99"/>
    <w:rsid w:val="007F6BBE"/>
    <w:rPr>
      <w:rFonts w:ascii="Times New Roman" w:eastAsia="Times New Roman" w:hAnsi="Times New Roman" w:cs="Times New Roman"/>
      <w:sz w:val="20"/>
      <w:szCs w:val="20"/>
      <w:lang w:val="en-GB" w:eastAsia="en-GB"/>
    </w:rPr>
  </w:style>
  <w:style w:type="paragraph" w:styleId="BalloonText">
    <w:name w:val="Balloon Text"/>
    <w:basedOn w:val="Normal"/>
    <w:link w:val="BalloonTextChar"/>
    <w:uiPriority w:val="99"/>
    <w:semiHidden/>
    <w:unhideWhenUsed/>
    <w:rsid w:val="00E46F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6F0F"/>
    <w:rPr>
      <w:rFonts w:ascii="Segoe UI" w:eastAsia="Times New Roman" w:hAnsi="Segoe UI" w:cs="Segoe UI"/>
      <w:sz w:val="18"/>
      <w:szCs w:val="18"/>
      <w:lang w:val="en-GB" w:eastAsia="en-GB"/>
    </w:rPr>
  </w:style>
  <w:style w:type="character" w:customStyle="1" w:styleId="UnresolvedMention1">
    <w:name w:val="Unresolved Mention1"/>
    <w:basedOn w:val="DefaultParagraphFont"/>
    <w:uiPriority w:val="99"/>
    <w:semiHidden/>
    <w:unhideWhenUsed/>
    <w:rsid w:val="00195968"/>
    <w:rPr>
      <w:color w:val="605E5C"/>
      <w:shd w:val="clear" w:color="auto" w:fill="E1DFDD"/>
    </w:rPr>
  </w:style>
  <w:style w:type="character" w:styleId="FollowedHyperlink">
    <w:name w:val="FollowedHyperlink"/>
    <w:basedOn w:val="DefaultParagraphFont"/>
    <w:uiPriority w:val="99"/>
    <w:semiHidden/>
    <w:unhideWhenUsed/>
    <w:rsid w:val="00EB5E72"/>
    <w:rPr>
      <w:color w:val="800080" w:themeColor="followedHyperlink"/>
      <w:u w:val="single"/>
    </w:rPr>
  </w:style>
  <w:style w:type="table" w:customStyle="1" w:styleId="TableGrid1">
    <w:name w:val="Table Grid1"/>
    <w:basedOn w:val="TableNormal"/>
    <w:next w:val="TableGrid"/>
    <w:rsid w:val="00EB5E72"/>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EB5E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C3200"/>
    <w:rPr>
      <w:sz w:val="16"/>
      <w:szCs w:val="16"/>
    </w:rPr>
  </w:style>
  <w:style w:type="paragraph" w:styleId="CommentText">
    <w:name w:val="annotation text"/>
    <w:basedOn w:val="Normal"/>
    <w:link w:val="CommentTextChar"/>
    <w:uiPriority w:val="99"/>
    <w:unhideWhenUsed/>
    <w:rsid w:val="00FC3200"/>
  </w:style>
  <w:style w:type="character" w:customStyle="1" w:styleId="CommentTextChar">
    <w:name w:val="Comment Text Char"/>
    <w:basedOn w:val="DefaultParagraphFont"/>
    <w:link w:val="CommentText"/>
    <w:uiPriority w:val="99"/>
    <w:rsid w:val="00FC3200"/>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FC3200"/>
    <w:rPr>
      <w:b/>
      <w:bCs/>
    </w:rPr>
  </w:style>
  <w:style w:type="character" w:customStyle="1" w:styleId="CommentSubjectChar">
    <w:name w:val="Comment Subject Char"/>
    <w:basedOn w:val="CommentTextChar"/>
    <w:link w:val="CommentSubject"/>
    <w:uiPriority w:val="99"/>
    <w:semiHidden/>
    <w:rsid w:val="00FC3200"/>
    <w:rPr>
      <w:rFonts w:ascii="Times New Roman" w:eastAsia="Times New Roman" w:hAnsi="Times New Roman" w:cs="Times New Roman"/>
      <w:b/>
      <w:bCs/>
      <w:sz w:val="20"/>
      <w:szCs w:val="20"/>
      <w:lang w:val="en-GB" w:eastAsia="en-GB"/>
    </w:rPr>
  </w:style>
  <w:style w:type="paragraph" w:styleId="Revision">
    <w:name w:val="Revision"/>
    <w:hidden/>
    <w:uiPriority w:val="99"/>
    <w:semiHidden/>
    <w:rsid w:val="001A1FF4"/>
    <w:pPr>
      <w:spacing w:after="0" w:line="240" w:lineRule="auto"/>
    </w:pPr>
    <w:rPr>
      <w:rFonts w:ascii="Times New Roman" w:eastAsia="Times New Roman" w:hAnsi="Times New Roman" w:cs="Times New Roman"/>
      <w:sz w:val="20"/>
      <w:szCs w:val="20"/>
      <w:lang w:val="en-GB" w:eastAsia="en-GB"/>
    </w:rPr>
  </w:style>
  <w:style w:type="paragraph" w:styleId="NormalWeb">
    <w:name w:val="Normal (Web)"/>
    <w:basedOn w:val="Normal"/>
    <w:uiPriority w:val="99"/>
    <w:unhideWhenUsed/>
    <w:rsid w:val="0070424B"/>
    <w:pPr>
      <w:spacing w:before="100" w:beforeAutospacing="1" w:after="100" w:afterAutospacing="1"/>
    </w:pPr>
    <w:rPr>
      <w:sz w:val="24"/>
      <w:szCs w:val="24"/>
      <w:lang w:val="en-IE" w:eastAsia="en-IE"/>
    </w:rPr>
  </w:style>
  <w:style w:type="paragraph" w:customStyle="1" w:styleId="paragraph">
    <w:name w:val="paragraph"/>
    <w:basedOn w:val="Normal"/>
    <w:rsid w:val="00ED5846"/>
    <w:pPr>
      <w:spacing w:before="100" w:beforeAutospacing="1" w:after="100" w:afterAutospacing="1"/>
    </w:pPr>
    <w:rPr>
      <w:rFonts w:eastAsiaTheme="minorHAnsi"/>
      <w:sz w:val="24"/>
      <w:szCs w:val="24"/>
      <w:lang w:val="en-IE" w:eastAsia="en-IE"/>
    </w:rPr>
  </w:style>
  <w:style w:type="character" w:customStyle="1" w:styleId="normaltextrun">
    <w:name w:val="normaltextrun"/>
    <w:basedOn w:val="DefaultParagraphFont"/>
    <w:rsid w:val="00ED5846"/>
  </w:style>
  <w:style w:type="character" w:customStyle="1" w:styleId="findhit">
    <w:name w:val="findhit"/>
    <w:basedOn w:val="DefaultParagraphFont"/>
    <w:rsid w:val="00ED5846"/>
  </w:style>
  <w:style w:type="character" w:customStyle="1" w:styleId="eop">
    <w:name w:val="eop"/>
    <w:basedOn w:val="DefaultParagraphFont"/>
    <w:rsid w:val="00ED5846"/>
  </w:style>
  <w:style w:type="paragraph" w:customStyle="1" w:styleId="xmsonormal">
    <w:name w:val="x_msonormal"/>
    <w:basedOn w:val="Normal"/>
    <w:rsid w:val="00EB067F"/>
    <w:rPr>
      <w:rFonts w:eastAsiaTheme="minorHAnsi"/>
      <w:sz w:val="24"/>
      <w:szCs w:val="24"/>
      <w:lang w:val="en-IE" w:eastAsia="en-IE"/>
    </w:rPr>
  </w:style>
  <w:style w:type="character" w:customStyle="1" w:styleId="ListParagraphChar">
    <w:name w:val="List Paragraph Char"/>
    <w:aliases w:val="List Paragraph4 Char,List Paragraph3 Char,Subtitle Cover Page Char,Normal + indent Char,F5 List Paragraph Char,List Paragraph1 Char,Dot pt Char,No Spacing1 Char,List Paragraph Char Char Char Char,Indicator Text Char,Bullet 1 Char"/>
    <w:link w:val="ListParagraph"/>
    <w:uiPriority w:val="34"/>
    <w:qFormat/>
    <w:locked/>
    <w:rsid w:val="00C6794E"/>
    <w:rPr>
      <w:rFonts w:ascii="Times New Roman" w:eastAsia="Times New Roman" w:hAnsi="Times New Roman" w:cs="Times New Roman"/>
      <w:sz w:val="20"/>
      <w:szCs w:val="20"/>
      <w:lang w:val="en-GB" w:eastAsia="en-GB"/>
    </w:rPr>
  </w:style>
  <w:style w:type="character" w:customStyle="1" w:styleId="UnresolvedMention2">
    <w:name w:val="Unresolved Mention2"/>
    <w:basedOn w:val="DefaultParagraphFont"/>
    <w:uiPriority w:val="99"/>
    <w:semiHidden/>
    <w:unhideWhenUsed/>
    <w:rsid w:val="00BB4470"/>
    <w:rPr>
      <w:color w:val="605E5C"/>
      <w:shd w:val="clear" w:color="auto" w:fill="E1DFDD"/>
    </w:rPr>
  </w:style>
  <w:style w:type="character" w:customStyle="1" w:styleId="UnresolvedMention3">
    <w:name w:val="Unresolved Mention3"/>
    <w:basedOn w:val="DefaultParagraphFont"/>
    <w:uiPriority w:val="99"/>
    <w:semiHidden/>
    <w:unhideWhenUsed/>
    <w:rsid w:val="005A2F5E"/>
    <w:rPr>
      <w:color w:val="605E5C"/>
      <w:shd w:val="clear" w:color="auto" w:fill="E1DFDD"/>
    </w:rPr>
  </w:style>
  <w:style w:type="paragraph" w:customStyle="1" w:styleId="Contacts10">
    <w:name w:val="Contacts 10"/>
    <w:basedOn w:val="Normal"/>
    <w:uiPriority w:val="99"/>
    <w:qFormat/>
    <w:rsid w:val="007F60BE"/>
    <w:pPr>
      <w:widowControl w:val="0"/>
      <w:tabs>
        <w:tab w:val="left" w:pos="227"/>
      </w:tabs>
      <w:suppressAutoHyphens/>
      <w:autoSpaceDE w:val="0"/>
      <w:autoSpaceDN w:val="0"/>
      <w:adjustRightInd w:val="0"/>
      <w:spacing w:after="60"/>
      <w:textAlignment w:val="center"/>
    </w:pPr>
    <w:rPr>
      <w:rFonts w:ascii="Arial" w:eastAsia="MS Mincho" w:hAnsi="Arial" w:cs="ArialMT"/>
      <w:sz w:val="16"/>
      <w:szCs w:val="16"/>
      <w:lang w:val="en-US" w:eastAsia="en-US"/>
    </w:rPr>
  </w:style>
  <w:style w:type="paragraph" w:customStyle="1" w:styleId="Contacts12">
    <w:name w:val="Contacts 12"/>
    <w:basedOn w:val="Contacts10"/>
    <w:uiPriority w:val="99"/>
    <w:qFormat/>
    <w:rsid w:val="007F60BE"/>
    <w:pPr>
      <w:spacing w:after="100"/>
    </w:pPr>
    <w:rPr>
      <w:b/>
      <w:color w:val="016857"/>
    </w:rPr>
  </w:style>
  <w:style w:type="paragraph" w:styleId="HTMLPreformatted">
    <w:name w:val="HTML Preformatted"/>
    <w:basedOn w:val="Normal"/>
    <w:link w:val="HTMLPreformattedChar"/>
    <w:uiPriority w:val="99"/>
    <w:semiHidden/>
    <w:unhideWhenUsed/>
    <w:rsid w:val="007F60BE"/>
    <w:rPr>
      <w:rFonts w:ascii="Consolas" w:hAnsi="Consolas"/>
    </w:rPr>
  </w:style>
  <w:style w:type="character" w:customStyle="1" w:styleId="HTMLPreformattedChar">
    <w:name w:val="HTML Preformatted Char"/>
    <w:basedOn w:val="DefaultParagraphFont"/>
    <w:link w:val="HTMLPreformatted"/>
    <w:uiPriority w:val="99"/>
    <w:semiHidden/>
    <w:rsid w:val="007F60BE"/>
    <w:rPr>
      <w:rFonts w:ascii="Consolas" w:eastAsia="Times New Roman" w:hAnsi="Consolas" w:cs="Times New Roman"/>
      <w:sz w:val="20"/>
      <w:szCs w:val="20"/>
      <w:lang w:val="en-GB" w:eastAsia="en-GB"/>
    </w:rPr>
  </w:style>
  <w:style w:type="character" w:styleId="UnresolvedMention">
    <w:name w:val="Unresolved Mention"/>
    <w:basedOn w:val="DefaultParagraphFont"/>
    <w:uiPriority w:val="99"/>
    <w:semiHidden/>
    <w:unhideWhenUsed/>
    <w:rsid w:val="007F60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6793">
      <w:bodyDiv w:val="1"/>
      <w:marLeft w:val="0"/>
      <w:marRight w:val="0"/>
      <w:marTop w:val="0"/>
      <w:marBottom w:val="0"/>
      <w:divBdr>
        <w:top w:val="none" w:sz="0" w:space="0" w:color="auto"/>
        <w:left w:val="none" w:sz="0" w:space="0" w:color="auto"/>
        <w:bottom w:val="none" w:sz="0" w:space="0" w:color="auto"/>
        <w:right w:val="none" w:sz="0" w:space="0" w:color="auto"/>
      </w:divBdr>
    </w:div>
    <w:div w:id="14432028">
      <w:bodyDiv w:val="1"/>
      <w:marLeft w:val="0"/>
      <w:marRight w:val="0"/>
      <w:marTop w:val="0"/>
      <w:marBottom w:val="0"/>
      <w:divBdr>
        <w:top w:val="none" w:sz="0" w:space="0" w:color="auto"/>
        <w:left w:val="none" w:sz="0" w:space="0" w:color="auto"/>
        <w:bottom w:val="none" w:sz="0" w:space="0" w:color="auto"/>
        <w:right w:val="none" w:sz="0" w:space="0" w:color="auto"/>
      </w:divBdr>
    </w:div>
    <w:div w:id="97214033">
      <w:bodyDiv w:val="1"/>
      <w:marLeft w:val="0"/>
      <w:marRight w:val="0"/>
      <w:marTop w:val="0"/>
      <w:marBottom w:val="0"/>
      <w:divBdr>
        <w:top w:val="none" w:sz="0" w:space="0" w:color="auto"/>
        <w:left w:val="none" w:sz="0" w:space="0" w:color="auto"/>
        <w:bottom w:val="none" w:sz="0" w:space="0" w:color="auto"/>
        <w:right w:val="none" w:sz="0" w:space="0" w:color="auto"/>
      </w:divBdr>
    </w:div>
    <w:div w:id="293104087">
      <w:bodyDiv w:val="1"/>
      <w:marLeft w:val="0"/>
      <w:marRight w:val="0"/>
      <w:marTop w:val="0"/>
      <w:marBottom w:val="0"/>
      <w:divBdr>
        <w:top w:val="none" w:sz="0" w:space="0" w:color="auto"/>
        <w:left w:val="none" w:sz="0" w:space="0" w:color="auto"/>
        <w:bottom w:val="none" w:sz="0" w:space="0" w:color="auto"/>
        <w:right w:val="none" w:sz="0" w:space="0" w:color="auto"/>
      </w:divBdr>
    </w:div>
    <w:div w:id="376323787">
      <w:bodyDiv w:val="1"/>
      <w:marLeft w:val="0"/>
      <w:marRight w:val="0"/>
      <w:marTop w:val="0"/>
      <w:marBottom w:val="0"/>
      <w:divBdr>
        <w:top w:val="none" w:sz="0" w:space="0" w:color="auto"/>
        <w:left w:val="none" w:sz="0" w:space="0" w:color="auto"/>
        <w:bottom w:val="none" w:sz="0" w:space="0" w:color="auto"/>
        <w:right w:val="none" w:sz="0" w:space="0" w:color="auto"/>
      </w:divBdr>
    </w:div>
    <w:div w:id="568197324">
      <w:bodyDiv w:val="1"/>
      <w:marLeft w:val="0"/>
      <w:marRight w:val="0"/>
      <w:marTop w:val="0"/>
      <w:marBottom w:val="0"/>
      <w:divBdr>
        <w:top w:val="none" w:sz="0" w:space="0" w:color="auto"/>
        <w:left w:val="none" w:sz="0" w:space="0" w:color="auto"/>
        <w:bottom w:val="none" w:sz="0" w:space="0" w:color="auto"/>
        <w:right w:val="none" w:sz="0" w:space="0" w:color="auto"/>
      </w:divBdr>
    </w:div>
    <w:div w:id="579293405">
      <w:bodyDiv w:val="1"/>
      <w:marLeft w:val="0"/>
      <w:marRight w:val="0"/>
      <w:marTop w:val="0"/>
      <w:marBottom w:val="0"/>
      <w:divBdr>
        <w:top w:val="none" w:sz="0" w:space="0" w:color="auto"/>
        <w:left w:val="none" w:sz="0" w:space="0" w:color="auto"/>
        <w:bottom w:val="none" w:sz="0" w:space="0" w:color="auto"/>
        <w:right w:val="none" w:sz="0" w:space="0" w:color="auto"/>
      </w:divBdr>
    </w:div>
    <w:div w:id="638800125">
      <w:bodyDiv w:val="1"/>
      <w:marLeft w:val="0"/>
      <w:marRight w:val="0"/>
      <w:marTop w:val="0"/>
      <w:marBottom w:val="0"/>
      <w:divBdr>
        <w:top w:val="none" w:sz="0" w:space="0" w:color="auto"/>
        <w:left w:val="none" w:sz="0" w:space="0" w:color="auto"/>
        <w:bottom w:val="none" w:sz="0" w:space="0" w:color="auto"/>
        <w:right w:val="none" w:sz="0" w:space="0" w:color="auto"/>
      </w:divBdr>
    </w:div>
    <w:div w:id="677316481">
      <w:bodyDiv w:val="1"/>
      <w:marLeft w:val="0"/>
      <w:marRight w:val="0"/>
      <w:marTop w:val="0"/>
      <w:marBottom w:val="0"/>
      <w:divBdr>
        <w:top w:val="none" w:sz="0" w:space="0" w:color="auto"/>
        <w:left w:val="none" w:sz="0" w:space="0" w:color="auto"/>
        <w:bottom w:val="none" w:sz="0" w:space="0" w:color="auto"/>
        <w:right w:val="none" w:sz="0" w:space="0" w:color="auto"/>
      </w:divBdr>
    </w:div>
    <w:div w:id="737556794">
      <w:bodyDiv w:val="1"/>
      <w:marLeft w:val="0"/>
      <w:marRight w:val="0"/>
      <w:marTop w:val="0"/>
      <w:marBottom w:val="0"/>
      <w:divBdr>
        <w:top w:val="none" w:sz="0" w:space="0" w:color="auto"/>
        <w:left w:val="none" w:sz="0" w:space="0" w:color="auto"/>
        <w:bottom w:val="none" w:sz="0" w:space="0" w:color="auto"/>
        <w:right w:val="none" w:sz="0" w:space="0" w:color="auto"/>
      </w:divBdr>
    </w:div>
    <w:div w:id="837111328">
      <w:bodyDiv w:val="1"/>
      <w:marLeft w:val="0"/>
      <w:marRight w:val="0"/>
      <w:marTop w:val="0"/>
      <w:marBottom w:val="0"/>
      <w:divBdr>
        <w:top w:val="none" w:sz="0" w:space="0" w:color="auto"/>
        <w:left w:val="none" w:sz="0" w:space="0" w:color="auto"/>
        <w:bottom w:val="none" w:sz="0" w:space="0" w:color="auto"/>
        <w:right w:val="none" w:sz="0" w:space="0" w:color="auto"/>
      </w:divBdr>
    </w:div>
    <w:div w:id="1075318612">
      <w:bodyDiv w:val="1"/>
      <w:marLeft w:val="0"/>
      <w:marRight w:val="0"/>
      <w:marTop w:val="0"/>
      <w:marBottom w:val="0"/>
      <w:divBdr>
        <w:top w:val="none" w:sz="0" w:space="0" w:color="auto"/>
        <w:left w:val="none" w:sz="0" w:space="0" w:color="auto"/>
        <w:bottom w:val="none" w:sz="0" w:space="0" w:color="auto"/>
        <w:right w:val="none" w:sz="0" w:space="0" w:color="auto"/>
      </w:divBdr>
    </w:div>
    <w:div w:id="1093286966">
      <w:bodyDiv w:val="1"/>
      <w:marLeft w:val="0"/>
      <w:marRight w:val="0"/>
      <w:marTop w:val="0"/>
      <w:marBottom w:val="0"/>
      <w:divBdr>
        <w:top w:val="none" w:sz="0" w:space="0" w:color="auto"/>
        <w:left w:val="none" w:sz="0" w:space="0" w:color="auto"/>
        <w:bottom w:val="none" w:sz="0" w:space="0" w:color="auto"/>
        <w:right w:val="none" w:sz="0" w:space="0" w:color="auto"/>
      </w:divBdr>
    </w:div>
    <w:div w:id="1493981609">
      <w:bodyDiv w:val="1"/>
      <w:marLeft w:val="0"/>
      <w:marRight w:val="0"/>
      <w:marTop w:val="0"/>
      <w:marBottom w:val="0"/>
      <w:divBdr>
        <w:top w:val="none" w:sz="0" w:space="0" w:color="auto"/>
        <w:left w:val="none" w:sz="0" w:space="0" w:color="auto"/>
        <w:bottom w:val="none" w:sz="0" w:space="0" w:color="auto"/>
        <w:right w:val="none" w:sz="0" w:space="0" w:color="auto"/>
      </w:divBdr>
    </w:div>
    <w:div w:id="1557351166">
      <w:bodyDiv w:val="1"/>
      <w:marLeft w:val="0"/>
      <w:marRight w:val="0"/>
      <w:marTop w:val="0"/>
      <w:marBottom w:val="0"/>
      <w:divBdr>
        <w:top w:val="none" w:sz="0" w:space="0" w:color="auto"/>
        <w:left w:val="none" w:sz="0" w:space="0" w:color="auto"/>
        <w:bottom w:val="none" w:sz="0" w:space="0" w:color="auto"/>
        <w:right w:val="none" w:sz="0" w:space="0" w:color="auto"/>
      </w:divBdr>
    </w:div>
    <w:div w:id="1742286368">
      <w:bodyDiv w:val="1"/>
      <w:marLeft w:val="0"/>
      <w:marRight w:val="0"/>
      <w:marTop w:val="0"/>
      <w:marBottom w:val="0"/>
      <w:divBdr>
        <w:top w:val="none" w:sz="0" w:space="0" w:color="auto"/>
        <w:left w:val="none" w:sz="0" w:space="0" w:color="auto"/>
        <w:bottom w:val="none" w:sz="0" w:space="0" w:color="auto"/>
        <w:right w:val="none" w:sz="0" w:space="0" w:color="auto"/>
      </w:divBdr>
    </w:div>
    <w:div w:id="1801260356">
      <w:bodyDiv w:val="1"/>
      <w:marLeft w:val="0"/>
      <w:marRight w:val="0"/>
      <w:marTop w:val="0"/>
      <w:marBottom w:val="0"/>
      <w:divBdr>
        <w:top w:val="none" w:sz="0" w:space="0" w:color="auto"/>
        <w:left w:val="none" w:sz="0" w:space="0" w:color="auto"/>
        <w:bottom w:val="none" w:sz="0" w:space="0" w:color="auto"/>
        <w:right w:val="none" w:sz="0" w:space="0" w:color="auto"/>
      </w:divBdr>
    </w:div>
    <w:div w:id="2009821559">
      <w:bodyDiv w:val="1"/>
      <w:marLeft w:val="0"/>
      <w:marRight w:val="0"/>
      <w:marTop w:val="0"/>
      <w:marBottom w:val="0"/>
      <w:divBdr>
        <w:top w:val="none" w:sz="0" w:space="0" w:color="auto"/>
        <w:left w:val="none" w:sz="0" w:space="0" w:color="auto"/>
        <w:bottom w:val="none" w:sz="0" w:space="0" w:color="auto"/>
        <w:right w:val="none" w:sz="0" w:space="0" w:color="auto"/>
      </w:divBdr>
    </w:div>
    <w:div w:id="2110347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ecruitment.TechnologyAndTransformation@hse.ie" TargetMode="External"/><Relationship Id="rId18" Type="http://schemas.openxmlformats.org/officeDocument/2006/relationships/hyperlink" Target="https://revisedacts.lawreform.ie/eli/2015/act/36/revised/en/html"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recruitment.TechnologyAndTransformation@hse.ie" TargetMode="External"/><Relationship Id="rId17"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hyperlink" Target="https://www.cpsa.ie/pdf/?file=https://assets.cpsa.ie/media/275828/b88e3648-c663-4293-9471-d2d75bd1d685.pdf"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hse.ie/eng/staff/resources/diversity/diversity.html"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hse.ie/eng/services/list/2/primarycare/childrenfirst/resourc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ie/en/organisation-information/9c9c03-bodies-under-the-aegis-of-the-department-of-health/?referrer=http://www.health.gov.ie/about-us/agencies-health-bodies/"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2.healthservice.hse.ie/organisation/qps-incident-management/incident-management/" TargetMode="External"/><Relationship Id="rId1" Type="http://schemas.openxmlformats.org/officeDocument/2006/relationships/hyperlink" Target="https://healthservice.hse.ie/staff/health-and-safety/safety-stat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82a1492-eaa2-492a-9ad8-0052ecf72d4c">
      <Terms xmlns="http://schemas.microsoft.com/office/infopath/2007/PartnerControls"/>
    </lcf76f155ced4ddcb4097134ff3c332f>
    <TaxCatchAll xmlns="14a9eb20-d21c-424a-a48a-d067559d8c06"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A16A43DFE223440A1DD16DFBFE2E9C1" ma:contentTypeVersion="13" ma:contentTypeDescription="Create a new document." ma:contentTypeScope="" ma:versionID="6cbc723880e7541d3dca987d8eaba674">
  <xsd:schema xmlns:xsd="http://www.w3.org/2001/XMLSchema" xmlns:xs="http://www.w3.org/2001/XMLSchema" xmlns:p="http://schemas.microsoft.com/office/2006/metadata/properties" xmlns:ns2="d82a1492-eaa2-492a-9ad8-0052ecf72d4c" xmlns:ns3="14a9eb20-d21c-424a-a48a-d067559d8c06" targetNamespace="http://schemas.microsoft.com/office/2006/metadata/properties" ma:root="true" ma:fieldsID="29c4b67952ae83b912ada1865d3f6a36" ns2:_="" ns3:_="">
    <xsd:import namespace="d82a1492-eaa2-492a-9ad8-0052ecf72d4c"/>
    <xsd:import namespace="14a9eb20-d21c-424a-a48a-d067559d8c0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2a1492-eaa2-492a-9ad8-0052ecf72d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3ef62f9-2e07-484b-bd79-00aec90129f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4a9eb20-d21c-424a-a48a-d067559d8c0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3366d31e-8438-4428-bdbe-951186e73661}" ma:internalName="TaxCatchAll" ma:showField="CatchAllData" ma:web="14a9eb20-d21c-424a-a48a-d067559d8c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68E39C-6B99-4A26-B306-975D937440BA}">
  <ds:schemaRefs>
    <ds:schemaRef ds:uri="http://schemas.microsoft.com/sharepoint/v3/contenttype/forms"/>
  </ds:schemaRefs>
</ds:datastoreItem>
</file>

<file path=customXml/itemProps2.xml><?xml version="1.0" encoding="utf-8"?>
<ds:datastoreItem xmlns:ds="http://schemas.openxmlformats.org/officeDocument/2006/customXml" ds:itemID="{3DA3ACEB-6D79-4FD6-AAEE-4949BC958516}">
  <ds:schemaRefs>
    <ds:schemaRef ds:uri="http://schemas.microsoft.com/office/2006/metadata/properties"/>
    <ds:schemaRef ds:uri="http://schemas.microsoft.com/office/infopath/2007/PartnerControls"/>
    <ds:schemaRef ds:uri="d82a1492-eaa2-492a-9ad8-0052ecf72d4c"/>
    <ds:schemaRef ds:uri="14a9eb20-d21c-424a-a48a-d067559d8c06"/>
  </ds:schemaRefs>
</ds:datastoreItem>
</file>

<file path=customXml/itemProps3.xml><?xml version="1.0" encoding="utf-8"?>
<ds:datastoreItem xmlns:ds="http://schemas.openxmlformats.org/officeDocument/2006/customXml" ds:itemID="{97DC190D-BB16-488D-8805-AA9520CABE5F}">
  <ds:schemaRefs>
    <ds:schemaRef ds:uri="http://schemas.openxmlformats.org/officeDocument/2006/bibliography"/>
  </ds:schemaRefs>
</ds:datastoreItem>
</file>

<file path=customXml/itemProps4.xml><?xml version="1.0" encoding="utf-8"?>
<ds:datastoreItem xmlns:ds="http://schemas.openxmlformats.org/officeDocument/2006/customXml" ds:itemID="{B6E3262A-64A1-489D-B15D-1D5042D446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2a1492-eaa2-492a-9ad8-0052ecf72d4c"/>
    <ds:schemaRef ds:uri="14a9eb20-d21c-424a-a48a-d067559d8c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4601</Words>
  <Characters>26228</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30768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Nicola Mohan</cp:lastModifiedBy>
  <cp:revision>3</cp:revision>
  <dcterms:created xsi:type="dcterms:W3CDTF">2026-09-08T09:50:00Z</dcterms:created>
  <dcterms:modified xsi:type="dcterms:W3CDTF">2026-09-10T10:41:00Z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0x0101007A16A43DFE223440A1DD16DFBFE2E9C1</vt:lpwstr>
  </property>
  <property fmtid="{D5CDD505-2E9C-101B-9397-08002B2CF9AE}" pid="3" name="MediaServiceImageTags">
    <vt:lpwstr/>
  </property>
</Properties>
</file>