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99019" w14:textId="5CEBC2B3" w:rsidR="000B7631" w:rsidRPr="00DD7C6E" w:rsidRDefault="00C30A6D" w:rsidP="000B7631">
      <w:pPr>
        <w:ind w:left="-1260"/>
        <w:jc w:val="right"/>
        <w:rPr>
          <w:rFonts w:ascii="Arial" w:hAnsi="Arial" w:cs="Arial"/>
          <w:b/>
          <w:sz w:val="22"/>
          <w:szCs w:val="22"/>
          <w:lang w:val="en-IE"/>
        </w:rPr>
      </w:pPr>
      <w:r w:rsidRPr="00DD7C6E">
        <w:rPr>
          <w:rFonts w:ascii="Arial" w:hAnsi="Arial" w:cs="Arial"/>
          <w:noProof/>
          <w:sz w:val="22"/>
          <w:szCs w:val="22"/>
          <w:lang w:val="en-IE" w:eastAsia="en-IE"/>
        </w:rPr>
        <mc:AlternateContent>
          <mc:Choice Requires="wps">
            <w:drawing>
              <wp:anchor distT="0" distB="0" distL="114300" distR="114300" simplePos="0" relativeHeight="251659264" behindDoc="0" locked="0" layoutInCell="1" allowOverlap="1" wp14:anchorId="2F1BAD1E" wp14:editId="5B993AB9">
                <wp:simplePos x="0" y="0"/>
                <wp:positionH relativeFrom="margin">
                  <wp:posOffset>4286250</wp:posOffset>
                </wp:positionH>
                <wp:positionV relativeFrom="topMargin">
                  <wp:align>bottom</wp:align>
                </wp:positionV>
                <wp:extent cx="1917700" cy="755650"/>
                <wp:effectExtent l="0" t="0" r="635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37276" w14:textId="77777777" w:rsidR="000B7631" w:rsidRDefault="000B7631" w:rsidP="000B7631">
                            <w:pPr>
                              <w:pStyle w:val="Contacts12"/>
                            </w:pPr>
                            <w:r>
                              <w:t>HR/ER Department                      Business Operations,</w:t>
                            </w:r>
                            <w:r>
                              <w:br/>
                            </w:r>
                            <w:r w:rsidRPr="00DF06DD">
                              <w:t>Technology and Transformation</w:t>
                            </w:r>
                          </w:p>
                          <w:p w14:paraId="033AECF1" w14:textId="77777777" w:rsidR="000B7631" w:rsidRDefault="000B7631" w:rsidP="006F2E68">
                            <w:pPr>
                              <w:pStyle w:val="Contacts10"/>
                              <w:spacing w:after="0"/>
                              <w:rPr>
                                <w:rFonts w:eastAsia="Calibri" w:cs="Arial"/>
                                <w:lang w:val="en-IE"/>
                              </w:rPr>
                            </w:pPr>
                            <w:r>
                              <w:rPr>
                                <w:rFonts w:eastAsia="Calibri" w:cs="Arial"/>
                                <w:lang w:val="en-IE"/>
                              </w:rPr>
                              <w:t xml:space="preserve">HSE, Dr. Steeven’s Hospital, </w:t>
                            </w:r>
                          </w:p>
                          <w:p w14:paraId="06A08563" w14:textId="77777777" w:rsidR="000B7631" w:rsidRDefault="000B7631" w:rsidP="006F2E68">
                            <w:pPr>
                              <w:pStyle w:val="Contacts10"/>
                              <w:spacing w:after="0"/>
                              <w:rPr>
                                <w:rFonts w:cs="Arial"/>
                              </w:rPr>
                            </w:pPr>
                            <w:r>
                              <w:rPr>
                                <w:rFonts w:eastAsia="Calibri" w:cs="Arial"/>
                                <w:lang w:val="en-IE"/>
                              </w:rPr>
                              <w:t>Dublin 8, D08 W2A8</w:t>
                            </w:r>
                          </w:p>
                          <w:p w14:paraId="5729E468" w14:textId="77777777" w:rsidR="000B7631" w:rsidRDefault="000B7631" w:rsidP="000B7631">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1BAD1E" id="_x0000_t202" coordsize="21600,21600" o:spt="202" path="m,l,21600r21600,l21600,xe">
                <v:stroke joinstyle="miter"/>
                <v:path gradientshapeok="t" o:connecttype="rect"/>
              </v:shapetype>
              <v:shape id="Text Box 2" o:spid="_x0000_s1026" type="#_x0000_t202" style="position:absolute;left:0;text-align:left;margin-left:337.5pt;margin-top:0;width:151pt;height:59.5pt;z-index:251659264;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" filled="f" stroked="f">
                <v:textbox inset="0,0,0,0">
                  <w:txbxContent>
                    <w:p w14:paraId="54B37276" w14:textId="77777777" w:rsidR="000B7631" w:rsidRDefault="000B7631" w:rsidP="000B7631">
                      <w:pPr>
                        <w:pStyle w:val="Contacts12"/>
                      </w:pPr>
                      <w:r>
                        <w:t>HR/ER Department                      Business Operations,</w:t>
                      </w:r>
                      <w:r>
                        <w:br/>
                      </w:r>
                      <w:r w:rsidRPr="00DF06DD">
                        <w:t>Technology and Transformation</w:t>
                      </w:r>
                    </w:p>
                    <w:p w14:paraId="033AECF1" w14:textId="77777777" w:rsidR="000B7631" w:rsidRDefault="000B7631" w:rsidP="006F2E68">
                      <w:pPr>
                        <w:pStyle w:val="Contacts10"/>
                        <w:spacing w:after="0"/>
                        <w:rPr>
                          <w:rFonts w:eastAsia="Calibri" w:cs="Arial"/>
                          <w:lang w:val="en-IE"/>
                        </w:rPr>
                      </w:pPr>
                      <w:r>
                        <w:rPr>
                          <w:rFonts w:eastAsia="Calibri" w:cs="Arial"/>
                          <w:lang w:val="en-IE"/>
                        </w:rPr>
                        <w:t xml:space="preserve">HSE, Dr. Steeven’s Hospital, </w:t>
                      </w:r>
                    </w:p>
                    <w:p w14:paraId="06A08563" w14:textId="77777777" w:rsidR="000B7631" w:rsidRDefault="000B7631" w:rsidP="006F2E68">
                      <w:pPr>
                        <w:pStyle w:val="Contacts10"/>
                        <w:spacing w:after="0"/>
                        <w:rPr>
                          <w:rFonts w:cs="Arial"/>
                        </w:rPr>
                      </w:pPr>
                      <w:r>
                        <w:rPr>
                          <w:rFonts w:eastAsia="Calibri" w:cs="Arial"/>
                          <w:lang w:val="en-IE"/>
                        </w:rPr>
                        <w:t>Dublin 8, D08 W2A8</w:t>
                      </w:r>
                    </w:p>
                    <w:p w14:paraId="5729E468" w14:textId="77777777" w:rsidR="000B7631" w:rsidRDefault="000B7631" w:rsidP="000B7631">
                      <w:pPr>
                        <w:pStyle w:val="Contacts10"/>
                        <w:rPr>
                          <w:b/>
                        </w:rPr>
                      </w:pPr>
                    </w:p>
                  </w:txbxContent>
                </v:textbox>
                <w10:wrap anchorx="margin" anchory="margin"/>
              </v:shape>
            </w:pict>
          </mc:Fallback>
        </mc:AlternateContent>
      </w:r>
      <w:r w:rsidRPr="00DD7C6E">
        <w:rPr>
          <w:rFonts w:ascii="Arial" w:hAnsi="Arial" w:cs="Arial"/>
          <w:noProof/>
          <w:sz w:val="22"/>
          <w:szCs w:val="22"/>
          <w:lang w:val="en-IE" w:eastAsia="en-IE"/>
        </w:rPr>
        <w:drawing>
          <wp:anchor distT="0" distB="0" distL="114300" distR="114300" simplePos="0" relativeHeight="251661312" behindDoc="1" locked="0" layoutInCell="1" allowOverlap="1" wp14:anchorId="493FAEC8" wp14:editId="64E1FC9F">
            <wp:simplePos x="0" y="0"/>
            <wp:positionH relativeFrom="column">
              <wp:posOffset>-501650</wp:posOffset>
            </wp:positionH>
            <wp:positionV relativeFrom="paragraph">
              <wp:posOffset>-800100</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C6E">
        <w:rPr>
          <w:rFonts w:ascii="Arial" w:hAnsi="Arial" w:cs="Arial"/>
          <w:noProof/>
          <w:sz w:val="22"/>
          <w:szCs w:val="22"/>
          <w:lang w:val="en-IE" w:eastAsia="en-IE"/>
        </w:rPr>
        <mc:AlternateContent>
          <mc:Choice Requires="wps">
            <w:drawing>
              <wp:anchor distT="0" distB="0" distL="114300" distR="114300" simplePos="0" relativeHeight="251660288" behindDoc="0" locked="0" layoutInCell="1" allowOverlap="1" wp14:anchorId="00D4BE87" wp14:editId="697182A4">
                <wp:simplePos x="0" y="0"/>
                <wp:positionH relativeFrom="page">
                  <wp:posOffset>3079750</wp:posOffset>
                </wp:positionH>
                <wp:positionV relativeFrom="margin">
                  <wp:posOffset>-777875</wp:posOffset>
                </wp:positionV>
                <wp:extent cx="1933575" cy="84772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C9C57" w14:textId="77777777" w:rsidR="000B7631" w:rsidRDefault="000B7631" w:rsidP="000B7631">
                            <w:pPr>
                              <w:pStyle w:val="Contacts12"/>
                              <w:spacing w:after="0"/>
                            </w:pPr>
                            <w:r>
                              <w:t xml:space="preserve">Rannóg AD/CF </w:t>
                            </w:r>
                          </w:p>
                          <w:p w14:paraId="7B168E18" w14:textId="77777777" w:rsidR="000B7631" w:rsidRDefault="000B7631" w:rsidP="000B7631">
                            <w:pPr>
                              <w:pStyle w:val="Contacts12"/>
                              <w:spacing w:after="0"/>
                            </w:pPr>
                            <w:r>
                              <w:t>Oibríochtaí Gnó</w:t>
                            </w:r>
                          </w:p>
                          <w:p w14:paraId="2B561C6A" w14:textId="77777777" w:rsidR="000B7631" w:rsidRPr="006F2E68" w:rsidRDefault="000B7631" w:rsidP="000B7631">
                            <w:pPr>
                              <w:pStyle w:val="Contacts12"/>
                              <w:spacing w:after="0"/>
                            </w:pPr>
                            <w:r w:rsidRPr="006F2E68">
                              <w:t>Teicneolaíocht agus Trasfhoirmiú</w:t>
                            </w:r>
                          </w:p>
                          <w:p w14:paraId="218CE55A" w14:textId="77777777" w:rsidR="000B7631" w:rsidRDefault="000B7631" w:rsidP="000B7631">
                            <w:pPr>
                              <w:pStyle w:val="Contacts12"/>
                              <w:spacing w:after="0"/>
                              <w:rPr>
                                <w:b w:val="0"/>
                              </w:rPr>
                            </w:pPr>
                          </w:p>
                          <w:p w14:paraId="3547752E" w14:textId="77777777" w:rsidR="000B7631" w:rsidRDefault="000B7631" w:rsidP="006F2E68">
                            <w:pPr>
                              <w:pStyle w:val="Contacts10"/>
                              <w:spacing w:after="0"/>
                              <w:rPr>
                                <w:lang w:val="en-IE"/>
                              </w:rPr>
                            </w:pPr>
                            <w:r>
                              <w:t>FSS, Ospidéal Dr. Steevens</w:t>
                            </w:r>
                          </w:p>
                          <w:p w14:paraId="11672421" w14:textId="77777777" w:rsidR="000B7631" w:rsidRDefault="000B7631" w:rsidP="006F2E68">
                            <w:pPr>
                              <w:pStyle w:val="Contacts10"/>
                              <w:spacing w:after="0"/>
                            </w:pPr>
                            <w:r>
                              <w:t>Baile Átha Cliath 8, D08 W2A8</w:t>
                            </w:r>
                          </w:p>
                          <w:p w14:paraId="3CE1C53A" w14:textId="77777777" w:rsidR="000B7631" w:rsidRDefault="000B7631" w:rsidP="000B7631">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D4BE87" id="Text Box 4" o:spid="_x0000_s1027" type="#_x0000_t202" style="position:absolute;left:0;text-align:left;margin-left:242.5pt;margin-top:-61.25pt;width:152.25pt;height:66.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" filled="f" stroked="f">
                <v:textbox inset="0,0,0,0">
                  <w:txbxContent>
                    <w:p w14:paraId="294C9C57" w14:textId="77777777" w:rsidR="000B7631" w:rsidRDefault="000B7631" w:rsidP="000B7631">
                      <w:pPr>
                        <w:pStyle w:val="Contacts12"/>
                        <w:spacing w:after="0"/>
                      </w:pPr>
                      <w:proofErr w:type="spellStart"/>
                      <w:r>
                        <w:t>Rannóg</w:t>
                      </w:r>
                      <w:proofErr w:type="spellEnd"/>
                      <w:r>
                        <w:t xml:space="preserve"> AD/CF </w:t>
                      </w:r>
                    </w:p>
                    <w:p w14:paraId="7B168E18" w14:textId="77777777" w:rsidR="000B7631" w:rsidRDefault="000B7631" w:rsidP="000B7631">
                      <w:pPr>
                        <w:pStyle w:val="Contacts12"/>
                        <w:spacing w:after="0"/>
                      </w:pPr>
                      <w:proofErr w:type="spellStart"/>
                      <w:r>
                        <w:t>Oibríochtaí</w:t>
                      </w:r>
                      <w:proofErr w:type="spellEnd"/>
                      <w:r>
                        <w:t xml:space="preserve"> </w:t>
                      </w:r>
                      <w:proofErr w:type="spellStart"/>
                      <w:r>
                        <w:t>Gnó</w:t>
                      </w:r>
                      <w:proofErr w:type="spellEnd"/>
                    </w:p>
                    <w:p w14:paraId="2B561C6A" w14:textId="77777777" w:rsidR="000B7631" w:rsidRPr="006F2E68" w:rsidRDefault="000B7631" w:rsidP="000B7631">
                      <w:pPr>
                        <w:pStyle w:val="Contacts12"/>
                        <w:spacing w:after="0"/>
                      </w:pPr>
                      <w:proofErr w:type="spellStart"/>
                      <w:r w:rsidRPr="006F2E68">
                        <w:t>Teicneolaíocht</w:t>
                      </w:r>
                      <w:proofErr w:type="spellEnd"/>
                      <w:r w:rsidRPr="006F2E68">
                        <w:t xml:space="preserve"> </w:t>
                      </w:r>
                      <w:proofErr w:type="spellStart"/>
                      <w:r w:rsidRPr="006F2E68">
                        <w:t>agus</w:t>
                      </w:r>
                      <w:proofErr w:type="spellEnd"/>
                      <w:r w:rsidRPr="006F2E68">
                        <w:t xml:space="preserve"> </w:t>
                      </w:r>
                      <w:proofErr w:type="spellStart"/>
                      <w:r w:rsidRPr="006F2E68">
                        <w:t>Trasfhoirmiú</w:t>
                      </w:r>
                      <w:proofErr w:type="spellEnd"/>
                    </w:p>
                    <w:p w14:paraId="218CE55A" w14:textId="77777777" w:rsidR="000B7631" w:rsidRDefault="000B7631" w:rsidP="000B7631">
                      <w:pPr>
                        <w:pStyle w:val="Contacts12"/>
                        <w:spacing w:after="0"/>
                        <w:rPr>
                          <w:b w:val="0"/>
                        </w:rPr>
                      </w:pPr>
                    </w:p>
                    <w:p w14:paraId="3547752E" w14:textId="77777777" w:rsidR="000B7631" w:rsidRDefault="000B7631" w:rsidP="006F2E68">
                      <w:pPr>
                        <w:pStyle w:val="Contacts10"/>
                        <w:spacing w:after="0"/>
                        <w:rPr>
                          <w:lang w:val="en-IE"/>
                        </w:rPr>
                      </w:pPr>
                      <w:r>
                        <w:t xml:space="preserve">FSS, </w:t>
                      </w:r>
                      <w:proofErr w:type="spellStart"/>
                      <w:r>
                        <w:t>Ospidéal</w:t>
                      </w:r>
                      <w:proofErr w:type="spellEnd"/>
                      <w:r>
                        <w:t xml:space="preserve"> Dr. Steevens</w:t>
                      </w:r>
                    </w:p>
                    <w:p w14:paraId="11672421" w14:textId="77777777" w:rsidR="000B7631" w:rsidRDefault="000B7631" w:rsidP="006F2E68">
                      <w:pPr>
                        <w:pStyle w:val="Contacts10"/>
                        <w:spacing w:after="0"/>
                      </w:pPr>
                      <w:r>
                        <w:t xml:space="preserve">Baile </w:t>
                      </w:r>
                      <w:proofErr w:type="spellStart"/>
                      <w:r>
                        <w:t>Átha</w:t>
                      </w:r>
                      <w:proofErr w:type="spellEnd"/>
                      <w:r>
                        <w:t xml:space="preserve"> Cliath 8, D08 W2A8</w:t>
                      </w:r>
                    </w:p>
                    <w:p w14:paraId="3CE1C53A" w14:textId="77777777" w:rsidR="000B7631" w:rsidRDefault="000B7631" w:rsidP="000B7631">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6E0DA0A7" w14:textId="14A287A6" w:rsidR="007578A2" w:rsidRDefault="007578A2" w:rsidP="007578A2">
      <w:pPr>
        <w:ind w:left="-1260"/>
        <w:jc w:val="right"/>
        <w:rPr>
          <w:rFonts w:ascii="Arial" w:hAnsi="Arial" w:cs="Arial"/>
          <w:b/>
          <w:sz w:val="22"/>
          <w:szCs w:val="22"/>
        </w:rPr>
      </w:pPr>
      <w:r w:rsidRPr="00DD7C6E">
        <w:rPr>
          <w:rFonts w:ascii="Arial" w:hAnsi="Arial" w:cs="Arial"/>
          <w:b/>
          <w:sz w:val="22"/>
          <w:szCs w:val="22"/>
        </w:rPr>
        <w:t>National Digital Health Clinical Safety Lead</w:t>
      </w:r>
    </w:p>
    <w:p w14:paraId="758B5498" w14:textId="55430F2B" w:rsidR="00C328B2" w:rsidRDefault="00C328B2" w:rsidP="007578A2">
      <w:pPr>
        <w:ind w:left="-1260"/>
        <w:jc w:val="right"/>
        <w:rPr>
          <w:rFonts w:ascii="Arial" w:hAnsi="Arial" w:cs="Arial"/>
          <w:b/>
          <w:sz w:val="22"/>
          <w:szCs w:val="22"/>
        </w:rPr>
      </w:pPr>
      <w:r>
        <w:rPr>
          <w:rFonts w:ascii="Arial" w:hAnsi="Arial" w:cs="Arial"/>
          <w:b/>
          <w:sz w:val="22"/>
          <w:szCs w:val="22"/>
        </w:rPr>
        <w:t>Director of Nursing – Band 1</w:t>
      </w:r>
    </w:p>
    <w:p w14:paraId="33CC6E43" w14:textId="77777777" w:rsidR="003977D2" w:rsidRPr="003977D2" w:rsidRDefault="003977D2" w:rsidP="003977D2">
      <w:pPr>
        <w:ind w:left="-1260"/>
        <w:jc w:val="right"/>
        <w:rPr>
          <w:rFonts w:ascii="Arial" w:hAnsi="Arial" w:cs="Arial"/>
          <w:b/>
          <w:sz w:val="22"/>
          <w:szCs w:val="22"/>
        </w:rPr>
      </w:pPr>
      <w:r w:rsidRPr="003977D2">
        <w:rPr>
          <w:rFonts w:ascii="Arial" w:hAnsi="Arial" w:cs="Arial"/>
          <w:b/>
          <w:sz w:val="22"/>
          <w:szCs w:val="22"/>
        </w:rPr>
        <w:t>Digital Transformation Office</w:t>
      </w:r>
    </w:p>
    <w:p w14:paraId="49AEBD4A" w14:textId="4427D436" w:rsidR="00543F98" w:rsidRPr="00DD7C6E" w:rsidRDefault="00543F98" w:rsidP="00445E35">
      <w:pPr>
        <w:ind w:left="-1259"/>
        <w:jc w:val="right"/>
        <w:rPr>
          <w:rFonts w:ascii="Arial" w:hAnsi="Arial" w:cs="Arial"/>
          <w:b/>
          <w:sz w:val="22"/>
          <w:szCs w:val="22"/>
        </w:rPr>
      </w:pPr>
      <w:r w:rsidRPr="00DD7C6E">
        <w:rPr>
          <w:rFonts w:ascii="Arial" w:hAnsi="Arial" w:cs="Arial"/>
          <w:b/>
          <w:sz w:val="22"/>
          <w:szCs w:val="22"/>
        </w:rPr>
        <w:t>Job Specification &amp; Terms and Conditions</w:t>
      </w:r>
    </w:p>
    <w:tbl>
      <w:tblPr>
        <w:tblW w:w="605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8223"/>
      </w:tblGrid>
      <w:tr w:rsidR="00543F98" w:rsidRPr="00DD7C6E" w14:paraId="4807B6F6" w14:textId="77777777" w:rsidTr="008F0C31">
        <w:tc>
          <w:tcPr>
            <w:tcW w:w="1234" w:type="pct"/>
          </w:tcPr>
          <w:p w14:paraId="4FA0A722" w14:textId="3ADF6DCD" w:rsidR="00543F98" w:rsidRPr="00DD7C6E" w:rsidRDefault="00FC59B9" w:rsidP="00F6254C">
            <w:pPr>
              <w:rPr>
                <w:rFonts w:ascii="Arial" w:hAnsi="Arial" w:cs="Arial"/>
                <w:b/>
                <w:bCs/>
                <w:sz w:val="22"/>
                <w:szCs w:val="22"/>
              </w:rPr>
            </w:pPr>
            <w:r w:rsidRPr="00DD7C6E">
              <w:rPr>
                <w:rFonts w:ascii="Arial" w:hAnsi="Arial" w:cs="Arial"/>
                <w:b/>
                <w:bCs/>
                <w:sz w:val="22"/>
                <w:szCs w:val="22"/>
              </w:rPr>
              <w:t xml:space="preserve">Job title, </w:t>
            </w:r>
            <w:r w:rsidR="00672B67" w:rsidRPr="00DD7C6E">
              <w:rPr>
                <w:rFonts w:ascii="Arial" w:hAnsi="Arial" w:cs="Arial"/>
                <w:b/>
                <w:bCs/>
                <w:sz w:val="22"/>
                <w:szCs w:val="22"/>
              </w:rPr>
              <w:t>G</w:t>
            </w:r>
            <w:r w:rsidRPr="00DD7C6E">
              <w:rPr>
                <w:rFonts w:ascii="Arial" w:hAnsi="Arial" w:cs="Arial"/>
                <w:b/>
                <w:bCs/>
                <w:sz w:val="22"/>
                <w:szCs w:val="22"/>
              </w:rPr>
              <w:t xml:space="preserve">rade </w:t>
            </w:r>
            <w:r w:rsidR="00672B67" w:rsidRPr="00DD7C6E">
              <w:rPr>
                <w:rFonts w:ascii="Arial" w:hAnsi="Arial" w:cs="Arial"/>
                <w:b/>
                <w:bCs/>
                <w:sz w:val="22"/>
                <w:szCs w:val="22"/>
              </w:rPr>
              <w:t>C</w:t>
            </w:r>
            <w:r w:rsidRPr="00DD7C6E">
              <w:rPr>
                <w:rFonts w:ascii="Arial" w:hAnsi="Arial" w:cs="Arial"/>
                <w:b/>
                <w:bCs/>
                <w:sz w:val="22"/>
                <w:szCs w:val="22"/>
              </w:rPr>
              <w:t>ode</w:t>
            </w:r>
          </w:p>
        </w:tc>
        <w:tc>
          <w:tcPr>
            <w:tcW w:w="3766" w:type="pct"/>
          </w:tcPr>
          <w:p w14:paraId="58F97D8B" w14:textId="5957D5E6" w:rsidR="007578A2" w:rsidRPr="00DD7C6E" w:rsidRDefault="008B19E0" w:rsidP="0074356B">
            <w:pPr>
              <w:rPr>
                <w:rFonts w:ascii="Arial" w:hAnsi="Arial" w:cs="Arial"/>
                <w:iCs/>
                <w:sz w:val="22"/>
                <w:szCs w:val="22"/>
              </w:rPr>
            </w:pPr>
            <w:r w:rsidRPr="00DD7C6E">
              <w:rPr>
                <w:rFonts w:ascii="Arial" w:hAnsi="Arial" w:cs="Arial"/>
                <w:iCs/>
                <w:sz w:val="22"/>
                <w:szCs w:val="22"/>
              </w:rPr>
              <w:t xml:space="preserve">National </w:t>
            </w:r>
            <w:r w:rsidR="007578A2" w:rsidRPr="00DD7C6E">
              <w:rPr>
                <w:rFonts w:ascii="Arial" w:hAnsi="Arial" w:cs="Arial"/>
                <w:iCs/>
                <w:sz w:val="22"/>
                <w:szCs w:val="22"/>
              </w:rPr>
              <w:t xml:space="preserve">Digital Health Clinical Safety Lead </w:t>
            </w:r>
          </w:p>
          <w:p w14:paraId="139FB783" w14:textId="07BC2C3B" w:rsidR="00E7005B" w:rsidRDefault="0002246D" w:rsidP="0074356B">
            <w:pPr>
              <w:rPr>
                <w:rFonts w:ascii="Arial" w:hAnsi="Arial" w:cs="Arial"/>
                <w:iCs/>
                <w:sz w:val="22"/>
                <w:szCs w:val="22"/>
              </w:rPr>
            </w:pPr>
            <w:r w:rsidRPr="00DD7C6E">
              <w:rPr>
                <w:rFonts w:ascii="Arial" w:hAnsi="Arial" w:cs="Arial"/>
                <w:iCs/>
                <w:sz w:val="22"/>
                <w:szCs w:val="22"/>
              </w:rPr>
              <w:t>Director of Nursing – Ban</w:t>
            </w:r>
            <w:r w:rsidR="00BD272A" w:rsidRPr="00DD7C6E">
              <w:rPr>
                <w:rFonts w:ascii="Arial" w:hAnsi="Arial" w:cs="Arial"/>
                <w:iCs/>
                <w:sz w:val="22"/>
                <w:szCs w:val="22"/>
              </w:rPr>
              <w:t>d</w:t>
            </w:r>
            <w:r w:rsidRPr="00DD7C6E">
              <w:rPr>
                <w:rFonts w:ascii="Arial" w:hAnsi="Arial" w:cs="Arial"/>
                <w:iCs/>
                <w:sz w:val="22"/>
                <w:szCs w:val="22"/>
              </w:rPr>
              <w:t xml:space="preserve"> 1</w:t>
            </w:r>
            <w:r w:rsidR="007B6434" w:rsidRPr="00DD7C6E">
              <w:rPr>
                <w:rFonts w:ascii="Arial" w:hAnsi="Arial" w:cs="Arial"/>
                <w:iCs/>
                <w:sz w:val="22"/>
                <w:szCs w:val="22"/>
              </w:rPr>
              <w:t xml:space="preserve"> </w:t>
            </w:r>
          </w:p>
          <w:p w14:paraId="613CAC2F" w14:textId="00CA6EA6" w:rsidR="00EC1685" w:rsidRDefault="00EC1685" w:rsidP="0074356B">
            <w:pPr>
              <w:rPr>
                <w:rFonts w:ascii="Arial" w:hAnsi="Arial" w:cs="Arial"/>
                <w:iCs/>
                <w:sz w:val="22"/>
                <w:szCs w:val="22"/>
              </w:rPr>
            </w:pPr>
            <w:r w:rsidRPr="00685A26">
              <w:rPr>
                <w:rFonts w:ascii="Arial" w:hAnsi="Arial" w:cs="Arial"/>
                <w:iCs/>
                <w:sz w:val="22"/>
                <w:szCs w:val="22"/>
              </w:rPr>
              <w:t xml:space="preserve">Ceannaire Náisiúnta </w:t>
            </w:r>
            <w:r>
              <w:rPr>
                <w:rFonts w:ascii="Arial" w:hAnsi="Arial" w:cs="Arial"/>
                <w:iCs/>
                <w:sz w:val="22"/>
                <w:szCs w:val="22"/>
              </w:rPr>
              <w:t>S</w:t>
            </w:r>
            <w:r w:rsidRPr="00685A26">
              <w:rPr>
                <w:rFonts w:ascii="Arial" w:hAnsi="Arial" w:cs="Arial"/>
                <w:iCs/>
                <w:sz w:val="22"/>
                <w:szCs w:val="22"/>
              </w:rPr>
              <w:t>á</w:t>
            </w:r>
            <w:r>
              <w:rPr>
                <w:rFonts w:ascii="Arial" w:hAnsi="Arial" w:cs="Arial"/>
                <w:iCs/>
                <w:sz w:val="22"/>
                <w:szCs w:val="22"/>
              </w:rPr>
              <w:t>bh</w:t>
            </w:r>
            <w:r w:rsidRPr="00685A26">
              <w:rPr>
                <w:rFonts w:ascii="Arial" w:hAnsi="Arial" w:cs="Arial"/>
                <w:iCs/>
                <w:sz w:val="22"/>
                <w:szCs w:val="22"/>
              </w:rPr>
              <w:t>á</w:t>
            </w:r>
            <w:r>
              <w:rPr>
                <w:rFonts w:ascii="Arial" w:hAnsi="Arial" w:cs="Arial"/>
                <w:iCs/>
                <w:sz w:val="22"/>
                <w:szCs w:val="22"/>
              </w:rPr>
              <w:t xml:space="preserve">ilteachta </w:t>
            </w:r>
            <w:r w:rsidRPr="00685A26">
              <w:rPr>
                <w:rFonts w:ascii="Arial" w:hAnsi="Arial" w:cs="Arial"/>
                <w:iCs/>
                <w:sz w:val="22"/>
                <w:szCs w:val="22"/>
              </w:rPr>
              <w:t>Cliniciúl</w:t>
            </w:r>
            <w:r>
              <w:rPr>
                <w:rFonts w:ascii="Arial" w:hAnsi="Arial" w:cs="Arial"/>
                <w:iCs/>
                <w:sz w:val="22"/>
                <w:szCs w:val="22"/>
              </w:rPr>
              <w:t>a</w:t>
            </w:r>
            <w:r w:rsidRPr="00685A26">
              <w:rPr>
                <w:rFonts w:ascii="Arial" w:hAnsi="Arial" w:cs="Arial"/>
                <w:iCs/>
                <w:sz w:val="22"/>
                <w:szCs w:val="22"/>
              </w:rPr>
              <w:t xml:space="preserve"> Sláinte Digiteach</w:t>
            </w:r>
          </w:p>
          <w:p w14:paraId="36D46E0F" w14:textId="77777777" w:rsidR="00460116" w:rsidRDefault="00460116" w:rsidP="00460116">
            <w:pPr>
              <w:jc w:val="both"/>
              <w:rPr>
                <w:rFonts w:ascii="Arial" w:hAnsi="Arial" w:cs="Arial"/>
                <w:iCs/>
                <w:sz w:val="22"/>
                <w:szCs w:val="22"/>
              </w:rPr>
            </w:pPr>
            <w:r w:rsidRPr="00685A26">
              <w:rPr>
                <w:rFonts w:ascii="Arial" w:hAnsi="Arial" w:cs="Arial"/>
                <w:iCs/>
                <w:sz w:val="22"/>
                <w:szCs w:val="22"/>
              </w:rPr>
              <w:t xml:space="preserve">Stiúrthóir Altranais – Banda 1 </w:t>
            </w:r>
          </w:p>
          <w:p w14:paraId="5FEBEEA8" w14:textId="6503E4C0" w:rsidR="003977D2" w:rsidRDefault="003977D2" w:rsidP="00460116">
            <w:pPr>
              <w:jc w:val="both"/>
              <w:rPr>
                <w:rFonts w:ascii="Arial" w:hAnsi="Arial" w:cs="Arial"/>
                <w:iCs/>
                <w:sz w:val="22"/>
                <w:szCs w:val="22"/>
              </w:rPr>
            </w:pPr>
            <w:r>
              <w:rPr>
                <w:rFonts w:ascii="Arial" w:hAnsi="Arial" w:cs="Arial"/>
                <w:iCs/>
                <w:sz w:val="22"/>
                <w:szCs w:val="22"/>
              </w:rPr>
              <w:t>Digital Transformation Office</w:t>
            </w:r>
          </w:p>
          <w:p w14:paraId="2C9DA889" w14:textId="077274B2" w:rsidR="003977D2" w:rsidRDefault="003977D2" w:rsidP="00460116">
            <w:pPr>
              <w:jc w:val="both"/>
              <w:rPr>
                <w:rFonts w:ascii="Arial" w:hAnsi="Arial" w:cs="Arial"/>
                <w:iCs/>
                <w:sz w:val="22"/>
                <w:szCs w:val="22"/>
              </w:rPr>
            </w:pPr>
            <w:r w:rsidRPr="003977D2">
              <w:rPr>
                <w:rFonts w:ascii="Arial" w:hAnsi="Arial" w:cs="Arial"/>
                <w:iCs/>
                <w:sz w:val="22"/>
                <w:szCs w:val="22"/>
              </w:rPr>
              <w:t>An Oifig um Chlaochlú Digiteach</w:t>
            </w:r>
          </w:p>
          <w:p w14:paraId="1A2CE988" w14:textId="3864A465" w:rsidR="00C81A18" w:rsidRPr="00DD7C6E" w:rsidRDefault="00747FD3" w:rsidP="00685A26">
            <w:pPr>
              <w:jc w:val="both"/>
              <w:rPr>
                <w:rFonts w:ascii="Arial" w:hAnsi="Arial" w:cs="Arial"/>
                <w:iCs/>
                <w:sz w:val="22"/>
                <w:szCs w:val="22"/>
              </w:rPr>
            </w:pPr>
            <w:r w:rsidRPr="00DD7C6E">
              <w:rPr>
                <w:rFonts w:ascii="Arial" w:hAnsi="Arial" w:cs="Arial"/>
                <w:iCs/>
                <w:sz w:val="22"/>
                <w:szCs w:val="22"/>
              </w:rPr>
              <w:t>(Grade Code: 2903)</w:t>
            </w:r>
          </w:p>
        </w:tc>
      </w:tr>
      <w:tr w:rsidR="00792F91" w:rsidRPr="00DD7C6E" w14:paraId="73D3EA52" w14:textId="77777777" w:rsidTr="008F0C31">
        <w:tc>
          <w:tcPr>
            <w:tcW w:w="1234" w:type="pct"/>
          </w:tcPr>
          <w:p w14:paraId="5707719C" w14:textId="075284B2" w:rsidR="00792F91" w:rsidRPr="00DD7C6E" w:rsidRDefault="00FC59B9" w:rsidP="00FC59B9">
            <w:pPr>
              <w:jc w:val="both"/>
              <w:rPr>
                <w:rFonts w:ascii="Arial" w:hAnsi="Arial" w:cs="Arial"/>
                <w:b/>
                <w:bCs/>
                <w:sz w:val="22"/>
                <w:szCs w:val="22"/>
              </w:rPr>
            </w:pPr>
            <w:r w:rsidRPr="00DD7C6E">
              <w:rPr>
                <w:rFonts w:ascii="Arial" w:hAnsi="Arial" w:cs="Arial"/>
                <w:b/>
                <w:bCs/>
                <w:sz w:val="22"/>
                <w:szCs w:val="22"/>
              </w:rPr>
              <w:t>Remuneration</w:t>
            </w:r>
          </w:p>
          <w:p w14:paraId="70EB06C6" w14:textId="77777777" w:rsidR="00792F91" w:rsidRPr="00DD7C6E" w:rsidRDefault="00792F91" w:rsidP="00792F91">
            <w:pPr>
              <w:rPr>
                <w:rFonts w:ascii="Arial" w:hAnsi="Arial" w:cs="Arial"/>
                <w:b/>
                <w:bCs/>
                <w:sz w:val="22"/>
                <w:szCs w:val="22"/>
              </w:rPr>
            </w:pPr>
          </w:p>
        </w:tc>
        <w:tc>
          <w:tcPr>
            <w:tcW w:w="3766" w:type="pct"/>
          </w:tcPr>
          <w:p w14:paraId="7DC69C12" w14:textId="41DCA1ED" w:rsidR="000B7631" w:rsidRPr="00DD7C6E" w:rsidRDefault="000B7631" w:rsidP="0002246D">
            <w:pPr>
              <w:ind w:left="-1260"/>
              <w:jc w:val="both"/>
              <w:rPr>
                <w:rFonts w:ascii="Arial" w:hAnsi="Arial" w:cs="Arial"/>
                <w:b/>
                <w:sz w:val="22"/>
                <w:szCs w:val="22"/>
              </w:rPr>
            </w:pPr>
            <w:r w:rsidRPr="00DD7C6E">
              <w:rPr>
                <w:rFonts w:ascii="Arial" w:hAnsi="Arial" w:cs="Arial"/>
                <w:sz w:val="22"/>
                <w:szCs w:val="22"/>
              </w:rPr>
              <w:t xml:space="preserve">                    </w:t>
            </w:r>
            <w:r w:rsidR="00747FD3" w:rsidRPr="00DD7C6E">
              <w:rPr>
                <w:rFonts w:ascii="Arial" w:hAnsi="Arial" w:cs="Arial"/>
                <w:sz w:val="22"/>
                <w:szCs w:val="22"/>
              </w:rPr>
              <w:t>The salary scale for the post is</w:t>
            </w:r>
            <w:r w:rsidR="00724656" w:rsidRPr="00DD7C6E">
              <w:rPr>
                <w:rFonts w:ascii="Arial" w:hAnsi="Arial" w:cs="Arial"/>
                <w:sz w:val="22"/>
                <w:szCs w:val="22"/>
              </w:rPr>
              <w:t xml:space="preserve"> </w:t>
            </w:r>
            <w:r w:rsidR="00724656" w:rsidRPr="00DD7C6E">
              <w:rPr>
                <w:rFonts w:ascii="Arial" w:hAnsi="Arial" w:cs="Arial"/>
                <w:b/>
                <w:bCs/>
                <w:i/>
                <w:iCs/>
                <w:sz w:val="22"/>
                <w:szCs w:val="22"/>
              </w:rPr>
              <w:t>(as of 01/06/2026)</w:t>
            </w:r>
            <w:r w:rsidR="00724656" w:rsidRPr="00DD7C6E">
              <w:rPr>
                <w:rFonts w:ascii="Arial" w:hAnsi="Arial" w:cs="Arial"/>
                <w:sz w:val="22"/>
                <w:szCs w:val="22"/>
              </w:rPr>
              <w:t>:</w:t>
            </w:r>
          </w:p>
          <w:p w14:paraId="5EE6AE5C" w14:textId="77777777" w:rsidR="00747FD3" w:rsidRPr="00DD7C6E" w:rsidRDefault="00747FD3" w:rsidP="0002246D">
            <w:pPr>
              <w:spacing w:after="120"/>
              <w:contextualSpacing/>
              <w:jc w:val="both"/>
              <w:rPr>
                <w:rFonts w:ascii="Arial" w:hAnsi="Arial" w:cs="Arial"/>
                <w:sz w:val="22"/>
                <w:szCs w:val="22"/>
              </w:rPr>
            </w:pPr>
          </w:p>
          <w:p w14:paraId="2778CD85" w14:textId="1CB83E80" w:rsidR="00E0768C" w:rsidRPr="00DD7C6E" w:rsidRDefault="000B7631" w:rsidP="0002246D">
            <w:pPr>
              <w:spacing w:after="120"/>
              <w:contextualSpacing/>
              <w:jc w:val="both"/>
              <w:rPr>
                <w:rFonts w:ascii="Arial" w:eastAsiaTheme="minorHAnsi" w:hAnsi="Arial" w:cs="Arial"/>
                <w:sz w:val="22"/>
                <w:szCs w:val="22"/>
                <w:lang w:val="en-IE" w:eastAsia="en-US"/>
              </w:rPr>
            </w:pPr>
            <w:r w:rsidRPr="00DD7C6E">
              <w:rPr>
                <w:rFonts w:ascii="Arial" w:eastAsiaTheme="minorHAnsi" w:hAnsi="Arial" w:cs="Arial"/>
                <w:sz w:val="22"/>
                <w:szCs w:val="22"/>
                <w:lang w:val="en-IE" w:eastAsia="en-US"/>
              </w:rPr>
              <w:t>€96,621 €99,308 €101,998 €104,677 €107,362 €110,057 €112,739</w:t>
            </w:r>
          </w:p>
          <w:p w14:paraId="674EB578" w14:textId="77777777" w:rsidR="000B7631" w:rsidRPr="00DD7C6E" w:rsidRDefault="000B7631" w:rsidP="0002246D">
            <w:pPr>
              <w:spacing w:after="120"/>
              <w:contextualSpacing/>
              <w:jc w:val="both"/>
              <w:rPr>
                <w:rStyle w:val="Hyperlink"/>
                <w:rFonts w:ascii="Arial" w:hAnsi="Arial" w:cs="Arial"/>
                <w:bCs/>
                <w:iCs/>
                <w:sz w:val="22"/>
                <w:szCs w:val="22"/>
              </w:rPr>
            </w:pPr>
          </w:p>
          <w:p w14:paraId="036FD1E5" w14:textId="0787ECFA" w:rsidR="00E0768C" w:rsidRPr="00DD7C6E" w:rsidRDefault="00E0768C" w:rsidP="0002246D">
            <w:pPr>
              <w:jc w:val="both"/>
              <w:rPr>
                <w:rFonts w:ascii="Arial" w:hAnsi="Arial" w:cs="Arial"/>
                <w:sz w:val="22"/>
                <w:szCs w:val="22"/>
              </w:rPr>
            </w:pPr>
            <w:r w:rsidRPr="00DD7C6E">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465472" w:rsidRPr="00DD7C6E" w14:paraId="6531EE8E" w14:textId="77777777" w:rsidTr="008F0C31">
        <w:tc>
          <w:tcPr>
            <w:tcW w:w="1234" w:type="pct"/>
          </w:tcPr>
          <w:p w14:paraId="6B02C9D1" w14:textId="4B4BB322" w:rsidR="00465472" w:rsidRPr="00DD7C6E" w:rsidRDefault="00465472" w:rsidP="00465472">
            <w:pPr>
              <w:rPr>
                <w:rFonts w:ascii="Arial" w:hAnsi="Arial" w:cs="Arial"/>
                <w:b/>
                <w:bCs/>
                <w:sz w:val="22"/>
                <w:szCs w:val="22"/>
              </w:rPr>
            </w:pPr>
            <w:r w:rsidRPr="00DD7C6E">
              <w:rPr>
                <w:rFonts w:ascii="Arial" w:hAnsi="Arial" w:cs="Arial"/>
                <w:b/>
                <w:bCs/>
                <w:sz w:val="22"/>
                <w:szCs w:val="22"/>
              </w:rPr>
              <w:t>Campaign reference</w:t>
            </w:r>
          </w:p>
        </w:tc>
        <w:tc>
          <w:tcPr>
            <w:tcW w:w="3766" w:type="pct"/>
          </w:tcPr>
          <w:p w14:paraId="14323542" w14:textId="46B021FB" w:rsidR="00465472" w:rsidRPr="001821E6" w:rsidRDefault="00985D22" w:rsidP="0002246D">
            <w:pPr>
              <w:jc w:val="both"/>
              <w:rPr>
                <w:rFonts w:ascii="Arial" w:hAnsi="Arial" w:cs="Arial"/>
                <w:bCs/>
                <w:iCs/>
                <w:sz w:val="22"/>
                <w:szCs w:val="22"/>
              </w:rPr>
            </w:pPr>
            <w:r w:rsidRPr="001821E6">
              <w:rPr>
                <w:rFonts w:ascii="Arial" w:hAnsi="Arial" w:cs="Arial"/>
                <w:sz w:val="22"/>
                <w:szCs w:val="22"/>
              </w:rPr>
              <w:t>T&amp;T/70</w:t>
            </w:r>
            <w:r w:rsidR="00465472" w:rsidRPr="001821E6">
              <w:rPr>
                <w:rFonts w:ascii="Arial" w:hAnsi="Arial" w:cs="Arial"/>
                <w:sz w:val="22"/>
                <w:szCs w:val="22"/>
              </w:rPr>
              <w:t>/26</w:t>
            </w:r>
          </w:p>
        </w:tc>
      </w:tr>
      <w:tr w:rsidR="00465472" w:rsidRPr="00DD7C6E" w14:paraId="4B833EEA" w14:textId="77777777" w:rsidTr="008F0C31">
        <w:tc>
          <w:tcPr>
            <w:tcW w:w="1234" w:type="pct"/>
          </w:tcPr>
          <w:p w14:paraId="3C4299A2" w14:textId="2912FEDD" w:rsidR="00465472" w:rsidRPr="00DD7C6E" w:rsidRDefault="00465472" w:rsidP="00465472">
            <w:pPr>
              <w:rPr>
                <w:rFonts w:ascii="Arial" w:hAnsi="Arial" w:cs="Arial"/>
                <w:b/>
                <w:bCs/>
                <w:sz w:val="22"/>
                <w:szCs w:val="22"/>
              </w:rPr>
            </w:pPr>
            <w:r w:rsidRPr="00DD7C6E">
              <w:rPr>
                <w:rFonts w:ascii="Arial" w:hAnsi="Arial" w:cs="Arial"/>
                <w:b/>
                <w:bCs/>
                <w:sz w:val="22"/>
                <w:szCs w:val="22"/>
              </w:rPr>
              <w:t>Closing date</w:t>
            </w:r>
          </w:p>
        </w:tc>
        <w:tc>
          <w:tcPr>
            <w:tcW w:w="3766" w:type="pct"/>
          </w:tcPr>
          <w:p w14:paraId="1DC28C0B" w14:textId="0BD88710" w:rsidR="00465472" w:rsidRPr="001821E6" w:rsidRDefault="00985D22" w:rsidP="0002246D">
            <w:pPr>
              <w:jc w:val="both"/>
              <w:rPr>
                <w:rFonts w:ascii="Arial" w:hAnsi="Arial" w:cs="Arial"/>
                <w:bCs/>
                <w:iCs/>
                <w:sz w:val="22"/>
                <w:szCs w:val="22"/>
              </w:rPr>
            </w:pPr>
            <w:r w:rsidRPr="001821E6">
              <w:rPr>
                <w:rFonts w:ascii="Arial" w:hAnsi="Arial" w:cs="Arial"/>
                <w:sz w:val="22"/>
                <w:szCs w:val="22"/>
              </w:rPr>
              <w:t>Friday 20</w:t>
            </w:r>
            <w:r w:rsidRPr="001821E6">
              <w:rPr>
                <w:rFonts w:ascii="Arial" w:hAnsi="Arial" w:cs="Arial"/>
                <w:sz w:val="22"/>
                <w:szCs w:val="22"/>
                <w:vertAlign w:val="superscript"/>
              </w:rPr>
              <w:t>th</w:t>
            </w:r>
            <w:r w:rsidRPr="001821E6">
              <w:rPr>
                <w:rFonts w:ascii="Arial" w:hAnsi="Arial" w:cs="Arial"/>
                <w:sz w:val="22"/>
                <w:szCs w:val="22"/>
              </w:rPr>
              <w:t xml:space="preserve"> November </w:t>
            </w:r>
            <w:r w:rsidR="00465472" w:rsidRPr="001821E6">
              <w:rPr>
                <w:rFonts w:ascii="Arial" w:hAnsi="Arial" w:cs="Arial"/>
                <w:sz w:val="22"/>
                <w:szCs w:val="22"/>
              </w:rPr>
              <w:t>2026 @ 12 Noon</w:t>
            </w:r>
          </w:p>
        </w:tc>
      </w:tr>
      <w:tr w:rsidR="00465472" w:rsidRPr="00DD7C6E" w14:paraId="2FCE4883" w14:textId="77777777" w:rsidTr="008F0C31">
        <w:tc>
          <w:tcPr>
            <w:tcW w:w="1234" w:type="pct"/>
          </w:tcPr>
          <w:p w14:paraId="05116456" w14:textId="110D70F4" w:rsidR="00465472" w:rsidRPr="00DD7C6E" w:rsidRDefault="00465472" w:rsidP="00465472">
            <w:pPr>
              <w:rPr>
                <w:rFonts w:ascii="Arial" w:hAnsi="Arial" w:cs="Arial"/>
                <w:b/>
                <w:bCs/>
                <w:sz w:val="22"/>
                <w:szCs w:val="22"/>
              </w:rPr>
            </w:pPr>
            <w:r w:rsidRPr="00DD7C6E">
              <w:rPr>
                <w:rFonts w:ascii="Arial" w:hAnsi="Arial" w:cs="Arial"/>
                <w:b/>
                <w:bCs/>
                <w:sz w:val="22"/>
                <w:szCs w:val="22"/>
              </w:rPr>
              <w:t>Proposed interview date (s)</w:t>
            </w:r>
          </w:p>
        </w:tc>
        <w:tc>
          <w:tcPr>
            <w:tcW w:w="3766" w:type="pct"/>
          </w:tcPr>
          <w:p w14:paraId="0742FC1B" w14:textId="51F8EFAB" w:rsidR="00465472" w:rsidRPr="00DD7C6E" w:rsidRDefault="00133CA3" w:rsidP="0002246D">
            <w:pPr>
              <w:jc w:val="both"/>
              <w:rPr>
                <w:rFonts w:ascii="Arial" w:hAnsi="Arial" w:cs="Arial"/>
                <w:bCs/>
                <w:iCs/>
                <w:color w:val="000099"/>
                <w:sz w:val="22"/>
                <w:szCs w:val="22"/>
              </w:rPr>
            </w:pPr>
            <w:r w:rsidRPr="00DD7C6E">
              <w:rPr>
                <w:rFonts w:ascii="Arial" w:hAnsi="Arial" w:cs="Arial"/>
                <w:sz w:val="22"/>
                <w:szCs w:val="22"/>
              </w:rPr>
              <w:t>Candidates will normally be given at least two weeks' notice of interview. The timescale may be reduced in exceptional circumstances.</w:t>
            </w:r>
          </w:p>
        </w:tc>
      </w:tr>
      <w:tr w:rsidR="00465472" w:rsidRPr="00DD7C6E" w14:paraId="6F292485" w14:textId="77777777" w:rsidTr="008F0C31">
        <w:tc>
          <w:tcPr>
            <w:tcW w:w="1234" w:type="pct"/>
          </w:tcPr>
          <w:p w14:paraId="17C0A5FB" w14:textId="2AC4DAA6" w:rsidR="00465472" w:rsidRPr="00DD7C6E" w:rsidRDefault="00465472" w:rsidP="00465472">
            <w:pPr>
              <w:rPr>
                <w:rFonts w:ascii="Arial" w:hAnsi="Arial" w:cs="Arial"/>
                <w:b/>
                <w:bCs/>
                <w:sz w:val="22"/>
                <w:szCs w:val="22"/>
              </w:rPr>
            </w:pPr>
            <w:r w:rsidRPr="00DD7C6E">
              <w:rPr>
                <w:rFonts w:ascii="Arial" w:hAnsi="Arial" w:cs="Arial"/>
                <w:b/>
                <w:bCs/>
                <w:sz w:val="22"/>
                <w:szCs w:val="22"/>
              </w:rPr>
              <w:t>Taking up appointment</w:t>
            </w:r>
          </w:p>
        </w:tc>
        <w:tc>
          <w:tcPr>
            <w:tcW w:w="3766" w:type="pct"/>
          </w:tcPr>
          <w:p w14:paraId="54AC403C" w14:textId="00989B42" w:rsidR="00465472" w:rsidRPr="00DD7C6E" w:rsidRDefault="00465472" w:rsidP="0002246D">
            <w:pPr>
              <w:jc w:val="both"/>
              <w:rPr>
                <w:rFonts w:ascii="Arial" w:hAnsi="Arial" w:cs="Arial"/>
                <w:iCs/>
                <w:sz w:val="22"/>
                <w:szCs w:val="22"/>
              </w:rPr>
            </w:pPr>
            <w:r w:rsidRPr="00DD7C6E">
              <w:rPr>
                <w:rFonts w:ascii="Arial" w:hAnsi="Arial" w:cs="Arial"/>
                <w:iCs/>
                <w:sz w:val="22"/>
                <w:szCs w:val="22"/>
              </w:rPr>
              <w:t>A start date will be indicated at contracting stage.</w:t>
            </w:r>
          </w:p>
        </w:tc>
      </w:tr>
      <w:tr w:rsidR="00465472" w:rsidRPr="00DD7C6E" w14:paraId="6AD53446" w14:textId="77777777" w:rsidTr="008F0C31">
        <w:tc>
          <w:tcPr>
            <w:tcW w:w="1234" w:type="pct"/>
          </w:tcPr>
          <w:p w14:paraId="3635083E" w14:textId="540FDC27" w:rsidR="00465472" w:rsidRPr="00DD7C6E" w:rsidRDefault="00465472" w:rsidP="00465472">
            <w:pPr>
              <w:rPr>
                <w:rFonts w:ascii="Arial" w:hAnsi="Arial" w:cs="Arial"/>
                <w:b/>
                <w:bCs/>
                <w:sz w:val="22"/>
                <w:szCs w:val="22"/>
              </w:rPr>
            </w:pPr>
            <w:r w:rsidRPr="00DD7C6E">
              <w:rPr>
                <w:rFonts w:ascii="Arial" w:hAnsi="Arial" w:cs="Arial"/>
                <w:b/>
                <w:bCs/>
                <w:sz w:val="22"/>
                <w:szCs w:val="22"/>
              </w:rPr>
              <w:t>Organisational Area</w:t>
            </w:r>
          </w:p>
        </w:tc>
        <w:tc>
          <w:tcPr>
            <w:tcW w:w="3766" w:type="pct"/>
          </w:tcPr>
          <w:p w14:paraId="2B8A11AF" w14:textId="4D706654" w:rsidR="00465472" w:rsidRPr="00DD7C6E" w:rsidRDefault="00465472" w:rsidP="0002246D">
            <w:pPr>
              <w:jc w:val="both"/>
              <w:rPr>
                <w:rFonts w:ascii="Arial" w:hAnsi="Arial" w:cs="Arial"/>
                <w:sz w:val="22"/>
                <w:szCs w:val="22"/>
              </w:rPr>
            </w:pPr>
            <w:r w:rsidRPr="00DD7C6E">
              <w:rPr>
                <w:rFonts w:ascii="Arial" w:eastAsia="Arial" w:hAnsi="Arial" w:cs="Arial"/>
                <w:color w:val="000000" w:themeColor="text1"/>
                <w:sz w:val="22"/>
                <w:szCs w:val="22"/>
                <w:lang w:val="en-IE"/>
              </w:rPr>
              <w:t>Technology &amp; Transformation</w:t>
            </w:r>
          </w:p>
        </w:tc>
      </w:tr>
      <w:tr w:rsidR="008B19E0" w:rsidRPr="00DD7C6E" w14:paraId="00B58942" w14:textId="77777777" w:rsidTr="008F0C31">
        <w:tc>
          <w:tcPr>
            <w:tcW w:w="1234" w:type="pct"/>
          </w:tcPr>
          <w:p w14:paraId="186B03A5" w14:textId="211AB6A9" w:rsidR="008B19E0" w:rsidRPr="00DD7C6E" w:rsidRDefault="008B19E0" w:rsidP="008B19E0">
            <w:pPr>
              <w:rPr>
                <w:rFonts w:ascii="Arial" w:hAnsi="Arial" w:cs="Arial"/>
                <w:b/>
                <w:bCs/>
                <w:sz w:val="22"/>
                <w:szCs w:val="22"/>
              </w:rPr>
            </w:pPr>
            <w:r w:rsidRPr="00DD7C6E">
              <w:rPr>
                <w:rFonts w:ascii="Arial" w:hAnsi="Arial" w:cs="Arial"/>
                <w:b/>
                <w:bCs/>
                <w:sz w:val="22"/>
                <w:szCs w:val="22"/>
              </w:rPr>
              <w:t>Location of post</w:t>
            </w:r>
          </w:p>
        </w:tc>
        <w:tc>
          <w:tcPr>
            <w:tcW w:w="3766" w:type="pct"/>
          </w:tcPr>
          <w:p w14:paraId="00683D32" w14:textId="77777777" w:rsidR="008B19E0" w:rsidRPr="00DD7C6E" w:rsidRDefault="008B19E0" w:rsidP="008B19E0">
            <w:pPr>
              <w:jc w:val="both"/>
              <w:rPr>
                <w:rFonts w:ascii="Arial" w:hAnsi="Arial" w:cs="Arial"/>
                <w:sz w:val="22"/>
                <w:szCs w:val="22"/>
              </w:rPr>
            </w:pPr>
            <w:r w:rsidRPr="00DD7C6E">
              <w:rPr>
                <w:rFonts w:ascii="Arial" w:hAnsi="Arial" w:cs="Arial"/>
                <w:iCs/>
                <w:sz w:val="22"/>
                <w:szCs w:val="22"/>
              </w:rPr>
              <w:t xml:space="preserve">The line manager is open to engagement in respect of flexibility </w:t>
            </w:r>
            <w:r w:rsidRPr="00DD7C6E">
              <w:rPr>
                <w:rFonts w:ascii="Arial" w:hAnsi="Arial" w:cs="Arial"/>
                <w:sz w:val="22"/>
                <w:szCs w:val="22"/>
              </w:rPr>
              <w:t xml:space="preserve">around the expected level of on-site attendance required at one of the below hubs, in the context of the requirements of this role and the HSE’s Blended Working Policy and subject to reaching an agreement on </w:t>
            </w:r>
            <w:r w:rsidRPr="00DD7C6E">
              <w:rPr>
                <w:rFonts w:ascii="Arial" w:hAnsi="Arial" w:cs="Arial"/>
                <w:iCs/>
                <w:sz w:val="22"/>
                <w:szCs w:val="22"/>
              </w:rPr>
              <w:t xml:space="preserve">a minimum level of availability </w:t>
            </w:r>
            <w:r w:rsidRPr="00DD7C6E">
              <w:rPr>
                <w:rFonts w:ascii="Arial" w:hAnsi="Arial" w:cs="Arial"/>
                <w:sz w:val="22"/>
                <w:szCs w:val="22"/>
              </w:rPr>
              <w:t>to attend meetings in other nationwide locations as appropriate to carry out the functions of the post.</w:t>
            </w:r>
          </w:p>
          <w:p w14:paraId="3A0045BC" w14:textId="77777777" w:rsidR="008B19E0" w:rsidRPr="00DD7C6E" w:rsidRDefault="008B19E0" w:rsidP="008B19E0">
            <w:pPr>
              <w:jc w:val="both"/>
              <w:rPr>
                <w:rFonts w:ascii="Arial" w:hAnsi="Arial" w:cs="Arial"/>
                <w:color w:val="000000" w:themeColor="text1"/>
                <w:sz w:val="22"/>
                <w:szCs w:val="22"/>
              </w:rPr>
            </w:pPr>
          </w:p>
          <w:p w14:paraId="48A57288" w14:textId="6D7D125D" w:rsidR="008B19E0" w:rsidRPr="00DD7C6E" w:rsidRDefault="008B19E0" w:rsidP="008B19E0">
            <w:pPr>
              <w:jc w:val="both"/>
              <w:rPr>
                <w:rFonts w:ascii="Arial" w:hAnsi="Arial" w:cs="Arial"/>
                <w:color w:val="000000" w:themeColor="text1"/>
                <w:sz w:val="22"/>
                <w:szCs w:val="22"/>
              </w:rPr>
            </w:pPr>
            <w:r w:rsidRPr="00DD7C6E">
              <w:rPr>
                <w:rFonts w:ascii="Arial" w:hAnsi="Arial" w:cs="Arial"/>
                <w:color w:val="000000" w:themeColor="text1"/>
                <w:sz w:val="22"/>
                <w:szCs w:val="22"/>
              </w:rPr>
              <w:t xml:space="preserve">Technology &amp; Transformation currently have a number of offices throughout </w:t>
            </w:r>
            <w:r w:rsidR="004924F2" w:rsidRPr="00DD7C6E">
              <w:rPr>
                <w:rFonts w:ascii="Arial" w:hAnsi="Arial" w:cs="Arial"/>
                <w:color w:val="000000" w:themeColor="text1"/>
                <w:sz w:val="22"/>
                <w:szCs w:val="22"/>
              </w:rPr>
              <w:t>Ireland,</w:t>
            </w:r>
            <w:r w:rsidRPr="00DD7C6E">
              <w:rPr>
                <w:rFonts w:ascii="Arial" w:hAnsi="Arial" w:cs="Arial"/>
                <w:color w:val="000000" w:themeColor="text1"/>
                <w:sz w:val="22"/>
                <w:szCs w:val="22"/>
              </w:rPr>
              <w:t xml:space="preserve"> and it is expected that the successful candidate will work from one of these digital hubs</w:t>
            </w:r>
          </w:p>
          <w:p w14:paraId="0E279F67"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 xml:space="preserve">Dr. Steevens’ Hospital, Dublin </w:t>
            </w:r>
          </w:p>
          <w:p w14:paraId="211AFDA6"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Ospidéal Dr Steevens’, Baile Átha Cliath</w:t>
            </w:r>
          </w:p>
          <w:p w14:paraId="23818ADE" w14:textId="77777777" w:rsidR="008B19E0" w:rsidRPr="00DD7C6E" w:rsidRDefault="008B19E0" w:rsidP="008B19E0">
            <w:pPr>
              <w:rPr>
                <w:rFonts w:ascii="Arial" w:hAnsi="Arial" w:cs="Arial"/>
                <w:sz w:val="22"/>
                <w:szCs w:val="22"/>
              </w:rPr>
            </w:pPr>
          </w:p>
          <w:p w14:paraId="3BB93E04"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Bective Street, Kells, Meath</w:t>
            </w:r>
          </w:p>
          <w:p w14:paraId="4C8CF159"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Sráid Bheigthí, Ceanannas, Co. na Mí</w:t>
            </w:r>
          </w:p>
          <w:p w14:paraId="5613D1A0" w14:textId="77777777" w:rsidR="008B19E0" w:rsidRPr="00DD7C6E" w:rsidRDefault="008B19E0" w:rsidP="008B19E0">
            <w:pPr>
              <w:rPr>
                <w:rFonts w:ascii="Arial" w:hAnsi="Arial" w:cs="Arial"/>
                <w:sz w:val="22"/>
                <w:szCs w:val="22"/>
              </w:rPr>
            </w:pPr>
          </w:p>
          <w:p w14:paraId="515DCF59"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Feehily’s Business Centre, Duck Street, Sligo</w:t>
            </w:r>
          </w:p>
          <w:p w14:paraId="16E87C93"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Ionad Gnó Uí Fhithcheallaigh, Sráid na Lachan, Sligeach</w:t>
            </w:r>
          </w:p>
          <w:p w14:paraId="6FFFD4D0" w14:textId="77777777" w:rsidR="008B19E0" w:rsidRPr="00DD7C6E" w:rsidRDefault="008B19E0" w:rsidP="008B19E0">
            <w:pPr>
              <w:rPr>
                <w:rFonts w:ascii="Arial" w:hAnsi="Arial" w:cs="Arial"/>
                <w:sz w:val="22"/>
                <w:szCs w:val="22"/>
              </w:rPr>
            </w:pPr>
          </w:p>
          <w:p w14:paraId="44941F5B"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Áras Sláinte Chluainin, Manorhamilton, Leitrim</w:t>
            </w:r>
          </w:p>
          <w:p w14:paraId="0183C034"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Áras Sláinte Chluainín, Chluainín Uí Ruairc, Co. Liatroma</w:t>
            </w:r>
          </w:p>
          <w:p w14:paraId="36712BB6" w14:textId="77777777" w:rsidR="008B19E0" w:rsidRPr="00DD7C6E" w:rsidRDefault="008B19E0" w:rsidP="008B19E0">
            <w:pPr>
              <w:rPr>
                <w:rFonts w:ascii="Arial" w:hAnsi="Arial" w:cs="Arial"/>
                <w:sz w:val="22"/>
                <w:szCs w:val="22"/>
              </w:rPr>
            </w:pPr>
          </w:p>
          <w:p w14:paraId="2EA6AE06"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Áras Sláinte, Wilton Road, Cork</w:t>
            </w:r>
          </w:p>
          <w:p w14:paraId="4B6EF75E"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Áras Sláinte, Bóthar Wilton, Corcaigh</w:t>
            </w:r>
          </w:p>
          <w:p w14:paraId="7B14AD28" w14:textId="77777777" w:rsidR="008B19E0" w:rsidRPr="00DD7C6E" w:rsidRDefault="008B19E0" w:rsidP="008B19E0">
            <w:pPr>
              <w:rPr>
                <w:rFonts w:ascii="Arial" w:hAnsi="Arial" w:cs="Arial"/>
                <w:sz w:val="22"/>
                <w:szCs w:val="22"/>
              </w:rPr>
            </w:pPr>
          </w:p>
          <w:p w14:paraId="6343D9D4"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Dublin Road, Lacken, Kilkenny</w:t>
            </w:r>
          </w:p>
          <w:p w14:paraId="3D08956C"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Bóthar Bhaile Átha Cliath, Cill Chainnigh</w:t>
            </w:r>
          </w:p>
          <w:p w14:paraId="0D59304C" w14:textId="77777777" w:rsidR="008B19E0" w:rsidRPr="00DD7C6E" w:rsidRDefault="008B19E0" w:rsidP="008B19E0">
            <w:pPr>
              <w:rPr>
                <w:rFonts w:ascii="Arial" w:hAnsi="Arial" w:cs="Arial"/>
                <w:sz w:val="22"/>
                <w:szCs w:val="22"/>
              </w:rPr>
            </w:pPr>
          </w:p>
          <w:p w14:paraId="319E81D7"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Merlin Park Hospital, Galway</w:t>
            </w:r>
          </w:p>
          <w:p w14:paraId="6530E6CD" w14:textId="3B938ACB" w:rsidR="008B19E0" w:rsidRDefault="008B19E0" w:rsidP="004924F2">
            <w:pPr>
              <w:pStyle w:val="ListParagraph"/>
              <w:ind w:left="360"/>
              <w:rPr>
                <w:rFonts w:ascii="Arial" w:hAnsi="Arial" w:cs="Arial"/>
                <w:i/>
                <w:iCs/>
                <w:sz w:val="22"/>
                <w:szCs w:val="22"/>
              </w:rPr>
            </w:pPr>
            <w:r w:rsidRPr="00DD7C6E">
              <w:rPr>
                <w:rFonts w:ascii="Arial" w:hAnsi="Arial" w:cs="Arial"/>
                <w:i/>
                <w:iCs/>
                <w:sz w:val="22"/>
                <w:szCs w:val="22"/>
              </w:rPr>
              <w:t>Ospidéal Pháirc Mheirlinne, Gaillimh</w:t>
            </w:r>
          </w:p>
          <w:p w14:paraId="68988B72" w14:textId="77777777" w:rsidR="003977D2" w:rsidRPr="004924F2" w:rsidRDefault="003977D2" w:rsidP="004924F2">
            <w:pPr>
              <w:pStyle w:val="ListParagraph"/>
              <w:ind w:left="360"/>
              <w:rPr>
                <w:rFonts w:ascii="Arial" w:hAnsi="Arial" w:cs="Arial"/>
                <w:i/>
                <w:iCs/>
                <w:sz w:val="22"/>
                <w:szCs w:val="22"/>
              </w:rPr>
            </w:pPr>
          </w:p>
          <w:p w14:paraId="201320D7"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98 Henry Street, Limerick</w:t>
            </w:r>
          </w:p>
          <w:p w14:paraId="18DF8DD5"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 xml:space="preserve">98 Sráid Anraí, Luimneach </w:t>
            </w:r>
          </w:p>
          <w:p w14:paraId="5350E0EC" w14:textId="77777777" w:rsidR="008B19E0" w:rsidRPr="00DD7C6E" w:rsidRDefault="008B19E0" w:rsidP="008B19E0">
            <w:pPr>
              <w:rPr>
                <w:rFonts w:ascii="Arial" w:hAnsi="Arial" w:cs="Arial"/>
                <w:sz w:val="22"/>
                <w:szCs w:val="22"/>
              </w:rPr>
            </w:pPr>
          </w:p>
          <w:p w14:paraId="60D18E95"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Scott Building Midlands Regional Hospital, Arden Road, Tullamore, Offaly</w:t>
            </w:r>
          </w:p>
          <w:p w14:paraId="6257C397"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Ospidéal Réigiúnach Lár na Tíre, Tulach Mhor, Uíbh Fhailí</w:t>
            </w:r>
          </w:p>
          <w:p w14:paraId="5BF77369" w14:textId="77777777" w:rsidR="008B19E0" w:rsidRPr="00DD7C6E" w:rsidRDefault="008B19E0" w:rsidP="008B19E0">
            <w:pPr>
              <w:rPr>
                <w:rFonts w:ascii="Arial" w:hAnsi="Arial" w:cs="Arial"/>
                <w:sz w:val="22"/>
                <w:szCs w:val="22"/>
              </w:rPr>
            </w:pPr>
          </w:p>
          <w:p w14:paraId="3F137124"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Southgate Shopping Centre, Colpe Cross, Drogheda, Meath</w:t>
            </w:r>
          </w:p>
          <w:p w14:paraId="67E83E6E"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Ionad Siopadoireachta Southgate, Crois Cholpa, Droichead Átha, Co. na Mí</w:t>
            </w:r>
          </w:p>
          <w:p w14:paraId="53AFDF52" w14:textId="77777777" w:rsidR="008B19E0" w:rsidRPr="00DD7C6E" w:rsidRDefault="008B19E0" w:rsidP="008B19E0">
            <w:pPr>
              <w:rPr>
                <w:rFonts w:ascii="Arial" w:hAnsi="Arial" w:cs="Arial"/>
                <w:sz w:val="22"/>
                <w:szCs w:val="22"/>
              </w:rPr>
            </w:pPr>
          </w:p>
          <w:p w14:paraId="1D173312"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University Hospital Kerry, Tralee, Kerry</w:t>
            </w:r>
          </w:p>
          <w:p w14:paraId="1E0EEAB2"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Ospidéal Ollscoile Ciarraí, Trá Lí, Ciarraí</w:t>
            </w:r>
          </w:p>
          <w:p w14:paraId="3D4E6822" w14:textId="77777777" w:rsidR="008B19E0" w:rsidRPr="00DD7C6E" w:rsidRDefault="008B19E0" w:rsidP="008B19E0">
            <w:pPr>
              <w:rPr>
                <w:rFonts w:ascii="Arial" w:hAnsi="Arial" w:cs="Arial"/>
                <w:sz w:val="22"/>
                <w:szCs w:val="22"/>
              </w:rPr>
            </w:pPr>
          </w:p>
          <w:p w14:paraId="03FDC668"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Hale Street, Ardee, Louth</w:t>
            </w:r>
          </w:p>
          <w:p w14:paraId="39B14665"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Shráid Héil, Bhaile Átha Fhirdhia, Có Lú</w:t>
            </w:r>
          </w:p>
          <w:p w14:paraId="60E65686" w14:textId="77777777" w:rsidR="008B19E0" w:rsidRPr="00DD7C6E" w:rsidRDefault="008B19E0" w:rsidP="008B19E0">
            <w:pPr>
              <w:rPr>
                <w:rFonts w:ascii="Arial" w:hAnsi="Arial" w:cs="Arial"/>
                <w:sz w:val="22"/>
                <w:szCs w:val="22"/>
              </w:rPr>
            </w:pPr>
          </w:p>
          <w:p w14:paraId="7F92379B" w14:textId="77777777" w:rsidR="008B19E0" w:rsidRPr="00DD7C6E" w:rsidRDefault="008B19E0" w:rsidP="008B19E0">
            <w:pPr>
              <w:pStyle w:val="ListParagraph"/>
              <w:numPr>
                <w:ilvl w:val="0"/>
                <w:numId w:val="16"/>
              </w:numPr>
              <w:ind w:left="360"/>
              <w:rPr>
                <w:rFonts w:ascii="Arial" w:hAnsi="Arial" w:cs="Arial"/>
                <w:sz w:val="22"/>
                <w:szCs w:val="22"/>
              </w:rPr>
            </w:pPr>
            <w:r w:rsidRPr="00DD7C6E">
              <w:rPr>
                <w:rFonts w:ascii="Arial" w:hAnsi="Arial" w:cs="Arial"/>
                <w:sz w:val="22"/>
                <w:szCs w:val="22"/>
              </w:rPr>
              <w:t xml:space="preserve">St. Luke’s Hospital, Western Road, Clonmel, Co Tipperary, </w:t>
            </w:r>
          </w:p>
          <w:p w14:paraId="276C28DA" w14:textId="77777777" w:rsidR="008B19E0" w:rsidRPr="00DD7C6E" w:rsidRDefault="008B19E0" w:rsidP="008B19E0">
            <w:pPr>
              <w:pStyle w:val="ListParagraph"/>
              <w:ind w:left="360"/>
              <w:rPr>
                <w:rFonts w:ascii="Arial" w:hAnsi="Arial" w:cs="Arial"/>
                <w:i/>
                <w:iCs/>
                <w:sz w:val="22"/>
                <w:szCs w:val="22"/>
              </w:rPr>
            </w:pPr>
            <w:r w:rsidRPr="00DD7C6E">
              <w:rPr>
                <w:rFonts w:ascii="Arial" w:hAnsi="Arial" w:cs="Arial"/>
                <w:i/>
                <w:iCs/>
                <w:sz w:val="22"/>
                <w:szCs w:val="22"/>
              </w:rPr>
              <w:t>Ospidéal Naomh Lúcás, Bóthar an larthair, Cluain Meala, Co. Thiobraid Árann</w:t>
            </w:r>
          </w:p>
          <w:p w14:paraId="7B67EA44" w14:textId="77777777" w:rsidR="008B19E0" w:rsidRPr="00DD7C6E" w:rsidRDefault="008B19E0" w:rsidP="008B19E0">
            <w:pPr>
              <w:pStyle w:val="TableParagraph"/>
              <w:spacing w:line="268" w:lineRule="exact"/>
              <w:ind w:left="0"/>
              <w:jc w:val="both"/>
              <w:rPr>
                <w:rFonts w:ascii="Arial" w:hAnsi="Arial" w:cs="Arial"/>
              </w:rPr>
            </w:pPr>
          </w:p>
          <w:p w14:paraId="0C4EFFA6" w14:textId="77777777" w:rsidR="004924F2" w:rsidRDefault="008B19E0" w:rsidP="008B19E0">
            <w:pPr>
              <w:pStyle w:val="TableParagraph"/>
              <w:spacing w:line="268" w:lineRule="exact"/>
              <w:ind w:left="0"/>
              <w:jc w:val="both"/>
              <w:rPr>
                <w:rFonts w:ascii="Arial" w:hAnsi="Arial" w:cs="Arial"/>
                <w:lang w:val="en-GB"/>
              </w:rPr>
            </w:pPr>
            <w:r w:rsidRPr="00DD7C6E">
              <w:rPr>
                <w:rFonts w:ascii="Arial" w:hAnsi="Arial" w:cs="Arial"/>
                <w:lang w:val="en-GB"/>
              </w:rPr>
              <w:t xml:space="preserve">Technology and Transformation work closely with each of the six Health Regions and some of these posts may be located and report into one of the six health regions. </w:t>
            </w:r>
          </w:p>
          <w:p w14:paraId="5DC68130" w14:textId="26405022" w:rsidR="008B19E0" w:rsidRPr="00DD7C6E" w:rsidRDefault="008B19E0" w:rsidP="008B19E0">
            <w:pPr>
              <w:pStyle w:val="TableParagraph"/>
              <w:spacing w:line="268" w:lineRule="exact"/>
              <w:ind w:left="0"/>
              <w:jc w:val="both"/>
              <w:rPr>
                <w:rFonts w:ascii="Arial" w:hAnsi="Arial" w:cs="Arial"/>
                <w:lang w:val="en-GB"/>
              </w:rPr>
            </w:pPr>
            <w:r w:rsidRPr="00DD7C6E">
              <w:rPr>
                <w:rFonts w:ascii="Arial" w:hAnsi="Arial" w:cs="Arial"/>
                <w:iCs/>
                <w:color w:val="000000" w:themeColor="text1"/>
              </w:rPr>
              <w:t>There is currently 1 permanent</w:t>
            </w:r>
            <w:r w:rsidRPr="00DD7C6E">
              <w:rPr>
                <w:rFonts w:ascii="Arial" w:hAnsi="Arial" w:cs="Arial"/>
                <w:bCs/>
                <w:iCs/>
              </w:rPr>
              <w:t xml:space="preserve"> whole time </w:t>
            </w:r>
            <w:r w:rsidRPr="00DD7C6E">
              <w:rPr>
                <w:rFonts w:ascii="Arial" w:hAnsi="Arial" w:cs="Arial"/>
                <w:iCs/>
                <w:color w:val="000000" w:themeColor="text1"/>
              </w:rPr>
              <w:t>vacancy.</w:t>
            </w:r>
          </w:p>
          <w:p w14:paraId="54EF7056" w14:textId="2356F3BE" w:rsidR="008B19E0" w:rsidRPr="00DD7C6E" w:rsidRDefault="008B19E0" w:rsidP="008B19E0">
            <w:pPr>
              <w:pStyle w:val="TableParagraph"/>
              <w:spacing w:line="268" w:lineRule="exact"/>
              <w:ind w:left="0"/>
              <w:jc w:val="both"/>
              <w:rPr>
                <w:rFonts w:ascii="Arial" w:hAnsi="Arial" w:cs="Arial"/>
                <w:color w:val="000099"/>
              </w:rPr>
            </w:pPr>
            <w:r w:rsidRPr="00DD7C6E">
              <w:rPr>
                <w:rFonts w:ascii="Arial" w:hAnsi="Arial" w:cs="Arial"/>
              </w:rPr>
              <w:t>A panel may be formed as a result of this campaign from which current and future, permanent and specified purpose vacancies of full or part-time duration may be filled.</w:t>
            </w:r>
          </w:p>
        </w:tc>
      </w:tr>
      <w:tr w:rsidR="007578A2" w:rsidRPr="00DD7C6E" w14:paraId="1669EECD" w14:textId="77777777" w:rsidTr="008F0C31">
        <w:tc>
          <w:tcPr>
            <w:tcW w:w="1234" w:type="pct"/>
          </w:tcPr>
          <w:p w14:paraId="4F5F5FAC" w14:textId="7B1648A1" w:rsidR="007578A2" w:rsidRPr="00DD7C6E" w:rsidRDefault="007578A2" w:rsidP="007578A2">
            <w:pPr>
              <w:rPr>
                <w:rFonts w:ascii="Arial" w:hAnsi="Arial" w:cs="Arial"/>
                <w:b/>
                <w:bCs/>
                <w:sz w:val="22"/>
                <w:szCs w:val="22"/>
              </w:rPr>
            </w:pPr>
            <w:r w:rsidRPr="00DD7C6E">
              <w:rPr>
                <w:rFonts w:ascii="Arial" w:hAnsi="Arial" w:cs="Arial"/>
                <w:b/>
                <w:bCs/>
                <w:sz w:val="22"/>
                <w:szCs w:val="22"/>
              </w:rPr>
              <w:lastRenderedPageBreak/>
              <w:t>Informal Enquiries</w:t>
            </w:r>
          </w:p>
        </w:tc>
        <w:tc>
          <w:tcPr>
            <w:tcW w:w="3766" w:type="pct"/>
          </w:tcPr>
          <w:p w14:paraId="034A2DD0" w14:textId="0503DEB4" w:rsidR="004924F2" w:rsidRPr="00D25B57" w:rsidRDefault="004924F2" w:rsidP="004924F2">
            <w:pPr>
              <w:autoSpaceDE w:val="0"/>
              <w:autoSpaceDN w:val="0"/>
              <w:adjustRightInd w:val="0"/>
              <w:spacing w:line="240" w:lineRule="atLeast"/>
              <w:jc w:val="both"/>
              <w:rPr>
                <w:rFonts w:ascii="Arial" w:hAnsi="Arial" w:cs="Arial"/>
                <w:color w:val="000000" w:themeColor="text1"/>
                <w:sz w:val="22"/>
                <w:szCs w:val="22"/>
              </w:rPr>
            </w:pPr>
            <w:r w:rsidRPr="0002246D">
              <w:rPr>
                <w:rFonts w:ascii="Arial" w:hAnsi="Arial" w:cs="Arial"/>
                <w:sz w:val="22"/>
                <w:szCs w:val="22"/>
              </w:rPr>
              <w:t>Campaign Lead:</w:t>
            </w:r>
            <w:r w:rsidR="00985D22">
              <w:rPr>
                <w:rFonts w:ascii="Arial" w:hAnsi="Arial" w:cs="Arial"/>
                <w:sz w:val="22"/>
                <w:szCs w:val="22"/>
              </w:rPr>
              <w:t xml:space="preserve"> </w:t>
            </w:r>
            <w:r w:rsidR="00985D22" w:rsidRPr="001821E6">
              <w:rPr>
                <w:rFonts w:ascii="Arial" w:hAnsi="Arial" w:cs="Arial"/>
                <w:sz w:val="22"/>
                <w:szCs w:val="22"/>
              </w:rPr>
              <w:t>MaryRose McIntyre</w:t>
            </w:r>
          </w:p>
          <w:p w14:paraId="53559CB7" w14:textId="6ACB0FC1" w:rsidR="007578A2" w:rsidRPr="0026465E" w:rsidRDefault="004924F2" w:rsidP="001821E6">
            <w:pPr>
              <w:rPr>
                <w:rFonts w:ascii="Arial" w:hAnsi="Arial" w:cs="Arial"/>
                <w:iCs/>
                <w:sz w:val="22"/>
                <w:szCs w:val="22"/>
              </w:rPr>
            </w:pPr>
            <w:r w:rsidRPr="0002246D">
              <w:rPr>
                <w:rFonts w:ascii="Arial" w:hAnsi="Arial" w:cs="Arial"/>
                <w:sz w:val="22"/>
                <w:szCs w:val="22"/>
              </w:rPr>
              <w:t xml:space="preserve">Email: </w:t>
            </w:r>
            <w:hyperlink r:id="rId12" w:history="1">
              <w:r w:rsidRPr="0002246D">
                <w:rPr>
                  <w:rStyle w:val="Hyperlink"/>
                  <w:rFonts w:ascii="Arial" w:hAnsi="Arial" w:cs="Arial"/>
                  <w:sz w:val="22"/>
                  <w:szCs w:val="22"/>
                </w:rPr>
                <w:t>recruitment.TechnologyAndTransformation@hse.ie</w:t>
              </w:r>
            </w:hyperlink>
          </w:p>
        </w:tc>
      </w:tr>
      <w:tr w:rsidR="00465472" w:rsidRPr="00DD7C6E" w14:paraId="74187326" w14:textId="77777777" w:rsidTr="008F0C31">
        <w:tc>
          <w:tcPr>
            <w:tcW w:w="1234" w:type="pct"/>
          </w:tcPr>
          <w:p w14:paraId="26252F4A" w14:textId="4B7E29C0" w:rsidR="00465472" w:rsidRPr="00DD7C6E" w:rsidRDefault="00465472" w:rsidP="00465472">
            <w:pPr>
              <w:rPr>
                <w:rFonts w:ascii="Arial" w:hAnsi="Arial" w:cs="Arial"/>
                <w:b/>
                <w:bCs/>
                <w:sz w:val="22"/>
                <w:szCs w:val="22"/>
              </w:rPr>
            </w:pPr>
            <w:r w:rsidRPr="00DD7C6E">
              <w:rPr>
                <w:rFonts w:ascii="Arial" w:hAnsi="Arial" w:cs="Arial"/>
                <w:b/>
                <w:bCs/>
                <w:sz w:val="22"/>
                <w:szCs w:val="22"/>
              </w:rPr>
              <w:t>Reasonable Accommodation</w:t>
            </w:r>
          </w:p>
        </w:tc>
        <w:tc>
          <w:tcPr>
            <w:tcW w:w="3766" w:type="pct"/>
          </w:tcPr>
          <w:p w14:paraId="7B93E72C" w14:textId="4214790D" w:rsidR="00465472" w:rsidRPr="00DD7C6E" w:rsidRDefault="00465472" w:rsidP="00410F23">
            <w:pPr>
              <w:rPr>
                <w:rFonts w:ascii="Arial" w:hAnsi="Arial" w:cs="Arial"/>
                <w:sz w:val="22"/>
                <w:szCs w:val="22"/>
              </w:rPr>
            </w:pPr>
            <w:r w:rsidRPr="00DD7C6E">
              <w:rPr>
                <w:rFonts w:ascii="Arial" w:hAnsi="Arial" w:cs="Arial"/>
                <w:sz w:val="22"/>
                <w:szCs w:val="22"/>
              </w:rPr>
              <w:t xml:space="preserve">Candidates who require a Reasonable Accommodation/s to support their participation, at any stage, in the recruitment and selection process, should email, Campaign Lead- Email: </w:t>
            </w:r>
            <w:hyperlink r:id="rId13" w:history="1">
              <w:r w:rsidRPr="00DD7C6E">
                <w:rPr>
                  <w:rStyle w:val="Hyperlink"/>
                  <w:rFonts w:ascii="Arial" w:hAnsi="Arial" w:cs="Arial"/>
                  <w:sz w:val="22"/>
                  <w:szCs w:val="22"/>
                </w:rPr>
                <w:t>recruitment.TechnologyAndTransformation@hse.ie</w:t>
              </w:r>
            </w:hyperlink>
            <w:r w:rsidRPr="00DD7C6E">
              <w:rPr>
                <w:rFonts w:ascii="Arial" w:hAnsi="Arial" w:cs="Arial"/>
                <w:sz w:val="22"/>
                <w:szCs w:val="22"/>
              </w:rPr>
              <w:t xml:space="preserve"> </w:t>
            </w:r>
          </w:p>
        </w:tc>
      </w:tr>
      <w:tr w:rsidR="00747FD3" w:rsidRPr="00DD7C6E" w14:paraId="03188742" w14:textId="77777777" w:rsidTr="008F0C31">
        <w:tc>
          <w:tcPr>
            <w:tcW w:w="1234" w:type="pct"/>
          </w:tcPr>
          <w:p w14:paraId="78FAEB89" w14:textId="5E12B67B" w:rsidR="00747FD3" w:rsidRPr="00DD7C6E" w:rsidRDefault="00747FD3" w:rsidP="00747FD3">
            <w:pPr>
              <w:rPr>
                <w:rFonts w:ascii="Arial" w:hAnsi="Arial" w:cs="Arial"/>
                <w:b/>
                <w:bCs/>
                <w:sz w:val="22"/>
                <w:szCs w:val="22"/>
              </w:rPr>
            </w:pPr>
            <w:r w:rsidRPr="00DD7C6E">
              <w:rPr>
                <w:rFonts w:ascii="Arial" w:hAnsi="Arial" w:cs="Arial"/>
                <w:b/>
                <w:bCs/>
                <w:sz w:val="22"/>
                <w:szCs w:val="22"/>
              </w:rPr>
              <w:t>Details of service</w:t>
            </w:r>
          </w:p>
          <w:p w14:paraId="4D2AE865" w14:textId="77777777" w:rsidR="00747FD3" w:rsidRPr="00DD7C6E" w:rsidRDefault="00747FD3" w:rsidP="00747FD3">
            <w:pPr>
              <w:rPr>
                <w:rFonts w:ascii="Arial" w:hAnsi="Arial" w:cs="Arial"/>
                <w:b/>
                <w:bCs/>
                <w:sz w:val="22"/>
                <w:szCs w:val="22"/>
              </w:rPr>
            </w:pPr>
          </w:p>
        </w:tc>
        <w:tc>
          <w:tcPr>
            <w:tcW w:w="3766" w:type="pct"/>
          </w:tcPr>
          <w:p w14:paraId="1660D057" w14:textId="77777777" w:rsidR="00465472" w:rsidRPr="00DD7C6E" w:rsidRDefault="00465472" w:rsidP="0002246D">
            <w:pPr>
              <w:jc w:val="both"/>
              <w:rPr>
                <w:rFonts w:ascii="Arial" w:hAnsi="Arial" w:cs="Arial"/>
                <w:sz w:val="22"/>
                <w:szCs w:val="22"/>
              </w:rPr>
            </w:pPr>
            <w:r w:rsidRPr="00DD7C6E">
              <w:rPr>
                <w:rFonts w:ascii="Arial" w:hAnsi="Arial" w:cs="Arial"/>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1B2567C2" w14:textId="77777777" w:rsidR="00465472" w:rsidRPr="00DD7C6E" w:rsidRDefault="00465472" w:rsidP="0002246D">
            <w:pPr>
              <w:jc w:val="both"/>
              <w:rPr>
                <w:rFonts w:ascii="Arial" w:hAnsi="Arial" w:cs="Arial"/>
                <w:sz w:val="22"/>
                <w:szCs w:val="22"/>
              </w:rPr>
            </w:pPr>
          </w:p>
          <w:p w14:paraId="050A4244" w14:textId="77777777" w:rsidR="00465472" w:rsidRPr="00DD7C6E" w:rsidRDefault="00465472" w:rsidP="0002246D">
            <w:pPr>
              <w:jc w:val="both"/>
              <w:rPr>
                <w:rFonts w:ascii="Arial" w:hAnsi="Arial" w:cs="Arial"/>
                <w:sz w:val="22"/>
                <w:szCs w:val="22"/>
              </w:rPr>
            </w:pPr>
            <w:r w:rsidRPr="00DD7C6E">
              <w:rPr>
                <w:rFonts w:ascii="Arial" w:hAnsi="Arial" w:cs="Arial"/>
                <w:sz w:val="22"/>
                <w:szCs w:val="22"/>
              </w:rPr>
              <w:t xml:space="preserve">Technology &amp; Transformation is responsible </w:t>
            </w:r>
            <w:bookmarkStart w:id="0" w:name="_GoBack"/>
            <w:bookmarkEnd w:id="0"/>
            <w:r w:rsidRPr="00DD7C6E">
              <w:rPr>
                <w:rFonts w:ascii="Arial" w:hAnsi="Arial" w:cs="Arial"/>
                <w:sz w:val="22"/>
                <w:szCs w:val="22"/>
              </w:rPr>
              <w:t>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p>
          <w:p w14:paraId="73952FC6" w14:textId="77777777" w:rsidR="00371E5A" w:rsidRPr="00DD7C6E" w:rsidRDefault="00371E5A" w:rsidP="0002246D">
            <w:pPr>
              <w:jc w:val="both"/>
              <w:rPr>
                <w:rFonts w:ascii="Arial" w:hAnsi="Arial" w:cs="Arial"/>
                <w:sz w:val="22"/>
                <w:szCs w:val="22"/>
              </w:rPr>
            </w:pPr>
          </w:p>
          <w:p w14:paraId="1C8EAD33" w14:textId="11DCD649" w:rsidR="00465472" w:rsidRPr="00DD7C6E" w:rsidRDefault="00465472" w:rsidP="0002246D">
            <w:pPr>
              <w:jc w:val="both"/>
              <w:rPr>
                <w:rFonts w:ascii="Arial" w:hAnsi="Arial" w:cs="Arial"/>
                <w:sz w:val="22"/>
                <w:szCs w:val="22"/>
              </w:rPr>
            </w:pPr>
            <w:r w:rsidRPr="00DD7C6E">
              <w:rPr>
                <w:rFonts w:ascii="Arial" w:hAnsi="Arial" w:cs="Arial"/>
                <w:sz w:val="22"/>
                <w:szCs w:val="22"/>
              </w:rPr>
              <w:t>Technology and Transformation has both national and regional functions that are all aligned under one digital community banner. This includes responsibility for HSE, HSE funded agencies and where necessary private healthcare.</w:t>
            </w:r>
          </w:p>
          <w:p w14:paraId="601573C0" w14:textId="77777777" w:rsidR="00465472" w:rsidRPr="00DD7C6E" w:rsidRDefault="00465472" w:rsidP="0002246D">
            <w:pPr>
              <w:jc w:val="both"/>
              <w:rPr>
                <w:rFonts w:ascii="Arial" w:hAnsi="Arial" w:cs="Arial"/>
                <w:sz w:val="22"/>
                <w:szCs w:val="22"/>
              </w:rPr>
            </w:pPr>
          </w:p>
          <w:p w14:paraId="578B725C" w14:textId="39E4F293" w:rsidR="00F90766" w:rsidRPr="00F90766" w:rsidRDefault="007578A2" w:rsidP="00F90766">
            <w:pPr>
              <w:jc w:val="both"/>
              <w:rPr>
                <w:rFonts w:ascii="Arial" w:eastAsia="Calibri" w:hAnsi="Arial" w:cs="Arial"/>
                <w:color w:val="000000" w:themeColor="text1"/>
                <w:sz w:val="22"/>
                <w:szCs w:val="22"/>
                <w:lang w:val="en-US"/>
              </w:rPr>
            </w:pPr>
            <w:r w:rsidRPr="00F90766">
              <w:rPr>
                <w:rFonts w:ascii="Arial" w:eastAsia="Calibri" w:hAnsi="Arial" w:cs="Arial"/>
                <w:color w:val="000000" w:themeColor="text1"/>
                <w:sz w:val="22"/>
                <w:szCs w:val="22"/>
              </w:rPr>
              <w:lastRenderedPageBreak/>
              <w:t xml:space="preserve">The </w:t>
            </w:r>
            <w:r w:rsidRPr="00F90766">
              <w:rPr>
                <w:rFonts w:ascii="Arial" w:eastAsia="Calibri" w:hAnsi="Arial" w:cs="Arial"/>
                <w:b/>
                <w:bCs/>
                <w:color w:val="000000" w:themeColor="text1"/>
                <w:sz w:val="22"/>
                <w:szCs w:val="22"/>
              </w:rPr>
              <w:t>Digital Transformation Office</w:t>
            </w:r>
            <w:r w:rsidR="00F90766" w:rsidRPr="00F90766">
              <w:rPr>
                <w:rFonts w:ascii="Arial" w:eastAsia="Calibri" w:hAnsi="Arial" w:cs="Arial"/>
                <w:color w:val="000000" w:themeColor="text1"/>
                <w:sz w:val="22"/>
                <w:szCs w:val="22"/>
              </w:rPr>
              <w:t xml:space="preserve"> </w:t>
            </w:r>
            <w:r w:rsidR="00F90766" w:rsidRPr="00F90766">
              <w:rPr>
                <w:rFonts w:ascii="Arial" w:eastAsia="Calibri" w:hAnsi="Arial" w:cs="Arial"/>
                <w:b/>
                <w:bCs/>
                <w:color w:val="000000" w:themeColor="text1"/>
                <w:sz w:val="22"/>
                <w:szCs w:val="22"/>
                <w:lang w:val="en-IE"/>
              </w:rPr>
              <w:t>(DTO)</w:t>
            </w:r>
            <w:r w:rsidR="00F90766" w:rsidRPr="00F90766">
              <w:rPr>
                <w:rFonts w:ascii="Arial" w:eastAsia="Calibri" w:hAnsi="Arial" w:cs="Arial"/>
                <w:color w:val="000000" w:themeColor="text1"/>
                <w:sz w:val="22"/>
                <w:szCs w:val="22"/>
                <w:lang w:val="en-IE"/>
              </w:rPr>
              <w:t xml:space="preserve"> acts as a key cross-functional driver and coordinator for the delivery of the Digital for Care Framework.</w:t>
            </w:r>
            <w:r w:rsidR="00F90766" w:rsidRPr="00F90766">
              <w:rPr>
                <w:rFonts w:ascii="Arial" w:eastAsia="Calibri" w:hAnsi="Arial" w:cs="Arial"/>
                <w:color w:val="000000" w:themeColor="text1"/>
                <w:sz w:val="22"/>
                <w:szCs w:val="22"/>
                <w:lang w:val="en-US"/>
              </w:rPr>
              <w:t xml:space="preserve">​ </w:t>
            </w:r>
            <w:r w:rsidR="00F90766" w:rsidRPr="00F90766">
              <w:rPr>
                <w:rFonts w:ascii="Arial" w:eastAsia="Calibri" w:hAnsi="Arial" w:cs="Arial"/>
                <w:color w:val="000000" w:themeColor="text1"/>
                <w:sz w:val="22"/>
                <w:szCs w:val="22"/>
                <w:lang w:val="en-IE"/>
              </w:rPr>
              <w:t>It will ensure alignment with Framework objectives and will drive healthcare transformation in line with Sláintecare goals.</w:t>
            </w:r>
            <w:r w:rsidR="00F90766" w:rsidRPr="00F90766">
              <w:rPr>
                <w:rFonts w:ascii="Arial" w:eastAsia="Calibri" w:hAnsi="Arial" w:cs="Arial"/>
                <w:color w:val="000000" w:themeColor="text1"/>
                <w:sz w:val="22"/>
                <w:szCs w:val="22"/>
                <w:lang w:val="en-US"/>
              </w:rPr>
              <w:t>​</w:t>
            </w:r>
          </w:p>
          <w:p w14:paraId="6C3F8BE6" w14:textId="77777777" w:rsidR="007578A2" w:rsidRPr="00DD7C6E" w:rsidRDefault="007578A2" w:rsidP="007578A2">
            <w:pPr>
              <w:jc w:val="both"/>
              <w:rPr>
                <w:rFonts w:ascii="Arial" w:eastAsia="Calibri" w:hAnsi="Arial" w:cs="Arial"/>
                <w:sz w:val="22"/>
                <w:szCs w:val="22"/>
              </w:rPr>
            </w:pPr>
          </w:p>
          <w:p w14:paraId="5CE6F7CE" w14:textId="77777777" w:rsidR="007578A2" w:rsidRPr="00DD7C6E" w:rsidRDefault="007578A2" w:rsidP="007578A2">
            <w:pPr>
              <w:jc w:val="both"/>
              <w:rPr>
                <w:rFonts w:ascii="Arial" w:hAnsi="Arial" w:cs="Arial"/>
                <w:b/>
                <w:sz w:val="22"/>
                <w:szCs w:val="22"/>
              </w:rPr>
            </w:pPr>
            <w:r w:rsidRPr="00DD7C6E">
              <w:rPr>
                <w:rFonts w:ascii="Arial" w:eastAsia="Calibri" w:hAnsi="Arial" w:cs="Arial"/>
                <w:sz w:val="22"/>
                <w:szCs w:val="22"/>
              </w:rPr>
              <w:t xml:space="preserve">The </w:t>
            </w:r>
            <w:r w:rsidRPr="00DD7C6E">
              <w:rPr>
                <w:rFonts w:ascii="Arial" w:eastAsia="Calibri" w:hAnsi="Arial" w:cs="Arial"/>
                <w:b/>
                <w:sz w:val="22"/>
                <w:szCs w:val="22"/>
              </w:rPr>
              <w:t>Office of the Chief Clinical Officer (CCO)</w:t>
            </w:r>
            <w:r w:rsidRPr="00DD7C6E">
              <w:rPr>
                <w:rFonts w:ascii="Arial" w:eastAsia="Calibri" w:hAnsi="Arial" w:cs="Arial"/>
                <w:sz w:val="22"/>
                <w:szCs w:val="22"/>
              </w:rPr>
              <w:t xml:space="preserve"> was established as part of an overall investment by the HSE to strengthen governance and accountability for the planning and delivery of high quality services. The Office aims to drive transformational change across our healthcare system through clinical leadership, design of new models of care, promotion of culture of safety and quality improvement and through patient and service user involvement.</w:t>
            </w:r>
          </w:p>
          <w:p w14:paraId="23BD806A" w14:textId="77777777" w:rsidR="007578A2" w:rsidRPr="00DD7C6E" w:rsidRDefault="007578A2" w:rsidP="007578A2">
            <w:pPr>
              <w:jc w:val="both"/>
              <w:rPr>
                <w:rFonts w:ascii="Arial" w:hAnsi="Arial" w:cs="Arial"/>
                <w:b/>
                <w:sz w:val="22"/>
                <w:szCs w:val="22"/>
              </w:rPr>
            </w:pPr>
          </w:p>
          <w:p w14:paraId="37F42F89" w14:textId="77777777" w:rsidR="007578A2" w:rsidRPr="00DD7C6E" w:rsidRDefault="007578A2" w:rsidP="007578A2">
            <w:pPr>
              <w:jc w:val="both"/>
              <w:rPr>
                <w:rFonts w:ascii="Arial" w:hAnsi="Arial" w:cs="Arial"/>
                <w:b/>
                <w:sz w:val="22"/>
                <w:szCs w:val="22"/>
              </w:rPr>
            </w:pPr>
            <w:r w:rsidRPr="00DD7C6E">
              <w:rPr>
                <w:rFonts w:ascii="Arial" w:hAnsi="Arial" w:cs="Arial"/>
                <w:b/>
                <w:sz w:val="22"/>
                <w:szCs w:val="22"/>
              </w:rPr>
              <w:t xml:space="preserve">Digital Health Clinical Office (DHCO) </w:t>
            </w:r>
          </w:p>
          <w:p w14:paraId="2DD06A1F" w14:textId="77777777" w:rsidR="007578A2" w:rsidRPr="00DD7C6E" w:rsidRDefault="007578A2" w:rsidP="007578A2">
            <w:pPr>
              <w:jc w:val="both"/>
              <w:rPr>
                <w:rFonts w:ascii="Arial" w:hAnsi="Arial" w:cs="Arial"/>
                <w:color w:val="000000"/>
                <w:sz w:val="22"/>
                <w:szCs w:val="22"/>
                <w:shd w:val="clear" w:color="auto" w:fill="FFFFFF"/>
              </w:rPr>
            </w:pPr>
            <w:r w:rsidRPr="00DD7C6E">
              <w:rPr>
                <w:rFonts w:ascii="Arial" w:hAnsi="Arial" w:cs="Arial"/>
                <w:sz w:val="22"/>
                <w:szCs w:val="22"/>
              </w:rPr>
              <w:t xml:space="preserve">The primary aim of the Digital Health Clinical Office (DHCO) is to provide leadership and strategic direction and build capacity and capability in digital health for the clinical workforce. Supporting the design, development, implementation and optimisation of digital health systems and solutions in health services is a core function. The DHCO does this by building relationships and trust across the clinical community while enabling and maintaining effective communications with and between the Office of the Chief Clinical Officer and the office of the Chief Technology &amp; Transformation Officer with the ultimate aim of </w:t>
            </w:r>
            <w:r w:rsidRPr="00DD7C6E">
              <w:rPr>
                <w:rFonts w:ascii="Arial" w:hAnsi="Arial" w:cs="Arial"/>
                <w:color w:val="000000"/>
                <w:sz w:val="22"/>
                <w:szCs w:val="22"/>
                <w:shd w:val="clear" w:color="auto" w:fill="FFFFFF"/>
              </w:rPr>
              <w:t>ensuring that information and technology support healthcare efficiently and effectively throughout the health service.</w:t>
            </w:r>
          </w:p>
          <w:p w14:paraId="2F83E873" w14:textId="77777777" w:rsidR="007578A2" w:rsidRPr="00DD7C6E" w:rsidRDefault="007578A2" w:rsidP="007578A2">
            <w:pPr>
              <w:jc w:val="both"/>
              <w:rPr>
                <w:rFonts w:ascii="Arial" w:hAnsi="Arial" w:cs="Arial"/>
                <w:sz w:val="22"/>
                <w:szCs w:val="22"/>
              </w:rPr>
            </w:pPr>
          </w:p>
          <w:p w14:paraId="72795EAA" w14:textId="77777777" w:rsidR="007578A2" w:rsidRPr="00DD7C6E" w:rsidRDefault="007578A2" w:rsidP="007578A2">
            <w:pPr>
              <w:rPr>
                <w:rFonts w:ascii="Arial" w:hAnsi="Arial" w:cs="Arial"/>
                <w:b/>
                <w:iCs/>
                <w:sz w:val="22"/>
                <w:szCs w:val="22"/>
              </w:rPr>
            </w:pPr>
            <w:r w:rsidRPr="00DD7C6E">
              <w:rPr>
                <w:rFonts w:ascii="Arial" w:hAnsi="Arial" w:cs="Arial"/>
                <w:b/>
                <w:iCs/>
                <w:sz w:val="22"/>
                <w:szCs w:val="22"/>
              </w:rPr>
              <w:t>Organisational governance</w:t>
            </w:r>
          </w:p>
          <w:p w14:paraId="35318643" w14:textId="77777777" w:rsidR="007578A2" w:rsidRPr="00DD7C6E" w:rsidRDefault="007578A2" w:rsidP="007578A2">
            <w:pPr>
              <w:rPr>
                <w:rFonts w:ascii="Arial" w:hAnsi="Arial" w:cs="Arial"/>
                <w:iCs/>
                <w:sz w:val="22"/>
                <w:szCs w:val="22"/>
              </w:rPr>
            </w:pPr>
            <w:r w:rsidRPr="00DD7C6E">
              <w:rPr>
                <w:rFonts w:ascii="Arial" w:hAnsi="Arial" w:cs="Arial"/>
                <w:iCs/>
                <w:sz w:val="22"/>
                <w:szCs w:val="22"/>
              </w:rPr>
              <w:t>The Digital Transformation Office is under the governance of the Office of Chief Technology and Transformation Officer. The senior management team include the Director of the DTO, Chief Clinical Information Officer, Chief Nursing and Midwifery Information Officer, Health and Social Care Professional Information Officer.</w:t>
            </w:r>
          </w:p>
          <w:p w14:paraId="47F87E66" w14:textId="77777777" w:rsidR="007578A2" w:rsidRPr="00DD7C6E" w:rsidRDefault="007578A2" w:rsidP="007578A2">
            <w:pPr>
              <w:rPr>
                <w:rFonts w:ascii="Arial" w:hAnsi="Arial" w:cs="Arial"/>
                <w:iCs/>
                <w:sz w:val="22"/>
                <w:szCs w:val="22"/>
              </w:rPr>
            </w:pPr>
          </w:p>
          <w:p w14:paraId="2315E287" w14:textId="77777777" w:rsidR="007578A2" w:rsidRPr="00DD7C6E" w:rsidRDefault="007578A2" w:rsidP="007578A2">
            <w:pPr>
              <w:rPr>
                <w:rFonts w:ascii="Arial" w:hAnsi="Arial" w:cs="Arial"/>
                <w:b/>
                <w:iCs/>
                <w:sz w:val="22"/>
                <w:szCs w:val="22"/>
              </w:rPr>
            </w:pPr>
            <w:r w:rsidRPr="00DD7C6E">
              <w:rPr>
                <w:rFonts w:ascii="Arial" w:hAnsi="Arial" w:cs="Arial"/>
                <w:b/>
                <w:iCs/>
                <w:sz w:val="22"/>
                <w:szCs w:val="22"/>
              </w:rPr>
              <w:t>Values</w:t>
            </w:r>
          </w:p>
          <w:p w14:paraId="19A015DC" w14:textId="77777777" w:rsidR="007578A2" w:rsidRPr="00DD7C6E" w:rsidRDefault="007578A2" w:rsidP="007578A2">
            <w:pPr>
              <w:rPr>
                <w:rFonts w:ascii="Arial" w:hAnsi="Arial" w:cs="Arial"/>
                <w:sz w:val="22"/>
                <w:szCs w:val="22"/>
              </w:rPr>
            </w:pPr>
            <w:r w:rsidRPr="00DD7C6E">
              <w:rPr>
                <w:rFonts w:ascii="Arial" w:hAnsi="Arial" w:cs="Arial"/>
                <w:sz w:val="22"/>
                <w:szCs w:val="22"/>
              </w:rPr>
              <w:t xml:space="preserve">It is a requirement of all DTO positions that work will be undertaken in line with the following values: </w:t>
            </w:r>
          </w:p>
          <w:p w14:paraId="2D7350F8" w14:textId="77777777" w:rsidR="007578A2" w:rsidRPr="00DD7C6E" w:rsidRDefault="007578A2" w:rsidP="007578A2">
            <w:pPr>
              <w:pStyle w:val="ListParagraph"/>
              <w:numPr>
                <w:ilvl w:val="0"/>
                <w:numId w:val="18"/>
              </w:numPr>
              <w:rPr>
                <w:rFonts w:ascii="Arial" w:hAnsi="Arial" w:cs="Arial"/>
                <w:sz w:val="22"/>
                <w:szCs w:val="22"/>
              </w:rPr>
            </w:pPr>
            <w:r w:rsidRPr="00DD7C6E">
              <w:rPr>
                <w:rFonts w:ascii="Arial" w:hAnsi="Arial" w:cs="Arial"/>
                <w:sz w:val="22"/>
                <w:szCs w:val="22"/>
              </w:rPr>
              <w:t xml:space="preserve">Collaborative – We bring the right people together to get the best result </w:t>
            </w:r>
          </w:p>
          <w:p w14:paraId="3BF60ED7" w14:textId="77777777" w:rsidR="007578A2" w:rsidRPr="00DD7C6E" w:rsidRDefault="007578A2" w:rsidP="007578A2">
            <w:pPr>
              <w:pStyle w:val="ListParagraph"/>
              <w:numPr>
                <w:ilvl w:val="0"/>
                <w:numId w:val="18"/>
              </w:numPr>
              <w:rPr>
                <w:rFonts w:ascii="Arial" w:hAnsi="Arial" w:cs="Arial"/>
                <w:sz w:val="22"/>
                <w:szCs w:val="22"/>
              </w:rPr>
            </w:pPr>
            <w:r w:rsidRPr="00DD7C6E">
              <w:rPr>
                <w:rFonts w:ascii="Arial" w:hAnsi="Arial" w:cs="Arial"/>
                <w:sz w:val="22"/>
                <w:szCs w:val="22"/>
              </w:rPr>
              <w:t xml:space="preserve">Inclusive – We respect and value each person and believe everyone counts </w:t>
            </w:r>
          </w:p>
          <w:p w14:paraId="69A4124A" w14:textId="77777777" w:rsidR="007578A2" w:rsidRPr="00DD7C6E" w:rsidRDefault="007578A2" w:rsidP="007578A2">
            <w:pPr>
              <w:pStyle w:val="ListParagraph"/>
              <w:numPr>
                <w:ilvl w:val="0"/>
                <w:numId w:val="18"/>
              </w:numPr>
              <w:rPr>
                <w:rFonts w:ascii="Arial" w:hAnsi="Arial" w:cs="Arial"/>
                <w:sz w:val="22"/>
                <w:szCs w:val="22"/>
              </w:rPr>
            </w:pPr>
            <w:r w:rsidRPr="00DD7C6E">
              <w:rPr>
                <w:rFonts w:ascii="Arial" w:hAnsi="Arial" w:cs="Arial"/>
                <w:sz w:val="22"/>
                <w:szCs w:val="22"/>
              </w:rPr>
              <w:t xml:space="preserve">Achieve – We are responsive to service needs and deliver on expectations </w:t>
            </w:r>
          </w:p>
          <w:p w14:paraId="565E85F6" w14:textId="77777777" w:rsidR="007578A2" w:rsidRPr="00DD7C6E" w:rsidRDefault="007578A2" w:rsidP="007578A2">
            <w:pPr>
              <w:pStyle w:val="ListParagraph"/>
              <w:numPr>
                <w:ilvl w:val="0"/>
                <w:numId w:val="18"/>
              </w:numPr>
              <w:rPr>
                <w:rFonts w:ascii="Arial" w:hAnsi="Arial" w:cs="Arial"/>
                <w:sz w:val="22"/>
                <w:szCs w:val="22"/>
              </w:rPr>
            </w:pPr>
            <w:r w:rsidRPr="00DD7C6E">
              <w:rPr>
                <w:rFonts w:ascii="Arial" w:hAnsi="Arial" w:cs="Arial"/>
                <w:sz w:val="22"/>
                <w:szCs w:val="22"/>
              </w:rPr>
              <w:t>Passionate and committed – We are dedicated to making a difference in the lives of people who use our health service and ensuring clinicians have the right systems and solutions to deliver quality safe care</w:t>
            </w:r>
          </w:p>
          <w:p w14:paraId="0AE4B5A1" w14:textId="47600D37" w:rsidR="00CE4618" w:rsidRPr="00CA49A1" w:rsidRDefault="007578A2" w:rsidP="00CA49A1">
            <w:pPr>
              <w:pStyle w:val="ListParagraph"/>
              <w:numPr>
                <w:ilvl w:val="0"/>
                <w:numId w:val="18"/>
              </w:numPr>
              <w:rPr>
                <w:rFonts w:ascii="Arial" w:hAnsi="Arial" w:cs="Arial"/>
                <w:sz w:val="22"/>
                <w:szCs w:val="22"/>
              </w:rPr>
            </w:pPr>
            <w:r w:rsidRPr="00DD7C6E">
              <w:rPr>
                <w:rFonts w:ascii="Arial" w:hAnsi="Arial" w:cs="Arial"/>
                <w:sz w:val="22"/>
                <w:szCs w:val="22"/>
              </w:rPr>
              <w:t>Innovative - We have the courage to explore new ideas and take new approaches</w:t>
            </w:r>
          </w:p>
        </w:tc>
      </w:tr>
      <w:tr w:rsidR="00C959C5" w:rsidRPr="00DD7C6E" w14:paraId="2344165A" w14:textId="77777777" w:rsidTr="008F0C31">
        <w:tc>
          <w:tcPr>
            <w:tcW w:w="1234" w:type="pct"/>
          </w:tcPr>
          <w:p w14:paraId="5F099111" w14:textId="11E0CCFC" w:rsidR="00C959C5" w:rsidRPr="00DD7C6E" w:rsidRDefault="00C959C5" w:rsidP="00C959C5">
            <w:pPr>
              <w:rPr>
                <w:rFonts w:ascii="Arial" w:hAnsi="Arial" w:cs="Arial"/>
                <w:b/>
                <w:bCs/>
                <w:sz w:val="22"/>
                <w:szCs w:val="22"/>
              </w:rPr>
            </w:pPr>
            <w:r w:rsidRPr="00DD7C6E">
              <w:rPr>
                <w:rFonts w:ascii="Arial" w:hAnsi="Arial" w:cs="Arial"/>
                <w:b/>
                <w:bCs/>
                <w:sz w:val="22"/>
                <w:szCs w:val="22"/>
              </w:rPr>
              <w:lastRenderedPageBreak/>
              <w:t>Reporting relationship</w:t>
            </w:r>
          </w:p>
        </w:tc>
        <w:tc>
          <w:tcPr>
            <w:tcW w:w="3766" w:type="pct"/>
          </w:tcPr>
          <w:p w14:paraId="3CBC6A3A" w14:textId="20157485" w:rsidR="00C959C5" w:rsidRPr="00DD7C6E" w:rsidRDefault="00C959C5" w:rsidP="008B19E0">
            <w:pPr>
              <w:rPr>
                <w:rFonts w:ascii="Arial" w:hAnsi="Arial" w:cs="Arial"/>
                <w:iCs/>
                <w:sz w:val="22"/>
                <w:szCs w:val="22"/>
              </w:rPr>
            </w:pPr>
            <w:r w:rsidRPr="00DD7C6E">
              <w:rPr>
                <w:rFonts w:ascii="Arial" w:hAnsi="Arial" w:cs="Arial"/>
                <w:iCs/>
                <w:sz w:val="22"/>
                <w:szCs w:val="22"/>
              </w:rPr>
              <w:t>The post holder will report to the Chief Clinical Information Officer</w:t>
            </w:r>
            <w:r w:rsidR="00F90766">
              <w:rPr>
                <w:rFonts w:ascii="Arial" w:hAnsi="Arial" w:cs="Arial"/>
                <w:iCs/>
                <w:sz w:val="22"/>
                <w:szCs w:val="22"/>
              </w:rPr>
              <w:t xml:space="preserve"> Team</w:t>
            </w:r>
            <w:r w:rsidRPr="00DD7C6E">
              <w:rPr>
                <w:rFonts w:ascii="Arial" w:hAnsi="Arial" w:cs="Arial"/>
                <w:iCs/>
                <w:sz w:val="22"/>
                <w:szCs w:val="22"/>
              </w:rPr>
              <w:t xml:space="preserve"> within the DTO and the </w:t>
            </w:r>
            <w:r w:rsidR="00F90766">
              <w:rPr>
                <w:rFonts w:ascii="Arial" w:hAnsi="Arial" w:cs="Arial"/>
                <w:iCs/>
                <w:sz w:val="22"/>
                <w:szCs w:val="22"/>
              </w:rPr>
              <w:t xml:space="preserve">National </w:t>
            </w:r>
            <w:r w:rsidRPr="00DD7C6E">
              <w:rPr>
                <w:rFonts w:ascii="Arial" w:hAnsi="Arial" w:cs="Arial"/>
                <w:iCs/>
                <w:sz w:val="22"/>
                <w:szCs w:val="22"/>
              </w:rPr>
              <w:t>QPS lead within the Office of the Chief Clinical Officer (OoCCO)</w:t>
            </w:r>
          </w:p>
        </w:tc>
      </w:tr>
      <w:tr w:rsidR="00C959C5" w:rsidRPr="00DD7C6E" w14:paraId="5CC06B89" w14:textId="77777777" w:rsidTr="008F0C31">
        <w:tc>
          <w:tcPr>
            <w:tcW w:w="1234" w:type="pct"/>
          </w:tcPr>
          <w:p w14:paraId="0059C0B3" w14:textId="77777777" w:rsidR="00C959C5" w:rsidRPr="00DD7C6E" w:rsidRDefault="00C959C5" w:rsidP="00C959C5">
            <w:pPr>
              <w:rPr>
                <w:rFonts w:ascii="Arial" w:hAnsi="Arial" w:cs="Arial"/>
                <w:b/>
                <w:bCs/>
                <w:sz w:val="22"/>
                <w:szCs w:val="22"/>
              </w:rPr>
            </w:pPr>
            <w:r w:rsidRPr="00DD7C6E">
              <w:rPr>
                <w:rFonts w:ascii="Arial" w:hAnsi="Arial" w:cs="Arial"/>
                <w:b/>
                <w:bCs/>
                <w:sz w:val="22"/>
                <w:szCs w:val="22"/>
              </w:rPr>
              <w:t>Key Working Relationships</w:t>
            </w:r>
          </w:p>
          <w:p w14:paraId="74790A64" w14:textId="77777777" w:rsidR="00C959C5" w:rsidRPr="00DD7C6E" w:rsidRDefault="00C959C5" w:rsidP="00C959C5">
            <w:pPr>
              <w:rPr>
                <w:rFonts w:ascii="Arial" w:hAnsi="Arial" w:cs="Arial"/>
                <w:b/>
                <w:bCs/>
                <w:sz w:val="22"/>
                <w:szCs w:val="22"/>
              </w:rPr>
            </w:pPr>
          </w:p>
        </w:tc>
        <w:tc>
          <w:tcPr>
            <w:tcW w:w="3766" w:type="pct"/>
          </w:tcPr>
          <w:p w14:paraId="7DE64BF6"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Digital Transformation Office - Director</w:t>
            </w:r>
          </w:p>
          <w:p w14:paraId="06FD0558"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Digital Health Clinical Office Management Team</w:t>
            </w:r>
          </w:p>
          <w:p w14:paraId="33C2C6E1"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Office of the Chief Clinical Officer</w:t>
            </w:r>
          </w:p>
          <w:p w14:paraId="52546B45"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Technology &amp; Transformation</w:t>
            </w:r>
          </w:p>
          <w:p w14:paraId="0BA4257D" w14:textId="77777777" w:rsidR="00C959C5" w:rsidRPr="00DD7C6E" w:rsidRDefault="00C959C5" w:rsidP="00C959C5">
            <w:pPr>
              <w:pStyle w:val="Style3"/>
              <w:widowControl/>
              <w:numPr>
                <w:ilvl w:val="0"/>
                <w:numId w:val="10"/>
              </w:numPr>
              <w:spacing w:line="223" w:lineRule="exact"/>
              <w:rPr>
                <w:sz w:val="22"/>
                <w:szCs w:val="22"/>
                <w:lang w:val="en-US" w:eastAsia="en-US"/>
              </w:rPr>
            </w:pPr>
            <w:r w:rsidRPr="00DD7C6E">
              <w:rPr>
                <w:sz w:val="22"/>
                <w:szCs w:val="22"/>
                <w:shd w:val="clear" w:color="auto" w:fill="FFFFFF"/>
              </w:rPr>
              <w:t>National Quality and Patient Safety Directorate</w:t>
            </w:r>
          </w:p>
          <w:p w14:paraId="333EE3B5"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Clinical Design and Innovation</w:t>
            </w:r>
          </w:p>
          <w:p w14:paraId="0EB2728B"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Digital communications</w:t>
            </w:r>
          </w:p>
          <w:p w14:paraId="6EE10587"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Chief Data Analytics Office</w:t>
            </w:r>
          </w:p>
          <w:p w14:paraId="499DED60"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Office of the Nursing and Midwifery Services Director</w:t>
            </w:r>
          </w:p>
          <w:p w14:paraId="4AA853EA" w14:textId="77777777" w:rsidR="00C959C5" w:rsidRPr="00DD7C6E" w:rsidRDefault="00C959C5" w:rsidP="00C959C5">
            <w:pPr>
              <w:pStyle w:val="Style3"/>
              <w:widowControl/>
              <w:numPr>
                <w:ilvl w:val="0"/>
                <w:numId w:val="10"/>
              </w:numPr>
              <w:spacing w:line="223" w:lineRule="exact"/>
              <w:rPr>
                <w:sz w:val="22"/>
                <w:szCs w:val="22"/>
                <w:lang w:val="en-US" w:eastAsia="en-US"/>
              </w:rPr>
            </w:pPr>
            <w:r w:rsidRPr="00DD7C6E">
              <w:rPr>
                <w:sz w:val="22"/>
                <w:szCs w:val="22"/>
                <w:shd w:val="clear" w:color="auto" w:fill="FFFFFF"/>
              </w:rPr>
              <w:lastRenderedPageBreak/>
              <w:t>National Health &amp; Social Care Professions Office</w:t>
            </w:r>
          </w:p>
          <w:p w14:paraId="36A82242" w14:textId="77777777" w:rsidR="00C959C5" w:rsidRPr="00DD7C6E" w:rsidRDefault="00C959C5" w:rsidP="00C959C5">
            <w:pPr>
              <w:pStyle w:val="Style3"/>
              <w:widowControl/>
              <w:numPr>
                <w:ilvl w:val="0"/>
                <w:numId w:val="10"/>
              </w:numPr>
              <w:spacing w:line="223" w:lineRule="exact"/>
              <w:rPr>
                <w:sz w:val="22"/>
                <w:szCs w:val="22"/>
                <w:lang w:val="en-US" w:eastAsia="en-US"/>
              </w:rPr>
            </w:pPr>
            <w:r w:rsidRPr="00DD7C6E">
              <w:rPr>
                <w:sz w:val="22"/>
                <w:szCs w:val="22"/>
                <w:shd w:val="clear" w:color="auto" w:fill="FFFFFF"/>
              </w:rPr>
              <w:t>Acute and Community Operations</w:t>
            </w:r>
          </w:p>
          <w:p w14:paraId="6B37072E" w14:textId="77777777" w:rsidR="00C959C5" w:rsidRPr="00DD7C6E" w:rsidRDefault="00C959C5" w:rsidP="00C959C5">
            <w:pPr>
              <w:pStyle w:val="Style3"/>
              <w:widowControl/>
              <w:numPr>
                <w:ilvl w:val="0"/>
                <w:numId w:val="10"/>
              </w:numPr>
              <w:spacing w:line="223" w:lineRule="exact"/>
              <w:rPr>
                <w:sz w:val="22"/>
                <w:szCs w:val="22"/>
                <w:lang w:val="en-US" w:eastAsia="en-US"/>
              </w:rPr>
            </w:pPr>
            <w:r w:rsidRPr="00DD7C6E">
              <w:rPr>
                <w:sz w:val="22"/>
                <w:szCs w:val="22"/>
                <w:shd w:val="clear" w:color="auto" w:fill="FFFFFF"/>
                <w:lang w:val="en-US"/>
              </w:rPr>
              <w:t>Regional Health Areas</w:t>
            </w:r>
          </w:p>
          <w:p w14:paraId="391B5B4F" w14:textId="77777777" w:rsidR="00C959C5" w:rsidRPr="00DD7C6E" w:rsidRDefault="00C959C5" w:rsidP="00C959C5">
            <w:pPr>
              <w:pStyle w:val="Style3"/>
              <w:widowControl/>
              <w:numPr>
                <w:ilvl w:val="0"/>
                <w:numId w:val="10"/>
              </w:numPr>
              <w:spacing w:line="223" w:lineRule="exact"/>
              <w:rPr>
                <w:sz w:val="22"/>
                <w:szCs w:val="22"/>
                <w:lang w:val="en-US" w:eastAsia="en-US"/>
              </w:rPr>
            </w:pPr>
            <w:r w:rsidRPr="00DD7C6E">
              <w:rPr>
                <w:sz w:val="22"/>
                <w:szCs w:val="22"/>
                <w:shd w:val="clear" w:color="auto" w:fill="FFFFFF"/>
              </w:rPr>
              <w:t>Clinical programmes</w:t>
            </w:r>
          </w:p>
          <w:p w14:paraId="698AB93E" w14:textId="77777777" w:rsidR="00C959C5" w:rsidRPr="00DD7C6E" w:rsidRDefault="00C959C5" w:rsidP="00C959C5">
            <w:pPr>
              <w:pStyle w:val="Style3"/>
              <w:widowControl/>
              <w:numPr>
                <w:ilvl w:val="0"/>
                <w:numId w:val="10"/>
              </w:numPr>
              <w:spacing w:line="223" w:lineRule="exact"/>
              <w:rPr>
                <w:sz w:val="22"/>
                <w:szCs w:val="22"/>
                <w:lang w:val="en-US" w:eastAsia="en-US"/>
              </w:rPr>
            </w:pPr>
            <w:r w:rsidRPr="00DD7C6E">
              <w:rPr>
                <w:sz w:val="22"/>
                <w:szCs w:val="22"/>
                <w:shd w:val="clear" w:color="auto" w:fill="FFFFFF"/>
              </w:rPr>
              <w:t>ICGP</w:t>
            </w:r>
          </w:p>
          <w:p w14:paraId="09F16DAC" w14:textId="77777777" w:rsidR="00C959C5" w:rsidRPr="00DD7C6E" w:rsidRDefault="00C959C5" w:rsidP="00C959C5">
            <w:pPr>
              <w:pStyle w:val="Style3"/>
              <w:widowControl/>
              <w:numPr>
                <w:ilvl w:val="0"/>
                <w:numId w:val="10"/>
              </w:numPr>
              <w:spacing w:line="223" w:lineRule="exact"/>
              <w:rPr>
                <w:rStyle w:val="FontStyle14"/>
                <w:color w:val="auto"/>
                <w:sz w:val="22"/>
                <w:szCs w:val="22"/>
                <w:lang w:val="en-US" w:eastAsia="en-US"/>
              </w:rPr>
            </w:pPr>
            <w:r w:rsidRPr="00DD7C6E">
              <w:rPr>
                <w:sz w:val="22"/>
                <w:szCs w:val="22"/>
                <w:shd w:val="clear" w:color="auto" w:fill="FFFFFF"/>
              </w:rPr>
              <w:t>Department of Health</w:t>
            </w:r>
          </w:p>
          <w:p w14:paraId="0E09136A"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Service Managers</w:t>
            </w:r>
          </w:p>
          <w:p w14:paraId="0D3A7844"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HIQA</w:t>
            </w:r>
          </w:p>
          <w:p w14:paraId="1724895E"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Standards bodies</w:t>
            </w:r>
          </w:p>
          <w:p w14:paraId="6FB6AB9E"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HPRA</w:t>
            </w:r>
          </w:p>
          <w:p w14:paraId="4DE2CFBF"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Health Professional Regulatory bodies</w:t>
            </w:r>
          </w:p>
          <w:p w14:paraId="1148BC43"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Health Research Partners</w:t>
            </w:r>
          </w:p>
          <w:p w14:paraId="2E6B2311" w14:textId="77777777" w:rsidR="00C959C5" w:rsidRPr="00DD7C6E" w:rsidRDefault="00C959C5" w:rsidP="00C959C5">
            <w:pPr>
              <w:pStyle w:val="Style3"/>
              <w:widowControl/>
              <w:numPr>
                <w:ilvl w:val="0"/>
                <w:numId w:val="10"/>
              </w:numPr>
              <w:spacing w:line="223" w:lineRule="exact"/>
              <w:rPr>
                <w:rStyle w:val="FontStyle14"/>
                <w:sz w:val="22"/>
                <w:szCs w:val="22"/>
                <w:lang w:val="en-US" w:eastAsia="en-US"/>
              </w:rPr>
            </w:pPr>
            <w:r w:rsidRPr="00DD7C6E">
              <w:rPr>
                <w:rStyle w:val="FontStyle14"/>
                <w:sz w:val="22"/>
                <w:szCs w:val="22"/>
                <w:lang w:val="en-US" w:eastAsia="en-US"/>
              </w:rPr>
              <w:t>Higher Education Institutions</w:t>
            </w:r>
          </w:p>
          <w:p w14:paraId="62908162" w14:textId="3855E7E7" w:rsidR="00F90766" w:rsidRPr="00CA49A1" w:rsidRDefault="00C959C5" w:rsidP="00F90766">
            <w:pPr>
              <w:pStyle w:val="Style3"/>
              <w:widowControl/>
              <w:numPr>
                <w:ilvl w:val="0"/>
                <w:numId w:val="10"/>
              </w:numPr>
              <w:spacing w:line="223" w:lineRule="exact"/>
              <w:rPr>
                <w:color w:val="000000"/>
                <w:sz w:val="22"/>
                <w:szCs w:val="22"/>
                <w:lang w:val="en-US" w:eastAsia="en-US"/>
              </w:rPr>
            </w:pPr>
            <w:r w:rsidRPr="00DD7C6E">
              <w:rPr>
                <w:rStyle w:val="FontStyle14"/>
                <w:sz w:val="22"/>
                <w:szCs w:val="22"/>
                <w:lang w:val="en-US" w:eastAsia="en-US"/>
              </w:rPr>
              <w:t>Other relevant statutory and non-statutory organisations</w:t>
            </w:r>
          </w:p>
        </w:tc>
      </w:tr>
      <w:tr w:rsidR="00747FD3" w:rsidRPr="00DD7C6E" w14:paraId="11F49E6D" w14:textId="77777777" w:rsidTr="008F0C31">
        <w:tc>
          <w:tcPr>
            <w:tcW w:w="1234" w:type="pct"/>
          </w:tcPr>
          <w:p w14:paraId="5D392E76" w14:textId="54240C99" w:rsidR="00747FD3" w:rsidRPr="00DD7C6E" w:rsidRDefault="00747FD3" w:rsidP="00747FD3">
            <w:pPr>
              <w:rPr>
                <w:rFonts w:ascii="Arial" w:hAnsi="Arial" w:cs="Arial"/>
                <w:b/>
                <w:bCs/>
                <w:sz w:val="22"/>
                <w:szCs w:val="22"/>
              </w:rPr>
            </w:pPr>
            <w:r w:rsidRPr="00DD7C6E">
              <w:rPr>
                <w:rFonts w:ascii="Arial" w:hAnsi="Arial" w:cs="Arial"/>
                <w:b/>
                <w:bCs/>
                <w:sz w:val="22"/>
                <w:szCs w:val="22"/>
              </w:rPr>
              <w:lastRenderedPageBreak/>
              <w:t xml:space="preserve">Purpose of the post </w:t>
            </w:r>
          </w:p>
        </w:tc>
        <w:tc>
          <w:tcPr>
            <w:tcW w:w="3766" w:type="pct"/>
          </w:tcPr>
          <w:p w14:paraId="3875957D" w14:textId="52AE508C" w:rsidR="00F90766" w:rsidRPr="00C328B2" w:rsidRDefault="00C959C5" w:rsidP="00C328B2">
            <w:pPr>
              <w:pStyle w:val="Style3"/>
              <w:widowControl/>
              <w:spacing w:line="230" w:lineRule="exact"/>
              <w:rPr>
                <w:sz w:val="22"/>
                <w:szCs w:val="22"/>
              </w:rPr>
            </w:pPr>
            <w:r w:rsidRPr="00DD7C6E">
              <w:rPr>
                <w:sz w:val="22"/>
                <w:szCs w:val="22"/>
              </w:rPr>
              <w:t>The primary purpose of this position is to take responsibility for and support the Digital Transformation Office to develop a Digital Health Clinical Safety Framework to enable the safe delivery of digital health into our health services. This position will provide expertise on standards and tools and take a key role in devising recommendations for the establishment of a digital health clinical safety function/s in the health service. The Digital Health Clinical Safety Lead will be responsible for coordinating digital health clinical safety activities in the health service, building relationships and working collaboratively with key stakeholders.</w:t>
            </w:r>
          </w:p>
        </w:tc>
      </w:tr>
      <w:tr w:rsidR="00C959C5" w:rsidRPr="00DD7C6E" w14:paraId="6FC4F317" w14:textId="77777777" w:rsidTr="008F0C31">
        <w:tc>
          <w:tcPr>
            <w:tcW w:w="1234" w:type="pct"/>
          </w:tcPr>
          <w:p w14:paraId="706E700B" w14:textId="47E3CD64" w:rsidR="00C959C5" w:rsidRPr="00DD7C6E" w:rsidRDefault="00C959C5" w:rsidP="00C959C5">
            <w:pPr>
              <w:rPr>
                <w:rFonts w:ascii="Arial" w:hAnsi="Arial" w:cs="Arial"/>
                <w:b/>
                <w:bCs/>
                <w:sz w:val="22"/>
                <w:szCs w:val="22"/>
              </w:rPr>
            </w:pPr>
            <w:r w:rsidRPr="00DD7C6E">
              <w:rPr>
                <w:rFonts w:ascii="Arial" w:hAnsi="Arial" w:cs="Arial"/>
                <w:b/>
                <w:bCs/>
                <w:sz w:val="22"/>
                <w:szCs w:val="22"/>
              </w:rPr>
              <w:t>Principal duties and responsibilities</w:t>
            </w:r>
          </w:p>
          <w:p w14:paraId="57CD5BE4" w14:textId="77777777" w:rsidR="00C959C5" w:rsidRPr="00DD7C6E" w:rsidRDefault="00C959C5" w:rsidP="00C959C5">
            <w:pPr>
              <w:rPr>
                <w:rFonts w:ascii="Arial" w:hAnsi="Arial" w:cs="Arial"/>
                <w:b/>
                <w:bCs/>
                <w:sz w:val="22"/>
                <w:szCs w:val="22"/>
              </w:rPr>
            </w:pPr>
          </w:p>
        </w:tc>
        <w:tc>
          <w:tcPr>
            <w:tcW w:w="3766" w:type="pct"/>
          </w:tcPr>
          <w:p w14:paraId="7910243A" w14:textId="77777777" w:rsidR="00C959C5" w:rsidRPr="00DD7C6E" w:rsidRDefault="00C959C5" w:rsidP="00C959C5">
            <w:pPr>
              <w:rPr>
                <w:rFonts w:ascii="Arial" w:hAnsi="Arial" w:cs="Arial"/>
                <w:b/>
                <w:iCs/>
                <w:sz w:val="22"/>
                <w:szCs w:val="22"/>
                <w:lang w:val="en-IE"/>
              </w:rPr>
            </w:pPr>
            <w:r w:rsidRPr="00DD7C6E">
              <w:rPr>
                <w:rFonts w:ascii="Arial" w:hAnsi="Arial" w:cs="Arial"/>
                <w:b/>
                <w:iCs/>
                <w:sz w:val="22"/>
                <w:szCs w:val="22"/>
                <w:lang w:val="en-IE"/>
              </w:rPr>
              <w:t>Digital Health Clinical Safety</w:t>
            </w:r>
          </w:p>
          <w:p w14:paraId="7FDD9065"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Finalise the HSE Strategy for Digital Clinical Safety, socialise it with key partners and work with the QPS Directorate, the Digital Transformation Office, Digital Clinical Office Leadership to formalise the strategy with appropriate governance.</w:t>
            </w:r>
          </w:p>
          <w:p w14:paraId="71F97570"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Establish a Digital Clinical Safety Authority with the support of the Digital Clinical Office, QPS, CDAO and DTO.</w:t>
            </w:r>
          </w:p>
          <w:p w14:paraId="0A1B488B"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Promote the requirement for DCS resources in all major projects, and support these resources through the Digital Clinical Safety Authority.</w:t>
            </w:r>
          </w:p>
          <w:p w14:paraId="53BAC3E7"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Develop robust business cases as necessary to support the development of the Digital Clinical Safety function throughout the HSE.</w:t>
            </w:r>
          </w:p>
          <w:p w14:paraId="3EFA52BB"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Support incident management and learning activities from adverse incidents and near misses involving digital systems.  Promote evolution of reporting to support rapid learning and risk mitigation.</w:t>
            </w:r>
          </w:p>
          <w:p w14:paraId="2444934C"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Collaborate with national and international bodies e.g. HPRA as necessary to ensure regulatory compliance of digital health systems.</w:t>
            </w:r>
          </w:p>
          <w:p w14:paraId="75D38965"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Provide a framework to support local organisations with Digital Clinical Safety.</w:t>
            </w:r>
          </w:p>
          <w:p w14:paraId="4F4AF023"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Establish a clinically led evaluation function that is accessible by all business functions in the HSE.</w:t>
            </w:r>
          </w:p>
          <w:p w14:paraId="08EB3FB7"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Ensure the provision and regular update of training opportunities, materials and tools to support an organisation-wide approach to Digital Clinical Safety.</w:t>
            </w:r>
          </w:p>
          <w:p w14:paraId="43F81085"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Build relationships specific to digital health technology evaluation with key stakeholders such as industry partners, HIQA, HPRA and International standards Organisations</w:t>
            </w:r>
          </w:p>
          <w:p w14:paraId="1E9E8B45" w14:textId="77777777" w:rsidR="00C959C5" w:rsidRPr="00DD7C6E" w:rsidRDefault="00C959C5" w:rsidP="00C959C5">
            <w:pPr>
              <w:numPr>
                <w:ilvl w:val="0"/>
                <w:numId w:val="19"/>
              </w:numPr>
              <w:rPr>
                <w:rFonts w:ascii="Arial" w:hAnsi="Arial" w:cs="Arial"/>
                <w:iCs/>
                <w:color w:val="000000" w:themeColor="text1"/>
                <w:sz w:val="22"/>
                <w:szCs w:val="22"/>
              </w:rPr>
            </w:pPr>
            <w:r w:rsidRPr="00DD7C6E">
              <w:rPr>
                <w:rFonts w:ascii="Arial" w:hAnsi="Arial" w:cs="Arial"/>
                <w:iCs/>
                <w:color w:val="000000" w:themeColor="text1"/>
                <w:sz w:val="22"/>
                <w:szCs w:val="22"/>
              </w:rPr>
              <w:t>Stay up to date in international trends in Digital Clinical Safety e.g. in trends around assurance of Digital Clinical Safety including for example in AI-driven health applications.</w:t>
            </w:r>
          </w:p>
          <w:p w14:paraId="43519E72" w14:textId="77777777" w:rsidR="00C959C5" w:rsidRPr="00DD7C6E" w:rsidRDefault="00C959C5" w:rsidP="00C959C5">
            <w:pPr>
              <w:rPr>
                <w:rFonts w:ascii="Arial" w:hAnsi="Arial" w:cs="Arial"/>
                <w:iCs/>
                <w:sz w:val="22"/>
                <w:szCs w:val="22"/>
              </w:rPr>
            </w:pPr>
          </w:p>
          <w:p w14:paraId="2D386716" w14:textId="77777777" w:rsidR="00C959C5" w:rsidRPr="00DD7C6E" w:rsidRDefault="00C959C5" w:rsidP="00C959C5">
            <w:pPr>
              <w:rPr>
                <w:rFonts w:ascii="Arial" w:hAnsi="Arial" w:cs="Arial"/>
                <w:b/>
                <w:sz w:val="22"/>
                <w:szCs w:val="22"/>
              </w:rPr>
            </w:pPr>
            <w:r w:rsidRPr="00DD7C6E">
              <w:rPr>
                <w:rFonts w:ascii="Arial" w:hAnsi="Arial" w:cs="Arial"/>
                <w:b/>
                <w:sz w:val="22"/>
                <w:szCs w:val="22"/>
              </w:rPr>
              <w:t xml:space="preserve">Leadership </w:t>
            </w:r>
          </w:p>
          <w:p w14:paraId="67D79181" w14:textId="77777777" w:rsidR="00C959C5" w:rsidRPr="00DD7C6E" w:rsidRDefault="00C959C5" w:rsidP="00C959C5">
            <w:pPr>
              <w:pStyle w:val="NoSpacing"/>
              <w:numPr>
                <w:ilvl w:val="0"/>
                <w:numId w:val="19"/>
              </w:numPr>
              <w:rPr>
                <w:rFonts w:ascii="Arial" w:hAnsi="Arial" w:cs="Arial"/>
                <w:b/>
                <w:iCs/>
                <w:sz w:val="22"/>
                <w:szCs w:val="22"/>
                <w:u w:val="single"/>
              </w:rPr>
            </w:pPr>
            <w:r w:rsidRPr="00DD7C6E">
              <w:rPr>
                <w:rFonts w:ascii="Arial" w:hAnsi="Arial" w:cs="Arial"/>
                <w:sz w:val="22"/>
                <w:szCs w:val="22"/>
              </w:rPr>
              <w:t>Advise and collaborate with DTO management team and key digital health stakeholders in creating the office mission and vision for digital health clinical safety</w:t>
            </w:r>
          </w:p>
          <w:p w14:paraId="53F5EBE3" w14:textId="77777777" w:rsidR="00C959C5" w:rsidRPr="00DD7C6E" w:rsidRDefault="00C959C5" w:rsidP="00C959C5">
            <w:pPr>
              <w:pStyle w:val="NoSpacing"/>
              <w:numPr>
                <w:ilvl w:val="0"/>
                <w:numId w:val="19"/>
              </w:numPr>
              <w:rPr>
                <w:rFonts w:ascii="Arial" w:hAnsi="Arial" w:cs="Arial"/>
                <w:b/>
                <w:iCs/>
                <w:sz w:val="22"/>
                <w:szCs w:val="22"/>
                <w:u w:val="single"/>
              </w:rPr>
            </w:pPr>
            <w:r w:rsidRPr="00DD7C6E">
              <w:rPr>
                <w:rFonts w:ascii="Arial" w:hAnsi="Arial" w:cs="Arial"/>
                <w:sz w:val="22"/>
                <w:szCs w:val="22"/>
              </w:rPr>
              <w:t xml:space="preserve">Contribute to evaluation of digital health projects, utilising project management and change management methodologies to ensure that programme/project goals remain aligned to clinical and operational objectives </w:t>
            </w:r>
          </w:p>
          <w:p w14:paraId="1C673E21"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lastRenderedPageBreak/>
              <w:t>Build and maintain relationships with key stakeholders to gather support for new initiatives</w:t>
            </w:r>
          </w:p>
          <w:p w14:paraId="3FC74996" w14:textId="77777777" w:rsidR="00C959C5" w:rsidRPr="00DD7C6E" w:rsidRDefault="00C959C5" w:rsidP="00C959C5">
            <w:pPr>
              <w:pStyle w:val="NoSpacing"/>
              <w:numPr>
                <w:ilvl w:val="0"/>
                <w:numId w:val="19"/>
              </w:numPr>
              <w:rPr>
                <w:rFonts w:ascii="Arial" w:hAnsi="Arial" w:cs="Arial"/>
                <w:b/>
                <w:iCs/>
                <w:sz w:val="22"/>
                <w:szCs w:val="22"/>
                <w:u w:val="single"/>
              </w:rPr>
            </w:pPr>
            <w:r w:rsidRPr="00DD7C6E">
              <w:rPr>
                <w:rFonts w:ascii="Arial" w:hAnsi="Arial" w:cs="Arial"/>
                <w:sz w:val="22"/>
                <w:szCs w:val="22"/>
              </w:rPr>
              <w:t>Act as a champion for digital health clinical safety</w:t>
            </w:r>
          </w:p>
          <w:p w14:paraId="5B5ED1E9" w14:textId="77777777" w:rsidR="00C959C5" w:rsidRPr="00DD7C6E" w:rsidRDefault="00C959C5" w:rsidP="00C959C5">
            <w:pPr>
              <w:pStyle w:val="NoSpacing"/>
              <w:numPr>
                <w:ilvl w:val="0"/>
                <w:numId w:val="19"/>
              </w:numPr>
              <w:rPr>
                <w:rFonts w:ascii="Arial" w:hAnsi="Arial" w:cs="Arial"/>
                <w:b/>
                <w:iCs/>
                <w:sz w:val="22"/>
                <w:szCs w:val="22"/>
                <w:u w:val="single"/>
              </w:rPr>
            </w:pPr>
            <w:r w:rsidRPr="00DD7C6E">
              <w:rPr>
                <w:rFonts w:ascii="Arial" w:hAnsi="Arial" w:cs="Arial"/>
                <w:sz w:val="22"/>
                <w:szCs w:val="22"/>
              </w:rPr>
              <w:t xml:space="preserve">Develop a shared sense of commitment and participation among the workforce </w:t>
            </w:r>
          </w:p>
          <w:p w14:paraId="5FA7D05A" w14:textId="77777777" w:rsidR="00C959C5" w:rsidRPr="00DD7C6E" w:rsidRDefault="00C959C5" w:rsidP="00C959C5">
            <w:pPr>
              <w:pStyle w:val="NoSpacing"/>
              <w:numPr>
                <w:ilvl w:val="0"/>
                <w:numId w:val="19"/>
              </w:numPr>
              <w:rPr>
                <w:rFonts w:ascii="Arial" w:hAnsi="Arial" w:cs="Arial"/>
                <w:b/>
                <w:iCs/>
                <w:sz w:val="22"/>
                <w:szCs w:val="22"/>
                <w:u w:val="single"/>
              </w:rPr>
            </w:pPr>
            <w:r w:rsidRPr="00DD7C6E">
              <w:rPr>
                <w:rFonts w:ascii="Arial" w:hAnsi="Arial" w:cs="Arial"/>
                <w:sz w:val="22"/>
                <w:szCs w:val="22"/>
              </w:rPr>
              <w:t>Assist in creating an institutional culture that promotes digital health clinical safety when implementing digital health solutions</w:t>
            </w:r>
          </w:p>
          <w:p w14:paraId="43F0FE70"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sz w:val="22"/>
                <w:szCs w:val="22"/>
              </w:rPr>
              <w:t xml:space="preserve">Mentor and establish enabling structures for others in roles that have a role in digital health clinical safety </w:t>
            </w:r>
          </w:p>
          <w:p w14:paraId="0F5DDE31"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Pursue and promote continuous professional development in order to develop leadership and management expertise and professional knowledge</w:t>
            </w:r>
          </w:p>
          <w:p w14:paraId="1F21A690"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Communicate the relevance and value of Digital Clinical Safety across all tiers of the HSE.</w:t>
            </w:r>
          </w:p>
          <w:p w14:paraId="68FFB4F5" w14:textId="77777777" w:rsidR="00C959C5" w:rsidRPr="00DD7C6E" w:rsidRDefault="00C959C5" w:rsidP="00C959C5">
            <w:pPr>
              <w:pStyle w:val="NoSpacing"/>
              <w:ind w:left="720"/>
              <w:rPr>
                <w:rFonts w:ascii="Arial" w:hAnsi="Arial" w:cs="Arial"/>
                <w:b/>
                <w:iCs/>
                <w:sz w:val="22"/>
                <w:szCs w:val="22"/>
                <w:u w:val="single"/>
              </w:rPr>
            </w:pPr>
          </w:p>
          <w:p w14:paraId="5E395CFD" w14:textId="77777777" w:rsidR="00C959C5" w:rsidRPr="00DD7C6E" w:rsidRDefault="00C959C5" w:rsidP="00C959C5">
            <w:pPr>
              <w:rPr>
                <w:rFonts w:ascii="Arial" w:hAnsi="Arial" w:cs="Arial"/>
                <w:iCs/>
                <w:color w:val="000099"/>
                <w:sz w:val="22"/>
                <w:szCs w:val="22"/>
              </w:rPr>
            </w:pPr>
            <w:r w:rsidRPr="00DD7C6E">
              <w:rPr>
                <w:rFonts w:ascii="Arial" w:hAnsi="Arial" w:cs="Arial"/>
                <w:b/>
                <w:iCs/>
                <w:sz w:val="22"/>
                <w:szCs w:val="22"/>
              </w:rPr>
              <w:t>Administration</w:t>
            </w:r>
          </w:p>
          <w:p w14:paraId="59B14CE5" w14:textId="77777777" w:rsidR="00C959C5" w:rsidRPr="00DD7C6E" w:rsidRDefault="00C959C5" w:rsidP="00C959C5">
            <w:pPr>
              <w:numPr>
                <w:ilvl w:val="0"/>
                <w:numId w:val="19"/>
              </w:numPr>
              <w:rPr>
                <w:rFonts w:ascii="Arial" w:hAnsi="Arial" w:cs="Arial"/>
                <w:sz w:val="22"/>
                <w:szCs w:val="22"/>
              </w:rPr>
            </w:pPr>
            <w:r w:rsidRPr="00DD7C6E">
              <w:rPr>
                <w:rFonts w:ascii="Arial" w:hAnsi="Arial" w:cs="Arial"/>
                <w:iCs/>
                <w:sz w:val="22"/>
                <w:szCs w:val="22"/>
              </w:rPr>
              <w:t>Demonstrate pro-active commitment to all communications with internal and external stakeholders</w:t>
            </w:r>
          </w:p>
          <w:p w14:paraId="01DFD81E" w14:textId="77777777" w:rsidR="00C959C5" w:rsidRPr="00DD7C6E" w:rsidRDefault="00C959C5" w:rsidP="00C959C5">
            <w:pPr>
              <w:numPr>
                <w:ilvl w:val="0"/>
                <w:numId w:val="19"/>
              </w:numPr>
              <w:shd w:val="clear" w:color="auto" w:fill="FFFFFF"/>
              <w:jc w:val="both"/>
              <w:rPr>
                <w:rFonts w:ascii="Arial" w:hAnsi="Arial" w:cs="Arial"/>
                <w:iCs/>
                <w:sz w:val="22"/>
                <w:szCs w:val="22"/>
              </w:rPr>
            </w:pPr>
            <w:r w:rsidRPr="00DD7C6E">
              <w:rPr>
                <w:rFonts w:ascii="Arial" w:hAnsi="Arial" w:cs="Arial"/>
                <w:iCs/>
                <w:sz w:val="22"/>
                <w:szCs w:val="22"/>
              </w:rPr>
              <w:t>Contribute to the development of service plans for own area of responsibility and implement service plan objectives within the area</w:t>
            </w:r>
          </w:p>
          <w:p w14:paraId="0372B219" w14:textId="77777777" w:rsidR="00C959C5" w:rsidRPr="00DD7C6E" w:rsidRDefault="00C959C5" w:rsidP="00C959C5">
            <w:pPr>
              <w:numPr>
                <w:ilvl w:val="0"/>
                <w:numId w:val="19"/>
              </w:numPr>
              <w:shd w:val="clear" w:color="auto" w:fill="FFFFFF"/>
              <w:jc w:val="both"/>
              <w:rPr>
                <w:rFonts w:ascii="Arial" w:hAnsi="Arial" w:cs="Arial"/>
                <w:iCs/>
                <w:sz w:val="22"/>
                <w:szCs w:val="22"/>
              </w:rPr>
            </w:pPr>
            <w:r w:rsidRPr="00DD7C6E">
              <w:rPr>
                <w:rFonts w:ascii="Arial" w:hAnsi="Arial" w:cs="Arial"/>
                <w:iCs/>
                <w:sz w:val="22"/>
                <w:szCs w:val="22"/>
              </w:rPr>
              <w:t>Ensure the efficient management and administration of area of responsibility</w:t>
            </w:r>
          </w:p>
          <w:p w14:paraId="6227093A" w14:textId="77777777" w:rsidR="00C959C5" w:rsidRPr="00DD7C6E" w:rsidRDefault="00C959C5" w:rsidP="00C959C5">
            <w:pPr>
              <w:numPr>
                <w:ilvl w:val="0"/>
                <w:numId w:val="19"/>
              </w:numPr>
              <w:shd w:val="clear" w:color="auto" w:fill="FFFFFF"/>
              <w:jc w:val="both"/>
              <w:rPr>
                <w:rFonts w:ascii="Arial" w:hAnsi="Arial" w:cs="Arial"/>
                <w:iCs/>
                <w:sz w:val="22"/>
                <w:szCs w:val="22"/>
              </w:rPr>
            </w:pPr>
            <w:r w:rsidRPr="00DD7C6E">
              <w:rPr>
                <w:rFonts w:ascii="Arial" w:hAnsi="Arial" w:cs="Arial"/>
                <w:iCs/>
                <w:sz w:val="22"/>
                <w:szCs w:val="22"/>
              </w:rPr>
              <w:t>Execute assignments in accordance with agreed plans, budgets and deadlines</w:t>
            </w:r>
          </w:p>
          <w:p w14:paraId="0E99E3FC" w14:textId="77777777" w:rsidR="00C959C5" w:rsidRPr="00DD7C6E" w:rsidRDefault="00C959C5" w:rsidP="00C959C5">
            <w:pPr>
              <w:numPr>
                <w:ilvl w:val="0"/>
                <w:numId w:val="19"/>
              </w:numPr>
              <w:shd w:val="clear" w:color="auto" w:fill="FFFFFF"/>
              <w:jc w:val="both"/>
              <w:rPr>
                <w:rFonts w:ascii="Arial" w:hAnsi="Arial" w:cs="Arial"/>
                <w:iCs/>
                <w:sz w:val="22"/>
                <w:szCs w:val="22"/>
              </w:rPr>
            </w:pPr>
            <w:r w:rsidRPr="00DD7C6E">
              <w:rPr>
                <w:rFonts w:ascii="Arial" w:hAnsi="Arial" w:cs="Arial"/>
                <w:iCs/>
                <w:sz w:val="22"/>
                <w:szCs w:val="22"/>
              </w:rPr>
              <w:t>Ensure deadlines are met and that service levels are maintained</w:t>
            </w:r>
          </w:p>
          <w:p w14:paraId="40CBF0A5" w14:textId="77777777" w:rsidR="00C959C5" w:rsidRPr="00DD7C6E" w:rsidRDefault="00C959C5" w:rsidP="00C959C5">
            <w:pPr>
              <w:numPr>
                <w:ilvl w:val="0"/>
                <w:numId w:val="19"/>
              </w:numPr>
              <w:shd w:val="clear" w:color="auto" w:fill="FFFFFF"/>
              <w:jc w:val="both"/>
              <w:rPr>
                <w:rFonts w:ascii="Arial" w:hAnsi="Arial" w:cs="Arial"/>
                <w:iCs/>
                <w:sz w:val="22"/>
                <w:szCs w:val="22"/>
              </w:rPr>
            </w:pPr>
            <w:r w:rsidRPr="00DD7C6E">
              <w:rPr>
                <w:rFonts w:ascii="Arial" w:hAnsi="Arial" w:cs="Arial"/>
                <w:iCs/>
                <w:sz w:val="22"/>
                <w:szCs w:val="22"/>
              </w:rPr>
              <w:t>Prepare regular reports on the progress of work against the operational plan</w:t>
            </w:r>
          </w:p>
          <w:p w14:paraId="6ADBC953" w14:textId="77777777" w:rsidR="00C959C5" w:rsidRPr="00DD7C6E" w:rsidRDefault="00C959C5" w:rsidP="00C959C5">
            <w:pPr>
              <w:numPr>
                <w:ilvl w:val="0"/>
                <w:numId w:val="19"/>
              </w:numPr>
              <w:rPr>
                <w:rFonts w:ascii="Arial" w:hAnsi="Arial" w:cs="Arial"/>
                <w:b/>
                <w:sz w:val="22"/>
                <w:szCs w:val="22"/>
                <w:u w:val="single"/>
              </w:rPr>
            </w:pPr>
            <w:r w:rsidRPr="00DD7C6E">
              <w:rPr>
                <w:rFonts w:ascii="Arial" w:hAnsi="Arial" w:cs="Arial"/>
                <w:iCs/>
                <w:sz w:val="22"/>
                <w:szCs w:val="22"/>
              </w:rPr>
              <w:t>Provide accurate information to management in a timely manner, ensuring that administrative and financial records are readily available</w:t>
            </w:r>
            <w:r w:rsidRPr="00DD7C6E">
              <w:rPr>
                <w:rFonts w:ascii="Arial" w:hAnsi="Arial" w:cs="Arial"/>
                <w:sz w:val="22"/>
                <w:szCs w:val="22"/>
                <w:lang w:val="en-US" w:eastAsia="en-US"/>
              </w:rPr>
              <w:t xml:space="preserve"> </w:t>
            </w:r>
          </w:p>
          <w:p w14:paraId="0CC757C3" w14:textId="77777777" w:rsidR="00C959C5" w:rsidRPr="00DD7C6E" w:rsidRDefault="00C959C5" w:rsidP="00C959C5">
            <w:pPr>
              <w:numPr>
                <w:ilvl w:val="0"/>
                <w:numId w:val="19"/>
              </w:numPr>
              <w:rPr>
                <w:rFonts w:ascii="Arial" w:hAnsi="Arial" w:cs="Arial"/>
                <w:b/>
                <w:sz w:val="22"/>
                <w:szCs w:val="22"/>
                <w:u w:val="single"/>
              </w:rPr>
            </w:pPr>
            <w:r w:rsidRPr="00DD7C6E">
              <w:rPr>
                <w:rFonts w:ascii="Arial" w:hAnsi="Arial" w:cs="Arial"/>
                <w:sz w:val="22"/>
                <w:szCs w:val="22"/>
                <w:lang w:val="en-US" w:eastAsia="en-US"/>
              </w:rPr>
              <w:t>Ensure risks are identified, mitigated against and managed in the context of delivering research and evaluation programmes of work</w:t>
            </w:r>
          </w:p>
          <w:p w14:paraId="567E88D0" w14:textId="77777777" w:rsidR="00C959C5" w:rsidRPr="00DD7C6E" w:rsidRDefault="00C959C5" w:rsidP="00C959C5">
            <w:pPr>
              <w:shd w:val="clear" w:color="auto" w:fill="FFFFFF"/>
              <w:jc w:val="both"/>
              <w:rPr>
                <w:rFonts w:ascii="Arial" w:hAnsi="Arial" w:cs="Arial"/>
                <w:iCs/>
                <w:sz w:val="22"/>
                <w:szCs w:val="22"/>
              </w:rPr>
            </w:pPr>
          </w:p>
          <w:p w14:paraId="55433235" w14:textId="77777777" w:rsidR="00C959C5" w:rsidRPr="00DD7C6E" w:rsidRDefault="00C959C5" w:rsidP="00C959C5">
            <w:pPr>
              <w:jc w:val="both"/>
              <w:rPr>
                <w:rFonts w:ascii="Arial" w:hAnsi="Arial" w:cs="Arial"/>
                <w:b/>
                <w:sz w:val="22"/>
                <w:szCs w:val="22"/>
              </w:rPr>
            </w:pPr>
            <w:r w:rsidRPr="00DD7C6E">
              <w:rPr>
                <w:rFonts w:ascii="Arial" w:hAnsi="Arial" w:cs="Arial"/>
                <w:b/>
                <w:sz w:val="22"/>
                <w:szCs w:val="22"/>
              </w:rPr>
              <w:t>Standards, Regulations, Policies, Procedures &amp; Legislation</w:t>
            </w:r>
          </w:p>
          <w:p w14:paraId="0DE9F133"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Contribute to the development of policies and procedures and ensure consistent adherence to procedures and current standards within area of responsibility</w:t>
            </w:r>
          </w:p>
          <w:p w14:paraId="62D6F21D"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Effectively discharge the day to day operations, including compliance with HSE Financial regulations and all HSE policies and procedures</w:t>
            </w:r>
          </w:p>
          <w:p w14:paraId="6B133267"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Maintain own knowledge of relevant policies, procedures, guidelines and practices to perform the role effectively and to ensure standards are met by own team</w:t>
            </w:r>
          </w:p>
          <w:p w14:paraId="5A817A86"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 xml:space="preserve">Maintain own knowledge of relevant regulations and legislation e.g. HSE Financial Regulations, Health &amp; Safety legislation, Employment legislation, FOI Acts, GDPR </w:t>
            </w:r>
          </w:p>
          <w:p w14:paraId="3446501B"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087BE518"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Support, promote and actively participate in sustainable energy, water and waste initiatives to create a more sustainable, low carbon and efficient health service</w:t>
            </w:r>
          </w:p>
          <w:p w14:paraId="288BCC59" w14:textId="0720FB1C" w:rsidR="00F90766" w:rsidRPr="004924F2" w:rsidRDefault="00C959C5" w:rsidP="004924F2">
            <w:pPr>
              <w:numPr>
                <w:ilvl w:val="0"/>
                <w:numId w:val="19"/>
              </w:numPr>
              <w:rPr>
                <w:rFonts w:ascii="Arial" w:hAnsi="Arial" w:cs="Arial"/>
                <w:sz w:val="22"/>
                <w:szCs w:val="22"/>
              </w:rPr>
            </w:pPr>
            <w:r w:rsidRPr="00DD7C6E">
              <w:rPr>
                <w:rFonts w:ascii="Arial" w:hAnsi="Arial" w:cs="Arial"/>
                <w:sz w:val="22"/>
                <w:szCs w:val="22"/>
              </w:rPr>
              <w:t xml:space="preserve">Adequately identifies, assesses, manages and monitors risk within their area of responsibility. </w:t>
            </w:r>
          </w:p>
          <w:p w14:paraId="3F737B08" w14:textId="77777777" w:rsidR="00C959C5" w:rsidRPr="00DD7C6E" w:rsidRDefault="00C959C5" w:rsidP="00C959C5">
            <w:pPr>
              <w:jc w:val="both"/>
              <w:rPr>
                <w:rFonts w:ascii="Arial" w:hAnsi="Arial" w:cs="Arial"/>
                <w:b/>
                <w:iCs/>
                <w:sz w:val="22"/>
                <w:szCs w:val="22"/>
              </w:rPr>
            </w:pPr>
            <w:r w:rsidRPr="00DD7C6E">
              <w:rPr>
                <w:rFonts w:ascii="Arial" w:hAnsi="Arial" w:cs="Arial"/>
                <w:b/>
                <w:iCs/>
                <w:sz w:val="22"/>
                <w:szCs w:val="22"/>
              </w:rPr>
              <w:t>Customer Service</w:t>
            </w:r>
          </w:p>
          <w:p w14:paraId="4C43B8AC"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Promote and maintain a customer focused environment by ensuring service users are treated with dignity and respect</w:t>
            </w:r>
          </w:p>
          <w:p w14:paraId="5D10855C"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Seek feedback from service users / customers to evaluate service and implement change</w:t>
            </w:r>
          </w:p>
          <w:p w14:paraId="5DD90352" w14:textId="77777777" w:rsidR="00C959C5" w:rsidRPr="00DD7C6E" w:rsidRDefault="00C959C5" w:rsidP="00C959C5">
            <w:pPr>
              <w:jc w:val="both"/>
              <w:rPr>
                <w:rFonts w:ascii="Arial" w:hAnsi="Arial" w:cs="Arial"/>
                <w:iCs/>
                <w:sz w:val="22"/>
                <w:szCs w:val="22"/>
              </w:rPr>
            </w:pPr>
          </w:p>
          <w:p w14:paraId="69614604" w14:textId="77777777" w:rsidR="00C959C5" w:rsidRPr="00DD7C6E" w:rsidRDefault="00C959C5" w:rsidP="00C959C5">
            <w:pPr>
              <w:jc w:val="both"/>
              <w:rPr>
                <w:rFonts w:ascii="Arial" w:hAnsi="Arial" w:cs="Arial"/>
                <w:iCs/>
                <w:sz w:val="22"/>
                <w:szCs w:val="22"/>
              </w:rPr>
            </w:pPr>
            <w:r w:rsidRPr="00DD7C6E">
              <w:rPr>
                <w:rFonts w:ascii="Arial" w:hAnsi="Arial" w:cs="Arial"/>
                <w:b/>
                <w:iCs/>
                <w:sz w:val="22"/>
                <w:szCs w:val="22"/>
              </w:rPr>
              <w:lastRenderedPageBreak/>
              <w:t>Education &amp; Training</w:t>
            </w:r>
          </w:p>
          <w:p w14:paraId="53C7F080" w14:textId="77777777" w:rsidR="00C959C5" w:rsidRPr="00DD7C6E" w:rsidRDefault="00C959C5" w:rsidP="00C959C5">
            <w:pPr>
              <w:pStyle w:val="ListParagraph"/>
              <w:numPr>
                <w:ilvl w:val="0"/>
                <w:numId w:val="19"/>
              </w:numPr>
              <w:rPr>
                <w:rFonts w:ascii="Arial" w:hAnsi="Arial" w:cs="Arial"/>
                <w:iCs/>
                <w:sz w:val="22"/>
                <w:szCs w:val="22"/>
              </w:rPr>
            </w:pPr>
            <w:r w:rsidRPr="00DD7C6E">
              <w:rPr>
                <w:rFonts w:ascii="Arial" w:hAnsi="Arial" w:cs="Arial"/>
                <w:iCs/>
                <w:sz w:val="22"/>
                <w:szCs w:val="22"/>
              </w:rPr>
              <w:t>Engage in the HSE performance achievement process in conjunction with your Line Manager and staff as appropriate.</w:t>
            </w:r>
          </w:p>
          <w:p w14:paraId="386251AA" w14:textId="77777777" w:rsidR="00C959C5" w:rsidRPr="00DD7C6E" w:rsidRDefault="00C959C5" w:rsidP="00C959C5">
            <w:pPr>
              <w:pStyle w:val="ListParagraph"/>
              <w:numPr>
                <w:ilvl w:val="0"/>
                <w:numId w:val="19"/>
              </w:numPr>
              <w:rPr>
                <w:rFonts w:ascii="Arial" w:hAnsi="Arial" w:cs="Arial"/>
                <w:iCs/>
                <w:sz w:val="22"/>
                <w:szCs w:val="22"/>
              </w:rPr>
            </w:pPr>
            <w:r w:rsidRPr="00DD7C6E">
              <w:rPr>
                <w:rFonts w:ascii="Arial" w:hAnsi="Arial" w:cs="Arial"/>
                <w:sz w:val="22"/>
                <w:szCs w:val="22"/>
              </w:rPr>
              <w:t>P</w:t>
            </w:r>
            <w:r w:rsidRPr="00DD7C6E">
              <w:rPr>
                <w:rFonts w:ascii="Arial" w:hAnsi="Arial" w:cs="Arial"/>
                <w:iCs/>
                <w:sz w:val="22"/>
                <w:szCs w:val="22"/>
              </w:rPr>
              <w:t>romote and actively participate in continuing professional development and research activities consistent with the post.</w:t>
            </w:r>
          </w:p>
          <w:p w14:paraId="2EE3C791" w14:textId="77777777" w:rsidR="00C959C5" w:rsidRPr="00DD7C6E" w:rsidRDefault="00C959C5" w:rsidP="00C959C5">
            <w:pPr>
              <w:numPr>
                <w:ilvl w:val="0"/>
                <w:numId w:val="19"/>
              </w:numPr>
              <w:rPr>
                <w:rFonts w:ascii="Arial" w:hAnsi="Arial" w:cs="Arial"/>
                <w:sz w:val="22"/>
                <w:szCs w:val="22"/>
              </w:rPr>
            </w:pPr>
            <w:r w:rsidRPr="00DD7C6E">
              <w:rPr>
                <w:rFonts w:ascii="Arial" w:hAnsi="Arial" w:cs="Arial"/>
                <w:iCs/>
                <w:sz w:val="22"/>
                <w:szCs w:val="22"/>
              </w:rPr>
              <w:t>Further develop and expand on digital health research and evaluation networks</w:t>
            </w:r>
          </w:p>
          <w:p w14:paraId="736BD339" w14:textId="77777777" w:rsidR="00C959C5" w:rsidRPr="00DD7C6E" w:rsidRDefault="00C959C5" w:rsidP="00C959C5">
            <w:pPr>
              <w:numPr>
                <w:ilvl w:val="0"/>
                <w:numId w:val="19"/>
              </w:numPr>
              <w:rPr>
                <w:rFonts w:ascii="Arial" w:hAnsi="Arial" w:cs="Arial"/>
                <w:b/>
                <w:iCs/>
                <w:sz w:val="22"/>
                <w:szCs w:val="22"/>
              </w:rPr>
            </w:pPr>
            <w:r w:rsidRPr="00DD7C6E">
              <w:rPr>
                <w:rFonts w:ascii="Arial" w:hAnsi="Arial" w:cs="Arial"/>
                <w:iCs/>
                <w:sz w:val="22"/>
                <w:szCs w:val="22"/>
              </w:rPr>
              <w:t>Monitor digital health research and new developments</w:t>
            </w:r>
          </w:p>
          <w:p w14:paraId="0A9331D7" w14:textId="77777777" w:rsidR="00C959C5" w:rsidRPr="00DD7C6E" w:rsidRDefault="00C959C5" w:rsidP="00C959C5">
            <w:pPr>
              <w:rPr>
                <w:rFonts w:ascii="Arial" w:hAnsi="Arial" w:cs="Arial"/>
                <w:iCs/>
                <w:color w:val="000099"/>
                <w:sz w:val="22"/>
                <w:szCs w:val="22"/>
              </w:rPr>
            </w:pPr>
          </w:p>
          <w:p w14:paraId="4BEBA998" w14:textId="77777777" w:rsidR="00C959C5" w:rsidRPr="00DD7C6E" w:rsidRDefault="00C959C5" w:rsidP="00C959C5">
            <w:pPr>
              <w:jc w:val="both"/>
              <w:rPr>
                <w:rFonts w:ascii="Arial" w:hAnsi="Arial" w:cs="Arial"/>
                <w:b/>
                <w:iCs/>
                <w:sz w:val="22"/>
                <w:szCs w:val="22"/>
              </w:rPr>
            </w:pPr>
            <w:r w:rsidRPr="00DD7C6E">
              <w:rPr>
                <w:rFonts w:ascii="Arial" w:hAnsi="Arial" w:cs="Arial"/>
                <w:b/>
                <w:iCs/>
                <w:sz w:val="22"/>
                <w:szCs w:val="22"/>
              </w:rPr>
              <w:t>Service Delivery and Service Improvement</w:t>
            </w:r>
          </w:p>
          <w:p w14:paraId="2AD617AB"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Promote and participate in the implementation and management of change</w:t>
            </w:r>
          </w:p>
          <w:p w14:paraId="7256C0BA"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Proactively identify inequities / inefficiencies in service administration and implement solutions to improve service delivery, in line with legislation and benchmarking against best practice structures</w:t>
            </w:r>
          </w:p>
          <w:p w14:paraId="052C95F6"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Maintain a good understanding of internal and external factors that can affect service delivery including awareness of local and national issues that impact on own area of work</w:t>
            </w:r>
          </w:p>
          <w:p w14:paraId="1A81B18C"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Embrace change and adapt local work practices accordingly by finding practical ways to make policies work, ensuring team knows how to action changes</w:t>
            </w:r>
          </w:p>
          <w:p w14:paraId="7C84FDA8" w14:textId="77777777" w:rsidR="00C959C5" w:rsidRPr="00DD7C6E" w:rsidRDefault="00C959C5" w:rsidP="00C959C5">
            <w:pPr>
              <w:numPr>
                <w:ilvl w:val="0"/>
                <w:numId w:val="19"/>
              </w:numPr>
              <w:jc w:val="both"/>
              <w:rPr>
                <w:rFonts w:ascii="Arial" w:hAnsi="Arial" w:cs="Arial"/>
                <w:iCs/>
                <w:sz w:val="22"/>
                <w:szCs w:val="22"/>
              </w:rPr>
            </w:pPr>
            <w:r w:rsidRPr="00DD7C6E">
              <w:rPr>
                <w:rFonts w:ascii="Arial" w:hAnsi="Arial" w:cs="Arial"/>
                <w:iCs/>
                <w:sz w:val="22"/>
                <w:szCs w:val="22"/>
              </w:rPr>
              <w:t>Encourage and support staff through change processes</w:t>
            </w:r>
          </w:p>
          <w:p w14:paraId="1503FFE8" w14:textId="77777777" w:rsidR="00C959C5" w:rsidRPr="00DD7C6E" w:rsidRDefault="00C959C5" w:rsidP="00C959C5">
            <w:pPr>
              <w:rPr>
                <w:rFonts w:ascii="Arial" w:hAnsi="Arial" w:cs="Arial"/>
                <w:iCs/>
                <w:color w:val="000099"/>
                <w:sz w:val="22"/>
                <w:szCs w:val="22"/>
              </w:rPr>
            </w:pPr>
          </w:p>
          <w:p w14:paraId="6D2CEE75" w14:textId="0454FD94" w:rsidR="00C959C5" w:rsidRPr="00DD7C6E" w:rsidRDefault="00C959C5" w:rsidP="00CA49A1">
            <w:pPr>
              <w:rPr>
                <w:rFonts w:ascii="Arial" w:hAnsi="Arial" w:cs="Arial"/>
                <w:b/>
                <w:sz w:val="22"/>
                <w:szCs w:val="22"/>
              </w:rPr>
            </w:pPr>
            <w:r w:rsidRPr="00DD7C6E">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DD7C6E">
              <w:rPr>
                <w:rFonts w:ascii="Arial" w:hAnsi="Arial" w:cs="Arial"/>
                <w:b/>
                <w:sz w:val="22"/>
                <w:szCs w:val="22"/>
              </w:rPr>
              <w:t xml:space="preserve">  </w:t>
            </w:r>
          </w:p>
        </w:tc>
      </w:tr>
      <w:tr w:rsidR="00B67BED" w:rsidRPr="00DD7C6E" w14:paraId="6C210CFE" w14:textId="77777777" w:rsidTr="008F0C31">
        <w:tc>
          <w:tcPr>
            <w:tcW w:w="1234" w:type="pct"/>
          </w:tcPr>
          <w:p w14:paraId="71AEAB78" w14:textId="047BBE1D" w:rsidR="00B67BED" w:rsidRPr="00DD7C6E" w:rsidRDefault="00B67BED" w:rsidP="00B67BED">
            <w:pPr>
              <w:rPr>
                <w:rFonts w:ascii="Arial" w:hAnsi="Arial" w:cs="Arial"/>
                <w:b/>
                <w:bCs/>
                <w:sz w:val="22"/>
                <w:szCs w:val="22"/>
              </w:rPr>
            </w:pPr>
            <w:r w:rsidRPr="00DD7C6E">
              <w:rPr>
                <w:rFonts w:ascii="Arial" w:hAnsi="Arial" w:cs="Arial"/>
                <w:b/>
                <w:bCs/>
                <w:sz w:val="22"/>
                <w:szCs w:val="22"/>
              </w:rPr>
              <w:lastRenderedPageBreak/>
              <w:t>Eligibility criteria</w:t>
            </w:r>
          </w:p>
          <w:p w14:paraId="54F50D02" w14:textId="77777777" w:rsidR="00B67BED" w:rsidRPr="00DD7C6E" w:rsidRDefault="00B67BED" w:rsidP="00B67BED">
            <w:pPr>
              <w:rPr>
                <w:rFonts w:ascii="Arial" w:hAnsi="Arial" w:cs="Arial"/>
                <w:b/>
                <w:bCs/>
                <w:sz w:val="22"/>
                <w:szCs w:val="22"/>
              </w:rPr>
            </w:pPr>
          </w:p>
          <w:p w14:paraId="5800EDA7" w14:textId="1BD93EBA" w:rsidR="00B67BED" w:rsidRPr="00DD7C6E" w:rsidRDefault="00B67BED" w:rsidP="00B67BED">
            <w:pPr>
              <w:rPr>
                <w:rFonts w:ascii="Arial" w:hAnsi="Arial" w:cs="Arial"/>
                <w:b/>
                <w:bCs/>
                <w:sz w:val="22"/>
                <w:szCs w:val="22"/>
              </w:rPr>
            </w:pPr>
            <w:r w:rsidRPr="00DD7C6E">
              <w:rPr>
                <w:rFonts w:ascii="Arial" w:hAnsi="Arial" w:cs="Arial"/>
                <w:b/>
                <w:bCs/>
                <w:sz w:val="22"/>
                <w:szCs w:val="22"/>
              </w:rPr>
              <w:t>Qualifications and/ or experience</w:t>
            </w:r>
          </w:p>
          <w:p w14:paraId="36A9F709" w14:textId="77777777" w:rsidR="00B67BED" w:rsidRPr="00DD7C6E" w:rsidRDefault="00B67BED" w:rsidP="00B67BED">
            <w:pPr>
              <w:rPr>
                <w:rFonts w:ascii="Arial" w:hAnsi="Arial" w:cs="Arial"/>
                <w:b/>
                <w:bCs/>
                <w:sz w:val="22"/>
                <w:szCs w:val="22"/>
              </w:rPr>
            </w:pPr>
          </w:p>
        </w:tc>
        <w:tc>
          <w:tcPr>
            <w:tcW w:w="3766" w:type="pct"/>
          </w:tcPr>
          <w:p w14:paraId="0A1FB308" w14:textId="77777777" w:rsidR="00B67BED" w:rsidRPr="00DD7C6E" w:rsidRDefault="00B67BED" w:rsidP="00B67BED">
            <w:pPr>
              <w:ind w:right="-154"/>
              <w:rPr>
                <w:rFonts w:ascii="Arial" w:hAnsi="Arial" w:cs="Arial"/>
                <w:b/>
                <w:sz w:val="22"/>
                <w:szCs w:val="22"/>
                <w:u w:val="single"/>
              </w:rPr>
            </w:pPr>
            <w:r w:rsidRPr="00DD7C6E">
              <w:rPr>
                <w:rFonts w:ascii="Arial" w:hAnsi="Arial" w:cs="Arial"/>
                <w:b/>
                <w:sz w:val="22"/>
                <w:szCs w:val="22"/>
                <w:u w:val="single"/>
              </w:rPr>
              <w:t xml:space="preserve">1. Statutory Registration, Professional Qualifications, Experience, etc </w:t>
            </w:r>
          </w:p>
          <w:p w14:paraId="7D23FA7E" w14:textId="77777777" w:rsidR="00B67BED" w:rsidRPr="00DD7C6E" w:rsidRDefault="00B67BED" w:rsidP="00B67BED">
            <w:pPr>
              <w:ind w:right="-154"/>
              <w:rPr>
                <w:rFonts w:ascii="Arial" w:hAnsi="Arial" w:cs="Arial"/>
                <w:b/>
                <w:sz w:val="22"/>
                <w:szCs w:val="22"/>
                <w:u w:val="single"/>
              </w:rPr>
            </w:pPr>
          </w:p>
          <w:p w14:paraId="684DA3A4" w14:textId="77777777" w:rsidR="00B67BED" w:rsidRPr="00DD7C6E" w:rsidRDefault="00B67BED" w:rsidP="00B67BED">
            <w:pPr>
              <w:ind w:right="-154"/>
              <w:rPr>
                <w:rFonts w:ascii="Arial" w:hAnsi="Arial" w:cs="Arial"/>
                <w:sz w:val="22"/>
                <w:szCs w:val="22"/>
              </w:rPr>
            </w:pPr>
            <w:r w:rsidRPr="00DD7C6E">
              <w:rPr>
                <w:rFonts w:ascii="Arial" w:hAnsi="Arial" w:cs="Arial"/>
                <w:sz w:val="22"/>
                <w:szCs w:val="22"/>
              </w:rPr>
              <w:t>(a) Eligible applicants will be those who on the closing date for the competition:</w:t>
            </w:r>
          </w:p>
          <w:p w14:paraId="058BABC4" w14:textId="77777777" w:rsidR="00B67BED" w:rsidRPr="00DD7C6E" w:rsidRDefault="00B67BED" w:rsidP="00B67BED">
            <w:pPr>
              <w:ind w:left="720" w:right="-154"/>
              <w:rPr>
                <w:rFonts w:ascii="Arial" w:hAnsi="Arial" w:cs="Arial"/>
                <w:iCs/>
                <w:sz w:val="22"/>
                <w:szCs w:val="22"/>
              </w:rPr>
            </w:pPr>
          </w:p>
          <w:p w14:paraId="5A4921DE" w14:textId="004481B0" w:rsidR="00B67BED" w:rsidRDefault="00B67BED" w:rsidP="00CE3127">
            <w:pPr>
              <w:numPr>
                <w:ilvl w:val="0"/>
                <w:numId w:val="6"/>
              </w:numPr>
              <w:rPr>
                <w:rFonts w:ascii="Arial" w:hAnsi="Arial" w:cs="Arial"/>
                <w:iCs/>
                <w:sz w:val="22"/>
                <w:szCs w:val="22"/>
              </w:rPr>
            </w:pPr>
            <w:r w:rsidRPr="00DD7C6E">
              <w:rPr>
                <w:rFonts w:ascii="Arial" w:hAnsi="Arial" w:cs="Arial"/>
                <w:iCs/>
                <w:sz w:val="22"/>
                <w:szCs w:val="22"/>
              </w:rPr>
              <w:t xml:space="preserve">Are registered, or are eligible for registration, in </w:t>
            </w:r>
            <w:r w:rsidR="0091000A" w:rsidRPr="00DD7C6E">
              <w:rPr>
                <w:rFonts w:ascii="Arial" w:hAnsi="Arial" w:cs="Arial"/>
                <w:iCs/>
                <w:sz w:val="22"/>
                <w:szCs w:val="22"/>
              </w:rPr>
              <w:t>the General Nurse</w:t>
            </w:r>
            <w:r w:rsidRPr="00DD7C6E">
              <w:rPr>
                <w:rFonts w:ascii="Arial" w:hAnsi="Arial" w:cs="Arial"/>
                <w:iCs/>
                <w:sz w:val="22"/>
                <w:szCs w:val="22"/>
              </w:rPr>
              <w:t xml:space="preserve"> Division</w:t>
            </w:r>
            <w:r w:rsidR="00553E49" w:rsidRPr="00DD7C6E">
              <w:rPr>
                <w:rFonts w:ascii="Arial" w:hAnsi="Arial" w:cs="Arial"/>
                <w:iCs/>
                <w:sz w:val="22"/>
                <w:szCs w:val="22"/>
              </w:rPr>
              <w:t>, and other divisions as relevant to the specific service,</w:t>
            </w:r>
            <w:r w:rsidRPr="00DD7C6E">
              <w:rPr>
                <w:rFonts w:ascii="Arial" w:hAnsi="Arial" w:cs="Arial"/>
                <w:iCs/>
                <w:sz w:val="22"/>
                <w:szCs w:val="22"/>
              </w:rPr>
              <w:t xml:space="preserve"> of the Register of Nurses and Midwives</w:t>
            </w:r>
            <w:r w:rsidR="00553E49" w:rsidRPr="00DD7C6E">
              <w:rPr>
                <w:rFonts w:ascii="Arial" w:hAnsi="Arial" w:cs="Arial"/>
                <w:iCs/>
                <w:sz w:val="22"/>
                <w:szCs w:val="22"/>
              </w:rPr>
              <w:t>, as appropriate,</w:t>
            </w:r>
            <w:r w:rsidRPr="00DD7C6E">
              <w:rPr>
                <w:rFonts w:ascii="Arial" w:hAnsi="Arial" w:cs="Arial"/>
                <w:iCs/>
                <w:sz w:val="22"/>
                <w:szCs w:val="22"/>
              </w:rPr>
              <w:t xml:space="preserve"> maintained by the </w:t>
            </w:r>
            <w:bookmarkStart w:id="1" w:name="OLE_LINK1"/>
            <w:bookmarkStart w:id="2" w:name="OLE_LINK2"/>
            <w:r w:rsidRPr="00DD7C6E">
              <w:rPr>
                <w:rFonts w:ascii="Arial" w:hAnsi="Arial" w:cs="Arial"/>
                <w:iCs/>
                <w:sz w:val="22"/>
                <w:szCs w:val="22"/>
              </w:rPr>
              <w:t xml:space="preserve">Nursing </w:t>
            </w:r>
            <w:r w:rsidR="00053C41" w:rsidRPr="00DD7C6E">
              <w:rPr>
                <w:rFonts w:ascii="Arial" w:hAnsi="Arial" w:cs="Arial"/>
                <w:iCs/>
                <w:sz w:val="22"/>
                <w:szCs w:val="22"/>
              </w:rPr>
              <w:t>&amp;</w:t>
            </w:r>
            <w:r w:rsidRPr="00DD7C6E">
              <w:rPr>
                <w:rFonts w:ascii="Arial" w:hAnsi="Arial" w:cs="Arial"/>
                <w:iCs/>
                <w:sz w:val="22"/>
                <w:szCs w:val="22"/>
              </w:rPr>
              <w:t xml:space="preserve"> Midwifery Board of Ireland</w:t>
            </w:r>
            <w:r w:rsidR="00053C41" w:rsidRPr="00DD7C6E">
              <w:rPr>
                <w:rFonts w:ascii="Arial" w:hAnsi="Arial" w:cs="Arial"/>
                <w:iCs/>
                <w:sz w:val="22"/>
                <w:szCs w:val="22"/>
              </w:rPr>
              <w:t xml:space="preserve"> [NMBI]</w:t>
            </w:r>
            <w:r w:rsidRPr="00DD7C6E">
              <w:rPr>
                <w:rFonts w:ascii="Arial" w:hAnsi="Arial" w:cs="Arial"/>
                <w:iCs/>
                <w:sz w:val="22"/>
                <w:szCs w:val="22"/>
              </w:rPr>
              <w:t xml:space="preserve"> (Bord Altranais agus Cnáimhseachais na hÉireann).</w:t>
            </w:r>
            <w:bookmarkEnd w:id="1"/>
            <w:bookmarkEnd w:id="2"/>
          </w:p>
          <w:p w14:paraId="01EBC54D" w14:textId="77777777" w:rsidR="003977D2" w:rsidRPr="00DD7C6E" w:rsidRDefault="003977D2" w:rsidP="003977D2">
            <w:pPr>
              <w:ind w:left="1080"/>
              <w:rPr>
                <w:rFonts w:ascii="Arial" w:hAnsi="Arial" w:cs="Arial"/>
                <w:iCs/>
                <w:sz w:val="22"/>
                <w:szCs w:val="22"/>
              </w:rPr>
            </w:pPr>
          </w:p>
          <w:p w14:paraId="42A52D2C" w14:textId="77777777" w:rsidR="00B67BED" w:rsidRPr="00DD7C6E" w:rsidRDefault="00B67BED" w:rsidP="00B67BED">
            <w:pPr>
              <w:jc w:val="center"/>
              <w:rPr>
                <w:rFonts w:ascii="Arial" w:hAnsi="Arial" w:cs="Arial"/>
                <w:b/>
                <w:iCs/>
                <w:sz w:val="22"/>
                <w:szCs w:val="22"/>
              </w:rPr>
            </w:pPr>
            <w:r w:rsidRPr="00DD7C6E">
              <w:rPr>
                <w:rFonts w:ascii="Arial" w:hAnsi="Arial" w:cs="Arial"/>
                <w:b/>
                <w:iCs/>
                <w:sz w:val="22"/>
                <w:szCs w:val="22"/>
              </w:rPr>
              <w:t>And</w:t>
            </w:r>
          </w:p>
          <w:p w14:paraId="55C2BD8F" w14:textId="4713D3FB" w:rsidR="00B67BED" w:rsidRPr="00DD7C6E" w:rsidRDefault="00B67BED" w:rsidP="00CE3127">
            <w:pPr>
              <w:numPr>
                <w:ilvl w:val="0"/>
                <w:numId w:val="6"/>
              </w:numPr>
              <w:rPr>
                <w:rFonts w:ascii="Arial" w:hAnsi="Arial" w:cs="Arial"/>
                <w:iCs/>
                <w:sz w:val="22"/>
                <w:szCs w:val="22"/>
              </w:rPr>
            </w:pPr>
            <w:bookmarkStart w:id="3" w:name="_Hlk224057067"/>
            <w:r w:rsidRPr="00DD7C6E">
              <w:rPr>
                <w:rFonts w:ascii="Arial" w:hAnsi="Arial" w:cs="Arial"/>
                <w:iCs/>
                <w:sz w:val="22"/>
                <w:szCs w:val="22"/>
              </w:rPr>
              <w:t>Have 10 years post registration nursing experience and 5 years nursing</w:t>
            </w:r>
            <w:r w:rsidR="00053C41" w:rsidRPr="00DD7C6E">
              <w:rPr>
                <w:rFonts w:ascii="Arial" w:hAnsi="Arial" w:cs="Arial"/>
                <w:iCs/>
                <w:sz w:val="22"/>
                <w:szCs w:val="22"/>
              </w:rPr>
              <w:t xml:space="preserve"> </w:t>
            </w:r>
            <w:r w:rsidRPr="00DD7C6E">
              <w:rPr>
                <w:rFonts w:ascii="Arial" w:hAnsi="Arial" w:cs="Arial"/>
                <w:iCs/>
                <w:sz w:val="22"/>
                <w:szCs w:val="22"/>
              </w:rPr>
              <w:t xml:space="preserve">management experience at a minimum of </w:t>
            </w:r>
            <w:r w:rsidR="00F9130D" w:rsidRPr="00DD7C6E">
              <w:rPr>
                <w:rFonts w:ascii="Arial" w:hAnsi="Arial" w:cs="Arial"/>
                <w:iCs/>
                <w:sz w:val="22"/>
                <w:szCs w:val="22"/>
              </w:rPr>
              <w:t>Clinical Nurse Manager 2 (CNM2)</w:t>
            </w:r>
            <w:r w:rsidRPr="00DD7C6E">
              <w:rPr>
                <w:rFonts w:ascii="Arial" w:hAnsi="Arial" w:cs="Arial"/>
                <w:iCs/>
                <w:sz w:val="22"/>
                <w:szCs w:val="22"/>
              </w:rPr>
              <w:t xml:space="preserve"> level</w:t>
            </w:r>
            <w:bookmarkEnd w:id="3"/>
            <w:r w:rsidR="00F9130D" w:rsidRPr="00DD7C6E">
              <w:rPr>
                <w:rFonts w:ascii="Arial" w:hAnsi="Arial" w:cs="Arial"/>
                <w:iCs/>
                <w:sz w:val="22"/>
                <w:szCs w:val="22"/>
              </w:rPr>
              <w:t xml:space="preserve"> of which 3 must have been in an acute setting</w:t>
            </w:r>
            <w:r w:rsidRPr="00DD7C6E">
              <w:rPr>
                <w:rFonts w:ascii="Arial" w:hAnsi="Arial" w:cs="Arial"/>
                <w:sz w:val="22"/>
                <w:szCs w:val="22"/>
              </w:rPr>
              <w:t>.</w:t>
            </w:r>
          </w:p>
          <w:p w14:paraId="2AEF0937" w14:textId="77777777" w:rsidR="00B67BED" w:rsidRDefault="00B67BED" w:rsidP="00B67BED">
            <w:pPr>
              <w:jc w:val="center"/>
              <w:rPr>
                <w:rFonts w:ascii="Arial" w:hAnsi="Arial" w:cs="Arial"/>
                <w:b/>
                <w:iCs/>
                <w:sz w:val="22"/>
                <w:szCs w:val="22"/>
              </w:rPr>
            </w:pPr>
            <w:r w:rsidRPr="00DD7C6E">
              <w:rPr>
                <w:rFonts w:ascii="Arial" w:hAnsi="Arial" w:cs="Arial"/>
                <w:b/>
                <w:iCs/>
                <w:sz w:val="22"/>
                <w:szCs w:val="22"/>
              </w:rPr>
              <w:t>And</w:t>
            </w:r>
          </w:p>
          <w:p w14:paraId="17A3194F" w14:textId="77777777" w:rsidR="003977D2" w:rsidRPr="00DD7C6E" w:rsidRDefault="003977D2" w:rsidP="00B67BED">
            <w:pPr>
              <w:jc w:val="center"/>
              <w:rPr>
                <w:rFonts w:ascii="Arial" w:hAnsi="Arial" w:cs="Arial"/>
                <w:iCs/>
                <w:sz w:val="22"/>
                <w:szCs w:val="22"/>
              </w:rPr>
            </w:pPr>
          </w:p>
          <w:p w14:paraId="2F415CE5" w14:textId="38FB1D95" w:rsidR="00B67BED" w:rsidRPr="00DD7C6E" w:rsidRDefault="00B67BED" w:rsidP="00CE3127">
            <w:pPr>
              <w:numPr>
                <w:ilvl w:val="0"/>
                <w:numId w:val="6"/>
              </w:numPr>
              <w:rPr>
                <w:rFonts w:ascii="Arial" w:hAnsi="Arial" w:cs="Arial"/>
                <w:iCs/>
                <w:sz w:val="22"/>
                <w:szCs w:val="22"/>
              </w:rPr>
            </w:pPr>
            <w:r w:rsidRPr="00DD7C6E">
              <w:rPr>
                <w:rFonts w:ascii="Arial" w:hAnsi="Arial" w:cs="Arial"/>
                <w:iCs/>
                <w:sz w:val="22"/>
                <w:szCs w:val="22"/>
              </w:rPr>
              <w:t>Have successfully completed a post registration programme of study, as certified by the education provider, which verifie</w:t>
            </w:r>
            <w:r w:rsidR="00F04311" w:rsidRPr="00DD7C6E">
              <w:rPr>
                <w:rFonts w:ascii="Arial" w:hAnsi="Arial" w:cs="Arial"/>
                <w:iCs/>
                <w:sz w:val="22"/>
                <w:szCs w:val="22"/>
              </w:rPr>
              <w:t>s</w:t>
            </w:r>
            <w:r w:rsidRPr="00DD7C6E">
              <w:rPr>
                <w:rFonts w:ascii="Arial" w:hAnsi="Arial" w:cs="Arial"/>
                <w:iCs/>
                <w:sz w:val="22"/>
                <w:szCs w:val="22"/>
              </w:rPr>
              <w:t xml:space="preserve"> that the applicant has achieved a National Framework of Qualifications (NFQ) major academic Level 8 or higher award maintained by Quality &amp; Qualifications of Ireland (QQI) </w:t>
            </w:r>
            <w:r w:rsidRPr="00DD7C6E">
              <w:rPr>
                <w:rFonts w:ascii="Arial" w:hAnsi="Arial" w:cs="Arial"/>
                <w:b/>
                <w:iCs/>
                <w:sz w:val="22"/>
                <w:szCs w:val="22"/>
              </w:rPr>
              <w:t>or</w:t>
            </w:r>
            <w:r w:rsidRPr="00DD7C6E">
              <w:rPr>
                <w:rFonts w:ascii="Arial" w:hAnsi="Arial" w:cs="Arial"/>
                <w:iCs/>
                <w:sz w:val="22"/>
                <w:szCs w:val="22"/>
              </w:rPr>
              <w:t xml:space="preserve"> can provide written evidence from the Higher Education Institute that they have achieved the number of ECTS credits equivalent to a Level 8 or higher in a health care management related area.</w:t>
            </w:r>
          </w:p>
          <w:p w14:paraId="799595D4" w14:textId="77777777" w:rsidR="00B67BED" w:rsidRPr="00DD7C6E" w:rsidRDefault="00B67BED" w:rsidP="00B67BED">
            <w:pPr>
              <w:ind w:left="1080"/>
              <w:rPr>
                <w:rFonts w:ascii="Arial" w:hAnsi="Arial" w:cs="Arial"/>
                <w:iCs/>
                <w:sz w:val="22"/>
                <w:szCs w:val="22"/>
              </w:rPr>
            </w:pPr>
          </w:p>
          <w:p w14:paraId="7AA1E1A5" w14:textId="77777777" w:rsidR="00B67BED" w:rsidRPr="00DD7C6E" w:rsidRDefault="00B67BED" w:rsidP="00B67BED">
            <w:pPr>
              <w:jc w:val="center"/>
              <w:rPr>
                <w:rFonts w:ascii="Arial" w:eastAsia="Arial" w:hAnsi="Arial" w:cs="Arial"/>
                <w:b/>
                <w:sz w:val="22"/>
                <w:szCs w:val="22"/>
              </w:rPr>
            </w:pPr>
            <w:r w:rsidRPr="00DD7C6E">
              <w:rPr>
                <w:rFonts w:ascii="Arial" w:eastAsia="Arial" w:hAnsi="Arial" w:cs="Arial"/>
                <w:b/>
                <w:sz w:val="22"/>
                <w:szCs w:val="22"/>
              </w:rPr>
              <w:t xml:space="preserve">And </w:t>
            </w:r>
          </w:p>
          <w:p w14:paraId="2F5A6C0E" w14:textId="6FC0116A" w:rsidR="00B67BED" w:rsidRPr="00DD7C6E" w:rsidRDefault="00A30CD2" w:rsidP="00CE3127">
            <w:pPr>
              <w:pStyle w:val="ListParagraph"/>
              <w:numPr>
                <w:ilvl w:val="0"/>
                <w:numId w:val="7"/>
              </w:numPr>
              <w:ind w:left="0"/>
              <w:rPr>
                <w:rFonts w:ascii="Arial" w:eastAsia="Arial" w:hAnsi="Arial" w:cs="Arial"/>
                <w:b/>
                <w:sz w:val="22"/>
                <w:szCs w:val="22"/>
              </w:rPr>
            </w:pPr>
            <w:r w:rsidRPr="00DD7C6E">
              <w:rPr>
                <w:rFonts w:ascii="Arial" w:hAnsi="Arial" w:cs="Arial"/>
                <w:sz w:val="22"/>
                <w:szCs w:val="22"/>
              </w:rPr>
              <w:lastRenderedPageBreak/>
              <w:t xml:space="preserve">(b) </w:t>
            </w:r>
            <w:r w:rsidR="00B67BED" w:rsidRPr="00DD7C6E">
              <w:rPr>
                <w:rFonts w:ascii="Arial" w:hAnsi="Arial" w:cs="Arial"/>
                <w:sz w:val="22"/>
                <w:szCs w:val="22"/>
              </w:rPr>
              <w:t>Candidates must possess the requisite clinical, leadership, managerial and administrative knowledge and ability for the proper discharge of the duties of the office.</w:t>
            </w:r>
          </w:p>
          <w:p w14:paraId="3AF02B54" w14:textId="77777777" w:rsidR="00B67BED" w:rsidRPr="00DD7C6E" w:rsidRDefault="00B67BED" w:rsidP="00B67BED">
            <w:pPr>
              <w:rPr>
                <w:rFonts w:ascii="Arial" w:hAnsi="Arial" w:cs="Arial"/>
                <w:iCs/>
                <w:sz w:val="22"/>
                <w:szCs w:val="22"/>
              </w:rPr>
            </w:pPr>
          </w:p>
          <w:p w14:paraId="2ABB11FB" w14:textId="77777777" w:rsidR="00B67BED" w:rsidRPr="00DD7C6E" w:rsidRDefault="00B67BED" w:rsidP="00B67BED">
            <w:pPr>
              <w:rPr>
                <w:rFonts w:ascii="Arial" w:hAnsi="Arial" w:cs="Arial"/>
                <w:b/>
                <w:sz w:val="22"/>
                <w:szCs w:val="22"/>
                <w:u w:val="single"/>
              </w:rPr>
            </w:pPr>
            <w:r w:rsidRPr="00DD7C6E">
              <w:rPr>
                <w:rFonts w:ascii="Arial" w:hAnsi="Arial" w:cs="Arial"/>
                <w:b/>
                <w:sz w:val="22"/>
                <w:szCs w:val="22"/>
                <w:u w:val="single"/>
              </w:rPr>
              <w:t>2. Annual registration</w:t>
            </w:r>
          </w:p>
          <w:p w14:paraId="65AD8334" w14:textId="7C8BD887" w:rsidR="00B67BED" w:rsidRPr="00DD7C6E" w:rsidRDefault="00B67BED" w:rsidP="00B67BED">
            <w:pPr>
              <w:rPr>
                <w:rFonts w:ascii="Arial" w:hAnsi="Arial" w:cs="Arial"/>
                <w:sz w:val="22"/>
                <w:szCs w:val="22"/>
              </w:rPr>
            </w:pPr>
            <w:r w:rsidRPr="00DD7C6E">
              <w:rPr>
                <w:rFonts w:ascii="Arial" w:hAnsi="Arial" w:cs="Arial"/>
                <w:sz w:val="22"/>
                <w:szCs w:val="22"/>
              </w:rPr>
              <w:t>(i) Practitioners must maintain live</w:t>
            </w:r>
            <w:r w:rsidR="00FE236D" w:rsidRPr="00DD7C6E">
              <w:rPr>
                <w:rFonts w:ascii="Arial" w:hAnsi="Arial" w:cs="Arial"/>
                <w:sz w:val="22"/>
                <w:szCs w:val="22"/>
              </w:rPr>
              <w:t xml:space="preserve"> annual registration</w:t>
            </w:r>
            <w:r w:rsidRPr="00DD7C6E">
              <w:rPr>
                <w:rFonts w:ascii="Arial" w:hAnsi="Arial" w:cs="Arial"/>
                <w:sz w:val="22"/>
                <w:szCs w:val="22"/>
              </w:rPr>
              <w:t xml:space="preserve"> </w:t>
            </w:r>
            <w:r w:rsidR="00FE236D" w:rsidRPr="00DD7C6E">
              <w:rPr>
                <w:rFonts w:ascii="Arial" w:hAnsi="Arial" w:cs="Arial"/>
                <w:iCs/>
                <w:sz w:val="22"/>
                <w:szCs w:val="22"/>
              </w:rPr>
              <w:t>in the General Nurse Division, and other divisions as relevant to the specific service, of the Register of Nurses and Midwives, as appropriate, maintained by the Nursing &amp; Midwifery Board of Ireland [NMBI] (Bord Altranais agus Cnáimhseachais na hÉireann).</w:t>
            </w:r>
          </w:p>
          <w:p w14:paraId="4C8F447F" w14:textId="77777777" w:rsidR="00B67BED" w:rsidRPr="00DD7C6E" w:rsidRDefault="00B67BED" w:rsidP="00B67BED">
            <w:pPr>
              <w:jc w:val="center"/>
              <w:rPr>
                <w:rFonts w:ascii="Arial" w:hAnsi="Arial" w:cs="Arial"/>
                <w:sz w:val="22"/>
                <w:szCs w:val="22"/>
              </w:rPr>
            </w:pPr>
            <w:r w:rsidRPr="00DD7C6E">
              <w:rPr>
                <w:rFonts w:ascii="Arial" w:hAnsi="Arial" w:cs="Arial"/>
                <w:b/>
                <w:iCs/>
                <w:sz w:val="22"/>
                <w:szCs w:val="22"/>
              </w:rPr>
              <w:t>And</w:t>
            </w:r>
          </w:p>
          <w:p w14:paraId="2F43977A" w14:textId="77777777" w:rsidR="00B67BED" w:rsidRPr="00DD7C6E" w:rsidRDefault="00B67BED" w:rsidP="00B67BED">
            <w:pPr>
              <w:rPr>
                <w:rFonts w:ascii="Arial" w:hAnsi="Arial" w:cs="Arial"/>
                <w:sz w:val="22"/>
                <w:szCs w:val="22"/>
              </w:rPr>
            </w:pPr>
            <w:r w:rsidRPr="00DD7C6E">
              <w:rPr>
                <w:rFonts w:ascii="Arial" w:hAnsi="Arial" w:cs="Arial"/>
                <w:sz w:val="22"/>
                <w:szCs w:val="22"/>
              </w:rPr>
              <w:t>(ii) Practitioners must confirm annual registration with NMBI to the HSE by way of the annual Patient Safety Assurance Certificate (PSAC).</w:t>
            </w:r>
          </w:p>
          <w:p w14:paraId="4F16E6E8" w14:textId="77777777" w:rsidR="00B67BED" w:rsidRPr="00DD7C6E" w:rsidRDefault="00B67BED" w:rsidP="00B67BED">
            <w:pPr>
              <w:rPr>
                <w:rFonts w:ascii="Arial" w:hAnsi="Arial" w:cs="Arial"/>
                <w:b/>
                <w:sz w:val="22"/>
                <w:szCs w:val="22"/>
              </w:rPr>
            </w:pPr>
          </w:p>
          <w:p w14:paraId="3CA525FA" w14:textId="77777777" w:rsidR="00B67BED" w:rsidRPr="00DD7C6E" w:rsidRDefault="00B67BED" w:rsidP="00B67BED">
            <w:pPr>
              <w:rPr>
                <w:rFonts w:ascii="Arial" w:hAnsi="Arial" w:cs="Arial"/>
                <w:b/>
                <w:sz w:val="22"/>
                <w:szCs w:val="22"/>
                <w:u w:val="single"/>
              </w:rPr>
            </w:pPr>
            <w:r w:rsidRPr="00DD7C6E">
              <w:rPr>
                <w:rFonts w:ascii="Arial" w:hAnsi="Arial" w:cs="Arial"/>
                <w:b/>
                <w:sz w:val="22"/>
                <w:szCs w:val="22"/>
                <w:u w:val="single"/>
              </w:rPr>
              <w:t>4. Health</w:t>
            </w:r>
          </w:p>
          <w:p w14:paraId="26AEBD8A" w14:textId="53964E09" w:rsidR="00B67BED" w:rsidRPr="00DD7C6E" w:rsidRDefault="00327AEB" w:rsidP="00B67BED">
            <w:pPr>
              <w:rPr>
                <w:rFonts w:ascii="Arial" w:hAnsi="Arial" w:cs="Arial"/>
                <w:sz w:val="22"/>
                <w:szCs w:val="22"/>
              </w:rPr>
            </w:pPr>
            <w:r w:rsidRPr="00DD7C6E">
              <w:rPr>
                <w:rFonts w:ascii="Arial" w:hAnsi="Arial" w:cs="Arial"/>
                <w:sz w:val="22"/>
                <w:szCs w:val="22"/>
              </w:rPr>
              <w:t>C</w:t>
            </w:r>
            <w:r w:rsidR="00B67BED" w:rsidRPr="00DD7C6E">
              <w:rPr>
                <w:rFonts w:ascii="Arial" w:hAnsi="Arial" w:cs="Arial"/>
                <w:sz w:val="22"/>
                <w:szCs w:val="22"/>
              </w:rPr>
              <w:t>andidate</w:t>
            </w:r>
            <w:r w:rsidRPr="00DD7C6E">
              <w:rPr>
                <w:rFonts w:ascii="Arial" w:hAnsi="Arial" w:cs="Arial"/>
                <w:sz w:val="22"/>
                <w:szCs w:val="22"/>
              </w:rPr>
              <w:t>s</w:t>
            </w:r>
            <w:r w:rsidR="00B67BED" w:rsidRPr="00DD7C6E">
              <w:rPr>
                <w:rFonts w:ascii="Arial" w:hAnsi="Arial" w:cs="Arial"/>
                <w:sz w:val="22"/>
                <w:szCs w:val="22"/>
              </w:rPr>
              <w:t xml:space="preserve"> for and any person holding the office must be fully competent and capable of undertaking the duties attached to the office and be in a state of health such as would indicate a reasonable prospect of ability to render regular and efficient service. </w:t>
            </w:r>
          </w:p>
          <w:p w14:paraId="18AA292F" w14:textId="77777777" w:rsidR="00B67BED" w:rsidRPr="00DD7C6E" w:rsidRDefault="00B67BED" w:rsidP="00B67BED">
            <w:pPr>
              <w:ind w:right="-766"/>
              <w:rPr>
                <w:rFonts w:ascii="Arial" w:hAnsi="Arial" w:cs="Arial"/>
                <w:b/>
                <w:bCs/>
                <w:sz w:val="22"/>
                <w:szCs w:val="22"/>
              </w:rPr>
            </w:pPr>
          </w:p>
          <w:p w14:paraId="52FA9F94" w14:textId="77777777" w:rsidR="00B67BED" w:rsidRPr="00DD7C6E" w:rsidRDefault="00B67BED" w:rsidP="00B67BED">
            <w:pPr>
              <w:ind w:right="-766"/>
              <w:rPr>
                <w:rFonts w:ascii="Arial" w:hAnsi="Arial" w:cs="Arial"/>
                <w:iCs/>
                <w:sz w:val="22"/>
                <w:szCs w:val="22"/>
                <w:u w:val="single"/>
              </w:rPr>
            </w:pPr>
            <w:r w:rsidRPr="00DD7C6E">
              <w:rPr>
                <w:rFonts w:ascii="Arial" w:hAnsi="Arial" w:cs="Arial"/>
                <w:b/>
                <w:bCs/>
                <w:sz w:val="22"/>
                <w:szCs w:val="22"/>
                <w:u w:val="single"/>
              </w:rPr>
              <w:t>5. Character</w:t>
            </w:r>
          </w:p>
          <w:p w14:paraId="1151045D" w14:textId="4849E762" w:rsidR="00F90766" w:rsidRPr="00DD7C6E" w:rsidRDefault="00327AEB" w:rsidP="00465472">
            <w:pPr>
              <w:ind w:right="-766"/>
              <w:rPr>
                <w:rFonts w:ascii="Arial" w:hAnsi="Arial" w:cs="Arial"/>
                <w:sz w:val="22"/>
                <w:szCs w:val="22"/>
              </w:rPr>
            </w:pPr>
            <w:r w:rsidRPr="00DD7C6E">
              <w:rPr>
                <w:rFonts w:ascii="Arial" w:hAnsi="Arial" w:cs="Arial"/>
                <w:sz w:val="22"/>
                <w:szCs w:val="22"/>
              </w:rPr>
              <w:t>C</w:t>
            </w:r>
            <w:r w:rsidR="00B67BED" w:rsidRPr="00DD7C6E">
              <w:rPr>
                <w:rFonts w:ascii="Arial" w:hAnsi="Arial" w:cs="Arial"/>
                <w:sz w:val="22"/>
                <w:szCs w:val="22"/>
              </w:rPr>
              <w:t>andidate</w:t>
            </w:r>
            <w:r w:rsidRPr="00DD7C6E">
              <w:rPr>
                <w:rFonts w:ascii="Arial" w:hAnsi="Arial" w:cs="Arial"/>
                <w:sz w:val="22"/>
                <w:szCs w:val="22"/>
              </w:rPr>
              <w:t>s</w:t>
            </w:r>
            <w:r w:rsidR="00B67BED" w:rsidRPr="00DD7C6E">
              <w:rPr>
                <w:rFonts w:ascii="Arial" w:hAnsi="Arial" w:cs="Arial"/>
                <w:sz w:val="22"/>
                <w:szCs w:val="22"/>
              </w:rPr>
              <w:t xml:space="preserve"> for and any person holding the office must be of good character</w:t>
            </w:r>
            <w:r w:rsidR="009C2FBA" w:rsidRPr="00DD7C6E">
              <w:rPr>
                <w:rFonts w:ascii="Arial" w:hAnsi="Arial" w:cs="Arial"/>
                <w:sz w:val="22"/>
                <w:szCs w:val="22"/>
              </w:rPr>
              <w:t>.</w:t>
            </w:r>
          </w:p>
        </w:tc>
      </w:tr>
      <w:tr w:rsidR="00C959C5" w:rsidRPr="00DD7C6E" w14:paraId="7F366102" w14:textId="77777777" w:rsidTr="008F0C31">
        <w:tc>
          <w:tcPr>
            <w:tcW w:w="1234" w:type="pct"/>
            <w:tcBorders>
              <w:top w:val="single" w:sz="4" w:space="0" w:color="auto"/>
              <w:left w:val="single" w:sz="4" w:space="0" w:color="auto"/>
              <w:bottom w:val="single" w:sz="4" w:space="0" w:color="auto"/>
              <w:right w:val="single" w:sz="4" w:space="0" w:color="auto"/>
            </w:tcBorders>
          </w:tcPr>
          <w:p w14:paraId="4AFC68BB" w14:textId="04CCC6CE" w:rsidR="00C959C5" w:rsidRPr="00DD7C6E" w:rsidRDefault="00C959C5" w:rsidP="00C959C5">
            <w:pPr>
              <w:rPr>
                <w:rFonts w:ascii="Arial" w:hAnsi="Arial" w:cs="Arial"/>
                <w:b/>
                <w:bCs/>
                <w:sz w:val="22"/>
                <w:szCs w:val="22"/>
              </w:rPr>
            </w:pPr>
            <w:r w:rsidRPr="00DD7C6E">
              <w:rPr>
                <w:rFonts w:ascii="Arial" w:hAnsi="Arial" w:cs="Arial"/>
                <w:b/>
                <w:bCs/>
                <w:sz w:val="22"/>
                <w:szCs w:val="22"/>
              </w:rPr>
              <w:lastRenderedPageBreak/>
              <w:t>Post specific requirements</w:t>
            </w:r>
          </w:p>
          <w:p w14:paraId="504A9C88" w14:textId="77777777" w:rsidR="00C959C5" w:rsidRPr="00DD7C6E" w:rsidRDefault="00C959C5" w:rsidP="00C959C5">
            <w:pPr>
              <w:rPr>
                <w:rFonts w:ascii="Arial" w:hAnsi="Arial" w:cs="Arial"/>
                <w:b/>
                <w:bCs/>
                <w:sz w:val="22"/>
                <w:szCs w:val="22"/>
              </w:rPr>
            </w:pPr>
          </w:p>
        </w:tc>
        <w:tc>
          <w:tcPr>
            <w:tcW w:w="3766" w:type="pct"/>
            <w:tcBorders>
              <w:top w:val="single" w:sz="4" w:space="0" w:color="auto"/>
              <w:left w:val="single" w:sz="4" w:space="0" w:color="auto"/>
              <w:bottom w:val="single" w:sz="4" w:space="0" w:color="auto"/>
              <w:right w:val="single" w:sz="4" w:space="0" w:color="auto"/>
            </w:tcBorders>
          </w:tcPr>
          <w:p w14:paraId="36C6E08B" w14:textId="77777777" w:rsidR="00C959C5" w:rsidRPr="00DD7C6E" w:rsidRDefault="00C959C5" w:rsidP="00C959C5">
            <w:pPr>
              <w:pStyle w:val="Style3"/>
              <w:widowControl/>
              <w:ind w:right="29"/>
              <w:rPr>
                <w:rStyle w:val="FontStyle14"/>
                <w:sz w:val="22"/>
                <w:szCs w:val="22"/>
                <w:lang w:val="en-US" w:eastAsia="en-US"/>
              </w:rPr>
            </w:pPr>
            <w:r w:rsidRPr="00DD7C6E">
              <w:rPr>
                <w:rStyle w:val="FontStyle14"/>
                <w:sz w:val="22"/>
                <w:szCs w:val="22"/>
                <w:lang w:val="en-US" w:eastAsia="en-US"/>
              </w:rPr>
              <w:t>Demonstrate depth and breadth of experience as relevant to this post. This should include:</w:t>
            </w:r>
          </w:p>
          <w:p w14:paraId="06A10F2A" w14:textId="77777777" w:rsidR="00C959C5" w:rsidRPr="00DD7C6E" w:rsidRDefault="00C959C5" w:rsidP="00C959C5">
            <w:pPr>
              <w:pStyle w:val="NormalWeb"/>
              <w:numPr>
                <w:ilvl w:val="0"/>
                <w:numId w:val="20"/>
              </w:numPr>
              <w:spacing w:before="0" w:beforeAutospacing="0" w:after="0" w:afterAutospacing="0"/>
              <w:rPr>
                <w:rFonts w:ascii="Arial" w:hAnsi="Arial" w:cs="Arial"/>
                <w:sz w:val="22"/>
                <w:szCs w:val="22"/>
              </w:rPr>
            </w:pPr>
            <w:r w:rsidRPr="00DD7C6E">
              <w:rPr>
                <w:rFonts w:ascii="Arial" w:hAnsi="Arial" w:cs="Arial"/>
                <w:sz w:val="22"/>
                <w:szCs w:val="22"/>
              </w:rPr>
              <w:t>Experience of working in a senior scientific role and leading on / assisting in the design and delivery of a wide range of projects</w:t>
            </w:r>
            <w:r w:rsidRPr="00DD7C6E">
              <w:rPr>
                <w:rFonts w:ascii="Arial" w:hAnsi="Arial" w:cs="Arial"/>
                <w:b/>
                <w:bCs/>
                <w:iCs/>
                <w:color w:val="000099"/>
                <w:sz w:val="22"/>
                <w:szCs w:val="22"/>
              </w:rPr>
              <w:t xml:space="preserve"> </w:t>
            </w:r>
          </w:p>
          <w:p w14:paraId="6BCF697D" w14:textId="77777777" w:rsidR="00C959C5" w:rsidRPr="00DD7C6E" w:rsidRDefault="00C959C5" w:rsidP="00C959C5">
            <w:pPr>
              <w:pStyle w:val="NormalWeb"/>
              <w:numPr>
                <w:ilvl w:val="0"/>
                <w:numId w:val="20"/>
              </w:numPr>
              <w:spacing w:before="0" w:beforeAutospacing="0" w:after="0" w:afterAutospacing="0"/>
              <w:rPr>
                <w:rFonts w:ascii="Arial" w:hAnsi="Arial" w:cs="Arial"/>
                <w:sz w:val="22"/>
                <w:szCs w:val="22"/>
              </w:rPr>
            </w:pPr>
            <w:r w:rsidRPr="00DD7C6E">
              <w:rPr>
                <w:rFonts w:ascii="Arial" w:hAnsi="Arial" w:cs="Arial"/>
                <w:sz w:val="22"/>
                <w:szCs w:val="22"/>
              </w:rPr>
              <w:t>Experience in the area of digital health system and solution design, evaluation and optimisation</w:t>
            </w:r>
          </w:p>
          <w:p w14:paraId="0F0ED933" w14:textId="77777777" w:rsidR="00C959C5" w:rsidRPr="00DD7C6E" w:rsidRDefault="00C959C5" w:rsidP="00C959C5">
            <w:pPr>
              <w:pStyle w:val="NormalWeb"/>
              <w:numPr>
                <w:ilvl w:val="0"/>
                <w:numId w:val="20"/>
              </w:numPr>
              <w:spacing w:before="0" w:beforeAutospacing="0" w:after="0" w:afterAutospacing="0"/>
              <w:rPr>
                <w:rFonts w:ascii="Arial" w:hAnsi="Arial" w:cs="Arial"/>
                <w:sz w:val="22"/>
                <w:szCs w:val="22"/>
              </w:rPr>
            </w:pPr>
            <w:r w:rsidRPr="00DD7C6E">
              <w:rPr>
                <w:rFonts w:ascii="Arial" w:hAnsi="Arial" w:cs="Arial"/>
                <w:sz w:val="22"/>
                <w:szCs w:val="22"/>
              </w:rPr>
              <w:t>Experience of working in the acute hospital sector across a range of medical technologies and experience supporting a range of clinical workflows.</w:t>
            </w:r>
          </w:p>
          <w:p w14:paraId="1E3F5897" w14:textId="29A6A675" w:rsidR="0026465E" w:rsidRPr="004924F2" w:rsidRDefault="00C959C5" w:rsidP="004924F2">
            <w:pPr>
              <w:pStyle w:val="Style3"/>
              <w:widowControl/>
              <w:numPr>
                <w:ilvl w:val="0"/>
                <w:numId w:val="20"/>
              </w:numPr>
              <w:spacing w:line="223" w:lineRule="exact"/>
              <w:rPr>
                <w:iCs/>
                <w:color w:val="000000"/>
                <w:sz w:val="22"/>
                <w:szCs w:val="22"/>
              </w:rPr>
            </w:pPr>
            <w:r w:rsidRPr="00DD7C6E">
              <w:rPr>
                <w:sz w:val="22"/>
                <w:szCs w:val="22"/>
              </w:rPr>
              <w:t>Experience in multi stakeholder engagement and fostering good working relationships</w:t>
            </w:r>
          </w:p>
        </w:tc>
      </w:tr>
      <w:tr w:rsidR="0087354C" w:rsidRPr="00DD7C6E" w14:paraId="59EF65EA" w14:textId="77777777" w:rsidTr="008F0C31">
        <w:tc>
          <w:tcPr>
            <w:tcW w:w="1234" w:type="pct"/>
          </w:tcPr>
          <w:p w14:paraId="643486DB" w14:textId="130F9C49" w:rsidR="0087354C" w:rsidRPr="00DD7C6E" w:rsidRDefault="00DE57EF" w:rsidP="0087354C">
            <w:pPr>
              <w:rPr>
                <w:rFonts w:ascii="Arial" w:hAnsi="Arial" w:cs="Arial"/>
                <w:b/>
                <w:bCs/>
                <w:sz w:val="22"/>
                <w:szCs w:val="22"/>
              </w:rPr>
            </w:pPr>
            <w:r w:rsidRPr="00DD7C6E">
              <w:rPr>
                <w:rFonts w:ascii="Arial" w:hAnsi="Arial" w:cs="Arial"/>
                <w:b/>
                <w:bCs/>
                <w:sz w:val="22"/>
                <w:szCs w:val="22"/>
              </w:rPr>
              <w:t>Additional Requirement</w:t>
            </w:r>
          </w:p>
        </w:tc>
        <w:tc>
          <w:tcPr>
            <w:tcW w:w="3766" w:type="pct"/>
          </w:tcPr>
          <w:p w14:paraId="65ADC049" w14:textId="1F36308A" w:rsidR="00465472" w:rsidRPr="00DD7C6E" w:rsidRDefault="00465472" w:rsidP="00C959C5">
            <w:pPr>
              <w:pStyle w:val="ListParagraph"/>
              <w:numPr>
                <w:ilvl w:val="0"/>
                <w:numId w:val="9"/>
              </w:numPr>
              <w:jc w:val="both"/>
              <w:rPr>
                <w:rFonts w:ascii="Arial" w:hAnsi="Arial" w:cs="Arial"/>
                <w:b/>
                <w:bCs/>
                <w:sz w:val="22"/>
                <w:szCs w:val="22"/>
              </w:rPr>
            </w:pPr>
            <w:r w:rsidRPr="00DD7C6E">
              <w:rPr>
                <w:rFonts w:ascii="Arial" w:hAnsi="Arial" w:cs="Arial"/>
                <w:sz w:val="22"/>
                <w:szCs w:val="22"/>
              </w:rPr>
              <w:t>Access to appropriate transport to fulfil the requirements of the role</w:t>
            </w:r>
            <w:r w:rsidRPr="00DD7C6E">
              <w:rPr>
                <w:rFonts w:ascii="Arial" w:hAnsi="Arial" w:cs="Arial"/>
                <w:b/>
                <w:bCs/>
                <w:sz w:val="22"/>
                <w:szCs w:val="22"/>
              </w:rPr>
              <w:t>.</w:t>
            </w:r>
          </w:p>
          <w:p w14:paraId="0E4DCE48" w14:textId="297F86B2" w:rsidR="0026465E" w:rsidRPr="004924F2" w:rsidRDefault="00465472" w:rsidP="004924F2">
            <w:pPr>
              <w:pStyle w:val="ListParagraph"/>
              <w:numPr>
                <w:ilvl w:val="0"/>
                <w:numId w:val="9"/>
              </w:numPr>
              <w:jc w:val="both"/>
              <w:rPr>
                <w:rFonts w:ascii="Arial" w:hAnsi="Arial" w:cs="Arial"/>
                <w:b/>
                <w:bCs/>
                <w:sz w:val="22"/>
                <w:szCs w:val="22"/>
              </w:rPr>
            </w:pPr>
            <w:r w:rsidRPr="00DD7C6E">
              <w:rPr>
                <w:rFonts w:ascii="Arial" w:hAnsi="Arial" w:cs="Arial"/>
                <w:sz w:val="22"/>
                <w:szCs w:val="22"/>
              </w:rPr>
              <w:t>Flexibility in relation to working hours to fulfil the requirements of the role</w:t>
            </w:r>
            <w:r w:rsidR="0026465E">
              <w:rPr>
                <w:rFonts w:ascii="Arial" w:hAnsi="Arial" w:cs="Arial"/>
                <w:sz w:val="22"/>
                <w:szCs w:val="22"/>
              </w:rPr>
              <w:t>.</w:t>
            </w:r>
          </w:p>
        </w:tc>
      </w:tr>
      <w:tr w:rsidR="0087354C" w:rsidRPr="00DD7C6E" w14:paraId="437354A7" w14:textId="77777777" w:rsidTr="008F0C31">
        <w:tc>
          <w:tcPr>
            <w:tcW w:w="1234" w:type="pct"/>
          </w:tcPr>
          <w:p w14:paraId="3FD389F1" w14:textId="7545571D" w:rsidR="0087354C" w:rsidRPr="00DD7C6E" w:rsidRDefault="0087354C" w:rsidP="0087354C">
            <w:pPr>
              <w:rPr>
                <w:rFonts w:ascii="Arial" w:hAnsi="Arial" w:cs="Arial"/>
                <w:b/>
                <w:bCs/>
                <w:sz w:val="22"/>
                <w:szCs w:val="22"/>
              </w:rPr>
            </w:pPr>
            <w:r w:rsidRPr="00DD7C6E">
              <w:rPr>
                <w:rFonts w:ascii="Arial" w:hAnsi="Arial" w:cs="Arial"/>
                <w:b/>
                <w:bCs/>
                <w:sz w:val="22"/>
                <w:szCs w:val="22"/>
              </w:rPr>
              <w:t>Additional eligibility requirements:</w:t>
            </w:r>
          </w:p>
          <w:p w14:paraId="255FA45E" w14:textId="0A67812E" w:rsidR="0087354C" w:rsidRPr="00DD7C6E" w:rsidRDefault="0087354C" w:rsidP="0087354C">
            <w:pPr>
              <w:rPr>
                <w:rFonts w:ascii="Arial" w:hAnsi="Arial" w:cs="Arial"/>
                <w:b/>
                <w:bCs/>
                <w:sz w:val="22"/>
                <w:szCs w:val="22"/>
              </w:rPr>
            </w:pPr>
          </w:p>
        </w:tc>
        <w:tc>
          <w:tcPr>
            <w:tcW w:w="3766" w:type="pct"/>
          </w:tcPr>
          <w:p w14:paraId="67225D5A" w14:textId="6943F605" w:rsidR="0087354C" w:rsidRPr="00DD7C6E" w:rsidRDefault="0087354C" w:rsidP="00BD272A">
            <w:pPr>
              <w:pStyle w:val="Default"/>
              <w:jc w:val="both"/>
              <w:rPr>
                <w:sz w:val="22"/>
                <w:szCs w:val="22"/>
              </w:rPr>
            </w:pPr>
            <w:r w:rsidRPr="00DD7C6E">
              <w:rPr>
                <w:b/>
                <w:bCs/>
                <w:sz w:val="22"/>
                <w:szCs w:val="22"/>
              </w:rPr>
              <w:t xml:space="preserve">Citizenship requirements </w:t>
            </w:r>
          </w:p>
          <w:p w14:paraId="2C642096" w14:textId="77777777" w:rsidR="0087354C" w:rsidRPr="00DD7C6E" w:rsidRDefault="0087354C" w:rsidP="00BD272A">
            <w:pPr>
              <w:pStyle w:val="Default"/>
              <w:jc w:val="both"/>
              <w:rPr>
                <w:sz w:val="22"/>
                <w:szCs w:val="22"/>
              </w:rPr>
            </w:pPr>
            <w:r w:rsidRPr="00DD7C6E">
              <w:rPr>
                <w:sz w:val="22"/>
                <w:szCs w:val="22"/>
              </w:rPr>
              <w:t xml:space="preserve">Eligible candidates must be: </w:t>
            </w:r>
          </w:p>
          <w:p w14:paraId="354421BA" w14:textId="087C34A8" w:rsidR="0087354C" w:rsidRPr="00DD7C6E" w:rsidRDefault="0087354C" w:rsidP="00BD272A">
            <w:pPr>
              <w:pStyle w:val="ListParagraph"/>
              <w:numPr>
                <w:ilvl w:val="0"/>
                <w:numId w:val="3"/>
              </w:numPr>
              <w:spacing w:after="120"/>
              <w:jc w:val="both"/>
              <w:rPr>
                <w:rFonts w:ascii="Arial" w:hAnsi="Arial" w:cs="Arial"/>
                <w:sz w:val="22"/>
                <w:szCs w:val="22"/>
              </w:rPr>
            </w:pPr>
            <w:r w:rsidRPr="00DD7C6E">
              <w:rPr>
                <w:rFonts w:ascii="Arial" w:hAnsi="Arial" w:cs="Arial"/>
                <w:sz w:val="22"/>
                <w:szCs w:val="22"/>
              </w:rPr>
              <w:t xml:space="preserve">EEA, Swiss, or British citizens </w:t>
            </w:r>
          </w:p>
          <w:p w14:paraId="0FE712BB" w14:textId="5E0B69BC" w:rsidR="0087354C" w:rsidRPr="00DD7C6E" w:rsidRDefault="0087354C" w:rsidP="00BD272A">
            <w:pPr>
              <w:spacing w:after="120"/>
              <w:ind w:left="360"/>
              <w:jc w:val="both"/>
              <w:rPr>
                <w:rFonts w:ascii="Arial" w:hAnsi="Arial" w:cs="Arial"/>
                <w:b/>
                <w:sz w:val="22"/>
                <w:szCs w:val="22"/>
              </w:rPr>
            </w:pPr>
            <w:r w:rsidRPr="00DD7C6E">
              <w:rPr>
                <w:rFonts w:ascii="Arial" w:hAnsi="Arial" w:cs="Arial"/>
                <w:b/>
                <w:sz w:val="22"/>
                <w:szCs w:val="22"/>
              </w:rPr>
              <w:t>OR</w:t>
            </w:r>
          </w:p>
          <w:p w14:paraId="0476F498" w14:textId="5A1360FF" w:rsidR="0087354C" w:rsidRPr="00DD7C6E" w:rsidRDefault="0087354C" w:rsidP="00BD272A">
            <w:pPr>
              <w:pStyle w:val="ListParagraph"/>
              <w:numPr>
                <w:ilvl w:val="0"/>
                <w:numId w:val="3"/>
              </w:numPr>
              <w:spacing w:after="120"/>
              <w:jc w:val="both"/>
              <w:rPr>
                <w:rFonts w:ascii="Arial" w:hAnsi="Arial" w:cs="Arial"/>
                <w:sz w:val="22"/>
                <w:szCs w:val="22"/>
              </w:rPr>
            </w:pPr>
            <w:r w:rsidRPr="00DD7C6E">
              <w:rPr>
                <w:rFonts w:ascii="Arial" w:hAnsi="Arial" w:cs="Arial"/>
                <w:sz w:val="22"/>
                <w:szCs w:val="22"/>
              </w:rPr>
              <w:t xml:space="preserve">Non-European Economic Area citizens with permission to reside and work in the State </w:t>
            </w:r>
          </w:p>
          <w:p w14:paraId="3BA041C6" w14:textId="494B0D51" w:rsidR="0087354C" w:rsidRPr="00DD7C6E" w:rsidRDefault="0087354C" w:rsidP="00C30A6D">
            <w:pPr>
              <w:pStyle w:val="Default"/>
              <w:jc w:val="both"/>
              <w:rPr>
                <w:bCs/>
                <w:color w:val="auto"/>
                <w:sz w:val="22"/>
                <w:szCs w:val="22"/>
              </w:rPr>
            </w:pPr>
            <w:r w:rsidRPr="00DD7C6E">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87354C" w:rsidRPr="00DD7C6E" w:rsidRDefault="0087354C" w:rsidP="00BD272A">
            <w:pPr>
              <w:pStyle w:val="ListParagraph"/>
              <w:spacing w:after="120"/>
              <w:ind w:left="1080"/>
              <w:jc w:val="both"/>
              <w:rPr>
                <w:rFonts w:ascii="Arial" w:hAnsi="Arial" w:cs="Arial"/>
                <w:sz w:val="22"/>
                <w:szCs w:val="22"/>
              </w:rPr>
            </w:pPr>
          </w:p>
          <w:p w14:paraId="613182C9" w14:textId="670EBBA5" w:rsidR="00F90766" w:rsidRPr="00DD7C6E" w:rsidRDefault="0087354C" w:rsidP="00BD272A">
            <w:pPr>
              <w:pStyle w:val="Default"/>
              <w:jc w:val="both"/>
              <w:rPr>
                <w:bCs/>
                <w:color w:val="auto"/>
                <w:sz w:val="22"/>
                <w:szCs w:val="22"/>
              </w:rPr>
            </w:pPr>
            <w:r w:rsidRPr="00DD7C6E">
              <w:rPr>
                <w:bCs/>
                <w:color w:val="auto"/>
                <w:sz w:val="22"/>
                <w:szCs w:val="22"/>
              </w:rPr>
              <w:t xml:space="preserve">To qualify candidates must be eligible by the closing date of the campaign. </w:t>
            </w:r>
          </w:p>
        </w:tc>
      </w:tr>
      <w:tr w:rsidR="00C959C5" w:rsidRPr="00DD7C6E" w14:paraId="466ACF54" w14:textId="77777777" w:rsidTr="008F0C31">
        <w:tc>
          <w:tcPr>
            <w:tcW w:w="1234" w:type="pct"/>
          </w:tcPr>
          <w:p w14:paraId="50259FF8" w14:textId="43A25EF2" w:rsidR="00C959C5" w:rsidRPr="00DD7C6E" w:rsidRDefault="00C959C5" w:rsidP="00C959C5">
            <w:pPr>
              <w:rPr>
                <w:rFonts w:ascii="Arial" w:hAnsi="Arial" w:cs="Arial"/>
                <w:b/>
                <w:bCs/>
                <w:sz w:val="22"/>
                <w:szCs w:val="22"/>
              </w:rPr>
            </w:pPr>
            <w:r w:rsidRPr="00DD7C6E">
              <w:rPr>
                <w:rFonts w:ascii="Arial" w:hAnsi="Arial" w:cs="Arial"/>
                <w:b/>
                <w:bCs/>
                <w:sz w:val="22"/>
                <w:szCs w:val="22"/>
              </w:rPr>
              <w:t>Skills, Competencies and/or Knowledge</w:t>
            </w:r>
          </w:p>
          <w:p w14:paraId="4E76BE64" w14:textId="77777777" w:rsidR="00C959C5" w:rsidRPr="00DD7C6E" w:rsidRDefault="00C959C5" w:rsidP="00C959C5">
            <w:pPr>
              <w:rPr>
                <w:rFonts w:ascii="Arial" w:hAnsi="Arial" w:cs="Arial"/>
                <w:b/>
                <w:bCs/>
                <w:sz w:val="22"/>
                <w:szCs w:val="22"/>
              </w:rPr>
            </w:pPr>
          </w:p>
          <w:p w14:paraId="3C72DF3D" w14:textId="77777777" w:rsidR="00C959C5" w:rsidRPr="00DD7C6E" w:rsidRDefault="00C959C5" w:rsidP="00C959C5">
            <w:pPr>
              <w:rPr>
                <w:rFonts w:ascii="Arial" w:hAnsi="Arial" w:cs="Arial"/>
                <w:b/>
                <w:bCs/>
                <w:sz w:val="22"/>
                <w:szCs w:val="22"/>
              </w:rPr>
            </w:pPr>
          </w:p>
        </w:tc>
        <w:tc>
          <w:tcPr>
            <w:tcW w:w="3766" w:type="pct"/>
          </w:tcPr>
          <w:p w14:paraId="23B3B25A" w14:textId="3FCDE4D0" w:rsidR="00DD7C6E" w:rsidRDefault="00C959C5" w:rsidP="00DD7C6E">
            <w:pPr>
              <w:rPr>
                <w:rFonts w:ascii="Arial" w:hAnsi="Arial" w:cs="Arial"/>
                <w:b/>
                <w:iCs/>
                <w:sz w:val="22"/>
                <w:szCs w:val="22"/>
                <w:u w:val="single"/>
              </w:rPr>
            </w:pPr>
            <w:r w:rsidRPr="00DD7C6E">
              <w:rPr>
                <w:rFonts w:ascii="Arial" w:hAnsi="Arial" w:cs="Arial"/>
                <w:b/>
                <w:iCs/>
                <w:sz w:val="22"/>
                <w:szCs w:val="22"/>
                <w:u w:val="single"/>
              </w:rPr>
              <w:t>Clinical/Technical Expertise</w:t>
            </w:r>
          </w:p>
          <w:p w14:paraId="366A11E5" w14:textId="15280D27" w:rsidR="00DD7C6E" w:rsidRPr="00DD7C6E" w:rsidRDefault="00DD7C6E" w:rsidP="00DD7C6E">
            <w:pPr>
              <w:rPr>
                <w:rFonts w:ascii="Arial" w:hAnsi="Arial" w:cs="Arial"/>
                <w:b/>
                <w:i/>
                <w:sz w:val="22"/>
                <w:szCs w:val="22"/>
              </w:rPr>
            </w:pPr>
            <w:r w:rsidRPr="00DD7C6E">
              <w:rPr>
                <w:rFonts w:ascii="Arial" w:hAnsi="Arial" w:cs="Arial"/>
                <w:b/>
                <w:i/>
                <w:sz w:val="22"/>
                <w:szCs w:val="22"/>
              </w:rPr>
              <w:t>Demonstrate:</w:t>
            </w:r>
          </w:p>
          <w:p w14:paraId="52DAB7B5" w14:textId="20ADA8DE" w:rsidR="00C959C5" w:rsidRPr="00DD7C6E" w:rsidRDefault="00DD7C6E" w:rsidP="0026465E">
            <w:pPr>
              <w:numPr>
                <w:ilvl w:val="0"/>
                <w:numId w:val="23"/>
              </w:numPr>
              <w:rPr>
                <w:rFonts w:ascii="Arial" w:hAnsi="Arial" w:cs="Arial"/>
                <w:iCs/>
                <w:sz w:val="22"/>
                <w:szCs w:val="22"/>
              </w:rPr>
            </w:pPr>
            <w:r>
              <w:rPr>
                <w:rFonts w:ascii="Arial" w:hAnsi="Arial" w:cs="Arial"/>
                <w:bCs/>
                <w:iCs/>
                <w:sz w:val="22"/>
                <w:szCs w:val="22"/>
              </w:rPr>
              <w:t>K</w:t>
            </w:r>
            <w:r w:rsidR="00C959C5" w:rsidRPr="00DD7C6E">
              <w:rPr>
                <w:rFonts w:ascii="Arial" w:hAnsi="Arial" w:cs="Arial"/>
                <w:bCs/>
                <w:iCs/>
                <w:sz w:val="22"/>
                <w:szCs w:val="22"/>
              </w:rPr>
              <w:t>nowledge of all aspects of Digital Health Technology as associated with medical devices and clinical applications and how legislation applies to professional practice in the health environment.</w:t>
            </w:r>
          </w:p>
          <w:p w14:paraId="2BC68993" w14:textId="04E4070F"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A</w:t>
            </w:r>
            <w:r w:rsidR="00C959C5" w:rsidRPr="00DD7C6E">
              <w:rPr>
                <w:rFonts w:ascii="Arial" w:hAnsi="Arial" w:cs="Arial"/>
                <w:iCs/>
                <w:sz w:val="22"/>
                <w:szCs w:val="22"/>
              </w:rPr>
              <w:t xml:space="preserve"> broad clinical device and application knowledge and their assessment for digital and clinical safety and a strong understanding of the role of a digital clinical safety officer.</w:t>
            </w:r>
          </w:p>
          <w:p w14:paraId="7A9898AD" w14:textId="4FE5FC4A"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lastRenderedPageBreak/>
              <w:t>K</w:t>
            </w:r>
            <w:r w:rsidR="00C959C5" w:rsidRPr="00DD7C6E">
              <w:rPr>
                <w:rFonts w:ascii="Arial" w:hAnsi="Arial" w:cs="Arial"/>
                <w:iCs/>
                <w:sz w:val="22"/>
                <w:szCs w:val="22"/>
              </w:rPr>
              <w:t>nowledge of health data quality.</w:t>
            </w:r>
          </w:p>
          <w:p w14:paraId="4B26219A" w14:textId="5DC63ECE"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An</w:t>
            </w:r>
            <w:r w:rsidR="00C959C5" w:rsidRPr="00DD7C6E">
              <w:rPr>
                <w:rFonts w:ascii="Arial" w:hAnsi="Arial" w:cs="Arial"/>
                <w:iCs/>
                <w:sz w:val="22"/>
                <w:szCs w:val="22"/>
              </w:rPr>
              <w:t xml:space="preserve"> understanding of medical device connectivity and data interoperability.</w:t>
            </w:r>
          </w:p>
          <w:p w14:paraId="10E3FB6C" w14:textId="40958505"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An</w:t>
            </w:r>
            <w:r w:rsidR="00C959C5" w:rsidRPr="00DD7C6E">
              <w:rPr>
                <w:rFonts w:ascii="Arial" w:hAnsi="Arial" w:cs="Arial"/>
                <w:iCs/>
                <w:sz w:val="22"/>
                <w:szCs w:val="22"/>
              </w:rPr>
              <w:t xml:space="preserve"> understanding of the Digital Clinical Safety Process.</w:t>
            </w:r>
          </w:p>
          <w:p w14:paraId="153115FC" w14:textId="1EFBE44A"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E</w:t>
            </w:r>
            <w:r w:rsidR="00C959C5" w:rsidRPr="00DD7C6E">
              <w:rPr>
                <w:rFonts w:ascii="Arial" w:hAnsi="Arial" w:cs="Arial"/>
                <w:iCs/>
                <w:sz w:val="22"/>
                <w:szCs w:val="22"/>
              </w:rPr>
              <w:t>xperience of clinical safety incident management.</w:t>
            </w:r>
          </w:p>
          <w:p w14:paraId="17251D6C" w14:textId="4F4F75B6"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E</w:t>
            </w:r>
            <w:r w:rsidR="00C959C5" w:rsidRPr="00DD7C6E">
              <w:rPr>
                <w:rFonts w:ascii="Arial" w:hAnsi="Arial" w:cs="Arial"/>
                <w:iCs/>
                <w:sz w:val="22"/>
                <w:szCs w:val="22"/>
              </w:rPr>
              <w:t>xperience in risk mitigation.</w:t>
            </w:r>
          </w:p>
          <w:p w14:paraId="05E6668B" w14:textId="756992DA"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K</w:t>
            </w:r>
            <w:r w:rsidR="00C959C5" w:rsidRPr="00DD7C6E">
              <w:rPr>
                <w:rFonts w:ascii="Arial" w:hAnsi="Arial" w:cs="Arial"/>
                <w:iCs/>
                <w:sz w:val="22"/>
                <w:szCs w:val="22"/>
              </w:rPr>
              <w:t>nowledge of patient safety risks in the digital health domain.</w:t>
            </w:r>
          </w:p>
          <w:p w14:paraId="72F89FB6" w14:textId="74D851E3"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An</w:t>
            </w:r>
            <w:r w:rsidR="00C959C5" w:rsidRPr="00DD7C6E">
              <w:rPr>
                <w:rFonts w:ascii="Arial" w:hAnsi="Arial" w:cs="Arial"/>
                <w:iCs/>
                <w:sz w:val="22"/>
                <w:szCs w:val="22"/>
              </w:rPr>
              <w:t xml:space="preserve"> understanding of cybersecurity risks around medical devices.</w:t>
            </w:r>
          </w:p>
          <w:p w14:paraId="4713F251" w14:textId="7E5457AC" w:rsidR="00C959C5" w:rsidRPr="00DD7C6E" w:rsidRDefault="00DD7C6E" w:rsidP="0026465E">
            <w:pPr>
              <w:numPr>
                <w:ilvl w:val="0"/>
                <w:numId w:val="23"/>
              </w:numPr>
              <w:rPr>
                <w:rFonts w:ascii="Arial" w:hAnsi="Arial" w:cs="Arial"/>
                <w:iCs/>
                <w:color w:val="000000" w:themeColor="text1"/>
                <w:sz w:val="22"/>
                <w:szCs w:val="22"/>
              </w:rPr>
            </w:pPr>
            <w:r>
              <w:rPr>
                <w:rFonts w:ascii="Arial" w:hAnsi="Arial" w:cs="Arial"/>
                <w:iCs/>
                <w:sz w:val="22"/>
                <w:szCs w:val="22"/>
              </w:rPr>
              <w:t>C</w:t>
            </w:r>
            <w:r w:rsidR="00C959C5" w:rsidRPr="00DD7C6E">
              <w:rPr>
                <w:rFonts w:ascii="Arial" w:hAnsi="Arial" w:cs="Arial"/>
                <w:iCs/>
                <w:sz w:val="22"/>
                <w:szCs w:val="22"/>
              </w:rPr>
              <w:t xml:space="preserve">lear knowledge of </w:t>
            </w:r>
            <w:r w:rsidR="00C959C5" w:rsidRPr="00DD7C6E">
              <w:rPr>
                <w:rFonts w:ascii="Arial" w:hAnsi="Arial" w:cs="Arial"/>
                <w:sz w:val="22"/>
                <w:szCs w:val="22"/>
                <w:lang w:val="en-IE"/>
              </w:rPr>
              <w:t xml:space="preserve">digital health and its potential impact on patient </w:t>
            </w:r>
            <w:r w:rsidR="00C959C5" w:rsidRPr="00DD7C6E">
              <w:rPr>
                <w:rFonts w:ascii="Arial" w:hAnsi="Arial" w:cs="Arial"/>
                <w:color w:val="000000" w:themeColor="text1"/>
                <w:sz w:val="22"/>
                <w:szCs w:val="22"/>
                <w:lang w:val="en-IE"/>
              </w:rPr>
              <w:t xml:space="preserve">care and processes and on patient safety and health care quality. </w:t>
            </w:r>
          </w:p>
          <w:p w14:paraId="6343E82A" w14:textId="102432E5" w:rsidR="00C959C5" w:rsidRPr="00DD7C6E" w:rsidRDefault="00DD7C6E" w:rsidP="0026465E">
            <w:pPr>
              <w:numPr>
                <w:ilvl w:val="0"/>
                <w:numId w:val="23"/>
              </w:numPr>
              <w:rPr>
                <w:rFonts w:ascii="Arial" w:hAnsi="Arial" w:cs="Arial"/>
                <w:iCs/>
                <w:color w:val="000000" w:themeColor="text1"/>
                <w:sz w:val="22"/>
                <w:szCs w:val="22"/>
              </w:rPr>
            </w:pPr>
            <w:r>
              <w:rPr>
                <w:rFonts w:ascii="Arial" w:hAnsi="Arial" w:cs="Arial"/>
                <w:iCs/>
                <w:color w:val="000000" w:themeColor="text1"/>
                <w:sz w:val="22"/>
                <w:szCs w:val="22"/>
              </w:rPr>
              <w:t>K</w:t>
            </w:r>
            <w:r w:rsidR="00C959C5" w:rsidRPr="00DD7C6E">
              <w:rPr>
                <w:rFonts w:ascii="Arial" w:hAnsi="Arial" w:cs="Arial"/>
                <w:iCs/>
                <w:color w:val="000000" w:themeColor="text1"/>
                <w:sz w:val="22"/>
                <w:szCs w:val="22"/>
              </w:rPr>
              <w:t>nowledge of computerisation and electronic systems in general and specific to clinical devices and applications.</w:t>
            </w:r>
          </w:p>
          <w:p w14:paraId="0DF9B978" w14:textId="687599F5" w:rsidR="00DD7C6E" w:rsidRPr="00DD7C6E" w:rsidRDefault="00DD7C6E" w:rsidP="0026465E">
            <w:pPr>
              <w:numPr>
                <w:ilvl w:val="0"/>
                <w:numId w:val="23"/>
              </w:numPr>
              <w:rPr>
                <w:rFonts w:ascii="Arial" w:hAnsi="Arial" w:cs="Arial"/>
                <w:iCs/>
                <w:color w:val="000000" w:themeColor="text1"/>
                <w:sz w:val="22"/>
                <w:szCs w:val="22"/>
              </w:rPr>
            </w:pPr>
            <w:r>
              <w:rPr>
                <w:rFonts w:ascii="Arial" w:hAnsi="Arial" w:cs="Arial"/>
                <w:color w:val="000000" w:themeColor="text1"/>
                <w:sz w:val="22"/>
                <w:szCs w:val="22"/>
                <w:lang w:val="en-IE"/>
              </w:rPr>
              <w:t>K</w:t>
            </w:r>
            <w:r w:rsidR="00C959C5" w:rsidRPr="00DD7C6E">
              <w:rPr>
                <w:rFonts w:ascii="Arial" w:hAnsi="Arial" w:cs="Arial"/>
                <w:color w:val="000000" w:themeColor="text1"/>
                <w:sz w:val="22"/>
                <w:szCs w:val="22"/>
                <w:lang w:val="en-IE"/>
              </w:rPr>
              <w:t>nowledge of Information Governance principles as they would apply to healthcare and medical technology.</w:t>
            </w:r>
          </w:p>
          <w:p w14:paraId="7C013A6E" w14:textId="394B51B3" w:rsidR="00607292" w:rsidRPr="00DD7C6E" w:rsidRDefault="00607292" w:rsidP="0026465E">
            <w:pPr>
              <w:pStyle w:val="Style3"/>
              <w:widowControl/>
              <w:numPr>
                <w:ilvl w:val="0"/>
                <w:numId w:val="23"/>
              </w:numPr>
              <w:spacing w:line="223" w:lineRule="exact"/>
              <w:rPr>
                <w:iCs/>
                <w:color w:val="000000" w:themeColor="text1"/>
                <w:sz w:val="22"/>
                <w:szCs w:val="22"/>
              </w:rPr>
            </w:pPr>
            <w:r w:rsidRPr="00DD7C6E">
              <w:rPr>
                <w:rStyle w:val="FontStyle14"/>
                <w:iCs/>
                <w:color w:val="000000" w:themeColor="text1"/>
                <w:sz w:val="22"/>
                <w:szCs w:val="22"/>
              </w:rPr>
              <w:t>Experience in project and programme management</w:t>
            </w:r>
            <w:r w:rsidR="00DD7C6E" w:rsidRPr="00DD7C6E">
              <w:rPr>
                <w:rStyle w:val="FontStyle14"/>
                <w:iCs/>
                <w:color w:val="000000" w:themeColor="text1"/>
                <w:sz w:val="22"/>
                <w:szCs w:val="22"/>
              </w:rPr>
              <w:t>.</w:t>
            </w:r>
          </w:p>
          <w:p w14:paraId="491057CF" w14:textId="693CF704" w:rsidR="00607292" w:rsidRPr="00DD7C6E" w:rsidRDefault="00607292" w:rsidP="0026465E">
            <w:pPr>
              <w:pStyle w:val="ListParagraph"/>
              <w:numPr>
                <w:ilvl w:val="0"/>
                <w:numId w:val="23"/>
              </w:numPr>
              <w:jc w:val="both"/>
              <w:rPr>
                <w:rFonts w:ascii="Arial" w:hAnsi="Arial" w:cs="Arial"/>
                <w:color w:val="000000" w:themeColor="text1"/>
                <w:sz w:val="22"/>
                <w:szCs w:val="22"/>
                <w:lang w:val="en-IE" w:eastAsia="en-US"/>
              </w:rPr>
            </w:pPr>
            <w:r w:rsidRPr="00DD7C6E">
              <w:rPr>
                <w:rFonts w:ascii="Arial" w:hAnsi="Arial" w:cs="Arial"/>
                <w:color w:val="000000" w:themeColor="text1"/>
                <w:sz w:val="22"/>
                <w:szCs w:val="22"/>
              </w:rPr>
              <w:t>Change Management experience or good understanding of the change management framework, processes and tools</w:t>
            </w:r>
            <w:r w:rsidR="00DD7C6E" w:rsidRPr="00DD7C6E">
              <w:rPr>
                <w:rFonts w:ascii="Arial" w:hAnsi="Arial" w:cs="Arial"/>
                <w:color w:val="000000" w:themeColor="text1"/>
                <w:sz w:val="22"/>
                <w:szCs w:val="22"/>
              </w:rPr>
              <w:t>.</w:t>
            </w:r>
          </w:p>
          <w:p w14:paraId="5E27A1B8" w14:textId="77777777" w:rsidR="00DD7C6E" w:rsidRPr="00DD7C6E" w:rsidRDefault="00DD7C6E" w:rsidP="0026465E">
            <w:pPr>
              <w:numPr>
                <w:ilvl w:val="0"/>
                <w:numId w:val="23"/>
              </w:numPr>
              <w:autoSpaceDE w:val="0"/>
              <w:autoSpaceDN w:val="0"/>
              <w:jc w:val="both"/>
              <w:rPr>
                <w:rFonts w:ascii="Arial" w:hAnsi="Arial" w:cs="Arial"/>
                <w:color w:val="000000" w:themeColor="text1"/>
                <w:sz w:val="22"/>
                <w:szCs w:val="22"/>
                <w:lang w:val="ga-IE"/>
              </w:rPr>
            </w:pPr>
            <w:r w:rsidRPr="00DD7C6E">
              <w:rPr>
                <w:rFonts w:ascii="Arial" w:hAnsi="Arial" w:cs="Arial"/>
                <w:color w:val="000000" w:themeColor="text1"/>
                <w:sz w:val="22"/>
                <w:szCs w:val="22"/>
              </w:rPr>
              <w:t>An awareness of the HSE’s Digital Health Strategic Implementation Roadmap, Digital for Care 2030 and of Sláintecare.</w:t>
            </w:r>
          </w:p>
          <w:p w14:paraId="72EB4BF3" w14:textId="77777777" w:rsidR="00C959C5" w:rsidRPr="00DD7C6E" w:rsidRDefault="00C959C5" w:rsidP="00C959C5">
            <w:pPr>
              <w:rPr>
                <w:rFonts w:ascii="Arial" w:hAnsi="Arial" w:cs="Arial"/>
                <w:b/>
                <w:sz w:val="22"/>
                <w:szCs w:val="22"/>
              </w:rPr>
            </w:pPr>
          </w:p>
          <w:p w14:paraId="47CDA25C" w14:textId="68D1C893" w:rsidR="00C959C5" w:rsidRPr="00DD7C6E" w:rsidRDefault="00C959C5" w:rsidP="00C959C5">
            <w:pPr>
              <w:rPr>
                <w:rFonts w:ascii="Arial" w:hAnsi="Arial" w:cs="Arial"/>
                <w:b/>
                <w:sz w:val="22"/>
                <w:szCs w:val="22"/>
                <w:u w:val="single"/>
              </w:rPr>
            </w:pPr>
            <w:r w:rsidRPr="00DD7C6E">
              <w:rPr>
                <w:rFonts w:ascii="Arial" w:hAnsi="Arial" w:cs="Arial"/>
                <w:b/>
                <w:sz w:val="22"/>
                <w:szCs w:val="22"/>
                <w:u w:val="single"/>
              </w:rPr>
              <w:t xml:space="preserve">Planning and </w:t>
            </w:r>
            <w:r w:rsidR="00DD7C6E" w:rsidRPr="00DD7C6E">
              <w:rPr>
                <w:rFonts w:ascii="Arial" w:hAnsi="Arial" w:cs="Arial"/>
                <w:b/>
                <w:sz w:val="22"/>
                <w:szCs w:val="22"/>
                <w:u w:val="single"/>
              </w:rPr>
              <w:t>D</w:t>
            </w:r>
            <w:r w:rsidRPr="00DD7C6E">
              <w:rPr>
                <w:rFonts w:ascii="Arial" w:hAnsi="Arial" w:cs="Arial"/>
                <w:b/>
                <w:sz w:val="22"/>
                <w:szCs w:val="22"/>
                <w:u w:val="single"/>
              </w:rPr>
              <w:t xml:space="preserve">ecision </w:t>
            </w:r>
            <w:r w:rsidR="00DD7C6E" w:rsidRPr="00DD7C6E">
              <w:rPr>
                <w:rFonts w:ascii="Arial" w:hAnsi="Arial" w:cs="Arial"/>
                <w:b/>
                <w:sz w:val="22"/>
                <w:szCs w:val="22"/>
                <w:u w:val="single"/>
              </w:rPr>
              <w:t>M</w:t>
            </w:r>
            <w:r w:rsidRPr="00DD7C6E">
              <w:rPr>
                <w:rFonts w:ascii="Arial" w:hAnsi="Arial" w:cs="Arial"/>
                <w:b/>
                <w:sz w:val="22"/>
                <w:szCs w:val="22"/>
                <w:u w:val="single"/>
              </w:rPr>
              <w:t>aking</w:t>
            </w:r>
          </w:p>
          <w:p w14:paraId="62F1FBF3" w14:textId="77777777" w:rsidR="00DD7C6E" w:rsidRPr="00DD7C6E" w:rsidRDefault="00DD7C6E" w:rsidP="00DD7C6E">
            <w:pPr>
              <w:rPr>
                <w:rFonts w:ascii="Arial" w:hAnsi="Arial" w:cs="Arial"/>
                <w:b/>
                <w:i/>
                <w:sz w:val="22"/>
                <w:szCs w:val="22"/>
              </w:rPr>
            </w:pPr>
            <w:r w:rsidRPr="00DD7C6E">
              <w:rPr>
                <w:rFonts w:ascii="Arial" w:hAnsi="Arial" w:cs="Arial"/>
                <w:b/>
                <w:i/>
                <w:sz w:val="22"/>
                <w:szCs w:val="22"/>
              </w:rPr>
              <w:t>Demonstrate:</w:t>
            </w:r>
          </w:p>
          <w:p w14:paraId="36DA91A4" w14:textId="4C0455B9" w:rsidR="00C959C5" w:rsidRPr="00DD7C6E" w:rsidRDefault="00DD7C6E" w:rsidP="0026465E">
            <w:pPr>
              <w:numPr>
                <w:ilvl w:val="0"/>
                <w:numId w:val="23"/>
              </w:numPr>
              <w:rPr>
                <w:rFonts w:ascii="Arial" w:hAnsi="Arial" w:cs="Arial"/>
                <w:b/>
                <w:iCs/>
                <w:sz w:val="22"/>
                <w:szCs w:val="22"/>
                <w:u w:val="single"/>
              </w:rPr>
            </w:pPr>
            <w:r>
              <w:rPr>
                <w:rFonts w:ascii="Arial" w:hAnsi="Arial" w:cs="Arial"/>
                <w:iCs/>
                <w:sz w:val="22"/>
                <w:szCs w:val="22"/>
              </w:rPr>
              <w:t>Evidence</w:t>
            </w:r>
            <w:r w:rsidR="00C959C5" w:rsidRPr="00DD7C6E">
              <w:rPr>
                <w:rFonts w:ascii="Arial" w:hAnsi="Arial" w:cs="Arial"/>
                <w:iCs/>
                <w:sz w:val="22"/>
                <w:szCs w:val="22"/>
              </w:rPr>
              <w:t xml:space="preserve"> of project management skills encompassing all streams of work appropriate with key objectives priorities to achieve national, regional and international milestones and responsibilities.</w:t>
            </w:r>
          </w:p>
          <w:p w14:paraId="7A1221D5" w14:textId="7E3B1309" w:rsidR="00C959C5" w:rsidRPr="00DD7C6E" w:rsidRDefault="00DD7C6E" w:rsidP="0026465E">
            <w:pPr>
              <w:numPr>
                <w:ilvl w:val="0"/>
                <w:numId w:val="23"/>
              </w:numPr>
              <w:rPr>
                <w:rFonts w:ascii="Arial" w:hAnsi="Arial" w:cs="Arial"/>
                <w:b/>
                <w:iCs/>
                <w:sz w:val="22"/>
                <w:szCs w:val="22"/>
                <w:u w:val="single"/>
              </w:rPr>
            </w:pPr>
            <w:r>
              <w:rPr>
                <w:rFonts w:ascii="Arial" w:hAnsi="Arial" w:cs="Arial"/>
                <w:iCs/>
                <w:sz w:val="22"/>
                <w:szCs w:val="22"/>
              </w:rPr>
              <w:t>A</w:t>
            </w:r>
            <w:r w:rsidR="00C959C5" w:rsidRPr="00DD7C6E">
              <w:rPr>
                <w:rFonts w:ascii="Arial" w:hAnsi="Arial" w:cs="Arial"/>
                <w:iCs/>
                <w:sz w:val="22"/>
                <w:szCs w:val="22"/>
              </w:rPr>
              <w:t>wareness of Quality Focus initiative in line with the HSE Quality Improvement Programme.</w:t>
            </w:r>
          </w:p>
          <w:p w14:paraId="2CCD83BF" w14:textId="77777777" w:rsidR="0026465E" w:rsidRPr="000659F5" w:rsidRDefault="0026465E" w:rsidP="0026465E">
            <w:pPr>
              <w:pStyle w:val="ListParagraph"/>
              <w:numPr>
                <w:ilvl w:val="0"/>
                <w:numId w:val="23"/>
              </w:numPr>
              <w:contextualSpacing/>
              <w:rPr>
                <w:rFonts w:ascii="Arial" w:hAnsi="Arial" w:cs="Arial"/>
                <w:color w:val="000000"/>
                <w:sz w:val="22"/>
                <w:szCs w:val="22"/>
                <w:lang w:eastAsia="en-IE"/>
              </w:rPr>
            </w:pPr>
            <w:r w:rsidRPr="000659F5">
              <w:rPr>
                <w:rFonts w:ascii="Arial" w:hAnsi="Arial" w:cs="Arial"/>
                <w:color w:val="000000"/>
                <w:sz w:val="22"/>
                <w:szCs w:val="22"/>
                <w:lang w:eastAsia="en-IE"/>
              </w:rPr>
              <w:t>Strong evidence of excellent planning and implementation of programmes of work</w:t>
            </w:r>
            <w:r>
              <w:rPr>
                <w:rFonts w:ascii="Arial" w:hAnsi="Arial" w:cs="Arial"/>
                <w:color w:val="000000"/>
                <w:sz w:val="22"/>
                <w:szCs w:val="22"/>
                <w:lang w:eastAsia="en-IE"/>
              </w:rPr>
              <w:t xml:space="preserve"> </w:t>
            </w:r>
            <w:r w:rsidRPr="000659F5">
              <w:rPr>
                <w:rFonts w:ascii="Arial" w:hAnsi="Arial" w:cs="Arial"/>
                <w:color w:val="000000"/>
                <w:sz w:val="22"/>
                <w:szCs w:val="22"/>
                <w:lang w:eastAsia="en-IE"/>
              </w:rPr>
              <w:t>including awareness of resource management and importance of value for money.</w:t>
            </w:r>
          </w:p>
          <w:p w14:paraId="7D9C3D22" w14:textId="758D1D3F" w:rsidR="00C959C5" w:rsidRPr="00DD7C6E" w:rsidRDefault="00DD7C6E" w:rsidP="0026465E">
            <w:pPr>
              <w:pStyle w:val="ListParagraph"/>
              <w:numPr>
                <w:ilvl w:val="0"/>
                <w:numId w:val="23"/>
              </w:numPr>
              <w:spacing w:before="100" w:beforeAutospacing="1" w:after="100" w:afterAutospacing="1"/>
              <w:contextualSpacing/>
              <w:rPr>
                <w:rFonts w:ascii="Arial" w:eastAsia="Arial" w:hAnsi="Arial" w:cs="Arial"/>
                <w:color w:val="000000" w:themeColor="text1"/>
                <w:sz w:val="22"/>
                <w:szCs w:val="22"/>
                <w:lang w:val="en-US"/>
              </w:rPr>
            </w:pPr>
            <w:r>
              <w:rPr>
                <w:rFonts w:ascii="Arial" w:eastAsia="Arial" w:hAnsi="Arial" w:cs="Arial"/>
                <w:color w:val="000000" w:themeColor="text1"/>
                <w:sz w:val="22"/>
                <w:szCs w:val="22"/>
                <w:lang w:val="en-IE"/>
              </w:rPr>
              <w:t>T</w:t>
            </w:r>
            <w:r w:rsidR="00C959C5" w:rsidRPr="00DD7C6E">
              <w:rPr>
                <w:rFonts w:ascii="Arial" w:eastAsia="Arial" w:hAnsi="Arial" w:cs="Arial"/>
                <w:color w:val="000000" w:themeColor="text1"/>
                <w:sz w:val="22"/>
                <w:szCs w:val="22"/>
                <w:lang w:val="en-IE"/>
              </w:rPr>
              <w:t>he ability to effectively plan and manage resources, effectively handle multiple projects concurrently,</w:t>
            </w:r>
            <w:r w:rsidR="00C959C5" w:rsidRPr="00DD7C6E">
              <w:rPr>
                <w:rFonts w:ascii="Arial" w:eastAsia="Arial" w:hAnsi="Arial" w:cs="Arial"/>
                <w:color w:val="000000" w:themeColor="text1"/>
                <w:sz w:val="22"/>
                <w:szCs w:val="22"/>
              </w:rPr>
              <w:t xml:space="preserve"> structuring and organising own workload and that of others effectively.</w:t>
            </w:r>
          </w:p>
          <w:p w14:paraId="6DE23BA2" w14:textId="12734327" w:rsidR="00C959C5" w:rsidRPr="00DD7C6E" w:rsidRDefault="00DD7C6E" w:rsidP="0026465E">
            <w:pPr>
              <w:numPr>
                <w:ilvl w:val="0"/>
                <w:numId w:val="23"/>
              </w:numPr>
              <w:rPr>
                <w:rFonts w:ascii="Arial" w:hAnsi="Arial" w:cs="Arial"/>
                <w:sz w:val="22"/>
                <w:szCs w:val="22"/>
              </w:rPr>
            </w:pPr>
            <w:r>
              <w:rPr>
                <w:rFonts w:ascii="Arial" w:hAnsi="Arial" w:cs="Arial"/>
                <w:sz w:val="22"/>
                <w:szCs w:val="22"/>
              </w:rPr>
              <w:t>A</w:t>
            </w:r>
            <w:r w:rsidR="00C959C5" w:rsidRPr="00DD7C6E">
              <w:rPr>
                <w:rFonts w:ascii="Arial" w:hAnsi="Arial" w:cs="Arial"/>
                <w:sz w:val="22"/>
                <w:szCs w:val="22"/>
              </w:rPr>
              <w:t xml:space="preserve">bility to adapt a corporate overview; sees the bigger picture of service delivery and appreciates the interconnectedness of issues. Adopts a proactive forward-planning approach to delivery and risk management in consultation with relevant stakeholders. </w:t>
            </w:r>
          </w:p>
          <w:p w14:paraId="1B16A07A" w14:textId="6BEDD267"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Ef</w:t>
            </w:r>
            <w:r w:rsidR="00C959C5" w:rsidRPr="00DD7C6E">
              <w:rPr>
                <w:rFonts w:ascii="Arial" w:hAnsi="Arial" w:cs="Arial"/>
                <w:iCs/>
                <w:sz w:val="22"/>
                <w:szCs w:val="22"/>
              </w:rPr>
              <w:t xml:space="preserve">fective problem solving and </w:t>
            </w:r>
            <w:r w:rsidRPr="00DD7C6E">
              <w:rPr>
                <w:rFonts w:ascii="Arial" w:hAnsi="Arial" w:cs="Arial"/>
                <w:iCs/>
                <w:sz w:val="22"/>
                <w:szCs w:val="22"/>
              </w:rPr>
              <w:t>decision-making</w:t>
            </w:r>
            <w:r w:rsidR="00C959C5" w:rsidRPr="00DD7C6E">
              <w:rPr>
                <w:rFonts w:ascii="Arial" w:hAnsi="Arial" w:cs="Arial"/>
                <w:iCs/>
                <w:sz w:val="22"/>
                <w:szCs w:val="22"/>
              </w:rPr>
              <w:t xml:space="preserve"> strategies, including the ability to be flexible and innovative in these challenging times.</w:t>
            </w:r>
          </w:p>
          <w:p w14:paraId="4E172E14" w14:textId="77777777" w:rsidR="00C959C5" w:rsidRPr="00DD7C6E" w:rsidRDefault="00C959C5" w:rsidP="00DD7C6E">
            <w:pPr>
              <w:ind w:left="357"/>
              <w:rPr>
                <w:rFonts w:ascii="Arial" w:hAnsi="Arial" w:cs="Arial"/>
                <w:iCs/>
                <w:sz w:val="22"/>
                <w:szCs w:val="22"/>
              </w:rPr>
            </w:pPr>
          </w:p>
          <w:p w14:paraId="6A4F9339" w14:textId="77777777" w:rsidR="00C959C5" w:rsidRPr="00DD7C6E" w:rsidRDefault="00C959C5" w:rsidP="00DD7C6E">
            <w:pPr>
              <w:rPr>
                <w:rFonts w:ascii="Arial" w:hAnsi="Arial" w:cs="Arial"/>
                <w:b/>
                <w:iCs/>
                <w:sz w:val="22"/>
                <w:szCs w:val="22"/>
                <w:u w:val="single"/>
              </w:rPr>
            </w:pPr>
            <w:r w:rsidRPr="00DD7C6E">
              <w:rPr>
                <w:rFonts w:ascii="Arial" w:hAnsi="Arial" w:cs="Arial"/>
                <w:b/>
                <w:iCs/>
                <w:sz w:val="22"/>
                <w:szCs w:val="22"/>
                <w:u w:val="single"/>
              </w:rPr>
              <w:t>Working with and through others</w:t>
            </w:r>
          </w:p>
          <w:p w14:paraId="0ED7AB3C" w14:textId="2265217D" w:rsidR="00DD7C6E" w:rsidRPr="00DD7C6E" w:rsidRDefault="00DD7C6E" w:rsidP="00DD7C6E">
            <w:pPr>
              <w:rPr>
                <w:rFonts w:ascii="Arial" w:hAnsi="Arial" w:cs="Arial"/>
                <w:b/>
                <w:i/>
                <w:sz w:val="22"/>
                <w:szCs w:val="22"/>
              </w:rPr>
            </w:pPr>
            <w:r w:rsidRPr="00DD7C6E">
              <w:rPr>
                <w:rFonts w:ascii="Arial" w:hAnsi="Arial" w:cs="Arial"/>
                <w:b/>
                <w:i/>
                <w:sz w:val="22"/>
                <w:szCs w:val="22"/>
              </w:rPr>
              <w:t>Demonstrate:</w:t>
            </w:r>
          </w:p>
          <w:p w14:paraId="09CFE95F" w14:textId="64853CB6"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E</w:t>
            </w:r>
            <w:r w:rsidR="00C959C5" w:rsidRPr="00DD7C6E">
              <w:rPr>
                <w:rFonts w:ascii="Arial" w:hAnsi="Arial" w:cs="Arial"/>
                <w:iCs/>
                <w:sz w:val="22"/>
                <w:szCs w:val="22"/>
              </w:rPr>
              <w:t>ffective communication skills including: the ability to present information in a clear and concise manner; the ability to facilitate and manage groups through the learning process; the ability to give constructive feedback to encourage learning.</w:t>
            </w:r>
          </w:p>
          <w:p w14:paraId="08389810" w14:textId="789EC58E" w:rsidR="00C959C5" w:rsidRPr="00DD7C6E" w:rsidRDefault="00DD7C6E" w:rsidP="0026465E">
            <w:pPr>
              <w:numPr>
                <w:ilvl w:val="0"/>
                <w:numId w:val="23"/>
              </w:numPr>
              <w:rPr>
                <w:rFonts w:ascii="Arial" w:hAnsi="Arial" w:cs="Arial"/>
                <w:b/>
                <w:iCs/>
                <w:sz w:val="22"/>
                <w:szCs w:val="22"/>
              </w:rPr>
            </w:pPr>
            <w:r>
              <w:rPr>
                <w:rFonts w:ascii="Arial" w:hAnsi="Arial" w:cs="Arial"/>
                <w:iCs/>
                <w:sz w:val="22"/>
                <w:szCs w:val="22"/>
              </w:rPr>
              <w:t>E</w:t>
            </w:r>
            <w:r w:rsidR="00C959C5" w:rsidRPr="00DD7C6E">
              <w:rPr>
                <w:rFonts w:ascii="Arial" w:hAnsi="Arial" w:cs="Arial"/>
                <w:iCs/>
                <w:sz w:val="22"/>
                <w:szCs w:val="22"/>
              </w:rPr>
              <w:t>xcellent interpersonal skills including the ability to empathise with and treat people and colleagues with dignity</w:t>
            </w:r>
            <w:r w:rsidR="00C959C5" w:rsidRPr="00DD7C6E">
              <w:rPr>
                <w:rFonts w:ascii="Arial" w:hAnsi="Arial" w:cs="Arial"/>
                <w:b/>
                <w:iCs/>
                <w:sz w:val="22"/>
                <w:szCs w:val="22"/>
              </w:rPr>
              <w:t xml:space="preserve"> </w:t>
            </w:r>
            <w:r w:rsidR="00C959C5" w:rsidRPr="00DD7C6E">
              <w:rPr>
                <w:rFonts w:ascii="Arial" w:hAnsi="Arial" w:cs="Arial"/>
                <w:iCs/>
                <w:sz w:val="22"/>
                <w:szCs w:val="22"/>
              </w:rPr>
              <w:t>and respect.</w:t>
            </w:r>
          </w:p>
          <w:p w14:paraId="7E2E5A47" w14:textId="6DD6C713"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L</w:t>
            </w:r>
            <w:r w:rsidR="00C959C5" w:rsidRPr="00DD7C6E">
              <w:rPr>
                <w:rFonts w:ascii="Arial" w:hAnsi="Arial" w:cs="Arial"/>
                <w:iCs/>
                <w:sz w:val="22"/>
                <w:szCs w:val="22"/>
              </w:rPr>
              <w:t xml:space="preserve">eadership and team management skills including the ability to organise and motivate staff, </w:t>
            </w:r>
            <w:r w:rsidR="00C959C5" w:rsidRPr="00DD7C6E">
              <w:rPr>
                <w:rFonts w:ascii="Arial" w:eastAsia="Arial" w:hAnsi="Arial" w:cs="Arial"/>
                <w:color w:val="000000" w:themeColor="text1"/>
                <w:sz w:val="22"/>
                <w:szCs w:val="22"/>
                <w:lang w:val="en-IE"/>
              </w:rPr>
              <w:t xml:space="preserve">ability to influence people and events and the ability to build and maintain relationships </w:t>
            </w:r>
            <w:r w:rsidR="00C959C5" w:rsidRPr="00DD7C6E">
              <w:rPr>
                <w:rFonts w:ascii="Arial" w:eastAsia="Arial" w:hAnsi="Arial" w:cs="Arial"/>
                <w:color w:val="000000" w:themeColor="text1"/>
                <w:sz w:val="22"/>
                <w:szCs w:val="22"/>
              </w:rPr>
              <w:t>with a variety of stakeholders</w:t>
            </w:r>
            <w:r w:rsidR="00C959C5" w:rsidRPr="00DD7C6E">
              <w:rPr>
                <w:rFonts w:ascii="Arial" w:hAnsi="Arial" w:cs="Arial"/>
                <w:iCs/>
                <w:sz w:val="22"/>
                <w:szCs w:val="22"/>
              </w:rPr>
              <w:t xml:space="preserve"> and work collaboratively with multi-disciplinary team members. </w:t>
            </w:r>
          </w:p>
          <w:p w14:paraId="534A4609" w14:textId="23568E9C"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t>F</w:t>
            </w:r>
            <w:r w:rsidR="00C959C5" w:rsidRPr="00DD7C6E">
              <w:rPr>
                <w:rFonts w:ascii="Arial" w:hAnsi="Arial" w:cs="Arial"/>
                <w:iCs/>
                <w:sz w:val="22"/>
                <w:szCs w:val="22"/>
              </w:rPr>
              <w:t>ocus on providing a quality service, an openness to change and the ability to effectively manage change.</w:t>
            </w:r>
          </w:p>
          <w:p w14:paraId="636DA501" w14:textId="60579180" w:rsidR="00C959C5" w:rsidRPr="00DD7C6E" w:rsidRDefault="00DD7C6E" w:rsidP="0026465E">
            <w:pPr>
              <w:numPr>
                <w:ilvl w:val="0"/>
                <w:numId w:val="23"/>
              </w:numPr>
              <w:rPr>
                <w:rFonts w:ascii="Arial" w:hAnsi="Arial" w:cs="Arial"/>
                <w:iCs/>
                <w:sz w:val="22"/>
                <w:szCs w:val="22"/>
              </w:rPr>
            </w:pPr>
            <w:r>
              <w:rPr>
                <w:rFonts w:ascii="Arial" w:hAnsi="Arial" w:cs="Arial"/>
                <w:iCs/>
                <w:sz w:val="22"/>
                <w:szCs w:val="22"/>
              </w:rPr>
              <w:lastRenderedPageBreak/>
              <w:t>Aw</w:t>
            </w:r>
            <w:r w:rsidR="00C959C5" w:rsidRPr="00DD7C6E">
              <w:rPr>
                <w:rFonts w:ascii="Arial" w:hAnsi="Arial" w:cs="Arial"/>
                <w:iCs/>
                <w:sz w:val="22"/>
                <w:szCs w:val="22"/>
              </w:rPr>
              <w:t>areness and appreciation of the service user.</w:t>
            </w:r>
          </w:p>
          <w:p w14:paraId="3066F4F0" w14:textId="77777777" w:rsidR="00C959C5" w:rsidRPr="0026465E" w:rsidRDefault="00DD7C6E" w:rsidP="0026465E">
            <w:pPr>
              <w:pStyle w:val="NoSpacing"/>
              <w:numPr>
                <w:ilvl w:val="0"/>
                <w:numId w:val="23"/>
              </w:numPr>
              <w:jc w:val="both"/>
              <w:rPr>
                <w:rFonts w:ascii="Arial" w:hAnsi="Arial" w:cs="Arial"/>
                <w:sz w:val="22"/>
                <w:szCs w:val="22"/>
                <w:lang w:val="en-IE"/>
              </w:rPr>
            </w:pPr>
            <w:r>
              <w:rPr>
                <w:rFonts w:ascii="Arial" w:hAnsi="Arial" w:cs="Arial"/>
                <w:iCs/>
                <w:sz w:val="22"/>
                <w:szCs w:val="22"/>
              </w:rPr>
              <w:t>E</w:t>
            </w:r>
            <w:r w:rsidR="00C959C5" w:rsidRPr="00DD7C6E">
              <w:rPr>
                <w:rFonts w:ascii="Arial" w:hAnsi="Arial" w:cs="Arial"/>
                <w:iCs/>
                <w:sz w:val="22"/>
                <w:szCs w:val="22"/>
              </w:rPr>
              <w:t>vidence of computer skills including use of Microsoft Word, Excel, email</w:t>
            </w:r>
          </w:p>
          <w:p w14:paraId="5189A454" w14:textId="77777777" w:rsidR="0026465E" w:rsidRDefault="0026465E" w:rsidP="0026465E">
            <w:pPr>
              <w:pStyle w:val="NoSpacing"/>
              <w:rPr>
                <w:rFonts w:ascii="Arial" w:hAnsi="Arial" w:cs="Arial"/>
                <w:sz w:val="22"/>
                <w:szCs w:val="22"/>
              </w:rPr>
            </w:pPr>
          </w:p>
          <w:p w14:paraId="580DB745" w14:textId="77777777" w:rsidR="004924F2" w:rsidRPr="00BD272A" w:rsidRDefault="004924F2" w:rsidP="004924F2">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Communication and Interpersonal skills</w:t>
            </w:r>
          </w:p>
          <w:p w14:paraId="213CBE91" w14:textId="77777777" w:rsidR="004924F2" w:rsidRPr="00BD272A" w:rsidRDefault="004924F2" w:rsidP="004924F2">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Demonstrates:</w:t>
            </w:r>
          </w:p>
          <w:p w14:paraId="326774C1"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excellent communication and interpersonal skills, with the ability to engage effectively with a wide range of stakeholders. </w:t>
            </w:r>
          </w:p>
          <w:p w14:paraId="45F6CCCE"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present complex information clearly and influence decision-making at senior level. </w:t>
            </w:r>
          </w:p>
          <w:p w14:paraId="281BD99F"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strong influencing and persuasion skills, using information and evidence to build an effective case. </w:t>
            </w:r>
          </w:p>
          <w:p w14:paraId="4F7879FC"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build and maintain effective working relationships across organisational and professional boundaries. </w:t>
            </w:r>
          </w:p>
          <w:p w14:paraId="5BEC8E7D"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work effectively through both formal and informal structures and communication channels to achieve outcomes. </w:t>
            </w:r>
          </w:p>
          <w:p w14:paraId="1D23385D"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balance diplomacy and tact with a firm and objective approach. </w:t>
            </w:r>
          </w:p>
          <w:p w14:paraId="6B36114A" w14:textId="77777777" w:rsidR="004924F2" w:rsidRPr="00BD272A" w:rsidRDefault="004924F2" w:rsidP="004924F2">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the ability to treat others with dignity and respect</w:t>
            </w:r>
            <w:r w:rsidRPr="00BD272A">
              <w:rPr>
                <w:rFonts w:ascii="Arial" w:hAnsi="Arial" w:cs="Arial"/>
                <w:sz w:val="22"/>
                <w:szCs w:val="22"/>
              </w:rPr>
              <w:t>.</w:t>
            </w:r>
          </w:p>
          <w:p w14:paraId="1550CE79" w14:textId="77777777" w:rsidR="004924F2" w:rsidRPr="0026465E" w:rsidRDefault="004924F2" w:rsidP="0026465E">
            <w:pPr>
              <w:pStyle w:val="NoSpacing"/>
              <w:rPr>
                <w:rFonts w:ascii="Arial" w:hAnsi="Arial" w:cs="Arial"/>
                <w:sz w:val="22"/>
                <w:szCs w:val="22"/>
              </w:rPr>
            </w:pPr>
          </w:p>
          <w:p w14:paraId="28720BD9" w14:textId="77777777" w:rsidR="0026465E" w:rsidRPr="0026465E" w:rsidRDefault="0026465E" w:rsidP="0026465E">
            <w:pPr>
              <w:rPr>
                <w:rFonts w:ascii="Arial" w:hAnsi="Arial" w:cs="Arial"/>
                <w:b/>
                <w:bCs/>
                <w:iCs/>
                <w:sz w:val="22"/>
                <w:szCs w:val="22"/>
                <w:u w:val="single"/>
              </w:rPr>
            </w:pPr>
            <w:r w:rsidRPr="0026465E">
              <w:rPr>
                <w:rFonts w:ascii="Arial" w:hAnsi="Arial" w:cs="Arial"/>
                <w:b/>
                <w:bCs/>
                <w:iCs/>
                <w:sz w:val="22"/>
                <w:szCs w:val="22"/>
                <w:u w:val="single"/>
              </w:rPr>
              <w:t>Commitment to providing a quality service</w:t>
            </w:r>
          </w:p>
          <w:p w14:paraId="3A3D5BCC" w14:textId="77777777" w:rsidR="0026465E" w:rsidRPr="0026465E" w:rsidRDefault="0026465E" w:rsidP="0026465E">
            <w:pPr>
              <w:pStyle w:val="NoSpacing"/>
              <w:rPr>
                <w:rFonts w:ascii="Arial" w:hAnsi="Arial" w:cs="Arial"/>
                <w:b/>
                <w:bCs/>
                <w:i/>
                <w:iCs/>
                <w:sz w:val="22"/>
                <w:szCs w:val="22"/>
              </w:rPr>
            </w:pPr>
            <w:r w:rsidRPr="0026465E">
              <w:rPr>
                <w:rFonts w:ascii="Arial" w:hAnsi="Arial" w:cs="Arial"/>
                <w:b/>
                <w:bCs/>
                <w:i/>
                <w:iCs/>
                <w:sz w:val="22"/>
                <w:szCs w:val="22"/>
              </w:rPr>
              <w:t>Demonstrates:</w:t>
            </w:r>
          </w:p>
          <w:p w14:paraId="5EF78463" w14:textId="77777777" w:rsidR="0026465E" w:rsidRPr="0026465E" w:rsidRDefault="0026465E" w:rsidP="0026465E">
            <w:pPr>
              <w:pStyle w:val="ListParagraph"/>
              <w:numPr>
                <w:ilvl w:val="0"/>
                <w:numId w:val="23"/>
              </w:numPr>
              <w:jc w:val="both"/>
              <w:rPr>
                <w:rFonts w:ascii="Arial" w:hAnsi="Arial" w:cs="Arial"/>
                <w:iCs/>
                <w:sz w:val="22"/>
                <w:szCs w:val="22"/>
              </w:rPr>
            </w:pPr>
            <w:r w:rsidRPr="0026465E">
              <w:rPr>
                <w:rFonts w:ascii="Arial" w:hAnsi="Arial" w:cs="Arial"/>
                <w:iCs/>
                <w:sz w:val="22"/>
                <w:szCs w:val="22"/>
              </w:rPr>
              <w:t xml:space="preserve">Evidence of incorporating the needs of the service user into service delivery </w:t>
            </w:r>
          </w:p>
          <w:p w14:paraId="589EBDA7" w14:textId="77777777" w:rsidR="0026465E" w:rsidRPr="0026465E" w:rsidRDefault="0026465E" w:rsidP="0026465E">
            <w:pPr>
              <w:numPr>
                <w:ilvl w:val="0"/>
                <w:numId w:val="23"/>
              </w:numPr>
              <w:jc w:val="both"/>
              <w:rPr>
                <w:rFonts w:ascii="Arial" w:hAnsi="Arial" w:cs="Arial"/>
                <w:bCs/>
                <w:iCs/>
                <w:sz w:val="22"/>
                <w:szCs w:val="22"/>
              </w:rPr>
            </w:pPr>
            <w:r w:rsidRPr="0026465E">
              <w:rPr>
                <w:rFonts w:ascii="Arial" w:hAnsi="Arial" w:cs="Arial"/>
                <w:bCs/>
                <w:iCs/>
                <w:sz w:val="22"/>
                <w:szCs w:val="22"/>
              </w:rPr>
              <w:t>Evidence of proactively identifying areas for improvement and the development of practical solutions for their implementation</w:t>
            </w:r>
          </w:p>
          <w:p w14:paraId="5CDE9AE4" w14:textId="77777777" w:rsidR="0026465E" w:rsidRPr="0026465E" w:rsidRDefault="0026465E" w:rsidP="0026465E">
            <w:pPr>
              <w:numPr>
                <w:ilvl w:val="0"/>
                <w:numId w:val="23"/>
              </w:numPr>
              <w:jc w:val="both"/>
              <w:rPr>
                <w:rFonts w:ascii="Arial" w:hAnsi="Arial" w:cs="Arial"/>
                <w:bCs/>
                <w:iCs/>
                <w:sz w:val="22"/>
                <w:szCs w:val="22"/>
              </w:rPr>
            </w:pPr>
            <w:r w:rsidRPr="0026465E">
              <w:rPr>
                <w:rFonts w:ascii="Arial" w:hAnsi="Arial" w:cs="Arial"/>
                <w:bCs/>
                <w:iCs/>
                <w:sz w:val="22"/>
                <w:szCs w:val="22"/>
              </w:rPr>
              <w:t>Evidence of practicing and promoting a strong focus on delivering high quality customer service for internal and external customers</w:t>
            </w:r>
          </w:p>
          <w:p w14:paraId="49E08C15" w14:textId="6ABAD03E" w:rsidR="00F90766" w:rsidRPr="004924F2" w:rsidRDefault="0026465E" w:rsidP="004924F2">
            <w:pPr>
              <w:pStyle w:val="NoSpacing"/>
              <w:numPr>
                <w:ilvl w:val="0"/>
                <w:numId w:val="23"/>
              </w:numPr>
              <w:jc w:val="both"/>
              <w:rPr>
                <w:rFonts w:ascii="Arial" w:hAnsi="Arial" w:cs="Arial"/>
                <w:sz w:val="22"/>
                <w:szCs w:val="22"/>
                <w:lang w:val="en-IE"/>
              </w:rPr>
            </w:pPr>
            <w:r w:rsidRPr="0026465E">
              <w:rPr>
                <w:rFonts w:ascii="Arial" w:hAnsi="Arial" w:cs="Arial"/>
                <w:sz w:val="22"/>
                <w:szCs w:val="22"/>
              </w:rPr>
              <w:t>A commitment to continuing professional development</w:t>
            </w:r>
          </w:p>
        </w:tc>
      </w:tr>
      <w:tr w:rsidR="0087354C" w:rsidRPr="00DD7C6E" w14:paraId="5E008459" w14:textId="77777777" w:rsidTr="008F0C31">
        <w:tc>
          <w:tcPr>
            <w:tcW w:w="1234" w:type="pct"/>
          </w:tcPr>
          <w:p w14:paraId="0AA0B138" w14:textId="169F5268" w:rsidR="0087354C" w:rsidRPr="00DD7C6E" w:rsidRDefault="0087354C" w:rsidP="0087354C">
            <w:pPr>
              <w:rPr>
                <w:rFonts w:ascii="Arial" w:hAnsi="Arial" w:cs="Arial"/>
                <w:b/>
                <w:bCs/>
                <w:sz w:val="22"/>
                <w:szCs w:val="22"/>
              </w:rPr>
            </w:pPr>
            <w:r w:rsidRPr="00DD7C6E">
              <w:rPr>
                <w:rFonts w:ascii="Arial" w:hAnsi="Arial" w:cs="Arial"/>
                <w:b/>
                <w:bCs/>
                <w:sz w:val="22"/>
                <w:szCs w:val="22"/>
              </w:rPr>
              <w:lastRenderedPageBreak/>
              <w:t>Campaign specific selection process</w:t>
            </w:r>
          </w:p>
          <w:p w14:paraId="51BB73CE" w14:textId="77777777" w:rsidR="0087354C" w:rsidRPr="00DD7C6E" w:rsidRDefault="0087354C" w:rsidP="0087354C">
            <w:pPr>
              <w:rPr>
                <w:rFonts w:ascii="Arial" w:hAnsi="Arial" w:cs="Arial"/>
                <w:b/>
                <w:bCs/>
                <w:sz w:val="22"/>
                <w:szCs w:val="22"/>
              </w:rPr>
            </w:pPr>
          </w:p>
          <w:p w14:paraId="1F568419" w14:textId="37F9FAF8" w:rsidR="0087354C" w:rsidRPr="00DD7C6E" w:rsidRDefault="0087354C" w:rsidP="0087354C">
            <w:pPr>
              <w:rPr>
                <w:rFonts w:ascii="Arial" w:hAnsi="Arial" w:cs="Arial"/>
                <w:b/>
                <w:bCs/>
                <w:sz w:val="22"/>
                <w:szCs w:val="22"/>
              </w:rPr>
            </w:pPr>
            <w:r w:rsidRPr="00DD7C6E">
              <w:rPr>
                <w:rFonts w:ascii="Arial" w:hAnsi="Arial" w:cs="Arial"/>
                <w:b/>
                <w:bCs/>
                <w:sz w:val="22"/>
                <w:szCs w:val="22"/>
              </w:rPr>
              <w:t>Ranking/shortlisting / interview</w:t>
            </w:r>
          </w:p>
        </w:tc>
        <w:tc>
          <w:tcPr>
            <w:tcW w:w="3766" w:type="pct"/>
          </w:tcPr>
          <w:p w14:paraId="551679E3" w14:textId="789808DF" w:rsidR="0087354C" w:rsidRPr="00DD7C6E" w:rsidRDefault="0087354C" w:rsidP="00BD272A">
            <w:pPr>
              <w:jc w:val="both"/>
              <w:rPr>
                <w:rFonts w:ascii="Arial" w:hAnsi="Arial" w:cs="Arial"/>
                <w:sz w:val="22"/>
                <w:szCs w:val="22"/>
              </w:rPr>
            </w:pPr>
            <w:r w:rsidRPr="00DD7C6E">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87354C" w:rsidRPr="00DD7C6E" w:rsidRDefault="0087354C" w:rsidP="00BD272A">
            <w:pPr>
              <w:jc w:val="both"/>
              <w:rPr>
                <w:rFonts w:ascii="Arial" w:hAnsi="Arial" w:cs="Arial"/>
                <w:sz w:val="22"/>
                <w:szCs w:val="22"/>
              </w:rPr>
            </w:pPr>
          </w:p>
          <w:p w14:paraId="20CA5DF2" w14:textId="375FEFD6" w:rsidR="0087354C" w:rsidRPr="00DD7C6E" w:rsidRDefault="0087354C" w:rsidP="00BD272A">
            <w:pPr>
              <w:jc w:val="both"/>
              <w:rPr>
                <w:rFonts w:ascii="Arial" w:hAnsi="Arial" w:cs="Arial"/>
                <w:sz w:val="22"/>
                <w:szCs w:val="22"/>
              </w:rPr>
            </w:pPr>
            <w:r w:rsidRPr="00DD7C6E">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87354C" w:rsidRPr="00DD7C6E" w:rsidRDefault="0087354C" w:rsidP="00BD272A">
            <w:pPr>
              <w:jc w:val="both"/>
              <w:rPr>
                <w:rFonts w:ascii="Arial" w:hAnsi="Arial" w:cs="Arial"/>
                <w:iCs/>
                <w:sz w:val="22"/>
                <w:szCs w:val="22"/>
              </w:rPr>
            </w:pPr>
          </w:p>
          <w:p w14:paraId="12B8FE4D" w14:textId="1121AAF5" w:rsidR="0087354C" w:rsidRPr="00DD7C6E" w:rsidRDefault="0087354C" w:rsidP="00BD272A">
            <w:pPr>
              <w:jc w:val="both"/>
              <w:rPr>
                <w:rFonts w:ascii="Arial" w:hAnsi="Arial" w:cs="Arial"/>
                <w:iCs/>
                <w:sz w:val="22"/>
                <w:szCs w:val="22"/>
              </w:rPr>
            </w:pPr>
            <w:r w:rsidRPr="00DD7C6E">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87354C" w:rsidRPr="00DD7C6E" w14:paraId="0AD66BBB" w14:textId="77777777" w:rsidTr="008F0C3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34" w:type="pct"/>
          </w:tcPr>
          <w:p w14:paraId="143B93D8" w14:textId="6D4F1E65" w:rsidR="0087354C" w:rsidRPr="00DD7C6E" w:rsidRDefault="0087354C" w:rsidP="0087354C">
            <w:pPr>
              <w:rPr>
                <w:rFonts w:ascii="Arial" w:hAnsi="Arial" w:cs="Arial"/>
                <w:b/>
                <w:bCs/>
                <w:sz w:val="22"/>
                <w:szCs w:val="22"/>
              </w:rPr>
            </w:pPr>
            <w:r w:rsidRPr="00DD7C6E">
              <w:rPr>
                <w:rFonts w:ascii="Arial" w:hAnsi="Arial" w:cs="Arial"/>
                <w:b/>
                <w:bCs/>
                <w:sz w:val="22"/>
                <w:szCs w:val="22"/>
              </w:rPr>
              <w:t xml:space="preserve">Diversity, equality and inclusion </w:t>
            </w:r>
          </w:p>
          <w:p w14:paraId="4CA380A9" w14:textId="77777777" w:rsidR="0087354C" w:rsidRPr="00DD7C6E" w:rsidRDefault="0087354C" w:rsidP="0087354C">
            <w:pPr>
              <w:jc w:val="right"/>
              <w:rPr>
                <w:rFonts w:ascii="Arial" w:hAnsi="Arial" w:cs="Arial"/>
                <w:b/>
                <w:bCs/>
                <w:sz w:val="22"/>
                <w:szCs w:val="22"/>
              </w:rPr>
            </w:pPr>
          </w:p>
        </w:tc>
        <w:tc>
          <w:tcPr>
            <w:tcW w:w="3766" w:type="pct"/>
          </w:tcPr>
          <w:p w14:paraId="378BC044" w14:textId="77777777" w:rsidR="0087354C" w:rsidRPr="00DD7C6E" w:rsidRDefault="0087354C" w:rsidP="00BD272A">
            <w:pPr>
              <w:jc w:val="both"/>
              <w:rPr>
                <w:rFonts w:ascii="Arial" w:hAnsi="Arial" w:cs="Arial"/>
                <w:iCs/>
                <w:sz w:val="22"/>
                <w:szCs w:val="22"/>
              </w:rPr>
            </w:pPr>
            <w:r w:rsidRPr="00DD7C6E">
              <w:rPr>
                <w:rFonts w:ascii="Arial" w:hAnsi="Arial" w:cs="Arial"/>
                <w:iCs/>
                <w:sz w:val="22"/>
                <w:szCs w:val="22"/>
              </w:rPr>
              <w:t>The HSE is an equal opportunities employer.</w:t>
            </w:r>
          </w:p>
          <w:p w14:paraId="075BC7A0" w14:textId="77777777" w:rsidR="0087354C" w:rsidRPr="00DD7C6E" w:rsidRDefault="0087354C" w:rsidP="00BD272A">
            <w:pPr>
              <w:jc w:val="both"/>
              <w:rPr>
                <w:rFonts w:ascii="Arial" w:hAnsi="Arial" w:cs="Arial"/>
                <w:color w:val="000000"/>
                <w:sz w:val="22"/>
                <w:szCs w:val="22"/>
                <w:shd w:val="clear" w:color="auto" w:fill="FFFFFF"/>
              </w:rPr>
            </w:pPr>
          </w:p>
          <w:p w14:paraId="6705ED36" w14:textId="77777777" w:rsidR="0087354C" w:rsidRPr="00DD7C6E" w:rsidRDefault="0087354C" w:rsidP="00BD272A">
            <w:pPr>
              <w:jc w:val="both"/>
              <w:rPr>
                <w:rFonts w:ascii="Arial" w:hAnsi="Arial" w:cs="Arial"/>
                <w:color w:val="000000"/>
                <w:sz w:val="22"/>
                <w:szCs w:val="22"/>
                <w:shd w:val="clear" w:color="auto" w:fill="FFFFFF"/>
              </w:rPr>
            </w:pPr>
            <w:r w:rsidRPr="00DD7C6E">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7354C" w:rsidRPr="00DD7C6E" w:rsidRDefault="0087354C" w:rsidP="00BD272A">
            <w:pPr>
              <w:jc w:val="both"/>
              <w:rPr>
                <w:rFonts w:ascii="Arial" w:hAnsi="Arial" w:cs="Arial"/>
                <w:color w:val="000000"/>
                <w:sz w:val="22"/>
                <w:szCs w:val="22"/>
                <w:shd w:val="clear" w:color="auto" w:fill="FFFFFF"/>
              </w:rPr>
            </w:pPr>
          </w:p>
          <w:p w14:paraId="25259069" w14:textId="77777777" w:rsidR="0087354C" w:rsidRPr="00DD7C6E" w:rsidRDefault="0087354C" w:rsidP="00BD272A">
            <w:pPr>
              <w:jc w:val="both"/>
              <w:rPr>
                <w:rFonts w:ascii="Arial" w:hAnsi="Arial" w:cs="Arial"/>
                <w:color w:val="000000"/>
                <w:sz w:val="22"/>
                <w:szCs w:val="22"/>
                <w:shd w:val="clear" w:color="auto" w:fill="FFFFFF"/>
              </w:rPr>
            </w:pPr>
            <w:r w:rsidRPr="00DD7C6E">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7354C" w:rsidRPr="00DD7C6E" w:rsidRDefault="0087354C" w:rsidP="00BD272A">
            <w:pPr>
              <w:jc w:val="both"/>
              <w:rPr>
                <w:rFonts w:ascii="Arial" w:hAnsi="Arial" w:cs="Arial"/>
                <w:color w:val="000000"/>
                <w:sz w:val="22"/>
                <w:szCs w:val="22"/>
                <w:shd w:val="clear" w:color="auto" w:fill="FFFFFF"/>
              </w:rPr>
            </w:pPr>
          </w:p>
          <w:p w14:paraId="03FA5A57" w14:textId="1A88009B" w:rsidR="0087354C" w:rsidRPr="00DD7C6E" w:rsidRDefault="0087354C" w:rsidP="00BD272A">
            <w:pPr>
              <w:jc w:val="both"/>
              <w:rPr>
                <w:rFonts w:ascii="Arial" w:hAnsi="Arial" w:cs="Arial"/>
                <w:color w:val="000000"/>
                <w:sz w:val="22"/>
                <w:szCs w:val="22"/>
                <w:shd w:val="clear" w:color="auto" w:fill="FFFFFF"/>
              </w:rPr>
            </w:pPr>
            <w:r w:rsidRPr="00DD7C6E">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7354C" w:rsidRPr="00DD7C6E" w:rsidRDefault="0087354C" w:rsidP="00BD272A">
            <w:pPr>
              <w:jc w:val="both"/>
              <w:rPr>
                <w:rFonts w:ascii="Arial" w:hAnsi="Arial" w:cs="Arial"/>
                <w:color w:val="000000"/>
                <w:sz w:val="22"/>
                <w:szCs w:val="22"/>
                <w:shd w:val="clear" w:color="auto" w:fill="FFFFFF"/>
              </w:rPr>
            </w:pPr>
          </w:p>
          <w:p w14:paraId="611557CE" w14:textId="3B4529FD" w:rsidR="0087354C" w:rsidRPr="00DD7C6E" w:rsidRDefault="0087354C" w:rsidP="00BD272A">
            <w:pPr>
              <w:jc w:val="both"/>
              <w:rPr>
                <w:rFonts w:ascii="Arial" w:hAnsi="Arial" w:cs="Arial"/>
                <w:sz w:val="22"/>
                <w:szCs w:val="22"/>
              </w:rPr>
            </w:pPr>
            <w:r w:rsidRPr="00DD7C6E">
              <w:rPr>
                <w:rFonts w:ascii="Arial" w:hAnsi="Arial" w:cs="Arial"/>
                <w:sz w:val="22"/>
                <w:szCs w:val="22"/>
              </w:rPr>
              <w:t xml:space="preserve">Read more about the HSE’s commitment to </w:t>
            </w:r>
            <w:hyperlink r:id="rId14" w:history="1">
              <w:r w:rsidRPr="00DD7C6E">
                <w:rPr>
                  <w:rStyle w:val="Hyperlink"/>
                  <w:rFonts w:ascii="Arial" w:hAnsi="Arial" w:cs="Arial"/>
                  <w:sz w:val="22"/>
                  <w:szCs w:val="22"/>
                </w:rPr>
                <w:t>Diversity, Equality and Inclusion</w:t>
              </w:r>
            </w:hyperlink>
            <w:r w:rsidRPr="00DD7C6E">
              <w:rPr>
                <w:rFonts w:ascii="Arial" w:hAnsi="Arial" w:cs="Arial"/>
                <w:sz w:val="22"/>
                <w:szCs w:val="22"/>
              </w:rPr>
              <w:t xml:space="preserve"> </w:t>
            </w:r>
          </w:p>
        </w:tc>
      </w:tr>
      <w:tr w:rsidR="0087354C" w:rsidRPr="00DD7C6E" w14:paraId="34206BA6" w14:textId="77777777" w:rsidTr="008F0C31">
        <w:tc>
          <w:tcPr>
            <w:tcW w:w="1234" w:type="pct"/>
          </w:tcPr>
          <w:p w14:paraId="54E222E5" w14:textId="3BE0F72B" w:rsidR="0087354C" w:rsidRPr="00DD7C6E" w:rsidRDefault="0087354C" w:rsidP="0087354C">
            <w:pPr>
              <w:rPr>
                <w:rFonts w:ascii="Arial" w:hAnsi="Arial" w:cs="Arial"/>
                <w:b/>
                <w:bCs/>
                <w:sz w:val="22"/>
                <w:szCs w:val="22"/>
              </w:rPr>
            </w:pPr>
            <w:r w:rsidRPr="00DD7C6E">
              <w:rPr>
                <w:rFonts w:ascii="Arial" w:hAnsi="Arial" w:cs="Arial"/>
                <w:b/>
                <w:bCs/>
                <w:sz w:val="22"/>
                <w:szCs w:val="22"/>
              </w:rPr>
              <w:lastRenderedPageBreak/>
              <w:t>Code of practice</w:t>
            </w:r>
          </w:p>
        </w:tc>
        <w:tc>
          <w:tcPr>
            <w:tcW w:w="3766" w:type="pct"/>
          </w:tcPr>
          <w:p w14:paraId="02619FDC" w14:textId="77777777" w:rsidR="0087354C" w:rsidRPr="00DD7C6E" w:rsidRDefault="0087354C" w:rsidP="00BD272A">
            <w:pPr>
              <w:jc w:val="both"/>
              <w:rPr>
                <w:rFonts w:ascii="Arial" w:hAnsi="Arial" w:cs="Arial"/>
                <w:sz w:val="22"/>
                <w:szCs w:val="22"/>
                <w:lang w:val="en-IE" w:eastAsia="en-US"/>
              </w:rPr>
            </w:pPr>
            <w:r w:rsidRPr="00DD7C6E">
              <w:rPr>
                <w:rFonts w:ascii="Arial" w:hAnsi="Arial" w:cs="Arial"/>
                <w:sz w:val="22"/>
                <w:szCs w:val="22"/>
              </w:rPr>
              <w:t>The Health Service Executive</w:t>
            </w:r>
            <w:r w:rsidRPr="00DD7C6E">
              <w:rPr>
                <w:rFonts w:ascii="Arial" w:hAnsi="Arial" w:cs="Arial"/>
                <w:color w:val="FF0000"/>
                <w:sz w:val="22"/>
                <w:szCs w:val="22"/>
              </w:rPr>
              <w:t xml:space="preserve"> </w:t>
            </w:r>
            <w:r w:rsidRPr="00DD7C6E">
              <w:rPr>
                <w:rFonts w:ascii="Arial" w:hAnsi="Arial" w:cs="Arial"/>
                <w:sz w:val="22"/>
                <w:szCs w:val="22"/>
              </w:rPr>
              <w:t>will run this campaign in compliance with the Code of Practice prepared by the Commission for Public Service Appointments (CPSA).</w:t>
            </w:r>
          </w:p>
          <w:p w14:paraId="763E6747" w14:textId="77777777" w:rsidR="0087354C" w:rsidRPr="00DD7C6E" w:rsidRDefault="0087354C" w:rsidP="00BD272A">
            <w:pPr>
              <w:jc w:val="both"/>
              <w:rPr>
                <w:rFonts w:ascii="Arial" w:hAnsi="Arial" w:cs="Arial"/>
                <w:sz w:val="22"/>
                <w:szCs w:val="22"/>
              </w:rPr>
            </w:pPr>
          </w:p>
          <w:p w14:paraId="530CFD04" w14:textId="5EE30451" w:rsidR="0087354C" w:rsidRPr="00DD7C6E" w:rsidRDefault="0087354C" w:rsidP="00BD272A">
            <w:pPr>
              <w:shd w:val="clear" w:color="auto" w:fill="FFFFFF"/>
              <w:spacing w:line="276" w:lineRule="auto"/>
              <w:jc w:val="both"/>
              <w:rPr>
                <w:rFonts w:ascii="Arial" w:hAnsi="Arial" w:cs="Arial"/>
                <w:color w:val="333333"/>
                <w:sz w:val="22"/>
                <w:szCs w:val="22"/>
                <w:lang w:val="en-IE" w:eastAsia="en-IE"/>
              </w:rPr>
            </w:pPr>
            <w:r w:rsidRPr="00DD7C6E">
              <w:rPr>
                <w:rFonts w:ascii="Arial" w:hAnsi="Arial" w:cs="Arial"/>
                <w:sz w:val="22"/>
                <w:szCs w:val="22"/>
              </w:rPr>
              <w:t xml:space="preserve">The CPSA is responsible for </w:t>
            </w:r>
            <w:r w:rsidRPr="00DD7C6E">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7354C" w:rsidRPr="00DD7C6E" w:rsidRDefault="0087354C" w:rsidP="00BD272A">
            <w:pPr>
              <w:ind w:firstLine="720"/>
              <w:jc w:val="both"/>
              <w:rPr>
                <w:rFonts w:ascii="Arial" w:hAnsi="Arial" w:cs="Arial"/>
                <w:sz w:val="22"/>
                <w:szCs w:val="22"/>
              </w:rPr>
            </w:pPr>
          </w:p>
          <w:p w14:paraId="7BD7C8A0" w14:textId="5C891930" w:rsidR="0087354C" w:rsidRPr="00DD7C6E" w:rsidRDefault="0087354C" w:rsidP="00BD272A">
            <w:pPr>
              <w:jc w:val="both"/>
              <w:rPr>
                <w:rFonts w:ascii="Arial" w:hAnsi="Arial" w:cs="Arial"/>
                <w:sz w:val="22"/>
                <w:szCs w:val="22"/>
                <w:lang w:val="en-IE" w:eastAsia="en-US"/>
              </w:rPr>
            </w:pPr>
            <w:r w:rsidRPr="00DD7C6E">
              <w:rPr>
                <w:rFonts w:ascii="Arial" w:hAnsi="Arial" w:cs="Arial"/>
                <w:sz w:val="22"/>
                <w:szCs w:val="22"/>
              </w:rPr>
              <w:t xml:space="preserve">Read the </w:t>
            </w:r>
            <w:hyperlink r:id="rId15" w:history="1">
              <w:r w:rsidRPr="00DD7C6E">
                <w:rPr>
                  <w:rStyle w:val="Hyperlink"/>
                  <w:rFonts w:ascii="Arial" w:hAnsi="Arial" w:cs="Arial"/>
                  <w:sz w:val="22"/>
                  <w:szCs w:val="22"/>
                </w:rPr>
                <w:t>CPSA Code of Practice</w:t>
              </w:r>
            </w:hyperlink>
            <w:r w:rsidRPr="00DD7C6E">
              <w:rPr>
                <w:rFonts w:ascii="Arial" w:hAnsi="Arial" w:cs="Arial"/>
                <w:sz w:val="22"/>
                <w:szCs w:val="22"/>
              </w:rPr>
              <w:t xml:space="preserve">. </w:t>
            </w:r>
          </w:p>
          <w:p w14:paraId="20388A5A" w14:textId="77777777" w:rsidR="0087354C" w:rsidRPr="00DD7C6E" w:rsidRDefault="0087354C" w:rsidP="00BD272A">
            <w:pPr>
              <w:jc w:val="both"/>
              <w:rPr>
                <w:rFonts w:ascii="Arial" w:hAnsi="Arial" w:cs="Arial"/>
                <w:sz w:val="22"/>
                <w:szCs w:val="22"/>
              </w:rPr>
            </w:pPr>
          </w:p>
        </w:tc>
      </w:tr>
      <w:tr w:rsidR="0087354C" w:rsidRPr="00DD7C6E" w14:paraId="78E52213" w14:textId="77777777" w:rsidTr="002F4CC7">
        <w:tc>
          <w:tcPr>
            <w:tcW w:w="5000" w:type="pct"/>
            <w:gridSpan w:val="2"/>
          </w:tcPr>
          <w:p w14:paraId="5ACE87AF" w14:textId="30B8949E" w:rsidR="0087354C" w:rsidRPr="00DD7C6E" w:rsidRDefault="0087354C" w:rsidP="00BD272A">
            <w:pPr>
              <w:jc w:val="both"/>
              <w:rPr>
                <w:rFonts w:ascii="Arial" w:hAnsi="Arial" w:cs="Arial"/>
                <w:sz w:val="22"/>
                <w:szCs w:val="22"/>
              </w:rPr>
            </w:pPr>
            <w:r w:rsidRPr="00DD7C6E">
              <w:rPr>
                <w:rFonts w:ascii="Arial" w:hAnsi="Arial" w:cs="Arial"/>
                <w:sz w:val="22"/>
                <w:szCs w:val="22"/>
              </w:rPr>
              <w:t>The reform programme outlined for the health services may impact on this role, and as structures change the job specification may be reviewed.</w:t>
            </w:r>
          </w:p>
          <w:p w14:paraId="4038303F" w14:textId="77777777" w:rsidR="0087354C" w:rsidRPr="00DD7C6E" w:rsidRDefault="0087354C" w:rsidP="00BD272A">
            <w:pPr>
              <w:jc w:val="both"/>
              <w:rPr>
                <w:rFonts w:ascii="Arial" w:hAnsi="Arial" w:cs="Arial"/>
                <w:sz w:val="22"/>
                <w:szCs w:val="22"/>
              </w:rPr>
            </w:pPr>
          </w:p>
          <w:p w14:paraId="469FBB66" w14:textId="55CBD260" w:rsidR="0087354C" w:rsidRPr="00DD7C6E" w:rsidRDefault="0087354C" w:rsidP="00BD272A">
            <w:pPr>
              <w:jc w:val="both"/>
              <w:rPr>
                <w:rFonts w:ascii="Arial" w:hAnsi="Arial" w:cs="Arial"/>
                <w:sz w:val="22"/>
                <w:szCs w:val="22"/>
              </w:rPr>
            </w:pPr>
            <w:r w:rsidRPr="00DD7C6E">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DD7C6E" w:rsidRDefault="0068735E" w:rsidP="009F3F3A">
      <w:pPr>
        <w:spacing w:after="200" w:line="276" w:lineRule="auto"/>
        <w:jc w:val="center"/>
        <w:rPr>
          <w:rFonts w:ascii="Arial" w:hAnsi="Arial" w:cs="Arial"/>
          <w:b/>
          <w:color w:val="000099"/>
          <w:sz w:val="22"/>
          <w:szCs w:val="22"/>
        </w:rPr>
      </w:pPr>
    </w:p>
    <w:p w14:paraId="03420FC5" w14:textId="77777777" w:rsidR="0068735E" w:rsidRPr="00DD7C6E" w:rsidRDefault="0068735E">
      <w:pPr>
        <w:spacing w:after="200" w:line="276" w:lineRule="auto"/>
        <w:rPr>
          <w:rFonts w:ascii="Arial" w:hAnsi="Arial" w:cs="Arial"/>
          <w:b/>
          <w:color w:val="000099"/>
          <w:sz w:val="22"/>
          <w:szCs w:val="22"/>
        </w:rPr>
      </w:pPr>
      <w:r w:rsidRPr="00DD7C6E">
        <w:rPr>
          <w:rFonts w:ascii="Arial" w:hAnsi="Arial" w:cs="Arial"/>
          <w:b/>
          <w:color w:val="000099"/>
          <w:sz w:val="22"/>
          <w:szCs w:val="22"/>
        </w:rPr>
        <w:br w:type="page"/>
      </w:r>
    </w:p>
    <w:p w14:paraId="30E508E8" w14:textId="2CCA589E" w:rsidR="00DF4B45" w:rsidRPr="00DD7C6E" w:rsidRDefault="00F40ED7" w:rsidP="00C328B2">
      <w:pPr>
        <w:rPr>
          <w:rFonts w:ascii="Arial" w:hAnsi="Arial" w:cs="Arial"/>
          <w:b/>
          <w:sz w:val="22"/>
          <w:szCs w:val="22"/>
        </w:rPr>
      </w:pPr>
      <w:r w:rsidRPr="00DD7C6E">
        <w:rPr>
          <w:rFonts w:ascii="Arial" w:hAnsi="Arial" w:cs="Arial"/>
          <w:noProof/>
          <w:sz w:val="22"/>
          <w:szCs w:val="22"/>
          <w:lang w:val="en-IE" w:eastAsia="en-IE"/>
        </w:rPr>
        <w:lastRenderedPageBreak/>
        <w:drawing>
          <wp:anchor distT="0" distB="0" distL="114300" distR="114300" simplePos="0" relativeHeight="251663360" behindDoc="1" locked="0" layoutInCell="1" allowOverlap="1" wp14:anchorId="1279FDFC" wp14:editId="4CFC8D76">
            <wp:simplePos x="0" y="0"/>
            <wp:positionH relativeFrom="page">
              <wp:posOffset>394582</wp:posOffset>
            </wp:positionH>
            <wp:positionV relativeFrom="topMargin">
              <wp:align>bottom</wp:align>
            </wp:positionV>
            <wp:extent cx="921385" cy="730250"/>
            <wp:effectExtent l="0" t="0" r="0" b="0"/>
            <wp:wrapSquare wrapText="bothSides"/>
            <wp:docPr id="5" name="Picture 5"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16">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235D5739" w14:textId="2B48B01E" w:rsidR="00C959C5" w:rsidRDefault="004924F2" w:rsidP="00C328B2">
      <w:pPr>
        <w:ind w:left="-1259" w:firstLine="1259"/>
        <w:jc w:val="center"/>
        <w:rPr>
          <w:rFonts w:ascii="Arial" w:hAnsi="Arial" w:cs="Arial"/>
          <w:b/>
          <w:sz w:val="22"/>
          <w:szCs w:val="22"/>
          <w:lang w:val="en-IE"/>
        </w:rPr>
      </w:pPr>
      <w:r>
        <w:rPr>
          <w:rFonts w:ascii="Arial" w:hAnsi="Arial" w:cs="Arial"/>
          <w:b/>
          <w:sz w:val="22"/>
          <w:szCs w:val="22"/>
          <w:lang w:val="en-IE"/>
        </w:rPr>
        <w:t xml:space="preserve">         </w:t>
      </w:r>
      <w:r w:rsidR="00C959C5" w:rsidRPr="00DD7C6E">
        <w:rPr>
          <w:rFonts w:ascii="Arial" w:hAnsi="Arial" w:cs="Arial"/>
          <w:b/>
          <w:sz w:val="22"/>
          <w:szCs w:val="22"/>
          <w:lang w:val="en-IE"/>
        </w:rPr>
        <w:t>National Digital Health Clinical Safety Lead</w:t>
      </w:r>
    </w:p>
    <w:p w14:paraId="76386A41" w14:textId="351275BF" w:rsidR="00C328B2" w:rsidRPr="00DD7C6E" w:rsidRDefault="004924F2" w:rsidP="00C328B2">
      <w:pPr>
        <w:ind w:left="-1259" w:firstLine="1259"/>
        <w:jc w:val="center"/>
        <w:rPr>
          <w:rFonts w:ascii="Arial" w:hAnsi="Arial" w:cs="Arial"/>
          <w:b/>
          <w:sz w:val="22"/>
          <w:szCs w:val="22"/>
          <w:lang w:val="en-IE"/>
        </w:rPr>
      </w:pPr>
      <w:r>
        <w:rPr>
          <w:rFonts w:ascii="Arial" w:hAnsi="Arial" w:cs="Arial"/>
          <w:b/>
          <w:sz w:val="22"/>
          <w:szCs w:val="22"/>
          <w:lang w:val="en-IE"/>
        </w:rPr>
        <w:t xml:space="preserve">     </w:t>
      </w:r>
      <w:r w:rsidR="00C328B2">
        <w:rPr>
          <w:rFonts w:ascii="Arial" w:hAnsi="Arial" w:cs="Arial"/>
          <w:b/>
          <w:sz w:val="22"/>
          <w:szCs w:val="22"/>
          <w:lang w:val="en-IE"/>
        </w:rPr>
        <w:t>Director of Nursing – Band 1</w:t>
      </w:r>
    </w:p>
    <w:p w14:paraId="26A889A0" w14:textId="3948C5BE" w:rsidR="00546060" w:rsidRPr="00DD7C6E" w:rsidRDefault="004924F2" w:rsidP="00C328B2">
      <w:pPr>
        <w:ind w:left="-1259" w:firstLine="1259"/>
        <w:jc w:val="center"/>
        <w:rPr>
          <w:rFonts w:ascii="Arial" w:hAnsi="Arial" w:cs="Arial"/>
          <w:b/>
          <w:sz w:val="22"/>
          <w:szCs w:val="22"/>
        </w:rPr>
      </w:pPr>
      <w:r>
        <w:rPr>
          <w:rFonts w:ascii="Arial" w:hAnsi="Arial" w:cs="Arial"/>
          <w:b/>
          <w:sz w:val="22"/>
          <w:szCs w:val="22"/>
        </w:rPr>
        <w:t xml:space="preserve">  </w:t>
      </w:r>
      <w:r w:rsidR="00546060" w:rsidRPr="00DD7C6E">
        <w:rPr>
          <w:rFonts w:ascii="Arial" w:hAnsi="Arial" w:cs="Arial"/>
          <w:b/>
          <w:sz w:val="22"/>
          <w:szCs w:val="22"/>
        </w:rPr>
        <w:t>Terms and Conditions of Employment</w:t>
      </w:r>
    </w:p>
    <w:tbl>
      <w:tblPr>
        <w:tblW w:w="597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938"/>
      </w:tblGrid>
      <w:tr w:rsidR="00543F98" w:rsidRPr="00DD7C6E" w14:paraId="648DD409" w14:textId="77777777" w:rsidTr="004924F2">
        <w:tc>
          <w:tcPr>
            <w:tcW w:w="1316" w:type="pct"/>
          </w:tcPr>
          <w:p w14:paraId="38A8F24A" w14:textId="2C1F6F7C" w:rsidR="00543F98" w:rsidRPr="00DD7C6E" w:rsidRDefault="00762396" w:rsidP="00BD272A">
            <w:pPr>
              <w:jc w:val="both"/>
              <w:rPr>
                <w:rFonts w:ascii="Arial" w:hAnsi="Arial" w:cs="Arial"/>
                <w:b/>
                <w:bCs/>
                <w:sz w:val="22"/>
                <w:szCs w:val="22"/>
              </w:rPr>
            </w:pPr>
            <w:r w:rsidRPr="00DD7C6E">
              <w:rPr>
                <w:rFonts w:ascii="Arial" w:hAnsi="Arial" w:cs="Arial"/>
                <w:b/>
                <w:bCs/>
                <w:sz w:val="22"/>
                <w:szCs w:val="22"/>
              </w:rPr>
              <w:t xml:space="preserve">Tenure </w:t>
            </w:r>
          </w:p>
        </w:tc>
        <w:tc>
          <w:tcPr>
            <w:tcW w:w="3684" w:type="pct"/>
          </w:tcPr>
          <w:p w14:paraId="4463C165" w14:textId="78854B66" w:rsidR="00543F98" w:rsidRPr="00DD7C6E" w:rsidRDefault="00543F98" w:rsidP="00BD272A">
            <w:pPr>
              <w:tabs>
                <w:tab w:val="left" w:pos="-720"/>
                <w:tab w:val="left" w:pos="0"/>
                <w:tab w:val="left" w:pos="720"/>
              </w:tabs>
              <w:suppressAutoHyphens/>
              <w:jc w:val="both"/>
              <w:rPr>
                <w:rFonts w:ascii="Arial" w:hAnsi="Arial" w:cs="Arial"/>
                <w:spacing w:val="-3"/>
                <w:sz w:val="22"/>
                <w:szCs w:val="22"/>
              </w:rPr>
            </w:pPr>
            <w:r w:rsidRPr="00DD7C6E">
              <w:rPr>
                <w:rFonts w:ascii="Arial" w:hAnsi="Arial" w:cs="Arial"/>
                <w:spacing w:val="-3"/>
                <w:sz w:val="22"/>
                <w:szCs w:val="22"/>
              </w:rPr>
              <w:t xml:space="preserve">The current vacancy available is </w:t>
            </w:r>
            <w:r w:rsidR="00C959C5" w:rsidRPr="00DD7C6E">
              <w:rPr>
                <w:rFonts w:ascii="Arial" w:hAnsi="Arial" w:cs="Arial"/>
                <w:iCs/>
                <w:color w:val="000000" w:themeColor="text1"/>
                <w:sz w:val="22"/>
                <w:szCs w:val="22"/>
              </w:rPr>
              <w:t xml:space="preserve">permanent </w:t>
            </w:r>
            <w:r w:rsidR="00F40ED7" w:rsidRPr="00DD7C6E">
              <w:rPr>
                <w:rFonts w:ascii="Arial" w:hAnsi="Arial" w:cs="Arial"/>
                <w:bCs/>
                <w:iCs/>
                <w:sz w:val="22"/>
                <w:szCs w:val="22"/>
              </w:rPr>
              <w:t>and whole time.</w:t>
            </w:r>
          </w:p>
          <w:p w14:paraId="41FF2897" w14:textId="77777777" w:rsidR="00543F98" w:rsidRPr="00DD7C6E" w:rsidRDefault="00543F98" w:rsidP="00BD272A">
            <w:pPr>
              <w:tabs>
                <w:tab w:val="left" w:pos="-720"/>
                <w:tab w:val="left" w:pos="0"/>
                <w:tab w:val="left" w:pos="720"/>
              </w:tabs>
              <w:suppressAutoHyphens/>
              <w:jc w:val="both"/>
              <w:rPr>
                <w:rFonts w:ascii="Arial" w:hAnsi="Arial" w:cs="Arial"/>
                <w:spacing w:val="-3"/>
                <w:sz w:val="22"/>
                <w:szCs w:val="22"/>
              </w:rPr>
            </w:pPr>
          </w:p>
          <w:p w14:paraId="74C50E15" w14:textId="77777777" w:rsidR="00543F98" w:rsidRPr="00DD7C6E" w:rsidRDefault="00543F98" w:rsidP="00BD272A">
            <w:pPr>
              <w:tabs>
                <w:tab w:val="left" w:pos="-720"/>
                <w:tab w:val="left" w:pos="0"/>
                <w:tab w:val="left" w:pos="720"/>
              </w:tabs>
              <w:suppressAutoHyphens/>
              <w:jc w:val="both"/>
              <w:rPr>
                <w:rFonts w:ascii="Arial" w:hAnsi="Arial" w:cs="Arial"/>
                <w:spacing w:val="-3"/>
                <w:sz w:val="22"/>
                <w:szCs w:val="22"/>
              </w:rPr>
            </w:pPr>
            <w:r w:rsidRPr="00DD7C6E">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DD7C6E" w:rsidRDefault="00543F98" w:rsidP="00BD272A">
            <w:pPr>
              <w:tabs>
                <w:tab w:val="left" w:pos="-720"/>
                <w:tab w:val="left" w:pos="0"/>
                <w:tab w:val="left" w:pos="720"/>
              </w:tabs>
              <w:suppressAutoHyphens/>
              <w:jc w:val="both"/>
              <w:rPr>
                <w:rFonts w:ascii="Arial" w:hAnsi="Arial" w:cs="Arial"/>
                <w:spacing w:val="-3"/>
                <w:sz w:val="22"/>
                <w:szCs w:val="22"/>
              </w:rPr>
            </w:pPr>
          </w:p>
          <w:p w14:paraId="0E2CB7A4" w14:textId="37D6D1BB" w:rsidR="00543F98" w:rsidRPr="00DD7C6E" w:rsidRDefault="00543F98" w:rsidP="00BD272A">
            <w:pPr>
              <w:tabs>
                <w:tab w:val="left" w:pos="-720"/>
                <w:tab w:val="left" w:pos="0"/>
                <w:tab w:val="left" w:pos="720"/>
              </w:tabs>
              <w:suppressAutoHyphens/>
              <w:jc w:val="both"/>
              <w:rPr>
                <w:rFonts w:ascii="Arial" w:hAnsi="Arial" w:cs="Arial"/>
                <w:spacing w:val="-3"/>
                <w:sz w:val="22"/>
                <w:szCs w:val="22"/>
              </w:rPr>
            </w:pPr>
            <w:r w:rsidRPr="00DD7C6E">
              <w:rPr>
                <w:rFonts w:ascii="Arial" w:hAnsi="Arial" w:cs="Arial"/>
                <w:spacing w:val="-3"/>
                <w:sz w:val="22"/>
                <w:szCs w:val="22"/>
              </w:rPr>
              <w:t>Appointment as an employee of the Health Service Executive is governed by the Health Act 2004</w:t>
            </w:r>
            <w:r w:rsidR="002B6B2C" w:rsidRPr="00DD7C6E">
              <w:rPr>
                <w:rFonts w:ascii="Arial" w:hAnsi="Arial" w:cs="Arial"/>
                <w:spacing w:val="-3"/>
                <w:sz w:val="22"/>
                <w:szCs w:val="22"/>
              </w:rPr>
              <w:t>,</w:t>
            </w:r>
            <w:r w:rsidRPr="00DD7C6E">
              <w:rPr>
                <w:rFonts w:ascii="Arial" w:hAnsi="Arial" w:cs="Arial"/>
                <w:spacing w:val="-3"/>
                <w:sz w:val="22"/>
                <w:szCs w:val="22"/>
              </w:rPr>
              <w:t xml:space="preserve"> the Public Service Management (Recruitment and Appointments) Act 2004</w:t>
            </w:r>
            <w:r w:rsidR="002B6B2C" w:rsidRPr="00DD7C6E">
              <w:rPr>
                <w:rFonts w:ascii="Arial" w:hAnsi="Arial" w:cs="Arial"/>
                <w:spacing w:val="-3"/>
                <w:sz w:val="22"/>
                <w:szCs w:val="22"/>
              </w:rPr>
              <w:t>,</w:t>
            </w:r>
            <w:r w:rsidRPr="00DD7C6E">
              <w:rPr>
                <w:rFonts w:ascii="Arial" w:hAnsi="Arial" w:cs="Arial"/>
                <w:spacing w:val="-3"/>
                <w:sz w:val="22"/>
                <w:szCs w:val="22"/>
              </w:rPr>
              <w:t xml:space="preserve"> and Public Service Management (Recruitment and Appointments) Amendment Act 2013.</w:t>
            </w:r>
          </w:p>
        </w:tc>
      </w:tr>
      <w:tr w:rsidR="00543F98" w:rsidRPr="00DD7C6E" w14:paraId="3F765092" w14:textId="77777777" w:rsidTr="004924F2">
        <w:tc>
          <w:tcPr>
            <w:tcW w:w="1316" w:type="pct"/>
          </w:tcPr>
          <w:p w14:paraId="0FB817B0" w14:textId="47D7526F" w:rsidR="00543F98" w:rsidRPr="00DD7C6E" w:rsidRDefault="00762396" w:rsidP="00BD272A">
            <w:pPr>
              <w:jc w:val="both"/>
              <w:rPr>
                <w:rFonts w:ascii="Arial" w:hAnsi="Arial" w:cs="Arial"/>
                <w:b/>
                <w:bCs/>
                <w:sz w:val="22"/>
                <w:szCs w:val="22"/>
              </w:rPr>
            </w:pPr>
            <w:r w:rsidRPr="00DD7C6E">
              <w:rPr>
                <w:rFonts w:ascii="Arial" w:hAnsi="Arial" w:cs="Arial"/>
                <w:b/>
                <w:bCs/>
                <w:sz w:val="22"/>
                <w:szCs w:val="22"/>
              </w:rPr>
              <w:t>Working week</w:t>
            </w:r>
          </w:p>
          <w:p w14:paraId="24717DED" w14:textId="77777777" w:rsidR="00543F98" w:rsidRPr="00DD7C6E" w:rsidRDefault="00543F98" w:rsidP="00BD272A">
            <w:pPr>
              <w:jc w:val="both"/>
              <w:rPr>
                <w:rFonts w:ascii="Arial" w:hAnsi="Arial" w:cs="Arial"/>
                <w:b/>
                <w:bCs/>
                <w:sz w:val="22"/>
                <w:szCs w:val="22"/>
              </w:rPr>
            </w:pPr>
          </w:p>
        </w:tc>
        <w:tc>
          <w:tcPr>
            <w:tcW w:w="3684" w:type="pct"/>
          </w:tcPr>
          <w:p w14:paraId="44AC9C6F" w14:textId="7EA47761" w:rsidR="00ED5846" w:rsidRPr="00DD7C6E" w:rsidRDefault="00ED5846" w:rsidP="00BD272A">
            <w:pPr>
              <w:pStyle w:val="paragraph"/>
              <w:spacing w:before="0" w:beforeAutospacing="0" w:after="0" w:afterAutospacing="0"/>
              <w:jc w:val="both"/>
              <w:textAlignment w:val="baseline"/>
              <w:rPr>
                <w:rFonts w:ascii="Arial" w:hAnsi="Arial" w:cs="Arial"/>
                <w:sz w:val="22"/>
                <w:szCs w:val="22"/>
              </w:rPr>
            </w:pPr>
            <w:r w:rsidRPr="00DD7C6E">
              <w:rPr>
                <w:rStyle w:val="normaltextrun"/>
                <w:rFonts w:ascii="Arial" w:hAnsi="Arial" w:cs="Arial"/>
                <w:sz w:val="22"/>
                <w:szCs w:val="22"/>
                <w:lang w:val="en-US"/>
              </w:rPr>
              <w:t xml:space="preserve">The standard weekly working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of attendance for your grade are </w:t>
            </w:r>
            <w:r w:rsidR="00B67BED" w:rsidRPr="00DD7C6E">
              <w:rPr>
                <w:rStyle w:val="normaltextrun"/>
                <w:rFonts w:ascii="Arial" w:hAnsi="Arial" w:cs="Arial"/>
                <w:b/>
                <w:bCs/>
                <w:sz w:val="22"/>
                <w:szCs w:val="22"/>
                <w:lang w:val="en-US"/>
              </w:rPr>
              <w:t>37.5</w:t>
            </w:r>
            <w:r w:rsidRPr="00DD7C6E">
              <w:rPr>
                <w:rStyle w:val="normaltextrun"/>
                <w:rFonts w:ascii="Arial" w:hAnsi="Arial" w:cs="Arial"/>
                <w:sz w:val="22"/>
                <w:szCs w:val="22"/>
                <w:lang w:val="en-US"/>
              </w:rPr>
              <w:t xml:space="preserve">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per week. Your normal weekly working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are </w:t>
            </w:r>
            <w:r w:rsidR="00B67BED" w:rsidRPr="00DD7C6E">
              <w:rPr>
                <w:rStyle w:val="normaltextrun"/>
                <w:rFonts w:ascii="Arial" w:hAnsi="Arial" w:cs="Arial"/>
                <w:b/>
                <w:bCs/>
                <w:sz w:val="22"/>
                <w:szCs w:val="22"/>
                <w:lang w:val="en-US"/>
              </w:rPr>
              <w:t>37.5</w:t>
            </w:r>
            <w:r w:rsidRPr="00DD7C6E">
              <w:rPr>
                <w:rStyle w:val="normaltextrun"/>
                <w:rFonts w:ascii="Arial" w:hAnsi="Arial" w:cs="Arial"/>
                <w:sz w:val="22"/>
                <w:szCs w:val="22"/>
                <w:lang w:val="en-US"/>
              </w:rPr>
              <w:t xml:space="preserve">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Contracted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that are less than the standard weekly working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for your grade will be paid pro rata to the full time equivalent.</w:t>
            </w:r>
          </w:p>
          <w:p w14:paraId="2CFA38B9" w14:textId="086DAF46" w:rsidR="00ED5846" w:rsidRPr="00DD7C6E" w:rsidRDefault="00ED5846" w:rsidP="00BD272A">
            <w:pPr>
              <w:pStyle w:val="paragraph"/>
              <w:spacing w:before="0" w:beforeAutospacing="0" w:after="0" w:afterAutospacing="0"/>
              <w:jc w:val="both"/>
              <w:textAlignment w:val="baseline"/>
              <w:rPr>
                <w:rFonts w:ascii="Arial" w:hAnsi="Arial" w:cs="Arial"/>
                <w:sz w:val="22"/>
                <w:szCs w:val="22"/>
              </w:rPr>
            </w:pPr>
          </w:p>
          <w:p w14:paraId="68311EC5" w14:textId="2C1EEFA8" w:rsidR="001E592B" w:rsidRPr="00DD7C6E" w:rsidRDefault="00ED5846" w:rsidP="00BD272A">
            <w:pPr>
              <w:pStyle w:val="paragraph"/>
              <w:spacing w:before="0" w:beforeAutospacing="0" w:after="0" w:afterAutospacing="0"/>
              <w:jc w:val="both"/>
              <w:textAlignment w:val="baseline"/>
              <w:rPr>
                <w:rFonts w:ascii="Arial" w:hAnsi="Arial" w:cs="Arial"/>
                <w:sz w:val="22"/>
                <w:szCs w:val="22"/>
              </w:rPr>
            </w:pPr>
            <w:r w:rsidRPr="00DD7C6E">
              <w:rPr>
                <w:rStyle w:val="normaltextrun"/>
                <w:rFonts w:ascii="Arial" w:hAnsi="Arial" w:cs="Arial"/>
                <w:sz w:val="22"/>
                <w:szCs w:val="22"/>
                <w:lang w:val="en-US"/>
              </w:rPr>
              <w:t xml:space="preserve">You are required to work agreed roster/on-call arrangements advised by your Reporting Manager. Your contracted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are liable to change between the </w:t>
            </w:r>
            <w:r w:rsidRPr="00DD7C6E">
              <w:rPr>
                <w:rStyle w:val="findhit"/>
                <w:rFonts w:ascii="Arial" w:hAnsi="Arial" w:cs="Arial"/>
                <w:sz w:val="22"/>
                <w:szCs w:val="22"/>
                <w:lang w:val="en-US"/>
              </w:rPr>
              <w:t>hours</w:t>
            </w:r>
            <w:r w:rsidRPr="00DD7C6E">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DD7C6E" w14:paraId="026D2AAA" w14:textId="77777777" w:rsidTr="004924F2">
        <w:tc>
          <w:tcPr>
            <w:tcW w:w="1316" w:type="pct"/>
          </w:tcPr>
          <w:p w14:paraId="38FDC52F" w14:textId="62B38BF6" w:rsidR="00543F98" w:rsidRPr="00DD7C6E" w:rsidRDefault="00762396" w:rsidP="00BD272A">
            <w:pPr>
              <w:jc w:val="both"/>
              <w:rPr>
                <w:rFonts w:ascii="Arial" w:hAnsi="Arial" w:cs="Arial"/>
                <w:b/>
                <w:bCs/>
                <w:sz w:val="22"/>
                <w:szCs w:val="22"/>
              </w:rPr>
            </w:pPr>
            <w:r w:rsidRPr="00DD7C6E">
              <w:rPr>
                <w:rFonts w:ascii="Arial" w:hAnsi="Arial" w:cs="Arial"/>
                <w:b/>
                <w:bCs/>
                <w:sz w:val="22"/>
                <w:szCs w:val="22"/>
              </w:rPr>
              <w:t>Annual leave</w:t>
            </w:r>
          </w:p>
        </w:tc>
        <w:tc>
          <w:tcPr>
            <w:tcW w:w="3684" w:type="pct"/>
          </w:tcPr>
          <w:p w14:paraId="79D884D7" w14:textId="39DCDC58" w:rsidR="00543F98" w:rsidRPr="00DD7C6E" w:rsidRDefault="000010EE" w:rsidP="00BD272A">
            <w:pPr>
              <w:jc w:val="both"/>
              <w:rPr>
                <w:rFonts w:ascii="Arial" w:hAnsi="Arial" w:cs="Arial"/>
                <w:sz w:val="22"/>
                <w:szCs w:val="22"/>
              </w:rPr>
            </w:pPr>
            <w:r w:rsidRPr="00DD7C6E">
              <w:rPr>
                <w:rFonts w:ascii="Arial" w:eastAsiaTheme="minorHAnsi" w:hAnsi="Arial" w:cs="Arial"/>
                <w:color w:val="000000"/>
                <w:sz w:val="22"/>
                <w:szCs w:val="22"/>
                <w:lang w:val="en-IE" w:eastAsia="en-US"/>
              </w:rPr>
              <w:t xml:space="preserve">The annual leave associated with the post will be confirmed at </w:t>
            </w:r>
            <w:r w:rsidR="0023552F" w:rsidRPr="00DD7C6E">
              <w:rPr>
                <w:rFonts w:ascii="Arial" w:eastAsiaTheme="minorHAnsi" w:hAnsi="Arial" w:cs="Arial"/>
                <w:color w:val="000000"/>
                <w:sz w:val="22"/>
                <w:szCs w:val="22"/>
                <w:lang w:val="en-IE" w:eastAsia="en-US"/>
              </w:rPr>
              <w:t>C</w:t>
            </w:r>
            <w:r w:rsidRPr="00DD7C6E">
              <w:rPr>
                <w:rFonts w:ascii="Arial" w:eastAsiaTheme="minorHAnsi" w:hAnsi="Arial" w:cs="Arial"/>
                <w:color w:val="000000"/>
                <w:sz w:val="22"/>
                <w:szCs w:val="22"/>
                <w:lang w:val="en-IE" w:eastAsia="en-US"/>
              </w:rPr>
              <w:t>ontracting stage</w:t>
            </w:r>
            <w:r w:rsidR="00543F98" w:rsidRPr="00DD7C6E">
              <w:rPr>
                <w:rFonts w:ascii="Arial" w:hAnsi="Arial" w:cs="Arial"/>
                <w:sz w:val="22"/>
                <w:szCs w:val="22"/>
              </w:rPr>
              <w:t>.</w:t>
            </w:r>
          </w:p>
        </w:tc>
      </w:tr>
      <w:tr w:rsidR="00543F98" w:rsidRPr="00DD7C6E" w14:paraId="01F7D1BF" w14:textId="77777777" w:rsidTr="004924F2">
        <w:tc>
          <w:tcPr>
            <w:tcW w:w="1316" w:type="pct"/>
          </w:tcPr>
          <w:p w14:paraId="310A674B" w14:textId="23C4E8CD" w:rsidR="00543F98" w:rsidRPr="00DD7C6E" w:rsidRDefault="00762396" w:rsidP="00BD272A">
            <w:pPr>
              <w:jc w:val="both"/>
              <w:rPr>
                <w:rFonts w:ascii="Arial" w:hAnsi="Arial" w:cs="Arial"/>
                <w:b/>
                <w:bCs/>
                <w:sz w:val="22"/>
                <w:szCs w:val="22"/>
              </w:rPr>
            </w:pPr>
            <w:r w:rsidRPr="00DD7C6E">
              <w:rPr>
                <w:rFonts w:ascii="Arial" w:hAnsi="Arial" w:cs="Arial"/>
                <w:b/>
                <w:bCs/>
                <w:sz w:val="22"/>
                <w:szCs w:val="22"/>
              </w:rPr>
              <w:t>Superannuation</w:t>
            </w:r>
          </w:p>
          <w:p w14:paraId="7729702D" w14:textId="77777777" w:rsidR="00543F98" w:rsidRPr="00DD7C6E" w:rsidRDefault="00543F98" w:rsidP="00BD272A">
            <w:pPr>
              <w:jc w:val="both"/>
              <w:rPr>
                <w:rFonts w:ascii="Arial" w:hAnsi="Arial" w:cs="Arial"/>
                <w:b/>
                <w:bCs/>
                <w:sz w:val="22"/>
                <w:szCs w:val="22"/>
              </w:rPr>
            </w:pPr>
          </w:p>
          <w:p w14:paraId="0BC16D94" w14:textId="77777777" w:rsidR="00543F98" w:rsidRPr="00DD7C6E" w:rsidRDefault="00543F98" w:rsidP="00BD272A">
            <w:pPr>
              <w:jc w:val="both"/>
              <w:rPr>
                <w:rFonts w:ascii="Arial" w:hAnsi="Arial" w:cs="Arial"/>
                <w:b/>
                <w:bCs/>
                <w:sz w:val="22"/>
                <w:szCs w:val="22"/>
              </w:rPr>
            </w:pPr>
          </w:p>
        </w:tc>
        <w:tc>
          <w:tcPr>
            <w:tcW w:w="3684" w:type="pct"/>
          </w:tcPr>
          <w:p w14:paraId="16958ABA" w14:textId="68FDED6A" w:rsidR="001E592B" w:rsidRPr="00DD7C6E" w:rsidRDefault="00543F98" w:rsidP="00BD272A">
            <w:pPr>
              <w:jc w:val="both"/>
              <w:rPr>
                <w:rFonts w:ascii="Arial" w:hAnsi="Arial" w:cs="Arial"/>
                <w:sz w:val="22"/>
                <w:szCs w:val="22"/>
              </w:rPr>
            </w:pPr>
            <w:r w:rsidRPr="00DD7C6E">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DD7C6E">
                <w:rPr>
                  <w:rFonts w:ascii="Arial" w:hAnsi="Arial" w:cs="Arial"/>
                  <w:sz w:val="22"/>
                  <w:szCs w:val="22"/>
                </w:rPr>
                <w:t>the 01</w:t>
              </w:r>
              <w:r w:rsidRPr="00DD7C6E">
                <w:rPr>
                  <w:rFonts w:ascii="Arial" w:hAnsi="Arial" w:cs="Arial"/>
                  <w:sz w:val="22"/>
                  <w:szCs w:val="22"/>
                  <w:vertAlign w:val="superscript"/>
                </w:rPr>
                <w:t>st</w:t>
              </w:r>
              <w:r w:rsidRPr="00DD7C6E">
                <w:rPr>
                  <w:rFonts w:ascii="Arial" w:hAnsi="Arial" w:cs="Arial"/>
                  <w:sz w:val="22"/>
                  <w:szCs w:val="22"/>
                </w:rPr>
                <w:t xml:space="preserve"> January 2005</w:t>
              </w:r>
            </w:smartTag>
            <w:r w:rsidRPr="00DD7C6E">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DD7C6E">
                <w:rPr>
                  <w:rFonts w:ascii="Arial" w:hAnsi="Arial" w:cs="Arial"/>
                  <w:sz w:val="22"/>
                  <w:szCs w:val="22"/>
                </w:rPr>
                <w:t>31</w:t>
              </w:r>
              <w:r w:rsidRPr="00DD7C6E">
                <w:rPr>
                  <w:rFonts w:ascii="Arial" w:hAnsi="Arial" w:cs="Arial"/>
                  <w:sz w:val="22"/>
                  <w:szCs w:val="22"/>
                  <w:vertAlign w:val="superscript"/>
                </w:rPr>
                <w:t>st</w:t>
              </w:r>
              <w:r w:rsidRPr="00DD7C6E">
                <w:rPr>
                  <w:rFonts w:ascii="Arial" w:hAnsi="Arial" w:cs="Arial"/>
                  <w:sz w:val="22"/>
                  <w:szCs w:val="22"/>
                </w:rPr>
                <w:t xml:space="preserve"> December 2004</w:t>
              </w:r>
            </w:smartTag>
          </w:p>
        </w:tc>
      </w:tr>
      <w:tr w:rsidR="005F595E" w:rsidRPr="00DD7C6E" w14:paraId="565FC9D1" w14:textId="77777777" w:rsidTr="004924F2">
        <w:tc>
          <w:tcPr>
            <w:tcW w:w="1316" w:type="pct"/>
          </w:tcPr>
          <w:p w14:paraId="1B364D81" w14:textId="7AD7AAA2" w:rsidR="005F595E" w:rsidRPr="00DD7C6E" w:rsidRDefault="00762396" w:rsidP="00BD272A">
            <w:pPr>
              <w:jc w:val="both"/>
              <w:rPr>
                <w:rFonts w:ascii="Arial" w:hAnsi="Arial" w:cs="Arial"/>
                <w:b/>
                <w:bCs/>
                <w:sz w:val="22"/>
                <w:szCs w:val="22"/>
              </w:rPr>
            </w:pPr>
            <w:r w:rsidRPr="00DD7C6E">
              <w:rPr>
                <w:rFonts w:ascii="Arial" w:hAnsi="Arial" w:cs="Arial"/>
                <w:b/>
                <w:bCs/>
                <w:sz w:val="22"/>
                <w:szCs w:val="22"/>
              </w:rPr>
              <w:t>Age</w:t>
            </w:r>
          </w:p>
        </w:tc>
        <w:tc>
          <w:tcPr>
            <w:tcW w:w="3684" w:type="pct"/>
          </w:tcPr>
          <w:p w14:paraId="0D47FB6D" w14:textId="77777777" w:rsidR="00E45386" w:rsidRPr="00DD7C6E" w:rsidRDefault="00E45386" w:rsidP="00BD272A">
            <w:pPr>
              <w:autoSpaceDE w:val="0"/>
              <w:autoSpaceDN w:val="0"/>
              <w:adjustRightInd w:val="0"/>
              <w:jc w:val="both"/>
              <w:rPr>
                <w:rFonts w:ascii="Arial" w:eastAsiaTheme="minorHAnsi" w:hAnsi="Arial" w:cs="Arial"/>
                <w:i/>
                <w:iCs/>
                <w:color w:val="000000"/>
                <w:sz w:val="22"/>
                <w:szCs w:val="22"/>
                <w:lang w:val="en-IE" w:eastAsia="en-US"/>
              </w:rPr>
            </w:pPr>
            <w:r w:rsidRPr="00DD7C6E">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DD7C6E">
              <w:rPr>
                <w:rFonts w:ascii="Arial" w:eastAsiaTheme="minorHAnsi" w:hAnsi="Arial" w:cs="Arial"/>
                <w:i/>
                <w:iCs/>
                <w:color w:val="000000"/>
                <w:sz w:val="22"/>
                <w:szCs w:val="22"/>
                <w:lang w:val="en-IE" w:eastAsia="en-US"/>
              </w:rPr>
              <w:t xml:space="preserve"> </w:t>
            </w:r>
          </w:p>
          <w:p w14:paraId="1D853980" w14:textId="77777777" w:rsidR="00E45386" w:rsidRPr="00DD7C6E" w:rsidRDefault="00E45386" w:rsidP="00BD272A">
            <w:pPr>
              <w:autoSpaceDE w:val="0"/>
              <w:autoSpaceDN w:val="0"/>
              <w:adjustRightInd w:val="0"/>
              <w:jc w:val="both"/>
              <w:rPr>
                <w:rFonts w:ascii="Arial" w:eastAsiaTheme="minorHAnsi" w:hAnsi="Arial" w:cs="Arial"/>
                <w:i/>
                <w:iCs/>
                <w:color w:val="000000"/>
                <w:sz w:val="22"/>
                <w:szCs w:val="22"/>
                <w:lang w:val="en-IE" w:eastAsia="en-US"/>
              </w:rPr>
            </w:pPr>
          </w:p>
          <w:p w14:paraId="1AFBA01F" w14:textId="77777777" w:rsidR="00E45386" w:rsidRPr="00DD7C6E" w:rsidRDefault="00E45386" w:rsidP="00BD272A">
            <w:pPr>
              <w:autoSpaceDE w:val="0"/>
              <w:autoSpaceDN w:val="0"/>
              <w:adjustRightInd w:val="0"/>
              <w:jc w:val="both"/>
              <w:rPr>
                <w:rFonts w:ascii="Arial" w:eastAsiaTheme="minorHAnsi" w:hAnsi="Arial" w:cs="Arial"/>
                <w:b/>
                <w:bCs/>
                <w:iCs/>
                <w:color w:val="000000" w:themeColor="text1"/>
                <w:sz w:val="22"/>
                <w:szCs w:val="22"/>
                <w:lang w:val="en-IE" w:eastAsia="en-US"/>
              </w:rPr>
            </w:pPr>
            <w:r w:rsidRPr="00DD7C6E">
              <w:rPr>
                <w:rFonts w:ascii="Arial" w:eastAsiaTheme="minorHAnsi" w:hAnsi="Arial" w:cs="Arial"/>
                <w:b/>
                <w:bCs/>
                <w:iCs/>
                <w:color w:val="000000"/>
                <w:sz w:val="22"/>
                <w:szCs w:val="22"/>
                <w:lang w:val="en-IE" w:eastAsia="en-US"/>
              </w:rPr>
              <w:t xml:space="preserve">* Public </w:t>
            </w:r>
            <w:r w:rsidRPr="00DD7C6E">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DD7C6E"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r w:rsidRPr="00DD7C6E">
              <w:rPr>
                <w:rFonts w:ascii="Arial" w:eastAsiaTheme="minorHAnsi" w:hAnsi="Arial" w:cs="Arial"/>
                <w:color w:val="000000" w:themeColor="text1"/>
                <w:sz w:val="22"/>
                <w:szCs w:val="22"/>
                <w:lang w:val="en-IE" w:eastAsia="en-US"/>
              </w:rPr>
              <w:t xml:space="preserve">Public servants joining the public </w:t>
            </w:r>
            <w:r w:rsidR="00D34192" w:rsidRPr="00DD7C6E">
              <w:rPr>
                <w:rFonts w:ascii="Arial" w:eastAsiaTheme="minorHAnsi" w:hAnsi="Arial" w:cs="Arial"/>
                <w:color w:val="000000" w:themeColor="text1"/>
                <w:sz w:val="22"/>
                <w:szCs w:val="22"/>
                <w:lang w:val="en-IE" w:eastAsia="en-US"/>
              </w:rPr>
              <w:t>service or</w:t>
            </w:r>
            <w:r w:rsidRPr="00DD7C6E">
              <w:rPr>
                <w:rFonts w:ascii="Arial" w:eastAsiaTheme="minorHAnsi" w:hAnsi="Arial" w:cs="Arial"/>
                <w:color w:val="000000" w:themeColor="text1"/>
                <w:sz w:val="22"/>
                <w:szCs w:val="22"/>
                <w:lang w:val="en-IE" w:eastAsia="en-US"/>
              </w:rPr>
              <w:t xml:space="preserve"> re</w:t>
            </w:r>
            <w:r w:rsidR="00A36FE9" w:rsidRPr="00DD7C6E">
              <w:rPr>
                <w:rFonts w:ascii="Arial" w:eastAsiaTheme="minorHAnsi" w:hAnsi="Arial" w:cs="Arial"/>
                <w:color w:val="000000" w:themeColor="text1"/>
                <w:sz w:val="22"/>
                <w:szCs w:val="22"/>
                <w:lang w:val="en-IE" w:eastAsia="en-US"/>
              </w:rPr>
              <w:t>-</w:t>
            </w:r>
            <w:r w:rsidRPr="00DD7C6E">
              <w:rPr>
                <w:rFonts w:ascii="Arial" w:eastAsiaTheme="minorHAnsi" w:hAnsi="Arial" w:cs="Arial"/>
                <w:color w:val="000000" w:themeColor="text1"/>
                <w:sz w:val="22"/>
                <w:szCs w:val="22"/>
                <w:lang w:val="en-IE" w:eastAsia="en-US"/>
              </w:rPr>
              <w:t xml:space="preserve">joining the public service with a </w:t>
            </w:r>
            <w:r w:rsidR="002B6B2C" w:rsidRPr="00DD7C6E">
              <w:rPr>
                <w:rFonts w:ascii="Arial" w:eastAsiaTheme="minorHAnsi" w:hAnsi="Arial" w:cs="Arial"/>
                <w:color w:val="000000" w:themeColor="text1"/>
                <w:sz w:val="22"/>
                <w:szCs w:val="22"/>
                <w:lang w:val="en-IE" w:eastAsia="en-US"/>
              </w:rPr>
              <w:t>26-week</w:t>
            </w:r>
            <w:r w:rsidRPr="00DD7C6E">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DD7C6E"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p>
          <w:p w14:paraId="2576B739" w14:textId="7089E65A" w:rsidR="001E592B" w:rsidRPr="00DD7C6E"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r w:rsidRPr="00DD7C6E">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DD7C6E" w14:paraId="00A31E89" w14:textId="77777777" w:rsidTr="004924F2">
        <w:tc>
          <w:tcPr>
            <w:tcW w:w="1316" w:type="pct"/>
          </w:tcPr>
          <w:p w14:paraId="33CE3509" w14:textId="00C97D8C" w:rsidR="00543F98" w:rsidRPr="00DD7C6E" w:rsidRDefault="00762396" w:rsidP="00BD272A">
            <w:pPr>
              <w:jc w:val="both"/>
              <w:rPr>
                <w:rFonts w:ascii="Arial" w:hAnsi="Arial" w:cs="Arial"/>
                <w:b/>
                <w:sz w:val="22"/>
                <w:szCs w:val="22"/>
              </w:rPr>
            </w:pPr>
            <w:r w:rsidRPr="00DD7C6E">
              <w:rPr>
                <w:rFonts w:ascii="Arial" w:hAnsi="Arial" w:cs="Arial"/>
                <w:b/>
                <w:sz w:val="22"/>
                <w:szCs w:val="22"/>
              </w:rPr>
              <w:t>Probation</w:t>
            </w:r>
          </w:p>
        </w:tc>
        <w:tc>
          <w:tcPr>
            <w:tcW w:w="3684" w:type="pct"/>
          </w:tcPr>
          <w:p w14:paraId="08D57982" w14:textId="75570BA5" w:rsidR="00E0768C" w:rsidRPr="00DD7C6E" w:rsidRDefault="00543F98" w:rsidP="00BD272A">
            <w:pPr>
              <w:jc w:val="both"/>
              <w:rPr>
                <w:rFonts w:ascii="Arial" w:hAnsi="Arial" w:cs="Arial"/>
                <w:sz w:val="22"/>
                <w:szCs w:val="22"/>
              </w:rPr>
            </w:pPr>
            <w:r w:rsidRPr="00DD7C6E">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DD7C6E" w14:paraId="569E1840" w14:textId="77777777" w:rsidTr="004924F2">
        <w:trPr>
          <w:trHeight w:val="699"/>
        </w:trPr>
        <w:tc>
          <w:tcPr>
            <w:tcW w:w="1316" w:type="pct"/>
          </w:tcPr>
          <w:p w14:paraId="27BE9867" w14:textId="16198D46" w:rsidR="00A54067" w:rsidRPr="00DD7C6E" w:rsidRDefault="00762396" w:rsidP="00BD272A">
            <w:pPr>
              <w:jc w:val="both"/>
              <w:rPr>
                <w:rFonts w:ascii="Arial" w:hAnsi="Arial" w:cs="Arial"/>
                <w:b/>
                <w:bCs/>
                <w:sz w:val="22"/>
                <w:szCs w:val="22"/>
              </w:rPr>
            </w:pPr>
            <w:r w:rsidRPr="00DD7C6E">
              <w:rPr>
                <w:rFonts w:ascii="Arial" w:hAnsi="Arial" w:cs="Arial"/>
                <w:b/>
                <w:bCs/>
                <w:sz w:val="22"/>
                <w:szCs w:val="22"/>
              </w:rPr>
              <w:t>Protection of children guidance and legislation</w:t>
            </w:r>
          </w:p>
          <w:p w14:paraId="470BFBA0" w14:textId="552E50B4" w:rsidR="00543F98" w:rsidRPr="00DD7C6E" w:rsidRDefault="00543F98" w:rsidP="00BD272A">
            <w:pPr>
              <w:jc w:val="both"/>
              <w:rPr>
                <w:rFonts w:ascii="Arial" w:hAnsi="Arial" w:cs="Arial"/>
                <w:b/>
                <w:bCs/>
                <w:sz w:val="22"/>
                <w:szCs w:val="22"/>
              </w:rPr>
            </w:pPr>
          </w:p>
        </w:tc>
        <w:tc>
          <w:tcPr>
            <w:tcW w:w="3684" w:type="pct"/>
          </w:tcPr>
          <w:p w14:paraId="444A8E6F" w14:textId="77777777" w:rsidR="00C82754" w:rsidRPr="00DD7C6E" w:rsidRDefault="00C82754" w:rsidP="00BD272A">
            <w:pPr>
              <w:jc w:val="both"/>
              <w:rPr>
                <w:rFonts w:ascii="Arial" w:hAnsi="Arial" w:cs="Arial"/>
                <w:sz w:val="22"/>
                <w:szCs w:val="22"/>
              </w:rPr>
            </w:pPr>
            <w:r w:rsidRPr="00DD7C6E">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DD7C6E" w:rsidRDefault="00C82754" w:rsidP="00BD272A">
            <w:pPr>
              <w:jc w:val="both"/>
              <w:rPr>
                <w:rFonts w:ascii="Arial" w:hAnsi="Arial" w:cs="Arial"/>
                <w:sz w:val="22"/>
                <w:szCs w:val="22"/>
              </w:rPr>
            </w:pPr>
          </w:p>
          <w:p w14:paraId="71541E22" w14:textId="77777777" w:rsidR="00C82754" w:rsidRPr="00DD7C6E" w:rsidRDefault="00C82754" w:rsidP="00BD272A">
            <w:pPr>
              <w:jc w:val="both"/>
              <w:rPr>
                <w:rFonts w:ascii="Arial" w:hAnsi="Arial" w:cs="Arial"/>
                <w:sz w:val="22"/>
                <w:szCs w:val="22"/>
              </w:rPr>
            </w:pPr>
            <w:r w:rsidRPr="00DD7C6E">
              <w:rPr>
                <w:rFonts w:ascii="Arial" w:hAnsi="Arial" w:cs="Arial"/>
                <w:sz w:val="22"/>
                <w:szCs w:val="22"/>
              </w:rPr>
              <w:lastRenderedPageBreak/>
              <w:t xml:space="preserve">Some staff have additional responsibilities such as Line Managers, Designated Officers and Mandated Persons. </w:t>
            </w:r>
          </w:p>
          <w:p w14:paraId="4314F291" w14:textId="77777777" w:rsidR="00C82754" w:rsidRPr="00DD7C6E" w:rsidRDefault="00C82754" w:rsidP="00BD272A">
            <w:pPr>
              <w:jc w:val="both"/>
              <w:rPr>
                <w:rFonts w:ascii="Arial" w:hAnsi="Arial" w:cs="Arial"/>
                <w:sz w:val="22"/>
                <w:szCs w:val="22"/>
              </w:rPr>
            </w:pPr>
          </w:p>
          <w:p w14:paraId="15AA7407" w14:textId="77777777" w:rsidR="00C82754" w:rsidRPr="00DD7C6E" w:rsidRDefault="00C82754" w:rsidP="00BD272A">
            <w:pPr>
              <w:jc w:val="both"/>
              <w:rPr>
                <w:rFonts w:ascii="Arial" w:hAnsi="Arial" w:cs="Arial"/>
                <w:sz w:val="22"/>
                <w:szCs w:val="22"/>
              </w:rPr>
            </w:pPr>
            <w:r w:rsidRPr="00DD7C6E">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7" w:anchor="SCHED2" w:history="1">
              <w:r w:rsidRPr="00DD7C6E">
                <w:rPr>
                  <w:rStyle w:val="Hyperlink"/>
                  <w:rFonts w:ascii="Arial" w:hAnsi="Arial" w:cs="Arial"/>
                  <w:sz w:val="22"/>
                  <w:szCs w:val="22"/>
                </w:rPr>
                <w:t>Schedule 2</w:t>
              </w:r>
              <w:r w:rsidRPr="00DD7C6E">
                <w:rPr>
                  <w:rFonts w:ascii="Arial" w:hAnsi="Arial" w:cs="Arial"/>
                  <w:sz w:val="22"/>
                  <w:szCs w:val="22"/>
                </w:rPr>
                <w:t xml:space="preserve"> of the Children First Act 2015</w:t>
              </w:r>
            </w:hyperlink>
            <w:r w:rsidRPr="00DD7C6E">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DD7C6E" w:rsidRDefault="00C82754" w:rsidP="00BD272A">
            <w:pPr>
              <w:jc w:val="both"/>
              <w:rPr>
                <w:rFonts w:ascii="Arial" w:hAnsi="Arial" w:cs="Arial"/>
                <w:sz w:val="22"/>
                <w:szCs w:val="22"/>
              </w:rPr>
            </w:pPr>
          </w:p>
          <w:p w14:paraId="31C11061" w14:textId="2894EC50" w:rsidR="00543F98" w:rsidRPr="00DD7C6E" w:rsidRDefault="00C82754" w:rsidP="00BD272A">
            <w:pPr>
              <w:jc w:val="both"/>
              <w:rPr>
                <w:rFonts w:ascii="Arial" w:hAnsi="Arial" w:cs="Arial"/>
                <w:sz w:val="22"/>
                <w:szCs w:val="22"/>
              </w:rPr>
            </w:pPr>
            <w:r w:rsidRPr="00DD7C6E">
              <w:rPr>
                <w:rFonts w:ascii="Arial" w:hAnsi="Arial" w:cs="Arial"/>
                <w:sz w:val="22"/>
                <w:szCs w:val="22"/>
              </w:rPr>
              <w:t xml:space="preserve">Visit </w:t>
            </w:r>
            <w:hyperlink r:id="rId18" w:history="1">
              <w:r w:rsidRPr="00DD7C6E">
                <w:rPr>
                  <w:rStyle w:val="Hyperlink"/>
                  <w:rFonts w:ascii="Arial" w:hAnsi="Arial" w:cs="Arial"/>
                  <w:sz w:val="22"/>
                  <w:szCs w:val="22"/>
                </w:rPr>
                <w:t>HSE Children First</w:t>
              </w:r>
              <w:r w:rsidRPr="00DD7C6E">
                <w:rPr>
                  <w:rFonts w:ascii="Arial" w:hAnsi="Arial" w:cs="Arial"/>
                  <w:sz w:val="22"/>
                  <w:szCs w:val="22"/>
                </w:rPr>
                <w:t xml:space="preserve"> </w:t>
              </w:r>
            </w:hyperlink>
            <w:r w:rsidRPr="00DD7C6E">
              <w:rPr>
                <w:rFonts w:ascii="Arial" w:hAnsi="Arial" w:cs="Arial"/>
                <w:sz w:val="22"/>
                <w:szCs w:val="22"/>
              </w:rPr>
              <w:t xml:space="preserve">for further information, guidance and resources. </w:t>
            </w:r>
          </w:p>
        </w:tc>
      </w:tr>
      <w:tr w:rsidR="00543F98" w:rsidRPr="00DD7C6E" w14:paraId="3F3CD233" w14:textId="77777777" w:rsidTr="004924F2">
        <w:trPr>
          <w:trHeight w:val="1138"/>
        </w:trPr>
        <w:tc>
          <w:tcPr>
            <w:tcW w:w="1316" w:type="pct"/>
            <w:tcBorders>
              <w:top w:val="single" w:sz="4" w:space="0" w:color="auto"/>
              <w:left w:val="single" w:sz="4" w:space="0" w:color="auto"/>
              <w:bottom w:val="single" w:sz="4" w:space="0" w:color="auto"/>
              <w:right w:val="single" w:sz="4" w:space="0" w:color="auto"/>
            </w:tcBorders>
          </w:tcPr>
          <w:p w14:paraId="523D4226" w14:textId="51C18E77" w:rsidR="00543F98" w:rsidRPr="00DD7C6E" w:rsidRDefault="00762396" w:rsidP="00BD272A">
            <w:pPr>
              <w:jc w:val="both"/>
              <w:rPr>
                <w:rFonts w:ascii="Arial" w:hAnsi="Arial" w:cs="Arial"/>
                <w:b/>
                <w:bCs/>
                <w:sz w:val="22"/>
                <w:szCs w:val="22"/>
              </w:rPr>
            </w:pPr>
            <w:bookmarkStart w:id="4" w:name="_Hlk58316562"/>
            <w:r w:rsidRPr="00DD7C6E">
              <w:rPr>
                <w:rFonts w:ascii="Arial" w:hAnsi="Arial" w:cs="Arial"/>
                <w:b/>
                <w:bCs/>
                <w:sz w:val="22"/>
                <w:szCs w:val="22"/>
              </w:rPr>
              <w:lastRenderedPageBreak/>
              <w:t>Infection control</w:t>
            </w:r>
          </w:p>
        </w:tc>
        <w:tc>
          <w:tcPr>
            <w:tcW w:w="3684" w:type="pct"/>
            <w:tcBorders>
              <w:top w:val="single" w:sz="4" w:space="0" w:color="auto"/>
              <w:left w:val="single" w:sz="4" w:space="0" w:color="auto"/>
              <w:bottom w:val="single" w:sz="4" w:space="0" w:color="auto"/>
              <w:right w:val="single" w:sz="4" w:space="0" w:color="auto"/>
            </w:tcBorders>
          </w:tcPr>
          <w:p w14:paraId="3D6AA4B0" w14:textId="743A8DE1" w:rsidR="00543F98" w:rsidRPr="00DD7C6E" w:rsidRDefault="00543F98" w:rsidP="00BD272A">
            <w:pPr>
              <w:jc w:val="both"/>
              <w:rPr>
                <w:rFonts w:ascii="Arial" w:hAnsi="Arial" w:cs="Arial"/>
                <w:sz w:val="22"/>
                <w:szCs w:val="22"/>
              </w:rPr>
            </w:pPr>
            <w:r w:rsidRPr="00DD7C6E">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DD7C6E">
              <w:rPr>
                <w:rFonts w:ascii="Arial" w:hAnsi="Arial" w:cs="Arial"/>
                <w:iCs/>
                <w:sz w:val="22"/>
                <w:szCs w:val="22"/>
              </w:rPr>
              <w:t>and comply with associated HSE protocols for implementing and maintaining these standards as appropriate to the role.</w:t>
            </w:r>
          </w:p>
        </w:tc>
      </w:tr>
      <w:tr w:rsidR="00543F98" w:rsidRPr="00DD7C6E" w14:paraId="1B03B790" w14:textId="77777777" w:rsidTr="004924F2">
        <w:trPr>
          <w:trHeight w:val="1138"/>
        </w:trPr>
        <w:tc>
          <w:tcPr>
            <w:tcW w:w="1316" w:type="pct"/>
            <w:tcBorders>
              <w:top w:val="single" w:sz="4" w:space="0" w:color="auto"/>
              <w:left w:val="single" w:sz="4" w:space="0" w:color="auto"/>
              <w:bottom w:val="single" w:sz="4" w:space="0" w:color="auto"/>
              <w:right w:val="single" w:sz="4" w:space="0" w:color="auto"/>
            </w:tcBorders>
          </w:tcPr>
          <w:p w14:paraId="1B58B556" w14:textId="0C3712A1" w:rsidR="00543F98" w:rsidRPr="00DD7C6E" w:rsidRDefault="00762396" w:rsidP="00BD272A">
            <w:pPr>
              <w:jc w:val="both"/>
              <w:rPr>
                <w:rFonts w:ascii="Arial" w:hAnsi="Arial" w:cs="Arial"/>
                <w:b/>
                <w:bCs/>
                <w:sz w:val="22"/>
                <w:szCs w:val="22"/>
              </w:rPr>
            </w:pPr>
            <w:r w:rsidRPr="00DD7C6E">
              <w:rPr>
                <w:rFonts w:ascii="Arial" w:hAnsi="Arial" w:cs="Arial"/>
                <w:b/>
                <w:sz w:val="22"/>
                <w:szCs w:val="22"/>
              </w:rPr>
              <w:t>Health &amp; safety</w:t>
            </w:r>
          </w:p>
        </w:tc>
        <w:tc>
          <w:tcPr>
            <w:tcW w:w="3684" w:type="pct"/>
            <w:tcBorders>
              <w:top w:val="single" w:sz="4" w:space="0" w:color="auto"/>
              <w:left w:val="single" w:sz="4" w:space="0" w:color="auto"/>
              <w:bottom w:val="single" w:sz="4" w:space="0" w:color="auto"/>
              <w:right w:val="single" w:sz="4" w:space="0" w:color="auto"/>
            </w:tcBorders>
          </w:tcPr>
          <w:p w14:paraId="353170AC" w14:textId="77777777" w:rsidR="00543F98" w:rsidRPr="00DD7C6E" w:rsidRDefault="00543F98" w:rsidP="00BD272A">
            <w:pPr>
              <w:jc w:val="both"/>
              <w:rPr>
                <w:rFonts w:ascii="Arial" w:hAnsi="Arial" w:cs="Arial"/>
                <w:sz w:val="22"/>
                <w:szCs w:val="22"/>
              </w:rPr>
            </w:pPr>
            <w:r w:rsidRPr="00DD7C6E">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DD7C6E" w:rsidRDefault="00543F98" w:rsidP="00BD272A">
            <w:pPr>
              <w:ind w:firstLine="720"/>
              <w:jc w:val="both"/>
              <w:rPr>
                <w:rFonts w:ascii="Arial" w:hAnsi="Arial" w:cs="Arial"/>
                <w:sz w:val="22"/>
                <w:szCs w:val="22"/>
              </w:rPr>
            </w:pPr>
          </w:p>
          <w:p w14:paraId="033501F0" w14:textId="77777777" w:rsidR="00543F98" w:rsidRPr="00DD7C6E" w:rsidRDefault="00543F98" w:rsidP="00BD272A">
            <w:pPr>
              <w:jc w:val="both"/>
              <w:rPr>
                <w:rFonts w:ascii="Arial" w:hAnsi="Arial" w:cs="Arial"/>
                <w:sz w:val="22"/>
                <w:szCs w:val="22"/>
              </w:rPr>
            </w:pPr>
            <w:r w:rsidRPr="00DD7C6E">
              <w:rPr>
                <w:rFonts w:ascii="Arial" w:hAnsi="Arial" w:cs="Arial"/>
                <w:sz w:val="22"/>
                <w:szCs w:val="22"/>
              </w:rPr>
              <w:t>Key responsibilities include:</w:t>
            </w:r>
          </w:p>
          <w:p w14:paraId="239805B8" w14:textId="77777777" w:rsidR="00543F98" w:rsidRPr="00DD7C6E" w:rsidRDefault="00543F98" w:rsidP="00BD272A">
            <w:pPr>
              <w:jc w:val="both"/>
              <w:rPr>
                <w:rFonts w:ascii="Arial" w:hAnsi="Arial" w:cs="Arial"/>
                <w:sz w:val="22"/>
                <w:szCs w:val="22"/>
                <w:highlight w:val="yellow"/>
              </w:rPr>
            </w:pPr>
          </w:p>
          <w:p w14:paraId="1A2019CC" w14:textId="77777777"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sz w:val="22"/>
                <w:szCs w:val="22"/>
              </w:rPr>
              <w:t>Developing a SSSS for the department/service</w:t>
            </w:r>
            <w:r w:rsidRPr="00DD7C6E">
              <w:rPr>
                <w:rStyle w:val="FootnoteReference"/>
                <w:rFonts w:ascii="Arial" w:eastAsia="Calibri" w:hAnsi="Arial" w:cs="Arial"/>
                <w:sz w:val="22"/>
                <w:szCs w:val="22"/>
              </w:rPr>
              <w:footnoteReference w:id="2"/>
            </w:r>
            <w:r w:rsidRPr="00DD7C6E">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DD7C6E">
              <w:rPr>
                <w:rFonts w:ascii="Arial" w:hAnsi="Arial" w:cs="Arial"/>
                <w:sz w:val="22"/>
                <w:szCs w:val="22"/>
              </w:rPr>
              <w:t>maintained,</w:t>
            </w:r>
            <w:r w:rsidRPr="00DD7C6E">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sz w:val="22"/>
                <w:szCs w:val="22"/>
              </w:rPr>
              <w:t>Consulting and communicating with staff and safety representatives on OSH matters.</w:t>
            </w:r>
          </w:p>
          <w:p w14:paraId="26E31354" w14:textId="4E3FA182"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sz w:val="22"/>
                <w:szCs w:val="22"/>
              </w:rPr>
              <w:t>Ensuring that all incidents occurring within the relevant department/service are managed</w:t>
            </w:r>
            <w:r w:rsidR="002B6B2C" w:rsidRPr="00DD7C6E">
              <w:rPr>
                <w:rFonts w:ascii="Arial" w:hAnsi="Arial" w:cs="Arial"/>
                <w:sz w:val="22"/>
                <w:szCs w:val="22"/>
              </w:rPr>
              <w:t xml:space="preserve"> appropriately</w:t>
            </w:r>
            <w:r w:rsidRPr="00DD7C6E">
              <w:rPr>
                <w:rFonts w:ascii="Arial" w:hAnsi="Arial" w:cs="Arial"/>
                <w:sz w:val="22"/>
                <w:szCs w:val="22"/>
              </w:rPr>
              <w:t xml:space="preserve"> and investigated in accordance with HSE procedures</w:t>
            </w:r>
            <w:r w:rsidRPr="00DD7C6E">
              <w:rPr>
                <w:rStyle w:val="FootnoteReference"/>
                <w:rFonts w:ascii="Arial" w:eastAsia="Calibri" w:hAnsi="Arial" w:cs="Arial"/>
                <w:sz w:val="22"/>
                <w:szCs w:val="22"/>
              </w:rPr>
              <w:footnoteReference w:id="3"/>
            </w:r>
            <w:r w:rsidRPr="00DD7C6E">
              <w:rPr>
                <w:rFonts w:ascii="Arial" w:hAnsi="Arial" w:cs="Arial"/>
                <w:sz w:val="22"/>
                <w:szCs w:val="22"/>
              </w:rPr>
              <w:t>.</w:t>
            </w:r>
          </w:p>
          <w:p w14:paraId="11FEAA1E" w14:textId="77777777"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sz w:val="22"/>
                <w:szCs w:val="22"/>
              </w:rPr>
              <w:t>Seeking advice from health and safety professionals through the National Health and Safety Function Helpdesk as appropriate.</w:t>
            </w:r>
          </w:p>
          <w:p w14:paraId="71D0F0C6" w14:textId="77777777" w:rsidR="00543F98" w:rsidRPr="00DD7C6E" w:rsidRDefault="00543F98" w:rsidP="00BD272A">
            <w:pPr>
              <w:pStyle w:val="ListParagraph"/>
              <w:numPr>
                <w:ilvl w:val="0"/>
                <w:numId w:val="2"/>
              </w:numPr>
              <w:jc w:val="both"/>
              <w:rPr>
                <w:rFonts w:ascii="Arial" w:hAnsi="Arial" w:cs="Arial"/>
                <w:sz w:val="22"/>
                <w:szCs w:val="22"/>
              </w:rPr>
            </w:pPr>
            <w:r w:rsidRPr="00DD7C6E">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DD7C6E" w:rsidRDefault="00543F98" w:rsidP="00BD272A">
            <w:pPr>
              <w:jc w:val="both"/>
              <w:rPr>
                <w:rFonts w:ascii="Arial" w:hAnsi="Arial" w:cs="Arial"/>
                <w:sz w:val="22"/>
                <w:szCs w:val="22"/>
              </w:rPr>
            </w:pPr>
          </w:p>
          <w:p w14:paraId="7DBB71A5" w14:textId="0561E242" w:rsidR="000D156B" w:rsidRPr="00DD7C6E" w:rsidRDefault="00543F98" w:rsidP="00BD272A">
            <w:pPr>
              <w:jc w:val="both"/>
              <w:rPr>
                <w:rFonts w:ascii="Arial" w:hAnsi="Arial" w:cs="Arial"/>
                <w:sz w:val="22"/>
                <w:szCs w:val="22"/>
              </w:rPr>
            </w:pPr>
            <w:r w:rsidRPr="00DD7C6E">
              <w:rPr>
                <w:rFonts w:ascii="Arial" w:hAnsi="Arial" w:cs="Arial"/>
                <w:b/>
                <w:sz w:val="22"/>
                <w:szCs w:val="22"/>
              </w:rPr>
              <w:t>Note</w:t>
            </w:r>
            <w:r w:rsidRPr="00DD7C6E">
              <w:rPr>
                <w:rFonts w:ascii="Arial" w:hAnsi="Arial" w:cs="Arial"/>
                <w:sz w:val="22"/>
                <w:szCs w:val="22"/>
              </w:rPr>
              <w:t xml:space="preserve">: Detailed roles and responsibilities of Line Managers are outlined in local SSSS. </w:t>
            </w:r>
          </w:p>
        </w:tc>
      </w:tr>
      <w:bookmarkEnd w:id="4"/>
      <w:tr w:rsidR="000D156B" w:rsidRPr="00DD7C6E" w14:paraId="355A36C2" w14:textId="77777777" w:rsidTr="004924F2">
        <w:trPr>
          <w:trHeight w:val="557"/>
        </w:trPr>
        <w:tc>
          <w:tcPr>
            <w:tcW w:w="1316" w:type="pct"/>
          </w:tcPr>
          <w:p w14:paraId="0A6930F3" w14:textId="2265EE6F" w:rsidR="000D156B" w:rsidRPr="00DD7C6E" w:rsidRDefault="00762396" w:rsidP="00BD272A">
            <w:pPr>
              <w:jc w:val="both"/>
              <w:rPr>
                <w:rFonts w:ascii="Arial" w:hAnsi="Arial" w:cs="Arial"/>
                <w:b/>
                <w:bCs/>
                <w:sz w:val="22"/>
                <w:szCs w:val="22"/>
              </w:rPr>
            </w:pPr>
            <w:r w:rsidRPr="00DD7C6E">
              <w:rPr>
                <w:rFonts w:ascii="Arial" w:hAnsi="Arial" w:cs="Arial"/>
                <w:b/>
                <w:bCs/>
                <w:sz w:val="22"/>
                <w:szCs w:val="22"/>
              </w:rPr>
              <w:t>Ethics in public office 1995 and 2001</w:t>
            </w:r>
          </w:p>
          <w:p w14:paraId="4DC7E758" w14:textId="77777777" w:rsidR="000D156B" w:rsidRPr="00DD7C6E" w:rsidRDefault="000D156B" w:rsidP="00BD272A">
            <w:pPr>
              <w:jc w:val="both"/>
              <w:rPr>
                <w:rFonts w:ascii="Arial" w:hAnsi="Arial" w:cs="Arial"/>
                <w:b/>
                <w:bCs/>
                <w:sz w:val="22"/>
                <w:szCs w:val="22"/>
              </w:rPr>
            </w:pPr>
          </w:p>
          <w:p w14:paraId="79F85952" w14:textId="4E27AE53" w:rsidR="000D156B" w:rsidRPr="00DD7C6E" w:rsidRDefault="000D156B" w:rsidP="00BD272A">
            <w:pPr>
              <w:tabs>
                <w:tab w:val="left" w:pos="8730"/>
              </w:tabs>
              <w:autoSpaceDE w:val="0"/>
              <w:autoSpaceDN w:val="0"/>
              <w:adjustRightInd w:val="0"/>
              <w:spacing w:line="240" w:lineRule="atLeast"/>
              <w:jc w:val="both"/>
              <w:rPr>
                <w:rFonts w:ascii="Arial" w:hAnsi="Arial" w:cs="Arial"/>
                <w:b/>
                <w:sz w:val="22"/>
                <w:szCs w:val="22"/>
              </w:rPr>
            </w:pPr>
          </w:p>
        </w:tc>
        <w:tc>
          <w:tcPr>
            <w:tcW w:w="3684" w:type="pct"/>
          </w:tcPr>
          <w:p w14:paraId="3ABB832C" w14:textId="6AC3A5E5" w:rsidR="000D156B" w:rsidRPr="00DD7C6E" w:rsidRDefault="000D156B" w:rsidP="00BD272A">
            <w:pPr>
              <w:jc w:val="both"/>
              <w:rPr>
                <w:rFonts w:ascii="Arial" w:hAnsi="Arial" w:cs="Arial"/>
                <w:sz w:val="22"/>
                <w:szCs w:val="22"/>
              </w:rPr>
            </w:pPr>
            <w:r w:rsidRPr="00DD7C6E">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w:t>
            </w:r>
            <w:r w:rsidRPr="00DD7C6E">
              <w:rPr>
                <w:rFonts w:ascii="Arial" w:hAnsi="Arial" w:cs="Arial"/>
                <w:sz w:val="22"/>
                <w:szCs w:val="22"/>
              </w:rPr>
              <w:lastRenderedPageBreak/>
              <w:t xml:space="preserve">requirements of the Ethics in Public Office Acts 1995 and 2001 as outlined below: </w:t>
            </w:r>
          </w:p>
          <w:p w14:paraId="6EC02BEA" w14:textId="77777777" w:rsidR="00CD2A71" w:rsidRPr="00DD7C6E" w:rsidRDefault="00CD2A71" w:rsidP="00BD272A">
            <w:pPr>
              <w:jc w:val="both"/>
              <w:rPr>
                <w:rFonts w:ascii="Arial" w:hAnsi="Arial" w:cs="Arial"/>
                <w:sz w:val="22"/>
                <w:szCs w:val="22"/>
              </w:rPr>
            </w:pPr>
          </w:p>
          <w:p w14:paraId="46A40574" w14:textId="2A9F983A" w:rsidR="000D156B" w:rsidRPr="00DD7C6E" w:rsidRDefault="000D156B" w:rsidP="00BD272A">
            <w:pPr>
              <w:jc w:val="both"/>
              <w:rPr>
                <w:rFonts w:ascii="Arial" w:hAnsi="Arial" w:cs="Arial"/>
                <w:sz w:val="22"/>
                <w:szCs w:val="22"/>
              </w:rPr>
            </w:pPr>
            <w:r w:rsidRPr="00DD7C6E">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DD7C6E">
              <w:rPr>
                <w:rFonts w:ascii="Arial" w:hAnsi="Arial" w:cs="Arial"/>
                <w:sz w:val="22"/>
                <w:szCs w:val="22"/>
                <w:vertAlign w:val="superscript"/>
              </w:rPr>
              <w:t>st</w:t>
            </w:r>
            <w:r w:rsidRPr="00DD7C6E">
              <w:rPr>
                <w:rFonts w:ascii="Arial" w:hAnsi="Arial" w:cs="Arial"/>
                <w:sz w:val="22"/>
                <w:szCs w:val="22"/>
              </w:rPr>
              <w:t xml:space="preserve"> January in the following year.</w:t>
            </w:r>
          </w:p>
          <w:p w14:paraId="479FB3EC" w14:textId="77777777" w:rsidR="000D156B" w:rsidRPr="00DD7C6E" w:rsidRDefault="000D156B" w:rsidP="00BD272A">
            <w:pPr>
              <w:jc w:val="both"/>
              <w:rPr>
                <w:rFonts w:ascii="Arial" w:hAnsi="Arial" w:cs="Arial"/>
                <w:sz w:val="22"/>
                <w:szCs w:val="22"/>
              </w:rPr>
            </w:pPr>
          </w:p>
          <w:p w14:paraId="1D71FE25" w14:textId="77777777" w:rsidR="000D156B" w:rsidRPr="00DD7C6E" w:rsidRDefault="000D156B" w:rsidP="00BD272A">
            <w:pPr>
              <w:pStyle w:val="BodyText"/>
              <w:jc w:val="both"/>
              <w:rPr>
                <w:sz w:val="22"/>
                <w:szCs w:val="22"/>
              </w:rPr>
            </w:pPr>
            <w:r w:rsidRPr="00DD7C6E">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DD7C6E">
                <w:rPr>
                  <w:sz w:val="22"/>
                  <w:szCs w:val="22"/>
                </w:rPr>
                <w:t>HSE</w:t>
              </w:r>
            </w:smartTag>
            <w:r w:rsidRPr="00DD7C6E">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DD7C6E" w:rsidRDefault="000D156B" w:rsidP="00BD272A">
            <w:pPr>
              <w:jc w:val="both"/>
              <w:rPr>
                <w:rFonts w:ascii="Arial" w:hAnsi="Arial" w:cs="Arial"/>
                <w:sz w:val="22"/>
                <w:szCs w:val="22"/>
              </w:rPr>
            </w:pPr>
          </w:p>
          <w:p w14:paraId="374D8E55" w14:textId="1731B8A6" w:rsidR="000D156B" w:rsidRPr="00DD7C6E" w:rsidRDefault="000D156B" w:rsidP="00BD272A">
            <w:pPr>
              <w:jc w:val="both"/>
              <w:rPr>
                <w:rFonts w:ascii="Arial" w:hAnsi="Arial" w:cs="Arial"/>
                <w:sz w:val="22"/>
                <w:szCs w:val="22"/>
              </w:rPr>
            </w:pPr>
            <w:r w:rsidRPr="00DD7C6E">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DD7C6E">
                <w:rPr>
                  <w:rStyle w:val="Hyperlink"/>
                  <w:rFonts w:ascii="Arial" w:hAnsi="Arial" w:cs="Arial"/>
                  <w:sz w:val="22"/>
                  <w:szCs w:val="22"/>
                </w:rPr>
                <w:t>Standards Commission’s website</w:t>
              </w:r>
            </w:hyperlink>
            <w:r w:rsidRPr="00DD7C6E">
              <w:rPr>
                <w:rFonts w:ascii="Arial" w:hAnsi="Arial" w:cs="Arial"/>
                <w:sz w:val="22"/>
                <w:szCs w:val="22"/>
              </w:rPr>
              <w:t>.</w:t>
            </w:r>
          </w:p>
        </w:tc>
      </w:tr>
    </w:tbl>
    <w:p w14:paraId="0FC7D839" w14:textId="78EE219E" w:rsidR="00117CD7" w:rsidRPr="00DD7C6E" w:rsidRDefault="00117CD7" w:rsidP="00BD272A">
      <w:pPr>
        <w:jc w:val="both"/>
        <w:rPr>
          <w:rFonts w:ascii="Arial" w:hAnsi="Arial" w:cs="Arial"/>
          <w:b/>
          <w:color w:val="000099"/>
          <w:sz w:val="22"/>
          <w:szCs w:val="22"/>
        </w:rPr>
      </w:pPr>
    </w:p>
    <w:p w14:paraId="695D4252" w14:textId="3E20AB93" w:rsidR="000D156B" w:rsidRPr="00DD7C6E" w:rsidRDefault="000D156B" w:rsidP="00BD272A">
      <w:pPr>
        <w:jc w:val="both"/>
        <w:rPr>
          <w:rFonts w:ascii="Arial" w:hAnsi="Arial" w:cs="Arial"/>
          <w:b/>
          <w:color w:val="000099"/>
          <w:sz w:val="22"/>
          <w:szCs w:val="22"/>
        </w:rPr>
      </w:pPr>
    </w:p>
    <w:p w14:paraId="28E1FF49" w14:textId="2FADEF91" w:rsidR="004113A8" w:rsidRPr="00DD7C6E" w:rsidRDefault="004113A8" w:rsidP="00B67BED">
      <w:pPr>
        <w:textAlignment w:val="baseline"/>
        <w:rPr>
          <w:rFonts w:ascii="Arial" w:eastAsia="Calibri" w:hAnsi="Arial" w:cs="Arial"/>
          <w:color w:val="000099"/>
          <w:sz w:val="22"/>
          <w:szCs w:val="22"/>
        </w:rPr>
      </w:pPr>
    </w:p>
    <w:sectPr w:rsidR="004113A8" w:rsidRPr="00DD7C6E" w:rsidSect="00FC59B9">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B9AB2" w14:textId="77777777" w:rsidR="008D1BCD" w:rsidRDefault="008D1BCD" w:rsidP="00543F98">
      <w:r>
        <w:separator/>
      </w:r>
    </w:p>
  </w:endnote>
  <w:endnote w:type="continuationSeparator" w:id="0">
    <w:p w14:paraId="3034B780" w14:textId="77777777" w:rsidR="008D1BCD" w:rsidRDefault="008D1BCD" w:rsidP="00543F98">
      <w:r>
        <w:continuationSeparator/>
      </w:r>
    </w:p>
  </w:endnote>
  <w:endnote w:type="continuationNotice" w:id="1">
    <w:p w14:paraId="03491F58" w14:textId="77777777" w:rsidR="008D1BCD" w:rsidRDefault="008D1B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262D" w14:textId="3EDFC049" w:rsidR="004924F2" w:rsidRPr="004924F2" w:rsidRDefault="00985D22" w:rsidP="00CA49A1">
    <w:pPr>
      <w:ind w:left="-1260" w:firstLine="1260"/>
      <w:rPr>
        <w:rFonts w:ascii="Arial" w:hAnsi="Arial" w:cs="Arial"/>
        <w:bCs/>
      </w:rPr>
    </w:pPr>
    <w:r>
      <w:rPr>
        <w:rFonts w:ascii="Arial" w:hAnsi="Arial" w:cs="Arial"/>
      </w:rPr>
      <w:t>T&amp;T/70/</w:t>
    </w:r>
    <w:r w:rsidR="004924F2">
      <w:rPr>
        <w:rFonts w:ascii="Arial" w:hAnsi="Arial" w:cs="Arial"/>
      </w:rPr>
      <w:t xml:space="preserve">26 </w:t>
    </w:r>
    <w:r w:rsidR="004924F2" w:rsidRPr="004924F2">
      <w:rPr>
        <w:rFonts w:ascii="Arial" w:hAnsi="Arial" w:cs="Arial"/>
        <w:bCs/>
      </w:rPr>
      <w:t>National Digital Health Clinical Safety Lead</w:t>
    </w:r>
    <w:r w:rsidR="004924F2">
      <w:rPr>
        <w:rFonts w:ascii="Arial" w:hAnsi="Arial" w:cs="Arial"/>
        <w:bCs/>
      </w:rPr>
      <w:t xml:space="preserve"> </w:t>
    </w:r>
    <w:r w:rsidR="004924F2" w:rsidRPr="004924F2">
      <w:rPr>
        <w:rFonts w:ascii="Arial" w:hAnsi="Arial" w:cs="Arial"/>
        <w:bCs/>
      </w:rPr>
      <w:t>Director of Nursing – Band 1</w:t>
    </w:r>
  </w:p>
  <w:p w14:paraId="19718225" w14:textId="733F5D58" w:rsidR="00EA495D" w:rsidRPr="00F2257A" w:rsidRDefault="00EA495D" w:rsidP="004924F2">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D6D3A" w14:textId="77777777" w:rsidR="00985D22" w:rsidRDefault="00985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0CACD" w14:textId="77777777" w:rsidR="008D1BCD" w:rsidRDefault="008D1BCD" w:rsidP="00543F98">
      <w:r>
        <w:separator/>
      </w:r>
    </w:p>
  </w:footnote>
  <w:footnote w:type="continuationSeparator" w:id="0">
    <w:p w14:paraId="68B56431" w14:textId="77777777" w:rsidR="008D1BCD" w:rsidRDefault="008D1BCD" w:rsidP="00543F98">
      <w:r>
        <w:continuationSeparator/>
      </w:r>
    </w:p>
  </w:footnote>
  <w:footnote w:type="continuationNotice" w:id="1">
    <w:p w14:paraId="30D235CA" w14:textId="77777777" w:rsidR="008D1BCD" w:rsidRDefault="008D1BCD"/>
  </w:footnote>
  <w:footnote w:id="2">
    <w:p w14:paraId="3CAA55E3" w14:textId="31418A67"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00A73BDC" w:rsidRPr="00A73BDC">
        <w:rPr>
          <w:rFonts w:ascii="Arial" w:hAnsi="Arial" w:cs="Arial"/>
          <w:sz w:val="16"/>
          <w:szCs w:val="16"/>
        </w:rPr>
        <w:t>A template SSSS and guidelines are available on the National Health and Safety Function/H&amp;S web-pages</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1"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00F71" w14:textId="77777777" w:rsidR="00985D22" w:rsidRDefault="00985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F6FD3" w14:textId="77777777" w:rsidR="00985D22" w:rsidRDefault="00985D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AE9F" w14:textId="77777777" w:rsidR="00985D22" w:rsidRDefault="00985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1F3D"/>
    <w:multiLevelType w:val="hybridMultilevel"/>
    <w:tmpl w:val="46B2A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AC54EC"/>
    <w:multiLevelType w:val="multilevel"/>
    <w:tmpl w:val="325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63226"/>
    <w:multiLevelType w:val="hybridMultilevel"/>
    <w:tmpl w:val="2702EF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70417E7"/>
    <w:multiLevelType w:val="hybridMultilevel"/>
    <w:tmpl w:val="3CF88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AD00FD"/>
    <w:multiLevelType w:val="hybridMultilevel"/>
    <w:tmpl w:val="43AC8E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304423"/>
    <w:multiLevelType w:val="hybridMultilevel"/>
    <w:tmpl w:val="5D143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642DB9"/>
    <w:multiLevelType w:val="hybridMultilevel"/>
    <w:tmpl w:val="912CE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F7200E"/>
    <w:multiLevelType w:val="hybridMultilevel"/>
    <w:tmpl w:val="6CEADB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77C6B11"/>
    <w:multiLevelType w:val="hybridMultilevel"/>
    <w:tmpl w:val="60728F5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85E5035"/>
    <w:multiLevelType w:val="multilevel"/>
    <w:tmpl w:val="801E8C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882F59"/>
    <w:multiLevelType w:val="hybridMultilevel"/>
    <w:tmpl w:val="C27A3B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4" w15:restartNumberingAfterBreak="0">
    <w:nsid w:val="34EC6F7F"/>
    <w:multiLevelType w:val="hybridMultilevel"/>
    <w:tmpl w:val="1E863A5E"/>
    <w:lvl w:ilvl="0" w:tplc="18090001">
      <w:start w:val="1"/>
      <w:numFmt w:val="bullet"/>
      <w:lvlText w:val=""/>
      <w:lvlJc w:val="left"/>
      <w:pPr>
        <w:ind w:left="720" w:hanging="360"/>
      </w:pPr>
      <w:rPr>
        <w:rFonts w:ascii="Symbol" w:hAnsi="Symbol" w:hint="default"/>
      </w:rPr>
    </w:lvl>
    <w:lvl w:ilvl="1" w:tplc="9B7C589A">
      <w:numFmt w:val="bullet"/>
      <w:lvlText w:val="•"/>
      <w:lvlJc w:val="left"/>
      <w:pPr>
        <w:ind w:left="1440" w:hanging="36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264135"/>
    <w:multiLevelType w:val="hybridMultilevel"/>
    <w:tmpl w:val="036E0A72"/>
    <w:lvl w:ilvl="0" w:tplc="9A96DF8A">
      <w:numFmt w:val="decimal"/>
      <w:pStyle w:val="ListBullet"/>
      <w:lvlText w:val=""/>
      <w:lvlJc w:val="left"/>
      <w:pPr>
        <w:tabs>
          <w:tab w:val="num" w:pos="806"/>
        </w:tabs>
        <w:ind w:left="806" w:hanging="360"/>
      </w:pPr>
      <w:rPr>
        <w:rFonts w:ascii="Symbol" w:hAnsi="Symbol" w:hint="default"/>
      </w:rPr>
    </w:lvl>
    <w:lvl w:ilvl="1" w:tplc="69BCBC26">
      <w:numFmt w:val="decimal"/>
      <w:pStyle w:val="ListBullet2"/>
      <w:lvlText w:val=""/>
      <w:lvlJc w:val="left"/>
      <w:pPr>
        <w:tabs>
          <w:tab w:val="num" w:pos="1166"/>
        </w:tabs>
        <w:ind w:left="1166" w:hanging="360"/>
      </w:pPr>
      <w:rPr>
        <w:rFonts w:ascii="Symbol" w:hAnsi="Symbol" w:hint="default"/>
      </w:rPr>
    </w:lvl>
    <w:lvl w:ilvl="2" w:tplc="A8F8B970">
      <w:numFmt w:val="decimal"/>
      <w:pStyle w:val="ListBullet3"/>
      <w:lvlText w:val=""/>
      <w:lvlJc w:val="left"/>
      <w:pPr>
        <w:tabs>
          <w:tab w:val="num" w:pos="1526"/>
        </w:tabs>
        <w:ind w:left="1526" w:hanging="360"/>
      </w:pPr>
      <w:rPr>
        <w:rFonts w:ascii="Symbol" w:hAnsi="Symbol" w:hint="default"/>
      </w:rPr>
    </w:lvl>
    <w:lvl w:ilvl="3" w:tplc="87E6F982">
      <w:numFmt w:val="decimal"/>
      <w:pStyle w:val="ListBullet4"/>
      <w:lvlText w:val=""/>
      <w:lvlJc w:val="left"/>
      <w:pPr>
        <w:tabs>
          <w:tab w:val="num" w:pos="1886"/>
        </w:tabs>
        <w:ind w:left="1886" w:hanging="360"/>
      </w:pPr>
      <w:rPr>
        <w:rFonts w:ascii="Symbol" w:hAnsi="Symbol" w:hint="default"/>
      </w:rPr>
    </w:lvl>
    <w:lvl w:ilvl="4" w:tplc="96968302">
      <w:start w:val="1"/>
      <w:numFmt w:val="lowerLetter"/>
      <w:lvlText w:val="(%5)"/>
      <w:lvlJc w:val="left"/>
      <w:pPr>
        <w:ind w:left="1800" w:hanging="360"/>
      </w:pPr>
    </w:lvl>
    <w:lvl w:ilvl="5" w:tplc="6786DB08">
      <w:start w:val="1"/>
      <w:numFmt w:val="lowerRoman"/>
      <w:lvlText w:val="(%6)"/>
      <w:lvlJc w:val="left"/>
      <w:pPr>
        <w:ind w:left="2160" w:hanging="360"/>
      </w:pPr>
    </w:lvl>
    <w:lvl w:ilvl="6" w:tplc="619AA8F0">
      <w:start w:val="1"/>
      <w:numFmt w:val="decimal"/>
      <w:lvlText w:val="%7."/>
      <w:lvlJc w:val="left"/>
      <w:pPr>
        <w:ind w:left="2520" w:hanging="360"/>
      </w:pPr>
    </w:lvl>
    <w:lvl w:ilvl="7" w:tplc="68E6A278">
      <w:start w:val="1"/>
      <w:numFmt w:val="lowerLetter"/>
      <w:lvlText w:val="%8."/>
      <w:lvlJc w:val="left"/>
      <w:pPr>
        <w:ind w:left="2880" w:hanging="360"/>
      </w:pPr>
    </w:lvl>
    <w:lvl w:ilvl="8" w:tplc="496C43B8">
      <w:start w:val="1"/>
      <w:numFmt w:val="lowerRoman"/>
      <w:lvlText w:val="%9."/>
      <w:lvlJc w:val="left"/>
      <w:pPr>
        <w:ind w:left="3240" w:hanging="360"/>
      </w:pPr>
    </w:lvl>
  </w:abstractNum>
  <w:abstractNum w:abstractNumId="16" w15:restartNumberingAfterBreak="0">
    <w:nsid w:val="57BB5EB8"/>
    <w:multiLevelType w:val="multilevel"/>
    <w:tmpl w:val="06AC68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2A16CB"/>
    <w:multiLevelType w:val="hybridMultilevel"/>
    <w:tmpl w:val="7BDE8882"/>
    <w:lvl w:ilvl="0" w:tplc="AB4C240A">
      <w:start w:val="1"/>
      <w:numFmt w:val="lowerRoman"/>
      <w:lvlText w:val="(%1)"/>
      <w:lvlJc w:val="left"/>
      <w:pPr>
        <w:tabs>
          <w:tab w:val="num" w:pos="1080"/>
        </w:tabs>
        <w:ind w:left="1080" w:hanging="720"/>
      </w:pPr>
      <w:rPr>
        <w:rFonts w:hint="default"/>
      </w:rPr>
    </w:lvl>
    <w:lvl w:ilvl="1" w:tplc="A0CEA79A">
      <w:start w:val="2011"/>
      <w:numFmt w:val="decimal"/>
      <w:lvlText w:val="%2"/>
      <w:lvlJc w:val="left"/>
      <w:pPr>
        <w:tabs>
          <w:tab w:val="num" w:pos="1800"/>
        </w:tabs>
        <w:ind w:left="1800" w:hanging="720"/>
      </w:pPr>
      <w:rPr>
        <w:rFonts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8" w15:restartNumberingAfterBreak="0">
    <w:nsid w:val="63A20D90"/>
    <w:multiLevelType w:val="hybridMultilevel"/>
    <w:tmpl w:val="3DF42F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B8A69C1"/>
    <w:multiLevelType w:val="hybridMultilevel"/>
    <w:tmpl w:val="7E40CC1A"/>
    <w:lvl w:ilvl="0" w:tplc="A10484F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164676D"/>
    <w:multiLevelType w:val="hybridMultilevel"/>
    <w:tmpl w:val="85FA5CFA"/>
    <w:lvl w:ilvl="0" w:tplc="C5002E9C">
      <w:start w:val="1"/>
      <w:numFmt w:val="lowerLetter"/>
      <w:lvlText w:val="(%1)"/>
      <w:lvlJc w:val="left"/>
      <w:pPr>
        <w:ind w:left="2628" w:hanging="360"/>
      </w:pPr>
      <w:rPr>
        <w:rFonts w:ascii="Arial" w:eastAsia="Arial" w:hAnsi="Arial" w:cs="Arial" w:hint="default"/>
      </w:rPr>
    </w:lvl>
    <w:lvl w:ilvl="1" w:tplc="18090019" w:tentative="1">
      <w:start w:val="1"/>
      <w:numFmt w:val="lowerLetter"/>
      <w:lvlText w:val="%2."/>
      <w:lvlJc w:val="left"/>
      <w:pPr>
        <w:ind w:left="3348" w:hanging="360"/>
      </w:pPr>
    </w:lvl>
    <w:lvl w:ilvl="2" w:tplc="1809001B" w:tentative="1">
      <w:start w:val="1"/>
      <w:numFmt w:val="lowerRoman"/>
      <w:lvlText w:val="%3."/>
      <w:lvlJc w:val="right"/>
      <w:pPr>
        <w:ind w:left="4068" w:hanging="180"/>
      </w:pPr>
    </w:lvl>
    <w:lvl w:ilvl="3" w:tplc="1809000F" w:tentative="1">
      <w:start w:val="1"/>
      <w:numFmt w:val="decimal"/>
      <w:lvlText w:val="%4."/>
      <w:lvlJc w:val="left"/>
      <w:pPr>
        <w:ind w:left="4788" w:hanging="360"/>
      </w:pPr>
    </w:lvl>
    <w:lvl w:ilvl="4" w:tplc="18090019" w:tentative="1">
      <w:start w:val="1"/>
      <w:numFmt w:val="lowerLetter"/>
      <w:lvlText w:val="%5."/>
      <w:lvlJc w:val="left"/>
      <w:pPr>
        <w:ind w:left="5508" w:hanging="360"/>
      </w:pPr>
    </w:lvl>
    <w:lvl w:ilvl="5" w:tplc="1809001B" w:tentative="1">
      <w:start w:val="1"/>
      <w:numFmt w:val="lowerRoman"/>
      <w:lvlText w:val="%6."/>
      <w:lvlJc w:val="right"/>
      <w:pPr>
        <w:ind w:left="6228" w:hanging="180"/>
      </w:pPr>
    </w:lvl>
    <w:lvl w:ilvl="6" w:tplc="1809000F" w:tentative="1">
      <w:start w:val="1"/>
      <w:numFmt w:val="decimal"/>
      <w:lvlText w:val="%7."/>
      <w:lvlJc w:val="left"/>
      <w:pPr>
        <w:ind w:left="6948" w:hanging="360"/>
      </w:pPr>
    </w:lvl>
    <w:lvl w:ilvl="7" w:tplc="18090019" w:tentative="1">
      <w:start w:val="1"/>
      <w:numFmt w:val="lowerLetter"/>
      <w:lvlText w:val="%8."/>
      <w:lvlJc w:val="left"/>
      <w:pPr>
        <w:ind w:left="7668" w:hanging="360"/>
      </w:pPr>
    </w:lvl>
    <w:lvl w:ilvl="8" w:tplc="1809001B" w:tentative="1">
      <w:start w:val="1"/>
      <w:numFmt w:val="lowerRoman"/>
      <w:lvlText w:val="%9."/>
      <w:lvlJc w:val="right"/>
      <w:pPr>
        <w:ind w:left="8388" w:hanging="180"/>
      </w:pPr>
    </w:lvl>
  </w:abstractNum>
  <w:abstractNum w:abstractNumId="22" w15:restartNumberingAfterBreak="0">
    <w:nsid w:val="71DB3EFC"/>
    <w:multiLevelType w:val="hybridMultilevel"/>
    <w:tmpl w:val="2F3432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3AB29A5"/>
    <w:multiLevelType w:val="hybridMultilevel"/>
    <w:tmpl w:val="940646B2"/>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8E427C9"/>
    <w:multiLevelType w:val="multilevel"/>
    <w:tmpl w:val="E57C68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EF67C3E"/>
    <w:multiLevelType w:val="multilevel"/>
    <w:tmpl w:val="55CE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262CA1"/>
    <w:multiLevelType w:val="hybridMultilevel"/>
    <w:tmpl w:val="04FCA6E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7"/>
  </w:num>
  <w:num w:numId="4">
    <w:abstractNumId w:val="23"/>
  </w:num>
  <w:num w:numId="5">
    <w:abstractNumId w:val="20"/>
  </w:num>
  <w:num w:numId="6">
    <w:abstractNumId w:val="17"/>
  </w:num>
  <w:num w:numId="7">
    <w:abstractNumId w:val="21"/>
  </w:num>
  <w:num w:numId="8">
    <w:abstractNumId w:val="2"/>
  </w:num>
  <w:num w:numId="9">
    <w:abstractNumId w:val="0"/>
  </w:num>
  <w:num w:numId="10">
    <w:abstractNumId w:val="14"/>
  </w:num>
  <w:num w:numId="11">
    <w:abstractNumId w:val="25"/>
  </w:num>
  <w:num w:numId="12">
    <w:abstractNumId w:val="1"/>
  </w:num>
  <w:num w:numId="13">
    <w:abstractNumId w:val="11"/>
  </w:num>
  <w:num w:numId="14">
    <w:abstractNumId w:val="13"/>
  </w:num>
  <w:num w:numId="15">
    <w:abstractNumId w:val="26"/>
  </w:num>
  <w:num w:numId="16">
    <w:abstractNumId w:val="19"/>
  </w:num>
  <w:num w:numId="17">
    <w:abstractNumId w:val="9"/>
  </w:num>
  <w:num w:numId="18">
    <w:abstractNumId w:val="5"/>
  </w:num>
  <w:num w:numId="19">
    <w:abstractNumId w:val="24"/>
  </w:num>
  <w:num w:numId="20">
    <w:abstractNumId w:val="10"/>
  </w:num>
  <w:num w:numId="21">
    <w:abstractNumId w:val="8"/>
  </w:num>
  <w:num w:numId="22">
    <w:abstractNumId w:val="22"/>
  </w:num>
  <w:num w:numId="23">
    <w:abstractNumId w:val="6"/>
  </w:num>
  <w:num w:numId="24">
    <w:abstractNumId w:val="18"/>
  </w:num>
  <w:num w:numId="25">
    <w:abstractNumId w:val="15"/>
  </w:num>
  <w:num w:numId="26">
    <w:abstractNumId w:val="12"/>
  </w:num>
  <w:num w:numId="2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2246D"/>
    <w:rsid w:val="000269F9"/>
    <w:rsid w:val="00034879"/>
    <w:rsid w:val="000356FF"/>
    <w:rsid w:val="00040346"/>
    <w:rsid w:val="00053C41"/>
    <w:rsid w:val="00063F8A"/>
    <w:rsid w:val="00091D46"/>
    <w:rsid w:val="00095C1D"/>
    <w:rsid w:val="000A1B1A"/>
    <w:rsid w:val="000A2F70"/>
    <w:rsid w:val="000A7350"/>
    <w:rsid w:val="000B3BA1"/>
    <w:rsid w:val="000B717C"/>
    <w:rsid w:val="000B7318"/>
    <w:rsid w:val="000B7631"/>
    <w:rsid w:val="000C2A3C"/>
    <w:rsid w:val="000C3D16"/>
    <w:rsid w:val="000C7D57"/>
    <w:rsid w:val="000D0C6E"/>
    <w:rsid w:val="000D156B"/>
    <w:rsid w:val="000D1FED"/>
    <w:rsid w:val="000D581E"/>
    <w:rsid w:val="000D7AC7"/>
    <w:rsid w:val="000E06F3"/>
    <w:rsid w:val="000F271C"/>
    <w:rsid w:val="000F3CD9"/>
    <w:rsid w:val="00111739"/>
    <w:rsid w:val="001142DE"/>
    <w:rsid w:val="00117CD7"/>
    <w:rsid w:val="00127EAB"/>
    <w:rsid w:val="001303A5"/>
    <w:rsid w:val="00133CA3"/>
    <w:rsid w:val="00134550"/>
    <w:rsid w:val="0013529B"/>
    <w:rsid w:val="001359F6"/>
    <w:rsid w:val="0013675C"/>
    <w:rsid w:val="00152C93"/>
    <w:rsid w:val="00160F8F"/>
    <w:rsid w:val="001610EE"/>
    <w:rsid w:val="00163957"/>
    <w:rsid w:val="00165A74"/>
    <w:rsid w:val="00177D2A"/>
    <w:rsid w:val="001801B2"/>
    <w:rsid w:val="0018179A"/>
    <w:rsid w:val="001821E6"/>
    <w:rsid w:val="0018387C"/>
    <w:rsid w:val="001852A2"/>
    <w:rsid w:val="001858C6"/>
    <w:rsid w:val="00185EBC"/>
    <w:rsid w:val="00195048"/>
    <w:rsid w:val="00195968"/>
    <w:rsid w:val="0019767C"/>
    <w:rsid w:val="001A1FF4"/>
    <w:rsid w:val="001A2568"/>
    <w:rsid w:val="001A7F9A"/>
    <w:rsid w:val="001B14B4"/>
    <w:rsid w:val="001B7920"/>
    <w:rsid w:val="001C0142"/>
    <w:rsid w:val="001C1FFC"/>
    <w:rsid w:val="001C2292"/>
    <w:rsid w:val="001C26C5"/>
    <w:rsid w:val="001C3235"/>
    <w:rsid w:val="001C525A"/>
    <w:rsid w:val="001C67EF"/>
    <w:rsid w:val="001D26B9"/>
    <w:rsid w:val="001D5584"/>
    <w:rsid w:val="001E592B"/>
    <w:rsid w:val="002112E2"/>
    <w:rsid w:val="00216F18"/>
    <w:rsid w:val="0021797C"/>
    <w:rsid w:val="0023552F"/>
    <w:rsid w:val="0023629E"/>
    <w:rsid w:val="0024231B"/>
    <w:rsid w:val="00242321"/>
    <w:rsid w:val="0024311A"/>
    <w:rsid w:val="00243B62"/>
    <w:rsid w:val="00243BB0"/>
    <w:rsid w:val="00244FA0"/>
    <w:rsid w:val="002458AF"/>
    <w:rsid w:val="00257231"/>
    <w:rsid w:val="00260C8B"/>
    <w:rsid w:val="0026116B"/>
    <w:rsid w:val="00263F20"/>
    <w:rsid w:val="0026465E"/>
    <w:rsid w:val="0026540B"/>
    <w:rsid w:val="00273D03"/>
    <w:rsid w:val="002772DE"/>
    <w:rsid w:val="00286130"/>
    <w:rsid w:val="0029014C"/>
    <w:rsid w:val="002910AF"/>
    <w:rsid w:val="0029470C"/>
    <w:rsid w:val="002A1DEB"/>
    <w:rsid w:val="002B249A"/>
    <w:rsid w:val="002B27A5"/>
    <w:rsid w:val="002B594A"/>
    <w:rsid w:val="002B6B2C"/>
    <w:rsid w:val="002C1AC7"/>
    <w:rsid w:val="002D20C3"/>
    <w:rsid w:val="002D4738"/>
    <w:rsid w:val="002D573A"/>
    <w:rsid w:val="002E0E3A"/>
    <w:rsid w:val="002E1335"/>
    <w:rsid w:val="002E14D9"/>
    <w:rsid w:val="002E3874"/>
    <w:rsid w:val="002F4CC7"/>
    <w:rsid w:val="0031284E"/>
    <w:rsid w:val="00312DD3"/>
    <w:rsid w:val="00315E12"/>
    <w:rsid w:val="0032313C"/>
    <w:rsid w:val="003237BB"/>
    <w:rsid w:val="0032433F"/>
    <w:rsid w:val="00324FEE"/>
    <w:rsid w:val="003263A5"/>
    <w:rsid w:val="00327174"/>
    <w:rsid w:val="00327AEB"/>
    <w:rsid w:val="00331995"/>
    <w:rsid w:val="0033374F"/>
    <w:rsid w:val="0033762B"/>
    <w:rsid w:val="00343C48"/>
    <w:rsid w:val="0034618F"/>
    <w:rsid w:val="0035717C"/>
    <w:rsid w:val="00371E5A"/>
    <w:rsid w:val="003725DF"/>
    <w:rsid w:val="0038038E"/>
    <w:rsid w:val="003873AF"/>
    <w:rsid w:val="00387421"/>
    <w:rsid w:val="00394E20"/>
    <w:rsid w:val="0039719D"/>
    <w:rsid w:val="003977D2"/>
    <w:rsid w:val="003A1685"/>
    <w:rsid w:val="003A423F"/>
    <w:rsid w:val="003C3758"/>
    <w:rsid w:val="003C69A1"/>
    <w:rsid w:val="003D5683"/>
    <w:rsid w:val="003E7EEE"/>
    <w:rsid w:val="003F026C"/>
    <w:rsid w:val="003F586D"/>
    <w:rsid w:val="003F7682"/>
    <w:rsid w:val="00402365"/>
    <w:rsid w:val="00410F23"/>
    <w:rsid w:val="004113A8"/>
    <w:rsid w:val="0041250A"/>
    <w:rsid w:val="00413395"/>
    <w:rsid w:val="0044373F"/>
    <w:rsid w:val="00445E35"/>
    <w:rsid w:val="004500D4"/>
    <w:rsid w:val="0045069B"/>
    <w:rsid w:val="00457858"/>
    <w:rsid w:val="00460116"/>
    <w:rsid w:val="0046019D"/>
    <w:rsid w:val="00463454"/>
    <w:rsid w:val="00465472"/>
    <w:rsid w:val="004703C4"/>
    <w:rsid w:val="00475884"/>
    <w:rsid w:val="00477662"/>
    <w:rsid w:val="00477AEF"/>
    <w:rsid w:val="0048044B"/>
    <w:rsid w:val="004818A2"/>
    <w:rsid w:val="004831DD"/>
    <w:rsid w:val="00484A4A"/>
    <w:rsid w:val="004924F2"/>
    <w:rsid w:val="00494CA6"/>
    <w:rsid w:val="00494E9E"/>
    <w:rsid w:val="00496B68"/>
    <w:rsid w:val="004A49D2"/>
    <w:rsid w:val="004C0DE1"/>
    <w:rsid w:val="004C3CE5"/>
    <w:rsid w:val="004C42FB"/>
    <w:rsid w:val="004C4CD6"/>
    <w:rsid w:val="004C78F8"/>
    <w:rsid w:val="004E0F2D"/>
    <w:rsid w:val="004E4CEC"/>
    <w:rsid w:val="004F21AC"/>
    <w:rsid w:val="004F2D42"/>
    <w:rsid w:val="004F2F73"/>
    <w:rsid w:val="004F49D9"/>
    <w:rsid w:val="00504A27"/>
    <w:rsid w:val="005150A5"/>
    <w:rsid w:val="00521CFC"/>
    <w:rsid w:val="00524D77"/>
    <w:rsid w:val="00533F85"/>
    <w:rsid w:val="005356EC"/>
    <w:rsid w:val="00543F98"/>
    <w:rsid w:val="00546060"/>
    <w:rsid w:val="0054701F"/>
    <w:rsid w:val="00553E49"/>
    <w:rsid w:val="00567052"/>
    <w:rsid w:val="005746DA"/>
    <w:rsid w:val="00584037"/>
    <w:rsid w:val="0058453A"/>
    <w:rsid w:val="00585CE2"/>
    <w:rsid w:val="00590AA7"/>
    <w:rsid w:val="00593D2E"/>
    <w:rsid w:val="005A03E8"/>
    <w:rsid w:val="005A38DE"/>
    <w:rsid w:val="005B29E2"/>
    <w:rsid w:val="005C40FB"/>
    <w:rsid w:val="005C48F6"/>
    <w:rsid w:val="005D04EA"/>
    <w:rsid w:val="005D07FD"/>
    <w:rsid w:val="005E5C19"/>
    <w:rsid w:val="005F10AC"/>
    <w:rsid w:val="005F595E"/>
    <w:rsid w:val="00607292"/>
    <w:rsid w:val="00611576"/>
    <w:rsid w:val="00611A29"/>
    <w:rsid w:val="00624EAF"/>
    <w:rsid w:val="0064026D"/>
    <w:rsid w:val="00645B66"/>
    <w:rsid w:val="006544F8"/>
    <w:rsid w:val="00671C9E"/>
    <w:rsid w:val="00672B67"/>
    <w:rsid w:val="006824E6"/>
    <w:rsid w:val="006842C2"/>
    <w:rsid w:val="00685A26"/>
    <w:rsid w:val="0068735E"/>
    <w:rsid w:val="006A2668"/>
    <w:rsid w:val="006A3CD5"/>
    <w:rsid w:val="006A54F6"/>
    <w:rsid w:val="006A6DB6"/>
    <w:rsid w:val="006B5A90"/>
    <w:rsid w:val="006B758C"/>
    <w:rsid w:val="006C0AB3"/>
    <w:rsid w:val="006C3A85"/>
    <w:rsid w:val="006D0536"/>
    <w:rsid w:val="006D7490"/>
    <w:rsid w:val="006E7299"/>
    <w:rsid w:val="006F0BE7"/>
    <w:rsid w:val="006F1A37"/>
    <w:rsid w:val="006F2691"/>
    <w:rsid w:val="006F2E68"/>
    <w:rsid w:val="006F6479"/>
    <w:rsid w:val="006F6EB4"/>
    <w:rsid w:val="0070338B"/>
    <w:rsid w:val="0070362B"/>
    <w:rsid w:val="0070424B"/>
    <w:rsid w:val="00705C73"/>
    <w:rsid w:val="007065F2"/>
    <w:rsid w:val="007112C1"/>
    <w:rsid w:val="007119DD"/>
    <w:rsid w:val="00713BC7"/>
    <w:rsid w:val="00716FC6"/>
    <w:rsid w:val="00724656"/>
    <w:rsid w:val="00731AD9"/>
    <w:rsid w:val="00733751"/>
    <w:rsid w:val="0074356B"/>
    <w:rsid w:val="007437E7"/>
    <w:rsid w:val="00747FD3"/>
    <w:rsid w:val="00752451"/>
    <w:rsid w:val="0075380E"/>
    <w:rsid w:val="007544EA"/>
    <w:rsid w:val="00756094"/>
    <w:rsid w:val="007578A2"/>
    <w:rsid w:val="00762396"/>
    <w:rsid w:val="0077279C"/>
    <w:rsid w:val="0077390C"/>
    <w:rsid w:val="0077516D"/>
    <w:rsid w:val="00782919"/>
    <w:rsid w:val="00787C14"/>
    <w:rsid w:val="00791870"/>
    <w:rsid w:val="00792875"/>
    <w:rsid w:val="00792F91"/>
    <w:rsid w:val="00795998"/>
    <w:rsid w:val="007B1FEC"/>
    <w:rsid w:val="007B2171"/>
    <w:rsid w:val="007B6434"/>
    <w:rsid w:val="007C6E77"/>
    <w:rsid w:val="007D2E37"/>
    <w:rsid w:val="007D43A7"/>
    <w:rsid w:val="007D54A5"/>
    <w:rsid w:val="007D639C"/>
    <w:rsid w:val="007E60A4"/>
    <w:rsid w:val="007E6671"/>
    <w:rsid w:val="007F0BB1"/>
    <w:rsid w:val="007F6BBE"/>
    <w:rsid w:val="00805F13"/>
    <w:rsid w:val="00813F59"/>
    <w:rsid w:val="00820953"/>
    <w:rsid w:val="008249E3"/>
    <w:rsid w:val="0083189F"/>
    <w:rsid w:val="00835025"/>
    <w:rsid w:val="00836353"/>
    <w:rsid w:val="0085535A"/>
    <w:rsid w:val="0085740B"/>
    <w:rsid w:val="008627AB"/>
    <w:rsid w:val="0087266C"/>
    <w:rsid w:val="0087354C"/>
    <w:rsid w:val="00887873"/>
    <w:rsid w:val="00890A2B"/>
    <w:rsid w:val="008950F1"/>
    <w:rsid w:val="008A014A"/>
    <w:rsid w:val="008A6CFF"/>
    <w:rsid w:val="008B0DEB"/>
    <w:rsid w:val="008B19E0"/>
    <w:rsid w:val="008B2EC1"/>
    <w:rsid w:val="008B37E3"/>
    <w:rsid w:val="008C1344"/>
    <w:rsid w:val="008D1BCD"/>
    <w:rsid w:val="008D1C45"/>
    <w:rsid w:val="008D2DDF"/>
    <w:rsid w:val="008D7173"/>
    <w:rsid w:val="008E0950"/>
    <w:rsid w:val="008E413F"/>
    <w:rsid w:val="008E4C58"/>
    <w:rsid w:val="008F0C31"/>
    <w:rsid w:val="008F7028"/>
    <w:rsid w:val="009018B5"/>
    <w:rsid w:val="009019B9"/>
    <w:rsid w:val="0091000A"/>
    <w:rsid w:val="009157BC"/>
    <w:rsid w:val="0091680A"/>
    <w:rsid w:val="00923525"/>
    <w:rsid w:val="00923DA3"/>
    <w:rsid w:val="00941755"/>
    <w:rsid w:val="00942F42"/>
    <w:rsid w:val="009441FF"/>
    <w:rsid w:val="00944FE6"/>
    <w:rsid w:val="00946264"/>
    <w:rsid w:val="00946E5F"/>
    <w:rsid w:val="009471E4"/>
    <w:rsid w:val="00955918"/>
    <w:rsid w:val="00956232"/>
    <w:rsid w:val="0096226B"/>
    <w:rsid w:val="009713C6"/>
    <w:rsid w:val="009716BE"/>
    <w:rsid w:val="00985BE7"/>
    <w:rsid w:val="00985D22"/>
    <w:rsid w:val="00986ECA"/>
    <w:rsid w:val="009B3381"/>
    <w:rsid w:val="009B6BF8"/>
    <w:rsid w:val="009C2FBA"/>
    <w:rsid w:val="009C6678"/>
    <w:rsid w:val="009C7692"/>
    <w:rsid w:val="009D1402"/>
    <w:rsid w:val="009D1E51"/>
    <w:rsid w:val="009D61B3"/>
    <w:rsid w:val="009E2FAE"/>
    <w:rsid w:val="009E754F"/>
    <w:rsid w:val="009F3F3A"/>
    <w:rsid w:val="009F65E2"/>
    <w:rsid w:val="00A02CC7"/>
    <w:rsid w:val="00A0347A"/>
    <w:rsid w:val="00A035FA"/>
    <w:rsid w:val="00A044D6"/>
    <w:rsid w:val="00A049EE"/>
    <w:rsid w:val="00A14B16"/>
    <w:rsid w:val="00A21691"/>
    <w:rsid w:val="00A2340A"/>
    <w:rsid w:val="00A30CD2"/>
    <w:rsid w:val="00A31CE6"/>
    <w:rsid w:val="00A33245"/>
    <w:rsid w:val="00A35B00"/>
    <w:rsid w:val="00A36FE9"/>
    <w:rsid w:val="00A47428"/>
    <w:rsid w:val="00A54067"/>
    <w:rsid w:val="00A579CE"/>
    <w:rsid w:val="00A64554"/>
    <w:rsid w:val="00A66600"/>
    <w:rsid w:val="00A73BDC"/>
    <w:rsid w:val="00A81481"/>
    <w:rsid w:val="00A8388F"/>
    <w:rsid w:val="00A847E5"/>
    <w:rsid w:val="00A8573A"/>
    <w:rsid w:val="00A85FAD"/>
    <w:rsid w:val="00AA61C6"/>
    <w:rsid w:val="00AB13F2"/>
    <w:rsid w:val="00AB4063"/>
    <w:rsid w:val="00AB7A06"/>
    <w:rsid w:val="00AC0D37"/>
    <w:rsid w:val="00AC220A"/>
    <w:rsid w:val="00AC325C"/>
    <w:rsid w:val="00AC6911"/>
    <w:rsid w:val="00AD5EC4"/>
    <w:rsid w:val="00AE1AD9"/>
    <w:rsid w:val="00AE3914"/>
    <w:rsid w:val="00AE6192"/>
    <w:rsid w:val="00AF1086"/>
    <w:rsid w:val="00B0554F"/>
    <w:rsid w:val="00B05B9E"/>
    <w:rsid w:val="00B079D3"/>
    <w:rsid w:val="00B13527"/>
    <w:rsid w:val="00B23B59"/>
    <w:rsid w:val="00B25777"/>
    <w:rsid w:val="00B37C57"/>
    <w:rsid w:val="00B4168B"/>
    <w:rsid w:val="00B451A0"/>
    <w:rsid w:val="00B45750"/>
    <w:rsid w:val="00B54932"/>
    <w:rsid w:val="00B67BED"/>
    <w:rsid w:val="00B701F5"/>
    <w:rsid w:val="00B731A6"/>
    <w:rsid w:val="00B76F51"/>
    <w:rsid w:val="00B8098C"/>
    <w:rsid w:val="00B81502"/>
    <w:rsid w:val="00B85A4B"/>
    <w:rsid w:val="00B90501"/>
    <w:rsid w:val="00B910D1"/>
    <w:rsid w:val="00B92CD6"/>
    <w:rsid w:val="00B946DA"/>
    <w:rsid w:val="00B96BDC"/>
    <w:rsid w:val="00BA14C2"/>
    <w:rsid w:val="00BA4579"/>
    <w:rsid w:val="00BD272A"/>
    <w:rsid w:val="00BD463D"/>
    <w:rsid w:val="00BD5194"/>
    <w:rsid w:val="00BD7AF2"/>
    <w:rsid w:val="00BE2087"/>
    <w:rsid w:val="00BE491B"/>
    <w:rsid w:val="00BF1045"/>
    <w:rsid w:val="00BF1487"/>
    <w:rsid w:val="00BF504A"/>
    <w:rsid w:val="00C04A11"/>
    <w:rsid w:val="00C23C0C"/>
    <w:rsid w:val="00C25F36"/>
    <w:rsid w:val="00C27EBA"/>
    <w:rsid w:val="00C30A6D"/>
    <w:rsid w:val="00C31249"/>
    <w:rsid w:val="00C328B2"/>
    <w:rsid w:val="00C32C62"/>
    <w:rsid w:val="00C36670"/>
    <w:rsid w:val="00C438C1"/>
    <w:rsid w:val="00C443AE"/>
    <w:rsid w:val="00C46749"/>
    <w:rsid w:val="00C50AC7"/>
    <w:rsid w:val="00C57CEC"/>
    <w:rsid w:val="00C81A18"/>
    <w:rsid w:val="00C82754"/>
    <w:rsid w:val="00C82C28"/>
    <w:rsid w:val="00C85F6A"/>
    <w:rsid w:val="00C959C5"/>
    <w:rsid w:val="00C9660B"/>
    <w:rsid w:val="00CA12C1"/>
    <w:rsid w:val="00CA487B"/>
    <w:rsid w:val="00CA49A1"/>
    <w:rsid w:val="00CB077C"/>
    <w:rsid w:val="00CB2C3A"/>
    <w:rsid w:val="00CB4710"/>
    <w:rsid w:val="00CB6DEC"/>
    <w:rsid w:val="00CB7BF5"/>
    <w:rsid w:val="00CC082D"/>
    <w:rsid w:val="00CC19FE"/>
    <w:rsid w:val="00CC3A3C"/>
    <w:rsid w:val="00CC5AC2"/>
    <w:rsid w:val="00CD2A71"/>
    <w:rsid w:val="00CE3011"/>
    <w:rsid w:val="00CE3127"/>
    <w:rsid w:val="00CE4618"/>
    <w:rsid w:val="00CE499C"/>
    <w:rsid w:val="00CE647E"/>
    <w:rsid w:val="00CF7EC7"/>
    <w:rsid w:val="00D0126A"/>
    <w:rsid w:val="00D139DF"/>
    <w:rsid w:val="00D276CE"/>
    <w:rsid w:val="00D2797C"/>
    <w:rsid w:val="00D333CC"/>
    <w:rsid w:val="00D34192"/>
    <w:rsid w:val="00D345CA"/>
    <w:rsid w:val="00D34628"/>
    <w:rsid w:val="00D4526B"/>
    <w:rsid w:val="00D522E6"/>
    <w:rsid w:val="00D77066"/>
    <w:rsid w:val="00D844B6"/>
    <w:rsid w:val="00D84F1B"/>
    <w:rsid w:val="00D931C6"/>
    <w:rsid w:val="00D953BC"/>
    <w:rsid w:val="00D955C0"/>
    <w:rsid w:val="00DA6478"/>
    <w:rsid w:val="00DA6923"/>
    <w:rsid w:val="00DA7FD3"/>
    <w:rsid w:val="00DC0A1A"/>
    <w:rsid w:val="00DC4DFF"/>
    <w:rsid w:val="00DD0E8F"/>
    <w:rsid w:val="00DD145D"/>
    <w:rsid w:val="00DD780A"/>
    <w:rsid w:val="00DD7C6E"/>
    <w:rsid w:val="00DE0090"/>
    <w:rsid w:val="00DE57EF"/>
    <w:rsid w:val="00DF4B45"/>
    <w:rsid w:val="00DF6EB3"/>
    <w:rsid w:val="00E00E62"/>
    <w:rsid w:val="00E0768C"/>
    <w:rsid w:val="00E23AA9"/>
    <w:rsid w:val="00E23FD8"/>
    <w:rsid w:val="00E31C09"/>
    <w:rsid w:val="00E40E25"/>
    <w:rsid w:val="00E41E2F"/>
    <w:rsid w:val="00E430A6"/>
    <w:rsid w:val="00E45386"/>
    <w:rsid w:val="00E46F0F"/>
    <w:rsid w:val="00E4742A"/>
    <w:rsid w:val="00E5293B"/>
    <w:rsid w:val="00E530CF"/>
    <w:rsid w:val="00E53F9F"/>
    <w:rsid w:val="00E576D8"/>
    <w:rsid w:val="00E60643"/>
    <w:rsid w:val="00E60FE3"/>
    <w:rsid w:val="00E64E67"/>
    <w:rsid w:val="00E7005B"/>
    <w:rsid w:val="00E71DBB"/>
    <w:rsid w:val="00E74D8B"/>
    <w:rsid w:val="00E77239"/>
    <w:rsid w:val="00E7728A"/>
    <w:rsid w:val="00E807F1"/>
    <w:rsid w:val="00E80C87"/>
    <w:rsid w:val="00E846F5"/>
    <w:rsid w:val="00E9136D"/>
    <w:rsid w:val="00E95117"/>
    <w:rsid w:val="00EA1C69"/>
    <w:rsid w:val="00EA495D"/>
    <w:rsid w:val="00EB067F"/>
    <w:rsid w:val="00EB3C67"/>
    <w:rsid w:val="00EB4157"/>
    <w:rsid w:val="00EB5E72"/>
    <w:rsid w:val="00EB7809"/>
    <w:rsid w:val="00EC1685"/>
    <w:rsid w:val="00EC3C8E"/>
    <w:rsid w:val="00ED5099"/>
    <w:rsid w:val="00ED5846"/>
    <w:rsid w:val="00ED7D81"/>
    <w:rsid w:val="00EE4936"/>
    <w:rsid w:val="00EF5A89"/>
    <w:rsid w:val="00F04311"/>
    <w:rsid w:val="00F105D9"/>
    <w:rsid w:val="00F1158C"/>
    <w:rsid w:val="00F1442F"/>
    <w:rsid w:val="00F151B3"/>
    <w:rsid w:val="00F20301"/>
    <w:rsid w:val="00F21864"/>
    <w:rsid w:val="00F2257A"/>
    <w:rsid w:val="00F2304D"/>
    <w:rsid w:val="00F235BB"/>
    <w:rsid w:val="00F303FF"/>
    <w:rsid w:val="00F37413"/>
    <w:rsid w:val="00F409EB"/>
    <w:rsid w:val="00F40ED7"/>
    <w:rsid w:val="00F415C8"/>
    <w:rsid w:val="00F61591"/>
    <w:rsid w:val="00F6254C"/>
    <w:rsid w:val="00F63857"/>
    <w:rsid w:val="00F70788"/>
    <w:rsid w:val="00F8393C"/>
    <w:rsid w:val="00F83B46"/>
    <w:rsid w:val="00F90766"/>
    <w:rsid w:val="00F9130D"/>
    <w:rsid w:val="00F928ED"/>
    <w:rsid w:val="00F949AB"/>
    <w:rsid w:val="00F97827"/>
    <w:rsid w:val="00FA118B"/>
    <w:rsid w:val="00FA3F9F"/>
    <w:rsid w:val="00FC12B2"/>
    <w:rsid w:val="00FC3200"/>
    <w:rsid w:val="00FC3CA6"/>
    <w:rsid w:val="00FC59B9"/>
    <w:rsid w:val="00FD7DA1"/>
    <w:rsid w:val="00FE236D"/>
    <w:rsid w:val="00FE6E95"/>
    <w:rsid w:val="00FE75FE"/>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B946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List Paragraph - bullets,Dot pt,No Spacing1,List Paragraph Char Char Char,Indicator Text,Numbered Para 1,Bullet 1,OBC Bulle"/>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nhideWhenUsed/>
    <w:rsid w:val="00FC3200"/>
  </w:style>
  <w:style w:type="character" w:customStyle="1" w:styleId="CommentTextChar">
    <w:name w:val="Comment Text Char"/>
    <w:basedOn w:val="DefaultParagraphFont"/>
    <w:link w:val="CommentText"/>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styleId="NoSpacing">
    <w:name w:val="No Spacing"/>
    <w:link w:val="NoSpacingChar"/>
    <w:uiPriority w:val="1"/>
    <w:qFormat/>
    <w:rsid w:val="00747FD3"/>
    <w:pPr>
      <w:spacing w:after="0" w:line="240" w:lineRule="auto"/>
    </w:pPr>
    <w:rPr>
      <w:rFonts w:ascii="Times New Roman" w:eastAsia="Times New Roman" w:hAnsi="Times New Roman" w:cs="Times New Roman"/>
      <w:sz w:val="20"/>
      <w:szCs w:val="20"/>
      <w:lang w:val="en-GB" w:eastAsia="en-GB"/>
    </w:rPr>
  </w:style>
  <w:style w:type="character" w:customStyle="1" w:styleId="UnresolvedMention2">
    <w:name w:val="Unresolved Mention2"/>
    <w:basedOn w:val="DefaultParagraphFont"/>
    <w:uiPriority w:val="99"/>
    <w:semiHidden/>
    <w:unhideWhenUsed/>
    <w:rsid w:val="00747FD3"/>
    <w:rPr>
      <w:color w:val="605E5C"/>
      <w:shd w:val="clear" w:color="auto" w:fill="E1DFDD"/>
    </w:rPr>
  </w:style>
  <w:style w:type="character" w:customStyle="1" w:styleId="NoSpacingChar">
    <w:name w:val="No Spacing Char"/>
    <w:link w:val="NoSpacing"/>
    <w:uiPriority w:val="1"/>
    <w:rsid w:val="00B67BED"/>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List Paragraph - bullets Char,Dot pt Char,No Spacing1 Char,Bullet 1 Char"/>
    <w:link w:val="ListParagraph"/>
    <w:uiPriority w:val="34"/>
    <w:qFormat/>
    <w:locked/>
    <w:rsid w:val="00B67BED"/>
    <w:rPr>
      <w:rFonts w:ascii="Times New Roman" w:eastAsia="Times New Roman" w:hAnsi="Times New Roman" w:cs="Times New Roman"/>
      <w:sz w:val="20"/>
      <w:szCs w:val="20"/>
      <w:lang w:val="en-GB" w:eastAsia="en-GB"/>
    </w:rPr>
  </w:style>
  <w:style w:type="paragraph" w:styleId="BodyTextIndent3">
    <w:name w:val="Body Text Indent 3"/>
    <w:basedOn w:val="Normal"/>
    <w:link w:val="BodyTextIndent3Char"/>
    <w:rsid w:val="00B67BED"/>
    <w:pPr>
      <w:ind w:left="1440" w:hanging="1440"/>
    </w:pPr>
    <w:rPr>
      <w:rFonts w:ascii="Arial" w:hAnsi="Arial" w:cs="Arial"/>
      <w:sz w:val="24"/>
    </w:rPr>
  </w:style>
  <w:style w:type="character" w:customStyle="1" w:styleId="BodyTextIndent3Char">
    <w:name w:val="Body Text Indent 3 Char"/>
    <w:basedOn w:val="DefaultParagraphFont"/>
    <w:link w:val="BodyTextIndent3"/>
    <w:rsid w:val="00B67BED"/>
    <w:rPr>
      <w:rFonts w:ascii="Arial" w:eastAsia="Times New Roman" w:hAnsi="Arial" w:cs="Arial"/>
      <w:sz w:val="24"/>
      <w:szCs w:val="20"/>
      <w:lang w:val="en-GB" w:eastAsia="en-GB"/>
    </w:rPr>
  </w:style>
  <w:style w:type="paragraph" w:customStyle="1" w:styleId="TableParagraph">
    <w:name w:val="Table Paragraph"/>
    <w:basedOn w:val="Normal"/>
    <w:uiPriority w:val="1"/>
    <w:qFormat/>
    <w:rsid w:val="006F2691"/>
    <w:pPr>
      <w:widowControl w:val="0"/>
      <w:autoSpaceDE w:val="0"/>
      <w:autoSpaceDN w:val="0"/>
      <w:ind w:left="108"/>
    </w:pPr>
    <w:rPr>
      <w:rFonts w:ascii="Calibri" w:hAnsi="Calibri" w:cs="Calibri"/>
      <w:sz w:val="22"/>
      <w:szCs w:val="22"/>
      <w:lang w:val="en-IE" w:eastAsia="en-IE"/>
    </w:rPr>
  </w:style>
  <w:style w:type="paragraph" w:customStyle="1" w:styleId="Style3">
    <w:name w:val="Style3"/>
    <w:basedOn w:val="Normal"/>
    <w:uiPriority w:val="99"/>
    <w:rsid w:val="006D0536"/>
    <w:pPr>
      <w:widowControl w:val="0"/>
      <w:autoSpaceDE w:val="0"/>
      <w:autoSpaceDN w:val="0"/>
      <w:adjustRightInd w:val="0"/>
      <w:spacing w:line="238" w:lineRule="exact"/>
    </w:pPr>
    <w:rPr>
      <w:rFonts w:ascii="Arial" w:eastAsiaTheme="minorEastAsia" w:hAnsi="Arial" w:cs="Arial"/>
      <w:sz w:val="24"/>
      <w:szCs w:val="24"/>
      <w:lang w:val="en-IE" w:eastAsia="en-IE"/>
    </w:rPr>
  </w:style>
  <w:style w:type="character" w:customStyle="1" w:styleId="FontStyle14">
    <w:name w:val="Font Style14"/>
    <w:basedOn w:val="DefaultParagraphFont"/>
    <w:uiPriority w:val="99"/>
    <w:rsid w:val="001C26C5"/>
    <w:rPr>
      <w:rFonts w:ascii="Arial" w:hAnsi="Arial" w:cs="Arial"/>
      <w:color w:val="000000"/>
      <w:sz w:val="18"/>
      <w:szCs w:val="18"/>
    </w:rPr>
  </w:style>
  <w:style w:type="character" w:customStyle="1" w:styleId="Heading2Char">
    <w:name w:val="Heading 2 Char"/>
    <w:basedOn w:val="DefaultParagraphFont"/>
    <w:link w:val="Heading2"/>
    <w:uiPriority w:val="9"/>
    <w:semiHidden/>
    <w:rsid w:val="00B946DA"/>
    <w:rPr>
      <w:rFonts w:asciiTheme="majorHAnsi" w:eastAsiaTheme="majorEastAsia" w:hAnsiTheme="majorHAnsi" w:cstheme="majorBidi"/>
      <w:color w:val="365F91" w:themeColor="accent1" w:themeShade="BF"/>
      <w:sz w:val="26"/>
      <w:szCs w:val="26"/>
      <w:lang w:val="en-GB" w:eastAsia="en-GB"/>
    </w:rPr>
  </w:style>
  <w:style w:type="paragraph" w:styleId="HTMLPreformatted">
    <w:name w:val="HTML Preformatted"/>
    <w:basedOn w:val="Normal"/>
    <w:link w:val="HTMLPreformattedChar"/>
    <w:uiPriority w:val="99"/>
    <w:unhideWhenUsed/>
    <w:rsid w:val="000B7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0B7631"/>
    <w:rPr>
      <w:rFonts w:ascii="Courier New" w:eastAsia="Calibri" w:hAnsi="Courier New" w:cs="Courier New"/>
      <w:sz w:val="20"/>
      <w:szCs w:val="20"/>
      <w:lang w:eastAsia="en-IE"/>
    </w:rPr>
  </w:style>
  <w:style w:type="paragraph" w:customStyle="1" w:styleId="Contacts10">
    <w:name w:val="Contacts 10"/>
    <w:basedOn w:val="Normal"/>
    <w:uiPriority w:val="99"/>
    <w:qFormat/>
    <w:rsid w:val="000B7631"/>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0B7631"/>
    <w:pPr>
      <w:spacing w:after="100"/>
    </w:pPr>
    <w:rPr>
      <w:b/>
      <w:color w:val="016857"/>
    </w:rPr>
  </w:style>
  <w:style w:type="paragraph" w:customStyle="1" w:styleId="Style11">
    <w:name w:val="Style11"/>
    <w:basedOn w:val="Normal"/>
    <w:uiPriority w:val="99"/>
    <w:rsid w:val="00C959C5"/>
    <w:pPr>
      <w:widowControl w:val="0"/>
      <w:autoSpaceDE w:val="0"/>
      <w:autoSpaceDN w:val="0"/>
      <w:adjustRightInd w:val="0"/>
      <w:spacing w:line="230" w:lineRule="exact"/>
    </w:pPr>
    <w:rPr>
      <w:rFonts w:ascii="Arial" w:eastAsiaTheme="minorEastAsia" w:hAnsi="Arial" w:cs="Arial"/>
      <w:sz w:val="24"/>
      <w:szCs w:val="24"/>
      <w:lang w:val="en-IE" w:eastAsia="en-IE"/>
    </w:rPr>
  </w:style>
  <w:style w:type="paragraph" w:styleId="ListBullet">
    <w:name w:val="List Bullet"/>
    <w:basedOn w:val="Normal"/>
    <w:unhideWhenUsed/>
    <w:rsid w:val="0026465E"/>
    <w:pPr>
      <w:numPr>
        <w:numId w:val="25"/>
      </w:numPr>
      <w:tabs>
        <w:tab w:val="clear" w:pos="806"/>
      </w:tabs>
      <w:spacing w:before="160"/>
      <w:ind w:left="0" w:firstLine="0"/>
    </w:pPr>
    <w:rPr>
      <w:rFonts w:ascii="Arial" w:hAnsi="Arial"/>
      <w:lang w:val="en-US" w:eastAsia="en-US"/>
    </w:rPr>
  </w:style>
  <w:style w:type="paragraph" w:styleId="ListBullet2">
    <w:name w:val="List Bullet 2"/>
    <w:basedOn w:val="ListBullet"/>
    <w:semiHidden/>
    <w:unhideWhenUsed/>
    <w:rsid w:val="0026465E"/>
    <w:pPr>
      <w:numPr>
        <w:ilvl w:val="1"/>
      </w:numPr>
      <w:tabs>
        <w:tab w:val="clear" w:pos="1166"/>
        <w:tab w:val="num" w:pos="360"/>
      </w:tabs>
      <w:ind w:left="0" w:firstLine="0"/>
    </w:pPr>
  </w:style>
  <w:style w:type="paragraph" w:styleId="ListBullet3">
    <w:name w:val="List Bullet 3"/>
    <w:basedOn w:val="ListBullet2"/>
    <w:semiHidden/>
    <w:unhideWhenUsed/>
    <w:rsid w:val="0026465E"/>
    <w:pPr>
      <w:numPr>
        <w:ilvl w:val="2"/>
      </w:numPr>
      <w:tabs>
        <w:tab w:val="clear" w:pos="1526"/>
        <w:tab w:val="num" w:pos="1166"/>
      </w:tabs>
      <w:ind w:left="0" w:firstLine="0"/>
    </w:pPr>
  </w:style>
  <w:style w:type="paragraph" w:styleId="ListBullet4">
    <w:name w:val="List Bullet 4"/>
    <w:basedOn w:val="ListBullet3"/>
    <w:semiHidden/>
    <w:unhideWhenUsed/>
    <w:rsid w:val="0026465E"/>
    <w:pPr>
      <w:numPr>
        <w:ilvl w:val="3"/>
      </w:numPr>
      <w:tabs>
        <w:tab w:val="clear" w:pos="1886"/>
        <w:tab w:val="num" w:pos="1526"/>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hyperlink" Target="https://www.hse.ie/eng/services/list/2/primarycare/childrenfirst/resourc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hyperlink" Target="https://revisedacts.lawreform.ie/eli/2015/act/36/revised/en/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2.healthservice.hse.ie/organisation/qps-incident-management/inciden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19AE3CE8050041B466CE2C3F3BD300" ma:contentTypeVersion="3" ma:contentTypeDescription="Create a new document." ma:contentTypeScope="" ma:versionID="c9e58ef8c81f5d1d1d3d2acfd0ccea82">
  <xsd:schema xmlns:xsd="http://www.w3.org/2001/XMLSchema" xmlns:xs="http://www.w3.org/2001/XMLSchema" xmlns:p="http://schemas.microsoft.com/office/2006/metadata/properties" xmlns:ns2="7904c145-5b21-4366-a1b7-92f58f6646bd" targetNamespace="http://schemas.microsoft.com/office/2006/metadata/properties" ma:root="true" ma:fieldsID="3027fd01720d40377eee9986a40767e6" ns2:_="">
    <xsd:import namespace="7904c145-5b21-4366-a1b7-92f58f6646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4c145-5b21-4366-a1b7-92f58f664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8C286-CFC2-4412-8219-1B2A75A5A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4c145-5b21-4366-a1b7-92f58f664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851F03-BC84-442E-8B3D-158188E2D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13</Pages>
  <Words>5253</Words>
  <Characters>29947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MaryRose McIntyre</cp:lastModifiedBy>
  <cp:revision>4</cp:revision>
  <dcterms:created xsi:type="dcterms:W3CDTF">2026-10-21T08:55:00Z</dcterms:created>
  <dcterms:modified xsi:type="dcterms:W3CDTF">2026-10-22T10:42:00Z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0x0101002E19AE3CE8050041B466CE2C3F3BD300</vt:lpwstr>
  </property>
</Properties>
</file>