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A50885F"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9534BC3" w14:textId="00D774A0" w:rsidR="00D52C31" w:rsidRPr="000E48BB" w:rsidRDefault="00D52C31" w:rsidP="00D52C31">
      <w:pPr>
        <w:pStyle w:val="ListParagraph"/>
        <w:tabs>
          <w:tab w:val="left" w:pos="283"/>
        </w:tabs>
        <w:rPr>
          <w:b/>
          <w:bCs/>
          <w:iCs/>
        </w:rPr>
      </w:pPr>
      <w:r w:rsidRPr="000E48BB">
        <w:rPr>
          <w:bCs/>
          <w:iCs/>
        </w:rPr>
        <w:t xml:space="preserve">                      </w:t>
      </w:r>
      <w:bookmarkStart w:id="0" w:name="_Hlk177825557"/>
      <w:r w:rsidRPr="000E48BB">
        <w:rPr>
          <w:b/>
          <w:bCs/>
          <w:iCs/>
          <w:sz w:val="24"/>
        </w:rPr>
        <w:t>T&amp;T/</w:t>
      </w:r>
      <w:bookmarkEnd w:id="0"/>
      <w:r w:rsidRPr="000E48BB">
        <w:rPr>
          <w:b/>
          <w:bCs/>
          <w:iCs/>
          <w:sz w:val="24"/>
        </w:rPr>
        <w:t xml:space="preserve">71/25 </w:t>
      </w:r>
      <w:r w:rsidRPr="000E48BB">
        <w:rPr>
          <w:b/>
          <w:sz w:val="24"/>
        </w:rPr>
        <w:t>Grade VIII Business Manager – CISO</w:t>
      </w:r>
    </w:p>
    <w:p w14:paraId="4123DF8E" w14:textId="1DE8AE32" w:rsidR="00AC55C8"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w:t>
      </w:r>
      <w:r w:rsidR="006D361B">
        <w:rPr>
          <w:rFonts w:eastAsia="Times New Roman" w:cs="Arial"/>
          <w:szCs w:val="20"/>
          <w:lang w:eastAsia="en-IE"/>
        </w:rPr>
        <w:t xml:space="preserve">e post </w:t>
      </w:r>
      <w:r w:rsidR="006D361B" w:rsidRPr="000E48BB">
        <w:rPr>
          <w:rFonts w:eastAsia="Times New Roman" w:cs="Arial"/>
          <w:szCs w:val="20"/>
          <w:lang w:eastAsia="en-IE"/>
        </w:rPr>
        <w:t xml:space="preserve">of </w:t>
      </w:r>
      <w:r w:rsidR="00D52C31" w:rsidRPr="000E48BB">
        <w:rPr>
          <w:rFonts w:eastAsia="Times New Roman" w:cs="Arial"/>
          <w:szCs w:val="20"/>
          <w:lang w:eastAsia="en-IE"/>
        </w:rPr>
        <w:t>T&amp;T/71/25 Grade VIII Business Manager-CISO</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2C245636" w:rsidR="00CB6483" w:rsidRPr="000E48BB" w:rsidRDefault="006D361B" w:rsidP="00AD732D">
      <w:pPr>
        <w:pStyle w:val="NormalWeb"/>
        <w:numPr>
          <w:ilvl w:val="0"/>
          <w:numId w:val="18"/>
        </w:numPr>
        <w:spacing w:before="240"/>
        <w:ind w:left="357" w:hanging="357"/>
        <w:textAlignment w:val="baseline"/>
        <w:rPr>
          <w:rFonts w:ascii="Arial" w:eastAsia="Times New Roman" w:hAnsi="Arial" w:cs="Arial"/>
          <w:sz w:val="20"/>
          <w:szCs w:val="20"/>
        </w:rPr>
      </w:pPr>
      <w:r>
        <w:rPr>
          <w:noProof/>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 xml:space="preserve">FSS, Ospidéal Dr. </w:t>
                            </w:r>
                            <w:proofErr w:type="gramStart"/>
                            <w:r>
                              <w:t>Steevens</w:t>
                            </w:r>
                            <w:r w:rsidR="00D671B1">
                              <w:t xml:space="preserve">  </w:t>
                            </w:r>
                            <w:r>
                              <w:t>Baile</w:t>
                            </w:r>
                            <w:proofErr w:type="gramEnd"/>
                            <w:r>
                              <w:t xml:space="preserv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 xml:space="preserve">FSS, Ospidéal Dr. </w:t>
                      </w:r>
                      <w:proofErr w:type="gramStart"/>
                      <w:r>
                        <w:t>Steevens</w:t>
                      </w:r>
                      <w:r w:rsidR="00D671B1">
                        <w:t xml:space="preserve">  </w:t>
                      </w:r>
                      <w:r>
                        <w:t>Baile</w:t>
                      </w:r>
                      <w:proofErr w:type="gramEnd"/>
                      <w:r>
                        <w:t xml:space="preserv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" filled="f" stroked="f">
                <v:textbox inset="0,0,0,0">
                  <w:txbxContent>
                    <w:p w14:paraId="47B1DA6E" w14:textId="77777777" w:rsidR="006D361B" w:rsidRDefault="006D361B" w:rsidP="006D361B">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CB6483">
        <w:rPr>
          <w:rFonts w:ascii="Arial" w:eastAsia="Times New Roman" w:hAnsi="Arial" w:cs="Arial"/>
          <w:sz w:val="20"/>
          <w:szCs w:val="20"/>
        </w:rPr>
        <w:t xml:space="preserve">For any queries </w:t>
      </w:r>
      <w:r w:rsidR="00CB6483" w:rsidRPr="000E48BB">
        <w:rPr>
          <w:rFonts w:ascii="Arial" w:eastAsia="Times New Roman" w:hAnsi="Arial" w:cs="Arial"/>
          <w:sz w:val="20"/>
          <w:szCs w:val="20"/>
        </w:rPr>
        <w:t xml:space="preserve">regarding the Recruitment process please contact: </w:t>
      </w:r>
      <w:r w:rsidR="00D52C31" w:rsidRPr="000E48BB">
        <w:rPr>
          <w:rFonts w:ascii="Arial" w:eastAsia="Times New Roman" w:hAnsi="Arial" w:cs="Arial"/>
          <w:sz w:val="20"/>
          <w:szCs w:val="20"/>
        </w:rPr>
        <w:t>Emily Igoe</w:t>
      </w:r>
      <w:r w:rsidRPr="000E48BB">
        <w:rPr>
          <w:rFonts w:ascii="Arial" w:eastAsia="Times New Roman" w:hAnsi="Arial" w:cs="Arial"/>
          <w:sz w:val="20"/>
          <w:szCs w:val="20"/>
        </w:rPr>
        <w:t>, recruitment.technologyandtransformation@hse.ie</w:t>
      </w:r>
      <w:r w:rsidRPr="000E48BB" w:rsidDel="006D361B">
        <w:rPr>
          <w:rFonts w:ascii="Arial" w:eastAsia="Times New Roman" w:hAnsi="Arial" w:cs="Arial"/>
          <w:sz w:val="20"/>
          <w:szCs w:val="20"/>
        </w:rPr>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0E48BB">
        <w:rPr>
          <w:rFonts w:ascii="Arial" w:eastAsia="Times New Roman" w:hAnsi="Arial" w:cs="Arial"/>
          <w:sz w:val="20"/>
          <w:szCs w:val="20"/>
        </w:rPr>
        <w:t xml:space="preserve">For role-specific </w:t>
      </w:r>
      <w:r w:rsidR="009A1662" w:rsidRPr="000E48BB">
        <w:rPr>
          <w:rFonts w:ascii="Arial" w:eastAsia="Times New Roman" w:hAnsi="Arial" w:cs="Arial"/>
          <w:sz w:val="20"/>
          <w:szCs w:val="20"/>
        </w:rPr>
        <w:t>enquiries,</w:t>
      </w:r>
      <w:r w:rsidRPr="000E48BB">
        <w:rPr>
          <w:rFonts w:ascii="Arial" w:eastAsia="Times New Roman" w:hAnsi="Arial" w:cs="Arial"/>
          <w:sz w:val="20"/>
          <w:szCs w:val="20"/>
        </w:rPr>
        <w:t xml:space="preserve"> please contact the named person </w:t>
      </w:r>
      <w:r w:rsidRPr="00CB6483">
        <w:rPr>
          <w:rFonts w:ascii="Arial" w:eastAsia="Times New Roman" w:hAnsi="Arial" w:cs="Arial"/>
          <w:sz w:val="20"/>
          <w:szCs w:val="20"/>
        </w:rPr>
        <w:t>in the Informal Enquiries section on the Job Specification.</w:t>
      </w:r>
    </w:p>
    <w:p w14:paraId="3F76A79B" w14:textId="71934B41"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eam may contact you via email</w:t>
      </w:r>
      <w:r w:rsidR="006D361B">
        <w:rPr>
          <w:rFonts w:cs="Arial"/>
          <w:szCs w:val="20"/>
        </w:rPr>
        <w:t xml:space="preserve"> or phone</w:t>
      </w:r>
      <w:r w:rsidRPr="00CB6483">
        <w:rPr>
          <w:rFonts w:cs="Arial"/>
          <w:szCs w:val="20"/>
        </w:rPr>
        <w:t xml:space="preserve">.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63F36EB0" w:rsidR="00F979B3" w:rsidRPr="000E48BB" w:rsidRDefault="00F979B3" w:rsidP="000E48BB">
          <w:pPr>
            <w:pStyle w:val="TOCHeading"/>
            <w:spacing w:line="240" w:lineRule="auto"/>
            <w:rPr>
              <w:rFonts w:cs="Arial"/>
              <w:color w:val="EE0000"/>
              <w:kern w:val="32"/>
              <w:szCs w:val="20"/>
              <w:u w:val="single"/>
            </w:rPr>
          </w:pPr>
          <w:r w:rsidRPr="00762635">
            <w:rPr>
              <w:rFonts w:cs="Arial"/>
              <w:szCs w:val="20"/>
            </w:rPr>
            <w:t>Applicant Information Contents</w:t>
          </w:r>
        </w:p>
        <w:p w14:paraId="00FD32B2" w14:textId="4B6A10DD" w:rsidR="00D671B1"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1831340" w:history="1">
            <w:r w:rsidR="00D671B1" w:rsidRPr="006F12B4">
              <w:rPr>
                <w:rStyle w:val="Hyperlink"/>
                <w:rFonts w:eastAsia="Times New Roman" w:cs="Arial"/>
                <w:noProof/>
                <w:lang w:val="en-US"/>
              </w:rPr>
              <w:t>Who should apply?</w:t>
            </w:r>
            <w:r w:rsidR="00D671B1">
              <w:rPr>
                <w:noProof/>
                <w:webHidden/>
              </w:rPr>
              <w:tab/>
            </w:r>
            <w:r w:rsidR="00D671B1">
              <w:rPr>
                <w:noProof/>
                <w:webHidden/>
              </w:rPr>
              <w:fldChar w:fldCharType="begin"/>
            </w:r>
            <w:r w:rsidR="00D671B1">
              <w:rPr>
                <w:noProof/>
                <w:webHidden/>
              </w:rPr>
              <w:instrText xml:space="preserve"> PAGEREF _Toc201831340 \h </w:instrText>
            </w:r>
            <w:r w:rsidR="00D671B1">
              <w:rPr>
                <w:noProof/>
                <w:webHidden/>
              </w:rPr>
            </w:r>
            <w:r w:rsidR="00D671B1">
              <w:rPr>
                <w:noProof/>
                <w:webHidden/>
              </w:rPr>
              <w:fldChar w:fldCharType="separate"/>
            </w:r>
            <w:r w:rsidR="000E48BB">
              <w:rPr>
                <w:noProof/>
                <w:webHidden/>
              </w:rPr>
              <w:t>2</w:t>
            </w:r>
            <w:r w:rsidR="00D671B1">
              <w:rPr>
                <w:noProof/>
                <w:webHidden/>
              </w:rPr>
              <w:fldChar w:fldCharType="end"/>
            </w:r>
          </w:hyperlink>
        </w:p>
        <w:p w14:paraId="0C8E8799" w14:textId="3267C64B"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1" w:history="1">
            <w:r w:rsidRPr="006F12B4">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_Toc201831341 \h </w:instrText>
            </w:r>
            <w:r>
              <w:rPr>
                <w:noProof/>
                <w:webHidden/>
              </w:rPr>
            </w:r>
            <w:r>
              <w:rPr>
                <w:noProof/>
                <w:webHidden/>
              </w:rPr>
              <w:fldChar w:fldCharType="separate"/>
            </w:r>
            <w:r w:rsidR="000E48BB">
              <w:rPr>
                <w:noProof/>
                <w:webHidden/>
              </w:rPr>
              <w:t>2</w:t>
            </w:r>
            <w:r>
              <w:rPr>
                <w:noProof/>
                <w:webHidden/>
              </w:rPr>
              <w:fldChar w:fldCharType="end"/>
            </w:r>
          </w:hyperlink>
        </w:p>
        <w:p w14:paraId="52F49D26" w14:textId="31C4F330"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2" w:history="1">
            <w:r w:rsidRPr="006F12B4">
              <w:rPr>
                <w:rStyle w:val="Hyperlink"/>
                <w:rFonts w:cs="Arial"/>
                <w:noProof/>
              </w:rPr>
              <w:t>Candidates on existing panels</w:t>
            </w:r>
            <w:r>
              <w:rPr>
                <w:noProof/>
                <w:webHidden/>
              </w:rPr>
              <w:tab/>
            </w:r>
            <w:r>
              <w:rPr>
                <w:noProof/>
                <w:webHidden/>
              </w:rPr>
              <w:fldChar w:fldCharType="begin"/>
            </w:r>
            <w:r>
              <w:rPr>
                <w:noProof/>
                <w:webHidden/>
              </w:rPr>
              <w:instrText xml:space="preserve"> PAGEREF _Toc201831342 \h </w:instrText>
            </w:r>
            <w:r>
              <w:rPr>
                <w:noProof/>
                <w:webHidden/>
              </w:rPr>
            </w:r>
            <w:r>
              <w:rPr>
                <w:noProof/>
                <w:webHidden/>
              </w:rPr>
              <w:fldChar w:fldCharType="separate"/>
            </w:r>
            <w:r w:rsidR="000E48BB">
              <w:rPr>
                <w:noProof/>
                <w:webHidden/>
              </w:rPr>
              <w:t>3</w:t>
            </w:r>
            <w:r>
              <w:rPr>
                <w:noProof/>
                <w:webHidden/>
              </w:rPr>
              <w:fldChar w:fldCharType="end"/>
            </w:r>
          </w:hyperlink>
        </w:p>
        <w:p w14:paraId="0D3D925D" w14:textId="3D443484"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3" w:history="1">
            <w:r w:rsidRPr="006F12B4">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_Toc201831343 \h </w:instrText>
            </w:r>
            <w:r>
              <w:rPr>
                <w:noProof/>
                <w:webHidden/>
              </w:rPr>
            </w:r>
            <w:r>
              <w:rPr>
                <w:noProof/>
                <w:webHidden/>
              </w:rPr>
              <w:fldChar w:fldCharType="separate"/>
            </w:r>
            <w:r w:rsidR="000E48BB">
              <w:rPr>
                <w:noProof/>
                <w:webHidden/>
              </w:rPr>
              <w:t>3</w:t>
            </w:r>
            <w:r>
              <w:rPr>
                <w:noProof/>
                <w:webHidden/>
              </w:rPr>
              <w:fldChar w:fldCharType="end"/>
            </w:r>
          </w:hyperlink>
        </w:p>
        <w:p w14:paraId="0E24A399" w14:textId="0DBBA610"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4" w:history="1">
            <w:r w:rsidRPr="006F12B4">
              <w:rPr>
                <w:rStyle w:val="Hyperlink"/>
                <w:rFonts w:cs="Arial"/>
                <w:noProof/>
              </w:rPr>
              <w:t>Candidate Supports</w:t>
            </w:r>
            <w:r>
              <w:rPr>
                <w:noProof/>
                <w:webHidden/>
              </w:rPr>
              <w:tab/>
            </w:r>
            <w:r>
              <w:rPr>
                <w:noProof/>
                <w:webHidden/>
              </w:rPr>
              <w:fldChar w:fldCharType="begin"/>
            </w:r>
            <w:r>
              <w:rPr>
                <w:noProof/>
                <w:webHidden/>
              </w:rPr>
              <w:instrText xml:space="preserve"> PAGEREF _Toc201831344 \h </w:instrText>
            </w:r>
            <w:r>
              <w:rPr>
                <w:noProof/>
                <w:webHidden/>
              </w:rPr>
            </w:r>
            <w:r>
              <w:rPr>
                <w:noProof/>
                <w:webHidden/>
              </w:rPr>
              <w:fldChar w:fldCharType="separate"/>
            </w:r>
            <w:r w:rsidR="000E48BB">
              <w:rPr>
                <w:noProof/>
                <w:webHidden/>
              </w:rPr>
              <w:t>4</w:t>
            </w:r>
            <w:r>
              <w:rPr>
                <w:noProof/>
                <w:webHidden/>
              </w:rPr>
              <w:fldChar w:fldCharType="end"/>
            </w:r>
          </w:hyperlink>
        </w:p>
        <w:p w14:paraId="2EA4E5B2" w14:textId="4A4D65E8"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5" w:history="1">
            <w:r w:rsidRPr="006F12B4">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_Toc201831345 \h </w:instrText>
            </w:r>
            <w:r>
              <w:rPr>
                <w:noProof/>
                <w:webHidden/>
              </w:rPr>
            </w:r>
            <w:r>
              <w:rPr>
                <w:noProof/>
                <w:webHidden/>
              </w:rPr>
              <w:fldChar w:fldCharType="separate"/>
            </w:r>
            <w:r w:rsidR="000E48BB">
              <w:rPr>
                <w:noProof/>
                <w:webHidden/>
              </w:rPr>
              <w:t>4</w:t>
            </w:r>
            <w:r>
              <w:rPr>
                <w:noProof/>
                <w:webHidden/>
              </w:rPr>
              <w:fldChar w:fldCharType="end"/>
            </w:r>
          </w:hyperlink>
        </w:p>
        <w:p w14:paraId="070CB196" w14:textId="3DFEB652"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6" w:history="1">
            <w:r w:rsidRPr="006F12B4">
              <w:rPr>
                <w:rStyle w:val="Hyperlink"/>
                <w:rFonts w:cs="Arial"/>
                <w:noProof/>
              </w:rPr>
              <w:t>Interview Notes</w:t>
            </w:r>
            <w:r>
              <w:rPr>
                <w:noProof/>
                <w:webHidden/>
              </w:rPr>
              <w:tab/>
            </w:r>
            <w:r>
              <w:rPr>
                <w:noProof/>
                <w:webHidden/>
              </w:rPr>
              <w:fldChar w:fldCharType="begin"/>
            </w:r>
            <w:r>
              <w:rPr>
                <w:noProof/>
                <w:webHidden/>
              </w:rPr>
              <w:instrText xml:space="preserve"> PAGEREF _Toc201831346 \h </w:instrText>
            </w:r>
            <w:r>
              <w:rPr>
                <w:noProof/>
                <w:webHidden/>
              </w:rPr>
            </w:r>
            <w:r>
              <w:rPr>
                <w:noProof/>
                <w:webHidden/>
              </w:rPr>
              <w:fldChar w:fldCharType="separate"/>
            </w:r>
            <w:r w:rsidR="000E48BB">
              <w:rPr>
                <w:noProof/>
                <w:webHidden/>
              </w:rPr>
              <w:t>5</w:t>
            </w:r>
            <w:r>
              <w:rPr>
                <w:noProof/>
                <w:webHidden/>
              </w:rPr>
              <w:fldChar w:fldCharType="end"/>
            </w:r>
          </w:hyperlink>
        </w:p>
        <w:p w14:paraId="0D058BC1" w14:textId="5F033D2E"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7" w:history="1">
            <w:r w:rsidRPr="006F12B4">
              <w:rPr>
                <w:rStyle w:val="Hyperlink"/>
                <w:rFonts w:cs="Arial"/>
                <w:noProof/>
              </w:rPr>
              <w:t>Formation of Panels</w:t>
            </w:r>
            <w:r>
              <w:rPr>
                <w:noProof/>
                <w:webHidden/>
              </w:rPr>
              <w:tab/>
            </w:r>
            <w:r>
              <w:rPr>
                <w:noProof/>
                <w:webHidden/>
              </w:rPr>
              <w:fldChar w:fldCharType="begin"/>
            </w:r>
            <w:r>
              <w:rPr>
                <w:noProof/>
                <w:webHidden/>
              </w:rPr>
              <w:instrText xml:space="preserve"> PAGEREF _Toc201831347 \h </w:instrText>
            </w:r>
            <w:r>
              <w:rPr>
                <w:noProof/>
                <w:webHidden/>
              </w:rPr>
            </w:r>
            <w:r>
              <w:rPr>
                <w:noProof/>
                <w:webHidden/>
              </w:rPr>
              <w:fldChar w:fldCharType="separate"/>
            </w:r>
            <w:r w:rsidR="000E48BB">
              <w:rPr>
                <w:noProof/>
                <w:webHidden/>
              </w:rPr>
              <w:t>5</w:t>
            </w:r>
            <w:r>
              <w:rPr>
                <w:noProof/>
                <w:webHidden/>
              </w:rPr>
              <w:fldChar w:fldCharType="end"/>
            </w:r>
          </w:hyperlink>
        </w:p>
        <w:p w14:paraId="28CF30CC" w14:textId="52835600"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8" w:history="1">
            <w:r w:rsidRPr="006F12B4">
              <w:rPr>
                <w:rStyle w:val="Hyperlink"/>
                <w:noProof/>
              </w:rPr>
              <w:t>Marking System</w:t>
            </w:r>
            <w:r>
              <w:rPr>
                <w:noProof/>
                <w:webHidden/>
              </w:rPr>
              <w:tab/>
            </w:r>
            <w:r>
              <w:rPr>
                <w:noProof/>
                <w:webHidden/>
              </w:rPr>
              <w:fldChar w:fldCharType="begin"/>
            </w:r>
            <w:r>
              <w:rPr>
                <w:noProof/>
                <w:webHidden/>
              </w:rPr>
              <w:instrText xml:space="preserve"> PAGEREF _Toc201831348 \h </w:instrText>
            </w:r>
            <w:r>
              <w:rPr>
                <w:noProof/>
                <w:webHidden/>
              </w:rPr>
            </w:r>
            <w:r>
              <w:rPr>
                <w:noProof/>
                <w:webHidden/>
              </w:rPr>
              <w:fldChar w:fldCharType="separate"/>
            </w:r>
            <w:r w:rsidR="000E48BB">
              <w:rPr>
                <w:noProof/>
                <w:webHidden/>
              </w:rPr>
              <w:t>5</w:t>
            </w:r>
            <w:r>
              <w:rPr>
                <w:noProof/>
                <w:webHidden/>
              </w:rPr>
              <w:fldChar w:fldCharType="end"/>
            </w:r>
          </w:hyperlink>
        </w:p>
        <w:p w14:paraId="2F8FD91A" w14:textId="0C8303E9"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49" w:history="1">
            <w:r w:rsidRPr="006F12B4">
              <w:rPr>
                <w:rStyle w:val="Hyperlink"/>
                <w:noProof/>
              </w:rPr>
              <w:t>Future panels</w:t>
            </w:r>
            <w:r>
              <w:rPr>
                <w:noProof/>
                <w:webHidden/>
              </w:rPr>
              <w:tab/>
            </w:r>
            <w:r>
              <w:rPr>
                <w:noProof/>
                <w:webHidden/>
              </w:rPr>
              <w:fldChar w:fldCharType="begin"/>
            </w:r>
            <w:r>
              <w:rPr>
                <w:noProof/>
                <w:webHidden/>
              </w:rPr>
              <w:instrText xml:space="preserve"> PAGEREF _Toc201831349 \h </w:instrText>
            </w:r>
            <w:r>
              <w:rPr>
                <w:noProof/>
                <w:webHidden/>
              </w:rPr>
            </w:r>
            <w:r>
              <w:rPr>
                <w:noProof/>
                <w:webHidden/>
              </w:rPr>
              <w:fldChar w:fldCharType="separate"/>
            </w:r>
            <w:r w:rsidR="000E48BB">
              <w:rPr>
                <w:noProof/>
                <w:webHidden/>
              </w:rPr>
              <w:t>6</w:t>
            </w:r>
            <w:r>
              <w:rPr>
                <w:noProof/>
                <w:webHidden/>
              </w:rPr>
              <w:fldChar w:fldCharType="end"/>
            </w:r>
          </w:hyperlink>
        </w:p>
        <w:p w14:paraId="3C888FDD" w14:textId="06CB83A9"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50" w:history="1">
            <w:r w:rsidRPr="006F12B4">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_Toc201831350 \h </w:instrText>
            </w:r>
            <w:r>
              <w:rPr>
                <w:noProof/>
                <w:webHidden/>
              </w:rPr>
            </w:r>
            <w:r>
              <w:rPr>
                <w:noProof/>
                <w:webHidden/>
              </w:rPr>
              <w:fldChar w:fldCharType="separate"/>
            </w:r>
            <w:r w:rsidR="000E48BB">
              <w:rPr>
                <w:noProof/>
                <w:webHidden/>
              </w:rPr>
              <w:t>6</w:t>
            </w:r>
            <w:r>
              <w:rPr>
                <w:noProof/>
                <w:webHidden/>
              </w:rPr>
              <w:fldChar w:fldCharType="end"/>
            </w:r>
          </w:hyperlink>
        </w:p>
        <w:p w14:paraId="5E03EDD2" w14:textId="4F597DB6"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51" w:history="1">
            <w:r w:rsidRPr="006F12B4">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_Toc201831351 \h </w:instrText>
            </w:r>
            <w:r>
              <w:rPr>
                <w:noProof/>
                <w:webHidden/>
              </w:rPr>
            </w:r>
            <w:r>
              <w:rPr>
                <w:noProof/>
                <w:webHidden/>
              </w:rPr>
              <w:fldChar w:fldCharType="separate"/>
            </w:r>
            <w:r w:rsidR="000E48BB">
              <w:rPr>
                <w:noProof/>
                <w:webHidden/>
              </w:rPr>
              <w:t>6</w:t>
            </w:r>
            <w:r>
              <w:rPr>
                <w:noProof/>
                <w:webHidden/>
              </w:rPr>
              <w:fldChar w:fldCharType="end"/>
            </w:r>
          </w:hyperlink>
        </w:p>
        <w:p w14:paraId="57C777A4" w14:textId="6D12AF39"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52" w:history="1">
            <w:r w:rsidRPr="006F12B4">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_Toc201831352 \h </w:instrText>
            </w:r>
            <w:r>
              <w:rPr>
                <w:noProof/>
                <w:webHidden/>
              </w:rPr>
            </w:r>
            <w:r>
              <w:rPr>
                <w:noProof/>
                <w:webHidden/>
              </w:rPr>
              <w:fldChar w:fldCharType="separate"/>
            </w:r>
            <w:r w:rsidR="000E48BB">
              <w:rPr>
                <w:noProof/>
                <w:webHidden/>
              </w:rPr>
              <w:t>6</w:t>
            </w:r>
            <w:r>
              <w:rPr>
                <w:noProof/>
                <w:webHidden/>
              </w:rPr>
              <w:fldChar w:fldCharType="end"/>
            </w:r>
          </w:hyperlink>
        </w:p>
        <w:p w14:paraId="1A45AD11" w14:textId="2308ED06"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53" w:history="1">
            <w:r w:rsidRPr="006F12B4">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_Toc201831353 \h </w:instrText>
            </w:r>
            <w:r>
              <w:rPr>
                <w:noProof/>
                <w:webHidden/>
              </w:rPr>
            </w:r>
            <w:r>
              <w:rPr>
                <w:noProof/>
                <w:webHidden/>
              </w:rPr>
              <w:fldChar w:fldCharType="separate"/>
            </w:r>
            <w:r w:rsidR="000E48BB">
              <w:rPr>
                <w:noProof/>
                <w:webHidden/>
              </w:rPr>
              <w:t>6</w:t>
            </w:r>
            <w:r>
              <w:rPr>
                <w:noProof/>
                <w:webHidden/>
              </w:rPr>
              <w:fldChar w:fldCharType="end"/>
            </w:r>
          </w:hyperlink>
        </w:p>
        <w:p w14:paraId="7E0D1A85" w14:textId="7D16B9CD"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54" w:history="1">
            <w:r w:rsidRPr="006F12B4">
              <w:rPr>
                <w:rStyle w:val="Hyperlink"/>
                <w:rFonts w:cs="Arial"/>
                <w:noProof/>
              </w:rPr>
              <w:t>HSE Privacy Policy</w:t>
            </w:r>
            <w:r>
              <w:rPr>
                <w:noProof/>
                <w:webHidden/>
              </w:rPr>
              <w:tab/>
            </w:r>
            <w:r>
              <w:rPr>
                <w:noProof/>
                <w:webHidden/>
              </w:rPr>
              <w:fldChar w:fldCharType="begin"/>
            </w:r>
            <w:r>
              <w:rPr>
                <w:noProof/>
                <w:webHidden/>
              </w:rPr>
              <w:instrText xml:space="preserve"> PAGEREF _Toc201831354 \h </w:instrText>
            </w:r>
            <w:r>
              <w:rPr>
                <w:noProof/>
                <w:webHidden/>
              </w:rPr>
            </w:r>
            <w:r>
              <w:rPr>
                <w:noProof/>
                <w:webHidden/>
              </w:rPr>
              <w:fldChar w:fldCharType="separate"/>
            </w:r>
            <w:r w:rsidR="000E48BB">
              <w:rPr>
                <w:noProof/>
                <w:webHidden/>
              </w:rPr>
              <w:t>7</w:t>
            </w:r>
            <w:r>
              <w:rPr>
                <w:noProof/>
                <w:webHidden/>
              </w:rPr>
              <w:fldChar w:fldCharType="end"/>
            </w:r>
          </w:hyperlink>
        </w:p>
        <w:p w14:paraId="57BF6D1B" w14:textId="123478AD"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55" w:history="1">
            <w:r w:rsidRPr="006F12B4">
              <w:rPr>
                <w:rStyle w:val="Hyperlink"/>
                <w:noProof/>
              </w:rPr>
              <w:t>Superannuation / Pension Information</w:t>
            </w:r>
            <w:r>
              <w:rPr>
                <w:noProof/>
                <w:webHidden/>
              </w:rPr>
              <w:tab/>
            </w:r>
            <w:r>
              <w:rPr>
                <w:noProof/>
                <w:webHidden/>
              </w:rPr>
              <w:fldChar w:fldCharType="begin"/>
            </w:r>
            <w:r>
              <w:rPr>
                <w:noProof/>
                <w:webHidden/>
              </w:rPr>
              <w:instrText xml:space="preserve"> PAGEREF _Toc201831355 \h </w:instrText>
            </w:r>
            <w:r>
              <w:rPr>
                <w:noProof/>
                <w:webHidden/>
              </w:rPr>
            </w:r>
            <w:r>
              <w:rPr>
                <w:noProof/>
                <w:webHidden/>
              </w:rPr>
              <w:fldChar w:fldCharType="separate"/>
            </w:r>
            <w:r w:rsidR="000E48BB">
              <w:rPr>
                <w:noProof/>
                <w:webHidden/>
              </w:rPr>
              <w:t>7</w:t>
            </w:r>
            <w:r>
              <w:rPr>
                <w:noProof/>
                <w:webHidden/>
              </w:rPr>
              <w:fldChar w:fldCharType="end"/>
            </w:r>
          </w:hyperlink>
        </w:p>
        <w:p w14:paraId="65C98A56" w14:textId="34EA3E91" w:rsidR="00D671B1" w:rsidRDefault="00D671B1">
          <w:pPr>
            <w:pStyle w:val="TOC1"/>
            <w:rPr>
              <w:rFonts w:asciiTheme="minorHAnsi" w:eastAsiaTheme="minorEastAsia" w:hAnsiTheme="minorHAnsi"/>
              <w:noProof/>
              <w:kern w:val="2"/>
              <w:sz w:val="24"/>
              <w:szCs w:val="24"/>
              <w:lang w:eastAsia="en-IE"/>
              <w14:ligatures w14:val="standardContextual"/>
            </w:rPr>
          </w:pPr>
          <w:hyperlink w:anchor="_Toc201831356" w:history="1">
            <w:r w:rsidRPr="006F12B4">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_Toc201831356 \h </w:instrText>
            </w:r>
            <w:r>
              <w:rPr>
                <w:noProof/>
                <w:webHidden/>
              </w:rPr>
            </w:r>
            <w:r>
              <w:rPr>
                <w:noProof/>
                <w:webHidden/>
              </w:rPr>
              <w:fldChar w:fldCharType="separate"/>
            </w:r>
            <w:r w:rsidR="000E48BB">
              <w:rPr>
                <w:noProof/>
                <w:webHidden/>
              </w:rPr>
              <w:t>8</w:t>
            </w:r>
            <w:r>
              <w:rPr>
                <w:noProof/>
                <w:webHidden/>
              </w:rPr>
              <w:fldChar w:fldCharType="end"/>
            </w:r>
          </w:hyperlink>
        </w:p>
        <w:p w14:paraId="7FCCE3CC" w14:textId="4B562293" w:rsidR="00D671B1" w:rsidRDefault="00D671B1">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57" w:history="1">
            <w:r w:rsidRPr="006F12B4">
              <w:rPr>
                <w:rStyle w:val="Hyperlink"/>
                <w:noProof/>
              </w:rPr>
              <w:t>Appendix 2: EEA, Swiss, British and Non-EEA Applicants</w:t>
            </w:r>
            <w:r>
              <w:rPr>
                <w:noProof/>
                <w:webHidden/>
              </w:rPr>
              <w:tab/>
            </w:r>
            <w:r>
              <w:rPr>
                <w:noProof/>
                <w:webHidden/>
              </w:rPr>
              <w:fldChar w:fldCharType="begin"/>
            </w:r>
            <w:r>
              <w:rPr>
                <w:noProof/>
                <w:webHidden/>
              </w:rPr>
              <w:instrText xml:space="preserve"> PAGEREF _Toc201831357 \h </w:instrText>
            </w:r>
            <w:r>
              <w:rPr>
                <w:noProof/>
                <w:webHidden/>
              </w:rPr>
            </w:r>
            <w:r>
              <w:rPr>
                <w:noProof/>
                <w:webHidden/>
              </w:rPr>
              <w:fldChar w:fldCharType="separate"/>
            </w:r>
            <w:r w:rsidR="000E48BB">
              <w:rPr>
                <w:noProof/>
                <w:webHidden/>
              </w:rPr>
              <w:t>11</w:t>
            </w:r>
            <w:r>
              <w:rPr>
                <w:noProof/>
                <w:webHidden/>
              </w:rPr>
              <w:fldChar w:fldCharType="end"/>
            </w:r>
          </w:hyperlink>
        </w:p>
        <w:p w14:paraId="724C1227" w14:textId="504B7776" w:rsidR="00D671B1" w:rsidRDefault="00D671B1">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58" w:history="1">
            <w:r w:rsidRPr="006F12B4">
              <w:rPr>
                <w:rStyle w:val="Hyperlink"/>
                <w:noProof/>
              </w:rPr>
              <w:t>Appendix 3: Clearances</w:t>
            </w:r>
            <w:r>
              <w:rPr>
                <w:noProof/>
                <w:webHidden/>
              </w:rPr>
              <w:tab/>
            </w:r>
            <w:r>
              <w:rPr>
                <w:noProof/>
                <w:webHidden/>
              </w:rPr>
              <w:fldChar w:fldCharType="begin"/>
            </w:r>
            <w:r>
              <w:rPr>
                <w:noProof/>
                <w:webHidden/>
              </w:rPr>
              <w:instrText xml:space="preserve"> PAGEREF _Toc201831358 \h </w:instrText>
            </w:r>
            <w:r>
              <w:rPr>
                <w:noProof/>
                <w:webHidden/>
              </w:rPr>
            </w:r>
            <w:r>
              <w:rPr>
                <w:noProof/>
                <w:webHidden/>
              </w:rPr>
              <w:fldChar w:fldCharType="separate"/>
            </w:r>
            <w:r w:rsidR="000E48BB">
              <w:rPr>
                <w:noProof/>
                <w:webHidden/>
              </w:rPr>
              <w:t>12</w:t>
            </w:r>
            <w:r>
              <w:rPr>
                <w:noProof/>
                <w:webHidden/>
              </w:rPr>
              <w:fldChar w:fldCharType="end"/>
            </w:r>
          </w:hyperlink>
        </w:p>
        <w:p w14:paraId="6B61448C" w14:textId="0B44541C" w:rsidR="00D671B1" w:rsidRDefault="00D671B1">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59" w:history="1">
            <w:r w:rsidRPr="006F12B4">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_Toc201831359 \h </w:instrText>
            </w:r>
            <w:r>
              <w:rPr>
                <w:noProof/>
                <w:webHidden/>
              </w:rPr>
            </w:r>
            <w:r>
              <w:rPr>
                <w:noProof/>
                <w:webHidden/>
              </w:rPr>
              <w:fldChar w:fldCharType="separate"/>
            </w:r>
            <w:r w:rsidR="000E48BB">
              <w:rPr>
                <w:noProof/>
                <w:webHidden/>
              </w:rPr>
              <w:t>13</w:t>
            </w:r>
            <w:r>
              <w:rPr>
                <w:noProof/>
                <w:webHidden/>
              </w:rPr>
              <w:fldChar w:fldCharType="end"/>
            </w:r>
          </w:hyperlink>
        </w:p>
        <w:p w14:paraId="0D8F9BBC" w14:textId="12996375" w:rsidR="00D671B1" w:rsidRDefault="00D671B1">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60" w:history="1">
            <w:r w:rsidRPr="006F12B4">
              <w:rPr>
                <w:rStyle w:val="Hyperlink"/>
                <w:noProof/>
              </w:rPr>
              <w:t>Appendix: 5 Panel Management Rules</w:t>
            </w:r>
            <w:r>
              <w:rPr>
                <w:noProof/>
                <w:webHidden/>
              </w:rPr>
              <w:tab/>
            </w:r>
            <w:r>
              <w:rPr>
                <w:noProof/>
                <w:webHidden/>
              </w:rPr>
              <w:fldChar w:fldCharType="begin"/>
            </w:r>
            <w:r>
              <w:rPr>
                <w:noProof/>
                <w:webHidden/>
              </w:rPr>
              <w:instrText xml:space="preserve"> PAGEREF _Toc201831360 \h </w:instrText>
            </w:r>
            <w:r>
              <w:rPr>
                <w:noProof/>
                <w:webHidden/>
              </w:rPr>
            </w:r>
            <w:r>
              <w:rPr>
                <w:noProof/>
                <w:webHidden/>
              </w:rPr>
              <w:fldChar w:fldCharType="separate"/>
            </w:r>
            <w:r w:rsidR="000E48BB">
              <w:rPr>
                <w:noProof/>
                <w:webHidden/>
              </w:rPr>
              <w:t>14</w:t>
            </w:r>
            <w:r>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01831340"/>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01831341"/>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7B2C7140"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lastRenderedPageBreak/>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and to 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01831343"/>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w:t>
      </w:r>
      <w:proofErr w:type="gramStart"/>
      <w:r w:rsidRPr="00DC4F7F">
        <w:rPr>
          <w:rFonts w:cs="Arial"/>
          <w:szCs w:val="20"/>
        </w:rPr>
        <w:t>merit</w:t>
      </w:r>
      <w:r w:rsidR="00D7346A">
        <w:rPr>
          <w:rFonts w:cs="Arial"/>
          <w:szCs w:val="20"/>
        </w:rPr>
        <w:t>,</w:t>
      </w:r>
      <w:r w:rsidRPr="00DC4F7F">
        <w:rPr>
          <w:rFonts w:cs="Arial"/>
          <w:szCs w:val="20"/>
        </w:rPr>
        <w:t xml:space="preserve"> and</w:t>
      </w:r>
      <w:proofErr w:type="gramEnd"/>
      <w:r w:rsidRPr="00DC4F7F">
        <w:rPr>
          <w:rFonts w:cs="Arial"/>
          <w:szCs w:val="20"/>
        </w:rPr>
        <w:t xml:space="preserve">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01831344"/>
      <w:r w:rsidRPr="002E719E">
        <w:rPr>
          <w:rFonts w:cs="Arial"/>
          <w:szCs w:val="20"/>
        </w:rPr>
        <w:lastRenderedPageBreak/>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01831345"/>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01831346"/>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01831347"/>
      <w:r w:rsidRPr="008D08AE">
        <w:rPr>
          <w:rFonts w:cs="Arial"/>
          <w:szCs w:val="20"/>
        </w:rPr>
        <w:t>Formation of Panels</w:t>
      </w:r>
      <w:bookmarkEnd w:id="7"/>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01831348"/>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w:t>
      </w:r>
      <w:proofErr w:type="gramStart"/>
      <w:r w:rsidRPr="004021A4">
        <w:rPr>
          <w:rFonts w:cs="Arial"/>
          <w:color w:val="000000"/>
          <w:szCs w:val="20"/>
        </w:rPr>
        <w:t>3</w:t>
      </w:r>
      <w:r w:rsidR="00DC4F7F">
        <w:rPr>
          <w:rFonts w:cs="Arial"/>
          <w:color w:val="000000"/>
          <w:szCs w:val="20"/>
        </w:rPr>
        <w:t>a</w:t>
      </w:r>
      <w:proofErr w:type="gramEnd"/>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01831349"/>
      <w:r w:rsidRPr="002E719E">
        <w:t>Future panels</w:t>
      </w:r>
      <w:bookmarkEnd w:id="9"/>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01831350"/>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0183135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01831352"/>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01831353"/>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4" w:name="_Toc201831354"/>
      <w:r w:rsidRPr="002E719E">
        <w:rPr>
          <w:rFonts w:cs="Arial"/>
          <w:szCs w:val="20"/>
        </w:rPr>
        <w:t>HSE Privacy Policy</w:t>
      </w:r>
      <w:bookmarkEnd w:id="14"/>
      <w:r w:rsidRPr="002E719E">
        <w:rPr>
          <w:rFonts w:cs="Arial"/>
          <w:szCs w:val="20"/>
        </w:rPr>
        <w:t xml:space="preserve">  </w:t>
      </w:r>
    </w:p>
    <w:p w14:paraId="321442CF" w14:textId="77777777" w:rsidR="000E48BB" w:rsidRDefault="000E48BB" w:rsidP="000E48BB">
      <w:pPr>
        <w:spacing w:before="240" w:after="120" w:line="240" w:lineRule="auto"/>
        <w:textAlignment w:val="center"/>
      </w:pPr>
      <w:bookmarkStart w:id="15" w:name="_Toc201831355"/>
      <w:r w:rsidRPr="009D0846">
        <w:rPr>
          <w:rFonts w:cs="Arial"/>
          <w:szCs w:val="20"/>
        </w:rPr>
        <w:t xml:space="preserve">The </w:t>
      </w:r>
      <w:r w:rsidRPr="009D0846">
        <w:rPr>
          <w:rFonts w:cs="Arial"/>
          <w:iCs/>
          <w:szCs w:val="20"/>
        </w:rPr>
        <w:t xml:space="preserve">HR / Recruitment Team </w:t>
      </w:r>
      <w:r w:rsidRPr="009D0846">
        <w:rPr>
          <w:rFonts w:cs="Arial"/>
          <w:szCs w:val="20"/>
        </w:rPr>
        <w:t xml:space="preserve">is </w:t>
      </w:r>
      <w:r w:rsidRPr="009D0846">
        <w:rPr>
          <w:rFonts w:cs="Arial"/>
          <w:color w:val="000000"/>
          <w:szCs w:val="20"/>
        </w:rPr>
        <w:t xml:space="preserve">committed to protecting your privacy and takes the security of your information very seriously. </w:t>
      </w:r>
      <w:r w:rsidRPr="009D0846">
        <w:rPr>
          <w:rFonts w:cs="Arial"/>
          <w:szCs w:val="20"/>
        </w:rPr>
        <w:t xml:space="preserve">The </w:t>
      </w:r>
      <w:r w:rsidRPr="009D0846">
        <w:rPr>
          <w:rFonts w:cs="Arial"/>
          <w:iCs/>
          <w:szCs w:val="20"/>
        </w:rPr>
        <w:t xml:space="preserve">HR / Recruitment Team </w:t>
      </w:r>
      <w:r w:rsidRPr="009D0846">
        <w:rPr>
          <w:rFonts w:cs="Arial"/>
          <w:szCs w:val="20"/>
        </w:rPr>
        <w:t xml:space="preserve">aims </w:t>
      </w:r>
      <w:r w:rsidRPr="009D0846">
        <w:rPr>
          <w:rFonts w:cs="Arial"/>
          <w:color w:val="000000"/>
          <w:szCs w:val="20"/>
        </w:rPr>
        <w:t>to be clear and transparent about the information we collect about you and how we use that information. More information on the HSE Candidate Privacy Policy is available at www.hse.ie</w:t>
      </w:r>
      <w:r w:rsidRPr="00501ADF">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Tusla are both the Pension Paying Authority and the prospective employer the pension abatement assessment will be prepared by HSE National Pension </w:t>
      </w:r>
      <w:proofErr w:type="gramStart"/>
      <w:r>
        <w:rPr>
          <w:sz w:val="20"/>
          <w:szCs w:val="20"/>
        </w:rPr>
        <w:t>Payments</w:t>
      </w:r>
      <w:proofErr w:type="gramEnd"/>
      <w:r>
        <w:rPr>
          <w:sz w:val="20"/>
          <w:szCs w:val="20"/>
        </w:rPr>
        <w:t xml:space="preserve">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51A922E1" w:rsidR="000E48BB" w:rsidRDefault="000E48BB">
      <w:r>
        <w:br w:type="page"/>
      </w:r>
    </w:p>
    <w:p w14:paraId="60AC0055" w14:textId="77777777"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6" w:name="_Toc201831356"/>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7851C322" w14:textId="77777777" w:rsidR="007E5750" w:rsidRDefault="007E5750" w:rsidP="007E5750">
      <w:pPr>
        <w:rPr>
          <w:b/>
          <w:bCs/>
        </w:rPr>
      </w:pPr>
      <w:bookmarkStart w:id="17" w:name="_Appendix_1:_Eligibility"/>
      <w:bookmarkEnd w:id="17"/>
    </w:p>
    <w:p w14:paraId="25D6C1D7" w14:textId="79494BE0" w:rsidR="007E5750" w:rsidRDefault="007E5750" w:rsidP="00B06554">
      <w:pPr>
        <w:rPr>
          <w:rFonts w:cs="Arial"/>
          <w:color w:val="FF0000"/>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6520036B" w14:textId="77777777" w:rsidR="007E5750" w:rsidRDefault="007E5750" w:rsidP="007E5750">
      <w:pPr>
        <w:jc w:val="both"/>
        <w:rPr>
          <w:rFonts w:cs="Arial"/>
          <w:b/>
          <w:bCs/>
          <w:i/>
          <w:iCs/>
        </w:rPr>
      </w:pPr>
    </w:p>
    <w:p w14:paraId="183016DC" w14:textId="77777777" w:rsidR="007E5750" w:rsidRDefault="007E5750" w:rsidP="007E5750">
      <w:pPr>
        <w:ind w:left="360"/>
        <w:rPr>
          <w:rFonts w:cs="Arial"/>
          <w:b/>
          <w:bCs/>
          <w:iCs/>
        </w:rPr>
      </w:pPr>
      <w:r>
        <w:rPr>
          <w:rFonts w:cs="Arial"/>
          <w:b/>
          <w:bCs/>
          <w:iCs/>
        </w:rPr>
        <w:t>Applicants must demonstrate all of the criteria listed below, as relevant to the role</w:t>
      </w:r>
    </w:p>
    <w:p w14:paraId="07E9BA7C" w14:textId="77777777" w:rsidR="007E5750" w:rsidRPr="000E48BB" w:rsidRDefault="007E5750" w:rsidP="007E5750">
      <w:pPr>
        <w:ind w:left="360"/>
        <w:rPr>
          <w:rFonts w:cs="Arial"/>
          <w:b/>
          <w:bCs/>
          <w:iCs/>
        </w:rPr>
      </w:pPr>
    </w:p>
    <w:p w14:paraId="7DDBD703" w14:textId="77777777" w:rsidR="00D52C31" w:rsidRPr="000E48BB" w:rsidRDefault="00D52C31" w:rsidP="00D52C31">
      <w:pPr>
        <w:numPr>
          <w:ilvl w:val="0"/>
          <w:numId w:val="41"/>
        </w:numPr>
        <w:autoSpaceDE w:val="0"/>
        <w:autoSpaceDN w:val="0"/>
        <w:spacing w:after="0" w:line="240" w:lineRule="auto"/>
        <w:rPr>
          <w:rFonts w:cs="Arial"/>
          <w:lang w:eastAsia="en-IE"/>
        </w:rPr>
      </w:pPr>
      <w:r w:rsidRPr="000E48BB">
        <w:rPr>
          <w:rFonts w:cs="Arial"/>
          <w:lang w:eastAsia="en-IE"/>
        </w:rPr>
        <w:t xml:space="preserve">Demonstrate a strong record of achievement in delivering financial analysis and solutions, to senior management within a large complex organisation with multiple stakeholders </w:t>
      </w:r>
    </w:p>
    <w:p w14:paraId="262B2B08" w14:textId="77777777" w:rsidR="007E5750" w:rsidRPr="000E48BB" w:rsidRDefault="007E5750" w:rsidP="007E5750">
      <w:pPr>
        <w:ind w:left="360"/>
        <w:rPr>
          <w:rFonts w:cs="Arial"/>
          <w:b/>
          <w:bCs/>
          <w:iCs/>
        </w:rPr>
      </w:pPr>
    </w:p>
    <w:p w14:paraId="23027AA5" w14:textId="77777777" w:rsidR="00D52C31" w:rsidRPr="000E48BB" w:rsidRDefault="00D52C31" w:rsidP="00D52C31">
      <w:pPr>
        <w:numPr>
          <w:ilvl w:val="0"/>
          <w:numId w:val="41"/>
        </w:numPr>
        <w:autoSpaceDE w:val="0"/>
        <w:autoSpaceDN w:val="0"/>
        <w:spacing w:after="0" w:line="240" w:lineRule="auto"/>
        <w:rPr>
          <w:rFonts w:cs="Arial"/>
        </w:rPr>
      </w:pPr>
      <w:r w:rsidRPr="000E48BB">
        <w:rPr>
          <w:rFonts w:cs="Arial"/>
        </w:rPr>
        <w:t>Demonstrate significant financial experience including Public Service Procurement processes and procedures including advanced skills in Excel</w:t>
      </w:r>
    </w:p>
    <w:p w14:paraId="703F751A" w14:textId="77777777" w:rsidR="007E5750" w:rsidRPr="000E48BB" w:rsidRDefault="007E5750" w:rsidP="007E5750">
      <w:pPr>
        <w:rPr>
          <w:rFonts w:cs="Arial"/>
          <w:b/>
          <w:bCs/>
          <w:iCs/>
        </w:rPr>
      </w:pPr>
    </w:p>
    <w:p w14:paraId="7D64C566" w14:textId="59A7BEE6" w:rsidR="00D52C31" w:rsidRPr="000E48BB" w:rsidRDefault="00D52C31" w:rsidP="00D52C31">
      <w:pPr>
        <w:numPr>
          <w:ilvl w:val="0"/>
          <w:numId w:val="41"/>
        </w:numPr>
        <w:autoSpaceDE w:val="0"/>
        <w:autoSpaceDN w:val="0"/>
        <w:spacing w:after="0" w:line="240" w:lineRule="auto"/>
        <w:rPr>
          <w:rFonts w:cs="Arial"/>
          <w:lang w:eastAsia="en-IE"/>
        </w:rPr>
      </w:pPr>
      <w:r w:rsidRPr="000E48BB">
        <w:rPr>
          <w:rFonts w:cs="Arial"/>
          <w:lang w:eastAsia="en-IE"/>
        </w:rPr>
        <w:t xml:space="preserve">Demonstrate significant record of delivering business initiatives, working in a complex environment supported by an </w:t>
      </w:r>
      <w:r w:rsidRPr="000E48BB">
        <w:rPr>
          <w:rFonts w:cs="Arial"/>
        </w:rPr>
        <w:t>in-depth knowledge of business management</w:t>
      </w:r>
    </w:p>
    <w:p w14:paraId="1ED077FE" w14:textId="285BF66E" w:rsidR="004C2770" w:rsidRPr="000E48BB" w:rsidRDefault="004C2770" w:rsidP="00AD732D">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536B9392" w14:textId="44F68AC3" w:rsidR="00D52C31" w:rsidRPr="000E48BB" w:rsidRDefault="00D52C31" w:rsidP="00D52C31">
      <w:pPr>
        <w:pStyle w:val="ListParagraph"/>
        <w:numPr>
          <w:ilvl w:val="0"/>
          <w:numId w:val="41"/>
        </w:numPr>
        <w:autoSpaceDE w:val="0"/>
        <w:autoSpaceDN w:val="0"/>
        <w:spacing w:after="0" w:line="240" w:lineRule="auto"/>
        <w:contextualSpacing w:val="0"/>
        <w:rPr>
          <w:rFonts w:cs="Arial"/>
        </w:rPr>
      </w:pPr>
      <w:r w:rsidRPr="000E48BB">
        <w:rPr>
          <w:rFonts w:cs="Arial"/>
        </w:rPr>
        <w:t>Demonstrate significant operational experience working collaboratively and cross functionally at a senior level with multiple internal and external stakeholders in a health-related service as relevant to this role</w:t>
      </w:r>
    </w:p>
    <w:p w14:paraId="61091823" w14:textId="77777777" w:rsidR="00D52C31" w:rsidRDefault="00D52C31" w:rsidP="00D52C31">
      <w:pPr>
        <w:autoSpaceDE w:val="0"/>
        <w:autoSpaceDN w:val="0"/>
        <w:adjustRightInd w:val="0"/>
        <w:ind w:left="360"/>
        <w:rPr>
          <w:rFonts w:cs="Arial"/>
        </w:rPr>
      </w:pPr>
    </w:p>
    <w:p w14:paraId="7F6EE130" w14:textId="77777777" w:rsidR="00D52C31" w:rsidRDefault="00D52C31" w:rsidP="00AD732D">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3E981022" w14:textId="7DAAAEA5" w:rsidR="004C2770" w:rsidRPr="00755B63"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t xml:space="preserve">Applicants can </w:t>
      </w:r>
      <w:r w:rsidRPr="00755B63">
        <w:rPr>
          <w:rFonts w:eastAsia="Times New Roman"/>
          <w:color w:val="000000"/>
          <w:lang w:eastAsia="en-IE"/>
        </w:rPr>
        <w:t xml:space="preserve">use </w:t>
      </w:r>
      <w:hyperlink r:id="rId19"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0"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1"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8" w:name="_Appendix_2:_Applicant"/>
      <w:bookmarkStart w:id="19" w:name="_Toc201831357"/>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01831358"/>
      <w:bookmarkEnd w:id="20"/>
      <w:r>
        <w:lastRenderedPageBreak/>
        <w:t>Appendix 3</w:t>
      </w:r>
      <w:r w:rsidR="002E719E">
        <w:t xml:space="preserve">: </w:t>
      </w:r>
      <w:r w:rsidR="003C75C7" w:rsidRPr="00BD636C">
        <w:t>Clearances</w:t>
      </w:r>
      <w:bookmarkEnd w:id="21"/>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3"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4"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5"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28" w:history="1">
        <w:r>
          <w:rPr>
            <w:rStyle w:val="Hyperlink"/>
          </w:rPr>
          <w:t>FBI Identity History Summary Check Address Verification/Change Request</w:t>
        </w:r>
      </w:hyperlink>
      <w:r>
        <w:t xml:space="preserve"> </w:t>
      </w:r>
      <w:r w:rsidR="003C75C7" w:rsidRPr="002E719E">
        <w:rPr>
          <w:rFonts w:cs="Arial"/>
          <w:color w:val="000000"/>
          <w:szCs w:val="20"/>
        </w:rPr>
        <w:t xml:space="preserve">FBI Clearance is valid for </w:t>
      </w:r>
      <w:proofErr w:type="gramStart"/>
      <w:r w:rsidR="003C75C7" w:rsidRPr="002E719E">
        <w:rPr>
          <w:rFonts w:cs="Arial"/>
          <w:color w:val="000000"/>
          <w:szCs w:val="20"/>
        </w:rPr>
        <w:t>all of</w:t>
      </w:r>
      <w:proofErr w:type="gramEnd"/>
      <w:r w:rsidR="003C75C7" w:rsidRPr="002E719E">
        <w:rPr>
          <w:rFonts w:cs="Arial"/>
          <w:color w:val="000000"/>
          <w:szCs w:val="2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01831359"/>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w:t>
                        </w:r>
                        <w:proofErr w:type="gramStart"/>
                        <w:r w:rsidRPr="002B3056">
                          <w:rPr>
                            <w:rFonts w:eastAsia="+mn-ea" w:cs="Arial"/>
                            <w:color w:val="006152"/>
                            <w:sz w:val="18"/>
                            <w:szCs w:val="18"/>
                            <w:lang w:val="en-US" w:eastAsia="en-IE"/>
                          </w:rPr>
                          <w:t>candidate, and</w:t>
                        </w:r>
                        <w:proofErr w:type="gramEnd"/>
                        <w:r w:rsidRPr="002B3056">
                          <w:rPr>
                            <w:rFonts w:eastAsia="+mn-ea" w:cs="Arial"/>
                            <w:color w:val="006152"/>
                            <w:sz w:val="18"/>
                            <w:szCs w:val="18"/>
                            <w:lang w:val="en-US" w:eastAsia="en-IE"/>
                          </w:rPr>
                          <w:t xml:space="preserve">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5" w:name="_Appendix:_5_Panel"/>
      <w:bookmarkStart w:id="26" w:name="_Toc201831360"/>
      <w:bookmarkEnd w:id="25"/>
      <w:r>
        <w:t>Appendix: 5</w:t>
      </w:r>
      <w:r w:rsidR="002E719E">
        <w:t xml:space="preserve"> </w:t>
      </w:r>
      <w:r w:rsidR="002E719E" w:rsidRPr="002E719E">
        <w:t>Panel Management Rules</w:t>
      </w:r>
      <w:bookmarkEnd w:id="26"/>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lastRenderedPageBreak/>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1B6388EE"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52C31">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F26535"/>
    <w:multiLevelType w:val="hybridMultilevel"/>
    <w:tmpl w:val="C21E6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38200679">
    <w:abstractNumId w:val="2"/>
  </w:num>
  <w:num w:numId="2" w16cid:durableId="142553374">
    <w:abstractNumId w:val="16"/>
  </w:num>
  <w:num w:numId="3" w16cid:durableId="1971940186">
    <w:abstractNumId w:val="34"/>
  </w:num>
  <w:num w:numId="4" w16cid:durableId="1083917976">
    <w:abstractNumId w:val="27"/>
  </w:num>
  <w:num w:numId="5" w16cid:durableId="1115178162">
    <w:abstractNumId w:val="4"/>
  </w:num>
  <w:num w:numId="6" w16cid:durableId="2076316313">
    <w:abstractNumId w:val="7"/>
  </w:num>
  <w:num w:numId="7" w16cid:durableId="1545218280">
    <w:abstractNumId w:val="32"/>
  </w:num>
  <w:num w:numId="8" w16cid:durableId="1885556397">
    <w:abstractNumId w:val="21"/>
  </w:num>
  <w:num w:numId="9" w16cid:durableId="540167007">
    <w:abstractNumId w:val="9"/>
  </w:num>
  <w:num w:numId="10" w16cid:durableId="1455976060">
    <w:abstractNumId w:val="0"/>
  </w:num>
  <w:num w:numId="11" w16cid:durableId="1293556303">
    <w:abstractNumId w:val="12"/>
  </w:num>
  <w:num w:numId="12" w16cid:durableId="562830922">
    <w:abstractNumId w:val="23"/>
  </w:num>
  <w:num w:numId="13" w16cid:durableId="532500068">
    <w:abstractNumId w:val="13"/>
  </w:num>
  <w:num w:numId="14" w16cid:durableId="194731139">
    <w:abstractNumId w:val="15"/>
  </w:num>
  <w:num w:numId="15" w16cid:durableId="985858054">
    <w:abstractNumId w:val="33"/>
  </w:num>
  <w:num w:numId="16" w16cid:durableId="1548645667">
    <w:abstractNumId w:val="29"/>
  </w:num>
  <w:num w:numId="17" w16cid:durableId="1164201015">
    <w:abstractNumId w:val="38"/>
  </w:num>
  <w:num w:numId="18" w16cid:durableId="480083044">
    <w:abstractNumId w:val="6"/>
  </w:num>
  <w:num w:numId="19" w16cid:durableId="2096784944">
    <w:abstractNumId w:val="20"/>
  </w:num>
  <w:num w:numId="20" w16cid:durableId="414981203">
    <w:abstractNumId w:val="22"/>
  </w:num>
  <w:num w:numId="21" w16cid:durableId="875115922">
    <w:abstractNumId w:val="30"/>
  </w:num>
  <w:num w:numId="22" w16cid:durableId="1954705560">
    <w:abstractNumId w:val="10"/>
  </w:num>
  <w:num w:numId="23" w16cid:durableId="1432630936">
    <w:abstractNumId w:val="3"/>
  </w:num>
  <w:num w:numId="24" w16cid:durableId="1127941082">
    <w:abstractNumId w:val="11"/>
  </w:num>
  <w:num w:numId="25" w16cid:durableId="1780640615">
    <w:abstractNumId w:val="31"/>
  </w:num>
  <w:num w:numId="26" w16cid:durableId="2016958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222866">
    <w:abstractNumId w:val="25"/>
  </w:num>
  <w:num w:numId="28" w16cid:durableId="1116602579">
    <w:abstractNumId w:val="28"/>
  </w:num>
  <w:num w:numId="29" w16cid:durableId="14677767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6776129">
    <w:abstractNumId w:val="25"/>
  </w:num>
  <w:num w:numId="31" w16cid:durableId="1134561655">
    <w:abstractNumId w:val="8"/>
  </w:num>
  <w:num w:numId="32" w16cid:durableId="2036226435">
    <w:abstractNumId w:val="36"/>
  </w:num>
  <w:num w:numId="33" w16cid:durableId="1768843768">
    <w:abstractNumId w:val="19"/>
  </w:num>
  <w:num w:numId="34" w16cid:durableId="427892153">
    <w:abstractNumId w:val="5"/>
  </w:num>
  <w:num w:numId="35" w16cid:durableId="1485270107">
    <w:abstractNumId w:val="35"/>
  </w:num>
  <w:num w:numId="36" w16cid:durableId="402266621">
    <w:abstractNumId w:val="26"/>
  </w:num>
  <w:num w:numId="37" w16cid:durableId="1199901478">
    <w:abstractNumId w:val="1"/>
  </w:num>
  <w:num w:numId="38" w16cid:durableId="510799564">
    <w:abstractNumId w:val="14"/>
  </w:num>
  <w:num w:numId="39" w16cid:durableId="1481651723">
    <w:abstractNumId w:val="17"/>
  </w:num>
  <w:num w:numId="40" w16cid:durableId="615140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7574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5DDB"/>
    <w:rsid w:val="00097265"/>
    <w:rsid w:val="000A2FA8"/>
    <w:rsid w:val="000B25CA"/>
    <w:rsid w:val="000D0896"/>
    <w:rsid w:val="000E48BB"/>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4738"/>
    <w:rsid w:val="00643295"/>
    <w:rsid w:val="0064774E"/>
    <w:rsid w:val="0065784F"/>
    <w:rsid w:val="0066378A"/>
    <w:rsid w:val="00664EFE"/>
    <w:rsid w:val="00672BEA"/>
    <w:rsid w:val="0067555F"/>
    <w:rsid w:val="0069127F"/>
    <w:rsid w:val="00691308"/>
    <w:rsid w:val="006A264A"/>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55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2C31"/>
    <w:rsid w:val="00D57EA5"/>
    <w:rsid w:val="00D60D54"/>
    <w:rsid w:val="00D671B1"/>
    <w:rsid w:val="00D7346A"/>
    <w:rsid w:val="00D91C94"/>
    <w:rsid w:val="00D948B0"/>
    <w:rsid w:val="00DA12CB"/>
    <w:rsid w:val="00DA3ABC"/>
    <w:rsid w:val="00DC130E"/>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1239"/>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B2958-62ED-41D5-820B-90CF3A1B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OShea (5)</cp:lastModifiedBy>
  <cp:revision>7</cp:revision>
  <cp:lastPrinted>2023-06-29T15:04:00Z</cp:lastPrinted>
  <dcterms:created xsi:type="dcterms:W3CDTF">2025-06-26T10:58:00Z</dcterms:created>
  <dcterms:modified xsi:type="dcterms:W3CDTF">2025-11-07T15:58:00Z</dcterms:modified>
</cp:coreProperties>
</file>