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2EE53" w14:textId="3A46A4A3" w:rsidR="004D7741" w:rsidRDefault="00DC5AAB" w:rsidP="00543F98">
      <w:pPr>
        <w:rPr>
          <w:rFonts w:ascii="Arial" w:hAnsi="Arial" w:cs="Arial"/>
          <w:b/>
          <w:noProof/>
          <w:lang w:val="en-IE" w:eastAsia="en-IE"/>
        </w:rPr>
      </w:pPr>
      <w:r w:rsidRPr="004806BB">
        <w:rPr>
          <w:rFonts w:ascii="Arial" w:hAnsi="Arial"/>
          <w:b/>
          <w:noProof/>
          <w:spacing w:val="-3"/>
          <w:sz w:val="24"/>
          <w:lang w:val="en-IE" w:eastAsia="en-IE"/>
        </w:rPr>
        <w:drawing>
          <wp:anchor distT="0" distB="0" distL="114300" distR="114300" simplePos="0" relativeHeight="251671552" behindDoc="1" locked="0" layoutInCell="1" allowOverlap="1" wp14:anchorId="0E8F81B6" wp14:editId="23D041AA">
            <wp:simplePos x="0" y="0"/>
            <wp:positionH relativeFrom="column">
              <wp:posOffset>-612913</wp:posOffset>
            </wp:positionH>
            <wp:positionV relativeFrom="paragraph">
              <wp:posOffset>-757859</wp:posOffset>
            </wp:positionV>
            <wp:extent cx="1123950" cy="819150"/>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06BB">
        <w:rPr>
          <w:rFonts w:ascii="Arial" w:hAnsi="Arial"/>
          <w:b/>
          <w:noProof/>
          <w:spacing w:val="-3"/>
          <w:sz w:val="24"/>
          <w:lang w:val="en-IE" w:eastAsia="en-IE"/>
        </w:rPr>
        <mc:AlternateContent>
          <mc:Choice Requires="wps">
            <w:drawing>
              <wp:anchor distT="0" distB="0" distL="114300" distR="114300" simplePos="0" relativeHeight="251670528" behindDoc="0" locked="0" layoutInCell="1" allowOverlap="1" wp14:anchorId="07805117" wp14:editId="26A2C444">
                <wp:simplePos x="0" y="0"/>
                <wp:positionH relativeFrom="page">
                  <wp:align>center</wp:align>
                </wp:positionH>
                <wp:positionV relativeFrom="margin">
                  <wp:posOffset>-723486</wp:posOffset>
                </wp:positionV>
                <wp:extent cx="1933575" cy="811033"/>
                <wp:effectExtent l="0" t="0" r="9525" b="825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110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66662" w14:textId="77777777" w:rsidR="004806BB" w:rsidRDefault="004806BB" w:rsidP="004806BB">
                            <w:pPr>
                              <w:pStyle w:val="Contacts12"/>
                              <w:spacing w:after="0"/>
                            </w:pPr>
                            <w:r>
                              <w:t xml:space="preserve">Rannóg AD/CF </w:t>
                            </w:r>
                          </w:p>
                          <w:p w14:paraId="1932B26B" w14:textId="77777777" w:rsidR="004806BB" w:rsidRDefault="004806BB" w:rsidP="004806BB">
                            <w:pPr>
                              <w:pStyle w:val="Contacts12"/>
                              <w:spacing w:after="0"/>
                            </w:pPr>
                            <w:r>
                              <w:t>Oibríochtaí Gnó</w:t>
                            </w:r>
                          </w:p>
                          <w:p w14:paraId="48F36D2A" w14:textId="77777777" w:rsidR="004806BB" w:rsidRPr="00DC5AAB" w:rsidRDefault="004806BB" w:rsidP="004806BB">
                            <w:pPr>
                              <w:pStyle w:val="Contacts12"/>
                              <w:spacing w:after="0"/>
                            </w:pPr>
                            <w:r w:rsidRPr="00DC5AAB">
                              <w:t>Teicneolaíocht agus Trasfhoirmiú</w:t>
                            </w:r>
                          </w:p>
                          <w:p w14:paraId="3DAFCA3C" w14:textId="77777777" w:rsidR="004806BB" w:rsidRDefault="004806BB" w:rsidP="004806BB">
                            <w:pPr>
                              <w:pStyle w:val="Contacts12"/>
                              <w:spacing w:after="0"/>
                              <w:rPr>
                                <w:b w:val="0"/>
                              </w:rPr>
                            </w:pPr>
                          </w:p>
                          <w:p w14:paraId="1BEE41CE" w14:textId="77777777" w:rsidR="004806BB" w:rsidRDefault="004806BB" w:rsidP="00A15D70">
                            <w:pPr>
                              <w:pStyle w:val="Contacts10"/>
                              <w:spacing w:after="0"/>
                              <w:rPr>
                                <w:lang w:val="en-IE"/>
                              </w:rPr>
                            </w:pPr>
                            <w:r>
                              <w:t>FSS, Ospidéal Dr. Steevens</w:t>
                            </w:r>
                          </w:p>
                          <w:p w14:paraId="1E5F45CB" w14:textId="77777777" w:rsidR="004806BB" w:rsidRDefault="004806BB" w:rsidP="00A15D70">
                            <w:pPr>
                              <w:pStyle w:val="Contacts10"/>
                              <w:spacing w:after="0"/>
                            </w:pPr>
                            <w:r>
                              <w:t>Baile Átha Cliath 8, D08 W2A8</w:t>
                            </w:r>
                          </w:p>
                          <w:p w14:paraId="48053AF0" w14:textId="77777777" w:rsidR="004806BB" w:rsidRDefault="004806BB" w:rsidP="004806BB">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05117" id="_x0000_t202" coordsize="21600,21600" o:spt="202" path="m,l,21600r21600,l21600,xe">
                <v:stroke joinstyle="miter"/>
                <v:path gradientshapeok="t" o:connecttype="rect"/>
              </v:shapetype>
              <v:shape id="Text Box 5" o:spid="_x0000_s1026" type="#_x0000_t202" style="position:absolute;margin-left:0;margin-top:-56.95pt;width:152.25pt;height:63.8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" filled="f" stroked="f">
                <v:textbox inset="0,0,0,0">
                  <w:txbxContent>
                    <w:p w14:paraId="61266662" w14:textId="77777777" w:rsidR="004806BB" w:rsidRDefault="004806BB" w:rsidP="004806BB">
                      <w:pPr>
                        <w:pStyle w:val="Contacts12"/>
                        <w:spacing w:after="0"/>
                      </w:pPr>
                      <w:r>
                        <w:t xml:space="preserve">Rannóg AD/CF </w:t>
                      </w:r>
                    </w:p>
                    <w:p w14:paraId="1932B26B" w14:textId="77777777" w:rsidR="004806BB" w:rsidRDefault="004806BB" w:rsidP="004806BB">
                      <w:pPr>
                        <w:pStyle w:val="Contacts12"/>
                        <w:spacing w:after="0"/>
                      </w:pPr>
                      <w:r>
                        <w:t>Oibríochtaí Gnó</w:t>
                      </w:r>
                    </w:p>
                    <w:p w14:paraId="48F36D2A" w14:textId="77777777" w:rsidR="004806BB" w:rsidRPr="00DC5AAB" w:rsidRDefault="004806BB" w:rsidP="004806BB">
                      <w:pPr>
                        <w:pStyle w:val="Contacts12"/>
                        <w:spacing w:after="0"/>
                      </w:pPr>
                      <w:r w:rsidRPr="00DC5AAB">
                        <w:t>Teicneolaíocht agus Trasfhoirmiú</w:t>
                      </w:r>
                    </w:p>
                    <w:p w14:paraId="3DAFCA3C" w14:textId="77777777" w:rsidR="004806BB" w:rsidRDefault="004806BB" w:rsidP="004806BB">
                      <w:pPr>
                        <w:pStyle w:val="Contacts12"/>
                        <w:spacing w:after="0"/>
                        <w:rPr>
                          <w:b w:val="0"/>
                        </w:rPr>
                      </w:pPr>
                    </w:p>
                    <w:p w14:paraId="1BEE41CE" w14:textId="77777777" w:rsidR="004806BB" w:rsidRDefault="004806BB" w:rsidP="00A15D70">
                      <w:pPr>
                        <w:pStyle w:val="Contacts10"/>
                        <w:spacing w:after="0"/>
                        <w:rPr>
                          <w:lang w:val="en-IE"/>
                        </w:rPr>
                      </w:pPr>
                      <w:r>
                        <w:t>FSS, Ospidéal Dr. Steevens</w:t>
                      </w:r>
                    </w:p>
                    <w:p w14:paraId="1E5F45CB" w14:textId="77777777" w:rsidR="004806BB" w:rsidRDefault="004806BB" w:rsidP="00A15D70">
                      <w:pPr>
                        <w:pStyle w:val="Contacts10"/>
                        <w:spacing w:after="0"/>
                      </w:pPr>
                      <w:r>
                        <w:t>Baile Átha Cliath 8, D08 W2A8</w:t>
                      </w:r>
                    </w:p>
                    <w:p w14:paraId="48053AF0" w14:textId="77777777" w:rsidR="004806BB" w:rsidRDefault="004806BB" w:rsidP="004806BB">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Pr="004806BB">
        <w:rPr>
          <w:rFonts w:ascii="Arial" w:hAnsi="Arial"/>
          <w:b/>
          <w:noProof/>
          <w:spacing w:val="-3"/>
          <w:sz w:val="24"/>
          <w:lang w:val="en-IE" w:eastAsia="en-IE"/>
        </w:rPr>
        <mc:AlternateContent>
          <mc:Choice Requires="wps">
            <w:drawing>
              <wp:anchor distT="0" distB="0" distL="114300" distR="114300" simplePos="0" relativeHeight="251669504" behindDoc="0" locked="0" layoutInCell="1" allowOverlap="1" wp14:anchorId="0A70D566" wp14:editId="14FB7F50">
                <wp:simplePos x="0" y="0"/>
                <wp:positionH relativeFrom="margin">
                  <wp:posOffset>3894151</wp:posOffset>
                </wp:positionH>
                <wp:positionV relativeFrom="margin">
                  <wp:posOffset>-686297</wp:posOffset>
                </wp:positionV>
                <wp:extent cx="1917700" cy="781050"/>
                <wp:effectExtent l="0" t="0" r="635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C953C" w14:textId="77777777" w:rsidR="004806BB" w:rsidRDefault="004806BB" w:rsidP="004806BB">
                            <w:pPr>
                              <w:pStyle w:val="Contacts12"/>
                            </w:pPr>
                            <w:r>
                              <w:t>HR/ER Department                      Business Operations,</w:t>
                            </w:r>
                            <w:r>
                              <w:br/>
                            </w:r>
                            <w:r w:rsidRPr="00DF06DD">
                              <w:t>Technology and Transformation</w:t>
                            </w:r>
                          </w:p>
                          <w:p w14:paraId="5555EF6B" w14:textId="77777777" w:rsidR="004806BB" w:rsidRDefault="004806BB" w:rsidP="00A15D70">
                            <w:pPr>
                              <w:pStyle w:val="Contacts10"/>
                              <w:spacing w:after="0"/>
                              <w:rPr>
                                <w:rFonts w:eastAsia="Calibri" w:cs="Arial"/>
                                <w:lang w:val="en-IE"/>
                              </w:rPr>
                            </w:pPr>
                            <w:r>
                              <w:rPr>
                                <w:rFonts w:eastAsia="Calibri" w:cs="Arial"/>
                                <w:lang w:val="en-IE"/>
                              </w:rPr>
                              <w:t xml:space="preserve">HSE, Dr. Steeven’s Hospital, </w:t>
                            </w:r>
                          </w:p>
                          <w:p w14:paraId="5CCEC6CB" w14:textId="77777777" w:rsidR="004806BB" w:rsidRDefault="004806BB" w:rsidP="00A15D70">
                            <w:pPr>
                              <w:pStyle w:val="Contacts10"/>
                              <w:spacing w:after="0"/>
                              <w:rPr>
                                <w:rFonts w:cs="Arial"/>
                              </w:rPr>
                            </w:pPr>
                            <w:r>
                              <w:rPr>
                                <w:rFonts w:eastAsia="Calibri" w:cs="Arial"/>
                                <w:lang w:val="en-IE"/>
                              </w:rPr>
                              <w:t>Dublin 8, D08 W2A8</w:t>
                            </w:r>
                          </w:p>
                          <w:p w14:paraId="03AD3B4F" w14:textId="77777777" w:rsidR="004806BB" w:rsidRDefault="004806BB" w:rsidP="004806BB">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0D566" id="Text Box 2" o:spid="_x0000_s1027" type="#_x0000_t202" style="position:absolute;margin-left:306.65pt;margin-top:-54.05pt;width:151pt;height:6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" filled="f" stroked="f">
                <v:textbox inset="0,0,0,0">
                  <w:txbxContent>
                    <w:p w14:paraId="1CDC953C" w14:textId="77777777" w:rsidR="004806BB" w:rsidRDefault="004806BB" w:rsidP="004806BB">
                      <w:pPr>
                        <w:pStyle w:val="Contacts12"/>
                      </w:pPr>
                      <w:r>
                        <w:t>HR/ER Department                      Business Operations,</w:t>
                      </w:r>
                      <w:r>
                        <w:br/>
                      </w:r>
                      <w:r w:rsidRPr="00DF06DD">
                        <w:t>Technology and Transformation</w:t>
                      </w:r>
                    </w:p>
                    <w:p w14:paraId="5555EF6B" w14:textId="77777777" w:rsidR="004806BB" w:rsidRDefault="004806BB" w:rsidP="00A15D70">
                      <w:pPr>
                        <w:pStyle w:val="Contacts10"/>
                        <w:spacing w:after="0"/>
                        <w:rPr>
                          <w:rFonts w:eastAsia="Calibri" w:cs="Arial"/>
                          <w:lang w:val="en-IE"/>
                        </w:rPr>
                      </w:pPr>
                      <w:r>
                        <w:rPr>
                          <w:rFonts w:eastAsia="Calibri" w:cs="Arial"/>
                          <w:lang w:val="en-IE"/>
                        </w:rPr>
                        <w:t xml:space="preserve">HSE, Dr. Steeven’s Hospital, </w:t>
                      </w:r>
                    </w:p>
                    <w:p w14:paraId="5CCEC6CB" w14:textId="77777777" w:rsidR="004806BB" w:rsidRDefault="004806BB" w:rsidP="00A15D70">
                      <w:pPr>
                        <w:pStyle w:val="Contacts10"/>
                        <w:spacing w:after="0"/>
                        <w:rPr>
                          <w:rFonts w:cs="Arial"/>
                        </w:rPr>
                      </w:pPr>
                      <w:r>
                        <w:rPr>
                          <w:rFonts w:eastAsia="Calibri" w:cs="Arial"/>
                          <w:lang w:val="en-IE"/>
                        </w:rPr>
                        <w:t>Dublin 8, D08 W2A8</w:t>
                      </w:r>
                    </w:p>
                    <w:p w14:paraId="03AD3B4F" w14:textId="77777777" w:rsidR="004806BB" w:rsidRDefault="004806BB" w:rsidP="004806BB">
                      <w:pPr>
                        <w:pStyle w:val="Contacts10"/>
                        <w:rPr>
                          <w:b/>
                        </w:rPr>
                      </w:pPr>
                    </w:p>
                  </w:txbxContent>
                </v:textbox>
                <w10:wrap anchorx="margin" anchory="margin"/>
              </v:shape>
            </w:pict>
          </mc:Fallback>
        </mc:AlternateContent>
      </w:r>
      <w:r w:rsidR="00543F98" w:rsidRPr="0080594F">
        <w:rPr>
          <w:rFonts w:ascii="Arial" w:hAnsi="Arial" w:cs="Arial"/>
          <w:b/>
          <w:noProof/>
          <w:lang w:val="en-IE" w:eastAsia="en-IE"/>
        </w:rPr>
        <w:t xml:space="preserve">             </w:t>
      </w:r>
    </w:p>
    <w:p w14:paraId="16F45F2E" w14:textId="37F41771" w:rsidR="004806BB" w:rsidRDefault="004806BB" w:rsidP="00543F98">
      <w:pPr>
        <w:rPr>
          <w:rFonts w:ascii="Arial" w:hAnsi="Arial" w:cs="Arial"/>
          <w:b/>
          <w:noProof/>
          <w:lang w:val="en-IE" w:eastAsia="en-IE"/>
        </w:rPr>
      </w:pPr>
    </w:p>
    <w:p w14:paraId="40DB7C10" w14:textId="3E1D51A3" w:rsidR="00461F36" w:rsidRPr="00375BE6" w:rsidRDefault="005E0D7F" w:rsidP="004806BB">
      <w:pPr>
        <w:tabs>
          <w:tab w:val="left" w:pos="283"/>
        </w:tabs>
        <w:jc w:val="right"/>
        <w:rPr>
          <w:rFonts w:ascii="Arial" w:hAnsi="Arial" w:cs="Arial"/>
          <w:b/>
          <w:bCs/>
          <w:sz w:val="22"/>
          <w:szCs w:val="22"/>
        </w:rPr>
      </w:pPr>
      <w:r>
        <w:rPr>
          <w:rFonts w:ascii="Arial" w:hAnsi="Arial" w:cs="Arial"/>
          <w:b/>
          <w:iCs/>
        </w:rPr>
        <w:tab/>
      </w:r>
      <w:r w:rsidR="004806BB" w:rsidRPr="00375BE6">
        <w:rPr>
          <w:rFonts w:ascii="Arial" w:hAnsi="Arial" w:cs="Arial"/>
          <w:b/>
          <w:bCs/>
          <w:sz w:val="22"/>
          <w:szCs w:val="22"/>
        </w:rPr>
        <w:t>Grade VII Notify Digital Communications Product Owner</w:t>
      </w:r>
    </w:p>
    <w:p w14:paraId="05D1B269" w14:textId="0B365C70" w:rsidR="004806BB" w:rsidRPr="00375BE6" w:rsidRDefault="004806BB" w:rsidP="004806BB">
      <w:pPr>
        <w:tabs>
          <w:tab w:val="left" w:pos="283"/>
        </w:tabs>
        <w:jc w:val="right"/>
        <w:rPr>
          <w:rFonts w:ascii="Arial" w:hAnsi="Arial" w:cs="Arial"/>
          <w:b/>
          <w:bCs/>
          <w:sz w:val="22"/>
          <w:szCs w:val="22"/>
        </w:rPr>
      </w:pPr>
      <w:r w:rsidRPr="00375BE6">
        <w:rPr>
          <w:rFonts w:ascii="Arial" w:hAnsi="Arial" w:cs="Arial"/>
          <w:b/>
          <w:bCs/>
          <w:sz w:val="22"/>
          <w:szCs w:val="22"/>
        </w:rPr>
        <w:t>Technology &amp; Transformation</w:t>
      </w:r>
    </w:p>
    <w:p w14:paraId="2336F7AC" w14:textId="7AE90E29" w:rsidR="00543F98" w:rsidRPr="00A15D70" w:rsidRDefault="004806BB" w:rsidP="00A15D70">
      <w:pPr>
        <w:tabs>
          <w:tab w:val="left" w:pos="283"/>
        </w:tabs>
        <w:jc w:val="right"/>
        <w:rPr>
          <w:rFonts w:ascii="Arial" w:hAnsi="Arial" w:cs="Arial"/>
          <w:b/>
          <w:bCs/>
          <w:iCs/>
          <w:sz w:val="22"/>
          <w:szCs w:val="22"/>
        </w:rPr>
      </w:pPr>
      <w:r w:rsidRPr="00375BE6">
        <w:rPr>
          <w:rFonts w:ascii="Arial" w:hAnsi="Arial" w:cs="Arial"/>
          <w:b/>
          <w:bCs/>
          <w:iCs/>
          <w:sz w:val="22"/>
          <w:szCs w:val="22"/>
        </w:rPr>
        <w:tab/>
      </w:r>
      <w:r w:rsidRPr="00375BE6">
        <w:rPr>
          <w:rFonts w:ascii="Arial" w:hAnsi="Arial" w:cs="Arial"/>
          <w:b/>
          <w:bCs/>
          <w:iCs/>
          <w:sz w:val="22"/>
          <w:szCs w:val="22"/>
        </w:rPr>
        <w:tab/>
      </w:r>
      <w:r w:rsidRPr="00375BE6">
        <w:rPr>
          <w:rFonts w:ascii="Arial" w:hAnsi="Arial" w:cs="Arial"/>
          <w:b/>
          <w:bCs/>
          <w:iCs/>
          <w:sz w:val="22"/>
          <w:szCs w:val="22"/>
        </w:rPr>
        <w:tab/>
      </w:r>
      <w:r w:rsidRPr="00375BE6">
        <w:rPr>
          <w:rFonts w:ascii="Arial" w:hAnsi="Arial" w:cs="Arial"/>
          <w:b/>
          <w:bCs/>
          <w:iCs/>
          <w:sz w:val="22"/>
          <w:szCs w:val="22"/>
        </w:rPr>
        <w:tab/>
      </w:r>
      <w:r w:rsidRPr="00375BE6">
        <w:rPr>
          <w:rFonts w:ascii="Arial" w:hAnsi="Arial" w:cs="Arial"/>
          <w:b/>
          <w:bCs/>
          <w:iCs/>
          <w:sz w:val="22"/>
          <w:szCs w:val="22"/>
        </w:rPr>
        <w:tab/>
      </w:r>
      <w:r w:rsidRPr="00375BE6">
        <w:rPr>
          <w:rFonts w:ascii="Arial" w:hAnsi="Arial" w:cs="Arial"/>
          <w:b/>
          <w:bCs/>
          <w:iCs/>
          <w:sz w:val="22"/>
          <w:szCs w:val="22"/>
        </w:rPr>
        <w:tab/>
      </w:r>
      <w:r w:rsidRPr="00375BE6">
        <w:rPr>
          <w:rFonts w:ascii="Arial" w:hAnsi="Arial" w:cs="Arial"/>
          <w:b/>
          <w:bCs/>
          <w:iCs/>
          <w:sz w:val="22"/>
          <w:szCs w:val="22"/>
        </w:rPr>
        <w:tab/>
      </w:r>
      <w:r w:rsidR="00375BE6" w:rsidRPr="00375BE6">
        <w:rPr>
          <w:rFonts w:ascii="Arial" w:hAnsi="Arial" w:cs="Arial"/>
          <w:b/>
          <w:bCs/>
          <w:iCs/>
          <w:sz w:val="22"/>
          <w:szCs w:val="22"/>
        </w:rPr>
        <w:t>J</w:t>
      </w:r>
      <w:r w:rsidR="00543F98" w:rsidRPr="00375BE6">
        <w:rPr>
          <w:rFonts w:ascii="Arial" w:hAnsi="Arial" w:cs="Arial"/>
          <w:b/>
          <w:bCs/>
          <w:sz w:val="22"/>
          <w:szCs w:val="22"/>
        </w:rPr>
        <w:t>o</w:t>
      </w:r>
      <w:r w:rsidR="00375BE6" w:rsidRPr="00375BE6">
        <w:rPr>
          <w:rFonts w:ascii="Arial" w:hAnsi="Arial" w:cs="Arial"/>
          <w:b/>
          <w:bCs/>
          <w:sz w:val="22"/>
          <w:szCs w:val="22"/>
        </w:rPr>
        <w:t xml:space="preserve">b </w:t>
      </w:r>
      <w:r w:rsidR="00543F98" w:rsidRPr="00375BE6">
        <w:rPr>
          <w:rFonts w:ascii="Arial" w:hAnsi="Arial" w:cs="Arial"/>
          <w:b/>
          <w:bCs/>
          <w:sz w:val="22"/>
          <w:szCs w:val="22"/>
        </w:rPr>
        <w:t>Specification &amp; Terms and Conditions</w:t>
      </w:r>
      <w:r w:rsidR="00375BE6" w:rsidRPr="00375BE6">
        <w:rPr>
          <w:rFonts w:ascii="Arial" w:hAnsi="Arial" w:cs="Arial"/>
          <w:b/>
          <w:bCs/>
          <w:sz w:val="22"/>
          <w:szCs w:val="22"/>
        </w:rPr>
        <w:t xml:space="preserve"> </w:t>
      </w:r>
    </w:p>
    <w:tbl>
      <w:tblPr>
        <w:tblW w:w="10461"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8079"/>
      </w:tblGrid>
      <w:tr w:rsidR="005845C1" w:rsidRPr="0080594F" w14:paraId="1631F0F4" w14:textId="77777777" w:rsidTr="009361F5">
        <w:tc>
          <w:tcPr>
            <w:tcW w:w="2382" w:type="dxa"/>
          </w:tcPr>
          <w:p w14:paraId="0EC856C2" w14:textId="77777777" w:rsidR="00543F98" w:rsidRPr="00375BE6" w:rsidRDefault="00543F98" w:rsidP="00A24C09">
            <w:pPr>
              <w:jc w:val="both"/>
              <w:rPr>
                <w:rFonts w:ascii="Arial" w:hAnsi="Arial" w:cs="Arial"/>
                <w:b/>
                <w:bCs/>
                <w:sz w:val="22"/>
                <w:szCs w:val="22"/>
              </w:rPr>
            </w:pPr>
            <w:r w:rsidRPr="00375BE6">
              <w:rPr>
                <w:rFonts w:ascii="Arial" w:hAnsi="Arial" w:cs="Arial"/>
                <w:b/>
                <w:bCs/>
                <w:sz w:val="22"/>
                <w:szCs w:val="22"/>
              </w:rPr>
              <w:t>Job Title and Grade</w:t>
            </w:r>
          </w:p>
        </w:tc>
        <w:tc>
          <w:tcPr>
            <w:tcW w:w="8079" w:type="dxa"/>
          </w:tcPr>
          <w:p w14:paraId="000AEBD6" w14:textId="4E1C5B77" w:rsidR="00543F98" w:rsidRDefault="00A84B65" w:rsidP="00375BE6">
            <w:pPr>
              <w:tabs>
                <w:tab w:val="left" w:pos="283"/>
              </w:tabs>
              <w:jc w:val="both"/>
              <w:rPr>
                <w:rFonts w:ascii="Arial" w:hAnsi="Arial" w:cs="Arial"/>
                <w:sz w:val="22"/>
                <w:szCs w:val="22"/>
              </w:rPr>
            </w:pPr>
            <w:r w:rsidRPr="00375BE6">
              <w:rPr>
                <w:rFonts w:ascii="Arial" w:hAnsi="Arial" w:cs="Arial"/>
                <w:sz w:val="22"/>
                <w:szCs w:val="22"/>
              </w:rPr>
              <w:t>Grade VII</w:t>
            </w:r>
            <w:r w:rsidR="004806BB" w:rsidRPr="00375BE6">
              <w:rPr>
                <w:rFonts w:ascii="Arial" w:hAnsi="Arial" w:cs="Arial"/>
                <w:sz w:val="22"/>
                <w:szCs w:val="22"/>
              </w:rPr>
              <w:t xml:space="preserve"> </w:t>
            </w:r>
            <w:r w:rsidRPr="00375BE6">
              <w:rPr>
                <w:rFonts w:ascii="Arial" w:hAnsi="Arial" w:cs="Arial"/>
                <w:sz w:val="22"/>
                <w:szCs w:val="22"/>
              </w:rPr>
              <w:t>Notify Digital Communications Product Owner</w:t>
            </w:r>
          </w:p>
          <w:p w14:paraId="4A6934A4" w14:textId="31EC64CA" w:rsidR="00A15D70" w:rsidRPr="00375BE6" w:rsidRDefault="003E2C36" w:rsidP="00375BE6">
            <w:pPr>
              <w:tabs>
                <w:tab w:val="left" w:pos="283"/>
              </w:tabs>
              <w:jc w:val="both"/>
              <w:rPr>
                <w:rFonts w:ascii="Arial" w:hAnsi="Arial" w:cs="Arial"/>
                <w:sz w:val="22"/>
                <w:szCs w:val="22"/>
              </w:rPr>
            </w:pPr>
            <w:r w:rsidRPr="003E2C36">
              <w:rPr>
                <w:rFonts w:ascii="Arial" w:hAnsi="Arial" w:cs="Arial"/>
                <w:sz w:val="22"/>
                <w:szCs w:val="22"/>
                <w:lang w:val="ga-IE"/>
              </w:rPr>
              <w:t>Úinéir Táirge, Cumarsáid Dhigiteach, HSE Notify, Grád VII</w:t>
            </w:r>
          </w:p>
          <w:p w14:paraId="07A9BFDB" w14:textId="2831B45C" w:rsidR="004806BB" w:rsidRPr="00375BE6" w:rsidRDefault="004806BB" w:rsidP="00375BE6">
            <w:pPr>
              <w:tabs>
                <w:tab w:val="left" w:pos="283"/>
              </w:tabs>
              <w:jc w:val="both"/>
              <w:rPr>
                <w:rFonts w:ascii="Arial" w:hAnsi="Arial" w:cs="Arial"/>
                <w:sz w:val="22"/>
                <w:szCs w:val="22"/>
              </w:rPr>
            </w:pPr>
            <w:r w:rsidRPr="00375BE6">
              <w:rPr>
                <w:rFonts w:ascii="Arial" w:hAnsi="Arial" w:cs="Arial"/>
                <w:sz w:val="22"/>
                <w:szCs w:val="22"/>
              </w:rPr>
              <w:t>(Grade Code 0582)</w:t>
            </w:r>
          </w:p>
        </w:tc>
      </w:tr>
      <w:tr w:rsidR="00186CCD" w:rsidRPr="0080594F" w14:paraId="3E6D65E9" w14:textId="77777777" w:rsidTr="009361F5">
        <w:tc>
          <w:tcPr>
            <w:tcW w:w="2382" w:type="dxa"/>
          </w:tcPr>
          <w:p w14:paraId="1F117EE5" w14:textId="77777777" w:rsidR="00186CCD" w:rsidRPr="00375BE6" w:rsidRDefault="00186CCD" w:rsidP="00186CCD">
            <w:pPr>
              <w:jc w:val="both"/>
              <w:rPr>
                <w:rFonts w:ascii="Arial" w:hAnsi="Arial" w:cs="Arial"/>
                <w:b/>
                <w:bCs/>
                <w:sz w:val="22"/>
                <w:szCs w:val="22"/>
              </w:rPr>
            </w:pPr>
            <w:r w:rsidRPr="00375BE6">
              <w:rPr>
                <w:rFonts w:ascii="Arial" w:hAnsi="Arial" w:cs="Arial"/>
                <w:b/>
                <w:bCs/>
                <w:sz w:val="22"/>
                <w:szCs w:val="22"/>
              </w:rPr>
              <w:t>Remuneration</w:t>
            </w:r>
          </w:p>
          <w:p w14:paraId="7359FC3D" w14:textId="77777777" w:rsidR="00186CCD" w:rsidRPr="00375BE6" w:rsidRDefault="00186CCD" w:rsidP="00186CCD">
            <w:pPr>
              <w:jc w:val="both"/>
              <w:rPr>
                <w:rFonts w:ascii="Arial" w:hAnsi="Arial" w:cs="Arial"/>
                <w:b/>
                <w:bCs/>
                <w:sz w:val="22"/>
                <w:szCs w:val="22"/>
              </w:rPr>
            </w:pPr>
          </w:p>
        </w:tc>
        <w:tc>
          <w:tcPr>
            <w:tcW w:w="8079" w:type="dxa"/>
          </w:tcPr>
          <w:p w14:paraId="427B0C74" w14:textId="422AFB61" w:rsidR="00186CCD" w:rsidRPr="00186CCD" w:rsidRDefault="00186CCD" w:rsidP="001037C8">
            <w:pPr>
              <w:tabs>
                <w:tab w:val="left" w:pos="4815"/>
              </w:tabs>
              <w:jc w:val="both"/>
              <w:rPr>
                <w:rFonts w:ascii="Arial" w:hAnsi="Arial" w:cs="Arial"/>
                <w:sz w:val="22"/>
                <w:szCs w:val="22"/>
              </w:rPr>
            </w:pPr>
            <w:r w:rsidRPr="00186CCD">
              <w:rPr>
                <w:rFonts w:ascii="Arial" w:hAnsi="Arial" w:cs="Arial"/>
                <w:sz w:val="22"/>
                <w:szCs w:val="22"/>
              </w:rPr>
              <w:t xml:space="preserve">The Salary scale for the post is </w:t>
            </w:r>
            <w:r w:rsidRPr="00186CCD">
              <w:rPr>
                <w:rFonts w:ascii="Arial" w:hAnsi="Arial" w:cs="Arial"/>
                <w:b/>
                <w:bCs/>
                <w:i/>
                <w:iCs/>
                <w:sz w:val="22"/>
                <w:szCs w:val="22"/>
                <w:lang w:val="en-IE" w:eastAsia="en-IE"/>
              </w:rPr>
              <w:t>(01</w:t>
            </w:r>
            <w:r w:rsidR="002E51FE">
              <w:rPr>
                <w:rFonts w:ascii="Arial" w:hAnsi="Arial" w:cs="Arial"/>
                <w:b/>
                <w:bCs/>
                <w:i/>
                <w:iCs/>
                <w:sz w:val="22"/>
                <w:szCs w:val="22"/>
                <w:lang w:val="en-IE" w:eastAsia="en-IE"/>
              </w:rPr>
              <w:t>/</w:t>
            </w:r>
            <w:r w:rsidRPr="00186CCD">
              <w:rPr>
                <w:rFonts w:ascii="Arial" w:hAnsi="Arial" w:cs="Arial"/>
                <w:b/>
                <w:bCs/>
                <w:i/>
                <w:iCs/>
                <w:sz w:val="22"/>
                <w:szCs w:val="22"/>
                <w:lang w:val="en-IE" w:eastAsia="en-IE"/>
              </w:rPr>
              <w:t>06</w:t>
            </w:r>
            <w:r w:rsidR="002E51FE">
              <w:rPr>
                <w:rFonts w:ascii="Arial" w:hAnsi="Arial" w:cs="Arial"/>
                <w:b/>
                <w:bCs/>
                <w:i/>
                <w:iCs/>
                <w:sz w:val="22"/>
                <w:szCs w:val="22"/>
                <w:lang w:val="en-IE" w:eastAsia="en-IE"/>
              </w:rPr>
              <w:t>/</w:t>
            </w:r>
            <w:r w:rsidRPr="00186CCD">
              <w:rPr>
                <w:rFonts w:ascii="Arial" w:hAnsi="Arial" w:cs="Arial"/>
                <w:b/>
                <w:bCs/>
                <w:i/>
                <w:iCs/>
                <w:sz w:val="22"/>
                <w:szCs w:val="22"/>
                <w:lang w:val="en-IE" w:eastAsia="en-IE"/>
              </w:rPr>
              <w:t>2026)</w:t>
            </w:r>
            <w:r w:rsidRPr="00186CCD">
              <w:rPr>
                <w:rFonts w:ascii="Arial" w:hAnsi="Arial" w:cs="Arial"/>
                <w:sz w:val="22"/>
                <w:szCs w:val="22"/>
                <w:lang w:val="en-IE" w:eastAsia="en-IE"/>
              </w:rPr>
              <w:t>:</w:t>
            </w:r>
            <w:r w:rsidR="001037C8">
              <w:rPr>
                <w:rFonts w:ascii="Arial" w:hAnsi="Arial" w:cs="Arial"/>
                <w:sz w:val="22"/>
                <w:szCs w:val="22"/>
                <w:lang w:val="en-IE" w:eastAsia="en-IE"/>
              </w:rPr>
              <w:tab/>
            </w:r>
          </w:p>
          <w:p w14:paraId="05998C98" w14:textId="77777777" w:rsidR="00186CCD" w:rsidRPr="00186CCD" w:rsidRDefault="00186CCD" w:rsidP="00186CCD">
            <w:pPr>
              <w:rPr>
                <w:rFonts w:ascii="Arial" w:hAnsi="Arial" w:cs="Arial"/>
                <w:b/>
                <w:bCs/>
                <w:sz w:val="22"/>
                <w:szCs w:val="22"/>
              </w:rPr>
            </w:pPr>
          </w:p>
          <w:p w14:paraId="6EB35D83" w14:textId="77777777" w:rsidR="00186CCD" w:rsidRPr="00186CCD" w:rsidRDefault="00186CCD" w:rsidP="00186CCD">
            <w:pPr>
              <w:jc w:val="both"/>
              <w:rPr>
                <w:rFonts w:ascii="Arial" w:hAnsi="Arial" w:cs="Arial"/>
                <w:b/>
                <w:bCs/>
                <w:sz w:val="22"/>
                <w:szCs w:val="22"/>
                <w:lang w:val="en-IE" w:eastAsia="en-IE"/>
              </w:rPr>
            </w:pPr>
            <w:r w:rsidRPr="00186CCD">
              <w:rPr>
                <w:rFonts w:ascii="Arial" w:hAnsi="Arial" w:cs="Arial"/>
                <w:sz w:val="22"/>
                <w:szCs w:val="22"/>
                <w:lang w:val="en-IE" w:eastAsia="en-IE"/>
              </w:rPr>
              <w:t xml:space="preserve">€61,219 €62,715 €64,462 €66,216 €67,975 €69,547 €71,146 €72,705 €74,251 </w:t>
            </w:r>
            <w:r w:rsidRPr="00186CCD">
              <w:rPr>
                <w:rFonts w:ascii="Arial" w:hAnsi="Arial" w:cs="Arial"/>
                <w:b/>
                <w:bCs/>
                <w:sz w:val="22"/>
                <w:szCs w:val="22"/>
                <w:lang w:val="en-IE" w:eastAsia="en-IE"/>
              </w:rPr>
              <w:t xml:space="preserve">€76,913 €79,583 LSIs   </w:t>
            </w:r>
          </w:p>
          <w:p w14:paraId="72175091" w14:textId="77777777" w:rsidR="00186CCD" w:rsidRPr="00186CCD" w:rsidRDefault="00186CCD" w:rsidP="00186CCD">
            <w:pPr>
              <w:jc w:val="both"/>
              <w:rPr>
                <w:rFonts w:ascii="Arial" w:hAnsi="Arial" w:cs="Arial"/>
                <w:color w:val="FF0000"/>
                <w:sz w:val="22"/>
                <w:szCs w:val="22"/>
              </w:rPr>
            </w:pPr>
          </w:p>
          <w:p w14:paraId="5E2EA499" w14:textId="037AACC3" w:rsidR="00186CCD" w:rsidRPr="00186CCD" w:rsidRDefault="00186CCD" w:rsidP="00186CCD">
            <w:pPr>
              <w:tabs>
                <w:tab w:val="left" w:pos="283"/>
              </w:tabs>
              <w:jc w:val="both"/>
              <w:rPr>
                <w:rFonts w:ascii="Arial" w:hAnsi="Arial" w:cs="Arial"/>
                <w:sz w:val="22"/>
                <w:szCs w:val="22"/>
              </w:rPr>
            </w:pPr>
            <w:r w:rsidRPr="00186CCD">
              <w:rPr>
                <w:rFonts w:ascii="Arial" w:hAnsi="Arial" w:cs="Arial"/>
                <w:b/>
                <w:bCs/>
                <w:sz w:val="22"/>
                <w:szCs w:val="22"/>
              </w:rPr>
              <w:t>New appointees</w:t>
            </w:r>
            <w:r w:rsidRPr="00186CCD">
              <w:rPr>
                <w:rFonts w:ascii="Arial" w:hAnsi="Arial" w:cs="Arial"/>
                <w:sz w:val="22"/>
                <w:szCs w:val="22"/>
              </w:rPr>
              <w:t xml:space="preserve">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845C1" w:rsidRPr="0080594F" w14:paraId="765213E7" w14:textId="77777777" w:rsidTr="009361F5">
        <w:tc>
          <w:tcPr>
            <w:tcW w:w="2382" w:type="dxa"/>
          </w:tcPr>
          <w:p w14:paraId="14F5838E" w14:textId="77777777" w:rsidR="00543F98" w:rsidRPr="00375BE6" w:rsidRDefault="00543F98" w:rsidP="00A24C09">
            <w:pPr>
              <w:jc w:val="both"/>
              <w:rPr>
                <w:rFonts w:ascii="Arial" w:hAnsi="Arial" w:cs="Arial"/>
                <w:b/>
                <w:bCs/>
                <w:sz w:val="22"/>
                <w:szCs w:val="22"/>
              </w:rPr>
            </w:pPr>
            <w:r w:rsidRPr="00375BE6">
              <w:rPr>
                <w:rFonts w:ascii="Arial" w:hAnsi="Arial" w:cs="Arial"/>
                <w:b/>
                <w:bCs/>
                <w:sz w:val="22"/>
                <w:szCs w:val="22"/>
              </w:rPr>
              <w:t>Campaign Reference</w:t>
            </w:r>
          </w:p>
        </w:tc>
        <w:tc>
          <w:tcPr>
            <w:tcW w:w="8079" w:type="dxa"/>
          </w:tcPr>
          <w:p w14:paraId="29C499EE" w14:textId="7AD10947" w:rsidR="006F79A5" w:rsidRPr="00290121" w:rsidRDefault="0056366C" w:rsidP="00375BE6">
            <w:pPr>
              <w:jc w:val="both"/>
              <w:rPr>
                <w:rFonts w:ascii="Arial" w:hAnsi="Arial" w:cs="Arial"/>
                <w:iCs/>
                <w:sz w:val="22"/>
                <w:szCs w:val="22"/>
              </w:rPr>
            </w:pPr>
            <w:r w:rsidRPr="00290121">
              <w:rPr>
                <w:rFonts w:ascii="Arial" w:hAnsi="Arial" w:cs="Arial"/>
                <w:iCs/>
                <w:sz w:val="22"/>
                <w:szCs w:val="22"/>
              </w:rPr>
              <w:t>T&amp;T/</w:t>
            </w:r>
            <w:r w:rsidR="00290121" w:rsidRPr="00290121">
              <w:rPr>
                <w:rFonts w:ascii="Arial" w:hAnsi="Arial" w:cs="Arial"/>
                <w:iCs/>
                <w:sz w:val="22"/>
                <w:szCs w:val="22"/>
              </w:rPr>
              <w:t>71/26</w:t>
            </w:r>
            <w:r w:rsidR="00290121">
              <w:rPr>
                <w:rFonts w:ascii="Arial" w:hAnsi="Arial" w:cs="Arial"/>
                <w:iCs/>
                <w:sz w:val="22"/>
                <w:szCs w:val="22"/>
              </w:rPr>
              <w:t xml:space="preserve"> </w:t>
            </w:r>
            <w:r w:rsidR="00290121" w:rsidRPr="00290121">
              <w:rPr>
                <w:rFonts w:ascii="Arial" w:hAnsi="Arial" w:cs="Arial"/>
                <w:iCs/>
                <w:sz w:val="22"/>
                <w:szCs w:val="22"/>
              </w:rPr>
              <w:t>Grade VII Notify Digital Communications Product Owner</w:t>
            </w:r>
          </w:p>
        </w:tc>
      </w:tr>
      <w:tr w:rsidR="005845C1" w:rsidRPr="0080594F" w14:paraId="48F932C6" w14:textId="77777777" w:rsidTr="009361F5">
        <w:tc>
          <w:tcPr>
            <w:tcW w:w="2382" w:type="dxa"/>
          </w:tcPr>
          <w:p w14:paraId="45D279F5" w14:textId="77777777" w:rsidR="00543F98" w:rsidRPr="00375BE6" w:rsidRDefault="00543F98" w:rsidP="00A24C09">
            <w:pPr>
              <w:jc w:val="both"/>
              <w:rPr>
                <w:rFonts w:ascii="Arial" w:hAnsi="Arial" w:cs="Arial"/>
                <w:b/>
                <w:bCs/>
                <w:sz w:val="22"/>
                <w:szCs w:val="22"/>
              </w:rPr>
            </w:pPr>
            <w:r w:rsidRPr="00375BE6">
              <w:rPr>
                <w:rFonts w:ascii="Arial" w:hAnsi="Arial" w:cs="Arial"/>
                <w:b/>
                <w:bCs/>
                <w:sz w:val="22"/>
                <w:szCs w:val="22"/>
              </w:rPr>
              <w:t>Closing Date</w:t>
            </w:r>
          </w:p>
          <w:p w14:paraId="369D7B5B" w14:textId="77777777" w:rsidR="00543F98" w:rsidRPr="00375BE6" w:rsidRDefault="00543F98" w:rsidP="00A24C09">
            <w:pPr>
              <w:jc w:val="both"/>
              <w:rPr>
                <w:rFonts w:ascii="Arial" w:hAnsi="Arial" w:cs="Arial"/>
                <w:b/>
                <w:bCs/>
                <w:sz w:val="22"/>
                <w:szCs w:val="22"/>
              </w:rPr>
            </w:pPr>
          </w:p>
        </w:tc>
        <w:tc>
          <w:tcPr>
            <w:tcW w:w="8079" w:type="dxa"/>
          </w:tcPr>
          <w:p w14:paraId="5292133F" w14:textId="6F04CD93" w:rsidR="00543F98" w:rsidRPr="00290121" w:rsidRDefault="00C76090" w:rsidP="00375BE6">
            <w:pPr>
              <w:jc w:val="both"/>
              <w:rPr>
                <w:rFonts w:ascii="Arial" w:hAnsi="Arial" w:cs="Arial"/>
                <w:iCs/>
                <w:sz w:val="22"/>
                <w:szCs w:val="22"/>
              </w:rPr>
            </w:pPr>
            <w:r>
              <w:rPr>
                <w:rFonts w:ascii="Arial" w:hAnsi="Arial" w:cs="Arial"/>
                <w:iCs/>
                <w:color w:val="000000" w:themeColor="text1"/>
                <w:sz w:val="22"/>
                <w:szCs w:val="22"/>
              </w:rPr>
              <w:t>Monday 23</w:t>
            </w:r>
            <w:r w:rsidRPr="00C76090">
              <w:rPr>
                <w:rFonts w:ascii="Arial" w:hAnsi="Arial" w:cs="Arial"/>
                <w:iCs/>
                <w:color w:val="000000" w:themeColor="text1"/>
                <w:sz w:val="22"/>
                <w:szCs w:val="22"/>
                <w:vertAlign w:val="superscript"/>
              </w:rPr>
              <w:t>rd</w:t>
            </w:r>
            <w:r>
              <w:rPr>
                <w:rFonts w:ascii="Arial" w:hAnsi="Arial" w:cs="Arial"/>
                <w:iCs/>
                <w:color w:val="000000" w:themeColor="text1"/>
                <w:sz w:val="22"/>
                <w:szCs w:val="22"/>
              </w:rPr>
              <w:t xml:space="preserve"> </w:t>
            </w:r>
            <w:r w:rsidR="00290121" w:rsidRPr="00290121">
              <w:rPr>
                <w:rFonts w:ascii="Arial" w:hAnsi="Arial" w:cs="Arial"/>
                <w:iCs/>
                <w:color w:val="000000" w:themeColor="text1"/>
                <w:sz w:val="22"/>
                <w:szCs w:val="22"/>
              </w:rPr>
              <w:t>November</w:t>
            </w:r>
            <w:r w:rsidR="00A73F17" w:rsidRPr="00290121">
              <w:rPr>
                <w:rFonts w:ascii="Arial" w:hAnsi="Arial" w:cs="Arial"/>
                <w:iCs/>
                <w:color w:val="000000" w:themeColor="text1"/>
                <w:sz w:val="22"/>
                <w:szCs w:val="22"/>
              </w:rPr>
              <w:t xml:space="preserve"> </w:t>
            </w:r>
            <w:r w:rsidR="009361F5" w:rsidRPr="00290121">
              <w:rPr>
                <w:rFonts w:ascii="Arial" w:hAnsi="Arial" w:cs="Arial"/>
                <w:iCs/>
                <w:color w:val="000000" w:themeColor="text1"/>
                <w:sz w:val="22"/>
                <w:szCs w:val="22"/>
              </w:rPr>
              <w:t>2026, @ 12 Noon</w:t>
            </w:r>
          </w:p>
        </w:tc>
      </w:tr>
      <w:tr w:rsidR="005845C1" w:rsidRPr="0080594F" w14:paraId="545EE712" w14:textId="77777777" w:rsidTr="009361F5">
        <w:tc>
          <w:tcPr>
            <w:tcW w:w="2382" w:type="dxa"/>
          </w:tcPr>
          <w:p w14:paraId="1B1DBC6F" w14:textId="77777777" w:rsidR="00543F98" w:rsidRPr="00375BE6" w:rsidRDefault="00543F98" w:rsidP="00A24C09">
            <w:pPr>
              <w:jc w:val="both"/>
              <w:rPr>
                <w:rFonts w:ascii="Arial" w:hAnsi="Arial" w:cs="Arial"/>
                <w:b/>
                <w:bCs/>
                <w:sz w:val="22"/>
                <w:szCs w:val="22"/>
              </w:rPr>
            </w:pPr>
            <w:r w:rsidRPr="00375BE6">
              <w:rPr>
                <w:rFonts w:ascii="Arial" w:hAnsi="Arial" w:cs="Arial"/>
                <w:b/>
                <w:bCs/>
                <w:sz w:val="22"/>
                <w:szCs w:val="22"/>
              </w:rPr>
              <w:t>Proposed Interview Date (s)</w:t>
            </w:r>
          </w:p>
        </w:tc>
        <w:tc>
          <w:tcPr>
            <w:tcW w:w="8079" w:type="dxa"/>
          </w:tcPr>
          <w:p w14:paraId="5ED2B461" w14:textId="3D0417D0" w:rsidR="00543F98" w:rsidRPr="00375BE6" w:rsidRDefault="009361F5" w:rsidP="00375BE6">
            <w:pPr>
              <w:jc w:val="both"/>
              <w:rPr>
                <w:rFonts w:ascii="Arial" w:hAnsi="Arial" w:cs="Arial"/>
                <w:iCs/>
                <w:sz w:val="22"/>
                <w:szCs w:val="22"/>
              </w:rPr>
            </w:pPr>
            <w:r w:rsidRPr="00375BE6">
              <w:rPr>
                <w:rFonts w:ascii="Arial" w:hAnsi="Arial" w:cs="Arial"/>
                <w:iCs/>
                <w:sz w:val="22"/>
                <w:szCs w:val="22"/>
              </w:rPr>
              <w:t>TBC</w:t>
            </w:r>
          </w:p>
        </w:tc>
      </w:tr>
      <w:tr w:rsidR="005845C1" w:rsidRPr="0080594F" w14:paraId="0D548593" w14:textId="77777777" w:rsidTr="009361F5">
        <w:tc>
          <w:tcPr>
            <w:tcW w:w="2382" w:type="dxa"/>
          </w:tcPr>
          <w:p w14:paraId="57D384B7" w14:textId="77777777" w:rsidR="00543F98" w:rsidRPr="00375BE6" w:rsidRDefault="00543F98" w:rsidP="005E2587">
            <w:pPr>
              <w:rPr>
                <w:rFonts w:ascii="Arial" w:hAnsi="Arial" w:cs="Arial"/>
                <w:b/>
                <w:bCs/>
                <w:sz w:val="22"/>
                <w:szCs w:val="22"/>
              </w:rPr>
            </w:pPr>
            <w:r w:rsidRPr="00375BE6">
              <w:rPr>
                <w:rFonts w:ascii="Arial" w:hAnsi="Arial" w:cs="Arial"/>
                <w:b/>
                <w:bCs/>
                <w:sz w:val="22"/>
                <w:szCs w:val="22"/>
              </w:rPr>
              <w:t>Taking up Appointment</w:t>
            </w:r>
          </w:p>
        </w:tc>
        <w:tc>
          <w:tcPr>
            <w:tcW w:w="8079" w:type="dxa"/>
          </w:tcPr>
          <w:p w14:paraId="68973EE3" w14:textId="162F01F1" w:rsidR="00543F98" w:rsidRPr="00375BE6" w:rsidRDefault="009361F5" w:rsidP="00375BE6">
            <w:pPr>
              <w:jc w:val="both"/>
              <w:rPr>
                <w:rFonts w:ascii="Arial" w:hAnsi="Arial" w:cs="Arial"/>
                <w:iCs/>
                <w:sz w:val="22"/>
                <w:szCs w:val="22"/>
              </w:rPr>
            </w:pPr>
            <w:r w:rsidRPr="00375BE6">
              <w:rPr>
                <w:rFonts w:ascii="Arial" w:hAnsi="Arial" w:cs="Arial"/>
                <w:iCs/>
                <w:sz w:val="22"/>
                <w:szCs w:val="22"/>
              </w:rPr>
              <w:t>A start date will be indicated at contracting stage.</w:t>
            </w:r>
          </w:p>
        </w:tc>
      </w:tr>
      <w:tr w:rsidR="009361F5" w:rsidRPr="0080594F" w14:paraId="156707C8" w14:textId="77777777" w:rsidTr="009361F5">
        <w:tc>
          <w:tcPr>
            <w:tcW w:w="2382" w:type="dxa"/>
          </w:tcPr>
          <w:p w14:paraId="2C0BC8A7" w14:textId="62536663" w:rsidR="009361F5" w:rsidRPr="00124945" w:rsidRDefault="009361F5" w:rsidP="009361F5">
            <w:pPr>
              <w:rPr>
                <w:rFonts w:ascii="Arial" w:hAnsi="Arial" w:cs="Arial"/>
                <w:b/>
                <w:bCs/>
                <w:color w:val="000000" w:themeColor="text1"/>
                <w:sz w:val="22"/>
                <w:szCs w:val="22"/>
              </w:rPr>
            </w:pPr>
            <w:r w:rsidRPr="00124945">
              <w:rPr>
                <w:rFonts w:ascii="Arial" w:hAnsi="Arial" w:cs="Arial"/>
                <w:b/>
                <w:bCs/>
                <w:color w:val="000000" w:themeColor="text1"/>
                <w:sz w:val="22"/>
                <w:szCs w:val="22"/>
              </w:rPr>
              <w:t>Organisational Area</w:t>
            </w:r>
          </w:p>
        </w:tc>
        <w:tc>
          <w:tcPr>
            <w:tcW w:w="8079" w:type="dxa"/>
          </w:tcPr>
          <w:p w14:paraId="5B1D7D91" w14:textId="348BDF4C" w:rsidR="009361F5" w:rsidRPr="00124945" w:rsidRDefault="009361F5" w:rsidP="00375BE6">
            <w:pPr>
              <w:jc w:val="both"/>
              <w:rPr>
                <w:rFonts w:ascii="Arial" w:hAnsi="Arial" w:cs="Arial"/>
                <w:iCs/>
                <w:color w:val="000000" w:themeColor="text1"/>
                <w:sz w:val="22"/>
                <w:szCs w:val="22"/>
              </w:rPr>
            </w:pPr>
            <w:r w:rsidRPr="00124945">
              <w:rPr>
                <w:rFonts w:ascii="Arial" w:hAnsi="Arial" w:cs="Arial"/>
                <w:color w:val="000000" w:themeColor="text1"/>
                <w:sz w:val="22"/>
                <w:szCs w:val="22"/>
              </w:rPr>
              <w:t>Technology &amp; Transformation</w:t>
            </w:r>
          </w:p>
        </w:tc>
      </w:tr>
      <w:tr w:rsidR="0049037E" w:rsidRPr="0080594F" w14:paraId="2D216E32" w14:textId="77777777" w:rsidTr="009361F5">
        <w:tc>
          <w:tcPr>
            <w:tcW w:w="2382" w:type="dxa"/>
          </w:tcPr>
          <w:p w14:paraId="764DFC14" w14:textId="77777777" w:rsidR="0049037E" w:rsidRPr="00124945" w:rsidRDefault="0049037E" w:rsidP="0049037E">
            <w:pPr>
              <w:jc w:val="both"/>
              <w:rPr>
                <w:rFonts w:ascii="Arial" w:hAnsi="Arial" w:cs="Arial"/>
                <w:b/>
                <w:bCs/>
                <w:color w:val="000000" w:themeColor="text1"/>
                <w:sz w:val="22"/>
                <w:szCs w:val="22"/>
              </w:rPr>
            </w:pPr>
            <w:r w:rsidRPr="00124945">
              <w:rPr>
                <w:rFonts w:ascii="Arial" w:hAnsi="Arial" w:cs="Arial"/>
                <w:b/>
                <w:bCs/>
                <w:color w:val="000000" w:themeColor="text1"/>
                <w:sz w:val="22"/>
                <w:szCs w:val="22"/>
              </w:rPr>
              <w:t>Location of Post</w:t>
            </w:r>
          </w:p>
        </w:tc>
        <w:tc>
          <w:tcPr>
            <w:tcW w:w="8079" w:type="dxa"/>
          </w:tcPr>
          <w:p w14:paraId="4C394BA9" w14:textId="77777777" w:rsidR="00561ADE" w:rsidRPr="005B1165" w:rsidRDefault="00561ADE" w:rsidP="00561ADE">
            <w:pPr>
              <w:pStyle w:val="xxmsonormal"/>
              <w:rPr>
                <w:rFonts w:ascii="Arial" w:eastAsia="Calibri" w:hAnsi="Arial" w:cs="Arial"/>
                <w:color w:val="000000" w:themeColor="text1"/>
                <w:lang w:val="en-GB" w:eastAsia="en-US"/>
              </w:rPr>
            </w:pPr>
            <w:r w:rsidRPr="005B1165">
              <w:rPr>
                <w:rFonts w:ascii="Arial" w:eastAsia="Calibri" w:hAnsi="Arial" w:cs="Arial"/>
                <w:color w:val="000000" w:themeColor="text1"/>
                <w:lang w:val="en-GB" w:eastAsia="en-US"/>
              </w:rPr>
              <w:t xml:space="preserve">There is one </w:t>
            </w:r>
            <w:r>
              <w:rPr>
                <w:rFonts w:ascii="Arial" w:eastAsia="Calibri" w:hAnsi="Arial" w:cs="Arial"/>
                <w:color w:val="000000" w:themeColor="text1"/>
                <w:lang w:val="en-GB" w:eastAsia="en-US"/>
              </w:rPr>
              <w:t>specified purpose contract</w:t>
            </w:r>
            <w:r w:rsidRPr="005B1165">
              <w:rPr>
                <w:rFonts w:ascii="Arial" w:eastAsia="Calibri" w:hAnsi="Arial" w:cs="Arial"/>
                <w:color w:val="000000" w:themeColor="text1"/>
                <w:lang w:val="en-GB" w:eastAsia="en-US"/>
              </w:rPr>
              <w:t xml:space="preserve"> vacancy available</w:t>
            </w:r>
            <w:r>
              <w:rPr>
                <w:rFonts w:ascii="Arial" w:eastAsia="Calibri" w:hAnsi="Arial" w:cs="Arial"/>
                <w:color w:val="000000" w:themeColor="text1"/>
                <w:lang w:val="en-GB" w:eastAsia="en-US"/>
              </w:rPr>
              <w:t xml:space="preserve"> for 24 months</w:t>
            </w:r>
            <w:r w:rsidRPr="005B1165">
              <w:rPr>
                <w:rFonts w:ascii="Arial" w:eastAsia="Calibri" w:hAnsi="Arial" w:cs="Arial"/>
                <w:color w:val="000000" w:themeColor="text1"/>
                <w:lang w:val="en-GB" w:eastAsia="en-US"/>
              </w:rPr>
              <w:t>.</w:t>
            </w:r>
          </w:p>
          <w:p w14:paraId="6B7C05AF" w14:textId="77777777" w:rsidR="0049037E" w:rsidRPr="00124945" w:rsidRDefault="0049037E" w:rsidP="0049037E">
            <w:pPr>
              <w:pStyle w:val="xxmsonormal"/>
              <w:rPr>
                <w:rFonts w:ascii="Arial" w:eastAsia="Calibri" w:hAnsi="Arial" w:cs="Arial"/>
                <w:color w:val="000000" w:themeColor="text1"/>
                <w:lang w:val="en-GB" w:eastAsia="en-US"/>
              </w:rPr>
            </w:pPr>
          </w:p>
          <w:p w14:paraId="0FF2E89D" w14:textId="77777777" w:rsidR="0049037E" w:rsidRPr="00124945" w:rsidRDefault="0049037E" w:rsidP="0049037E">
            <w:pPr>
              <w:rPr>
                <w:rFonts w:ascii="Arial" w:hAnsi="Arial" w:cs="Arial"/>
                <w:color w:val="000000" w:themeColor="text1"/>
                <w:sz w:val="22"/>
                <w:szCs w:val="22"/>
              </w:rPr>
            </w:pPr>
            <w:r w:rsidRPr="00124945">
              <w:rPr>
                <w:rFonts w:ascii="Arial" w:hAnsi="Arial" w:cs="Arial"/>
                <w:iCs/>
                <w:color w:val="000000" w:themeColor="text1"/>
                <w:sz w:val="22"/>
                <w:szCs w:val="22"/>
              </w:rPr>
              <w:t xml:space="preserve">The line manager </w:t>
            </w:r>
            <w:r w:rsidRPr="00124945">
              <w:rPr>
                <w:rFonts w:ascii="Arial" w:hAnsi="Arial" w:cs="Arial"/>
                <w:color w:val="000000" w:themeColor="text1"/>
                <w:sz w:val="22"/>
                <w:szCs w:val="22"/>
              </w:rPr>
              <w:t>is open to engagement as regards the expected level of on-site attendance required in the context of the requirements of this role and the HSE’s Blended Working Policy.</w:t>
            </w:r>
          </w:p>
          <w:p w14:paraId="74D28102" w14:textId="77777777" w:rsidR="0049037E" w:rsidRPr="00124945" w:rsidRDefault="0049037E" w:rsidP="0049037E">
            <w:pPr>
              <w:pStyle w:val="xxmsonormal"/>
              <w:rPr>
                <w:rFonts w:ascii="Arial" w:eastAsia="Calibri" w:hAnsi="Arial" w:cs="Arial"/>
                <w:color w:val="000000" w:themeColor="text1"/>
                <w:lang w:val="en-GB" w:eastAsia="en-US"/>
              </w:rPr>
            </w:pPr>
          </w:p>
          <w:p w14:paraId="4AAC2FD9" w14:textId="5E0D85FC" w:rsidR="0049037E" w:rsidRPr="006D58A6" w:rsidRDefault="0049037E" w:rsidP="0049037E">
            <w:pPr>
              <w:pStyle w:val="xxmsonormal"/>
              <w:rPr>
                <w:rFonts w:ascii="Arial" w:eastAsia="Calibri" w:hAnsi="Arial" w:cs="Arial"/>
                <w:b/>
                <w:color w:val="000000" w:themeColor="text1"/>
                <w:lang w:val="en-GB" w:eastAsia="en-US"/>
              </w:rPr>
            </w:pPr>
            <w:r w:rsidRPr="006D58A6">
              <w:rPr>
                <w:rFonts w:ascii="Arial" w:eastAsia="Calibri" w:hAnsi="Arial" w:cs="Arial"/>
                <w:b/>
                <w:color w:val="000000" w:themeColor="text1"/>
                <w:lang w:val="en-GB" w:eastAsia="en-US"/>
              </w:rPr>
              <w:t>The successful candidate will be based:</w:t>
            </w:r>
          </w:p>
          <w:p w14:paraId="4AB47711" w14:textId="77777777" w:rsidR="0049037E" w:rsidRPr="006D58A6" w:rsidRDefault="0049037E" w:rsidP="0049037E">
            <w:pPr>
              <w:pStyle w:val="xxmsonormal"/>
              <w:rPr>
                <w:rFonts w:ascii="Arial" w:eastAsia="Calibri" w:hAnsi="Arial" w:cs="Arial"/>
                <w:b/>
                <w:color w:val="000000" w:themeColor="text1"/>
                <w:lang w:val="en-GB" w:eastAsia="en-US"/>
              </w:rPr>
            </w:pPr>
            <w:r w:rsidRPr="006D58A6">
              <w:rPr>
                <w:rFonts w:ascii="Arial" w:eastAsia="Calibri" w:hAnsi="Arial" w:cs="Arial"/>
                <w:b/>
                <w:color w:val="000000" w:themeColor="text1"/>
                <w:lang w:val="en-GB" w:eastAsia="en-US"/>
              </w:rPr>
              <w:t>10/11 Cornmarket, Dublin D08X8C6</w:t>
            </w:r>
          </w:p>
          <w:p w14:paraId="08489BD9" w14:textId="77777777" w:rsidR="0049037E" w:rsidRPr="006D58A6" w:rsidRDefault="0049037E" w:rsidP="0049037E">
            <w:pPr>
              <w:pStyle w:val="xxmsonormal"/>
              <w:rPr>
                <w:rFonts w:ascii="Arial" w:eastAsia="Calibri" w:hAnsi="Arial" w:cs="Arial"/>
                <w:b/>
                <w:i/>
                <w:iCs/>
                <w:color w:val="000000" w:themeColor="text1"/>
                <w:lang w:val="en-GB" w:eastAsia="en-US"/>
              </w:rPr>
            </w:pPr>
            <w:r w:rsidRPr="006D58A6">
              <w:rPr>
                <w:rFonts w:ascii="Arial" w:eastAsia="Calibri" w:hAnsi="Arial" w:cs="Arial"/>
                <w:b/>
                <w:i/>
                <w:iCs/>
                <w:color w:val="000000" w:themeColor="text1"/>
                <w:lang w:val="en-GB" w:eastAsia="en-US"/>
              </w:rPr>
              <w:t>10/11, Margadh an Arbhair, BÁC D08X8C6</w:t>
            </w:r>
          </w:p>
          <w:p w14:paraId="648F910C" w14:textId="77777777" w:rsidR="0049037E" w:rsidRPr="00124945" w:rsidRDefault="0049037E" w:rsidP="0049037E">
            <w:pPr>
              <w:pStyle w:val="xxmsonormal"/>
              <w:rPr>
                <w:rFonts w:ascii="Arial" w:eastAsia="Calibri" w:hAnsi="Arial" w:cs="Arial"/>
                <w:color w:val="000000" w:themeColor="text1"/>
                <w:lang w:val="en-GB" w:eastAsia="en-US"/>
              </w:rPr>
            </w:pPr>
          </w:p>
          <w:p w14:paraId="0E855BDA" w14:textId="72BC628E" w:rsidR="0049037E" w:rsidRPr="00124945" w:rsidRDefault="0049037E" w:rsidP="0049037E">
            <w:pPr>
              <w:jc w:val="both"/>
              <w:rPr>
                <w:rFonts w:ascii="Arial" w:hAnsi="Arial" w:cs="Arial"/>
                <w:i/>
                <w:iCs/>
                <w:color w:val="000000" w:themeColor="text1"/>
                <w:sz w:val="22"/>
                <w:szCs w:val="22"/>
              </w:rPr>
            </w:pPr>
            <w:r w:rsidRPr="00124945">
              <w:rPr>
                <w:rFonts w:ascii="Arial" w:hAnsi="Arial" w:cs="Arial"/>
                <w:color w:val="000000" w:themeColor="text1"/>
                <w:sz w:val="22"/>
                <w:szCs w:val="22"/>
              </w:rPr>
              <w:t>A panel may be formed as a result of this campaign from which current and future, permanent and specified purpose vacancies of full or part-time duration may be filled.</w:t>
            </w:r>
          </w:p>
        </w:tc>
      </w:tr>
      <w:tr w:rsidR="009361F5" w:rsidRPr="0080594F" w14:paraId="638CA195" w14:textId="77777777" w:rsidTr="009361F5">
        <w:tc>
          <w:tcPr>
            <w:tcW w:w="2382" w:type="dxa"/>
          </w:tcPr>
          <w:p w14:paraId="768D503F" w14:textId="77777777"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t>Informal Enquiries</w:t>
            </w:r>
          </w:p>
        </w:tc>
        <w:tc>
          <w:tcPr>
            <w:tcW w:w="8079" w:type="dxa"/>
          </w:tcPr>
          <w:p w14:paraId="4CF90C0A" w14:textId="77777777" w:rsidR="00124945" w:rsidRPr="00FC59B9" w:rsidRDefault="00124945" w:rsidP="00124945">
            <w:pPr>
              <w:rPr>
                <w:rFonts w:ascii="Arial" w:hAnsi="Arial" w:cs="Arial"/>
                <w:sz w:val="22"/>
                <w:szCs w:val="22"/>
              </w:rPr>
            </w:pPr>
            <w:r w:rsidRPr="00FC59B9">
              <w:rPr>
                <w:rFonts w:ascii="Arial" w:hAnsi="Arial" w:cs="Arial"/>
                <w:sz w:val="22"/>
                <w:szCs w:val="22"/>
              </w:rPr>
              <w:t xml:space="preserve">We welcome enquiries about the role. </w:t>
            </w:r>
          </w:p>
          <w:p w14:paraId="6C032598" w14:textId="1FA08D89" w:rsidR="009361F5" w:rsidRPr="00375BE6" w:rsidRDefault="009361F5" w:rsidP="00375BE6">
            <w:pPr>
              <w:autoSpaceDE w:val="0"/>
              <w:autoSpaceDN w:val="0"/>
              <w:adjustRightInd w:val="0"/>
              <w:spacing w:line="240" w:lineRule="atLeast"/>
              <w:jc w:val="both"/>
              <w:rPr>
                <w:rFonts w:ascii="Arial" w:hAnsi="Arial" w:cs="Arial"/>
                <w:sz w:val="22"/>
                <w:szCs w:val="22"/>
              </w:rPr>
            </w:pPr>
            <w:r w:rsidRPr="00375BE6">
              <w:rPr>
                <w:rFonts w:ascii="Arial" w:hAnsi="Arial" w:cs="Arial"/>
                <w:sz w:val="22"/>
                <w:szCs w:val="22"/>
              </w:rPr>
              <w:t xml:space="preserve">Campaign Lead: </w:t>
            </w:r>
            <w:r w:rsidR="00290121">
              <w:rPr>
                <w:rFonts w:ascii="Arial" w:hAnsi="Arial" w:cs="Arial"/>
                <w:sz w:val="22"/>
                <w:szCs w:val="22"/>
              </w:rPr>
              <w:t>Nicola Mohan</w:t>
            </w:r>
          </w:p>
          <w:p w14:paraId="45A4EFB4" w14:textId="0C2374F7" w:rsidR="002E51FE" w:rsidRPr="00A73F17" w:rsidRDefault="009361F5" w:rsidP="002E51FE">
            <w:pPr>
              <w:jc w:val="both"/>
            </w:pPr>
            <w:r w:rsidRPr="00375BE6">
              <w:rPr>
                <w:rFonts w:ascii="Arial" w:hAnsi="Arial" w:cs="Arial"/>
                <w:sz w:val="22"/>
                <w:szCs w:val="22"/>
              </w:rPr>
              <w:t xml:space="preserve">Email: </w:t>
            </w:r>
            <w:hyperlink r:id="rId12" w:history="1">
              <w:r w:rsidRPr="00375BE6">
                <w:rPr>
                  <w:rStyle w:val="Hyperlink"/>
                  <w:rFonts w:ascii="Arial" w:hAnsi="Arial" w:cs="Arial"/>
                  <w:sz w:val="22"/>
                  <w:szCs w:val="22"/>
                </w:rPr>
                <w:t>recruitment.TechnologyAndTransformation@hse.ie</w:t>
              </w:r>
            </w:hyperlink>
          </w:p>
        </w:tc>
      </w:tr>
      <w:tr w:rsidR="009361F5" w:rsidRPr="006F79A5" w14:paraId="2CEE3C0F" w14:textId="77777777" w:rsidTr="009361F5">
        <w:tc>
          <w:tcPr>
            <w:tcW w:w="2382" w:type="dxa"/>
          </w:tcPr>
          <w:p w14:paraId="1385C3A8" w14:textId="66D24DB1"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t xml:space="preserve">Reasonable Accommodations </w:t>
            </w:r>
          </w:p>
        </w:tc>
        <w:tc>
          <w:tcPr>
            <w:tcW w:w="8079" w:type="dxa"/>
          </w:tcPr>
          <w:p w14:paraId="0DAFD0E9" w14:textId="0DB557BD" w:rsidR="009361F5" w:rsidRPr="00375BE6" w:rsidRDefault="009361F5" w:rsidP="00375BE6">
            <w:pPr>
              <w:jc w:val="both"/>
              <w:rPr>
                <w:rFonts w:ascii="Arial" w:hAnsi="Arial" w:cs="Arial"/>
                <w:sz w:val="22"/>
                <w:szCs w:val="22"/>
              </w:rPr>
            </w:pPr>
            <w:r w:rsidRPr="00375BE6">
              <w:rPr>
                <w:rFonts w:ascii="Arial" w:hAnsi="Arial" w:cs="Arial"/>
                <w:sz w:val="22"/>
                <w:szCs w:val="22"/>
              </w:rPr>
              <w:t xml:space="preserve">Candidates who require a Reasonable Accommodation/s to support their participation, at any stage, in the recruitment and selection process, should email, Campaign Lead </w:t>
            </w:r>
            <w:hyperlink r:id="rId13" w:history="1">
              <w:r w:rsidRPr="00375BE6">
                <w:rPr>
                  <w:rStyle w:val="Hyperlink"/>
                  <w:rFonts w:ascii="Arial" w:hAnsi="Arial" w:cs="Arial"/>
                  <w:sz w:val="22"/>
                  <w:szCs w:val="22"/>
                </w:rPr>
                <w:t>recruitment.TechnologyAndTransformation@hse.ie</w:t>
              </w:r>
            </w:hyperlink>
            <w:r w:rsidRPr="00375BE6">
              <w:rPr>
                <w:rFonts w:ascii="Arial" w:hAnsi="Arial" w:cs="Arial"/>
                <w:sz w:val="22"/>
                <w:szCs w:val="22"/>
              </w:rPr>
              <w:t xml:space="preserve"> </w:t>
            </w:r>
          </w:p>
        </w:tc>
      </w:tr>
      <w:tr w:rsidR="009361F5" w:rsidRPr="0080594F" w14:paraId="126A7DC4" w14:textId="77777777" w:rsidTr="009361F5">
        <w:tc>
          <w:tcPr>
            <w:tcW w:w="2382" w:type="dxa"/>
          </w:tcPr>
          <w:p w14:paraId="251FBF20" w14:textId="77777777"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t>Details of Service</w:t>
            </w:r>
          </w:p>
          <w:p w14:paraId="4DF3FAFA" w14:textId="77777777" w:rsidR="009361F5" w:rsidRPr="00375BE6" w:rsidRDefault="009361F5" w:rsidP="009361F5">
            <w:pPr>
              <w:jc w:val="both"/>
              <w:rPr>
                <w:rFonts w:ascii="Arial" w:hAnsi="Arial" w:cs="Arial"/>
                <w:b/>
                <w:bCs/>
                <w:sz w:val="22"/>
                <w:szCs w:val="22"/>
              </w:rPr>
            </w:pPr>
          </w:p>
        </w:tc>
        <w:tc>
          <w:tcPr>
            <w:tcW w:w="8079" w:type="dxa"/>
          </w:tcPr>
          <w:p w14:paraId="4E934AC8" w14:textId="77777777" w:rsidR="009361F5" w:rsidRPr="00375BE6" w:rsidRDefault="009361F5" w:rsidP="00375BE6">
            <w:pPr>
              <w:jc w:val="both"/>
              <w:rPr>
                <w:rFonts w:ascii="Arial" w:hAnsi="Arial" w:cs="Arial"/>
                <w:sz w:val="22"/>
                <w:szCs w:val="22"/>
              </w:rPr>
            </w:pPr>
            <w:r w:rsidRPr="00375BE6">
              <w:rPr>
                <w:rFonts w:ascii="Arial" w:hAnsi="Arial" w:cs="Arial"/>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03A8BEEA" w14:textId="77777777" w:rsidR="009361F5" w:rsidRPr="00375BE6" w:rsidRDefault="009361F5" w:rsidP="00375BE6">
            <w:pPr>
              <w:jc w:val="both"/>
              <w:rPr>
                <w:rFonts w:ascii="Arial" w:hAnsi="Arial" w:cs="Arial"/>
                <w:sz w:val="22"/>
                <w:szCs w:val="22"/>
              </w:rPr>
            </w:pPr>
          </w:p>
          <w:p w14:paraId="7BB0CBD4" w14:textId="77777777" w:rsidR="009361F5" w:rsidRPr="00375BE6" w:rsidRDefault="009361F5" w:rsidP="00375BE6">
            <w:pPr>
              <w:jc w:val="both"/>
              <w:rPr>
                <w:rFonts w:ascii="Arial" w:hAnsi="Arial" w:cs="Arial"/>
                <w:sz w:val="22"/>
                <w:szCs w:val="22"/>
              </w:rPr>
            </w:pPr>
            <w:r w:rsidRPr="00375BE6">
              <w:rPr>
                <w:rFonts w:ascii="Arial" w:hAnsi="Arial" w:cs="Arial"/>
                <w:sz w:val="22"/>
                <w:szCs w:val="22"/>
              </w:rPr>
              <w:lastRenderedPageBreak/>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p>
          <w:p w14:paraId="48888664" w14:textId="77777777" w:rsidR="009361F5" w:rsidRPr="00375BE6" w:rsidRDefault="009361F5" w:rsidP="00375BE6">
            <w:pPr>
              <w:jc w:val="both"/>
              <w:rPr>
                <w:rFonts w:ascii="Arial" w:hAnsi="Arial" w:cs="Arial"/>
                <w:sz w:val="22"/>
                <w:szCs w:val="22"/>
              </w:rPr>
            </w:pPr>
          </w:p>
          <w:p w14:paraId="4CCE55BA" w14:textId="77777777" w:rsidR="009361F5" w:rsidRDefault="009361F5" w:rsidP="00375BE6">
            <w:pPr>
              <w:jc w:val="both"/>
              <w:rPr>
                <w:rFonts w:ascii="Arial" w:hAnsi="Arial" w:cs="Arial"/>
                <w:sz w:val="22"/>
                <w:szCs w:val="22"/>
              </w:rPr>
            </w:pPr>
            <w:r w:rsidRPr="00375BE6">
              <w:rPr>
                <w:rFonts w:ascii="Arial" w:hAnsi="Arial" w:cs="Arial"/>
                <w:sz w:val="22"/>
                <w:szCs w:val="22"/>
              </w:rPr>
              <w:t>Technology and Transformation has both national and regional functions that are all aligned under one digital community banner. This includes responsibility for HSE, HSE funded agencies and where necessary private healthcare.</w:t>
            </w:r>
          </w:p>
          <w:p w14:paraId="70849231" w14:textId="77777777" w:rsidR="002E51FE" w:rsidRDefault="002E51FE" w:rsidP="00375BE6">
            <w:pPr>
              <w:jc w:val="both"/>
              <w:rPr>
                <w:rFonts w:ascii="Arial" w:hAnsi="Arial" w:cs="Arial"/>
                <w:sz w:val="22"/>
                <w:szCs w:val="22"/>
              </w:rPr>
            </w:pPr>
          </w:p>
          <w:p w14:paraId="32F23F13" w14:textId="0CE2C80E" w:rsidR="002E51FE" w:rsidRPr="00375BE6" w:rsidRDefault="002E51FE" w:rsidP="002E51FE">
            <w:pPr>
              <w:rPr>
                <w:rFonts w:ascii="Arial" w:hAnsi="Arial" w:cs="Arial"/>
                <w:sz w:val="22"/>
                <w:szCs w:val="22"/>
              </w:rPr>
            </w:pPr>
            <w:r w:rsidRPr="00124945">
              <w:rPr>
                <w:rFonts w:ascii="Arial" w:hAnsi="Arial" w:cs="Arial"/>
                <w:color w:val="000000" w:themeColor="text1"/>
                <w:sz w:val="22"/>
                <w:szCs w:val="22"/>
              </w:rPr>
              <w:t>HSE Notify is the program of work enabling the modernisation and digitisation of patient communications across the health service. The programme aligns with key aims of Digital for Care 2030, delivering a digitised, joined-up experience for patients and users of the Health Service. The aim of digitising communications is to provide an improved experience for patients by transforming the delivery of communications from postal to digital channels where they want or are able to avail of it. </w:t>
            </w:r>
          </w:p>
        </w:tc>
      </w:tr>
      <w:tr w:rsidR="00653D33" w:rsidRPr="0080594F" w14:paraId="35507BD8" w14:textId="77777777" w:rsidTr="009361F5">
        <w:tc>
          <w:tcPr>
            <w:tcW w:w="2382" w:type="dxa"/>
          </w:tcPr>
          <w:p w14:paraId="1A679515" w14:textId="77777777" w:rsidR="00653D33" w:rsidRPr="00375BE6" w:rsidRDefault="00653D33" w:rsidP="00653D33">
            <w:pPr>
              <w:jc w:val="both"/>
              <w:rPr>
                <w:rFonts w:ascii="Arial" w:hAnsi="Arial" w:cs="Arial"/>
                <w:b/>
                <w:bCs/>
                <w:sz w:val="22"/>
                <w:szCs w:val="22"/>
              </w:rPr>
            </w:pPr>
            <w:r w:rsidRPr="00375BE6">
              <w:rPr>
                <w:rFonts w:ascii="Arial" w:hAnsi="Arial" w:cs="Arial"/>
                <w:b/>
                <w:bCs/>
                <w:sz w:val="22"/>
                <w:szCs w:val="22"/>
              </w:rPr>
              <w:lastRenderedPageBreak/>
              <w:t>Reporting Relationship</w:t>
            </w:r>
          </w:p>
        </w:tc>
        <w:tc>
          <w:tcPr>
            <w:tcW w:w="8079" w:type="dxa"/>
          </w:tcPr>
          <w:p w14:paraId="294ACABD" w14:textId="0C195760" w:rsidR="00653D33" w:rsidRPr="0080594F" w:rsidRDefault="00653D33" w:rsidP="00653D33">
            <w:pPr>
              <w:rPr>
                <w:rFonts w:ascii="Arial" w:hAnsi="Arial" w:cs="Arial"/>
                <w:bCs/>
              </w:rPr>
            </w:pPr>
            <w:r w:rsidRPr="00B905F9">
              <w:rPr>
                <w:rFonts w:ascii="Arial" w:hAnsi="Arial" w:cs="Arial"/>
                <w:bCs/>
                <w:sz w:val="22"/>
                <w:szCs w:val="22"/>
              </w:rPr>
              <w:t xml:space="preserve">Reporting to Head of Digital or </w:t>
            </w:r>
            <w:r w:rsidRPr="00B905F9">
              <w:rPr>
                <w:rFonts w:ascii="Arial" w:hAnsi="Arial" w:cs="Arial"/>
                <w:sz w:val="22"/>
                <w:szCs w:val="22"/>
              </w:rPr>
              <w:t>to the appropriate designated Manager.</w:t>
            </w:r>
          </w:p>
        </w:tc>
      </w:tr>
      <w:tr w:rsidR="009361F5" w:rsidRPr="0080594F" w14:paraId="53462C0D" w14:textId="77777777" w:rsidTr="009361F5">
        <w:tc>
          <w:tcPr>
            <w:tcW w:w="2382" w:type="dxa"/>
          </w:tcPr>
          <w:p w14:paraId="6BABD65F" w14:textId="77777777"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t xml:space="preserve">Purpose of the Post </w:t>
            </w:r>
          </w:p>
          <w:p w14:paraId="3A4BF099" w14:textId="77777777" w:rsidR="009361F5" w:rsidRPr="00375BE6" w:rsidRDefault="009361F5" w:rsidP="009361F5">
            <w:pPr>
              <w:jc w:val="both"/>
              <w:rPr>
                <w:rFonts w:ascii="Arial" w:hAnsi="Arial" w:cs="Arial"/>
                <w:b/>
                <w:bCs/>
                <w:sz w:val="22"/>
                <w:szCs w:val="22"/>
              </w:rPr>
            </w:pPr>
          </w:p>
        </w:tc>
        <w:tc>
          <w:tcPr>
            <w:tcW w:w="8079" w:type="dxa"/>
          </w:tcPr>
          <w:p w14:paraId="648380C7" w14:textId="77777777" w:rsidR="009361F5" w:rsidRPr="00375BE6" w:rsidRDefault="009361F5" w:rsidP="00375BE6">
            <w:pPr>
              <w:pStyle w:val="NormalWeb"/>
              <w:jc w:val="both"/>
              <w:rPr>
                <w:rFonts w:ascii="Arial" w:hAnsi="Arial" w:cs="Arial"/>
                <w:sz w:val="22"/>
                <w:szCs w:val="22"/>
              </w:rPr>
            </w:pPr>
            <w:r w:rsidRPr="00375BE6">
              <w:rPr>
                <w:rFonts w:ascii="Arial" w:hAnsi="Arial" w:cs="Arial"/>
                <w:sz w:val="22"/>
                <w:szCs w:val="22"/>
              </w:rPr>
              <w:t>Manage the design, delivery and optimisation of patient and citizen communications across the HSE Notify Programme, with a primary focus on CRM-driven engagement, campaign management and multi-channel communications delivery via the Salesforce platform.</w:t>
            </w:r>
          </w:p>
          <w:p w14:paraId="23F03BDE" w14:textId="77777777" w:rsidR="009361F5" w:rsidRPr="00375BE6" w:rsidRDefault="009361F5" w:rsidP="00375BE6">
            <w:pPr>
              <w:pStyle w:val="NormalWeb"/>
              <w:jc w:val="both"/>
              <w:rPr>
                <w:rFonts w:ascii="Arial" w:hAnsi="Arial" w:cs="Arial"/>
                <w:sz w:val="22"/>
                <w:szCs w:val="22"/>
              </w:rPr>
            </w:pPr>
            <w:r w:rsidRPr="00375BE6">
              <w:rPr>
                <w:rFonts w:ascii="Arial" w:hAnsi="Arial" w:cs="Arial"/>
                <w:sz w:val="22"/>
                <w:szCs w:val="22"/>
              </w:rPr>
              <w:t>This role is responsible for end-to-end ownership of communication journeys, including design, configuration, orchestration, delivery, measurement and continuous improvement of communications across SMS, email, App, and other digital channels.</w:t>
            </w:r>
          </w:p>
          <w:p w14:paraId="25CA0C4A" w14:textId="52358ADD" w:rsidR="009361F5" w:rsidRPr="00A84B65" w:rsidRDefault="009361F5" w:rsidP="00375BE6">
            <w:pPr>
              <w:pStyle w:val="NormalWeb"/>
              <w:spacing w:before="0" w:beforeAutospacing="0" w:after="0" w:afterAutospacing="0"/>
              <w:jc w:val="both"/>
              <w:rPr>
                <w:rFonts w:ascii="Arial" w:hAnsi="Arial" w:cs="Arial"/>
                <w:sz w:val="20"/>
              </w:rPr>
            </w:pPr>
            <w:r w:rsidRPr="00375BE6">
              <w:rPr>
                <w:rFonts w:ascii="Arial" w:hAnsi="Arial" w:cs="Arial"/>
                <w:sz w:val="22"/>
                <w:szCs w:val="22"/>
              </w:rPr>
              <w:t>The role will ensure that communications are coordinated, scalable, data-driven and citizen-centred, while working closely with the HSE Health App as a key, but not primary, channel within the broader Notify ecosystem.</w:t>
            </w:r>
          </w:p>
        </w:tc>
      </w:tr>
      <w:tr w:rsidR="009361F5" w:rsidRPr="0080594F" w14:paraId="454252C9" w14:textId="77777777" w:rsidTr="009361F5">
        <w:tc>
          <w:tcPr>
            <w:tcW w:w="2382" w:type="dxa"/>
          </w:tcPr>
          <w:p w14:paraId="4614DF44" w14:textId="77777777"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t>Principal Duties and Responsibilities</w:t>
            </w:r>
          </w:p>
          <w:p w14:paraId="29C606CD" w14:textId="77777777" w:rsidR="009361F5" w:rsidRPr="00375BE6" w:rsidRDefault="009361F5" w:rsidP="009361F5">
            <w:pPr>
              <w:jc w:val="both"/>
              <w:rPr>
                <w:rFonts w:ascii="Arial" w:hAnsi="Arial" w:cs="Arial"/>
                <w:b/>
                <w:bCs/>
                <w:sz w:val="22"/>
                <w:szCs w:val="22"/>
              </w:rPr>
            </w:pPr>
          </w:p>
        </w:tc>
        <w:tc>
          <w:tcPr>
            <w:tcW w:w="8079" w:type="dxa"/>
          </w:tcPr>
          <w:p w14:paraId="7C5332F1" w14:textId="3BBBE42D" w:rsidR="009361F5" w:rsidRPr="00375BE6" w:rsidRDefault="009361F5" w:rsidP="00375BE6">
            <w:pPr>
              <w:jc w:val="both"/>
              <w:rPr>
                <w:rFonts w:ascii="Arial" w:hAnsi="Arial" w:cs="Arial"/>
                <w:b/>
                <w:sz w:val="22"/>
                <w:szCs w:val="22"/>
              </w:rPr>
            </w:pPr>
            <w:r w:rsidRPr="00375BE6">
              <w:rPr>
                <w:rFonts w:ascii="Arial" w:hAnsi="Arial" w:cs="Arial"/>
                <w:b/>
                <w:sz w:val="22"/>
                <w:szCs w:val="22"/>
              </w:rPr>
              <w:t>CRM &amp; Communications Delivery (Salesforce-led)</w:t>
            </w:r>
          </w:p>
          <w:p w14:paraId="1ED65013" w14:textId="77777777" w:rsidR="009361F5" w:rsidRPr="00375BE6" w:rsidRDefault="009361F5" w:rsidP="005310AF">
            <w:pPr>
              <w:numPr>
                <w:ilvl w:val="0"/>
                <w:numId w:val="5"/>
              </w:numPr>
              <w:spacing w:line="259" w:lineRule="auto"/>
              <w:jc w:val="both"/>
              <w:rPr>
                <w:rFonts w:ascii="Arial" w:hAnsi="Arial" w:cs="Arial"/>
                <w:sz w:val="22"/>
                <w:szCs w:val="22"/>
              </w:rPr>
            </w:pPr>
            <w:r w:rsidRPr="00375BE6">
              <w:rPr>
                <w:rFonts w:ascii="Arial" w:hAnsi="Arial" w:cs="Arial"/>
                <w:sz w:val="22"/>
                <w:szCs w:val="22"/>
              </w:rPr>
              <w:t>Lead the design and execution of communication journeys and campaigns within the Notify platform (Salesforce ecosystem)</w:t>
            </w:r>
          </w:p>
          <w:p w14:paraId="1ECA9A95" w14:textId="77777777" w:rsidR="009361F5" w:rsidRPr="00375BE6" w:rsidRDefault="009361F5" w:rsidP="005310AF">
            <w:pPr>
              <w:numPr>
                <w:ilvl w:val="0"/>
                <w:numId w:val="5"/>
              </w:numPr>
              <w:spacing w:line="259" w:lineRule="auto"/>
              <w:jc w:val="both"/>
              <w:rPr>
                <w:rFonts w:ascii="Arial" w:hAnsi="Arial" w:cs="Arial"/>
                <w:sz w:val="22"/>
                <w:szCs w:val="22"/>
              </w:rPr>
            </w:pPr>
            <w:r w:rsidRPr="00375BE6">
              <w:rPr>
                <w:rFonts w:ascii="Arial" w:hAnsi="Arial" w:cs="Arial"/>
                <w:sz w:val="22"/>
                <w:szCs w:val="22"/>
              </w:rPr>
              <w:t xml:space="preserve">Own end-to-end communication campaigns, including: </w:t>
            </w:r>
          </w:p>
          <w:p w14:paraId="5D990A03"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Requirements definition</w:t>
            </w:r>
          </w:p>
          <w:p w14:paraId="532204A8"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Audience definition and segmentation</w:t>
            </w:r>
          </w:p>
          <w:p w14:paraId="5B198CA0"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Message design and configuration</w:t>
            </w:r>
          </w:p>
          <w:p w14:paraId="7E34D008"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Channel orchestration (SMS, email, App, etc.)</w:t>
            </w:r>
          </w:p>
          <w:p w14:paraId="4B1DB10D"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Scheduling and triggering of communications</w:t>
            </w:r>
          </w:p>
          <w:p w14:paraId="4D1E1A29" w14:textId="77777777" w:rsidR="009361F5" w:rsidRPr="00375BE6" w:rsidRDefault="009361F5" w:rsidP="005310AF">
            <w:pPr>
              <w:numPr>
                <w:ilvl w:val="0"/>
                <w:numId w:val="5"/>
              </w:numPr>
              <w:spacing w:line="259" w:lineRule="auto"/>
              <w:jc w:val="both"/>
              <w:rPr>
                <w:rFonts w:ascii="Arial" w:hAnsi="Arial" w:cs="Arial"/>
                <w:sz w:val="22"/>
                <w:szCs w:val="22"/>
              </w:rPr>
            </w:pPr>
            <w:r w:rsidRPr="00375BE6">
              <w:rPr>
                <w:rFonts w:ascii="Arial" w:hAnsi="Arial" w:cs="Arial"/>
                <w:sz w:val="22"/>
                <w:szCs w:val="22"/>
              </w:rPr>
              <w:t>Oversee implementation of event-based and triggered communications (e.g. appointments, reminders, notifications)</w:t>
            </w:r>
          </w:p>
          <w:p w14:paraId="16DE79F4" w14:textId="77777777" w:rsidR="009361F5" w:rsidRPr="00375BE6" w:rsidRDefault="009361F5" w:rsidP="005310AF">
            <w:pPr>
              <w:numPr>
                <w:ilvl w:val="0"/>
                <w:numId w:val="5"/>
              </w:numPr>
              <w:spacing w:line="259" w:lineRule="auto"/>
              <w:jc w:val="both"/>
              <w:rPr>
                <w:rFonts w:ascii="Arial" w:hAnsi="Arial" w:cs="Arial"/>
                <w:sz w:val="22"/>
                <w:szCs w:val="22"/>
              </w:rPr>
            </w:pPr>
            <w:r w:rsidRPr="00375BE6">
              <w:rPr>
                <w:rFonts w:ascii="Arial" w:hAnsi="Arial" w:cs="Arial"/>
                <w:sz w:val="22"/>
                <w:szCs w:val="22"/>
              </w:rPr>
              <w:t xml:space="preserve">Ensure communications are: </w:t>
            </w:r>
          </w:p>
          <w:p w14:paraId="6FF93E0F"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Timely, relevant and targeted</w:t>
            </w:r>
          </w:p>
          <w:p w14:paraId="47CEBD09" w14:textId="77777777" w:rsidR="009361F5" w:rsidRPr="00375BE6" w:rsidRDefault="009361F5" w:rsidP="005310AF">
            <w:pPr>
              <w:numPr>
                <w:ilvl w:val="1"/>
                <w:numId w:val="5"/>
              </w:numPr>
              <w:spacing w:line="259" w:lineRule="auto"/>
              <w:jc w:val="both"/>
              <w:rPr>
                <w:rFonts w:ascii="Arial" w:hAnsi="Arial" w:cs="Arial"/>
                <w:sz w:val="22"/>
                <w:szCs w:val="22"/>
              </w:rPr>
            </w:pPr>
            <w:r w:rsidRPr="00375BE6">
              <w:rPr>
                <w:rFonts w:ascii="Arial" w:hAnsi="Arial" w:cs="Arial"/>
                <w:sz w:val="22"/>
                <w:szCs w:val="22"/>
              </w:rPr>
              <w:t>Aligned with clinical and operational workflows</w:t>
            </w:r>
          </w:p>
          <w:p w14:paraId="6136D836" w14:textId="77777777" w:rsidR="009361F5" w:rsidRPr="00375BE6" w:rsidRDefault="009361F5" w:rsidP="005310AF">
            <w:pPr>
              <w:numPr>
                <w:ilvl w:val="0"/>
                <w:numId w:val="5"/>
              </w:numPr>
              <w:spacing w:line="259" w:lineRule="auto"/>
              <w:jc w:val="both"/>
              <w:rPr>
                <w:rFonts w:ascii="Arial" w:hAnsi="Arial" w:cs="Arial"/>
                <w:sz w:val="22"/>
                <w:szCs w:val="22"/>
              </w:rPr>
            </w:pPr>
            <w:r w:rsidRPr="00375BE6">
              <w:rPr>
                <w:rFonts w:ascii="Arial" w:hAnsi="Arial" w:cs="Arial"/>
                <w:sz w:val="22"/>
                <w:szCs w:val="22"/>
              </w:rPr>
              <w:t>Establish standardised communication templates, rules and governance</w:t>
            </w:r>
          </w:p>
          <w:p w14:paraId="10117692" w14:textId="77777777" w:rsidR="009361F5" w:rsidRPr="00375BE6" w:rsidRDefault="009361F5" w:rsidP="002E51FE">
            <w:pPr>
              <w:spacing w:line="259" w:lineRule="auto"/>
              <w:ind w:left="1440"/>
              <w:jc w:val="both"/>
              <w:rPr>
                <w:rFonts w:ascii="Arial" w:hAnsi="Arial" w:cs="Arial"/>
                <w:sz w:val="22"/>
                <w:szCs w:val="22"/>
              </w:rPr>
            </w:pPr>
          </w:p>
          <w:p w14:paraId="08FE888C" w14:textId="3E523E5E" w:rsidR="009361F5" w:rsidRPr="00375BE6" w:rsidRDefault="009361F5" w:rsidP="00375BE6">
            <w:pPr>
              <w:jc w:val="both"/>
              <w:rPr>
                <w:rFonts w:ascii="Arial" w:hAnsi="Arial" w:cs="Arial"/>
                <w:b/>
                <w:sz w:val="22"/>
                <w:szCs w:val="22"/>
              </w:rPr>
            </w:pPr>
            <w:r w:rsidRPr="00375BE6">
              <w:rPr>
                <w:rFonts w:ascii="Arial" w:hAnsi="Arial" w:cs="Arial"/>
                <w:b/>
                <w:sz w:val="22"/>
                <w:szCs w:val="22"/>
              </w:rPr>
              <w:t>Campaign Management &amp; Optimisation</w:t>
            </w:r>
          </w:p>
          <w:p w14:paraId="27C91D9B" w14:textId="77777777" w:rsidR="009361F5" w:rsidRPr="00375BE6" w:rsidRDefault="009361F5" w:rsidP="005310AF">
            <w:pPr>
              <w:numPr>
                <w:ilvl w:val="0"/>
                <w:numId w:val="6"/>
              </w:numPr>
              <w:spacing w:line="259" w:lineRule="auto"/>
              <w:jc w:val="both"/>
              <w:rPr>
                <w:rFonts w:ascii="Arial" w:hAnsi="Arial" w:cs="Arial"/>
                <w:sz w:val="22"/>
                <w:szCs w:val="22"/>
              </w:rPr>
            </w:pPr>
            <w:r w:rsidRPr="00375BE6">
              <w:rPr>
                <w:rFonts w:ascii="Arial" w:hAnsi="Arial" w:cs="Arial"/>
                <w:sz w:val="22"/>
                <w:szCs w:val="22"/>
              </w:rPr>
              <w:lastRenderedPageBreak/>
              <w:t>Develop and manage a national communications and engagement plan across services onboarded to Notify</w:t>
            </w:r>
          </w:p>
          <w:p w14:paraId="6981865E" w14:textId="77777777" w:rsidR="009361F5" w:rsidRPr="00375BE6" w:rsidRDefault="009361F5" w:rsidP="005310AF">
            <w:pPr>
              <w:numPr>
                <w:ilvl w:val="0"/>
                <w:numId w:val="6"/>
              </w:numPr>
              <w:spacing w:line="259" w:lineRule="auto"/>
              <w:jc w:val="both"/>
              <w:rPr>
                <w:rFonts w:ascii="Arial" w:hAnsi="Arial" w:cs="Arial"/>
                <w:sz w:val="22"/>
                <w:szCs w:val="22"/>
              </w:rPr>
            </w:pPr>
            <w:r w:rsidRPr="00375BE6">
              <w:rPr>
                <w:rFonts w:ascii="Arial" w:hAnsi="Arial" w:cs="Arial"/>
                <w:sz w:val="22"/>
                <w:szCs w:val="22"/>
              </w:rPr>
              <w:t>Drive campaign planning and execution for key health programmes (e.g. outpatient services, screening, immunisation)</w:t>
            </w:r>
          </w:p>
          <w:p w14:paraId="290CB3CB" w14:textId="77777777" w:rsidR="009361F5" w:rsidRPr="00375BE6" w:rsidRDefault="009361F5" w:rsidP="005310AF">
            <w:pPr>
              <w:numPr>
                <w:ilvl w:val="0"/>
                <w:numId w:val="6"/>
              </w:numPr>
              <w:spacing w:line="259" w:lineRule="auto"/>
              <w:jc w:val="both"/>
              <w:rPr>
                <w:rFonts w:ascii="Arial" w:hAnsi="Arial" w:cs="Arial"/>
                <w:sz w:val="22"/>
                <w:szCs w:val="22"/>
              </w:rPr>
            </w:pPr>
            <w:r w:rsidRPr="00375BE6">
              <w:rPr>
                <w:rFonts w:ascii="Arial" w:hAnsi="Arial" w:cs="Arial"/>
                <w:sz w:val="22"/>
                <w:szCs w:val="22"/>
              </w:rPr>
              <w:t>Implement test-and-learn approaches (A/B testing, optimisation cycles)</w:t>
            </w:r>
          </w:p>
          <w:p w14:paraId="675A3EF2" w14:textId="77777777" w:rsidR="009361F5" w:rsidRPr="00375BE6" w:rsidRDefault="009361F5" w:rsidP="005310AF">
            <w:pPr>
              <w:numPr>
                <w:ilvl w:val="0"/>
                <w:numId w:val="6"/>
              </w:numPr>
              <w:spacing w:line="259" w:lineRule="auto"/>
              <w:jc w:val="both"/>
              <w:rPr>
                <w:rFonts w:ascii="Arial" w:hAnsi="Arial" w:cs="Arial"/>
                <w:sz w:val="22"/>
                <w:szCs w:val="22"/>
              </w:rPr>
            </w:pPr>
            <w:r w:rsidRPr="00375BE6">
              <w:rPr>
                <w:rFonts w:ascii="Arial" w:hAnsi="Arial" w:cs="Arial"/>
                <w:sz w:val="22"/>
                <w:szCs w:val="22"/>
              </w:rPr>
              <w:t xml:space="preserve">Continuously improve communication effectiveness using: </w:t>
            </w:r>
          </w:p>
          <w:p w14:paraId="0C2DBFB4" w14:textId="77777777" w:rsidR="009361F5" w:rsidRPr="00375BE6" w:rsidRDefault="009361F5" w:rsidP="005310AF">
            <w:pPr>
              <w:numPr>
                <w:ilvl w:val="1"/>
                <w:numId w:val="6"/>
              </w:numPr>
              <w:spacing w:line="259" w:lineRule="auto"/>
              <w:jc w:val="both"/>
              <w:rPr>
                <w:rFonts w:ascii="Arial" w:hAnsi="Arial" w:cs="Arial"/>
                <w:sz w:val="22"/>
                <w:szCs w:val="22"/>
              </w:rPr>
            </w:pPr>
            <w:r w:rsidRPr="00375BE6">
              <w:rPr>
                <w:rFonts w:ascii="Arial" w:hAnsi="Arial" w:cs="Arial"/>
                <w:sz w:val="22"/>
                <w:szCs w:val="22"/>
              </w:rPr>
              <w:t>Engagement data</w:t>
            </w:r>
          </w:p>
          <w:p w14:paraId="5220248C" w14:textId="77777777" w:rsidR="009361F5" w:rsidRPr="00375BE6" w:rsidRDefault="009361F5" w:rsidP="005310AF">
            <w:pPr>
              <w:numPr>
                <w:ilvl w:val="1"/>
                <w:numId w:val="6"/>
              </w:numPr>
              <w:spacing w:line="259" w:lineRule="auto"/>
              <w:jc w:val="both"/>
              <w:rPr>
                <w:rFonts w:ascii="Arial" w:hAnsi="Arial" w:cs="Arial"/>
                <w:sz w:val="22"/>
                <w:szCs w:val="22"/>
              </w:rPr>
            </w:pPr>
            <w:r w:rsidRPr="00375BE6">
              <w:rPr>
                <w:rFonts w:ascii="Arial" w:hAnsi="Arial" w:cs="Arial"/>
                <w:sz w:val="22"/>
                <w:szCs w:val="22"/>
              </w:rPr>
              <w:t>Behavioural insights</w:t>
            </w:r>
          </w:p>
          <w:p w14:paraId="3626E5A1" w14:textId="3FCEFB49" w:rsidR="009361F5" w:rsidRPr="00375BE6" w:rsidRDefault="009361F5" w:rsidP="005310AF">
            <w:pPr>
              <w:numPr>
                <w:ilvl w:val="1"/>
                <w:numId w:val="6"/>
              </w:numPr>
              <w:spacing w:line="259" w:lineRule="auto"/>
              <w:jc w:val="both"/>
              <w:rPr>
                <w:rFonts w:ascii="Arial" w:hAnsi="Arial" w:cs="Arial"/>
                <w:sz w:val="22"/>
                <w:szCs w:val="22"/>
              </w:rPr>
            </w:pPr>
            <w:r w:rsidRPr="00375BE6">
              <w:rPr>
                <w:rFonts w:ascii="Arial" w:hAnsi="Arial" w:cs="Arial"/>
                <w:sz w:val="22"/>
                <w:szCs w:val="22"/>
              </w:rPr>
              <w:t>Performance metrics</w:t>
            </w:r>
          </w:p>
          <w:p w14:paraId="028AE4FB" w14:textId="77777777" w:rsidR="009361F5" w:rsidRPr="00375BE6" w:rsidRDefault="009361F5" w:rsidP="00375BE6">
            <w:pPr>
              <w:spacing w:line="259" w:lineRule="auto"/>
              <w:ind w:left="1440"/>
              <w:jc w:val="both"/>
              <w:rPr>
                <w:rFonts w:ascii="Arial" w:hAnsi="Arial" w:cs="Arial"/>
                <w:sz w:val="22"/>
                <w:szCs w:val="22"/>
              </w:rPr>
            </w:pPr>
          </w:p>
          <w:p w14:paraId="39E170DD" w14:textId="60938771" w:rsidR="009361F5" w:rsidRPr="00375BE6" w:rsidRDefault="009361F5" w:rsidP="00375BE6">
            <w:pPr>
              <w:jc w:val="both"/>
              <w:rPr>
                <w:rFonts w:ascii="Arial" w:hAnsi="Arial" w:cs="Arial"/>
                <w:b/>
                <w:sz w:val="22"/>
                <w:szCs w:val="22"/>
              </w:rPr>
            </w:pPr>
            <w:r w:rsidRPr="00375BE6">
              <w:rPr>
                <w:rFonts w:ascii="Arial" w:hAnsi="Arial" w:cs="Arial"/>
                <w:b/>
                <w:sz w:val="22"/>
                <w:szCs w:val="22"/>
              </w:rPr>
              <w:t>Multi-Channel Strategy &amp; Execution</w:t>
            </w:r>
          </w:p>
          <w:p w14:paraId="730BC6C8" w14:textId="544BB8F3" w:rsidR="009361F5" w:rsidRPr="00375BE6" w:rsidRDefault="009361F5" w:rsidP="005310AF">
            <w:pPr>
              <w:pStyle w:val="ListParagraph"/>
              <w:numPr>
                <w:ilvl w:val="0"/>
                <w:numId w:val="13"/>
              </w:numPr>
              <w:ind w:left="360"/>
              <w:jc w:val="both"/>
              <w:rPr>
                <w:rFonts w:ascii="Arial" w:hAnsi="Arial" w:cs="Arial"/>
                <w:b/>
                <w:sz w:val="22"/>
                <w:szCs w:val="22"/>
              </w:rPr>
            </w:pPr>
            <w:r w:rsidRPr="00375BE6">
              <w:rPr>
                <w:rFonts w:ascii="Arial" w:hAnsi="Arial" w:cs="Arial"/>
                <w:sz w:val="22"/>
                <w:szCs w:val="22"/>
              </w:rPr>
              <w:t xml:space="preserve">Define and deliver a digital communications approach for each service onboarded onto Notify via: </w:t>
            </w:r>
          </w:p>
          <w:p w14:paraId="25D5CFB5" w14:textId="77777777" w:rsidR="009361F5" w:rsidRPr="00375BE6" w:rsidRDefault="009361F5" w:rsidP="005310AF">
            <w:pPr>
              <w:numPr>
                <w:ilvl w:val="1"/>
                <w:numId w:val="7"/>
              </w:numPr>
              <w:spacing w:line="259" w:lineRule="auto"/>
              <w:ind w:left="1080"/>
              <w:jc w:val="both"/>
              <w:rPr>
                <w:rFonts w:ascii="Arial" w:hAnsi="Arial" w:cs="Arial"/>
                <w:sz w:val="22"/>
                <w:szCs w:val="22"/>
              </w:rPr>
            </w:pPr>
            <w:r w:rsidRPr="00375BE6">
              <w:rPr>
                <w:rFonts w:ascii="Arial" w:hAnsi="Arial" w:cs="Arial"/>
                <w:sz w:val="22"/>
                <w:szCs w:val="22"/>
              </w:rPr>
              <w:t>SMS (primary short-term channel)</w:t>
            </w:r>
          </w:p>
          <w:p w14:paraId="168E1FB5" w14:textId="77777777" w:rsidR="009361F5" w:rsidRPr="00375BE6" w:rsidRDefault="009361F5" w:rsidP="005310AF">
            <w:pPr>
              <w:numPr>
                <w:ilvl w:val="1"/>
                <w:numId w:val="7"/>
              </w:numPr>
              <w:spacing w:line="259" w:lineRule="auto"/>
              <w:ind w:left="1080"/>
              <w:jc w:val="both"/>
              <w:rPr>
                <w:rFonts w:ascii="Arial" w:hAnsi="Arial" w:cs="Arial"/>
                <w:sz w:val="22"/>
                <w:szCs w:val="22"/>
              </w:rPr>
            </w:pPr>
            <w:r w:rsidRPr="00375BE6">
              <w:rPr>
                <w:rFonts w:ascii="Arial" w:hAnsi="Arial" w:cs="Arial"/>
                <w:sz w:val="22"/>
                <w:szCs w:val="22"/>
              </w:rPr>
              <w:t>Email</w:t>
            </w:r>
          </w:p>
          <w:p w14:paraId="65632B22" w14:textId="77777777" w:rsidR="009361F5" w:rsidRPr="00375BE6" w:rsidRDefault="009361F5" w:rsidP="005310AF">
            <w:pPr>
              <w:numPr>
                <w:ilvl w:val="1"/>
                <w:numId w:val="7"/>
              </w:numPr>
              <w:spacing w:line="259" w:lineRule="auto"/>
              <w:ind w:left="1080"/>
              <w:jc w:val="both"/>
              <w:rPr>
                <w:rFonts w:ascii="Arial" w:hAnsi="Arial" w:cs="Arial"/>
                <w:sz w:val="22"/>
                <w:szCs w:val="22"/>
              </w:rPr>
            </w:pPr>
            <w:r w:rsidRPr="00375BE6">
              <w:rPr>
                <w:rFonts w:ascii="Arial" w:hAnsi="Arial" w:cs="Arial"/>
                <w:sz w:val="22"/>
                <w:szCs w:val="22"/>
              </w:rPr>
              <w:t>HSE Health App</w:t>
            </w:r>
          </w:p>
          <w:p w14:paraId="287AA306" w14:textId="77777777" w:rsidR="009361F5" w:rsidRPr="00375BE6" w:rsidRDefault="009361F5" w:rsidP="005310AF">
            <w:pPr>
              <w:numPr>
                <w:ilvl w:val="0"/>
                <w:numId w:val="7"/>
              </w:numPr>
              <w:spacing w:line="259" w:lineRule="auto"/>
              <w:ind w:left="360"/>
              <w:jc w:val="both"/>
              <w:rPr>
                <w:rFonts w:ascii="Arial" w:hAnsi="Arial" w:cs="Arial"/>
                <w:sz w:val="22"/>
                <w:szCs w:val="22"/>
              </w:rPr>
            </w:pPr>
            <w:r w:rsidRPr="00375BE6">
              <w:rPr>
                <w:rFonts w:ascii="Arial" w:hAnsi="Arial" w:cs="Arial"/>
                <w:sz w:val="22"/>
                <w:szCs w:val="22"/>
              </w:rPr>
              <w:t>Ensure consistent and coordinated communication across channels</w:t>
            </w:r>
          </w:p>
          <w:p w14:paraId="03CCF7B2" w14:textId="77777777" w:rsidR="009361F5" w:rsidRPr="00375BE6" w:rsidRDefault="009361F5" w:rsidP="005310AF">
            <w:pPr>
              <w:numPr>
                <w:ilvl w:val="0"/>
                <w:numId w:val="7"/>
              </w:numPr>
              <w:spacing w:line="259" w:lineRule="auto"/>
              <w:ind w:left="360"/>
              <w:jc w:val="both"/>
              <w:rPr>
                <w:rFonts w:ascii="Arial" w:hAnsi="Arial" w:cs="Arial"/>
                <w:sz w:val="22"/>
                <w:szCs w:val="22"/>
              </w:rPr>
            </w:pPr>
            <w:r w:rsidRPr="00375BE6">
              <w:rPr>
                <w:rFonts w:ascii="Arial" w:hAnsi="Arial" w:cs="Arial"/>
                <w:sz w:val="22"/>
                <w:szCs w:val="22"/>
              </w:rPr>
              <w:t xml:space="preserve">Work with other digital teams to ensure: </w:t>
            </w:r>
          </w:p>
          <w:p w14:paraId="69472B52" w14:textId="77777777" w:rsidR="009361F5" w:rsidRPr="00375BE6" w:rsidRDefault="009361F5" w:rsidP="005310AF">
            <w:pPr>
              <w:numPr>
                <w:ilvl w:val="1"/>
                <w:numId w:val="7"/>
              </w:numPr>
              <w:spacing w:line="259" w:lineRule="auto"/>
              <w:ind w:left="1080"/>
              <w:jc w:val="both"/>
              <w:rPr>
                <w:rFonts w:ascii="Arial" w:hAnsi="Arial" w:cs="Arial"/>
                <w:sz w:val="22"/>
                <w:szCs w:val="22"/>
              </w:rPr>
            </w:pPr>
            <w:r w:rsidRPr="00375BE6">
              <w:rPr>
                <w:rFonts w:ascii="Arial" w:hAnsi="Arial" w:cs="Arial"/>
                <w:sz w:val="22"/>
                <w:szCs w:val="22"/>
              </w:rPr>
              <w:t>App acts as an integrated channel within journeys, not the sole focus</w:t>
            </w:r>
          </w:p>
          <w:p w14:paraId="6A55E9D0" w14:textId="28BF444A" w:rsidR="009361F5" w:rsidRPr="00375BE6" w:rsidRDefault="009361F5" w:rsidP="005310AF">
            <w:pPr>
              <w:numPr>
                <w:ilvl w:val="1"/>
                <w:numId w:val="7"/>
              </w:numPr>
              <w:spacing w:line="259" w:lineRule="auto"/>
              <w:ind w:left="1080"/>
              <w:jc w:val="both"/>
              <w:rPr>
                <w:rFonts w:ascii="Arial" w:hAnsi="Arial" w:cs="Arial"/>
                <w:sz w:val="22"/>
                <w:szCs w:val="22"/>
              </w:rPr>
            </w:pPr>
            <w:r w:rsidRPr="00375BE6">
              <w:rPr>
                <w:rFonts w:ascii="Arial" w:hAnsi="Arial" w:cs="Arial"/>
                <w:sz w:val="22"/>
                <w:szCs w:val="22"/>
              </w:rPr>
              <w:t>Seamless cross-channel user experience</w:t>
            </w:r>
          </w:p>
          <w:p w14:paraId="4CAB8B3F" w14:textId="77777777" w:rsidR="009361F5" w:rsidRPr="00375BE6" w:rsidRDefault="009361F5" w:rsidP="00375BE6">
            <w:pPr>
              <w:spacing w:line="259" w:lineRule="auto"/>
              <w:ind w:left="1440"/>
              <w:jc w:val="both"/>
              <w:rPr>
                <w:rFonts w:ascii="Arial" w:hAnsi="Arial" w:cs="Arial"/>
                <w:sz w:val="22"/>
                <w:szCs w:val="22"/>
              </w:rPr>
            </w:pPr>
          </w:p>
          <w:p w14:paraId="7CF7C885" w14:textId="22357E88" w:rsidR="009361F5" w:rsidRPr="00375BE6" w:rsidRDefault="009361F5" w:rsidP="00375BE6">
            <w:pPr>
              <w:jc w:val="both"/>
              <w:rPr>
                <w:rFonts w:ascii="Arial" w:hAnsi="Arial" w:cs="Arial"/>
                <w:b/>
                <w:sz w:val="22"/>
                <w:szCs w:val="22"/>
              </w:rPr>
            </w:pPr>
            <w:r w:rsidRPr="00375BE6">
              <w:rPr>
                <w:rFonts w:ascii="Arial" w:hAnsi="Arial" w:cs="Arial"/>
                <w:b/>
                <w:sz w:val="22"/>
                <w:szCs w:val="22"/>
              </w:rPr>
              <w:t>Data, Measurement &amp; Evaluation</w:t>
            </w:r>
          </w:p>
          <w:p w14:paraId="48D48F1A" w14:textId="77777777" w:rsidR="009361F5" w:rsidRPr="00375BE6" w:rsidRDefault="009361F5" w:rsidP="005310AF">
            <w:pPr>
              <w:numPr>
                <w:ilvl w:val="0"/>
                <w:numId w:val="8"/>
              </w:numPr>
              <w:spacing w:line="259" w:lineRule="auto"/>
              <w:jc w:val="both"/>
              <w:rPr>
                <w:rFonts w:ascii="Arial" w:hAnsi="Arial" w:cs="Arial"/>
                <w:sz w:val="22"/>
                <w:szCs w:val="22"/>
              </w:rPr>
            </w:pPr>
            <w:r w:rsidRPr="00375BE6">
              <w:rPr>
                <w:rFonts w:ascii="Arial" w:hAnsi="Arial" w:cs="Arial"/>
                <w:sz w:val="22"/>
                <w:szCs w:val="22"/>
              </w:rPr>
              <w:t xml:space="preserve">Define and track KPIs for communications performance, including: </w:t>
            </w:r>
          </w:p>
          <w:p w14:paraId="1D82AACB"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Delivery rates</w:t>
            </w:r>
          </w:p>
          <w:p w14:paraId="38DEF920"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Open/read rates</w:t>
            </w:r>
          </w:p>
          <w:p w14:paraId="5D08101F"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Engagement rates</w:t>
            </w:r>
          </w:p>
          <w:p w14:paraId="195F6AC1"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Appointment attendance impact</w:t>
            </w:r>
          </w:p>
          <w:p w14:paraId="7C8F1A64" w14:textId="77777777" w:rsidR="009361F5" w:rsidRPr="00375BE6" w:rsidRDefault="009361F5" w:rsidP="005310AF">
            <w:pPr>
              <w:numPr>
                <w:ilvl w:val="0"/>
                <w:numId w:val="8"/>
              </w:numPr>
              <w:spacing w:line="259" w:lineRule="auto"/>
              <w:jc w:val="both"/>
              <w:rPr>
                <w:rFonts w:ascii="Arial" w:hAnsi="Arial" w:cs="Arial"/>
                <w:sz w:val="22"/>
                <w:szCs w:val="22"/>
              </w:rPr>
            </w:pPr>
            <w:r w:rsidRPr="00375BE6">
              <w:rPr>
                <w:rFonts w:ascii="Arial" w:hAnsi="Arial" w:cs="Arial"/>
                <w:sz w:val="22"/>
                <w:szCs w:val="22"/>
              </w:rPr>
              <w:t>Lead development of reporting dashboards and insights</w:t>
            </w:r>
          </w:p>
          <w:p w14:paraId="18F47BF2" w14:textId="77777777" w:rsidR="009361F5" w:rsidRPr="00375BE6" w:rsidRDefault="009361F5" w:rsidP="005310AF">
            <w:pPr>
              <w:numPr>
                <w:ilvl w:val="0"/>
                <w:numId w:val="8"/>
              </w:numPr>
              <w:spacing w:line="259" w:lineRule="auto"/>
              <w:jc w:val="both"/>
              <w:rPr>
                <w:rFonts w:ascii="Arial" w:hAnsi="Arial" w:cs="Arial"/>
                <w:sz w:val="22"/>
                <w:szCs w:val="22"/>
              </w:rPr>
            </w:pPr>
            <w:r w:rsidRPr="00375BE6">
              <w:rPr>
                <w:rFonts w:ascii="Arial" w:hAnsi="Arial" w:cs="Arial"/>
                <w:sz w:val="22"/>
                <w:szCs w:val="22"/>
              </w:rPr>
              <w:t xml:space="preserve">Use data to: </w:t>
            </w:r>
          </w:p>
          <w:p w14:paraId="7643B213"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Evaluate effectiveness</w:t>
            </w:r>
          </w:p>
          <w:p w14:paraId="1E1387D4"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Identify risks (e.g. undelivered communications)</w:t>
            </w:r>
          </w:p>
          <w:p w14:paraId="6E4E8C7B" w14:textId="77777777" w:rsidR="009361F5" w:rsidRPr="00375BE6" w:rsidRDefault="009361F5" w:rsidP="005310AF">
            <w:pPr>
              <w:numPr>
                <w:ilvl w:val="1"/>
                <w:numId w:val="8"/>
              </w:numPr>
              <w:spacing w:line="259" w:lineRule="auto"/>
              <w:jc w:val="both"/>
              <w:rPr>
                <w:rFonts w:ascii="Arial" w:hAnsi="Arial" w:cs="Arial"/>
                <w:sz w:val="22"/>
                <w:szCs w:val="22"/>
              </w:rPr>
            </w:pPr>
            <w:r w:rsidRPr="00375BE6">
              <w:rPr>
                <w:rFonts w:ascii="Arial" w:hAnsi="Arial" w:cs="Arial"/>
                <w:sz w:val="22"/>
                <w:szCs w:val="22"/>
              </w:rPr>
              <w:t>Inform continuous improvement</w:t>
            </w:r>
          </w:p>
          <w:p w14:paraId="56703AED" w14:textId="77777777" w:rsidR="009361F5" w:rsidRPr="00375BE6" w:rsidRDefault="009361F5" w:rsidP="00375BE6">
            <w:pPr>
              <w:jc w:val="both"/>
              <w:rPr>
                <w:rFonts w:ascii="Arial" w:hAnsi="Arial" w:cs="Arial"/>
                <w:sz w:val="22"/>
                <w:szCs w:val="22"/>
              </w:rPr>
            </w:pPr>
          </w:p>
          <w:p w14:paraId="2A9173D6" w14:textId="4E07568B" w:rsidR="009361F5" w:rsidRPr="00375BE6" w:rsidRDefault="009361F5" w:rsidP="00375BE6">
            <w:pPr>
              <w:jc w:val="both"/>
              <w:rPr>
                <w:rFonts w:ascii="Arial" w:hAnsi="Arial" w:cs="Arial"/>
                <w:b/>
                <w:sz w:val="22"/>
                <w:szCs w:val="22"/>
              </w:rPr>
            </w:pPr>
            <w:r w:rsidRPr="00375BE6">
              <w:rPr>
                <w:rFonts w:ascii="Arial" w:hAnsi="Arial" w:cs="Arial"/>
                <w:b/>
                <w:sz w:val="22"/>
                <w:szCs w:val="22"/>
              </w:rPr>
              <w:t>Platform Ownership &amp; Configuration (Salesforce / Notify)</w:t>
            </w:r>
          </w:p>
          <w:p w14:paraId="29159523" w14:textId="77777777" w:rsidR="009361F5" w:rsidRPr="00375BE6" w:rsidRDefault="009361F5" w:rsidP="005310AF">
            <w:pPr>
              <w:numPr>
                <w:ilvl w:val="0"/>
                <w:numId w:val="9"/>
              </w:numPr>
              <w:spacing w:line="259" w:lineRule="auto"/>
              <w:jc w:val="both"/>
              <w:rPr>
                <w:rFonts w:ascii="Arial" w:hAnsi="Arial" w:cs="Arial"/>
                <w:sz w:val="22"/>
                <w:szCs w:val="22"/>
              </w:rPr>
            </w:pPr>
            <w:r w:rsidRPr="00375BE6">
              <w:rPr>
                <w:rFonts w:ascii="Arial" w:hAnsi="Arial" w:cs="Arial"/>
                <w:sz w:val="22"/>
                <w:szCs w:val="22"/>
              </w:rPr>
              <w:t>Act as the business owner for communications capability within the Salesforce-based Notify platform</w:t>
            </w:r>
          </w:p>
          <w:p w14:paraId="3C0722A0" w14:textId="77777777" w:rsidR="009361F5" w:rsidRPr="00375BE6" w:rsidRDefault="009361F5" w:rsidP="005310AF">
            <w:pPr>
              <w:numPr>
                <w:ilvl w:val="0"/>
                <w:numId w:val="9"/>
              </w:numPr>
              <w:spacing w:line="259" w:lineRule="auto"/>
              <w:jc w:val="both"/>
              <w:rPr>
                <w:rFonts w:ascii="Arial" w:hAnsi="Arial" w:cs="Arial"/>
                <w:sz w:val="22"/>
                <w:szCs w:val="22"/>
              </w:rPr>
            </w:pPr>
            <w:r w:rsidRPr="00375BE6">
              <w:rPr>
                <w:rFonts w:ascii="Arial" w:hAnsi="Arial" w:cs="Arial"/>
                <w:sz w:val="22"/>
                <w:szCs w:val="22"/>
              </w:rPr>
              <w:t xml:space="preserve">Oversee configuration of: </w:t>
            </w:r>
          </w:p>
          <w:p w14:paraId="78C835D4"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Journeys</w:t>
            </w:r>
          </w:p>
          <w:p w14:paraId="33C600D3"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Templates</w:t>
            </w:r>
          </w:p>
          <w:p w14:paraId="4E1A6D67"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Segmentation rules</w:t>
            </w:r>
          </w:p>
          <w:p w14:paraId="66E3DE95"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Automation workflows</w:t>
            </w:r>
          </w:p>
          <w:p w14:paraId="4EDEF5FC" w14:textId="77777777" w:rsidR="009361F5" w:rsidRPr="00375BE6" w:rsidRDefault="009361F5" w:rsidP="005310AF">
            <w:pPr>
              <w:numPr>
                <w:ilvl w:val="0"/>
                <w:numId w:val="9"/>
              </w:numPr>
              <w:spacing w:line="259" w:lineRule="auto"/>
              <w:jc w:val="both"/>
              <w:rPr>
                <w:rFonts w:ascii="Arial" w:hAnsi="Arial" w:cs="Arial"/>
                <w:sz w:val="22"/>
                <w:szCs w:val="22"/>
              </w:rPr>
            </w:pPr>
            <w:r w:rsidRPr="00375BE6">
              <w:rPr>
                <w:rFonts w:ascii="Arial" w:hAnsi="Arial" w:cs="Arial"/>
                <w:sz w:val="22"/>
                <w:szCs w:val="22"/>
              </w:rPr>
              <w:t xml:space="preserve">Work closely with technical teams (e.g. Deloitte, Dept as needed and T&amp;T teams) on: </w:t>
            </w:r>
          </w:p>
          <w:p w14:paraId="5A8FA80D"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Enhancements</w:t>
            </w:r>
          </w:p>
          <w:p w14:paraId="542EDCF4" w14:textId="77777777" w:rsidR="009361F5" w:rsidRPr="00375BE6" w:rsidRDefault="009361F5" w:rsidP="005310AF">
            <w:pPr>
              <w:numPr>
                <w:ilvl w:val="1"/>
                <w:numId w:val="9"/>
              </w:numPr>
              <w:spacing w:line="259" w:lineRule="auto"/>
              <w:jc w:val="both"/>
              <w:rPr>
                <w:rFonts w:ascii="Arial" w:hAnsi="Arial" w:cs="Arial"/>
                <w:sz w:val="22"/>
                <w:szCs w:val="22"/>
              </w:rPr>
            </w:pPr>
            <w:r w:rsidRPr="00375BE6">
              <w:rPr>
                <w:rFonts w:ascii="Arial" w:hAnsi="Arial" w:cs="Arial"/>
                <w:sz w:val="22"/>
                <w:szCs w:val="22"/>
              </w:rPr>
              <w:t>Integrations (e.g. IPMS/Dedalus, NiiS, PCRS)</w:t>
            </w:r>
          </w:p>
          <w:p w14:paraId="24DF5B80" w14:textId="77777777" w:rsidR="009361F5" w:rsidRPr="00375BE6" w:rsidRDefault="009361F5" w:rsidP="005310AF">
            <w:pPr>
              <w:numPr>
                <w:ilvl w:val="0"/>
                <w:numId w:val="9"/>
              </w:numPr>
              <w:spacing w:line="259" w:lineRule="auto"/>
              <w:jc w:val="both"/>
              <w:rPr>
                <w:rFonts w:ascii="Arial" w:hAnsi="Arial" w:cs="Arial"/>
                <w:sz w:val="22"/>
                <w:szCs w:val="22"/>
              </w:rPr>
            </w:pPr>
            <w:r w:rsidRPr="00375BE6">
              <w:rPr>
                <w:rFonts w:ascii="Arial" w:hAnsi="Arial" w:cs="Arial"/>
                <w:sz w:val="22"/>
                <w:szCs w:val="22"/>
              </w:rPr>
              <w:t>Ensure scalable, reusable communication frameworks are developed</w:t>
            </w:r>
          </w:p>
          <w:p w14:paraId="27C615B1" w14:textId="77777777" w:rsidR="009361F5" w:rsidRPr="00375BE6" w:rsidRDefault="009361F5" w:rsidP="002E51FE">
            <w:pPr>
              <w:spacing w:line="259" w:lineRule="auto"/>
              <w:ind w:left="1440"/>
              <w:jc w:val="both"/>
              <w:rPr>
                <w:rFonts w:ascii="Arial" w:hAnsi="Arial" w:cs="Arial"/>
                <w:b/>
                <w:sz w:val="22"/>
                <w:szCs w:val="22"/>
              </w:rPr>
            </w:pPr>
          </w:p>
          <w:p w14:paraId="753AF91F" w14:textId="622EBB3B" w:rsidR="009361F5" w:rsidRPr="00375BE6" w:rsidRDefault="009361F5" w:rsidP="00375BE6">
            <w:pPr>
              <w:jc w:val="both"/>
              <w:rPr>
                <w:rFonts w:ascii="Arial" w:hAnsi="Arial" w:cs="Arial"/>
                <w:b/>
                <w:sz w:val="22"/>
                <w:szCs w:val="22"/>
              </w:rPr>
            </w:pPr>
            <w:r w:rsidRPr="00375BE6">
              <w:rPr>
                <w:rFonts w:ascii="Arial" w:hAnsi="Arial" w:cs="Arial"/>
                <w:b/>
                <w:sz w:val="22"/>
                <w:szCs w:val="22"/>
              </w:rPr>
              <w:t>Integration with HSE Health App</w:t>
            </w:r>
          </w:p>
          <w:p w14:paraId="72740196" w14:textId="77777777" w:rsidR="009361F5" w:rsidRPr="00375BE6" w:rsidRDefault="009361F5" w:rsidP="005310AF">
            <w:pPr>
              <w:numPr>
                <w:ilvl w:val="0"/>
                <w:numId w:val="10"/>
              </w:numPr>
              <w:spacing w:line="259" w:lineRule="auto"/>
              <w:jc w:val="both"/>
              <w:rPr>
                <w:rFonts w:ascii="Arial" w:hAnsi="Arial" w:cs="Arial"/>
                <w:sz w:val="22"/>
                <w:szCs w:val="22"/>
              </w:rPr>
            </w:pPr>
            <w:r w:rsidRPr="00375BE6">
              <w:rPr>
                <w:rFonts w:ascii="Arial" w:hAnsi="Arial" w:cs="Arial"/>
                <w:sz w:val="22"/>
                <w:szCs w:val="22"/>
              </w:rPr>
              <w:t>Ensure Notify communications are effectively delivered through the App as one of multiple channels</w:t>
            </w:r>
          </w:p>
          <w:p w14:paraId="676DC3E9" w14:textId="77777777" w:rsidR="009361F5" w:rsidRPr="00375BE6" w:rsidRDefault="009361F5" w:rsidP="005310AF">
            <w:pPr>
              <w:numPr>
                <w:ilvl w:val="0"/>
                <w:numId w:val="10"/>
              </w:numPr>
              <w:spacing w:line="259" w:lineRule="auto"/>
              <w:jc w:val="both"/>
              <w:rPr>
                <w:rFonts w:ascii="Arial" w:hAnsi="Arial" w:cs="Arial"/>
                <w:sz w:val="22"/>
                <w:szCs w:val="22"/>
              </w:rPr>
            </w:pPr>
            <w:r w:rsidRPr="00375BE6">
              <w:rPr>
                <w:rFonts w:ascii="Arial" w:hAnsi="Arial" w:cs="Arial"/>
                <w:sz w:val="22"/>
                <w:szCs w:val="22"/>
              </w:rPr>
              <w:t xml:space="preserve">Work with App teams to: </w:t>
            </w:r>
          </w:p>
          <w:p w14:paraId="7901BB8D" w14:textId="77777777" w:rsidR="009361F5" w:rsidRPr="00375BE6" w:rsidRDefault="009361F5" w:rsidP="005310AF">
            <w:pPr>
              <w:numPr>
                <w:ilvl w:val="1"/>
                <w:numId w:val="10"/>
              </w:numPr>
              <w:spacing w:line="259" w:lineRule="auto"/>
              <w:jc w:val="both"/>
              <w:rPr>
                <w:rFonts w:ascii="Arial" w:hAnsi="Arial" w:cs="Arial"/>
                <w:sz w:val="22"/>
                <w:szCs w:val="22"/>
              </w:rPr>
            </w:pPr>
            <w:r w:rsidRPr="00375BE6">
              <w:rPr>
                <w:rFonts w:ascii="Arial" w:hAnsi="Arial" w:cs="Arial"/>
                <w:sz w:val="22"/>
                <w:szCs w:val="22"/>
              </w:rPr>
              <w:lastRenderedPageBreak/>
              <w:t>Align communication capabilities</w:t>
            </w:r>
          </w:p>
          <w:p w14:paraId="5284FE5E" w14:textId="77777777" w:rsidR="009361F5" w:rsidRPr="00375BE6" w:rsidRDefault="009361F5" w:rsidP="005310AF">
            <w:pPr>
              <w:numPr>
                <w:ilvl w:val="1"/>
                <w:numId w:val="10"/>
              </w:numPr>
              <w:spacing w:line="259" w:lineRule="auto"/>
              <w:jc w:val="both"/>
              <w:rPr>
                <w:rFonts w:ascii="Arial" w:hAnsi="Arial" w:cs="Arial"/>
                <w:sz w:val="22"/>
                <w:szCs w:val="22"/>
              </w:rPr>
            </w:pPr>
            <w:r w:rsidRPr="00375BE6">
              <w:rPr>
                <w:rFonts w:ascii="Arial" w:hAnsi="Arial" w:cs="Arial"/>
                <w:sz w:val="22"/>
                <w:szCs w:val="22"/>
              </w:rPr>
              <w:t>Support in-app notifications and engagement journeys</w:t>
            </w:r>
          </w:p>
          <w:p w14:paraId="531F3696" w14:textId="77777777" w:rsidR="009361F5" w:rsidRPr="00375BE6" w:rsidRDefault="009361F5" w:rsidP="005310AF">
            <w:pPr>
              <w:numPr>
                <w:ilvl w:val="0"/>
                <w:numId w:val="10"/>
              </w:numPr>
              <w:spacing w:line="259" w:lineRule="auto"/>
              <w:jc w:val="both"/>
              <w:rPr>
                <w:rFonts w:ascii="Arial" w:hAnsi="Arial" w:cs="Arial"/>
                <w:sz w:val="22"/>
                <w:szCs w:val="22"/>
              </w:rPr>
            </w:pPr>
            <w:r w:rsidRPr="00375BE6">
              <w:rPr>
                <w:rFonts w:ascii="Arial" w:hAnsi="Arial" w:cs="Arial"/>
                <w:sz w:val="22"/>
                <w:szCs w:val="22"/>
              </w:rPr>
              <w:t>Ensure App is leveraged appropriately within multi-channel campaigns, not treated as the primary delivery dependency</w:t>
            </w:r>
          </w:p>
          <w:p w14:paraId="6F7DFB8B" w14:textId="77777777" w:rsidR="009361F5" w:rsidRPr="00375BE6" w:rsidRDefault="009361F5" w:rsidP="00375BE6">
            <w:pPr>
              <w:jc w:val="both"/>
              <w:rPr>
                <w:rFonts w:ascii="Arial" w:hAnsi="Arial" w:cs="Arial"/>
                <w:sz w:val="22"/>
                <w:szCs w:val="22"/>
              </w:rPr>
            </w:pPr>
          </w:p>
          <w:p w14:paraId="4F2808A5" w14:textId="070EEC27" w:rsidR="009361F5" w:rsidRPr="00375BE6" w:rsidRDefault="009361F5" w:rsidP="00375BE6">
            <w:pPr>
              <w:jc w:val="both"/>
              <w:rPr>
                <w:rFonts w:ascii="Arial" w:hAnsi="Arial" w:cs="Arial"/>
                <w:b/>
                <w:sz w:val="22"/>
                <w:szCs w:val="22"/>
              </w:rPr>
            </w:pPr>
            <w:r w:rsidRPr="00375BE6">
              <w:rPr>
                <w:rFonts w:ascii="Arial" w:hAnsi="Arial" w:cs="Arial"/>
                <w:b/>
                <w:sz w:val="22"/>
                <w:szCs w:val="22"/>
              </w:rPr>
              <w:t>Stakeholder &amp; Programme Engagement</w:t>
            </w:r>
          </w:p>
          <w:p w14:paraId="4DE0733D" w14:textId="77777777" w:rsidR="009361F5" w:rsidRPr="00375BE6" w:rsidRDefault="009361F5" w:rsidP="005310AF">
            <w:pPr>
              <w:numPr>
                <w:ilvl w:val="0"/>
                <w:numId w:val="11"/>
              </w:numPr>
              <w:spacing w:line="259" w:lineRule="auto"/>
              <w:jc w:val="both"/>
              <w:rPr>
                <w:rFonts w:ascii="Arial" w:hAnsi="Arial" w:cs="Arial"/>
                <w:sz w:val="22"/>
                <w:szCs w:val="22"/>
              </w:rPr>
            </w:pPr>
            <w:r w:rsidRPr="00375BE6">
              <w:rPr>
                <w:rFonts w:ascii="Arial" w:hAnsi="Arial" w:cs="Arial"/>
                <w:sz w:val="22"/>
                <w:szCs w:val="22"/>
              </w:rPr>
              <w:t xml:space="preserve">Partner with: </w:t>
            </w:r>
          </w:p>
          <w:p w14:paraId="36B1C812"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National programmes (T&amp;T, hospitals, screening, immunisation, Community Care Record)</w:t>
            </w:r>
          </w:p>
          <w:p w14:paraId="5D553D5E"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Operational stakeholders</w:t>
            </w:r>
          </w:p>
          <w:p w14:paraId="2A202F65"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Digital, UX, Content and Communications teams</w:t>
            </w:r>
          </w:p>
          <w:p w14:paraId="2FC6ECEA" w14:textId="77777777" w:rsidR="009361F5" w:rsidRPr="00375BE6" w:rsidRDefault="009361F5" w:rsidP="005310AF">
            <w:pPr>
              <w:numPr>
                <w:ilvl w:val="0"/>
                <w:numId w:val="11"/>
              </w:numPr>
              <w:spacing w:line="259" w:lineRule="auto"/>
              <w:jc w:val="both"/>
              <w:rPr>
                <w:rFonts w:ascii="Arial" w:hAnsi="Arial" w:cs="Arial"/>
                <w:sz w:val="22"/>
                <w:szCs w:val="22"/>
              </w:rPr>
            </w:pPr>
            <w:r w:rsidRPr="00375BE6">
              <w:rPr>
                <w:rFonts w:ascii="Arial" w:hAnsi="Arial" w:cs="Arial"/>
                <w:sz w:val="22"/>
                <w:szCs w:val="22"/>
              </w:rPr>
              <w:t xml:space="preserve">Engage stakeholders to: </w:t>
            </w:r>
          </w:p>
          <w:p w14:paraId="7D7BA1D3"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Support onboarding to Notify</w:t>
            </w:r>
          </w:p>
          <w:p w14:paraId="0AFC0D2C"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Define communication requirements</w:t>
            </w:r>
          </w:p>
          <w:p w14:paraId="02920BA8" w14:textId="77777777" w:rsidR="009361F5" w:rsidRPr="00375BE6" w:rsidRDefault="009361F5" w:rsidP="005310AF">
            <w:pPr>
              <w:numPr>
                <w:ilvl w:val="1"/>
                <w:numId w:val="11"/>
              </w:numPr>
              <w:spacing w:line="259" w:lineRule="auto"/>
              <w:jc w:val="both"/>
              <w:rPr>
                <w:rFonts w:ascii="Arial" w:hAnsi="Arial" w:cs="Arial"/>
                <w:sz w:val="22"/>
                <w:szCs w:val="22"/>
              </w:rPr>
            </w:pPr>
            <w:r w:rsidRPr="00375BE6">
              <w:rPr>
                <w:rFonts w:ascii="Arial" w:hAnsi="Arial" w:cs="Arial"/>
                <w:sz w:val="22"/>
                <w:szCs w:val="22"/>
              </w:rPr>
              <w:t>Drive adoption of digital-first communications</w:t>
            </w:r>
          </w:p>
          <w:p w14:paraId="37D5E820" w14:textId="77777777" w:rsidR="009361F5" w:rsidRPr="00375BE6" w:rsidRDefault="009361F5" w:rsidP="005310AF">
            <w:pPr>
              <w:numPr>
                <w:ilvl w:val="0"/>
                <w:numId w:val="11"/>
              </w:numPr>
              <w:spacing w:line="259" w:lineRule="auto"/>
              <w:jc w:val="both"/>
              <w:rPr>
                <w:rFonts w:ascii="Arial" w:hAnsi="Arial" w:cs="Arial"/>
                <w:sz w:val="22"/>
                <w:szCs w:val="22"/>
              </w:rPr>
            </w:pPr>
            <w:r w:rsidRPr="00375BE6">
              <w:rPr>
                <w:rFonts w:ascii="Arial" w:hAnsi="Arial" w:cs="Arial"/>
                <w:sz w:val="22"/>
                <w:szCs w:val="22"/>
              </w:rPr>
              <w:t>Support governance and reporting across the Notify programme</w:t>
            </w:r>
          </w:p>
          <w:p w14:paraId="2436E108" w14:textId="77777777" w:rsidR="009361F5" w:rsidRPr="00375BE6" w:rsidRDefault="009361F5" w:rsidP="00375BE6">
            <w:pPr>
              <w:jc w:val="both"/>
              <w:rPr>
                <w:rFonts w:ascii="Arial" w:hAnsi="Arial" w:cs="Arial"/>
                <w:sz w:val="22"/>
                <w:szCs w:val="22"/>
              </w:rPr>
            </w:pPr>
          </w:p>
          <w:p w14:paraId="6863AC5F" w14:textId="57DAA7F2" w:rsidR="009361F5" w:rsidRPr="00375BE6" w:rsidRDefault="009361F5" w:rsidP="00375BE6">
            <w:pPr>
              <w:jc w:val="both"/>
              <w:rPr>
                <w:rFonts w:ascii="Arial" w:hAnsi="Arial" w:cs="Arial"/>
                <w:b/>
                <w:sz w:val="22"/>
                <w:szCs w:val="22"/>
              </w:rPr>
            </w:pPr>
            <w:r w:rsidRPr="00375BE6">
              <w:rPr>
                <w:rFonts w:ascii="Arial" w:hAnsi="Arial" w:cs="Arial"/>
                <w:b/>
                <w:sz w:val="22"/>
                <w:szCs w:val="22"/>
              </w:rPr>
              <w:t>Adoption, Governance &amp; Process Enablement</w:t>
            </w:r>
          </w:p>
          <w:p w14:paraId="52D8A8C1" w14:textId="77777777" w:rsidR="009361F5" w:rsidRPr="00375BE6" w:rsidRDefault="009361F5" w:rsidP="005310AF">
            <w:pPr>
              <w:numPr>
                <w:ilvl w:val="0"/>
                <w:numId w:val="12"/>
              </w:numPr>
              <w:spacing w:line="259" w:lineRule="auto"/>
              <w:ind w:left="360"/>
              <w:jc w:val="both"/>
              <w:rPr>
                <w:rFonts w:ascii="Arial" w:hAnsi="Arial" w:cs="Arial"/>
                <w:sz w:val="22"/>
                <w:szCs w:val="22"/>
              </w:rPr>
            </w:pPr>
            <w:r w:rsidRPr="00375BE6">
              <w:rPr>
                <w:rFonts w:ascii="Arial" w:hAnsi="Arial" w:cs="Arial"/>
                <w:sz w:val="22"/>
                <w:szCs w:val="22"/>
              </w:rPr>
              <w:t>Define and drive best practice for communication design and delivery</w:t>
            </w:r>
          </w:p>
          <w:p w14:paraId="5CCED1B3" w14:textId="77777777" w:rsidR="009361F5" w:rsidRPr="00375BE6" w:rsidRDefault="009361F5" w:rsidP="005310AF">
            <w:pPr>
              <w:numPr>
                <w:ilvl w:val="0"/>
                <w:numId w:val="12"/>
              </w:numPr>
              <w:spacing w:line="259" w:lineRule="auto"/>
              <w:ind w:left="360"/>
              <w:jc w:val="both"/>
              <w:rPr>
                <w:rFonts w:ascii="Arial" w:hAnsi="Arial" w:cs="Arial"/>
                <w:sz w:val="22"/>
                <w:szCs w:val="22"/>
              </w:rPr>
            </w:pPr>
            <w:r w:rsidRPr="00375BE6">
              <w:rPr>
                <w:rFonts w:ascii="Arial" w:hAnsi="Arial" w:cs="Arial"/>
                <w:sz w:val="22"/>
                <w:szCs w:val="22"/>
              </w:rPr>
              <w:t>Lead adoption of digital-first communications across services</w:t>
            </w:r>
          </w:p>
          <w:p w14:paraId="054F94DA" w14:textId="77777777" w:rsidR="009361F5" w:rsidRPr="00375BE6" w:rsidRDefault="009361F5" w:rsidP="005310AF">
            <w:pPr>
              <w:numPr>
                <w:ilvl w:val="0"/>
                <w:numId w:val="12"/>
              </w:numPr>
              <w:spacing w:line="259" w:lineRule="auto"/>
              <w:ind w:left="360"/>
              <w:jc w:val="both"/>
              <w:rPr>
                <w:rFonts w:ascii="Arial" w:hAnsi="Arial" w:cs="Arial"/>
                <w:sz w:val="22"/>
                <w:szCs w:val="22"/>
              </w:rPr>
            </w:pPr>
            <w:r w:rsidRPr="00375BE6">
              <w:rPr>
                <w:rFonts w:ascii="Arial" w:hAnsi="Arial" w:cs="Arial"/>
                <w:sz w:val="22"/>
                <w:szCs w:val="22"/>
              </w:rPr>
              <w:t xml:space="preserve">Support development of: </w:t>
            </w:r>
          </w:p>
          <w:p w14:paraId="590E13FC" w14:textId="77777777" w:rsidR="009361F5" w:rsidRPr="00375BE6" w:rsidRDefault="009361F5" w:rsidP="005310AF">
            <w:pPr>
              <w:numPr>
                <w:ilvl w:val="1"/>
                <w:numId w:val="12"/>
              </w:numPr>
              <w:spacing w:line="259" w:lineRule="auto"/>
              <w:ind w:left="1080"/>
              <w:jc w:val="both"/>
              <w:rPr>
                <w:rFonts w:ascii="Arial" w:hAnsi="Arial" w:cs="Arial"/>
                <w:sz w:val="22"/>
                <w:szCs w:val="22"/>
              </w:rPr>
            </w:pPr>
            <w:r w:rsidRPr="00375BE6">
              <w:rPr>
                <w:rFonts w:ascii="Arial" w:hAnsi="Arial" w:cs="Arial"/>
                <w:sz w:val="22"/>
                <w:szCs w:val="22"/>
              </w:rPr>
              <w:t>Operational processes</w:t>
            </w:r>
          </w:p>
          <w:p w14:paraId="0C218B82" w14:textId="77777777" w:rsidR="009361F5" w:rsidRPr="00375BE6" w:rsidRDefault="009361F5" w:rsidP="005310AF">
            <w:pPr>
              <w:numPr>
                <w:ilvl w:val="1"/>
                <w:numId w:val="12"/>
              </w:numPr>
              <w:spacing w:line="259" w:lineRule="auto"/>
              <w:ind w:left="1080"/>
              <w:jc w:val="both"/>
              <w:rPr>
                <w:rFonts w:ascii="Arial" w:hAnsi="Arial" w:cs="Arial"/>
                <w:sz w:val="22"/>
                <w:szCs w:val="22"/>
              </w:rPr>
            </w:pPr>
            <w:r w:rsidRPr="00375BE6">
              <w:rPr>
                <w:rFonts w:ascii="Arial" w:hAnsi="Arial" w:cs="Arial"/>
                <w:sz w:val="22"/>
                <w:szCs w:val="22"/>
              </w:rPr>
              <w:t>Guidance for sites (e.g. SMS/email usage, reduction in printing)</w:t>
            </w:r>
          </w:p>
          <w:p w14:paraId="7DF1AF59" w14:textId="77777777" w:rsidR="009361F5" w:rsidRPr="00375BE6" w:rsidRDefault="009361F5" w:rsidP="005310AF">
            <w:pPr>
              <w:numPr>
                <w:ilvl w:val="0"/>
                <w:numId w:val="12"/>
              </w:numPr>
              <w:spacing w:line="259" w:lineRule="auto"/>
              <w:ind w:left="360"/>
              <w:jc w:val="both"/>
              <w:rPr>
                <w:rFonts w:ascii="Arial" w:hAnsi="Arial" w:cs="Arial"/>
                <w:sz w:val="22"/>
                <w:szCs w:val="22"/>
              </w:rPr>
            </w:pPr>
            <w:r w:rsidRPr="00375BE6">
              <w:rPr>
                <w:rFonts w:ascii="Arial" w:hAnsi="Arial" w:cs="Arial"/>
                <w:sz w:val="22"/>
                <w:szCs w:val="22"/>
              </w:rPr>
              <w:t xml:space="preserve">Ensure appropriate: </w:t>
            </w:r>
          </w:p>
          <w:p w14:paraId="3BE0E138" w14:textId="77777777" w:rsidR="009361F5" w:rsidRPr="00375BE6" w:rsidRDefault="009361F5" w:rsidP="005310AF">
            <w:pPr>
              <w:numPr>
                <w:ilvl w:val="1"/>
                <w:numId w:val="12"/>
              </w:numPr>
              <w:spacing w:line="259" w:lineRule="auto"/>
              <w:ind w:left="1080"/>
              <w:jc w:val="both"/>
              <w:rPr>
                <w:rFonts w:ascii="Arial" w:hAnsi="Arial" w:cs="Arial"/>
                <w:sz w:val="22"/>
                <w:szCs w:val="22"/>
              </w:rPr>
            </w:pPr>
            <w:r w:rsidRPr="00375BE6">
              <w:rPr>
                <w:rFonts w:ascii="Arial" w:hAnsi="Arial" w:cs="Arial"/>
                <w:sz w:val="22"/>
                <w:szCs w:val="22"/>
              </w:rPr>
              <w:t>Clinical oversight</w:t>
            </w:r>
          </w:p>
          <w:p w14:paraId="3D2CECCC" w14:textId="77777777" w:rsidR="009361F5" w:rsidRPr="00375BE6" w:rsidRDefault="009361F5" w:rsidP="005310AF">
            <w:pPr>
              <w:numPr>
                <w:ilvl w:val="1"/>
                <w:numId w:val="12"/>
              </w:numPr>
              <w:spacing w:line="259" w:lineRule="auto"/>
              <w:ind w:left="1080"/>
              <w:jc w:val="both"/>
              <w:rPr>
                <w:rFonts w:ascii="Arial" w:hAnsi="Arial" w:cs="Arial"/>
                <w:sz w:val="22"/>
                <w:szCs w:val="22"/>
              </w:rPr>
            </w:pPr>
            <w:r w:rsidRPr="00375BE6">
              <w:rPr>
                <w:rFonts w:ascii="Arial" w:hAnsi="Arial" w:cs="Arial"/>
                <w:sz w:val="22"/>
                <w:szCs w:val="22"/>
              </w:rPr>
              <w:t>Risk management</w:t>
            </w:r>
          </w:p>
          <w:p w14:paraId="3A559134" w14:textId="77777777" w:rsidR="009361F5" w:rsidRPr="00375BE6" w:rsidRDefault="009361F5" w:rsidP="005310AF">
            <w:pPr>
              <w:numPr>
                <w:ilvl w:val="1"/>
                <w:numId w:val="12"/>
              </w:numPr>
              <w:spacing w:line="259" w:lineRule="auto"/>
              <w:ind w:left="1080"/>
              <w:jc w:val="both"/>
              <w:rPr>
                <w:rFonts w:ascii="Arial" w:hAnsi="Arial" w:cs="Arial"/>
                <w:sz w:val="22"/>
                <w:szCs w:val="22"/>
              </w:rPr>
            </w:pPr>
            <w:r w:rsidRPr="00375BE6">
              <w:rPr>
                <w:rFonts w:ascii="Arial" w:hAnsi="Arial" w:cs="Arial"/>
                <w:sz w:val="22"/>
                <w:szCs w:val="22"/>
              </w:rPr>
              <w:t>Data governance</w:t>
            </w:r>
          </w:p>
          <w:p w14:paraId="00621C3A" w14:textId="77777777" w:rsidR="009361F5" w:rsidRPr="00375BE6" w:rsidRDefault="009361F5" w:rsidP="005310AF">
            <w:pPr>
              <w:pStyle w:val="ListParagraph"/>
              <w:numPr>
                <w:ilvl w:val="0"/>
                <w:numId w:val="12"/>
              </w:numPr>
              <w:spacing w:line="259" w:lineRule="auto"/>
              <w:ind w:left="360"/>
              <w:jc w:val="both"/>
              <w:rPr>
                <w:rFonts w:ascii="Arial" w:hAnsi="Arial" w:cs="Arial"/>
                <w:sz w:val="22"/>
                <w:szCs w:val="22"/>
              </w:rPr>
            </w:pPr>
            <w:r w:rsidRPr="00375BE6">
              <w:rPr>
                <w:rFonts w:ascii="Arial" w:hAnsi="Arial" w:cs="Arial"/>
                <w:sz w:val="22"/>
                <w:szCs w:val="22"/>
              </w:rPr>
              <w:t xml:space="preserve">Build capability in: </w:t>
            </w:r>
          </w:p>
          <w:p w14:paraId="6ECBB4A9" w14:textId="7C591406" w:rsidR="009361F5" w:rsidRPr="00375BE6" w:rsidRDefault="009361F5" w:rsidP="005310AF">
            <w:pPr>
              <w:pStyle w:val="ListParagraph"/>
              <w:numPr>
                <w:ilvl w:val="0"/>
                <w:numId w:val="14"/>
              </w:numPr>
              <w:spacing w:line="259" w:lineRule="auto"/>
              <w:ind w:left="1080"/>
              <w:jc w:val="both"/>
              <w:rPr>
                <w:rFonts w:ascii="Arial" w:hAnsi="Arial" w:cs="Arial"/>
                <w:sz w:val="22"/>
                <w:szCs w:val="22"/>
              </w:rPr>
            </w:pPr>
            <w:r w:rsidRPr="00375BE6">
              <w:rPr>
                <w:rFonts w:ascii="Arial" w:hAnsi="Arial" w:cs="Arial"/>
                <w:sz w:val="22"/>
                <w:szCs w:val="22"/>
              </w:rPr>
              <w:t>CRM</w:t>
            </w:r>
          </w:p>
          <w:p w14:paraId="17DEA218" w14:textId="77777777" w:rsidR="009361F5" w:rsidRPr="00375BE6" w:rsidRDefault="009361F5" w:rsidP="005310AF">
            <w:pPr>
              <w:numPr>
                <w:ilvl w:val="0"/>
                <w:numId w:val="14"/>
              </w:numPr>
              <w:spacing w:line="259" w:lineRule="auto"/>
              <w:ind w:left="1080"/>
              <w:jc w:val="both"/>
              <w:rPr>
                <w:rFonts w:ascii="Arial" w:hAnsi="Arial" w:cs="Arial"/>
                <w:sz w:val="22"/>
                <w:szCs w:val="22"/>
              </w:rPr>
            </w:pPr>
            <w:r w:rsidRPr="00375BE6">
              <w:rPr>
                <w:rFonts w:ascii="Arial" w:hAnsi="Arial" w:cs="Arial"/>
                <w:sz w:val="22"/>
                <w:szCs w:val="22"/>
              </w:rPr>
              <w:t>Campaign management</w:t>
            </w:r>
          </w:p>
          <w:p w14:paraId="52FD3F5F" w14:textId="77777777" w:rsidR="009361F5" w:rsidRPr="00375BE6" w:rsidRDefault="009361F5" w:rsidP="005310AF">
            <w:pPr>
              <w:numPr>
                <w:ilvl w:val="0"/>
                <w:numId w:val="14"/>
              </w:numPr>
              <w:spacing w:line="259" w:lineRule="auto"/>
              <w:ind w:left="1080"/>
              <w:jc w:val="both"/>
              <w:rPr>
                <w:rFonts w:ascii="Arial" w:hAnsi="Arial" w:cs="Arial"/>
                <w:sz w:val="22"/>
                <w:szCs w:val="22"/>
              </w:rPr>
            </w:pPr>
            <w:r w:rsidRPr="00375BE6">
              <w:rPr>
                <w:rFonts w:ascii="Arial" w:hAnsi="Arial" w:cs="Arial"/>
                <w:sz w:val="22"/>
                <w:szCs w:val="22"/>
              </w:rPr>
              <w:t>Data-driven communications</w:t>
            </w:r>
          </w:p>
          <w:p w14:paraId="5874F262" w14:textId="77777777" w:rsidR="009361F5" w:rsidRPr="00375BE6" w:rsidRDefault="009361F5" w:rsidP="00375BE6">
            <w:pPr>
              <w:jc w:val="both"/>
              <w:rPr>
                <w:rFonts w:ascii="Arial" w:hAnsi="Arial" w:cs="Arial"/>
                <w:b/>
                <w:bCs/>
                <w:sz w:val="22"/>
                <w:szCs w:val="22"/>
              </w:rPr>
            </w:pPr>
          </w:p>
          <w:p w14:paraId="19836F66" w14:textId="77777777" w:rsidR="009361F5" w:rsidRPr="00375BE6" w:rsidRDefault="009361F5" w:rsidP="00375BE6">
            <w:pPr>
              <w:jc w:val="both"/>
              <w:rPr>
                <w:rFonts w:ascii="Arial" w:hAnsi="Arial" w:cs="Arial"/>
                <w:b/>
                <w:bCs/>
                <w:sz w:val="22"/>
                <w:szCs w:val="22"/>
              </w:rPr>
            </w:pPr>
            <w:r w:rsidRPr="00375BE6">
              <w:rPr>
                <w:rFonts w:ascii="Arial" w:hAnsi="Arial" w:cs="Arial"/>
                <w:b/>
                <w:bCs/>
                <w:sz w:val="22"/>
                <w:szCs w:val="22"/>
              </w:rPr>
              <w:t>Stakeholder &amp; Vendor Management</w:t>
            </w:r>
          </w:p>
          <w:p w14:paraId="62554EB4" w14:textId="77777777" w:rsidR="009361F5" w:rsidRPr="00375BE6" w:rsidRDefault="009361F5" w:rsidP="005310AF">
            <w:pPr>
              <w:numPr>
                <w:ilvl w:val="0"/>
                <w:numId w:val="4"/>
              </w:numPr>
              <w:tabs>
                <w:tab w:val="clear" w:pos="720"/>
                <w:tab w:val="num" w:pos="360"/>
              </w:tabs>
              <w:spacing w:line="259" w:lineRule="auto"/>
              <w:ind w:left="360"/>
              <w:jc w:val="both"/>
              <w:rPr>
                <w:rFonts w:ascii="Arial" w:hAnsi="Arial" w:cs="Arial"/>
                <w:sz w:val="22"/>
                <w:szCs w:val="22"/>
              </w:rPr>
            </w:pPr>
            <w:r w:rsidRPr="00375BE6">
              <w:rPr>
                <w:rFonts w:ascii="Arial" w:hAnsi="Arial" w:cs="Arial"/>
                <w:sz w:val="22"/>
                <w:szCs w:val="22"/>
              </w:rPr>
              <w:t>Coordinate with App programme features</w:t>
            </w:r>
          </w:p>
          <w:p w14:paraId="7DB9477F" w14:textId="77777777" w:rsidR="009361F5" w:rsidRPr="00375BE6" w:rsidRDefault="009361F5" w:rsidP="005310AF">
            <w:pPr>
              <w:numPr>
                <w:ilvl w:val="0"/>
                <w:numId w:val="4"/>
              </w:numPr>
              <w:tabs>
                <w:tab w:val="clear" w:pos="720"/>
                <w:tab w:val="num" w:pos="360"/>
              </w:tabs>
              <w:spacing w:line="259" w:lineRule="auto"/>
              <w:ind w:left="360"/>
              <w:jc w:val="both"/>
              <w:rPr>
                <w:rFonts w:ascii="Arial" w:hAnsi="Arial" w:cs="Arial"/>
                <w:sz w:val="22"/>
                <w:szCs w:val="22"/>
              </w:rPr>
            </w:pPr>
            <w:r w:rsidRPr="00375BE6">
              <w:rPr>
                <w:rFonts w:ascii="Arial" w:hAnsi="Arial" w:cs="Arial"/>
                <w:sz w:val="22"/>
                <w:szCs w:val="22"/>
              </w:rPr>
              <w:t xml:space="preserve">Engage with national programmes and operational stakeholders </w:t>
            </w:r>
          </w:p>
          <w:p w14:paraId="47F8D9DC" w14:textId="77777777" w:rsidR="009361F5" w:rsidRPr="00375BE6" w:rsidRDefault="009361F5" w:rsidP="005310AF">
            <w:pPr>
              <w:numPr>
                <w:ilvl w:val="0"/>
                <w:numId w:val="4"/>
              </w:numPr>
              <w:tabs>
                <w:tab w:val="clear" w:pos="720"/>
                <w:tab w:val="num" w:pos="360"/>
              </w:tabs>
              <w:spacing w:line="259" w:lineRule="auto"/>
              <w:ind w:left="360"/>
              <w:jc w:val="both"/>
              <w:rPr>
                <w:rFonts w:ascii="Arial" w:hAnsi="Arial" w:cs="Arial"/>
                <w:sz w:val="22"/>
                <w:szCs w:val="22"/>
              </w:rPr>
            </w:pPr>
            <w:r w:rsidRPr="00375BE6">
              <w:rPr>
                <w:rFonts w:ascii="Arial" w:hAnsi="Arial" w:cs="Arial"/>
                <w:sz w:val="22"/>
                <w:szCs w:val="22"/>
              </w:rPr>
              <w:t xml:space="preserve">Manage governance and delivery forums </w:t>
            </w:r>
          </w:p>
          <w:p w14:paraId="30CA972D" w14:textId="77777777" w:rsidR="009361F5" w:rsidRPr="00375BE6" w:rsidRDefault="009361F5" w:rsidP="005310AF">
            <w:pPr>
              <w:numPr>
                <w:ilvl w:val="0"/>
                <w:numId w:val="4"/>
              </w:numPr>
              <w:tabs>
                <w:tab w:val="clear" w:pos="720"/>
                <w:tab w:val="num" w:pos="360"/>
              </w:tabs>
              <w:spacing w:line="259" w:lineRule="auto"/>
              <w:ind w:left="360"/>
              <w:jc w:val="both"/>
              <w:rPr>
                <w:rFonts w:ascii="Arial" w:hAnsi="Arial" w:cs="Arial"/>
                <w:sz w:val="22"/>
                <w:szCs w:val="22"/>
              </w:rPr>
            </w:pPr>
            <w:r w:rsidRPr="00375BE6">
              <w:rPr>
                <w:rFonts w:ascii="Arial" w:hAnsi="Arial" w:cs="Arial"/>
                <w:sz w:val="22"/>
                <w:szCs w:val="22"/>
              </w:rPr>
              <w:t>Support senior stakeholder reporting for governance groups</w:t>
            </w:r>
          </w:p>
          <w:p w14:paraId="6C7FE884" w14:textId="77777777" w:rsidR="009361F5" w:rsidRDefault="009361F5" w:rsidP="00375BE6">
            <w:pPr>
              <w:jc w:val="both"/>
              <w:rPr>
                <w:rFonts w:ascii="Arial" w:hAnsi="Arial" w:cs="Arial"/>
                <w:b/>
                <w:iCs/>
                <w:sz w:val="22"/>
                <w:szCs w:val="22"/>
                <w:lang w:val="en-IE"/>
              </w:rPr>
            </w:pPr>
          </w:p>
          <w:p w14:paraId="259E4ED0" w14:textId="5C724C02" w:rsidR="00A15D70" w:rsidRPr="00A15D70" w:rsidRDefault="00A15D70" w:rsidP="00375BE6">
            <w:pPr>
              <w:jc w:val="both"/>
              <w:rPr>
                <w:rFonts w:ascii="Arial" w:hAnsi="Arial" w:cs="Arial"/>
                <w:bCs/>
                <w:iCs/>
                <w:sz w:val="22"/>
                <w:szCs w:val="22"/>
                <w:lang w:val="en-IE"/>
              </w:rPr>
            </w:pPr>
            <w:r w:rsidRPr="00A15D70">
              <w:rPr>
                <w:rFonts w:ascii="Arial" w:hAnsi="Arial" w:cs="Arial"/>
                <w:bCs/>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9361F5" w:rsidRPr="0080594F" w14:paraId="55F660B5" w14:textId="77777777" w:rsidTr="009361F5">
        <w:tc>
          <w:tcPr>
            <w:tcW w:w="2382" w:type="dxa"/>
          </w:tcPr>
          <w:p w14:paraId="0CB2815C" w14:textId="77777777" w:rsidR="00A77FD4" w:rsidRPr="00BF08D5" w:rsidRDefault="00A77FD4" w:rsidP="00A77FD4">
            <w:pPr>
              <w:jc w:val="both"/>
              <w:rPr>
                <w:rFonts w:ascii="Arial" w:hAnsi="Arial" w:cs="Arial"/>
                <w:b/>
                <w:bCs/>
                <w:sz w:val="22"/>
                <w:szCs w:val="22"/>
              </w:rPr>
            </w:pPr>
            <w:r w:rsidRPr="00BF08D5">
              <w:rPr>
                <w:rFonts w:ascii="Arial" w:hAnsi="Arial" w:cs="Arial"/>
                <w:b/>
                <w:bCs/>
                <w:sz w:val="22"/>
                <w:szCs w:val="22"/>
              </w:rPr>
              <w:lastRenderedPageBreak/>
              <w:t>Eligibility Criteria</w:t>
            </w:r>
          </w:p>
          <w:p w14:paraId="37196B48" w14:textId="77777777" w:rsidR="00A77FD4" w:rsidRPr="00BF08D5" w:rsidRDefault="00A77FD4" w:rsidP="00A77FD4">
            <w:pPr>
              <w:jc w:val="both"/>
              <w:rPr>
                <w:rFonts w:ascii="Arial" w:hAnsi="Arial" w:cs="Arial"/>
                <w:b/>
                <w:bCs/>
                <w:sz w:val="22"/>
                <w:szCs w:val="22"/>
              </w:rPr>
            </w:pPr>
          </w:p>
          <w:p w14:paraId="65358039" w14:textId="77777777" w:rsidR="00A77FD4" w:rsidRPr="00BF08D5" w:rsidRDefault="00A77FD4" w:rsidP="00A77FD4">
            <w:pPr>
              <w:jc w:val="both"/>
              <w:rPr>
                <w:rFonts w:ascii="Arial" w:hAnsi="Arial" w:cs="Arial"/>
                <w:b/>
                <w:bCs/>
                <w:sz w:val="22"/>
                <w:szCs w:val="22"/>
              </w:rPr>
            </w:pPr>
            <w:r w:rsidRPr="00BF08D5">
              <w:rPr>
                <w:rFonts w:ascii="Arial" w:hAnsi="Arial" w:cs="Arial"/>
                <w:b/>
                <w:bCs/>
                <w:sz w:val="22"/>
                <w:szCs w:val="22"/>
              </w:rPr>
              <w:t>Qualifications and/ or experience</w:t>
            </w:r>
          </w:p>
          <w:p w14:paraId="2C669F5B" w14:textId="230833A8" w:rsidR="009361F5" w:rsidRPr="00375BE6" w:rsidRDefault="009361F5" w:rsidP="00FD041D">
            <w:pPr>
              <w:rPr>
                <w:rFonts w:ascii="Arial" w:hAnsi="Arial" w:cs="Arial"/>
                <w:b/>
                <w:bCs/>
                <w:sz w:val="22"/>
                <w:szCs w:val="22"/>
              </w:rPr>
            </w:pPr>
          </w:p>
        </w:tc>
        <w:tc>
          <w:tcPr>
            <w:tcW w:w="8079" w:type="dxa"/>
          </w:tcPr>
          <w:p w14:paraId="2A1374B6" w14:textId="7EAEA90E" w:rsidR="00EF5A51" w:rsidRPr="00497782" w:rsidRDefault="00FD041D" w:rsidP="00FD041D">
            <w:pPr>
              <w:jc w:val="both"/>
              <w:rPr>
                <w:rFonts w:ascii="Arial" w:hAnsi="Arial" w:cs="Arial"/>
                <w:b/>
                <w:bCs/>
                <w:sz w:val="22"/>
                <w:szCs w:val="22"/>
              </w:rPr>
            </w:pPr>
            <w:r w:rsidRPr="00497782">
              <w:rPr>
                <w:rFonts w:ascii="Arial" w:hAnsi="Arial" w:cs="Arial"/>
                <w:b/>
                <w:bCs/>
                <w:sz w:val="22"/>
                <w:szCs w:val="22"/>
              </w:rPr>
              <w:t>Applicants must, at the latest date of application, clearly demonstrate, all of the criteria listed below as relevant to the role:</w:t>
            </w:r>
          </w:p>
          <w:p w14:paraId="41ED2CB4" w14:textId="1A662641" w:rsidR="002E51FE" w:rsidRPr="0079426F" w:rsidRDefault="002E51FE" w:rsidP="0081126E">
            <w:pPr>
              <w:pStyle w:val="ListParagraph"/>
              <w:numPr>
                <w:ilvl w:val="0"/>
                <w:numId w:val="17"/>
              </w:numPr>
              <w:rPr>
                <w:rFonts w:ascii="Arial" w:hAnsi="Arial" w:cs="Arial"/>
                <w:sz w:val="22"/>
                <w:szCs w:val="22"/>
              </w:rPr>
            </w:pPr>
            <w:r w:rsidRPr="0079426F">
              <w:rPr>
                <w:rFonts w:ascii="Arial" w:hAnsi="Arial" w:cs="Arial"/>
                <w:sz w:val="22"/>
                <w:szCs w:val="22"/>
              </w:rPr>
              <w:t xml:space="preserve">Excellent knowledge of CRM campaign management direct to consumer audience using Salesforce CRM platform with multi step, </w:t>
            </w:r>
            <w:r w:rsidR="0081126E" w:rsidRPr="0079426F">
              <w:rPr>
                <w:rFonts w:ascii="Arial" w:hAnsi="Arial" w:cs="Arial"/>
                <w:sz w:val="22"/>
                <w:szCs w:val="22"/>
              </w:rPr>
              <w:t>multi-channel</w:t>
            </w:r>
            <w:r w:rsidRPr="0079426F">
              <w:rPr>
                <w:rFonts w:ascii="Arial" w:hAnsi="Arial" w:cs="Arial"/>
                <w:sz w:val="22"/>
                <w:szCs w:val="22"/>
              </w:rPr>
              <w:t xml:space="preserve"> automated customer journeys</w:t>
            </w:r>
            <w:r w:rsidR="0081126E">
              <w:rPr>
                <w:rFonts w:ascii="Arial" w:hAnsi="Arial" w:cs="Arial"/>
                <w:sz w:val="22"/>
                <w:szCs w:val="22"/>
              </w:rPr>
              <w:t>.</w:t>
            </w:r>
          </w:p>
          <w:p w14:paraId="2308637C" w14:textId="32031FED" w:rsidR="0058573E" w:rsidRPr="0058573E" w:rsidRDefault="00F27572" w:rsidP="0081126E">
            <w:pPr>
              <w:pStyle w:val="ListParagraph"/>
              <w:numPr>
                <w:ilvl w:val="0"/>
                <w:numId w:val="17"/>
              </w:numPr>
              <w:rPr>
                <w:rFonts w:ascii="Arial" w:hAnsi="Arial" w:cs="Arial"/>
                <w:sz w:val="22"/>
                <w:szCs w:val="22"/>
              </w:rPr>
            </w:pPr>
            <w:r>
              <w:rPr>
                <w:rFonts w:ascii="Arial" w:hAnsi="Arial" w:cs="Arial"/>
                <w:sz w:val="22"/>
                <w:szCs w:val="22"/>
              </w:rPr>
              <w:t>Proven track record</w:t>
            </w:r>
            <w:r w:rsidR="0058573E">
              <w:rPr>
                <w:rFonts w:ascii="Arial" w:hAnsi="Arial" w:cs="Arial"/>
                <w:sz w:val="22"/>
                <w:szCs w:val="22"/>
              </w:rPr>
              <w:t xml:space="preserve"> </w:t>
            </w:r>
            <w:r w:rsidR="00E10E2C">
              <w:rPr>
                <w:rFonts w:ascii="Arial" w:hAnsi="Arial" w:cs="Arial"/>
                <w:sz w:val="22"/>
                <w:szCs w:val="22"/>
              </w:rPr>
              <w:t>delivering</w:t>
            </w:r>
            <w:r w:rsidR="0058573E" w:rsidRPr="0058573E">
              <w:rPr>
                <w:rFonts w:ascii="Arial" w:hAnsi="Arial" w:cs="Arial"/>
                <w:sz w:val="22"/>
                <w:szCs w:val="22"/>
              </w:rPr>
              <w:t xml:space="preserve"> multi-channel communication campaigns or engagement programmes</w:t>
            </w:r>
            <w:r w:rsidR="0058573E">
              <w:rPr>
                <w:rFonts w:ascii="Arial" w:hAnsi="Arial" w:cs="Arial"/>
                <w:sz w:val="22"/>
                <w:szCs w:val="22"/>
              </w:rPr>
              <w:t xml:space="preserve">; include </w:t>
            </w:r>
            <w:r w:rsidR="00E10E2C" w:rsidRPr="0081126E">
              <w:rPr>
                <w:rFonts w:ascii="Arial" w:hAnsi="Arial" w:cs="Arial"/>
                <w:sz w:val="22"/>
                <w:szCs w:val="22"/>
              </w:rPr>
              <w:t xml:space="preserve">details of </w:t>
            </w:r>
            <w:r w:rsidRPr="0081126E">
              <w:rPr>
                <w:rFonts w:ascii="Arial" w:hAnsi="Arial" w:cs="Arial"/>
                <w:sz w:val="22"/>
                <w:szCs w:val="22"/>
              </w:rPr>
              <w:t xml:space="preserve">end-to-end </w:t>
            </w:r>
            <w:r w:rsidR="00E10E2C" w:rsidRPr="0081126E">
              <w:rPr>
                <w:rFonts w:ascii="Arial" w:hAnsi="Arial" w:cs="Arial"/>
                <w:sz w:val="22"/>
                <w:szCs w:val="22"/>
              </w:rPr>
              <w:t>customer journey</w:t>
            </w:r>
            <w:r w:rsidRPr="0081126E">
              <w:rPr>
                <w:rFonts w:ascii="Arial" w:hAnsi="Arial" w:cs="Arial"/>
                <w:sz w:val="22"/>
                <w:szCs w:val="22"/>
              </w:rPr>
              <w:t>s undertaken and delivered</w:t>
            </w:r>
            <w:r w:rsidR="0081126E" w:rsidRPr="0081126E">
              <w:rPr>
                <w:rFonts w:ascii="Arial" w:hAnsi="Arial" w:cs="Arial"/>
                <w:sz w:val="22"/>
                <w:szCs w:val="22"/>
              </w:rPr>
              <w:t xml:space="preserve">, </w:t>
            </w:r>
            <w:r w:rsidR="0081126E" w:rsidRPr="0079426F">
              <w:rPr>
                <w:rFonts w:ascii="Arial" w:hAnsi="Arial" w:cs="Arial"/>
                <w:sz w:val="22"/>
                <w:szCs w:val="22"/>
              </w:rPr>
              <w:t>content development, testing, audience segmentation, use of control groups</w:t>
            </w:r>
            <w:r w:rsidR="0081126E">
              <w:rPr>
                <w:rFonts w:ascii="Arial" w:hAnsi="Arial" w:cs="Arial"/>
                <w:sz w:val="22"/>
                <w:szCs w:val="22"/>
              </w:rPr>
              <w:t xml:space="preserve"> and </w:t>
            </w:r>
            <w:r w:rsidR="0081126E" w:rsidRPr="0079426F">
              <w:rPr>
                <w:rFonts w:ascii="Arial" w:hAnsi="Arial" w:cs="Arial"/>
                <w:sz w:val="22"/>
                <w:szCs w:val="22"/>
              </w:rPr>
              <w:t>optimisation</w:t>
            </w:r>
            <w:r w:rsidR="0081126E">
              <w:rPr>
                <w:rFonts w:ascii="Arial" w:hAnsi="Arial" w:cs="Arial"/>
                <w:sz w:val="22"/>
                <w:szCs w:val="22"/>
              </w:rPr>
              <w:t>.</w:t>
            </w:r>
          </w:p>
          <w:p w14:paraId="7CC448FA" w14:textId="52C0C6CC" w:rsidR="00EF5A51" w:rsidRDefault="0081126E" w:rsidP="0081126E">
            <w:pPr>
              <w:pStyle w:val="ListParagraph"/>
              <w:numPr>
                <w:ilvl w:val="0"/>
                <w:numId w:val="17"/>
              </w:numPr>
              <w:rPr>
                <w:rFonts w:ascii="Arial" w:hAnsi="Arial" w:cs="Arial"/>
                <w:sz w:val="22"/>
                <w:szCs w:val="22"/>
              </w:rPr>
            </w:pPr>
            <w:r>
              <w:rPr>
                <w:rFonts w:ascii="Arial" w:hAnsi="Arial" w:cs="Arial"/>
                <w:sz w:val="22"/>
                <w:szCs w:val="22"/>
              </w:rPr>
              <w:lastRenderedPageBreak/>
              <w:t>Extensive</w:t>
            </w:r>
            <w:r w:rsidR="0058573E" w:rsidRPr="0058573E">
              <w:rPr>
                <w:rFonts w:ascii="Arial" w:hAnsi="Arial" w:cs="Arial"/>
                <w:sz w:val="22"/>
                <w:szCs w:val="22"/>
              </w:rPr>
              <w:t xml:space="preserve"> experience working </w:t>
            </w:r>
            <w:r w:rsidR="00E10E2C">
              <w:rPr>
                <w:rFonts w:ascii="Arial" w:hAnsi="Arial" w:cs="Arial"/>
                <w:sz w:val="22"/>
                <w:szCs w:val="22"/>
              </w:rPr>
              <w:t xml:space="preserve">collaboratively </w:t>
            </w:r>
            <w:r w:rsidR="0058573E" w:rsidRPr="0058573E">
              <w:rPr>
                <w:rFonts w:ascii="Arial" w:hAnsi="Arial" w:cs="Arial"/>
                <w:sz w:val="22"/>
                <w:szCs w:val="22"/>
              </w:rPr>
              <w:t>with multiple stakeholders</w:t>
            </w:r>
            <w:r w:rsidR="00E10E2C">
              <w:rPr>
                <w:rFonts w:ascii="Arial" w:hAnsi="Arial" w:cs="Arial"/>
                <w:sz w:val="22"/>
                <w:szCs w:val="22"/>
              </w:rPr>
              <w:t xml:space="preserve"> and </w:t>
            </w:r>
            <w:r w:rsidR="0058573E" w:rsidRPr="0058573E">
              <w:rPr>
                <w:rFonts w:ascii="Arial" w:hAnsi="Arial" w:cs="Arial"/>
                <w:sz w:val="22"/>
                <w:szCs w:val="22"/>
              </w:rPr>
              <w:t xml:space="preserve">vendors </w:t>
            </w:r>
            <w:r>
              <w:rPr>
                <w:rFonts w:ascii="Arial" w:hAnsi="Arial" w:cs="Arial"/>
                <w:sz w:val="22"/>
                <w:szCs w:val="22"/>
              </w:rPr>
              <w:t xml:space="preserve">managing end to end relationships </w:t>
            </w:r>
            <w:r w:rsidR="0058573E" w:rsidRPr="0058573E">
              <w:rPr>
                <w:rFonts w:ascii="Arial" w:hAnsi="Arial" w:cs="Arial"/>
                <w:sz w:val="22"/>
                <w:szCs w:val="22"/>
              </w:rPr>
              <w:t xml:space="preserve">within complex environments. </w:t>
            </w:r>
          </w:p>
          <w:p w14:paraId="769DACC0" w14:textId="19F93166" w:rsidR="00852508" w:rsidRPr="00852508" w:rsidRDefault="00852508" w:rsidP="0081126E">
            <w:pPr>
              <w:pStyle w:val="ListParagraph"/>
              <w:numPr>
                <w:ilvl w:val="0"/>
                <w:numId w:val="17"/>
              </w:numPr>
              <w:rPr>
                <w:rFonts w:ascii="Arial" w:hAnsi="Arial" w:cs="Arial"/>
                <w:color w:val="000000" w:themeColor="text1"/>
                <w:sz w:val="22"/>
                <w:szCs w:val="22"/>
              </w:rPr>
            </w:pPr>
            <w:r w:rsidRPr="00852508">
              <w:rPr>
                <w:rFonts w:ascii="Arial" w:hAnsi="Arial" w:cs="Arial"/>
                <w:iCs/>
                <w:color w:val="000000" w:themeColor="text1"/>
                <w:sz w:val="22"/>
                <w:szCs w:val="22"/>
              </w:rPr>
              <w:t>Extensive experience managing end to end relationships with external vendors as relevant to the role</w:t>
            </w:r>
          </w:p>
          <w:p w14:paraId="1AD9B93B" w14:textId="77777777" w:rsidR="00A77FD4" w:rsidRPr="00A15D70" w:rsidRDefault="00A77FD4" w:rsidP="00A77FD4">
            <w:pPr>
              <w:jc w:val="center"/>
              <w:rPr>
                <w:rFonts w:ascii="Arial" w:hAnsi="Arial" w:cs="Arial"/>
                <w:bCs/>
                <w:sz w:val="22"/>
                <w:szCs w:val="22"/>
              </w:rPr>
            </w:pPr>
            <w:r w:rsidRPr="00A15D70">
              <w:rPr>
                <w:rFonts w:ascii="Arial" w:hAnsi="Arial" w:cs="Arial"/>
                <w:bCs/>
                <w:sz w:val="22"/>
                <w:szCs w:val="22"/>
              </w:rPr>
              <w:t>And</w:t>
            </w:r>
          </w:p>
          <w:p w14:paraId="2DA3D38B" w14:textId="77777777" w:rsidR="00A77FD4" w:rsidRPr="00A15D70" w:rsidRDefault="00A77FD4" w:rsidP="00A77FD4">
            <w:pPr>
              <w:jc w:val="center"/>
              <w:rPr>
                <w:rFonts w:ascii="Arial" w:hAnsi="Arial" w:cs="Arial"/>
                <w:bCs/>
                <w:sz w:val="22"/>
                <w:szCs w:val="22"/>
              </w:rPr>
            </w:pPr>
          </w:p>
          <w:p w14:paraId="28263011" w14:textId="77777777" w:rsidR="0081126E" w:rsidRDefault="00A77FD4" w:rsidP="00A77FD4">
            <w:pPr>
              <w:tabs>
                <w:tab w:val="num" w:pos="480"/>
              </w:tabs>
              <w:jc w:val="both"/>
              <w:rPr>
                <w:rFonts w:ascii="Arial" w:hAnsi="Arial" w:cs="Arial"/>
                <w:sz w:val="22"/>
                <w:szCs w:val="22"/>
              </w:rPr>
            </w:pPr>
            <w:r w:rsidRPr="00A77FD4">
              <w:rPr>
                <w:rFonts w:ascii="Arial" w:hAnsi="Arial" w:cs="Arial"/>
                <w:sz w:val="22"/>
                <w:szCs w:val="22"/>
              </w:rPr>
              <w:t xml:space="preserve">Candidates must possess the requisite knowledge and ability, including a high standard of suitability, for the proper discharge of the office. </w:t>
            </w:r>
          </w:p>
          <w:p w14:paraId="3B446207" w14:textId="77777777" w:rsidR="002A2E2C" w:rsidRDefault="002A2E2C" w:rsidP="00A77FD4">
            <w:pPr>
              <w:tabs>
                <w:tab w:val="num" w:pos="480"/>
              </w:tabs>
              <w:jc w:val="both"/>
              <w:rPr>
                <w:rFonts w:ascii="Arial" w:hAnsi="Arial" w:cs="Arial"/>
                <w:sz w:val="22"/>
                <w:szCs w:val="22"/>
              </w:rPr>
            </w:pPr>
          </w:p>
          <w:p w14:paraId="1D7513DB" w14:textId="3ACEE5B5" w:rsidR="002A2E2C" w:rsidRPr="002A2E2C" w:rsidRDefault="002A2E2C" w:rsidP="002A2E2C">
            <w:pPr>
              <w:tabs>
                <w:tab w:val="num" w:pos="480"/>
              </w:tabs>
              <w:jc w:val="both"/>
              <w:rPr>
                <w:rFonts w:ascii="Arial" w:hAnsi="Arial" w:cs="Arial"/>
                <w:b/>
                <w:bCs/>
                <w:sz w:val="22"/>
                <w:szCs w:val="22"/>
                <w:lang w:val="en-IE"/>
              </w:rPr>
            </w:pPr>
            <w:r w:rsidRPr="002A2E2C">
              <w:rPr>
                <w:rFonts w:ascii="Arial" w:hAnsi="Arial" w:cs="Arial"/>
                <w:b/>
                <w:bCs/>
                <w:sz w:val="22"/>
                <w:szCs w:val="22"/>
                <w:lang w:val="en-IE"/>
              </w:rPr>
              <w:t>Health</w:t>
            </w:r>
            <w:r>
              <w:rPr>
                <w:rFonts w:ascii="Arial" w:hAnsi="Arial" w:cs="Arial"/>
                <w:b/>
                <w:bCs/>
                <w:sz w:val="22"/>
                <w:szCs w:val="22"/>
                <w:lang w:val="en-IE"/>
              </w:rPr>
              <w:t>:</w:t>
            </w:r>
          </w:p>
          <w:p w14:paraId="083F2D3C" w14:textId="6310FADE" w:rsidR="002A2E2C" w:rsidRDefault="002A2E2C" w:rsidP="002A2E2C">
            <w:pPr>
              <w:tabs>
                <w:tab w:val="num" w:pos="480"/>
              </w:tabs>
              <w:jc w:val="both"/>
              <w:rPr>
                <w:rFonts w:ascii="Arial" w:hAnsi="Arial" w:cs="Arial"/>
                <w:sz w:val="22"/>
                <w:szCs w:val="22"/>
                <w:lang w:val="en-IE"/>
              </w:rPr>
            </w:pPr>
            <w:r w:rsidRPr="002A2E2C">
              <w:rPr>
                <w:rFonts w:ascii="Arial" w:hAnsi="Arial" w:cs="Arial"/>
                <w:sz w:val="22"/>
                <w:szCs w:val="22"/>
                <w:lang w:val="en-IE"/>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7C47E468" w14:textId="77777777" w:rsidR="002A2E2C" w:rsidRPr="002A2E2C" w:rsidRDefault="002A2E2C" w:rsidP="002A2E2C">
            <w:pPr>
              <w:tabs>
                <w:tab w:val="num" w:pos="480"/>
              </w:tabs>
              <w:jc w:val="both"/>
              <w:rPr>
                <w:rFonts w:ascii="Arial" w:hAnsi="Arial" w:cs="Arial"/>
                <w:sz w:val="22"/>
                <w:szCs w:val="22"/>
                <w:lang w:val="en-IE"/>
              </w:rPr>
            </w:pPr>
          </w:p>
          <w:p w14:paraId="783C05E9" w14:textId="77777777" w:rsidR="002A2E2C" w:rsidRPr="002A2E2C" w:rsidRDefault="002A2E2C" w:rsidP="002A2E2C">
            <w:pPr>
              <w:tabs>
                <w:tab w:val="num" w:pos="480"/>
              </w:tabs>
              <w:jc w:val="both"/>
              <w:rPr>
                <w:rFonts w:ascii="Arial" w:hAnsi="Arial" w:cs="Arial"/>
                <w:b/>
                <w:bCs/>
                <w:sz w:val="22"/>
                <w:szCs w:val="22"/>
                <w:lang w:val="en-IE"/>
              </w:rPr>
            </w:pPr>
            <w:r w:rsidRPr="002A2E2C">
              <w:rPr>
                <w:rFonts w:ascii="Arial" w:hAnsi="Arial" w:cs="Arial"/>
                <w:b/>
                <w:bCs/>
                <w:sz w:val="22"/>
                <w:szCs w:val="22"/>
                <w:lang w:val="en-IE"/>
              </w:rPr>
              <w:t>Character:</w:t>
            </w:r>
          </w:p>
          <w:p w14:paraId="0FEEC488" w14:textId="0ADA3D4E" w:rsidR="002A2E2C" w:rsidRPr="002A2E2C" w:rsidRDefault="002A2E2C" w:rsidP="00A77FD4">
            <w:pPr>
              <w:tabs>
                <w:tab w:val="num" w:pos="480"/>
              </w:tabs>
              <w:jc w:val="both"/>
              <w:rPr>
                <w:rFonts w:ascii="Arial" w:hAnsi="Arial" w:cs="Arial"/>
                <w:sz w:val="22"/>
                <w:szCs w:val="22"/>
                <w:lang w:val="en-IE"/>
              </w:rPr>
            </w:pPr>
            <w:r w:rsidRPr="002A2E2C">
              <w:rPr>
                <w:rFonts w:ascii="Arial" w:hAnsi="Arial" w:cs="Arial"/>
                <w:sz w:val="22"/>
                <w:szCs w:val="22"/>
                <w:lang w:val="en-IE"/>
              </w:rPr>
              <w:t>Each candidate for and any person holding the office must be of good character.</w:t>
            </w:r>
          </w:p>
        </w:tc>
      </w:tr>
      <w:tr w:rsidR="009361F5" w:rsidRPr="0080594F" w14:paraId="5EC444B2" w14:textId="77777777" w:rsidTr="009361F5">
        <w:tc>
          <w:tcPr>
            <w:tcW w:w="2382" w:type="dxa"/>
          </w:tcPr>
          <w:p w14:paraId="67E8EEA5" w14:textId="77777777" w:rsidR="009361F5" w:rsidRPr="00375BE6" w:rsidRDefault="009361F5" w:rsidP="009361F5">
            <w:pPr>
              <w:jc w:val="both"/>
              <w:rPr>
                <w:rFonts w:ascii="Arial" w:hAnsi="Arial" w:cs="Arial"/>
                <w:b/>
                <w:bCs/>
                <w:sz w:val="22"/>
                <w:szCs w:val="22"/>
              </w:rPr>
            </w:pPr>
            <w:r w:rsidRPr="00375BE6">
              <w:rPr>
                <w:rFonts w:ascii="Arial" w:hAnsi="Arial" w:cs="Arial"/>
                <w:b/>
                <w:bCs/>
                <w:sz w:val="22"/>
                <w:szCs w:val="22"/>
              </w:rPr>
              <w:lastRenderedPageBreak/>
              <w:t>Other requirements specific to the post</w:t>
            </w:r>
          </w:p>
        </w:tc>
        <w:tc>
          <w:tcPr>
            <w:tcW w:w="8079" w:type="dxa"/>
          </w:tcPr>
          <w:p w14:paraId="6E18298C" w14:textId="54780CC8" w:rsidR="009361F5" w:rsidRPr="00375BE6" w:rsidRDefault="009361F5" w:rsidP="005310AF">
            <w:pPr>
              <w:pStyle w:val="ListParagraph"/>
              <w:numPr>
                <w:ilvl w:val="0"/>
                <w:numId w:val="1"/>
              </w:numPr>
              <w:jc w:val="both"/>
              <w:rPr>
                <w:rFonts w:ascii="Arial" w:hAnsi="Arial" w:cs="Arial"/>
                <w:iCs/>
                <w:sz w:val="22"/>
                <w:szCs w:val="22"/>
              </w:rPr>
            </w:pPr>
            <w:r w:rsidRPr="00375BE6">
              <w:rPr>
                <w:rFonts w:ascii="Arial" w:hAnsi="Arial" w:cs="Arial"/>
                <w:iCs/>
                <w:sz w:val="22"/>
                <w:szCs w:val="22"/>
              </w:rPr>
              <w:t>Access to appropriate transport to fulfil the requirements of the role.</w:t>
            </w:r>
          </w:p>
          <w:p w14:paraId="2FFED87F" w14:textId="70506F79" w:rsidR="009361F5" w:rsidRPr="00375BE6" w:rsidRDefault="00375BE6" w:rsidP="005310AF">
            <w:pPr>
              <w:pStyle w:val="ListParagraph"/>
              <w:numPr>
                <w:ilvl w:val="0"/>
                <w:numId w:val="1"/>
              </w:numPr>
              <w:jc w:val="both"/>
              <w:rPr>
                <w:rFonts w:ascii="Arial" w:hAnsi="Arial" w:cs="Arial"/>
                <w:iCs/>
                <w:sz w:val="22"/>
                <w:szCs w:val="22"/>
              </w:rPr>
            </w:pPr>
            <w:r w:rsidRPr="00375BE6">
              <w:rPr>
                <w:rFonts w:ascii="Arial" w:hAnsi="Arial" w:cs="Arial"/>
                <w:sz w:val="22"/>
                <w:szCs w:val="22"/>
              </w:rPr>
              <w:t>Flexibility in relation to working hours to fulfil the requirements of the role</w:t>
            </w:r>
            <w:r w:rsidRPr="00375BE6">
              <w:rPr>
                <w:rFonts w:ascii="Arial" w:hAnsi="Arial" w:cs="Arial"/>
                <w:iCs/>
                <w:sz w:val="22"/>
                <w:szCs w:val="22"/>
              </w:rPr>
              <w:t xml:space="preserve"> </w:t>
            </w:r>
          </w:p>
        </w:tc>
      </w:tr>
      <w:tr w:rsidR="009361F5" w:rsidRPr="000939E9" w14:paraId="73717854" w14:textId="77777777" w:rsidTr="009361F5">
        <w:tc>
          <w:tcPr>
            <w:tcW w:w="2382" w:type="dxa"/>
          </w:tcPr>
          <w:p w14:paraId="7D0D716C" w14:textId="77777777" w:rsidR="009361F5" w:rsidRPr="00375BE6" w:rsidRDefault="009361F5" w:rsidP="009361F5">
            <w:pPr>
              <w:rPr>
                <w:rFonts w:ascii="Arial" w:hAnsi="Arial" w:cs="Arial"/>
                <w:b/>
                <w:bCs/>
                <w:sz w:val="22"/>
                <w:szCs w:val="22"/>
              </w:rPr>
            </w:pPr>
            <w:r w:rsidRPr="00375BE6">
              <w:rPr>
                <w:rFonts w:ascii="Arial" w:hAnsi="Arial" w:cs="Arial"/>
                <w:b/>
                <w:bCs/>
                <w:sz w:val="22"/>
                <w:szCs w:val="22"/>
              </w:rPr>
              <w:t>Additional eligibility requirements:</w:t>
            </w:r>
          </w:p>
          <w:p w14:paraId="1CD648F8" w14:textId="77777777" w:rsidR="009361F5" w:rsidRPr="00375BE6" w:rsidRDefault="009361F5" w:rsidP="009361F5">
            <w:pPr>
              <w:jc w:val="both"/>
              <w:rPr>
                <w:rFonts w:ascii="Arial" w:hAnsi="Arial" w:cs="Arial"/>
                <w:b/>
                <w:bCs/>
                <w:sz w:val="22"/>
                <w:szCs w:val="22"/>
              </w:rPr>
            </w:pPr>
          </w:p>
        </w:tc>
        <w:tc>
          <w:tcPr>
            <w:tcW w:w="8079" w:type="dxa"/>
          </w:tcPr>
          <w:p w14:paraId="07C5426F" w14:textId="77777777" w:rsidR="009361F5" w:rsidRPr="00375BE6" w:rsidRDefault="009361F5" w:rsidP="00375BE6">
            <w:pPr>
              <w:pStyle w:val="Default"/>
              <w:jc w:val="both"/>
              <w:rPr>
                <w:sz w:val="22"/>
                <w:szCs w:val="22"/>
              </w:rPr>
            </w:pPr>
            <w:r w:rsidRPr="00375BE6">
              <w:rPr>
                <w:b/>
                <w:bCs/>
                <w:sz w:val="22"/>
                <w:szCs w:val="22"/>
              </w:rPr>
              <w:t xml:space="preserve">Citizenship requirements </w:t>
            </w:r>
          </w:p>
          <w:p w14:paraId="35925C17" w14:textId="77777777" w:rsidR="009361F5" w:rsidRPr="00375BE6" w:rsidRDefault="009361F5" w:rsidP="00375BE6">
            <w:pPr>
              <w:pStyle w:val="Default"/>
              <w:jc w:val="both"/>
              <w:rPr>
                <w:sz w:val="22"/>
                <w:szCs w:val="22"/>
              </w:rPr>
            </w:pPr>
            <w:r w:rsidRPr="00375BE6">
              <w:rPr>
                <w:sz w:val="22"/>
                <w:szCs w:val="22"/>
              </w:rPr>
              <w:t xml:space="preserve">Eligible candidates must be: </w:t>
            </w:r>
          </w:p>
          <w:p w14:paraId="4AE3A7EF" w14:textId="77777777" w:rsidR="009361F5" w:rsidRPr="00375BE6" w:rsidRDefault="009361F5" w:rsidP="005310AF">
            <w:pPr>
              <w:pStyle w:val="ListParagraph"/>
              <w:numPr>
                <w:ilvl w:val="0"/>
                <w:numId w:val="2"/>
              </w:numPr>
              <w:spacing w:after="120"/>
              <w:jc w:val="both"/>
              <w:rPr>
                <w:rFonts w:ascii="Arial" w:hAnsi="Arial" w:cs="Arial"/>
                <w:sz w:val="22"/>
                <w:szCs w:val="22"/>
              </w:rPr>
            </w:pPr>
            <w:r w:rsidRPr="00375BE6">
              <w:rPr>
                <w:rFonts w:ascii="Arial" w:hAnsi="Arial" w:cs="Arial"/>
                <w:sz w:val="22"/>
                <w:szCs w:val="22"/>
              </w:rPr>
              <w:t xml:space="preserve">EEA, Swiss, or British citizens </w:t>
            </w:r>
          </w:p>
          <w:p w14:paraId="1AAE63E7" w14:textId="77777777" w:rsidR="009361F5" w:rsidRPr="00375BE6" w:rsidRDefault="009361F5" w:rsidP="00375BE6">
            <w:pPr>
              <w:spacing w:after="120"/>
              <w:ind w:left="360"/>
              <w:jc w:val="both"/>
              <w:rPr>
                <w:rFonts w:ascii="Arial" w:hAnsi="Arial" w:cs="Arial"/>
                <w:b/>
                <w:sz w:val="22"/>
                <w:szCs w:val="22"/>
              </w:rPr>
            </w:pPr>
            <w:r w:rsidRPr="00375BE6">
              <w:rPr>
                <w:rFonts w:ascii="Arial" w:hAnsi="Arial" w:cs="Arial"/>
                <w:b/>
                <w:sz w:val="22"/>
                <w:szCs w:val="22"/>
              </w:rPr>
              <w:t>OR</w:t>
            </w:r>
          </w:p>
          <w:p w14:paraId="2F3B53DC" w14:textId="77777777" w:rsidR="009361F5" w:rsidRPr="00375BE6" w:rsidRDefault="009361F5" w:rsidP="005310AF">
            <w:pPr>
              <w:pStyle w:val="ListParagraph"/>
              <w:numPr>
                <w:ilvl w:val="0"/>
                <w:numId w:val="2"/>
              </w:numPr>
              <w:spacing w:after="120"/>
              <w:jc w:val="both"/>
              <w:rPr>
                <w:rFonts w:ascii="Arial" w:hAnsi="Arial" w:cs="Arial"/>
                <w:sz w:val="22"/>
                <w:szCs w:val="22"/>
              </w:rPr>
            </w:pPr>
            <w:r w:rsidRPr="00375BE6">
              <w:rPr>
                <w:rFonts w:ascii="Arial" w:hAnsi="Arial" w:cs="Arial"/>
                <w:sz w:val="22"/>
                <w:szCs w:val="22"/>
              </w:rPr>
              <w:t xml:space="preserve">Non-European Economic Area citizens with permission to reside and work in the State </w:t>
            </w:r>
          </w:p>
          <w:p w14:paraId="14433E73" w14:textId="4BE1AA49" w:rsidR="009361F5" w:rsidRDefault="009361F5" w:rsidP="0058573E">
            <w:pPr>
              <w:pStyle w:val="Default"/>
              <w:ind w:left="1080"/>
              <w:jc w:val="both"/>
              <w:rPr>
                <w:bCs/>
                <w:color w:val="2A2347"/>
                <w:sz w:val="22"/>
                <w:szCs w:val="22"/>
              </w:rPr>
            </w:pPr>
            <w:r w:rsidRPr="00375BE6">
              <w:rPr>
                <w:bCs/>
                <w:color w:val="2A2347"/>
                <w:sz w:val="22"/>
                <w:szCs w:val="22"/>
              </w:rPr>
              <w:t>Read Appendix 2 of the Additional Campaign Information for further information on accepted Stamps for Non-EEA citizens resident in the State, including those with refugee status.</w:t>
            </w:r>
          </w:p>
          <w:p w14:paraId="7EB09F7F" w14:textId="77777777" w:rsidR="0058573E" w:rsidRPr="0058573E" w:rsidRDefault="0058573E" w:rsidP="0058573E">
            <w:pPr>
              <w:pStyle w:val="Default"/>
              <w:ind w:left="1080"/>
              <w:jc w:val="both"/>
              <w:rPr>
                <w:bCs/>
                <w:color w:val="2A2347"/>
                <w:sz w:val="22"/>
                <w:szCs w:val="22"/>
              </w:rPr>
            </w:pPr>
          </w:p>
          <w:p w14:paraId="63BA0C29" w14:textId="5A535D75" w:rsidR="009361F5" w:rsidRPr="00375BE6" w:rsidRDefault="009361F5" w:rsidP="00375BE6">
            <w:pPr>
              <w:pStyle w:val="Default"/>
              <w:jc w:val="both"/>
              <w:rPr>
                <w:bCs/>
                <w:color w:val="2A2347"/>
                <w:sz w:val="22"/>
                <w:szCs w:val="22"/>
              </w:rPr>
            </w:pPr>
            <w:r w:rsidRPr="00375BE6">
              <w:rPr>
                <w:bCs/>
                <w:color w:val="2A2347"/>
                <w:sz w:val="22"/>
                <w:szCs w:val="22"/>
              </w:rPr>
              <w:t xml:space="preserve">To qualify candidates must be eligible by the closing date of the campaign. </w:t>
            </w:r>
          </w:p>
        </w:tc>
      </w:tr>
      <w:tr w:rsidR="00D85BF6" w:rsidRPr="0080594F" w14:paraId="13B31B05" w14:textId="77777777" w:rsidTr="009361F5">
        <w:tc>
          <w:tcPr>
            <w:tcW w:w="2382" w:type="dxa"/>
          </w:tcPr>
          <w:p w14:paraId="2A8C4239" w14:textId="77777777" w:rsidR="00D85BF6" w:rsidRPr="00375BE6" w:rsidRDefault="00D85BF6" w:rsidP="00D85BF6">
            <w:pPr>
              <w:jc w:val="both"/>
              <w:rPr>
                <w:rFonts w:ascii="Arial" w:hAnsi="Arial" w:cs="Arial"/>
                <w:b/>
                <w:bCs/>
                <w:sz w:val="22"/>
                <w:szCs w:val="22"/>
              </w:rPr>
            </w:pPr>
            <w:r w:rsidRPr="00D85BF6">
              <w:rPr>
                <w:rFonts w:ascii="Arial" w:hAnsi="Arial" w:cs="Arial"/>
                <w:b/>
                <w:bCs/>
                <w:sz w:val="22"/>
                <w:szCs w:val="22"/>
              </w:rPr>
              <w:t>Skills, competencies and/or knowledge</w:t>
            </w:r>
          </w:p>
          <w:p w14:paraId="61D54B36" w14:textId="77777777" w:rsidR="00D85BF6" w:rsidRPr="00375BE6" w:rsidRDefault="00D85BF6" w:rsidP="00D85BF6">
            <w:pPr>
              <w:jc w:val="both"/>
              <w:rPr>
                <w:rFonts w:ascii="Arial" w:hAnsi="Arial" w:cs="Arial"/>
                <w:b/>
                <w:bCs/>
                <w:sz w:val="22"/>
                <w:szCs w:val="22"/>
              </w:rPr>
            </w:pPr>
          </w:p>
          <w:p w14:paraId="4EB353E6" w14:textId="77777777" w:rsidR="00D85BF6" w:rsidRPr="00375BE6" w:rsidRDefault="00D85BF6" w:rsidP="00D85BF6">
            <w:pPr>
              <w:jc w:val="both"/>
              <w:rPr>
                <w:rFonts w:ascii="Arial" w:hAnsi="Arial" w:cs="Arial"/>
                <w:b/>
                <w:bCs/>
                <w:sz w:val="22"/>
                <w:szCs w:val="22"/>
              </w:rPr>
            </w:pPr>
          </w:p>
        </w:tc>
        <w:tc>
          <w:tcPr>
            <w:tcW w:w="8079" w:type="dxa"/>
          </w:tcPr>
          <w:p w14:paraId="74B2A5C1" w14:textId="77777777" w:rsidR="00D85BF6" w:rsidRPr="00D85BF6" w:rsidRDefault="00D85BF6" w:rsidP="00D85BF6">
            <w:pPr>
              <w:rPr>
                <w:rFonts w:ascii="Arial" w:hAnsi="Arial" w:cs="Arial"/>
                <w:b/>
                <w:color w:val="000000" w:themeColor="text1"/>
                <w:sz w:val="22"/>
                <w:szCs w:val="22"/>
                <w:u w:val="single"/>
                <w:lang w:val="en-IE"/>
              </w:rPr>
            </w:pPr>
            <w:r w:rsidRPr="00D85BF6">
              <w:rPr>
                <w:rFonts w:ascii="Arial" w:hAnsi="Arial" w:cs="Arial"/>
                <w:b/>
                <w:color w:val="000000" w:themeColor="text1"/>
                <w:sz w:val="22"/>
                <w:szCs w:val="22"/>
                <w:u w:val="single"/>
                <w:lang w:val="en-IE"/>
              </w:rPr>
              <w:t>Professional Knowledge &amp; Experience</w:t>
            </w:r>
          </w:p>
          <w:p w14:paraId="048DCA5D" w14:textId="77777777" w:rsidR="00D85BF6" w:rsidRPr="001F549E" w:rsidRDefault="00D85BF6" w:rsidP="00D85BF6">
            <w:pPr>
              <w:rPr>
                <w:rFonts w:ascii="Arial" w:hAnsi="Arial" w:cs="Arial"/>
                <w:b/>
                <w:i/>
                <w:color w:val="000000" w:themeColor="text1"/>
                <w:sz w:val="22"/>
                <w:szCs w:val="22"/>
                <w:lang w:val="en-IE"/>
              </w:rPr>
            </w:pPr>
            <w:r w:rsidRPr="001F549E">
              <w:rPr>
                <w:rFonts w:ascii="Arial" w:hAnsi="Arial" w:cs="Arial"/>
                <w:b/>
                <w:i/>
                <w:color w:val="000000" w:themeColor="text1"/>
                <w:sz w:val="22"/>
                <w:szCs w:val="22"/>
                <w:lang w:val="en-IE"/>
              </w:rPr>
              <w:t>Demonstrate:</w:t>
            </w:r>
          </w:p>
          <w:p w14:paraId="5F29048F" w14:textId="238C8A13" w:rsidR="0081126E" w:rsidRPr="0081126E" w:rsidRDefault="0081126E" w:rsidP="0081126E">
            <w:pPr>
              <w:numPr>
                <w:ilvl w:val="0"/>
                <w:numId w:val="16"/>
              </w:numPr>
              <w:rPr>
                <w:rFonts w:ascii="Arial" w:hAnsi="Arial" w:cs="Arial"/>
                <w:iCs/>
                <w:sz w:val="22"/>
                <w:szCs w:val="22"/>
              </w:rPr>
            </w:pPr>
            <w:r w:rsidRPr="0079426F">
              <w:rPr>
                <w:rFonts w:ascii="Arial" w:hAnsi="Arial" w:cs="Arial"/>
                <w:iCs/>
                <w:sz w:val="22"/>
                <w:szCs w:val="22"/>
              </w:rPr>
              <w:t>Knowledge and experience relevant to the role as per the duties and responsibilities, eligibility criteria and post specific requirements of the role</w:t>
            </w:r>
          </w:p>
          <w:p w14:paraId="34E88DE4" w14:textId="5EC24DA1" w:rsidR="001F549E" w:rsidRPr="00DC5AAB" w:rsidRDefault="001F549E" w:rsidP="0081126E">
            <w:pPr>
              <w:pStyle w:val="ListParagraph"/>
              <w:numPr>
                <w:ilvl w:val="0"/>
                <w:numId w:val="16"/>
              </w:numPr>
              <w:rPr>
                <w:rFonts w:ascii="Arial" w:hAnsi="Arial" w:cs="Arial"/>
                <w:iCs/>
                <w:color w:val="000000" w:themeColor="text1"/>
                <w:sz w:val="22"/>
                <w:szCs w:val="22"/>
                <w:lang w:val="en-IE"/>
              </w:rPr>
            </w:pPr>
            <w:r w:rsidRPr="00DC5AAB">
              <w:rPr>
                <w:rFonts w:ascii="Arial" w:hAnsi="Arial" w:cs="Arial"/>
                <w:iCs/>
                <w:color w:val="000000" w:themeColor="text1"/>
                <w:sz w:val="22"/>
                <w:szCs w:val="22"/>
                <w:lang w:val="en-IE"/>
              </w:rPr>
              <w:t>Significant experience and technical understanding of CRM platforms, digital communications and campaign management</w:t>
            </w:r>
          </w:p>
          <w:p w14:paraId="4512541F" w14:textId="77777777"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Experience integrating CRM platforms with operational systems</w:t>
            </w:r>
          </w:p>
          <w:p w14:paraId="5BED047A" w14:textId="15DF7DA9"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Strong experience with Salesforce (or similar CRM/marketing automation platforms)</w:t>
            </w:r>
          </w:p>
          <w:p w14:paraId="256D5E68" w14:textId="0C74E442"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Demonstrated experience delivering Multi-channel communication strategies and Large-scale engagement or notification programmes</w:t>
            </w:r>
          </w:p>
          <w:p w14:paraId="2598344B" w14:textId="2BDCABC5"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Strong understanding of Customer journey design and Campaign lifecycle management</w:t>
            </w:r>
          </w:p>
          <w:p w14:paraId="3278EB30" w14:textId="0454035F"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Experience working in</w:t>
            </w:r>
            <w:r w:rsidR="00DC5AAB" w:rsidRPr="00DC5AAB">
              <w:rPr>
                <w:rFonts w:eastAsia="Times New Roman"/>
                <w:iCs/>
                <w:color w:val="000000" w:themeColor="text1"/>
                <w:sz w:val="22"/>
                <w:szCs w:val="22"/>
                <w:lang w:val="en-IE" w:eastAsia="en-GB"/>
              </w:rPr>
              <w:t xml:space="preserve"> c</w:t>
            </w:r>
            <w:r w:rsidRPr="00DC5AAB">
              <w:rPr>
                <w:rFonts w:eastAsia="Times New Roman"/>
                <w:iCs/>
                <w:color w:val="000000" w:themeColor="text1"/>
                <w:sz w:val="22"/>
                <w:szCs w:val="22"/>
                <w:lang w:val="en-IE" w:eastAsia="en-GB"/>
              </w:rPr>
              <w:t>omplex, multi-stakeholder environments</w:t>
            </w:r>
          </w:p>
          <w:p w14:paraId="63E350F3" w14:textId="77777777" w:rsidR="001F549E"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Strong analytical and performance measurement capability</w:t>
            </w:r>
          </w:p>
          <w:p w14:paraId="1CA65E49" w14:textId="257BD8D7" w:rsidR="00D85BF6" w:rsidRPr="00DC5AAB" w:rsidRDefault="001F549E" w:rsidP="0081126E">
            <w:pPr>
              <w:pStyle w:val="Default"/>
              <w:widowControl w:val="0"/>
              <w:numPr>
                <w:ilvl w:val="0"/>
                <w:numId w:val="16"/>
              </w:numPr>
              <w:rPr>
                <w:rFonts w:eastAsia="Times New Roman"/>
                <w:iCs/>
                <w:color w:val="000000" w:themeColor="text1"/>
                <w:sz w:val="22"/>
                <w:szCs w:val="22"/>
                <w:lang w:val="en-IE" w:eastAsia="en-GB"/>
              </w:rPr>
            </w:pPr>
            <w:r w:rsidRPr="00DC5AAB">
              <w:rPr>
                <w:rFonts w:eastAsia="Times New Roman"/>
                <w:iCs/>
                <w:color w:val="000000" w:themeColor="text1"/>
                <w:sz w:val="22"/>
                <w:szCs w:val="22"/>
                <w:lang w:val="en-IE" w:eastAsia="en-GB"/>
              </w:rPr>
              <w:t>Excellent stakeholder management and communication skills</w:t>
            </w:r>
          </w:p>
          <w:p w14:paraId="076CE15E" w14:textId="78EFA553" w:rsidR="00D85BF6" w:rsidRPr="00D85BF6" w:rsidRDefault="00D85BF6" w:rsidP="0081126E">
            <w:pPr>
              <w:pStyle w:val="Default"/>
              <w:widowControl w:val="0"/>
              <w:numPr>
                <w:ilvl w:val="0"/>
                <w:numId w:val="16"/>
              </w:numPr>
              <w:rPr>
                <w:rFonts w:eastAsia="Times New Roman"/>
                <w:iCs/>
                <w:color w:val="000000" w:themeColor="text1"/>
                <w:sz w:val="22"/>
                <w:szCs w:val="22"/>
                <w:lang w:val="en-IE" w:eastAsia="en-GB"/>
              </w:rPr>
            </w:pPr>
            <w:r w:rsidRPr="00D85BF6">
              <w:rPr>
                <w:rFonts w:eastAsia="Times New Roman"/>
                <w:iCs/>
                <w:color w:val="000000" w:themeColor="text1"/>
                <w:sz w:val="22"/>
                <w:szCs w:val="22"/>
                <w:lang w:val="en-IE" w:eastAsia="en-GB"/>
              </w:rPr>
              <w:t>Knowledge and understanding of Data Protection legislation and the secure management of sensitive information.</w:t>
            </w:r>
          </w:p>
          <w:p w14:paraId="020F5AC8" w14:textId="7DBA9BED" w:rsidR="00DC5AAB" w:rsidRPr="00DC5AAB" w:rsidRDefault="00DC5AAB" w:rsidP="0081126E">
            <w:pPr>
              <w:numPr>
                <w:ilvl w:val="0"/>
                <w:numId w:val="16"/>
              </w:numPr>
              <w:autoSpaceDE w:val="0"/>
              <w:autoSpaceDN w:val="0"/>
              <w:jc w:val="both"/>
              <w:rPr>
                <w:rFonts w:ascii="Arial" w:hAnsi="Arial" w:cs="Arial"/>
                <w:sz w:val="22"/>
                <w:szCs w:val="22"/>
                <w:lang w:val="ga-IE"/>
              </w:rPr>
            </w:pPr>
            <w:r w:rsidRPr="00DC5AAB">
              <w:rPr>
                <w:rFonts w:ascii="Arial" w:hAnsi="Arial" w:cs="Arial"/>
                <w:sz w:val="22"/>
                <w:szCs w:val="22"/>
              </w:rPr>
              <w:t>Awareness of the HSE’s Digital Health Strategic Implementation Roadmap, Digital for Care 2030 and of Sláintecare</w:t>
            </w:r>
            <w:r>
              <w:rPr>
                <w:rFonts w:ascii="Arial" w:hAnsi="Arial" w:cs="Arial"/>
                <w:sz w:val="22"/>
                <w:szCs w:val="22"/>
              </w:rPr>
              <w:t>.</w:t>
            </w:r>
            <w:r w:rsidRPr="00DC5AAB">
              <w:rPr>
                <w:rFonts w:ascii="Arial" w:hAnsi="Arial" w:cs="Arial"/>
                <w:sz w:val="22"/>
                <w:szCs w:val="22"/>
              </w:rPr>
              <w:t xml:space="preserve"> </w:t>
            </w:r>
          </w:p>
          <w:p w14:paraId="6983067C" w14:textId="77777777" w:rsidR="00D85BF6" w:rsidRPr="00B54CB1" w:rsidRDefault="00D85BF6" w:rsidP="00D85BF6">
            <w:pPr>
              <w:rPr>
                <w:rFonts w:ascii="Arial" w:hAnsi="Arial" w:cs="Arial"/>
                <w:iCs/>
                <w:sz w:val="22"/>
                <w:szCs w:val="22"/>
                <w:u w:val="single"/>
              </w:rPr>
            </w:pPr>
          </w:p>
          <w:p w14:paraId="629CBF47" w14:textId="77777777" w:rsidR="00D85BF6" w:rsidRPr="00B54CB1" w:rsidRDefault="00D85BF6" w:rsidP="00D85BF6">
            <w:pPr>
              <w:rPr>
                <w:rFonts w:ascii="Arial" w:hAnsi="Arial" w:cs="Arial"/>
                <w:b/>
                <w:iCs/>
                <w:sz w:val="22"/>
                <w:szCs w:val="22"/>
                <w:u w:val="single"/>
              </w:rPr>
            </w:pPr>
            <w:r w:rsidRPr="00B54CB1">
              <w:rPr>
                <w:rFonts w:ascii="Arial" w:hAnsi="Arial" w:cs="Arial"/>
                <w:b/>
                <w:iCs/>
                <w:sz w:val="22"/>
                <w:szCs w:val="22"/>
                <w:u w:val="single"/>
              </w:rPr>
              <w:t>Planning &amp; Organising and Delivery of Results</w:t>
            </w:r>
          </w:p>
          <w:p w14:paraId="3262E6C7" w14:textId="77777777" w:rsidR="00D85BF6" w:rsidRPr="00B54CB1" w:rsidRDefault="00D85BF6" w:rsidP="00D85BF6">
            <w:pPr>
              <w:rPr>
                <w:rFonts w:ascii="Arial" w:hAnsi="Arial" w:cs="Arial"/>
                <w:b/>
                <w:i/>
                <w:iCs/>
                <w:sz w:val="22"/>
                <w:szCs w:val="22"/>
              </w:rPr>
            </w:pPr>
            <w:r w:rsidRPr="00B54CB1">
              <w:rPr>
                <w:rFonts w:ascii="Arial" w:hAnsi="Arial" w:cs="Arial"/>
                <w:b/>
                <w:i/>
                <w:iCs/>
                <w:sz w:val="22"/>
                <w:szCs w:val="22"/>
              </w:rPr>
              <w:lastRenderedPageBreak/>
              <w:t>Demonstrate:</w:t>
            </w:r>
          </w:p>
          <w:p w14:paraId="173C2DEC"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successfully manage a range of different projects and work activities concurrently and assigning work to others as appropriate to meet strict deadlines.</w:t>
            </w:r>
          </w:p>
          <w:p w14:paraId="7ABA711A"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proactively identify areas for improvement and to develop practical solutions for their implementation.</w:t>
            </w:r>
          </w:p>
          <w:p w14:paraId="5D91DF64"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embrace change and adapt local work practices accordingly by finding practical ways to make policies work, ensuring the team knows how to action changes.</w:t>
            </w:r>
          </w:p>
          <w:p w14:paraId="4033DD5D"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use resources effectively, challenging processes to improve efficiencies where appropriate.</w:t>
            </w:r>
          </w:p>
          <w:p w14:paraId="20C0110E" w14:textId="77777777" w:rsidR="00D85BF6" w:rsidRPr="00B54CB1" w:rsidRDefault="00D85BF6" w:rsidP="00D85BF6">
            <w:pPr>
              <w:ind w:left="360"/>
              <w:rPr>
                <w:rFonts w:ascii="Arial" w:hAnsi="Arial" w:cs="Arial"/>
                <w:iCs/>
                <w:sz w:val="22"/>
                <w:szCs w:val="22"/>
              </w:rPr>
            </w:pPr>
          </w:p>
          <w:p w14:paraId="035AF884" w14:textId="77777777" w:rsidR="00D85BF6" w:rsidRPr="00B54CB1" w:rsidRDefault="00D85BF6" w:rsidP="00D85BF6">
            <w:pPr>
              <w:rPr>
                <w:rFonts w:ascii="Arial" w:hAnsi="Arial" w:cs="Arial"/>
                <w:b/>
                <w:iCs/>
                <w:sz w:val="22"/>
                <w:szCs w:val="22"/>
                <w:u w:val="single"/>
              </w:rPr>
            </w:pPr>
            <w:r w:rsidRPr="00B54CB1">
              <w:rPr>
                <w:rFonts w:ascii="Arial" w:hAnsi="Arial" w:cs="Arial"/>
                <w:b/>
                <w:iCs/>
                <w:sz w:val="22"/>
                <w:szCs w:val="22"/>
                <w:u w:val="single"/>
              </w:rPr>
              <w:t xml:space="preserve">Evaluating Information, Problem Solving &amp; Decision Making </w:t>
            </w:r>
          </w:p>
          <w:p w14:paraId="53FC9CCB" w14:textId="77777777" w:rsidR="00D85BF6" w:rsidRPr="00B54CB1" w:rsidRDefault="00D85BF6" w:rsidP="00D85BF6">
            <w:pPr>
              <w:rPr>
                <w:rFonts w:ascii="Arial" w:hAnsi="Arial" w:cs="Arial"/>
                <w:b/>
                <w:i/>
                <w:iCs/>
                <w:sz w:val="22"/>
                <w:szCs w:val="22"/>
              </w:rPr>
            </w:pPr>
            <w:r w:rsidRPr="00B54CB1">
              <w:rPr>
                <w:rFonts w:ascii="Arial" w:hAnsi="Arial" w:cs="Arial"/>
                <w:b/>
                <w:i/>
                <w:iCs/>
                <w:sz w:val="22"/>
                <w:szCs w:val="22"/>
              </w:rPr>
              <w:t>Demonstrate:</w:t>
            </w:r>
          </w:p>
          <w:p w14:paraId="1D180478" w14:textId="77777777" w:rsidR="00D85BF6" w:rsidRPr="00B54CB1" w:rsidRDefault="00D85BF6" w:rsidP="0081126E">
            <w:pPr>
              <w:numPr>
                <w:ilvl w:val="0"/>
                <w:numId w:val="16"/>
              </w:numPr>
              <w:jc w:val="both"/>
              <w:rPr>
                <w:rFonts w:ascii="Arial" w:hAnsi="Arial" w:cs="Arial"/>
                <w:sz w:val="22"/>
                <w:szCs w:val="22"/>
              </w:rPr>
            </w:pPr>
            <w:r w:rsidRPr="00B54CB1">
              <w:rPr>
                <w:rFonts w:ascii="Arial" w:hAnsi="Arial" w:cs="Arial"/>
                <w:iCs/>
                <w:sz w:val="22"/>
                <w:szCs w:val="22"/>
              </w:rPr>
              <w:t>Effective problem-solving capacity in complex work environments</w:t>
            </w:r>
          </w:p>
          <w:p w14:paraId="3D703893" w14:textId="77777777" w:rsidR="00D85BF6" w:rsidRPr="00B54CB1" w:rsidRDefault="00D85BF6" w:rsidP="0081126E">
            <w:pPr>
              <w:numPr>
                <w:ilvl w:val="0"/>
                <w:numId w:val="16"/>
              </w:numPr>
              <w:jc w:val="both"/>
              <w:rPr>
                <w:rFonts w:ascii="Arial" w:hAnsi="Arial" w:cs="Arial"/>
                <w:sz w:val="22"/>
                <w:szCs w:val="22"/>
              </w:rPr>
            </w:pPr>
            <w:r w:rsidRPr="00B54CB1">
              <w:rPr>
                <w:rFonts w:ascii="Arial" w:hAnsi="Arial" w:cs="Arial"/>
                <w:sz w:val="22"/>
                <w:szCs w:val="22"/>
              </w:rPr>
              <w:t>The ability to quickly grasp and understand issues and the impact on HSE service delivery</w:t>
            </w:r>
          </w:p>
          <w:p w14:paraId="15373619"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gather and analyse information from relevant sources, weighing up a range of critical factors to develop solutions and make decisions as appropriate</w:t>
            </w:r>
          </w:p>
          <w:p w14:paraId="022316A2"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make sound decisions with a well-reasoned rationale and to stand by these</w:t>
            </w:r>
          </w:p>
          <w:p w14:paraId="1727E526"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A capacity to develop new proposals and put forward solutions to address problems in a timely manner</w:t>
            </w:r>
          </w:p>
          <w:p w14:paraId="708EA14B" w14:textId="77777777" w:rsidR="00D85BF6" w:rsidRPr="00B54CB1" w:rsidRDefault="00D85BF6" w:rsidP="00D85BF6">
            <w:pPr>
              <w:rPr>
                <w:rFonts w:ascii="Arial" w:hAnsi="Arial" w:cs="Arial"/>
                <w:iCs/>
                <w:sz w:val="22"/>
                <w:szCs w:val="22"/>
              </w:rPr>
            </w:pPr>
          </w:p>
          <w:p w14:paraId="2ACEBDD2" w14:textId="77777777" w:rsidR="00D85BF6" w:rsidRPr="00B54CB1" w:rsidRDefault="00D85BF6" w:rsidP="00D85BF6">
            <w:pPr>
              <w:rPr>
                <w:rFonts w:ascii="Arial" w:hAnsi="Arial" w:cs="Arial"/>
                <w:b/>
                <w:iCs/>
                <w:sz w:val="22"/>
                <w:szCs w:val="22"/>
                <w:u w:val="single"/>
              </w:rPr>
            </w:pPr>
            <w:r w:rsidRPr="00B54CB1">
              <w:rPr>
                <w:rFonts w:ascii="Arial" w:hAnsi="Arial" w:cs="Arial"/>
                <w:b/>
                <w:iCs/>
                <w:sz w:val="22"/>
                <w:szCs w:val="22"/>
                <w:u w:val="single"/>
              </w:rPr>
              <w:t>Building and Maintaining Relationships including Teamwork &amp; Leadership Skills</w:t>
            </w:r>
          </w:p>
          <w:p w14:paraId="5854F9A1" w14:textId="77777777" w:rsidR="00D85BF6" w:rsidRPr="00B54CB1" w:rsidRDefault="00D85BF6" w:rsidP="00D85BF6">
            <w:pPr>
              <w:rPr>
                <w:rFonts w:ascii="Arial" w:hAnsi="Arial" w:cs="Arial"/>
                <w:b/>
                <w:i/>
                <w:iCs/>
                <w:sz w:val="22"/>
                <w:szCs w:val="22"/>
              </w:rPr>
            </w:pPr>
            <w:r w:rsidRPr="00B54CB1">
              <w:rPr>
                <w:rFonts w:ascii="Arial" w:hAnsi="Arial" w:cs="Arial"/>
                <w:b/>
                <w:i/>
                <w:iCs/>
                <w:sz w:val="22"/>
                <w:szCs w:val="22"/>
              </w:rPr>
              <w:t>Demonstrate:</w:t>
            </w:r>
          </w:p>
          <w:p w14:paraId="4EF9753F"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build and maintain relationships with colleagues and other stakeholders and to achieve results through collaborative working.</w:t>
            </w:r>
          </w:p>
          <w:p w14:paraId="5313D0F8"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work both independently and collaboratively within a dynamic team and multi stakeholder environment.</w:t>
            </w:r>
          </w:p>
          <w:p w14:paraId="3A44A731"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The ability to lead the team by example, coaching and supporting individuals as required.</w:t>
            </w:r>
          </w:p>
          <w:p w14:paraId="76CEC842" w14:textId="77777777" w:rsidR="00D85BF6" w:rsidRPr="00B54CB1" w:rsidRDefault="00D85BF6" w:rsidP="0081126E">
            <w:pPr>
              <w:numPr>
                <w:ilvl w:val="0"/>
                <w:numId w:val="16"/>
              </w:numPr>
              <w:jc w:val="both"/>
              <w:rPr>
                <w:rFonts w:ascii="Arial" w:hAnsi="Arial" w:cs="Arial"/>
                <w:iCs/>
                <w:sz w:val="22"/>
                <w:szCs w:val="22"/>
              </w:rPr>
            </w:pPr>
            <w:r w:rsidRPr="00B54CB1">
              <w:rPr>
                <w:rFonts w:ascii="Arial" w:hAnsi="Arial" w:cs="Arial"/>
                <w:iCs/>
                <w:sz w:val="22"/>
                <w:szCs w:val="22"/>
              </w:rPr>
              <w:t>Flexibility, adaptability and openness to working effectively in a changing environment.</w:t>
            </w:r>
          </w:p>
          <w:p w14:paraId="75E5746C" w14:textId="78B1F707" w:rsidR="00D85BF6" w:rsidRDefault="00D85BF6" w:rsidP="00D85BF6">
            <w:pPr>
              <w:rPr>
                <w:rFonts w:ascii="Arial" w:hAnsi="Arial" w:cs="Arial"/>
                <w:iCs/>
                <w:sz w:val="22"/>
                <w:szCs w:val="22"/>
              </w:rPr>
            </w:pPr>
          </w:p>
          <w:p w14:paraId="71368957" w14:textId="77777777" w:rsidR="00723289" w:rsidRPr="00B54CB1" w:rsidRDefault="00723289" w:rsidP="00723289">
            <w:pPr>
              <w:tabs>
                <w:tab w:val="num" w:pos="740"/>
              </w:tabs>
              <w:jc w:val="both"/>
              <w:rPr>
                <w:rFonts w:ascii="Arial" w:hAnsi="Arial" w:cs="Arial"/>
                <w:b/>
                <w:iCs/>
                <w:sz w:val="22"/>
                <w:szCs w:val="22"/>
                <w:u w:val="single"/>
              </w:rPr>
            </w:pPr>
            <w:r w:rsidRPr="00B54CB1">
              <w:rPr>
                <w:rFonts w:ascii="Arial" w:hAnsi="Arial" w:cs="Arial"/>
                <w:b/>
                <w:iCs/>
                <w:sz w:val="22"/>
                <w:szCs w:val="22"/>
                <w:u w:val="single"/>
              </w:rPr>
              <w:t>Communications &amp; Interpersonal Skills</w:t>
            </w:r>
          </w:p>
          <w:p w14:paraId="543FC8BD" w14:textId="77777777" w:rsidR="00723289" w:rsidRPr="00B54CB1" w:rsidRDefault="00723289" w:rsidP="00723289">
            <w:pPr>
              <w:rPr>
                <w:rFonts w:ascii="Arial" w:hAnsi="Arial" w:cs="Arial"/>
                <w:b/>
                <w:i/>
                <w:iCs/>
                <w:sz w:val="22"/>
                <w:szCs w:val="22"/>
              </w:rPr>
            </w:pPr>
            <w:r w:rsidRPr="00B54CB1">
              <w:rPr>
                <w:rFonts w:ascii="Arial" w:hAnsi="Arial" w:cs="Arial"/>
                <w:b/>
                <w:i/>
                <w:iCs/>
                <w:sz w:val="22"/>
                <w:szCs w:val="22"/>
              </w:rPr>
              <w:t>Demonstrate:</w:t>
            </w:r>
          </w:p>
          <w:p w14:paraId="2E04D77F" w14:textId="77777777" w:rsidR="00723289" w:rsidRPr="00B54CB1" w:rsidRDefault="00723289" w:rsidP="00723289">
            <w:pPr>
              <w:numPr>
                <w:ilvl w:val="0"/>
                <w:numId w:val="16"/>
              </w:numPr>
              <w:jc w:val="both"/>
              <w:rPr>
                <w:rFonts w:ascii="Arial" w:hAnsi="Arial" w:cs="Arial"/>
                <w:iCs/>
                <w:sz w:val="22"/>
                <w:szCs w:val="22"/>
              </w:rPr>
            </w:pPr>
            <w:r w:rsidRPr="00B54CB1">
              <w:rPr>
                <w:rFonts w:ascii="Arial" w:hAnsi="Arial" w:cs="Arial"/>
                <w:iCs/>
                <w:sz w:val="22"/>
                <w:szCs w:val="22"/>
              </w:rPr>
              <w:t>Effective verbal communication skills, delivering complex information clearly and concisely.</w:t>
            </w:r>
          </w:p>
          <w:p w14:paraId="0ACBFF01" w14:textId="77777777" w:rsidR="00723289" w:rsidRPr="00B54CB1" w:rsidRDefault="00723289" w:rsidP="00723289">
            <w:pPr>
              <w:numPr>
                <w:ilvl w:val="0"/>
                <w:numId w:val="16"/>
              </w:numPr>
              <w:jc w:val="both"/>
              <w:rPr>
                <w:rFonts w:ascii="Arial" w:hAnsi="Arial" w:cs="Arial"/>
                <w:iCs/>
                <w:sz w:val="22"/>
                <w:szCs w:val="22"/>
              </w:rPr>
            </w:pPr>
            <w:r w:rsidRPr="00B54CB1">
              <w:rPr>
                <w:rFonts w:ascii="Arial" w:hAnsi="Arial" w:cs="Arial"/>
                <w:iCs/>
                <w:sz w:val="22"/>
                <w:szCs w:val="22"/>
              </w:rPr>
              <w:t>Effective written communication skills including report writing and presentation skills.</w:t>
            </w:r>
          </w:p>
          <w:p w14:paraId="4F027100" w14:textId="77777777" w:rsidR="00723289" w:rsidRPr="00B54CB1" w:rsidRDefault="00723289" w:rsidP="00723289">
            <w:pPr>
              <w:numPr>
                <w:ilvl w:val="0"/>
                <w:numId w:val="16"/>
              </w:numPr>
              <w:jc w:val="both"/>
              <w:rPr>
                <w:rFonts w:ascii="Arial" w:hAnsi="Arial" w:cs="Arial"/>
                <w:iCs/>
                <w:sz w:val="22"/>
                <w:szCs w:val="22"/>
              </w:rPr>
            </w:pPr>
            <w:r w:rsidRPr="00B54CB1">
              <w:rPr>
                <w:rFonts w:ascii="Arial" w:hAnsi="Arial" w:cs="Arial"/>
                <w:iCs/>
                <w:sz w:val="22"/>
                <w:szCs w:val="22"/>
              </w:rPr>
              <w:t>Excellent communication and interpersonal skills in order to deal effectively with a wide range of stakeholders.</w:t>
            </w:r>
          </w:p>
          <w:p w14:paraId="5E5EAD98" w14:textId="77777777" w:rsidR="00723289" w:rsidRPr="00B54CB1" w:rsidRDefault="00723289" w:rsidP="00D85BF6">
            <w:pPr>
              <w:rPr>
                <w:rFonts w:ascii="Arial" w:hAnsi="Arial" w:cs="Arial"/>
                <w:iCs/>
                <w:sz w:val="22"/>
                <w:szCs w:val="22"/>
              </w:rPr>
            </w:pPr>
          </w:p>
          <w:p w14:paraId="7EB05B87" w14:textId="77777777" w:rsidR="00D85BF6" w:rsidRPr="00B54CB1" w:rsidRDefault="00D85BF6" w:rsidP="00D85BF6">
            <w:pPr>
              <w:rPr>
                <w:rFonts w:ascii="Arial" w:hAnsi="Arial" w:cs="Arial"/>
                <w:b/>
                <w:iCs/>
                <w:sz w:val="22"/>
                <w:szCs w:val="22"/>
                <w:u w:val="single"/>
              </w:rPr>
            </w:pPr>
            <w:r w:rsidRPr="00B54CB1">
              <w:rPr>
                <w:rFonts w:ascii="Arial" w:hAnsi="Arial" w:cs="Arial"/>
                <w:b/>
                <w:iCs/>
                <w:sz w:val="22"/>
                <w:szCs w:val="22"/>
                <w:u w:val="single"/>
              </w:rPr>
              <w:t>Commitment to a Quality Service</w:t>
            </w:r>
          </w:p>
          <w:p w14:paraId="4EB43377" w14:textId="77777777" w:rsidR="00D85BF6" w:rsidRPr="00B54CB1" w:rsidRDefault="00D85BF6" w:rsidP="00D85BF6">
            <w:pPr>
              <w:rPr>
                <w:rFonts w:ascii="Arial" w:hAnsi="Arial" w:cs="Arial"/>
                <w:b/>
                <w:i/>
                <w:iCs/>
                <w:sz w:val="22"/>
                <w:szCs w:val="22"/>
              </w:rPr>
            </w:pPr>
            <w:r w:rsidRPr="00B54CB1">
              <w:rPr>
                <w:rFonts w:ascii="Arial" w:hAnsi="Arial" w:cs="Arial"/>
                <w:b/>
                <w:i/>
                <w:iCs/>
                <w:sz w:val="22"/>
                <w:szCs w:val="22"/>
              </w:rPr>
              <w:t>Demonstrate:</w:t>
            </w:r>
          </w:p>
          <w:p w14:paraId="72274BF2" w14:textId="77777777" w:rsidR="00D85BF6" w:rsidRPr="00B54CB1" w:rsidRDefault="00D85BF6" w:rsidP="0081126E">
            <w:pPr>
              <w:numPr>
                <w:ilvl w:val="0"/>
                <w:numId w:val="16"/>
              </w:numPr>
              <w:rPr>
                <w:rFonts w:ascii="Arial" w:hAnsi="Arial" w:cs="Arial"/>
                <w:iCs/>
                <w:sz w:val="22"/>
                <w:szCs w:val="22"/>
              </w:rPr>
            </w:pPr>
            <w:r w:rsidRPr="00B54CB1">
              <w:rPr>
                <w:rFonts w:ascii="Arial" w:hAnsi="Arial" w:cs="Arial"/>
                <w:iCs/>
                <w:sz w:val="22"/>
                <w:szCs w:val="22"/>
              </w:rPr>
              <w:t xml:space="preserve">Evidence of incorporating the needs of the service user into service delivery </w:t>
            </w:r>
          </w:p>
          <w:p w14:paraId="68997C72" w14:textId="77777777" w:rsidR="00D85BF6" w:rsidRPr="00B54CB1" w:rsidRDefault="00D85BF6" w:rsidP="0081126E">
            <w:pPr>
              <w:pStyle w:val="ListParagraph"/>
              <w:numPr>
                <w:ilvl w:val="0"/>
                <w:numId w:val="16"/>
              </w:numPr>
              <w:rPr>
                <w:rFonts w:ascii="Arial" w:hAnsi="Arial" w:cs="Arial"/>
                <w:iCs/>
                <w:sz w:val="22"/>
                <w:szCs w:val="22"/>
              </w:rPr>
            </w:pPr>
            <w:r w:rsidRPr="00B54CB1">
              <w:rPr>
                <w:rFonts w:ascii="Arial" w:hAnsi="Arial" w:cs="Arial"/>
                <w:iCs/>
                <w:sz w:val="22"/>
                <w:szCs w:val="22"/>
              </w:rPr>
              <w:t>Evidence of proactively identifying areas for improvement and the development of practical solutions for their implementation</w:t>
            </w:r>
          </w:p>
          <w:p w14:paraId="6348133A" w14:textId="77777777" w:rsidR="00D85BF6" w:rsidRPr="00B54CB1" w:rsidRDefault="00D85BF6" w:rsidP="0081126E">
            <w:pPr>
              <w:numPr>
                <w:ilvl w:val="0"/>
                <w:numId w:val="16"/>
              </w:numPr>
              <w:rPr>
                <w:rFonts w:ascii="Arial" w:hAnsi="Arial" w:cs="Arial"/>
                <w:iCs/>
                <w:sz w:val="22"/>
                <w:szCs w:val="22"/>
              </w:rPr>
            </w:pPr>
            <w:r w:rsidRPr="00B54CB1">
              <w:rPr>
                <w:rFonts w:ascii="Arial" w:hAnsi="Arial" w:cs="Arial"/>
                <w:iCs/>
                <w:sz w:val="22"/>
                <w:szCs w:val="22"/>
              </w:rPr>
              <w:t>Evidence of practicing and promoting a strong focus on delivering high quality customer service for internal and external customers</w:t>
            </w:r>
          </w:p>
          <w:p w14:paraId="042828D5" w14:textId="687C2C56" w:rsidR="00D85BF6" w:rsidRPr="00DC5AAB" w:rsidRDefault="00D85BF6" w:rsidP="0081126E">
            <w:pPr>
              <w:numPr>
                <w:ilvl w:val="0"/>
                <w:numId w:val="16"/>
              </w:numPr>
              <w:rPr>
                <w:rFonts w:ascii="Arial" w:hAnsi="Arial" w:cs="Arial"/>
                <w:iCs/>
                <w:sz w:val="22"/>
                <w:szCs w:val="22"/>
              </w:rPr>
            </w:pPr>
            <w:r w:rsidRPr="00B54CB1">
              <w:rPr>
                <w:rFonts w:ascii="Arial" w:hAnsi="Arial" w:cs="Arial"/>
                <w:iCs/>
                <w:sz w:val="22"/>
                <w:szCs w:val="22"/>
              </w:rPr>
              <w:lastRenderedPageBreak/>
              <w:t>Commitment to developing own knowledge and expertise</w:t>
            </w:r>
          </w:p>
        </w:tc>
      </w:tr>
      <w:tr w:rsidR="00DC5AAB" w:rsidRPr="00375BE6" w14:paraId="34BD6FAC" w14:textId="77777777" w:rsidTr="009361F5">
        <w:tc>
          <w:tcPr>
            <w:tcW w:w="2382" w:type="dxa"/>
          </w:tcPr>
          <w:p w14:paraId="592045AA" w14:textId="77777777" w:rsidR="00DC5AAB" w:rsidRPr="00375BE6" w:rsidRDefault="00DC5AAB" w:rsidP="00DC5AAB">
            <w:pPr>
              <w:rPr>
                <w:rFonts w:ascii="Arial" w:hAnsi="Arial" w:cs="Arial"/>
                <w:b/>
                <w:bCs/>
                <w:sz w:val="22"/>
                <w:szCs w:val="22"/>
              </w:rPr>
            </w:pPr>
            <w:r w:rsidRPr="00375BE6">
              <w:rPr>
                <w:rFonts w:ascii="Arial" w:hAnsi="Arial" w:cs="Arial"/>
                <w:b/>
                <w:bCs/>
                <w:sz w:val="22"/>
                <w:szCs w:val="22"/>
              </w:rPr>
              <w:lastRenderedPageBreak/>
              <w:t>Campaign Specific Selection Process</w:t>
            </w:r>
          </w:p>
          <w:p w14:paraId="461D6319" w14:textId="77777777" w:rsidR="00DC5AAB" w:rsidRPr="00375BE6" w:rsidRDefault="00DC5AAB" w:rsidP="00DC5AAB">
            <w:pPr>
              <w:jc w:val="both"/>
              <w:rPr>
                <w:rFonts w:ascii="Arial" w:hAnsi="Arial" w:cs="Arial"/>
                <w:b/>
                <w:bCs/>
                <w:sz w:val="22"/>
                <w:szCs w:val="22"/>
              </w:rPr>
            </w:pPr>
          </w:p>
          <w:p w14:paraId="706F95D6" w14:textId="77777777" w:rsidR="00DC5AAB" w:rsidRPr="00375BE6" w:rsidRDefault="00DC5AAB" w:rsidP="00DC5AAB">
            <w:pPr>
              <w:jc w:val="both"/>
              <w:rPr>
                <w:rFonts w:ascii="Arial" w:hAnsi="Arial" w:cs="Arial"/>
                <w:b/>
                <w:bCs/>
                <w:sz w:val="22"/>
                <w:szCs w:val="22"/>
              </w:rPr>
            </w:pPr>
            <w:r w:rsidRPr="00375BE6">
              <w:rPr>
                <w:rFonts w:ascii="Arial" w:hAnsi="Arial" w:cs="Arial"/>
                <w:b/>
                <w:bCs/>
                <w:sz w:val="22"/>
                <w:szCs w:val="22"/>
              </w:rPr>
              <w:t>Ranking/Shortlisting / Interview</w:t>
            </w:r>
          </w:p>
        </w:tc>
        <w:tc>
          <w:tcPr>
            <w:tcW w:w="8079" w:type="dxa"/>
          </w:tcPr>
          <w:p w14:paraId="419973FC" w14:textId="77777777" w:rsidR="00DC5AAB" w:rsidRPr="00DC5AAB" w:rsidRDefault="00DC5AAB" w:rsidP="00DC5AAB">
            <w:pPr>
              <w:rPr>
                <w:rFonts w:ascii="Arial" w:hAnsi="Arial" w:cs="Arial"/>
                <w:sz w:val="22"/>
                <w:szCs w:val="22"/>
              </w:rPr>
            </w:pPr>
            <w:r w:rsidRPr="00DC5AAB">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7037446" w14:textId="77777777" w:rsidR="00DC5AAB" w:rsidRPr="00DC5AAB" w:rsidRDefault="00DC5AAB" w:rsidP="00DC5AAB">
            <w:pPr>
              <w:rPr>
                <w:rFonts w:ascii="Arial" w:hAnsi="Arial" w:cs="Arial"/>
                <w:sz w:val="22"/>
                <w:szCs w:val="22"/>
              </w:rPr>
            </w:pPr>
          </w:p>
          <w:p w14:paraId="1A906039" w14:textId="77777777" w:rsidR="00DC5AAB" w:rsidRPr="00DC5AAB" w:rsidRDefault="00DC5AAB" w:rsidP="00DC5AAB">
            <w:pPr>
              <w:rPr>
                <w:rFonts w:ascii="Arial" w:hAnsi="Arial" w:cs="Arial"/>
                <w:sz w:val="22"/>
                <w:szCs w:val="22"/>
                <w:u w:val="single"/>
              </w:rPr>
            </w:pPr>
            <w:r w:rsidRPr="00DC5AAB">
              <w:rPr>
                <w:rFonts w:ascii="Arial" w:hAnsi="Arial" w:cs="Arial"/>
                <w:sz w:val="22"/>
                <w:szCs w:val="22"/>
                <w:u w:val="single"/>
              </w:rPr>
              <w:t xml:space="preserve">Failure to include information regarding these requirements may result in you not being called forward to the next stage of the selection process.  </w:t>
            </w:r>
          </w:p>
          <w:p w14:paraId="2FC8266D" w14:textId="77777777" w:rsidR="00DC5AAB" w:rsidRPr="00DC5AAB" w:rsidRDefault="00DC5AAB" w:rsidP="00DC5AAB">
            <w:pPr>
              <w:rPr>
                <w:rFonts w:ascii="Arial" w:hAnsi="Arial" w:cs="Arial"/>
                <w:i/>
                <w:iCs/>
                <w:sz w:val="22"/>
                <w:szCs w:val="22"/>
              </w:rPr>
            </w:pPr>
          </w:p>
          <w:p w14:paraId="234BF9DE" w14:textId="2C76F486" w:rsidR="00DC5AAB" w:rsidRPr="00DC5AAB" w:rsidRDefault="00DC5AAB" w:rsidP="00DC5AAB">
            <w:pPr>
              <w:jc w:val="both"/>
              <w:rPr>
                <w:rFonts w:ascii="Arial" w:hAnsi="Arial" w:cs="Arial"/>
                <w:iCs/>
                <w:sz w:val="22"/>
                <w:szCs w:val="22"/>
              </w:rPr>
            </w:pPr>
            <w:r w:rsidRPr="00DC5AAB">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9361F5" w:rsidRPr="00375BE6" w14:paraId="2AA4AD9F" w14:textId="77777777" w:rsidTr="009361F5">
        <w:tc>
          <w:tcPr>
            <w:tcW w:w="2382" w:type="dxa"/>
          </w:tcPr>
          <w:p w14:paraId="6C5A8880" w14:textId="77777777" w:rsidR="009361F5" w:rsidRPr="00375BE6" w:rsidRDefault="009361F5" w:rsidP="009361F5">
            <w:pPr>
              <w:rPr>
                <w:rFonts w:ascii="Arial" w:hAnsi="Arial" w:cs="Arial"/>
                <w:b/>
                <w:bCs/>
                <w:sz w:val="22"/>
                <w:szCs w:val="22"/>
              </w:rPr>
            </w:pPr>
            <w:r w:rsidRPr="00375BE6">
              <w:rPr>
                <w:rFonts w:ascii="Arial" w:hAnsi="Arial" w:cs="Arial"/>
                <w:b/>
                <w:bCs/>
                <w:sz w:val="22"/>
                <w:szCs w:val="22"/>
              </w:rPr>
              <w:t xml:space="preserve">Diversity, equality and inclusion </w:t>
            </w:r>
          </w:p>
          <w:p w14:paraId="04E6FF79" w14:textId="77777777" w:rsidR="009361F5" w:rsidRPr="00375BE6" w:rsidRDefault="009361F5" w:rsidP="009361F5">
            <w:pPr>
              <w:rPr>
                <w:rFonts w:ascii="Arial" w:hAnsi="Arial" w:cs="Arial"/>
                <w:b/>
                <w:bCs/>
                <w:sz w:val="22"/>
                <w:szCs w:val="22"/>
              </w:rPr>
            </w:pPr>
          </w:p>
        </w:tc>
        <w:tc>
          <w:tcPr>
            <w:tcW w:w="8079" w:type="dxa"/>
          </w:tcPr>
          <w:p w14:paraId="6833755B" w14:textId="77777777" w:rsidR="009361F5" w:rsidRPr="00375BE6" w:rsidRDefault="009361F5" w:rsidP="00375BE6">
            <w:pPr>
              <w:jc w:val="both"/>
              <w:rPr>
                <w:rFonts w:ascii="Arial" w:hAnsi="Arial" w:cs="Arial"/>
                <w:iCs/>
                <w:sz w:val="22"/>
                <w:szCs w:val="22"/>
              </w:rPr>
            </w:pPr>
            <w:r w:rsidRPr="00375BE6">
              <w:rPr>
                <w:rFonts w:ascii="Arial" w:hAnsi="Arial" w:cs="Arial"/>
                <w:iCs/>
                <w:sz w:val="22"/>
                <w:szCs w:val="22"/>
              </w:rPr>
              <w:t>The HSE is an equal opportunities employer.</w:t>
            </w:r>
          </w:p>
          <w:p w14:paraId="192A22C4" w14:textId="77777777" w:rsidR="009361F5" w:rsidRPr="00375BE6" w:rsidRDefault="009361F5" w:rsidP="00375BE6">
            <w:pPr>
              <w:jc w:val="both"/>
              <w:rPr>
                <w:rFonts w:ascii="Arial" w:hAnsi="Arial" w:cs="Arial"/>
                <w:color w:val="000000"/>
                <w:sz w:val="22"/>
                <w:szCs w:val="22"/>
                <w:shd w:val="clear" w:color="auto" w:fill="FFFFFF"/>
              </w:rPr>
            </w:pPr>
          </w:p>
          <w:p w14:paraId="0084729A" w14:textId="77777777" w:rsidR="009361F5" w:rsidRPr="00375BE6" w:rsidRDefault="009361F5" w:rsidP="00375BE6">
            <w:pPr>
              <w:jc w:val="both"/>
              <w:rPr>
                <w:rFonts w:ascii="Arial" w:hAnsi="Arial" w:cs="Arial"/>
                <w:color w:val="000000"/>
                <w:sz w:val="22"/>
                <w:szCs w:val="22"/>
                <w:shd w:val="clear" w:color="auto" w:fill="FFFFFF"/>
              </w:rPr>
            </w:pPr>
            <w:r w:rsidRPr="00375BE6">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742D36AA" w14:textId="77777777" w:rsidR="009361F5" w:rsidRPr="00375BE6" w:rsidRDefault="009361F5" w:rsidP="00375BE6">
            <w:pPr>
              <w:jc w:val="both"/>
              <w:rPr>
                <w:rFonts w:ascii="Arial" w:hAnsi="Arial" w:cs="Arial"/>
                <w:color w:val="000000"/>
                <w:sz w:val="22"/>
                <w:szCs w:val="22"/>
                <w:shd w:val="clear" w:color="auto" w:fill="FFFFFF"/>
              </w:rPr>
            </w:pPr>
          </w:p>
          <w:p w14:paraId="059704DC" w14:textId="77777777" w:rsidR="009361F5" w:rsidRPr="00375BE6" w:rsidRDefault="009361F5" w:rsidP="00375BE6">
            <w:pPr>
              <w:jc w:val="both"/>
              <w:rPr>
                <w:rFonts w:ascii="Arial" w:hAnsi="Arial" w:cs="Arial"/>
                <w:color w:val="000000"/>
                <w:sz w:val="22"/>
                <w:szCs w:val="22"/>
                <w:shd w:val="clear" w:color="auto" w:fill="FFFFFF"/>
              </w:rPr>
            </w:pPr>
            <w:r w:rsidRPr="00375BE6">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0DA2168F" w14:textId="77777777" w:rsidR="009361F5" w:rsidRPr="00375BE6" w:rsidRDefault="009361F5" w:rsidP="00375BE6">
            <w:pPr>
              <w:jc w:val="both"/>
              <w:rPr>
                <w:rFonts w:ascii="Arial" w:hAnsi="Arial" w:cs="Arial"/>
                <w:color w:val="000000"/>
                <w:sz w:val="22"/>
                <w:szCs w:val="22"/>
                <w:shd w:val="clear" w:color="auto" w:fill="FFFFFF"/>
              </w:rPr>
            </w:pPr>
          </w:p>
          <w:p w14:paraId="1E482CFD" w14:textId="77777777" w:rsidR="009361F5" w:rsidRPr="00375BE6" w:rsidRDefault="009361F5" w:rsidP="00375BE6">
            <w:pPr>
              <w:jc w:val="both"/>
              <w:rPr>
                <w:rFonts w:ascii="Arial" w:hAnsi="Arial" w:cs="Arial"/>
                <w:color w:val="000000"/>
                <w:sz w:val="22"/>
                <w:szCs w:val="22"/>
                <w:shd w:val="clear" w:color="auto" w:fill="FFFFFF"/>
              </w:rPr>
            </w:pPr>
            <w:r w:rsidRPr="00375BE6">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51F2B2DC" w14:textId="77777777" w:rsidR="009361F5" w:rsidRPr="00375BE6" w:rsidRDefault="009361F5" w:rsidP="00375BE6">
            <w:pPr>
              <w:jc w:val="both"/>
              <w:rPr>
                <w:rFonts w:ascii="Arial" w:hAnsi="Arial" w:cs="Arial"/>
                <w:color w:val="000000"/>
                <w:sz w:val="22"/>
                <w:szCs w:val="22"/>
                <w:shd w:val="clear" w:color="auto" w:fill="FFFFFF"/>
              </w:rPr>
            </w:pPr>
          </w:p>
          <w:p w14:paraId="2CE364F4" w14:textId="548291F9" w:rsidR="009361F5" w:rsidRPr="00375BE6" w:rsidRDefault="009361F5" w:rsidP="00375BE6">
            <w:pPr>
              <w:jc w:val="both"/>
              <w:rPr>
                <w:rFonts w:ascii="Arial" w:hAnsi="Arial" w:cs="Arial"/>
                <w:sz w:val="22"/>
                <w:szCs w:val="22"/>
              </w:rPr>
            </w:pPr>
            <w:r w:rsidRPr="00375BE6">
              <w:rPr>
                <w:rFonts w:ascii="Arial" w:hAnsi="Arial" w:cs="Arial"/>
                <w:sz w:val="22"/>
                <w:szCs w:val="22"/>
              </w:rPr>
              <w:t xml:space="preserve">Read more about the HSE’s commitment to </w:t>
            </w:r>
            <w:hyperlink r:id="rId14" w:history="1">
              <w:r w:rsidRPr="00375BE6">
                <w:rPr>
                  <w:rStyle w:val="Hyperlink"/>
                  <w:rFonts w:ascii="Arial" w:hAnsi="Arial" w:cs="Arial"/>
                  <w:sz w:val="22"/>
                  <w:szCs w:val="22"/>
                </w:rPr>
                <w:t>Diversity, Equality and Inclusion</w:t>
              </w:r>
            </w:hyperlink>
            <w:r w:rsidRPr="00375BE6">
              <w:rPr>
                <w:rFonts w:ascii="Arial" w:hAnsi="Arial" w:cs="Arial"/>
                <w:sz w:val="22"/>
                <w:szCs w:val="22"/>
              </w:rPr>
              <w:t xml:space="preserve"> </w:t>
            </w:r>
          </w:p>
        </w:tc>
      </w:tr>
      <w:tr w:rsidR="009361F5" w:rsidRPr="00375BE6" w14:paraId="36325E73" w14:textId="77777777" w:rsidTr="009361F5">
        <w:tc>
          <w:tcPr>
            <w:tcW w:w="2382" w:type="dxa"/>
          </w:tcPr>
          <w:p w14:paraId="6271F1E6" w14:textId="77777777" w:rsidR="009361F5" w:rsidRPr="00375BE6" w:rsidRDefault="009361F5" w:rsidP="00375BE6">
            <w:pPr>
              <w:jc w:val="both"/>
              <w:rPr>
                <w:rFonts w:ascii="Arial" w:hAnsi="Arial" w:cs="Arial"/>
                <w:b/>
                <w:bCs/>
                <w:sz w:val="22"/>
                <w:szCs w:val="22"/>
              </w:rPr>
            </w:pPr>
            <w:r w:rsidRPr="00375BE6">
              <w:rPr>
                <w:rFonts w:ascii="Arial" w:hAnsi="Arial" w:cs="Arial"/>
                <w:b/>
                <w:bCs/>
                <w:sz w:val="22"/>
                <w:szCs w:val="22"/>
              </w:rPr>
              <w:t>Code of Practice</w:t>
            </w:r>
          </w:p>
        </w:tc>
        <w:tc>
          <w:tcPr>
            <w:tcW w:w="8079" w:type="dxa"/>
          </w:tcPr>
          <w:p w14:paraId="5399685C" w14:textId="77777777" w:rsidR="009361F5" w:rsidRPr="00375BE6" w:rsidRDefault="009361F5" w:rsidP="00375BE6">
            <w:pPr>
              <w:jc w:val="both"/>
              <w:rPr>
                <w:rFonts w:ascii="Arial" w:hAnsi="Arial" w:cs="Arial"/>
                <w:sz w:val="22"/>
                <w:szCs w:val="22"/>
                <w:lang w:val="en-IE" w:eastAsia="en-US"/>
              </w:rPr>
            </w:pPr>
            <w:r w:rsidRPr="00375BE6">
              <w:rPr>
                <w:rFonts w:ascii="Arial" w:hAnsi="Arial" w:cs="Arial"/>
                <w:sz w:val="22"/>
                <w:szCs w:val="22"/>
              </w:rPr>
              <w:t>The Health Service Executive</w:t>
            </w:r>
            <w:r w:rsidRPr="00375BE6">
              <w:rPr>
                <w:rFonts w:ascii="Arial" w:hAnsi="Arial" w:cs="Arial"/>
                <w:color w:val="FF0000"/>
                <w:sz w:val="22"/>
                <w:szCs w:val="22"/>
              </w:rPr>
              <w:t xml:space="preserve"> </w:t>
            </w:r>
            <w:r w:rsidRPr="00375BE6">
              <w:rPr>
                <w:rFonts w:ascii="Arial" w:hAnsi="Arial" w:cs="Arial"/>
                <w:sz w:val="22"/>
                <w:szCs w:val="22"/>
              </w:rPr>
              <w:t>will run this campaign in compliance with the Code of Practice prepared by the Commission for Public Service Appointments (CPSA).</w:t>
            </w:r>
          </w:p>
          <w:p w14:paraId="3F4569EA" w14:textId="77777777" w:rsidR="009361F5" w:rsidRPr="00375BE6" w:rsidRDefault="009361F5" w:rsidP="00375BE6">
            <w:pPr>
              <w:jc w:val="both"/>
              <w:rPr>
                <w:rFonts w:ascii="Arial" w:hAnsi="Arial" w:cs="Arial"/>
                <w:sz w:val="22"/>
                <w:szCs w:val="22"/>
              </w:rPr>
            </w:pPr>
          </w:p>
          <w:p w14:paraId="64FCFD56" w14:textId="77777777" w:rsidR="009361F5" w:rsidRPr="00375BE6" w:rsidRDefault="009361F5" w:rsidP="00375BE6">
            <w:pPr>
              <w:shd w:val="clear" w:color="auto" w:fill="FFFFFF"/>
              <w:spacing w:line="276" w:lineRule="auto"/>
              <w:jc w:val="both"/>
              <w:rPr>
                <w:rFonts w:ascii="Arial" w:hAnsi="Arial" w:cs="Arial"/>
                <w:color w:val="333333"/>
                <w:sz w:val="22"/>
                <w:szCs w:val="22"/>
                <w:lang w:val="en-IE" w:eastAsia="en-IE"/>
              </w:rPr>
            </w:pPr>
            <w:r w:rsidRPr="00375BE6">
              <w:rPr>
                <w:rFonts w:ascii="Arial" w:hAnsi="Arial" w:cs="Arial"/>
                <w:sz w:val="22"/>
                <w:szCs w:val="22"/>
              </w:rPr>
              <w:t xml:space="preserve">The CPSA is responsible for </w:t>
            </w:r>
            <w:r w:rsidRPr="00375BE6">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588FC972" w14:textId="77777777" w:rsidR="009361F5" w:rsidRPr="00375BE6" w:rsidRDefault="009361F5" w:rsidP="00375BE6">
            <w:pPr>
              <w:ind w:firstLine="720"/>
              <w:jc w:val="both"/>
              <w:rPr>
                <w:rFonts w:ascii="Arial" w:hAnsi="Arial" w:cs="Arial"/>
                <w:sz w:val="22"/>
                <w:szCs w:val="22"/>
              </w:rPr>
            </w:pPr>
          </w:p>
          <w:p w14:paraId="7B3EE05E" w14:textId="3026EC21" w:rsidR="009361F5" w:rsidRPr="00DC5AAB" w:rsidRDefault="009361F5" w:rsidP="00375BE6">
            <w:pPr>
              <w:jc w:val="both"/>
              <w:rPr>
                <w:rFonts w:ascii="Arial" w:hAnsi="Arial" w:cs="Arial"/>
                <w:sz w:val="22"/>
                <w:szCs w:val="22"/>
                <w:lang w:val="en-IE" w:eastAsia="en-US"/>
              </w:rPr>
            </w:pPr>
            <w:r w:rsidRPr="00375BE6">
              <w:rPr>
                <w:rFonts w:ascii="Arial" w:hAnsi="Arial" w:cs="Arial"/>
                <w:sz w:val="22"/>
                <w:szCs w:val="22"/>
              </w:rPr>
              <w:t xml:space="preserve">Read the </w:t>
            </w:r>
            <w:hyperlink r:id="rId15" w:history="1">
              <w:r w:rsidRPr="00375BE6">
                <w:rPr>
                  <w:rStyle w:val="Hyperlink"/>
                  <w:rFonts w:ascii="Arial" w:hAnsi="Arial" w:cs="Arial"/>
                  <w:sz w:val="22"/>
                  <w:szCs w:val="22"/>
                </w:rPr>
                <w:t>CPSA Code of Practice</w:t>
              </w:r>
            </w:hyperlink>
            <w:r w:rsidRPr="00375BE6">
              <w:rPr>
                <w:rFonts w:ascii="Arial" w:hAnsi="Arial" w:cs="Arial"/>
                <w:sz w:val="22"/>
                <w:szCs w:val="22"/>
              </w:rPr>
              <w:t xml:space="preserve">. </w:t>
            </w:r>
          </w:p>
        </w:tc>
      </w:tr>
      <w:tr w:rsidR="009361F5" w:rsidRPr="00375BE6" w14:paraId="2CBC3F2C" w14:textId="77777777" w:rsidTr="009361F5">
        <w:tc>
          <w:tcPr>
            <w:tcW w:w="10461" w:type="dxa"/>
            <w:gridSpan w:val="2"/>
          </w:tcPr>
          <w:p w14:paraId="455E359F" w14:textId="77777777" w:rsidR="009361F5" w:rsidRPr="00375BE6" w:rsidRDefault="009361F5" w:rsidP="00375BE6">
            <w:pPr>
              <w:jc w:val="both"/>
              <w:rPr>
                <w:rFonts w:ascii="Arial" w:hAnsi="Arial" w:cs="Arial"/>
                <w:sz w:val="22"/>
                <w:szCs w:val="22"/>
              </w:rPr>
            </w:pPr>
            <w:r w:rsidRPr="00375BE6">
              <w:rPr>
                <w:rFonts w:ascii="Arial" w:hAnsi="Arial" w:cs="Arial"/>
                <w:sz w:val="22"/>
                <w:szCs w:val="22"/>
              </w:rPr>
              <w:t>The reform programme outlined for the Health Services may impact on this role and as structures change the job specification may be reviewed.</w:t>
            </w:r>
          </w:p>
          <w:p w14:paraId="4A3BF86B" w14:textId="77777777" w:rsidR="009361F5" w:rsidRPr="00375BE6" w:rsidRDefault="009361F5" w:rsidP="00375BE6">
            <w:pPr>
              <w:jc w:val="both"/>
              <w:rPr>
                <w:rFonts w:ascii="Arial" w:hAnsi="Arial" w:cs="Arial"/>
                <w:sz w:val="22"/>
                <w:szCs w:val="22"/>
              </w:rPr>
            </w:pPr>
          </w:p>
          <w:p w14:paraId="52F8C577" w14:textId="20B01DE3" w:rsidR="009361F5" w:rsidRPr="00375BE6" w:rsidRDefault="009361F5" w:rsidP="00375BE6">
            <w:pPr>
              <w:jc w:val="both"/>
              <w:rPr>
                <w:rFonts w:ascii="Arial" w:hAnsi="Arial" w:cs="Arial"/>
                <w:sz w:val="22"/>
                <w:szCs w:val="22"/>
              </w:rPr>
            </w:pPr>
            <w:r w:rsidRPr="00375BE6">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472AC985" w14:textId="52D25517" w:rsidR="00543F98" w:rsidRPr="0080594F" w:rsidRDefault="00543F98" w:rsidP="00543F98">
      <w:pPr>
        <w:jc w:val="both"/>
        <w:rPr>
          <w:rFonts w:ascii="Arial" w:hAnsi="Arial" w:cs="Arial"/>
        </w:rPr>
      </w:pPr>
    </w:p>
    <w:p w14:paraId="04AFE14D" w14:textId="34E04001" w:rsidR="00DC5AAB" w:rsidRDefault="00DC5AAB">
      <w:pPr>
        <w:spacing w:after="200" w:line="276" w:lineRule="auto"/>
        <w:rPr>
          <w:rFonts w:ascii="Arial" w:hAnsi="Arial" w:cs="Arial"/>
          <w:b/>
        </w:rPr>
      </w:pPr>
      <w:r>
        <w:rPr>
          <w:rFonts w:ascii="Arial" w:hAnsi="Arial" w:cs="Arial"/>
          <w:b/>
        </w:rPr>
        <w:br w:type="page"/>
      </w:r>
    </w:p>
    <w:p w14:paraId="2B495A68" w14:textId="01E7DAFE" w:rsidR="00DC5AAB" w:rsidRDefault="00DC5AAB" w:rsidP="00DC5AAB">
      <w:pPr>
        <w:jc w:val="both"/>
        <w:rPr>
          <w:rFonts w:ascii="Arial" w:hAnsi="Arial" w:cs="Arial"/>
          <w:b/>
        </w:rPr>
      </w:pPr>
      <w:r w:rsidRPr="00324FEE">
        <w:rPr>
          <w:noProof/>
          <w:color w:val="000099"/>
          <w:lang w:val="en-IE" w:eastAsia="en-IE"/>
        </w:rPr>
        <w:lastRenderedPageBreak/>
        <w:drawing>
          <wp:anchor distT="0" distB="0" distL="114300" distR="114300" simplePos="0" relativeHeight="251673600" behindDoc="0" locked="0" layoutInCell="1" allowOverlap="1" wp14:anchorId="683C6EA9" wp14:editId="6D50D3F9">
            <wp:simplePos x="0" y="0"/>
            <wp:positionH relativeFrom="margin">
              <wp:posOffset>-700654</wp:posOffset>
            </wp:positionH>
            <wp:positionV relativeFrom="margin">
              <wp:posOffset>-759322</wp:posOffset>
            </wp:positionV>
            <wp:extent cx="1114425" cy="923925"/>
            <wp:effectExtent l="0" t="0" r="0" b="0"/>
            <wp:wrapSquare wrapText="bothSides"/>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442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8609C9" w14:textId="3EAFD34D" w:rsidR="00375BE6" w:rsidRPr="00DC5AAB" w:rsidRDefault="00375BE6" w:rsidP="00DC5AAB">
      <w:pPr>
        <w:jc w:val="center"/>
        <w:rPr>
          <w:rFonts w:ascii="Arial" w:hAnsi="Arial" w:cs="Arial"/>
          <w:b/>
        </w:rPr>
      </w:pPr>
      <w:r w:rsidRPr="00D001A5">
        <w:rPr>
          <w:rFonts w:ascii="Arial" w:hAnsi="Arial" w:cs="Arial"/>
          <w:b/>
          <w:bCs/>
          <w:sz w:val="22"/>
          <w:szCs w:val="22"/>
        </w:rPr>
        <w:t>Grade VII Notify Digital Communications Product Owner</w:t>
      </w:r>
    </w:p>
    <w:p w14:paraId="5AA4E826" w14:textId="0028926D" w:rsidR="00543F98" w:rsidRPr="00375BE6" w:rsidRDefault="00543F98" w:rsidP="00DC5AAB">
      <w:pPr>
        <w:jc w:val="center"/>
        <w:rPr>
          <w:rFonts w:ascii="Arial" w:hAnsi="Arial" w:cs="Arial"/>
          <w:b/>
          <w:sz w:val="22"/>
          <w:szCs w:val="22"/>
        </w:rPr>
      </w:pPr>
      <w:r w:rsidRPr="00375BE6">
        <w:rPr>
          <w:rFonts w:ascii="Arial" w:hAnsi="Arial" w:cs="Arial"/>
          <w:b/>
          <w:sz w:val="22"/>
          <w:szCs w:val="22"/>
        </w:rPr>
        <w:t>Terms and Conditions of Employment</w:t>
      </w:r>
    </w:p>
    <w:p w14:paraId="036AE1CF" w14:textId="77777777" w:rsidR="00543F98" w:rsidRPr="0080594F" w:rsidRDefault="00543F98" w:rsidP="00543F98">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5845C1" w:rsidRPr="009461D0" w14:paraId="4CACE68E" w14:textId="77777777" w:rsidTr="00A24C09">
        <w:tc>
          <w:tcPr>
            <w:tcW w:w="1985" w:type="dxa"/>
          </w:tcPr>
          <w:p w14:paraId="36657A2C" w14:textId="77777777" w:rsidR="00543F98" w:rsidRPr="00375BE6" w:rsidRDefault="00543F98" w:rsidP="00375BE6">
            <w:pPr>
              <w:jc w:val="both"/>
              <w:rPr>
                <w:rFonts w:ascii="Arial" w:hAnsi="Arial" w:cs="Arial"/>
                <w:b/>
                <w:bCs/>
                <w:sz w:val="22"/>
                <w:szCs w:val="22"/>
              </w:rPr>
            </w:pPr>
            <w:r w:rsidRPr="00375BE6">
              <w:rPr>
                <w:rFonts w:ascii="Arial" w:hAnsi="Arial" w:cs="Arial"/>
                <w:b/>
                <w:bCs/>
                <w:sz w:val="22"/>
                <w:szCs w:val="22"/>
              </w:rPr>
              <w:t xml:space="preserve">Tenure </w:t>
            </w:r>
          </w:p>
        </w:tc>
        <w:tc>
          <w:tcPr>
            <w:tcW w:w="7655" w:type="dxa"/>
          </w:tcPr>
          <w:p w14:paraId="2D575606" w14:textId="0A2C9EB9" w:rsidR="00543F98" w:rsidRDefault="00561ADE" w:rsidP="0056366C">
            <w:pPr>
              <w:tabs>
                <w:tab w:val="left" w:pos="-720"/>
                <w:tab w:val="left" w:pos="0"/>
                <w:tab w:val="left" w:pos="720"/>
              </w:tabs>
              <w:suppressAutoHyphens/>
              <w:autoSpaceDE w:val="0"/>
              <w:autoSpaceDN w:val="0"/>
              <w:adjustRightInd w:val="0"/>
              <w:jc w:val="both"/>
              <w:rPr>
                <w:rFonts w:ascii="Arial" w:hAnsi="Arial" w:cs="Arial"/>
                <w:spacing w:val="-3"/>
                <w:sz w:val="22"/>
                <w:szCs w:val="22"/>
              </w:rPr>
            </w:pPr>
            <w:r w:rsidRPr="00B905F9">
              <w:rPr>
                <w:rFonts w:ascii="Arial" w:hAnsi="Arial" w:cs="Arial"/>
                <w:spacing w:val="-3"/>
                <w:sz w:val="22"/>
                <w:szCs w:val="22"/>
              </w:rPr>
              <w:t xml:space="preserve">The current vacancy available is </w:t>
            </w:r>
            <w:r w:rsidR="00021D38">
              <w:rPr>
                <w:rFonts w:ascii="Arial" w:hAnsi="Arial" w:cs="Arial"/>
                <w:spacing w:val="-3"/>
                <w:sz w:val="22"/>
                <w:szCs w:val="22"/>
              </w:rPr>
              <w:t xml:space="preserve">a </w:t>
            </w:r>
            <w:r>
              <w:rPr>
                <w:rFonts w:ascii="Arial" w:hAnsi="Arial" w:cs="Arial"/>
                <w:spacing w:val="-3"/>
                <w:sz w:val="22"/>
                <w:szCs w:val="22"/>
              </w:rPr>
              <w:t>specified purpose</w:t>
            </w:r>
            <w:r w:rsidRPr="00B905F9">
              <w:rPr>
                <w:rFonts w:ascii="Arial" w:hAnsi="Arial" w:cs="Arial"/>
                <w:spacing w:val="-3"/>
                <w:sz w:val="22"/>
                <w:szCs w:val="22"/>
              </w:rPr>
              <w:t xml:space="preserve"> and wholetime</w:t>
            </w:r>
            <w:r>
              <w:rPr>
                <w:rFonts w:ascii="Arial" w:hAnsi="Arial" w:cs="Arial"/>
                <w:spacing w:val="-3"/>
                <w:sz w:val="22"/>
                <w:szCs w:val="22"/>
              </w:rPr>
              <w:t xml:space="preserve"> vacancy for 24 months.</w:t>
            </w:r>
          </w:p>
          <w:p w14:paraId="4D98601F" w14:textId="77777777" w:rsidR="0056366C" w:rsidRDefault="0056366C" w:rsidP="00375BE6">
            <w:pPr>
              <w:tabs>
                <w:tab w:val="left" w:pos="-720"/>
                <w:tab w:val="left" w:pos="0"/>
                <w:tab w:val="left" w:pos="720"/>
              </w:tabs>
              <w:suppressAutoHyphens/>
              <w:jc w:val="both"/>
              <w:rPr>
                <w:rFonts w:ascii="Arial" w:hAnsi="Arial" w:cs="Arial"/>
                <w:spacing w:val="-3"/>
                <w:sz w:val="22"/>
                <w:szCs w:val="22"/>
              </w:rPr>
            </w:pPr>
          </w:p>
          <w:p w14:paraId="34A8D981" w14:textId="45F7C6F4" w:rsidR="00543F98" w:rsidRPr="00375BE6" w:rsidRDefault="00543F98" w:rsidP="00375BE6">
            <w:pPr>
              <w:tabs>
                <w:tab w:val="left" w:pos="-720"/>
                <w:tab w:val="left" w:pos="0"/>
                <w:tab w:val="left" w:pos="720"/>
              </w:tabs>
              <w:suppressAutoHyphens/>
              <w:jc w:val="both"/>
              <w:rPr>
                <w:rFonts w:ascii="Arial" w:hAnsi="Arial" w:cs="Arial"/>
                <w:spacing w:val="-3"/>
                <w:sz w:val="22"/>
                <w:szCs w:val="22"/>
                <w:highlight w:val="yellow"/>
              </w:rPr>
            </w:pPr>
            <w:r w:rsidRPr="00375BE6">
              <w:rPr>
                <w:rFonts w:ascii="Arial" w:hAnsi="Arial" w:cs="Arial"/>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0939E9" w:rsidRPr="0080594F" w14:paraId="50452DE2" w14:textId="77777777" w:rsidTr="00A24C09">
        <w:tc>
          <w:tcPr>
            <w:tcW w:w="1985" w:type="dxa"/>
          </w:tcPr>
          <w:p w14:paraId="1909DE0D" w14:textId="77777777" w:rsidR="000939E9" w:rsidRPr="00375BE6" w:rsidRDefault="000939E9" w:rsidP="00375BE6">
            <w:pPr>
              <w:jc w:val="both"/>
              <w:rPr>
                <w:rFonts w:ascii="Arial" w:hAnsi="Arial" w:cs="Arial"/>
                <w:b/>
                <w:bCs/>
                <w:sz w:val="22"/>
                <w:szCs w:val="22"/>
              </w:rPr>
            </w:pPr>
            <w:r w:rsidRPr="00375BE6">
              <w:rPr>
                <w:rFonts w:ascii="Arial" w:hAnsi="Arial" w:cs="Arial"/>
                <w:b/>
                <w:bCs/>
                <w:sz w:val="22"/>
                <w:szCs w:val="22"/>
              </w:rPr>
              <w:t>Working Week</w:t>
            </w:r>
          </w:p>
          <w:p w14:paraId="2A985AE3" w14:textId="77777777" w:rsidR="000939E9" w:rsidRPr="00375BE6" w:rsidRDefault="000939E9" w:rsidP="00375BE6">
            <w:pPr>
              <w:jc w:val="both"/>
              <w:rPr>
                <w:rFonts w:ascii="Arial" w:hAnsi="Arial" w:cs="Arial"/>
                <w:b/>
                <w:bCs/>
                <w:sz w:val="22"/>
                <w:szCs w:val="22"/>
              </w:rPr>
            </w:pPr>
          </w:p>
        </w:tc>
        <w:tc>
          <w:tcPr>
            <w:tcW w:w="7655" w:type="dxa"/>
          </w:tcPr>
          <w:p w14:paraId="23631631" w14:textId="678AE997" w:rsidR="000939E9" w:rsidRPr="00375BE6" w:rsidRDefault="000939E9" w:rsidP="00375BE6">
            <w:pPr>
              <w:pStyle w:val="paragraph"/>
              <w:spacing w:before="0" w:beforeAutospacing="0" w:after="0" w:afterAutospacing="0"/>
              <w:jc w:val="both"/>
              <w:textAlignment w:val="baseline"/>
              <w:rPr>
                <w:rFonts w:ascii="Arial" w:hAnsi="Arial" w:cs="Arial"/>
                <w:sz w:val="22"/>
                <w:szCs w:val="22"/>
              </w:rPr>
            </w:pPr>
            <w:r w:rsidRPr="00375BE6">
              <w:rPr>
                <w:rStyle w:val="normaltextrun"/>
                <w:rFonts w:ascii="Arial" w:hAnsi="Arial" w:cs="Arial"/>
                <w:sz w:val="22"/>
                <w:szCs w:val="22"/>
                <w:lang w:val="en-US"/>
              </w:rPr>
              <w:t xml:space="preserve">The standard weekly working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of attendance for your grade are </w:t>
            </w:r>
            <w:r w:rsidRPr="00375BE6">
              <w:rPr>
                <w:rStyle w:val="normaltextrun"/>
                <w:rFonts w:ascii="Arial" w:hAnsi="Arial" w:cs="Arial"/>
                <w:b/>
                <w:bCs/>
                <w:sz w:val="22"/>
                <w:szCs w:val="22"/>
                <w:lang w:val="en-US"/>
              </w:rPr>
              <w:t>3</w:t>
            </w:r>
            <w:r w:rsidRPr="00DC5AAB">
              <w:rPr>
                <w:rStyle w:val="normaltextrun"/>
                <w:rFonts w:ascii="Arial" w:hAnsi="Arial" w:cs="Arial"/>
                <w:b/>
                <w:sz w:val="22"/>
                <w:szCs w:val="22"/>
                <w:lang w:val="en-US"/>
              </w:rPr>
              <w:t>5</w:t>
            </w:r>
            <w:r w:rsidR="009361F5" w:rsidRPr="00375BE6">
              <w:rPr>
                <w:rStyle w:val="normaltextrun"/>
                <w:rFonts w:ascii="Arial" w:hAnsi="Arial" w:cs="Arial"/>
                <w:bCs/>
                <w:sz w:val="22"/>
                <w:szCs w:val="22"/>
                <w:lang w:val="en-US"/>
              </w:rPr>
              <w:t xml:space="preserve">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per week. Your normal weekly working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are </w:t>
            </w:r>
            <w:r w:rsidRPr="00375BE6">
              <w:rPr>
                <w:rStyle w:val="normaltextrun"/>
                <w:rFonts w:ascii="Arial" w:hAnsi="Arial" w:cs="Arial"/>
                <w:b/>
                <w:bCs/>
                <w:sz w:val="22"/>
                <w:szCs w:val="22"/>
                <w:lang w:val="en-US"/>
              </w:rPr>
              <w:t>3</w:t>
            </w:r>
            <w:r w:rsidRPr="00DC5AAB">
              <w:rPr>
                <w:rStyle w:val="normaltextrun"/>
                <w:rFonts w:ascii="Arial" w:hAnsi="Arial" w:cs="Arial"/>
                <w:b/>
                <w:sz w:val="22"/>
                <w:szCs w:val="22"/>
                <w:lang w:val="en-US"/>
              </w:rPr>
              <w:t>5</w:t>
            </w:r>
            <w:r w:rsidRPr="00375BE6">
              <w:rPr>
                <w:rStyle w:val="normaltextrun"/>
                <w:rFonts w:ascii="Arial" w:hAnsi="Arial" w:cs="Arial"/>
                <w:sz w:val="22"/>
                <w:szCs w:val="22"/>
                <w:lang w:val="en-US"/>
              </w:rPr>
              <w:t xml:space="preserve">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Contracted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that are less than the standard weekly working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for your grade will be paid pro rata to the full time equivalent.</w:t>
            </w:r>
          </w:p>
          <w:p w14:paraId="2B570A97" w14:textId="77777777" w:rsidR="000939E9" w:rsidRPr="00375BE6" w:rsidRDefault="000939E9" w:rsidP="00375BE6">
            <w:pPr>
              <w:pStyle w:val="paragraph"/>
              <w:spacing w:before="0" w:beforeAutospacing="0" w:after="0" w:afterAutospacing="0"/>
              <w:jc w:val="both"/>
              <w:textAlignment w:val="baseline"/>
              <w:rPr>
                <w:rStyle w:val="eop"/>
                <w:rFonts w:ascii="Arial" w:hAnsi="Arial" w:cs="Arial"/>
                <w:sz w:val="22"/>
                <w:szCs w:val="22"/>
              </w:rPr>
            </w:pPr>
          </w:p>
          <w:p w14:paraId="2857EDA9" w14:textId="267EBFA5" w:rsidR="000939E9" w:rsidRPr="00375BE6" w:rsidRDefault="000939E9" w:rsidP="00375BE6">
            <w:pPr>
              <w:pStyle w:val="paragraph"/>
              <w:spacing w:before="0" w:beforeAutospacing="0" w:after="0" w:afterAutospacing="0"/>
              <w:jc w:val="both"/>
              <w:textAlignment w:val="baseline"/>
              <w:rPr>
                <w:rFonts w:ascii="Arial" w:hAnsi="Arial" w:cs="Arial"/>
                <w:sz w:val="22"/>
                <w:szCs w:val="22"/>
              </w:rPr>
            </w:pPr>
            <w:r w:rsidRPr="00375BE6">
              <w:rPr>
                <w:rStyle w:val="normaltextrun"/>
                <w:rFonts w:ascii="Arial" w:hAnsi="Arial" w:cs="Arial"/>
                <w:sz w:val="22"/>
                <w:szCs w:val="22"/>
                <w:lang w:val="en-US"/>
              </w:rPr>
              <w:t xml:space="preserve">You are required to work agreed roster/on-call arrangements advised by your Reporting Manager. Your contracted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are liable to change between the </w:t>
            </w:r>
            <w:r w:rsidRPr="00375BE6">
              <w:rPr>
                <w:rStyle w:val="findhit"/>
                <w:rFonts w:ascii="Arial" w:hAnsi="Arial" w:cs="Arial"/>
                <w:sz w:val="22"/>
                <w:szCs w:val="22"/>
                <w:lang w:val="en-US"/>
              </w:rPr>
              <w:t>hours</w:t>
            </w:r>
            <w:r w:rsidRPr="00375BE6">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845C1" w:rsidRPr="0080594F" w14:paraId="23735EC3" w14:textId="77777777" w:rsidTr="00A24C09">
        <w:tc>
          <w:tcPr>
            <w:tcW w:w="1985" w:type="dxa"/>
          </w:tcPr>
          <w:p w14:paraId="08FE0781" w14:textId="77777777" w:rsidR="00543F98" w:rsidRPr="00375BE6" w:rsidRDefault="00543F98" w:rsidP="00375BE6">
            <w:pPr>
              <w:jc w:val="both"/>
              <w:rPr>
                <w:rFonts w:ascii="Arial" w:hAnsi="Arial" w:cs="Arial"/>
                <w:b/>
                <w:bCs/>
                <w:sz w:val="22"/>
                <w:szCs w:val="22"/>
              </w:rPr>
            </w:pPr>
            <w:r w:rsidRPr="00375BE6">
              <w:rPr>
                <w:rFonts w:ascii="Arial" w:hAnsi="Arial" w:cs="Arial"/>
                <w:b/>
                <w:bCs/>
                <w:sz w:val="22"/>
                <w:szCs w:val="22"/>
              </w:rPr>
              <w:t>Annual Leave</w:t>
            </w:r>
          </w:p>
        </w:tc>
        <w:tc>
          <w:tcPr>
            <w:tcW w:w="7655" w:type="dxa"/>
          </w:tcPr>
          <w:p w14:paraId="09F8A8E0" w14:textId="57303F17" w:rsidR="00543F98" w:rsidRPr="00375BE6" w:rsidRDefault="00543F98" w:rsidP="00375BE6">
            <w:pPr>
              <w:jc w:val="both"/>
              <w:rPr>
                <w:rFonts w:ascii="Arial" w:hAnsi="Arial" w:cs="Arial"/>
                <w:sz w:val="22"/>
                <w:szCs w:val="22"/>
              </w:rPr>
            </w:pPr>
            <w:r w:rsidRPr="00375BE6">
              <w:rPr>
                <w:rFonts w:ascii="Arial" w:hAnsi="Arial" w:cs="Arial"/>
                <w:sz w:val="22"/>
                <w:szCs w:val="22"/>
              </w:rPr>
              <w:t xml:space="preserve">The annual leave associated with the post will be confirmed at </w:t>
            </w:r>
            <w:r w:rsidR="000939E9" w:rsidRPr="00375BE6">
              <w:rPr>
                <w:rFonts w:ascii="Arial" w:hAnsi="Arial" w:cs="Arial"/>
                <w:sz w:val="22"/>
                <w:szCs w:val="22"/>
              </w:rPr>
              <w:t>contracting</w:t>
            </w:r>
            <w:r w:rsidRPr="00375BE6">
              <w:rPr>
                <w:rFonts w:ascii="Arial" w:hAnsi="Arial" w:cs="Arial"/>
                <w:sz w:val="22"/>
                <w:szCs w:val="22"/>
              </w:rPr>
              <w:t xml:space="preserve"> stage.</w:t>
            </w:r>
          </w:p>
        </w:tc>
      </w:tr>
      <w:tr w:rsidR="005845C1" w:rsidRPr="0080594F" w14:paraId="092EA978" w14:textId="77777777" w:rsidTr="00A24C09">
        <w:tc>
          <w:tcPr>
            <w:tcW w:w="1985" w:type="dxa"/>
          </w:tcPr>
          <w:p w14:paraId="1C0719F6" w14:textId="77777777" w:rsidR="00543F98" w:rsidRPr="00375BE6" w:rsidRDefault="00543F98" w:rsidP="00375BE6">
            <w:pPr>
              <w:jc w:val="both"/>
              <w:rPr>
                <w:rFonts w:ascii="Arial" w:hAnsi="Arial" w:cs="Arial"/>
                <w:b/>
                <w:bCs/>
                <w:sz w:val="22"/>
                <w:szCs w:val="22"/>
              </w:rPr>
            </w:pPr>
            <w:r w:rsidRPr="00375BE6">
              <w:rPr>
                <w:rFonts w:ascii="Arial" w:hAnsi="Arial" w:cs="Arial"/>
                <w:b/>
                <w:bCs/>
                <w:sz w:val="22"/>
                <w:szCs w:val="22"/>
              </w:rPr>
              <w:t>Superannuation</w:t>
            </w:r>
          </w:p>
          <w:p w14:paraId="577BB1E8" w14:textId="77777777" w:rsidR="00543F98" w:rsidRPr="00375BE6" w:rsidRDefault="00543F98" w:rsidP="00375BE6">
            <w:pPr>
              <w:jc w:val="both"/>
              <w:rPr>
                <w:rFonts w:ascii="Arial" w:hAnsi="Arial" w:cs="Arial"/>
                <w:b/>
                <w:bCs/>
                <w:sz w:val="22"/>
                <w:szCs w:val="22"/>
              </w:rPr>
            </w:pPr>
          </w:p>
          <w:p w14:paraId="3F64EC52" w14:textId="77777777" w:rsidR="00543F98" w:rsidRPr="00375BE6" w:rsidRDefault="00543F98" w:rsidP="00375BE6">
            <w:pPr>
              <w:jc w:val="both"/>
              <w:rPr>
                <w:rFonts w:ascii="Arial" w:hAnsi="Arial" w:cs="Arial"/>
                <w:b/>
                <w:bCs/>
                <w:sz w:val="22"/>
                <w:szCs w:val="22"/>
              </w:rPr>
            </w:pPr>
          </w:p>
        </w:tc>
        <w:tc>
          <w:tcPr>
            <w:tcW w:w="7655" w:type="dxa"/>
          </w:tcPr>
          <w:p w14:paraId="1DCAD3DE" w14:textId="77777777" w:rsidR="00543F98" w:rsidRPr="00375BE6" w:rsidRDefault="00543F98" w:rsidP="00375BE6">
            <w:pPr>
              <w:jc w:val="both"/>
              <w:rPr>
                <w:rFonts w:ascii="Arial" w:hAnsi="Arial" w:cs="Arial"/>
                <w:sz w:val="22"/>
                <w:szCs w:val="22"/>
              </w:rPr>
            </w:pPr>
            <w:r w:rsidRPr="00375BE6">
              <w:rPr>
                <w:rFonts w:ascii="Arial" w:hAnsi="Arial" w:cs="Arial"/>
                <w:sz w:val="22"/>
                <w:szCs w:val="22"/>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w:t>
            </w:r>
            <w:r w:rsidRPr="00375BE6">
              <w:rPr>
                <w:rFonts w:ascii="Arial" w:hAnsi="Arial" w:cs="Arial"/>
                <w:sz w:val="22"/>
                <w:szCs w:val="22"/>
                <w:vertAlign w:val="superscript"/>
              </w:rPr>
              <w:t>st</w:t>
            </w:r>
            <w:r w:rsidRPr="00375BE6">
              <w:rPr>
                <w:rFonts w:ascii="Arial" w:hAnsi="Arial" w:cs="Arial"/>
                <w:sz w:val="22"/>
                <w:szCs w:val="22"/>
              </w:rPr>
              <w:t xml:space="preserve"> January 2005 pursuant to Section 60 of the Health Act 2004 are entitled to superannuation benefit terms under the HSE Scheme which are no less favourable to those which they were entitled to at 31</w:t>
            </w:r>
            <w:r w:rsidRPr="00375BE6">
              <w:rPr>
                <w:rFonts w:ascii="Arial" w:hAnsi="Arial" w:cs="Arial"/>
                <w:sz w:val="22"/>
                <w:szCs w:val="22"/>
                <w:vertAlign w:val="superscript"/>
              </w:rPr>
              <w:t>st</w:t>
            </w:r>
            <w:r w:rsidRPr="00375BE6">
              <w:rPr>
                <w:rFonts w:ascii="Arial" w:hAnsi="Arial" w:cs="Arial"/>
                <w:sz w:val="22"/>
                <w:szCs w:val="22"/>
              </w:rPr>
              <w:t xml:space="preserve"> December 2004</w:t>
            </w:r>
          </w:p>
        </w:tc>
      </w:tr>
      <w:tr w:rsidR="000939E9" w:rsidRPr="000939E9" w14:paraId="007B8030" w14:textId="77777777" w:rsidTr="00A24C09">
        <w:tc>
          <w:tcPr>
            <w:tcW w:w="1985" w:type="dxa"/>
          </w:tcPr>
          <w:p w14:paraId="50027415" w14:textId="3B0351B1" w:rsidR="000939E9" w:rsidRPr="00375BE6" w:rsidRDefault="000939E9" w:rsidP="00375BE6">
            <w:pPr>
              <w:jc w:val="both"/>
              <w:rPr>
                <w:rFonts w:ascii="Arial" w:hAnsi="Arial" w:cs="Arial"/>
                <w:b/>
                <w:bCs/>
                <w:sz w:val="22"/>
                <w:szCs w:val="22"/>
              </w:rPr>
            </w:pPr>
            <w:r w:rsidRPr="00375BE6">
              <w:rPr>
                <w:rFonts w:ascii="Arial" w:hAnsi="Arial" w:cs="Arial"/>
                <w:b/>
                <w:bCs/>
                <w:sz w:val="22"/>
                <w:szCs w:val="22"/>
              </w:rPr>
              <w:t>Age</w:t>
            </w:r>
          </w:p>
        </w:tc>
        <w:tc>
          <w:tcPr>
            <w:tcW w:w="7655" w:type="dxa"/>
          </w:tcPr>
          <w:p w14:paraId="0961B5D7" w14:textId="77777777" w:rsidR="000939E9" w:rsidRPr="00375BE6" w:rsidRDefault="000939E9" w:rsidP="00375BE6">
            <w:pPr>
              <w:autoSpaceDE w:val="0"/>
              <w:autoSpaceDN w:val="0"/>
              <w:adjustRightInd w:val="0"/>
              <w:jc w:val="both"/>
              <w:rPr>
                <w:rFonts w:ascii="Arial" w:eastAsiaTheme="minorHAnsi" w:hAnsi="Arial" w:cs="Arial"/>
                <w:i/>
                <w:iCs/>
                <w:color w:val="000000"/>
                <w:sz w:val="22"/>
                <w:szCs w:val="22"/>
                <w:lang w:val="en-IE" w:eastAsia="en-US"/>
              </w:rPr>
            </w:pPr>
            <w:r w:rsidRPr="00375BE6">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375BE6">
              <w:rPr>
                <w:rFonts w:ascii="Arial" w:eastAsiaTheme="minorHAnsi" w:hAnsi="Arial" w:cs="Arial"/>
                <w:i/>
                <w:iCs/>
                <w:color w:val="000000"/>
                <w:sz w:val="22"/>
                <w:szCs w:val="22"/>
                <w:lang w:val="en-IE" w:eastAsia="en-US"/>
              </w:rPr>
              <w:t xml:space="preserve"> </w:t>
            </w:r>
          </w:p>
          <w:p w14:paraId="0489B7F9" w14:textId="77777777" w:rsidR="000939E9" w:rsidRPr="00375BE6" w:rsidRDefault="000939E9" w:rsidP="00375BE6">
            <w:pPr>
              <w:autoSpaceDE w:val="0"/>
              <w:autoSpaceDN w:val="0"/>
              <w:adjustRightInd w:val="0"/>
              <w:jc w:val="both"/>
              <w:rPr>
                <w:rFonts w:ascii="Arial" w:eastAsiaTheme="minorHAnsi" w:hAnsi="Arial" w:cs="Arial"/>
                <w:i/>
                <w:iCs/>
                <w:color w:val="000000"/>
                <w:sz w:val="22"/>
                <w:szCs w:val="22"/>
                <w:lang w:val="en-IE" w:eastAsia="en-US"/>
              </w:rPr>
            </w:pPr>
          </w:p>
          <w:p w14:paraId="32638E25" w14:textId="77777777" w:rsidR="000939E9" w:rsidRPr="00375BE6" w:rsidRDefault="000939E9" w:rsidP="00375BE6">
            <w:pPr>
              <w:autoSpaceDE w:val="0"/>
              <w:autoSpaceDN w:val="0"/>
              <w:adjustRightInd w:val="0"/>
              <w:jc w:val="both"/>
              <w:rPr>
                <w:rFonts w:ascii="Arial" w:eastAsiaTheme="minorHAnsi" w:hAnsi="Arial" w:cs="Arial"/>
                <w:b/>
                <w:bCs/>
                <w:iCs/>
                <w:color w:val="000000" w:themeColor="text1"/>
                <w:sz w:val="22"/>
                <w:szCs w:val="22"/>
                <w:lang w:val="en-IE" w:eastAsia="en-US"/>
              </w:rPr>
            </w:pPr>
            <w:r w:rsidRPr="00375BE6">
              <w:rPr>
                <w:rFonts w:ascii="Arial" w:eastAsiaTheme="minorHAnsi" w:hAnsi="Arial" w:cs="Arial"/>
                <w:b/>
                <w:bCs/>
                <w:iCs/>
                <w:color w:val="000000"/>
                <w:sz w:val="22"/>
                <w:szCs w:val="22"/>
                <w:lang w:val="en-IE" w:eastAsia="en-US"/>
              </w:rPr>
              <w:t xml:space="preserve">* Public </w:t>
            </w:r>
            <w:r w:rsidRPr="00375BE6">
              <w:rPr>
                <w:rFonts w:ascii="Arial" w:eastAsiaTheme="minorHAnsi" w:hAnsi="Arial" w:cs="Arial"/>
                <w:b/>
                <w:bCs/>
                <w:iCs/>
                <w:color w:val="000000" w:themeColor="text1"/>
                <w:sz w:val="22"/>
                <w:szCs w:val="22"/>
                <w:lang w:val="en-IE" w:eastAsia="en-US"/>
              </w:rPr>
              <w:t>Servants not affected by this legislation:</w:t>
            </w:r>
          </w:p>
          <w:p w14:paraId="3050EE3F" w14:textId="77777777" w:rsidR="000939E9" w:rsidRPr="00375BE6" w:rsidRDefault="000939E9" w:rsidP="00375BE6">
            <w:pPr>
              <w:autoSpaceDE w:val="0"/>
              <w:autoSpaceDN w:val="0"/>
              <w:adjustRightInd w:val="0"/>
              <w:jc w:val="both"/>
              <w:rPr>
                <w:rFonts w:ascii="Arial" w:eastAsiaTheme="minorHAnsi" w:hAnsi="Arial" w:cs="Arial"/>
                <w:color w:val="000000" w:themeColor="text1"/>
                <w:sz w:val="22"/>
                <w:szCs w:val="22"/>
                <w:lang w:val="en-IE" w:eastAsia="en-US"/>
              </w:rPr>
            </w:pPr>
            <w:r w:rsidRPr="00375BE6">
              <w:rPr>
                <w:rFonts w:ascii="Arial" w:eastAsiaTheme="minorHAnsi" w:hAnsi="Arial" w:cs="Arial"/>
                <w:color w:val="000000" w:themeColor="text1"/>
                <w:sz w:val="22"/>
                <w:szCs w:val="22"/>
                <w:lang w:val="en-IE" w:eastAsia="en-US"/>
              </w:rPr>
              <w:t>Public servants joining the public service or re-joining the public service with a 26-week break in service, between 1 April 2004 and 31 December 2012 (new entrants) have no compulsory retirement age.</w:t>
            </w:r>
          </w:p>
          <w:p w14:paraId="2BD0A155" w14:textId="77777777" w:rsidR="000939E9" w:rsidRPr="00375BE6" w:rsidRDefault="000939E9" w:rsidP="00375BE6">
            <w:pPr>
              <w:autoSpaceDE w:val="0"/>
              <w:autoSpaceDN w:val="0"/>
              <w:adjustRightInd w:val="0"/>
              <w:jc w:val="both"/>
              <w:rPr>
                <w:rFonts w:ascii="Arial" w:eastAsiaTheme="minorHAnsi" w:hAnsi="Arial" w:cs="Arial"/>
                <w:color w:val="000000" w:themeColor="text1"/>
                <w:sz w:val="22"/>
                <w:szCs w:val="22"/>
                <w:lang w:val="en-IE" w:eastAsia="en-US"/>
              </w:rPr>
            </w:pPr>
          </w:p>
          <w:p w14:paraId="092C3860" w14:textId="690015BB" w:rsidR="000939E9" w:rsidRPr="00DC5AAB" w:rsidRDefault="000939E9" w:rsidP="00DC5AAB">
            <w:pPr>
              <w:autoSpaceDE w:val="0"/>
              <w:autoSpaceDN w:val="0"/>
              <w:adjustRightInd w:val="0"/>
              <w:jc w:val="both"/>
              <w:rPr>
                <w:rFonts w:ascii="Arial" w:eastAsiaTheme="minorHAnsi" w:hAnsi="Arial" w:cs="Arial"/>
                <w:color w:val="000000" w:themeColor="text1"/>
                <w:sz w:val="22"/>
                <w:szCs w:val="22"/>
                <w:lang w:val="en-IE" w:eastAsia="en-US"/>
              </w:rPr>
            </w:pPr>
            <w:r w:rsidRPr="00375BE6">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845C1" w:rsidRPr="0080594F" w14:paraId="681E30BE" w14:textId="77777777" w:rsidTr="00A24C09">
        <w:tc>
          <w:tcPr>
            <w:tcW w:w="1985" w:type="dxa"/>
          </w:tcPr>
          <w:p w14:paraId="5E280E73" w14:textId="77777777" w:rsidR="00543F98" w:rsidRPr="00375BE6" w:rsidRDefault="00543F98" w:rsidP="00375BE6">
            <w:pPr>
              <w:jc w:val="both"/>
              <w:rPr>
                <w:rFonts w:ascii="Arial" w:hAnsi="Arial" w:cs="Arial"/>
                <w:b/>
                <w:bCs/>
                <w:sz w:val="22"/>
                <w:szCs w:val="22"/>
              </w:rPr>
            </w:pPr>
            <w:r w:rsidRPr="00375BE6">
              <w:rPr>
                <w:rFonts w:ascii="Arial" w:hAnsi="Arial" w:cs="Arial"/>
                <w:b/>
                <w:bCs/>
                <w:sz w:val="22"/>
                <w:szCs w:val="22"/>
              </w:rPr>
              <w:t>Probation</w:t>
            </w:r>
          </w:p>
        </w:tc>
        <w:tc>
          <w:tcPr>
            <w:tcW w:w="7655" w:type="dxa"/>
          </w:tcPr>
          <w:p w14:paraId="5EEA9335" w14:textId="434E9441" w:rsidR="001F00E4" w:rsidRPr="00DC5AAB" w:rsidRDefault="00543F98" w:rsidP="00DC5AAB">
            <w:pPr>
              <w:pStyle w:val="Heading7"/>
              <w:rPr>
                <w:rFonts w:cs="Arial"/>
                <w:b w:val="0"/>
                <w:sz w:val="22"/>
                <w:szCs w:val="22"/>
              </w:rPr>
            </w:pPr>
            <w:r w:rsidRPr="00375BE6">
              <w:rPr>
                <w:rFonts w:cs="Arial"/>
                <w:b w:val="0"/>
                <w:sz w:val="22"/>
                <w:szCs w:val="22"/>
              </w:rPr>
              <w:t xml:space="preserve">Every appointment of a person who is not already a permanent officer of the </w:t>
            </w:r>
            <w:r w:rsidRPr="00375BE6">
              <w:rPr>
                <w:rFonts w:cs="Arial"/>
                <w:b w:val="0"/>
                <w:sz w:val="22"/>
                <w:szCs w:val="22"/>
                <w:shd w:val="clear" w:color="auto" w:fill="FFFFFF"/>
              </w:rPr>
              <w:t>Health Service Executive or of a Local Authority</w:t>
            </w:r>
            <w:r w:rsidRPr="00375BE6">
              <w:rPr>
                <w:rFonts w:cs="Arial"/>
                <w:b w:val="0"/>
                <w:sz w:val="22"/>
                <w:szCs w:val="22"/>
              </w:rPr>
              <w:t xml:space="preserve"> shall be subject to a probationary period of 12 months as stipulated in the Department of Health Circular No.10/71.</w:t>
            </w:r>
          </w:p>
        </w:tc>
      </w:tr>
      <w:tr w:rsidR="000939E9" w:rsidRPr="000939E9" w14:paraId="7C16D9E9" w14:textId="77777777" w:rsidTr="00A24C09">
        <w:tc>
          <w:tcPr>
            <w:tcW w:w="1985" w:type="dxa"/>
          </w:tcPr>
          <w:p w14:paraId="1B767F7F" w14:textId="77777777" w:rsidR="000939E9" w:rsidRPr="00375BE6" w:rsidRDefault="000939E9" w:rsidP="00DC5AAB">
            <w:pPr>
              <w:rPr>
                <w:rFonts w:ascii="Arial" w:hAnsi="Arial" w:cs="Arial"/>
                <w:b/>
                <w:bCs/>
                <w:sz w:val="22"/>
                <w:szCs w:val="22"/>
              </w:rPr>
            </w:pPr>
            <w:r w:rsidRPr="00375BE6">
              <w:rPr>
                <w:rFonts w:ascii="Arial" w:hAnsi="Arial" w:cs="Arial"/>
                <w:b/>
                <w:bCs/>
                <w:sz w:val="22"/>
                <w:szCs w:val="22"/>
              </w:rPr>
              <w:t>Protection of children guidance and legislation</w:t>
            </w:r>
          </w:p>
          <w:p w14:paraId="6E51BCAE" w14:textId="77777777" w:rsidR="000939E9" w:rsidRPr="00375BE6" w:rsidRDefault="000939E9" w:rsidP="00375BE6">
            <w:pPr>
              <w:jc w:val="both"/>
              <w:rPr>
                <w:rFonts w:ascii="Arial" w:hAnsi="Arial" w:cs="Arial"/>
                <w:b/>
                <w:bCs/>
                <w:sz w:val="22"/>
                <w:szCs w:val="22"/>
              </w:rPr>
            </w:pPr>
          </w:p>
        </w:tc>
        <w:tc>
          <w:tcPr>
            <w:tcW w:w="7655" w:type="dxa"/>
          </w:tcPr>
          <w:p w14:paraId="2C05E50F" w14:textId="77777777" w:rsidR="000939E9" w:rsidRPr="00375BE6" w:rsidRDefault="000939E9" w:rsidP="00375BE6">
            <w:pPr>
              <w:jc w:val="both"/>
              <w:rPr>
                <w:rFonts w:ascii="Arial" w:hAnsi="Arial" w:cs="Arial"/>
                <w:sz w:val="22"/>
                <w:szCs w:val="22"/>
              </w:rPr>
            </w:pPr>
            <w:r w:rsidRPr="00375BE6">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9313395" w14:textId="77777777" w:rsidR="000939E9" w:rsidRPr="00375BE6" w:rsidRDefault="000939E9" w:rsidP="00375BE6">
            <w:pPr>
              <w:jc w:val="both"/>
              <w:rPr>
                <w:rFonts w:ascii="Arial" w:hAnsi="Arial" w:cs="Arial"/>
                <w:sz w:val="22"/>
                <w:szCs w:val="22"/>
              </w:rPr>
            </w:pPr>
          </w:p>
          <w:p w14:paraId="6F94D1BD" w14:textId="77777777" w:rsidR="000939E9" w:rsidRPr="00375BE6" w:rsidRDefault="000939E9" w:rsidP="00375BE6">
            <w:pPr>
              <w:jc w:val="both"/>
              <w:rPr>
                <w:rFonts w:ascii="Arial" w:hAnsi="Arial" w:cs="Arial"/>
                <w:sz w:val="22"/>
                <w:szCs w:val="22"/>
              </w:rPr>
            </w:pPr>
            <w:r w:rsidRPr="00375BE6">
              <w:rPr>
                <w:rFonts w:ascii="Arial" w:hAnsi="Arial" w:cs="Arial"/>
                <w:sz w:val="22"/>
                <w:szCs w:val="22"/>
              </w:rPr>
              <w:t xml:space="preserve">Some staff have additional responsibilities such as Line Managers, Designated Officers and Mandated Persons. </w:t>
            </w:r>
          </w:p>
          <w:p w14:paraId="3B3F2E2E" w14:textId="77777777" w:rsidR="000939E9" w:rsidRPr="00375BE6" w:rsidRDefault="000939E9" w:rsidP="00375BE6">
            <w:pPr>
              <w:jc w:val="both"/>
              <w:rPr>
                <w:rFonts w:ascii="Arial" w:hAnsi="Arial" w:cs="Arial"/>
                <w:sz w:val="22"/>
                <w:szCs w:val="22"/>
              </w:rPr>
            </w:pPr>
          </w:p>
          <w:p w14:paraId="01DB718F" w14:textId="77777777" w:rsidR="000939E9" w:rsidRPr="00375BE6" w:rsidRDefault="000939E9" w:rsidP="00375BE6">
            <w:pPr>
              <w:jc w:val="both"/>
              <w:rPr>
                <w:rFonts w:ascii="Arial" w:hAnsi="Arial" w:cs="Arial"/>
                <w:sz w:val="22"/>
                <w:szCs w:val="22"/>
              </w:rPr>
            </w:pPr>
            <w:r w:rsidRPr="00375BE6">
              <w:rPr>
                <w:rFonts w:ascii="Arial" w:hAnsi="Arial" w:cs="Arial"/>
                <w:sz w:val="22"/>
                <w:szCs w:val="22"/>
              </w:rPr>
              <w:lastRenderedPageBreak/>
              <w:t xml:space="preserve">In the HSE, all Mandated Persons under the Children First Act 2015 are appointed as Designated Officers under the Protections for Persons Reporting Child Abuse Act 1998. You should check </w:t>
            </w:r>
            <w:hyperlink r:id="rId17" w:anchor="SCHED2" w:history="1">
              <w:r w:rsidRPr="00375BE6">
                <w:rPr>
                  <w:rStyle w:val="Hyperlink"/>
                  <w:rFonts w:ascii="Arial" w:hAnsi="Arial" w:cs="Arial"/>
                  <w:sz w:val="22"/>
                  <w:szCs w:val="22"/>
                </w:rPr>
                <w:t>Schedule 2</w:t>
              </w:r>
              <w:r w:rsidRPr="00375BE6">
                <w:rPr>
                  <w:rFonts w:ascii="Arial" w:hAnsi="Arial" w:cs="Arial"/>
                  <w:sz w:val="22"/>
                  <w:szCs w:val="22"/>
                </w:rPr>
                <w:t xml:space="preserve"> of the Children First Act 2015</w:t>
              </w:r>
            </w:hyperlink>
            <w:r w:rsidRPr="00375BE6">
              <w:rPr>
                <w:rFonts w:ascii="Arial" w:hAnsi="Arial" w:cs="Arial"/>
                <w:sz w:val="22"/>
                <w:szCs w:val="22"/>
              </w:rPr>
              <w:t xml:space="preserve"> to see if you are a Mandated Person, and therefore a HSE Designated Officer, and be familiar with the related roles and legal responsibilities. </w:t>
            </w:r>
          </w:p>
          <w:p w14:paraId="5AA01C11" w14:textId="77777777" w:rsidR="000939E9" w:rsidRPr="00375BE6" w:rsidRDefault="000939E9" w:rsidP="00375BE6">
            <w:pPr>
              <w:jc w:val="both"/>
              <w:rPr>
                <w:rFonts w:ascii="Arial" w:hAnsi="Arial" w:cs="Arial"/>
                <w:sz w:val="22"/>
                <w:szCs w:val="22"/>
              </w:rPr>
            </w:pPr>
          </w:p>
          <w:p w14:paraId="50C04B55" w14:textId="424980ED" w:rsidR="000939E9" w:rsidRPr="00DC5AAB" w:rsidRDefault="000939E9" w:rsidP="00DC5AAB">
            <w:pPr>
              <w:jc w:val="both"/>
              <w:rPr>
                <w:rFonts w:ascii="Arial" w:hAnsi="Arial" w:cs="Arial"/>
                <w:sz w:val="22"/>
                <w:szCs w:val="22"/>
              </w:rPr>
            </w:pPr>
            <w:r w:rsidRPr="00375BE6">
              <w:rPr>
                <w:rFonts w:ascii="Arial" w:hAnsi="Arial" w:cs="Arial"/>
                <w:sz w:val="22"/>
                <w:szCs w:val="22"/>
              </w:rPr>
              <w:t xml:space="preserve">Visit </w:t>
            </w:r>
            <w:hyperlink r:id="rId18" w:history="1">
              <w:r w:rsidRPr="00375BE6">
                <w:rPr>
                  <w:rStyle w:val="Hyperlink"/>
                  <w:rFonts w:ascii="Arial" w:hAnsi="Arial" w:cs="Arial"/>
                  <w:sz w:val="22"/>
                  <w:szCs w:val="22"/>
                </w:rPr>
                <w:t>HSE Children First</w:t>
              </w:r>
              <w:r w:rsidRPr="00375BE6">
                <w:rPr>
                  <w:rFonts w:ascii="Arial" w:hAnsi="Arial" w:cs="Arial"/>
                  <w:sz w:val="22"/>
                  <w:szCs w:val="22"/>
                </w:rPr>
                <w:t xml:space="preserve"> </w:t>
              </w:r>
            </w:hyperlink>
            <w:r w:rsidRPr="00375BE6">
              <w:rPr>
                <w:rFonts w:ascii="Arial" w:hAnsi="Arial" w:cs="Arial"/>
                <w:sz w:val="22"/>
                <w:szCs w:val="22"/>
              </w:rPr>
              <w:t xml:space="preserve">for further information, guidance and resources. </w:t>
            </w:r>
          </w:p>
        </w:tc>
      </w:tr>
      <w:tr w:rsidR="000939E9" w:rsidRPr="000939E9" w14:paraId="5DD04FAC" w14:textId="77777777" w:rsidTr="00A24C09">
        <w:tc>
          <w:tcPr>
            <w:tcW w:w="1985" w:type="dxa"/>
          </w:tcPr>
          <w:p w14:paraId="5602C5DD" w14:textId="5BCCD9AA" w:rsidR="000939E9" w:rsidRPr="00375BE6" w:rsidRDefault="000939E9" w:rsidP="00375BE6">
            <w:pPr>
              <w:jc w:val="both"/>
              <w:rPr>
                <w:rFonts w:ascii="Arial" w:hAnsi="Arial" w:cs="Arial"/>
                <w:b/>
                <w:bCs/>
                <w:sz w:val="22"/>
                <w:szCs w:val="22"/>
              </w:rPr>
            </w:pPr>
            <w:r w:rsidRPr="00375BE6">
              <w:rPr>
                <w:rFonts w:ascii="Arial" w:hAnsi="Arial" w:cs="Arial"/>
                <w:b/>
                <w:bCs/>
                <w:sz w:val="22"/>
                <w:szCs w:val="22"/>
              </w:rPr>
              <w:lastRenderedPageBreak/>
              <w:t>Infection control</w:t>
            </w:r>
          </w:p>
        </w:tc>
        <w:tc>
          <w:tcPr>
            <w:tcW w:w="7655" w:type="dxa"/>
          </w:tcPr>
          <w:p w14:paraId="436D93EA" w14:textId="36A32558" w:rsidR="000939E9" w:rsidRPr="00375BE6" w:rsidRDefault="000939E9" w:rsidP="00375BE6">
            <w:pPr>
              <w:jc w:val="both"/>
              <w:rPr>
                <w:rFonts w:ascii="Arial" w:hAnsi="Arial" w:cs="Arial"/>
                <w:sz w:val="22"/>
                <w:szCs w:val="22"/>
              </w:rPr>
            </w:pPr>
            <w:r w:rsidRPr="00375BE6">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75BE6">
              <w:rPr>
                <w:rFonts w:ascii="Arial" w:hAnsi="Arial" w:cs="Arial"/>
                <w:iCs/>
                <w:sz w:val="22"/>
                <w:szCs w:val="22"/>
              </w:rPr>
              <w:t>and comply with associated HSE protocols for implementing and maintaining these standards as appropriate to the role.</w:t>
            </w:r>
          </w:p>
        </w:tc>
      </w:tr>
      <w:tr w:rsidR="000939E9" w:rsidRPr="0080594F" w14:paraId="14C31396" w14:textId="77777777" w:rsidTr="00A24C09">
        <w:trPr>
          <w:trHeight w:val="1138"/>
        </w:trPr>
        <w:tc>
          <w:tcPr>
            <w:tcW w:w="1985" w:type="dxa"/>
            <w:tcBorders>
              <w:top w:val="single" w:sz="4" w:space="0" w:color="auto"/>
              <w:left w:val="single" w:sz="4" w:space="0" w:color="auto"/>
              <w:bottom w:val="single" w:sz="4" w:space="0" w:color="auto"/>
              <w:right w:val="single" w:sz="4" w:space="0" w:color="auto"/>
            </w:tcBorders>
          </w:tcPr>
          <w:p w14:paraId="6940D6B7" w14:textId="77777777" w:rsidR="000939E9" w:rsidRPr="00375BE6" w:rsidRDefault="000939E9" w:rsidP="00375BE6">
            <w:pPr>
              <w:jc w:val="both"/>
              <w:rPr>
                <w:rFonts w:ascii="Arial" w:hAnsi="Arial" w:cs="Arial"/>
                <w:b/>
                <w:bCs/>
                <w:sz w:val="22"/>
                <w:szCs w:val="22"/>
              </w:rPr>
            </w:pPr>
            <w:r w:rsidRPr="00375BE6">
              <w:rPr>
                <w:rFonts w:ascii="Arial" w:hAnsi="Arial" w:cs="Arial"/>
                <w:b/>
                <w:sz w:val="22"/>
                <w:szCs w:val="22"/>
              </w:rPr>
              <w:t>Health &amp; Safety</w:t>
            </w:r>
          </w:p>
        </w:tc>
        <w:tc>
          <w:tcPr>
            <w:tcW w:w="7655" w:type="dxa"/>
            <w:tcBorders>
              <w:top w:val="single" w:sz="4" w:space="0" w:color="auto"/>
              <w:left w:val="single" w:sz="4" w:space="0" w:color="auto"/>
              <w:bottom w:val="single" w:sz="4" w:space="0" w:color="auto"/>
              <w:right w:val="single" w:sz="4" w:space="0" w:color="auto"/>
            </w:tcBorders>
          </w:tcPr>
          <w:p w14:paraId="145B3182" w14:textId="77777777" w:rsidR="000939E9" w:rsidRPr="00375BE6" w:rsidRDefault="000939E9" w:rsidP="00375BE6">
            <w:pPr>
              <w:jc w:val="both"/>
              <w:rPr>
                <w:rFonts w:ascii="Arial" w:hAnsi="Arial" w:cs="Arial"/>
                <w:sz w:val="22"/>
                <w:szCs w:val="22"/>
              </w:rPr>
            </w:pPr>
            <w:r w:rsidRPr="00375BE6">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98706CC" w14:textId="77777777" w:rsidR="000939E9" w:rsidRPr="00375BE6" w:rsidRDefault="000939E9" w:rsidP="00375BE6">
            <w:pPr>
              <w:ind w:firstLine="720"/>
              <w:jc w:val="both"/>
              <w:rPr>
                <w:rFonts w:ascii="Arial" w:hAnsi="Arial" w:cs="Arial"/>
                <w:sz w:val="22"/>
                <w:szCs w:val="22"/>
              </w:rPr>
            </w:pPr>
          </w:p>
          <w:p w14:paraId="1C1C66ED" w14:textId="77777777" w:rsidR="000939E9" w:rsidRPr="00375BE6" w:rsidRDefault="000939E9" w:rsidP="00375BE6">
            <w:pPr>
              <w:jc w:val="both"/>
              <w:rPr>
                <w:rFonts w:ascii="Arial" w:hAnsi="Arial" w:cs="Arial"/>
                <w:sz w:val="22"/>
                <w:szCs w:val="22"/>
              </w:rPr>
            </w:pPr>
            <w:r w:rsidRPr="00375BE6">
              <w:rPr>
                <w:rFonts w:ascii="Arial" w:hAnsi="Arial" w:cs="Arial"/>
                <w:sz w:val="22"/>
                <w:szCs w:val="22"/>
              </w:rPr>
              <w:t>Key responsibilities include:</w:t>
            </w:r>
          </w:p>
          <w:p w14:paraId="08A54906" w14:textId="77777777" w:rsidR="000939E9" w:rsidRPr="00375BE6" w:rsidRDefault="000939E9" w:rsidP="00375BE6">
            <w:pPr>
              <w:jc w:val="both"/>
              <w:rPr>
                <w:rFonts w:ascii="Arial" w:hAnsi="Arial" w:cs="Arial"/>
                <w:sz w:val="22"/>
                <w:szCs w:val="22"/>
                <w:highlight w:val="yellow"/>
              </w:rPr>
            </w:pPr>
          </w:p>
          <w:p w14:paraId="47EF2420"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Developing a SSSS for the department/service</w:t>
            </w:r>
            <w:r w:rsidRPr="00375BE6">
              <w:rPr>
                <w:rStyle w:val="FootnoteReference"/>
                <w:rFonts w:ascii="Arial" w:eastAsia="Calibri" w:hAnsi="Arial" w:cs="Arial"/>
                <w:sz w:val="22"/>
                <w:szCs w:val="22"/>
              </w:rPr>
              <w:footnoteReference w:id="1"/>
            </w:r>
            <w:r w:rsidRPr="00375BE6">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3C49BB43"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3A1D8CC"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Consulting and communicating with staff and safety representatives on OSH matters.</w:t>
            </w:r>
          </w:p>
          <w:p w14:paraId="2306F3AF"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Ensuring a training need assessment (TNA) is undertaken for employees, facilitating their attendance at statutory OSH training, and ensuring records are maintained for each employee.</w:t>
            </w:r>
          </w:p>
          <w:p w14:paraId="5CBF57DD"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Ensuring that all incidents occurring within the relevant department/service are managed appropriately and investigated in accordance with HSE procedures</w:t>
            </w:r>
            <w:r w:rsidRPr="00375BE6">
              <w:rPr>
                <w:rStyle w:val="FootnoteReference"/>
                <w:rFonts w:ascii="Arial" w:eastAsia="Calibri" w:hAnsi="Arial" w:cs="Arial"/>
                <w:sz w:val="22"/>
                <w:szCs w:val="22"/>
              </w:rPr>
              <w:footnoteReference w:id="2"/>
            </w:r>
            <w:r w:rsidRPr="00375BE6">
              <w:rPr>
                <w:rFonts w:ascii="Arial" w:hAnsi="Arial" w:cs="Arial"/>
                <w:sz w:val="22"/>
                <w:szCs w:val="22"/>
              </w:rPr>
              <w:t>.</w:t>
            </w:r>
          </w:p>
          <w:p w14:paraId="339AAA94"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sz w:val="22"/>
                <w:szCs w:val="22"/>
              </w:rPr>
              <w:t>Seeking advice from health and safety professionals through the National Health and Safety Function Helpdesk as appropriate.</w:t>
            </w:r>
          </w:p>
          <w:p w14:paraId="4F8EBBD1" w14:textId="77777777" w:rsidR="000939E9" w:rsidRPr="00375BE6" w:rsidRDefault="000939E9" w:rsidP="005310AF">
            <w:pPr>
              <w:pStyle w:val="ListParagraph"/>
              <w:numPr>
                <w:ilvl w:val="0"/>
                <w:numId w:val="3"/>
              </w:numPr>
              <w:jc w:val="both"/>
              <w:rPr>
                <w:rFonts w:ascii="Arial" w:hAnsi="Arial" w:cs="Arial"/>
                <w:sz w:val="22"/>
                <w:szCs w:val="22"/>
              </w:rPr>
            </w:pPr>
            <w:r w:rsidRPr="00375BE6">
              <w:rPr>
                <w:rFonts w:ascii="Arial" w:hAnsi="Arial" w:cs="Arial"/>
                <w:iCs/>
                <w:sz w:val="22"/>
                <w:szCs w:val="22"/>
              </w:rPr>
              <w:t>Reviewing the health and safety performance of the ward/department/service and staff through, respectively, local audit and performance achievement meetings for example.</w:t>
            </w:r>
          </w:p>
          <w:p w14:paraId="31C828C7" w14:textId="77777777" w:rsidR="000939E9" w:rsidRPr="00375BE6" w:rsidRDefault="000939E9" w:rsidP="00375BE6">
            <w:pPr>
              <w:jc w:val="both"/>
              <w:rPr>
                <w:rFonts w:ascii="Arial" w:hAnsi="Arial" w:cs="Arial"/>
                <w:sz w:val="22"/>
                <w:szCs w:val="22"/>
              </w:rPr>
            </w:pPr>
          </w:p>
          <w:p w14:paraId="1F5B8326" w14:textId="2BDC6CDF" w:rsidR="000939E9" w:rsidRPr="00375BE6" w:rsidRDefault="000939E9" w:rsidP="00375BE6">
            <w:pPr>
              <w:jc w:val="both"/>
              <w:rPr>
                <w:rFonts w:ascii="Arial" w:hAnsi="Arial" w:cs="Arial"/>
                <w:sz w:val="22"/>
                <w:szCs w:val="22"/>
              </w:rPr>
            </w:pPr>
            <w:r w:rsidRPr="00375BE6">
              <w:rPr>
                <w:rFonts w:ascii="Arial" w:hAnsi="Arial" w:cs="Arial"/>
                <w:b/>
                <w:sz w:val="22"/>
                <w:szCs w:val="22"/>
              </w:rPr>
              <w:t>Note</w:t>
            </w:r>
            <w:r w:rsidRPr="00375BE6">
              <w:rPr>
                <w:rFonts w:ascii="Arial" w:hAnsi="Arial" w:cs="Arial"/>
                <w:sz w:val="22"/>
                <w:szCs w:val="22"/>
              </w:rPr>
              <w:t xml:space="preserve">: Detailed roles and responsibilities of Line Managers are outlined in local SSSS. </w:t>
            </w:r>
          </w:p>
        </w:tc>
      </w:tr>
    </w:tbl>
    <w:p w14:paraId="1AF17E92" w14:textId="77777777" w:rsidR="0029014C" w:rsidRPr="00C91FA5" w:rsidRDefault="0029014C" w:rsidP="00DC5AAB">
      <w:pPr>
        <w:jc w:val="both"/>
        <w:rPr>
          <w:rFonts w:ascii="Arial" w:hAnsi="Arial" w:cs="Arial"/>
        </w:rPr>
      </w:pPr>
    </w:p>
    <w:sectPr w:rsidR="0029014C" w:rsidRPr="00C91FA5" w:rsidSect="00A24C09">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4C22E" w14:textId="77777777" w:rsidR="00FF2BFF" w:rsidRDefault="00FF2BFF" w:rsidP="00543F98">
      <w:r>
        <w:separator/>
      </w:r>
    </w:p>
  </w:endnote>
  <w:endnote w:type="continuationSeparator" w:id="0">
    <w:p w14:paraId="6A20532B" w14:textId="77777777" w:rsidR="00FF2BFF" w:rsidRDefault="00FF2BFF"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7C07" w14:textId="77777777" w:rsidR="009B38E2" w:rsidRDefault="00E32D62">
    <w:pPr>
      <w:pStyle w:val="Footer"/>
      <w:framePr w:wrap="around" w:vAnchor="text" w:hAnchor="margin" w:xAlign="center" w:y="1"/>
      <w:rPr>
        <w:rStyle w:val="PageNumber"/>
      </w:rPr>
    </w:pPr>
    <w:r>
      <w:rPr>
        <w:rStyle w:val="PageNumber"/>
      </w:rPr>
      <w:fldChar w:fldCharType="begin"/>
    </w:r>
    <w:r w:rsidR="009B38E2">
      <w:rPr>
        <w:rStyle w:val="PageNumber"/>
      </w:rPr>
      <w:instrText xml:space="preserve">PAGE  </w:instrText>
    </w:r>
    <w:r>
      <w:rPr>
        <w:rStyle w:val="PageNumber"/>
      </w:rPr>
      <w:fldChar w:fldCharType="end"/>
    </w:r>
  </w:p>
  <w:p w14:paraId="54B1167F" w14:textId="77777777" w:rsidR="009B38E2" w:rsidRDefault="009B3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74FD" w14:textId="7D6296C1" w:rsidR="009B38E2" w:rsidRPr="00702326" w:rsidRDefault="009B38E2" w:rsidP="00A24C09">
    <w:pPr>
      <w:pStyle w:val="Footer"/>
      <w:ind w:left="-1276"/>
      <w:rPr>
        <w:rFonts w:ascii="Arial" w:hAnsi="Arial" w:cs="Arial"/>
      </w:rPr>
    </w:pPr>
    <w:r>
      <w:rPr>
        <w:rFonts w:ascii="Arial" w:hAnsi="Arial" w:cs="Arial"/>
      </w:rPr>
      <w:tab/>
    </w:r>
    <w:r>
      <w:rPr>
        <w:rFonts w:ascii="Arial" w:hAnsi="Arial" w:cs="Arial"/>
      </w:rPr>
      <w:tab/>
    </w:r>
    <w:r w:rsidR="00E32D62" w:rsidRPr="00702326">
      <w:rPr>
        <w:rFonts w:ascii="Arial" w:hAnsi="Arial" w:cs="Arial"/>
      </w:rPr>
      <w:fldChar w:fldCharType="begin"/>
    </w:r>
    <w:r w:rsidRPr="00702326">
      <w:rPr>
        <w:rFonts w:ascii="Arial" w:hAnsi="Arial" w:cs="Arial"/>
      </w:rPr>
      <w:instrText xml:space="preserve"> PAGE   \* MERGEFORMAT </w:instrText>
    </w:r>
    <w:r w:rsidR="00E32D62" w:rsidRPr="00702326">
      <w:rPr>
        <w:rFonts w:ascii="Arial" w:hAnsi="Arial" w:cs="Arial"/>
      </w:rPr>
      <w:fldChar w:fldCharType="separate"/>
    </w:r>
    <w:r w:rsidR="00021D38">
      <w:rPr>
        <w:rFonts w:ascii="Arial" w:hAnsi="Arial" w:cs="Arial"/>
        <w:noProof/>
      </w:rPr>
      <w:t>9</w:t>
    </w:r>
    <w:r w:rsidR="00E32D62" w:rsidRPr="0070232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CC93" w14:textId="77777777" w:rsidR="00FF2BFF" w:rsidRDefault="00FF2BFF" w:rsidP="00543F98">
      <w:r>
        <w:separator/>
      </w:r>
    </w:p>
  </w:footnote>
  <w:footnote w:type="continuationSeparator" w:id="0">
    <w:p w14:paraId="5938D56F" w14:textId="77777777" w:rsidR="00FF2BFF" w:rsidRDefault="00FF2BFF" w:rsidP="00543F98">
      <w:r>
        <w:continuationSeparator/>
      </w:r>
    </w:p>
  </w:footnote>
  <w:footnote w:id="1">
    <w:p w14:paraId="015F9E53" w14:textId="77777777" w:rsidR="000939E9" w:rsidRPr="0087266C" w:rsidRDefault="000939E9"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4C497758" w14:textId="77777777" w:rsidR="000939E9" w:rsidRDefault="000939E9"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397456B8" w14:textId="77777777" w:rsidR="000939E9" w:rsidRPr="00DD13C2" w:rsidRDefault="000939E9"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C0A"/>
    <w:multiLevelType w:val="hybridMultilevel"/>
    <w:tmpl w:val="20DCF8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2830052"/>
    <w:multiLevelType w:val="multilevel"/>
    <w:tmpl w:val="05E0A39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7F44C2"/>
    <w:multiLevelType w:val="multilevel"/>
    <w:tmpl w:val="0392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46F06"/>
    <w:multiLevelType w:val="hybridMultilevel"/>
    <w:tmpl w:val="7E66AF42"/>
    <w:lvl w:ilvl="0" w:tplc="FFFFFFFF">
      <w:start w:val="1"/>
      <w:numFmt w:val="lowerLetter"/>
      <w:lvlText w:val="(%1)"/>
      <w:lvlJc w:val="left"/>
      <w:pPr>
        <w:ind w:left="720" w:hanging="360"/>
      </w:pPr>
      <w:rPr>
        <w:rFonts w:eastAsia="Times New Roman"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102800A1"/>
    <w:multiLevelType w:val="multilevel"/>
    <w:tmpl w:val="7CECF4E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0C60F5"/>
    <w:multiLevelType w:val="multilevel"/>
    <w:tmpl w:val="D6B6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113199"/>
    <w:multiLevelType w:val="multilevel"/>
    <w:tmpl w:val="F3800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23C42"/>
    <w:multiLevelType w:val="hybridMultilevel"/>
    <w:tmpl w:val="138887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D1B78BD"/>
    <w:multiLevelType w:val="multilevel"/>
    <w:tmpl w:val="7296410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DC743E4"/>
    <w:multiLevelType w:val="hybridMultilevel"/>
    <w:tmpl w:val="A242300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42B55BF"/>
    <w:multiLevelType w:val="multilevel"/>
    <w:tmpl w:val="9CEED53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42B47AC"/>
    <w:multiLevelType w:val="hybridMultilevel"/>
    <w:tmpl w:val="7E66AF42"/>
    <w:lvl w:ilvl="0" w:tplc="04B637A6">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2884302"/>
    <w:multiLevelType w:val="hybridMultilevel"/>
    <w:tmpl w:val="B5866BD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7636589B"/>
    <w:multiLevelType w:val="multilevel"/>
    <w:tmpl w:val="E342081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7BAA76A7"/>
    <w:multiLevelType w:val="multilevel"/>
    <w:tmpl w:val="7C985F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F983957"/>
    <w:multiLevelType w:val="hybridMultilevel"/>
    <w:tmpl w:val="1C2C33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89927219">
    <w:abstractNumId w:val="0"/>
  </w:num>
  <w:num w:numId="2" w16cid:durableId="1184631614">
    <w:abstractNumId w:val="7"/>
  </w:num>
  <w:num w:numId="3" w16cid:durableId="270747013">
    <w:abstractNumId w:val="4"/>
  </w:num>
  <w:num w:numId="4" w16cid:durableId="1945650880">
    <w:abstractNumId w:val="6"/>
  </w:num>
  <w:num w:numId="5" w16cid:durableId="631980038">
    <w:abstractNumId w:val="5"/>
  </w:num>
  <w:num w:numId="6" w16cid:durableId="1740784397">
    <w:abstractNumId w:val="10"/>
  </w:num>
  <w:num w:numId="7" w16cid:durableId="587227409">
    <w:abstractNumId w:val="8"/>
  </w:num>
  <w:num w:numId="8" w16cid:durableId="35784705">
    <w:abstractNumId w:val="15"/>
  </w:num>
  <w:num w:numId="9" w16cid:durableId="271480848">
    <w:abstractNumId w:val="16"/>
  </w:num>
  <w:num w:numId="10" w16cid:durableId="1294603538">
    <w:abstractNumId w:val="12"/>
  </w:num>
  <w:num w:numId="11" w16cid:durableId="1208226092">
    <w:abstractNumId w:val="1"/>
  </w:num>
  <w:num w:numId="12" w16cid:durableId="470369190">
    <w:abstractNumId w:val="2"/>
  </w:num>
  <w:num w:numId="13" w16cid:durableId="922834573">
    <w:abstractNumId w:val="17"/>
  </w:num>
  <w:num w:numId="14" w16cid:durableId="701707274">
    <w:abstractNumId w:val="14"/>
  </w:num>
  <w:num w:numId="15" w16cid:durableId="381291481">
    <w:abstractNumId w:val="13"/>
  </w:num>
  <w:num w:numId="16" w16cid:durableId="814643893">
    <w:abstractNumId w:val="11"/>
  </w:num>
  <w:num w:numId="17" w16cid:durableId="1247760813">
    <w:abstractNumId w:val="9"/>
  </w:num>
  <w:num w:numId="18" w16cid:durableId="372116232">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1666E"/>
    <w:rsid w:val="00021D38"/>
    <w:rsid w:val="00023136"/>
    <w:rsid w:val="00023A24"/>
    <w:rsid w:val="0002556B"/>
    <w:rsid w:val="00033B5B"/>
    <w:rsid w:val="00057416"/>
    <w:rsid w:val="00065717"/>
    <w:rsid w:val="00082FD9"/>
    <w:rsid w:val="00083969"/>
    <w:rsid w:val="00086FC2"/>
    <w:rsid w:val="00091D46"/>
    <w:rsid w:val="000939E9"/>
    <w:rsid w:val="000949CA"/>
    <w:rsid w:val="000A60F5"/>
    <w:rsid w:val="000B7325"/>
    <w:rsid w:val="000C435D"/>
    <w:rsid w:val="000E1A74"/>
    <w:rsid w:val="000E4162"/>
    <w:rsid w:val="000F5DDF"/>
    <w:rsid w:val="001037C8"/>
    <w:rsid w:val="00104325"/>
    <w:rsid w:val="00105CAC"/>
    <w:rsid w:val="00124945"/>
    <w:rsid w:val="00125B20"/>
    <w:rsid w:val="00145731"/>
    <w:rsid w:val="00147D51"/>
    <w:rsid w:val="00172933"/>
    <w:rsid w:val="001855DA"/>
    <w:rsid w:val="00186CCD"/>
    <w:rsid w:val="00194CE6"/>
    <w:rsid w:val="001B2EEB"/>
    <w:rsid w:val="001D5C4C"/>
    <w:rsid w:val="001F00E4"/>
    <w:rsid w:val="001F549E"/>
    <w:rsid w:val="00221B67"/>
    <w:rsid w:val="00230C63"/>
    <w:rsid w:val="0024081D"/>
    <w:rsid w:val="0024231B"/>
    <w:rsid w:val="0024602A"/>
    <w:rsid w:val="002535A5"/>
    <w:rsid w:val="00254E7A"/>
    <w:rsid w:val="002616DB"/>
    <w:rsid w:val="00266C51"/>
    <w:rsid w:val="002706E7"/>
    <w:rsid w:val="00270D07"/>
    <w:rsid w:val="0027232E"/>
    <w:rsid w:val="002779F4"/>
    <w:rsid w:val="00290121"/>
    <w:rsid w:val="0029014C"/>
    <w:rsid w:val="00292C5F"/>
    <w:rsid w:val="00296C04"/>
    <w:rsid w:val="002A2E2C"/>
    <w:rsid w:val="002B0B19"/>
    <w:rsid w:val="002B2D0C"/>
    <w:rsid w:val="002B6261"/>
    <w:rsid w:val="002C4945"/>
    <w:rsid w:val="002D3936"/>
    <w:rsid w:val="002E371F"/>
    <w:rsid w:val="002E51FE"/>
    <w:rsid w:val="002F11D5"/>
    <w:rsid w:val="002F21C5"/>
    <w:rsid w:val="003237BB"/>
    <w:rsid w:val="003405AC"/>
    <w:rsid w:val="00346128"/>
    <w:rsid w:val="00346A2F"/>
    <w:rsid w:val="00357248"/>
    <w:rsid w:val="00357E6D"/>
    <w:rsid w:val="00367450"/>
    <w:rsid w:val="00370AB0"/>
    <w:rsid w:val="00375BE6"/>
    <w:rsid w:val="00377534"/>
    <w:rsid w:val="00382B70"/>
    <w:rsid w:val="0038488D"/>
    <w:rsid w:val="00396373"/>
    <w:rsid w:val="003A37FE"/>
    <w:rsid w:val="003B23A8"/>
    <w:rsid w:val="003B4CF6"/>
    <w:rsid w:val="003B66CB"/>
    <w:rsid w:val="003B6755"/>
    <w:rsid w:val="003C6E54"/>
    <w:rsid w:val="003D307D"/>
    <w:rsid w:val="003E2BEC"/>
    <w:rsid w:val="003E2C36"/>
    <w:rsid w:val="003E4E7D"/>
    <w:rsid w:val="003E69AE"/>
    <w:rsid w:val="003F088E"/>
    <w:rsid w:val="003F56EF"/>
    <w:rsid w:val="00411477"/>
    <w:rsid w:val="0042045C"/>
    <w:rsid w:val="00423501"/>
    <w:rsid w:val="00426B18"/>
    <w:rsid w:val="00435A7C"/>
    <w:rsid w:val="00442ABB"/>
    <w:rsid w:val="00451C32"/>
    <w:rsid w:val="00456D1F"/>
    <w:rsid w:val="00461F36"/>
    <w:rsid w:val="0047052B"/>
    <w:rsid w:val="00471816"/>
    <w:rsid w:val="00473391"/>
    <w:rsid w:val="004749FE"/>
    <w:rsid w:val="004806BB"/>
    <w:rsid w:val="00483CB2"/>
    <w:rsid w:val="0049037E"/>
    <w:rsid w:val="00492B22"/>
    <w:rsid w:val="00495303"/>
    <w:rsid w:val="004B6B1F"/>
    <w:rsid w:val="004B77A3"/>
    <w:rsid w:val="004C2A87"/>
    <w:rsid w:val="004C50D1"/>
    <w:rsid w:val="004D7741"/>
    <w:rsid w:val="004F5130"/>
    <w:rsid w:val="00502F6A"/>
    <w:rsid w:val="0051123B"/>
    <w:rsid w:val="005143DF"/>
    <w:rsid w:val="005204D7"/>
    <w:rsid w:val="0052222F"/>
    <w:rsid w:val="005310AF"/>
    <w:rsid w:val="00543F98"/>
    <w:rsid w:val="00556045"/>
    <w:rsid w:val="00560404"/>
    <w:rsid w:val="00561ADE"/>
    <w:rsid w:val="0056366C"/>
    <w:rsid w:val="00582BD4"/>
    <w:rsid w:val="005845C1"/>
    <w:rsid w:val="0058573E"/>
    <w:rsid w:val="005876B5"/>
    <w:rsid w:val="005911ED"/>
    <w:rsid w:val="0059733F"/>
    <w:rsid w:val="005A334E"/>
    <w:rsid w:val="005B15DB"/>
    <w:rsid w:val="005B2CBB"/>
    <w:rsid w:val="005B77FB"/>
    <w:rsid w:val="005C4861"/>
    <w:rsid w:val="005D455E"/>
    <w:rsid w:val="005E0D7F"/>
    <w:rsid w:val="005E2587"/>
    <w:rsid w:val="005E5798"/>
    <w:rsid w:val="0060028C"/>
    <w:rsid w:val="0060031F"/>
    <w:rsid w:val="00600677"/>
    <w:rsid w:val="0060276E"/>
    <w:rsid w:val="00603677"/>
    <w:rsid w:val="00607A3E"/>
    <w:rsid w:val="006101B6"/>
    <w:rsid w:val="0061486C"/>
    <w:rsid w:val="00614D48"/>
    <w:rsid w:val="006158FE"/>
    <w:rsid w:val="006174A2"/>
    <w:rsid w:val="00622FFC"/>
    <w:rsid w:val="006510D1"/>
    <w:rsid w:val="00653D33"/>
    <w:rsid w:val="0067348B"/>
    <w:rsid w:val="006742C9"/>
    <w:rsid w:val="00683EB2"/>
    <w:rsid w:val="00695066"/>
    <w:rsid w:val="006A5224"/>
    <w:rsid w:val="006B0E5A"/>
    <w:rsid w:val="006B578A"/>
    <w:rsid w:val="006B718D"/>
    <w:rsid w:val="006C18AA"/>
    <w:rsid w:val="006C2522"/>
    <w:rsid w:val="006D512E"/>
    <w:rsid w:val="006D58A6"/>
    <w:rsid w:val="006F537C"/>
    <w:rsid w:val="006F79A5"/>
    <w:rsid w:val="0071268F"/>
    <w:rsid w:val="007219C1"/>
    <w:rsid w:val="00723289"/>
    <w:rsid w:val="00743A67"/>
    <w:rsid w:val="007508BB"/>
    <w:rsid w:val="0078373F"/>
    <w:rsid w:val="007A4259"/>
    <w:rsid w:val="007C3B3C"/>
    <w:rsid w:val="007E2B85"/>
    <w:rsid w:val="00802A37"/>
    <w:rsid w:val="00804089"/>
    <w:rsid w:val="0080594F"/>
    <w:rsid w:val="0081126E"/>
    <w:rsid w:val="00832597"/>
    <w:rsid w:val="00832FEB"/>
    <w:rsid w:val="00841C99"/>
    <w:rsid w:val="00852508"/>
    <w:rsid w:val="00866F90"/>
    <w:rsid w:val="0086748E"/>
    <w:rsid w:val="008756D5"/>
    <w:rsid w:val="008913CE"/>
    <w:rsid w:val="008925F5"/>
    <w:rsid w:val="00897AA0"/>
    <w:rsid w:val="008B124A"/>
    <w:rsid w:val="008D0D4F"/>
    <w:rsid w:val="008D348B"/>
    <w:rsid w:val="008F1894"/>
    <w:rsid w:val="008F3F8D"/>
    <w:rsid w:val="00910F02"/>
    <w:rsid w:val="00916242"/>
    <w:rsid w:val="009315ED"/>
    <w:rsid w:val="00933B84"/>
    <w:rsid w:val="009361F5"/>
    <w:rsid w:val="00943409"/>
    <w:rsid w:val="009461D0"/>
    <w:rsid w:val="00950698"/>
    <w:rsid w:val="00951EF3"/>
    <w:rsid w:val="0097045C"/>
    <w:rsid w:val="00983283"/>
    <w:rsid w:val="009B38E2"/>
    <w:rsid w:val="009B441A"/>
    <w:rsid w:val="009C5F4C"/>
    <w:rsid w:val="009D5310"/>
    <w:rsid w:val="009D73C0"/>
    <w:rsid w:val="009E1A7C"/>
    <w:rsid w:val="009F35BB"/>
    <w:rsid w:val="00A04DCF"/>
    <w:rsid w:val="00A15D70"/>
    <w:rsid w:val="00A209DA"/>
    <w:rsid w:val="00A24C09"/>
    <w:rsid w:val="00A319B2"/>
    <w:rsid w:val="00A35B00"/>
    <w:rsid w:val="00A64C13"/>
    <w:rsid w:val="00A71E08"/>
    <w:rsid w:val="00A73F17"/>
    <w:rsid w:val="00A76AA4"/>
    <w:rsid w:val="00A77FD4"/>
    <w:rsid w:val="00A81DF3"/>
    <w:rsid w:val="00A84153"/>
    <w:rsid w:val="00A84B65"/>
    <w:rsid w:val="00A92E12"/>
    <w:rsid w:val="00AA1430"/>
    <w:rsid w:val="00AB5BD5"/>
    <w:rsid w:val="00AD200F"/>
    <w:rsid w:val="00AD28CA"/>
    <w:rsid w:val="00AD7D1C"/>
    <w:rsid w:val="00AE717D"/>
    <w:rsid w:val="00B17FCC"/>
    <w:rsid w:val="00B324B9"/>
    <w:rsid w:val="00B6106F"/>
    <w:rsid w:val="00B750D1"/>
    <w:rsid w:val="00B80679"/>
    <w:rsid w:val="00B81042"/>
    <w:rsid w:val="00B8675F"/>
    <w:rsid w:val="00B94260"/>
    <w:rsid w:val="00B96FC0"/>
    <w:rsid w:val="00B97491"/>
    <w:rsid w:val="00BA1AAD"/>
    <w:rsid w:val="00BA2088"/>
    <w:rsid w:val="00BB00C0"/>
    <w:rsid w:val="00BB136A"/>
    <w:rsid w:val="00BC55EF"/>
    <w:rsid w:val="00BD211B"/>
    <w:rsid w:val="00BD2CCF"/>
    <w:rsid w:val="00BD77C1"/>
    <w:rsid w:val="00BE0D83"/>
    <w:rsid w:val="00BE11E6"/>
    <w:rsid w:val="00BF0BE5"/>
    <w:rsid w:val="00BF1BC5"/>
    <w:rsid w:val="00BF1F7D"/>
    <w:rsid w:val="00C01157"/>
    <w:rsid w:val="00C07B6B"/>
    <w:rsid w:val="00C1435D"/>
    <w:rsid w:val="00C31476"/>
    <w:rsid w:val="00C35533"/>
    <w:rsid w:val="00C43E7B"/>
    <w:rsid w:val="00C519A2"/>
    <w:rsid w:val="00C51AD4"/>
    <w:rsid w:val="00C51F0E"/>
    <w:rsid w:val="00C76090"/>
    <w:rsid w:val="00C76BE8"/>
    <w:rsid w:val="00C77EF1"/>
    <w:rsid w:val="00C828D1"/>
    <w:rsid w:val="00C91FA5"/>
    <w:rsid w:val="00CC082D"/>
    <w:rsid w:val="00CC3DC6"/>
    <w:rsid w:val="00CC451A"/>
    <w:rsid w:val="00CC4F6A"/>
    <w:rsid w:val="00CC75F2"/>
    <w:rsid w:val="00CE3808"/>
    <w:rsid w:val="00D001A5"/>
    <w:rsid w:val="00D042E0"/>
    <w:rsid w:val="00D0432B"/>
    <w:rsid w:val="00D063DB"/>
    <w:rsid w:val="00D30E63"/>
    <w:rsid w:val="00D345CA"/>
    <w:rsid w:val="00D4431B"/>
    <w:rsid w:val="00D46557"/>
    <w:rsid w:val="00D50902"/>
    <w:rsid w:val="00D70AD1"/>
    <w:rsid w:val="00D72983"/>
    <w:rsid w:val="00D774E4"/>
    <w:rsid w:val="00D81EF1"/>
    <w:rsid w:val="00D85BF6"/>
    <w:rsid w:val="00D95674"/>
    <w:rsid w:val="00DC3B74"/>
    <w:rsid w:val="00DC4AC6"/>
    <w:rsid w:val="00DC5AAB"/>
    <w:rsid w:val="00DD2456"/>
    <w:rsid w:val="00DD56CD"/>
    <w:rsid w:val="00DE709B"/>
    <w:rsid w:val="00E10C58"/>
    <w:rsid w:val="00E10E2C"/>
    <w:rsid w:val="00E158A6"/>
    <w:rsid w:val="00E30A75"/>
    <w:rsid w:val="00E32D62"/>
    <w:rsid w:val="00E46BFA"/>
    <w:rsid w:val="00E47817"/>
    <w:rsid w:val="00E50A97"/>
    <w:rsid w:val="00E56503"/>
    <w:rsid w:val="00E56D4F"/>
    <w:rsid w:val="00E76C00"/>
    <w:rsid w:val="00E91F11"/>
    <w:rsid w:val="00E9679E"/>
    <w:rsid w:val="00EA5EA1"/>
    <w:rsid w:val="00EA77A8"/>
    <w:rsid w:val="00EA7E46"/>
    <w:rsid w:val="00EB7414"/>
    <w:rsid w:val="00EC23EF"/>
    <w:rsid w:val="00ED47E5"/>
    <w:rsid w:val="00EE1CD4"/>
    <w:rsid w:val="00EE5762"/>
    <w:rsid w:val="00EF551B"/>
    <w:rsid w:val="00EF5A51"/>
    <w:rsid w:val="00EF6394"/>
    <w:rsid w:val="00F0459A"/>
    <w:rsid w:val="00F21A08"/>
    <w:rsid w:val="00F22C3F"/>
    <w:rsid w:val="00F25115"/>
    <w:rsid w:val="00F27572"/>
    <w:rsid w:val="00F436F0"/>
    <w:rsid w:val="00F62253"/>
    <w:rsid w:val="00F62BC6"/>
    <w:rsid w:val="00F654EB"/>
    <w:rsid w:val="00F65B8F"/>
    <w:rsid w:val="00F65E4F"/>
    <w:rsid w:val="00F70B57"/>
    <w:rsid w:val="00F717CB"/>
    <w:rsid w:val="00F83338"/>
    <w:rsid w:val="00F83B46"/>
    <w:rsid w:val="00F84994"/>
    <w:rsid w:val="00FB673C"/>
    <w:rsid w:val="00FD041D"/>
    <w:rsid w:val="00FD1884"/>
    <w:rsid w:val="00FE241A"/>
    <w:rsid w:val="00FE7EE1"/>
    <w:rsid w:val="00FF273B"/>
    <w:rsid w:val="00FF2B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66738"/>
  <w15:docId w15:val="{BE094552-4988-4C4B-A6AD-429FE1D10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3">
    <w:name w:val="heading 3"/>
    <w:basedOn w:val="Normal"/>
    <w:next w:val="Normal"/>
    <w:link w:val="Heading3Char"/>
    <w:uiPriority w:val="9"/>
    <w:semiHidden/>
    <w:unhideWhenUsed/>
    <w:qFormat/>
    <w:rsid w:val="0058573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List Bullet(HSE),Subtitle Cover Page,List Paragraph Report,Dot pt,No Spacing1,List Paragraph Char Char Char,Indicator Text,Numbered Para 1,List Paragraph1,Bullet 1,Bullet Points,MAIN CONTENT,List Paragraph2"/>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character" w:styleId="CommentReference">
    <w:name w:val="annotation reference"/>
    <w:basedOn w:val="DefaultParagraphFont"/>
    <w:uiPriority w:val="99"/>
    <w:semiHidden/>
    <w:unhideWhenUsed/>
    <w:rsid w:val="00082FD9"/>
    <w:rPr>
      <w:sz w:val="16"/>
      <w:szCs w:val="16"/>
    </w:rPr>
  </w:style>
  <w:style w:type="paragraph" w:styleId="CommentText">
    <w:name w:val="annotation text"/>
    <w:basedOn w:val="Normal"/>
    <w:link w:val="CommentTextChar"/>
    <w:uiPriority w:val="99"/>
    <w:semiHidden/>
    <w:unhideWhenUsed/>
    <w:rsid w:val="00082FD9"/>
  </w:style>
  <w:style w:type="character" w:customStyle="1" w:styleId="CommentTextChar">
    <w:name w:val="Comment Text Char"/>
    <w:basedOn w:val="DefaultParagraphFont"/>
    <w:link w:val="CommentText"/>
    <w:uiPriority w:val="99"/>
    <w:semiHidden/>
    <w:rsid w:val="00082FD9"/>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082FD9"/>
    <w:rPr>
      <w:b/>
      <w:bCs/>
    </w:rPr>
  </w:style>
  <w:style w:type="character" w:customStyle="1" w:styleId="CommentSubjectChar">
    <w:name w:val="Comment Subject Char"/>
    <w:basedOn w:val="CommentTextChar"/>
    <w:link w:val="CommentSubject"/>
    <w:uiPriority w:val="99"/>
    <w:semiHidden/>
    <w:rsid w:val="00082FD9"/>
    <w:rPr>
      <w:rFonts w:ascii="Times New Roman" w:eastAsia="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082FD9"/>
    <w:rPr>
      <w:rFonts w:ascii="Tahoma" w:hAnsi="Tahoma" w:cs="Tahoma"/>
      <w:sz w:val="16"/>
      <w:szCs w:val="16"/>
    </w:rPr>
  </w:style>
  <w:style w:type="character" w:customStyle="1" w:styleId="BalloonTextChar">
    <w:name w:val="Balloon Text Char"/>
    <w:basedOn w:val="DefaultParagraphFont"/>
    <w:link w:val="BalloonText"/>
    <w:uiPriority w:val="99"/>
    <w:semiHidden/>
    <w:rsid w:val="00082FD9"/>
    <w:rPr>
      <w:rFonts w:ascii="Tahoma" w:eastAsia="Times New Roman" w:hAnsi="Tahoma" w:cs="Tahoma"/>
      <w:sz w:val="16"/>
      <w:szCs w:val="16"/>
      <w:lang w:val="en-GB" w:eastAsia="en-GB"/>
    </w:rPr>
  </w:style>
  <w:style w:type="character" w:customStyle="1" w:styleId="ListParagraphChar">
    <w:name w:val="List Paragraph Char"/>
    <w:aliases w:val="List Paragraph4 Char,List Paragraph3 Char,List Bullet(HSE) Char,Subtitle Cover Page Char,List Paragraph Report Char,Dot pt Char,No Spacing1 Char,List Paragraph Char Char Char Char,Indicator Text Char,Numbered Para 1 Char"/>
    <w:basedOn w:val="DefaultParagraphFont"/>
    <w:link w:val="ListParagraph"/>
    <w:uiPriority w:val="34"/>
    <w:qFormat/>
    <w:rsid w:val="00F70B57"/>
    <w:rPr>
      <w:rFonts w:ascii="Times New Roman" w:eastAsia="Times New Roman" w:hAnsi="Times New Roman" w:cs="Times New Roman"/>
      <w:sz w:val="20"/>
      <w:szCs w:val="20"/>
      <w:lang w:val="en-GB" w:eastAsia="en-GB"/>
    </w:rPr>
  </w:style>
  <w:style w:type="character" w:styleId="Emphasis">
    <w:name w:val="Emphasis"/>
    <w:basedOn w:val="DefaultParagraphFont"/>
    <w:uiPriority w:val="20"/>
    <w:qFormat/>
    <w:rsid w:val="00396373"/>
    <w:rPr>
      <w:i/>
      <w:iCs/>
    </w:rPr>
  </w:style>
  <w:style w:type="paragraph" w:styleId="Header">
    <w:name w:val="header"/>
    <w:basedOn w:val="Normal"/>
    <w:link w:val="HeaderChar"/>
    <w:uiPriority w:val="99"/>
    <w:unhideWhenUsed/>
    <w:rsid w:val="00695066"/>
    <w:pPr>
      <w:tabs>
        <w:tab w:val="center" w:pos="4513"/>
        <w:tab w:val="right" w:pos="9026"/>
      </w:tabs>
    </w:pPr>
  </w:style>
  <w:style w:type="character" w:customStyle="1" w:styleId="HeaderChar">
    <w:name w:val="Header Char"/>
    <w:basedOn w:val="DefaultParagraphFont"/>
    <w:link w:val="Header"/>
    <w:uiPriority w:val="99"/>
    <w:rsid w:val="00695066"/>
    <w:rPr>
      <w:rFonts w:ascii="Times New Roman" w:eastAsia="Times New Roman" w:hAnsi="Times New Roman" w:cs="Times New Roman"/>
      <w:sz w:val="20"/>
      <w:szCs w:val="20"/>
      <w:lang w:val="en-GB" w:eastAsia="en-GB"/>
    </w:rPr>
  </w:style>
  <w:style w:type="paragraph" w:styleId="Revision">
    <w:name w:val="Revision"/>
    <w:hidden/>
    <w:uiPriority w:val="99"/>
    <w:semiHidden/>
    <w:rsid w:val="00FF273B"/>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147D51"/>
    <w:pPr>
      <w:spacing w:before="100" w:beforeAutospacing="1" w:after="100" w:afterAutospacing="1"/>
    </w:pPr>
    <w:rPr>
      <w:sz w:val="24"/>
      <w:szCs w:val="24"/>
      <w:lang w:val="en-IE"/>
    </w:rPr>
  </w:style>
  <w:style w:type="character" w:styleId="Strong">
    <w:name w:val="Strong"/>
    <w:basedOn w:val="DefaultParagraphFont"/>
    <w:uiPriority w:val="22"/>
    <w:qFormat/>
    <w:rsid w:val="00C07B6B"/>
    <w:rPr>
      <w:b/>
      <w:bCs/>
    </w:rPr>
  </w:style>
  <w:style w:type="character" w:customStyle="1" w:styleId="UnresolvedMention1">
    <w:name w:val="Unresolved Mention1"/>
    <w:basedOn w:val="DefaultParagraphFont"/>
    <w:uiPriority w:val="99"/>
    <w:semiHidden/>
    <w:unhideWhenUsed/>
    <w:rsid w:val="006F79A5"/>
    <w:rPr>
      <w:color w:val="605E5C"/>
      <w:shd w:val="clear" w:color="auto" w:fill="E1DFDD"/>
    </w:rPr>
  </w:style>
  <w:style w:type="paragraph" w:customStyle="1" w:styleId="paragraph">
    <w:name w:val="paragraph"/>
    <w:basedOn w:val="Normal"/>
    <w:rsid w:val="000939E9"/>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0939E9"/>
  </w:style>
  <w:style w:type="character" w:customStyle="1" w:styleId="findhit">
    <w:name w:val="findhit"/>
    <w:basedOn w:val="DefaultParagraphFont"/>
    <w:rsid w:val="000939E9"/>
  </w:style>
  <w:style w:type="character" w:customStyle="1" w:styleId="eop">
    <w:name w:val="eop"/>
    <w:basedOn w:val="DefaultParagraphFont"/>
    <w:rsid w:val="000939E9"/>
  </w:style>
  <w:style w:type="paragraph" w:styleId="HTMLPreformatted">
    <w:name w:val="HTML Preformatted"/>
    <w:basedOn w:val="Normal"/>
    <w:link w:val="HTMLPreformattedChar"/>
    <w:uiPriority w:val="99"/>
    <w:semiHidden/>
    <w:unhideWhenUsed/>
    <w:rsid w:val="004806BB"/>
    <w:rPr>
      <w:rFonts w:ascii="Consolas" w:hAnsi="Consolas"/>
    </w:rPr>
  </w:style>
  <w:style w:type="character" w:customStyle="1" w:styleId="HTMLPreformattedChar">
    <w:name w:val="HTML Preformatted Char"/>
    <w:basedOn w:val="DefaultParagraphFont"/>
    <w:link w:val="HTMLPreformatted"/>
    <w:uiPriority w:val="99"/>
    <w:semiHidden/>
    <w:rsid w:val="004806BB"/>
    <w:rPr>
      <w:rFonts w:ascii="Consolas" w:eastAsia="Times New Roman" w:hAnsi="Consolas" w:cs="Times New Roman"/>
      <w:sz w:val="20"/>
      <w:szCs w:val="20"/>
      <w:lang w:val="en-GB" w:eastAsia="en-GB"/>
    </w:rPr>
  </w:style>
  <w:style w:type="paragraph" w:customStyle="1" w:styleId="Contacts10">
    <w:name w:val="Contacts 10"/>
    <w:basedOn w:val="Normal"/>
    <w:uiPriority w:val="99"/>
    <w:qFormat/>
    <w:rsid w:val="004806BB"/>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4806BB"/>
    <w:pPr>
      <w:spacing w:after="100"/>
    </w:pPr>
    <w:rPr>
      <w:b/>
      <w:color w:val="016857"/>
    </w:rPr>
  </w:style>
  <w:style w:type="character" w:customStyle="1" w:styleId="UnresolvedMention2">
    <w:name w:val="Unresolved Mention2"/>
    <w:basedOn w:val="DefaultParagraphFont"/>
    <w:uiPriority w:val="99"/>
    <w:semiHidden/>
    <w:unhideWhenUsed/>
    <w:rsid w:val="009361F5"/>
    <w:rPr>
      <w:color w:val="605E5C"/>
      <w:shd w:val="clear" w:color="auto" w:fill="E1DFDD"/>
    </w:rPr>
  </w:style>
  <w:style w:type="paragraph" w:customStyle="1" w:styleId="xxmsonormal">
    <w:name w:val="x_x_msonormal"/>
    <w:basedOn w:val="Normal"/>
    <w:rsid w:val="00A15D70"/>
    <w:rPr>
      <w:rFonts w:ascii="Aptos" w:eastAsiaTheme="minorHAnsi" w:hAnsi="Aptos" w:cs="Aptos"/>
      <w:sz w:val="22"/>
      <w:szCs w:val="22"/>
      <w:lang w:val="en-IE" w:eastAsia="en-IE"/>
    </w:rPr>
  </w:style>
  <w:style w:type="character" w:customStyle="1" w:styleId="Heading3Char">
    <w:name w:val="Heading 3 Char"/>
    <w:basedOn w:val="DefaultParagraphFont"/>
    <w:link w:val="Heading3"/>
    <w:uiPriority w:val="9"/>
    <w:semiHidden/>
    <w:rsid w:val="0058573E"/>
    <w:rPr>
      <w:rFonts w:asciiTheme="majorHAnsi" w:eastAsiaTheme="majorEastAsia" w:hAnsiTheme="majorHAnsi" w:cstheme="majorBidi"/>
      <w:color w:val="243F60"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6886">
      <w:bodyDiv w:val="1"/>
      <w:marLeft w:val="0"/>
      <w:marRight w:val="0"/>
      <w:marTop w:val="0"/>
      <w:marBottom w:val="0"/>
      <w:divBdr>
        <w:top w:val="none" w:sz="0" w:space="0" w:color="auto"/>
        <w:left w:val="none" w:sz="0" w:space="0" w:color="auto"/>
        <w:bottom w:val="none" w:sz="0" w:space="0" w:color="auto"/>
        <w:right w:val="none" w:sz="0" w:space="0" w:color="auto"/>
      </w:divBdr>
      <w:divsChild>
        <w:div w:id="2054767881">
          <w:marLeft w:val="0"/>
          <w:marRight w:val="0"/>
          <w:marTop w:val="0"/>
          <w:marBottom w:val="0"/>
          <w:divBdr>
            <w:top w:val="none" w:sz="0" w:space="0" w:color="auto"/>
            <w:left w:val="none" w:sz="0" w:space="0" w:color="auto"/>
            <w:bottom w:val="none" w:sz="0" w:space="0" w:color="auto"/>
            <w:right w:val="none" w:sz="0" w:space="0" w:color="auto"/>
          </w:divBdr>
          <w:divsChild>
            <w:div w:id="302122972">
              <w:marLeft w:val="0"/>
              <w:marRight w:val="0"/>
              <w:marTop w:val="0"/>
              <w:marBottom w:val="0"/>
              <w:divBdr>
                <w:top w:val="none" w:sz="0" w:space="0" w:color="auto"/>
                <w:left w:val="none" w:sz="0" w:space="0" w:color="auto"/>
                <w:bottom w:val="none" w:sz="0" w:space="0" w:color="auto"/>
                <w:right w:val="none" w:sz="0" w:space="0" w:color="auto"/>
              </w:divBdr>
              <w:divsChild>
                <w:div w:id="1706130071">
                  <w:marLeft w:val="0"/>
                  <w:marRight w:val="0"/>
                  <w:marTop w:val="0"/>
                  <w:marBottom w:val="0"/>
                  <w:divBdr>
                    <w:top w:val="none" w:sz="0" w:space="0" w:color="auto"/>
                    <w:left w:val="none" w:sz="0" w:space="0" w:color="auto"/>
                    <w:bottom w:val="none" w:sz="0" w:space="0" w:color="auto"/>
                    <w:right w:val="none" w:sz="0" w:space="0" w:color="auto"/>
                  </w:divBdr>
                  <w:divsChild>
                    <w:div w:id="166094968">
                      <w:marLeft w:val="0"/>
                      <w:marRight w:val="0"/>
                      <w:marTop w:val="0"/>
                      <w:marBottom w:val="0"/>
                      <w:divBdr>
                        <w:top w:val="none" w:sz="0" w:space="0" w:color="auto"/>
                        <w:left w:val="none" w:sz="0" w:space="0" w:color="auto"/>
                        <w:bottom w:val="none" w:sz="0" w:space="0" w:color="auto"/>
                        <w:right w:val="none" w:sz="0" w:space="0" w:color="auto"/>
                      </w:divBdr>
                      <w:divsChild>
                        <w:div w:id="1301809670">
                          <w:marLeft w:val="0"/>
                          <w:marRight w:val="0"/>
                          <w:marTop w:val="0"/>
                          <w:marBottom w:val="0"/>
                          <w:divBdr>
                            <w:top w:val="none" w:sz="0" w:space="0" w:color="auto"/>
                            <w:left w:val="none" w:sz="0" w:space="0" w:color="auto"/>
                            <w:bottom w:val="none" w:sz="0" w:space="0" w:color="auto"/>
                            <w:right w:val="none" w:sz="0" w:space="0" w:color="auto"/>
                          </w:divBdr>
                          <w:divsChild>
                            <w:div w:id="6597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14521">
      <w:bodyDiv w:val="1"/>
      <w:marLeft w:val="0"/>
      <w:marRight w:val="0"/>
      <w:marTop w:val="0"/>
      <w:marBottom w:val="0"/>
      <w:divBdr>
        <w:top w:val="none" w:sz="0" w:space="0" w:color="auto"/>
        <w:left w:val="none" w:sz="0" w:space="0" w:color="auto"/>
        <w:bottom w:val="none" w:sz="0" w:space="0" w:color="auto"/>
        <w:right w:val="none" w:sz="0" w:space="0" w:color="auto"/>
      </w:divBdr>
    </w:div>
    <w:div w:id="415979155">
      <w:bodyDiv w:val="1"/>
      <w:marLeft w:val="0"/>
      <w:marRight w:val="0"/>
      <w:marTop w:val="0"/>
      <w:marBottom w:val="0"/>
      <w:divBdr>
        <w:top w:val="none" w:sz="0" w:space="0" w:color="auto"/>
        <w:left w:val="none" w:sz="0" w:space="0" w:color="auto"/>
        <w:bottom w:val="none" w:sz="0" w:space="0" w:color="auto"/>
        <w:right w:val="none" w:sz="0" w:space="0" w:color="auto"/>
      </w:divBdr>
    </w:div>
    <w:div w:id="1048070754">
      <w:bodyDiv w:val="1"/>
      <w:marLeft w:val="0"/>
      <w:marRight w:val="0"/>
      <w:marTop w:val="0"/>
      <w:marBottom w:val="0"/>
      <w:divBdr>
        <w:top w:val="none" w:sz="0" w:space="0" w:color="auto"/>
        <w:left w:val="none" w:sz="0" w:space="0" w:color="auto"/>
        <w:bottom w:val="none" w:sz="0" w:space="0" w:color="auto"/>
        <w:right w:val="none" w:sz="0" w:space="0" w:color="auto"/>
      </w:divBdr>
      <w:divsChild>
        <w:div w:id="732050156">
          <w:marLeft w:val="0"/>
          <w:marRight w:val="0"/>
          <w:marTop w:val="0"/>
          <w:marBottom w:val="0"/>
          <w:divBdr>
            <w:top w:val="none" w:sz="0" w:space="0" w:color="auto"/>
            <w:left w:val="none" w:sz="0" w:space="0" w:color="auto"/>
            <w:bottom w:val="none" w:sz="0" w:space="0" w:color="auto"/>
            <w:right w:val="none" w:sz="0" w:space="0" w:color="auto"/>
          </w:divBdr>
        </w:div>
      </w:divsChild>
    </w:div>
    <w:div w:id="1077482017">
      <w:bodyDiv w:val="1"/>
      <w:marLeft w:val="0"/>
      <w:marRight w:val="0"/>
      <w:marTop w:val="0"/>
      <w:marBottom w:val="0"/>
      <w:divBdr>
        <w:top w:val="none" w:sz="0" w:space="0" w:color="auto"/>
        <w:left w:val="none" w:sz="0" w:space="0" w:color="auto"/>
        <w:bottom w:val="none" w:sz="0" w:space="0" w:color="auto"/>
        <w:right w:val="none" w:sz="0" w:space="0" w:color="auto"/>
      </w:divBdr>
      <w:divsChild>
        <w:div w:id="1954021798">
          <w:marLeft w:val="0"/>
          <w:marRight w:val="0"/>
          <w:marTop w:val="0"/>
          <w:marBottom w:val="0"/>
          <w:divBdr>
            <w:top w:val="none" w:sz="0" w:space="0" w:color="auto"/>
            <w:left w:val="none" w:sz="0" w:space="0" w:color="auto"/>
            <w:bottom w:val="none" w:sz="0" w:space="0" w:color="auto"/>
            <w:right w:val="none" w:sz="0" w:space="0" w:color="auto"/>
          </w:divBdr>
          <w:divsChild>
            <w:div w:id="456728875">
              <w:marLeft w:val="0"/>
              <w:marRight w:val="0"/>
              <w:marTop w:val="0"/>
              <w:marBottom w:val="0"/>
              <w:divBdr>
                <w:top w:val="none" w:sz="0" w:space="0" w:color="auto"/>
                <w:left w:val="none" w:sz="0" w:space="0" w:color="auto"/>
                <w:bottom w:val="none" w:sz="0" w:space="0" w:color="auto"/>
                <w:right w:val="none" w:sz="0" w:space="0" w:color="auto"/>
              </w:divBdr>
              <w:divsChild>
                <w:div w:id="1903905805">
                  <w:marLeft w:val="0"/>
                  <w:marRight w:val="0"/>
                  <w:marTop w:val="0"/>
                  <w:marBottom w:val="0"/>
                  <w:divBdr>
                    <w:top w:val="none" w:sz="0" w:space="0" w:color="auto"/>
                    <w:left w:val="none" w:sz="0" w:space="0" w:color="auto"/>
                    <w:bottom w:val="none" w:sz="0" w:space="0" w:color="auto"/>
                    <w:right w:val="none" w:sz="0" w:space="0" w:color="auto"/>
                  </w:divBdr>
                  <w:divsChild>
                    <w:div w:id="526800498">
                      <w:marLeft w:val="0"/>
                      <w:marRight w:val="0"/>
                      <w:marTop w:val="0"/>
                      <w:marBottom w:val="0"/>
                      <w:divBdr>
                        <w:top w:val="none" w:sz="0" w:space="0" w:color="auto"/>
                        <w:left w:val="none" w:sz="0" w:space="0" w:color="auto"/>
                        <w:bottom w:val="none" w:sz="0" w:space="0" w:color="auto"/>
                        <w:right w:val="none" w:sz="0" w:space="0" w:color="auto"/>
                      </w:divBdr>
                      <w:divsChild>
                        <w:div w:id="928270172">
                          <w:marLeft w:val="0"/>
                          <w:marRight w:val="0"/>
                          <w:marTop w:val="0"/>
                          <w:marBottom w:val="0"/>
                          <w:divBdr>
                            <w:top w:val="none" w:sz="0" w:space="0" w:color="auto"/>
                            <w:left w:val="none" w:sz="0" w:space="0" w:color="auto"/>
                            <w:bottom w:val="none" w:sz="0" w:space="0" w:color="auto"/>
                            <w:right w:val="none" w:sz="0" w:space="0" w:color="auto"/>
                          </w:divBdr>
                          <w:divsChild>
                            <w:div w:id="2071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104888">
      <w:bodyDiv w:val="1"/>
      <w:marLeft w:val="0"/>
      <w:marRight w:val="0"/>
      <w:marTop w:val="0"/>
      <w:marBottom w:val="0"/>
      <w:divBdr>
        <w:top w:val="none" w:sz="0" w:space="0" w:color="auto"/>
        <w:left w:val="none" w:sz="0" w:space="0" w:color="auto"/>
        <w:bottom w:val="none" w:sz="0" w:space="0" w:color="auto"/>
        <w:right w:val="none" w:sz="0" w:space="0" w:color="auto"/>
      </w:divBdr>
    </w:div>
    <w:div w:id="1523284518">
      <w:bodyDiv w:val="1"/>
      <w:marLeft w:val="0"/>
      <w:marRight w:val="0"/>
      <w:marTop w:val="0"/>
      <w:marBottom w:val="0"/>
      <w:divBdr>
        <w:top w:val="none" w:sz="0" w:space="0" w:color="auto"/>
        <w:left w:val="none" w:sz="0" w:space="0" w:color="auto"/>
        <w:bottom w:val="none" w:sz="0" w:space="0" w:color="auto"/>
        <w:right w:val="none" w:sz="0" w:space="0" w:color="auto"/>
      </w:divBdr>
    </w:div>
    <w:div w:id="1658266771">
      <w:bodyDiv w:val="1"/>
      <w:marLeft w:val="0"/>
      <w:marRight w:val="0"/>
      <w:marTop w:val="0"/>
      <w:marBottom w:val="0"/>
      <w:divBdr>
        <w:top w:val="none" w:sz="0" w:space="0" w:color="auto"/>
        <w:left w:val="none" w:sz="0" w:space="0" w:color="auto"/>
        <w:bottom w:val="none" w:sz="0" w:space="0" w:color="auto"/>
        <w:right w:val="none" w:sz="0" w:space="0" w:color="auto"/>
      </w:divBdr>
    </w:div>
    <w:div w:id="2092461728">
      <w:bodyDiv w:val="1"/>
      <w:marLeft w:val="0"/>
      <w:marRight w:val="0"/>
      <w:marTop w:val="0"/>
      <w:marBottom w:val="0"/>
      <w:divBdr>
        <w:top w:val="none" w:sz="0" w:space="0" w:color="auto"/>
        <w:left w:val="none" w:sz="0" w:space="0" w:color="auto"/>
        <w:bottom w:val="none" w:sz="0" w:space="0" w:color="auto"/>
        <w:right w:val="none" w:sz="0" w:space="0" w:color="auto"/>
      </w:divBdr>
    </w:div>
    <w:div w:id="209939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c02eba2f-3145-4758-a167-0c7ca46644d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A3539E77A65742B6E25CD2558A1DFE" ma:contentTypeVersion="13" ma:contentTypeDescription="Create a new document." ma:contentTypeScope="" ma:versionID="22ce4ef238f49b9a42794524ff45499e">
  <xsd:schema xmlns:xsd="http://www.w3.org/2001/XMLSchema" xmlns:xs="http://www.w3.org/2001/XMLSchema" xmlns:p="http://schemas.microsoft.com/office/2006/metadata/properties" xmlns:ns3="c02eba2f-3145-4758-a167-0c7ca46644d4" xmlns:ns4="9fe24e58-440b-47c1-876c-3842b5cd0e30" targetNamespace="http://schemas.microsoft.com/office/2006/metadata/properties" ma:root="true" ma:fieldsID="2a4c2a04adb8b77206e8814929618b2d" ns3:_="" ns4:_="">
    <xsd:import namespace="c02eba2f-3145-4758-a167-0c7ca46644d4"/>
    <xsd:import namespace="9fe24e58-440b-47c1-876c-3842b5cd0e3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eba2f-3145-4758-a167-0c7ca4664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24e58-440b-47c1-876c-3842b5cd0e3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F36E5-3D65-4C8E-8D72-A99E43DE11FE}">
  <ds:schemaRefs>
    <ds:schemaRef ds:uri="http://schemas.openxmlformats.org/officeDocument/2006/bibliography"/>
  </ds:schemaRefs>
</ds:datastoreItem>
</file>

<file path=customXml/itemProps2.xml><?xml version="1.0" encoding="utf-8"?>
<ds:datastoreItem xmlns:ds="http://schemas.openxmlformats.org/officeDocument/2006/customXml" ds:itemID="{DD3C97C2-110A-407B-B723-F5D4532174FC}">
  <ds:schemaRefs>
    <ds:schemaRef ds:uri="http://schemas.microsoft.com/office/2006/metadata/properties"/>
    <ds:schemaRef ds:uri="http://schemas.microsoft.com/office/infopath/2007/PartnerControls"/>
    <ds:schemaRef ds:uri="c02eba2f-3145-4758-a167-0c7ca46644d4"/>
  </ds:schemaRefs>
</ds:datastoreItem>
</file>

<file path=customXml/itemProps3.xml><?xml version="1.0" encoding="utf-8"?>
<ds:datastoreItem xmlns:ds="http://schemas.openxmlformats.org/officeDocument/2006/customXml" ds:itemID="{375CD5DD-8AFB-4CAC-8FA5-4EE90B9DB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eba2f-3145-4758-a167-0c7ca46644d4"/>
    <ds:schemaRef ds:uri="9fe24e58-440b-47c1-876c-3842b5cd0e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02AB3D-E2E7-4AB7-93ED-3E31058EF0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3552</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Nicola Mohan</cp:lastModifiedBy>
  <cp:revision>5</cp:revision>
  <cp:lastPrinted>2026-03-09T08:51:00Z</cp:lastPrinted>
  <dcterms:created xsi:type="dcterms:W3CDTF">2026-10-28T08:54:00Z</dcterms:created>
  <dcterms:modified xsi:type="dcterms:W3CDTF">2026-10-28T12:59:00Z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0x0101002EA3539E77A65742B6E25CD2558A1DFE</vt:lpwstr>
  </property>
  <property fmtid="{D5CDD505-2E9C-101B-9397-08002B2CF9AE}" pid="3" name="MediaServiceImageTags">
    <vt:lpwstr/>
  </property>
</Properties>
</file>