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16288C" w:rsidRPr="006A5489">
        <w:rPr>
          <w:iCs/>
          <w:noProof/>
          <w:color w:val="000000" w:themeColor="text1"/>
        </w:rPr>
        <w:t>UHWMFTEREG - Registrar in Medicine for the Elderly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16288C"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16288C" w:rsidRPr="006A5489">
              <w:rPr>
                <w:b/>
                <w:iCs/>
                <w:noProof/>
                <w:color w:val="000000" w:themeColor="text1"/>
                <w:u w:val="single"/>
              </w:rPr>
              <w:t>UHWMFTEREG - Registrar in Medicine for the Elderly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16288C" w:rsidRPr="006A5489">
              <w:rPr>
                <w:b/>
                <w:noProof/>
                <w:color w:val="000000" w:themeColor="text1"/>
              </w:rPr>
              <w:t>Registrar in Medicine for the Elderly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16288C" w:rsidRPr="006A5489">
              <w:rPr>
                <w:b/>
                <w:noProof/>
                <w:color w:val="000000" w:themeColor="text1"/>
              </w:rPr>
              <w:t>UHWMFTEREG</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16288C"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16288C"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16288C"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6288C"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6288C"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6288C"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6288C"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16288C"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6288C"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6288C"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6288C"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6288C"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6288C"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6288C"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6288C"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6288C"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6288C"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6288C"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6288C"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6288C"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6288C"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6288C"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6288C"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6288C"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6288C"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6288C">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6288C"/>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490A-69C1-4D36-8414-2FDF9A38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2041</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2025-04-11T10:59:00Z</dcterms:created>
  <dcterms:modified xsi:type="dcterms:W3CDTF">2025-04-11T10:59:00Z</dcterms:modified>
</cp:coreProperties>
</file>