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Pr="00F74890" w:rsidRDefault="002343EF" w:rsidP="003C5330">
      <w:pPr>
        <w:jc w:val="center"/>
        <w:rPr>
          <w:noProof/>
          <w:color w:val="FFFFFF"/>
          <w:sz w:val="18"/>
          <w:lang w:val="en-IE" w:eastAsia="en-IE"/>
        </w:rPr>
      </w:pPr>
      <w:bookmarkStart w:id="0" w:name="_GoBack"/>
      <w:bookmarkEnd w:id="0"/>
      <w:r w:rsidRPr="00F74890">
        <w:rPr>
          <w:rFonts w:ascii="Times New Roman" w:hAnsi="Times New Roman"/>
          <w:noProof/>
          <w:sz w:val="22"/>
          <w:szCs w:val="24"/>
          <w:lang w:val="en-IE" w:eastAsia="en-IE"/>
        </w:rPr>
        <w:drawing>
          <wp:anchor distT="0" distB="0" distL="114300" distR="114300" simplePos="0" relativeHeight="251660288" behindDoc="0" locked="0" layoutInCell="1" allowOverlap="1" wp14:anchorId="6BF57C40" wp14:editId="6BA7261E">
            <wp:simplePos x="0" y="0"/>
            <wp:positionH relativeFrom="column">
              <wp:posOffset>344805</wp:posOffset>
            </wp:positionH>
            <wp:positionV relativeFrom="paragraph">
              <wp:posOffset>270510</wp:posOffset>
            </wp:positionV>
            <wp:extent cx="981075" cy="816814"/>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816814"/>
                    </a:xfrm>
                    <a:prstGeom prst="rect">
                      <a:avLst/>
                    </a:prstGeom>
                    <a:noFill/>
                  </pic:spPr>
                </pic:pic>
              </a:graphicData>
            </a:graphic>
            <wp14:sizeRelH relativeFrom="page">
              <wp14:pctWidth>0</wp14:pctWidth>
            </wp14:sizeRelH>
            <wp14:sizeRelV relativeFrom="page">
              <wp14:pctHeight>0</wp14:pctHeight>
            </wp14:sizeRelV>
          </wp:anchor>
        </w:drawing>
      </w:r>
      <w:r w:rsidR="003C5330" w:rsidRPr="00F74890">
        <w:rPr>
          <w:rFonts w:ascii="Helv" w:eastAsia="SimSun" w:hAnsi="Helv" w:cs="Helv"/>
          <w:b/>
          <w:i/>
          <w:iCs/>
          <w:color w:val="FF0000"/>
          <w:szCs w:val="22"/>
          <w:lang w:val="en-IE"/>
        </w:rPr>
        <w:t>Due to emails being</w:t>
      </w:r>
      <w:r w:rsidR="00FC29F1" w:rsidRPr="00F74890">
        <w:rPr>
          <w:rFonts w:ascii="Helv" w:eastAsia="SimSun" w:hAnsi="Helv" w:cs="Helv"/>
          <w:b/>
          <w:i/>
          <w:iCs/>
          <w:color w:val="FF0000"/>
          <w:szCs w:val="22"/>
          <w:lang w:val="en-IE"/>
        </w:rPr>
        <w:t xml:space="preserve"> stopped by our security system and </w:t>
      </w:r>
      <w:r w:rsidR="003C5330" w:rsidRPr="00F74890">
        <w:rPr>
          <w:rFonts w:ascii="Helv" w:eastAsia="SimSun" w:hAnsi="Helv" w:cs="Helv"/>
          <w:b/>
          <w:i/>
          <w:iCs/>
          <w:color w:val="FF0000"/>
          <w:szCs w:val="22"/>
          <w:lang w:val="en-IE"/>
        </w:rPr>
        <w:t>to ensure your application does not get quarantined, please incl</w:t>
      </w:r>
      <w:r w:rsidR="00FC29F1" w:rsidRPr="00F74890">
        <w:rPr>
          <w:rFonts w:ascii="Helv" w:eastAsia="SimSun" w:hAnsi="Helv" w:cs="Helv"/>
          <w:b/>
          <w:i/>
          <w:iCs/>
          <w:color w:val="FF0000"/>
          <w:szCs w:val="22"/>
          <w:lang w:val="en-IE"/>
        </w:rPr>
        <w:t xml:space="preserve">ude the </w:t>
      </w:r>
      <w:r w:rsidR="00797A8D" w:rsidRPr="00F74890">
        <w:rPr>
          <w:rFonts w:ascii="Helv" w:eastAsia="SimSun" w:hAnsi="Helv" w:cs="Helv"/>
          <w:b/>
          <w:i/>
          <w:iCs/>
          <w:color w:val="FF0000"/>
          <w:szCs w:val="22"/>
          <w:lang w:val="en-IE"/>
        </w:rPr>
        <w:t xml:space="preserve">Campaign </w:t>
      </w:r>
      <w:r w:rsidR="00FC29F1" w:rsidRPr="00F74890">
        <w:rPr>
          <w:rFonts w:ascii="Helv" w:eastAsia="SimSun" w:hAnsi="Helv" w:cs="Helv"/>
          <w:b/>
          <w:i/>
          <w:iCs/>
          <w:color w:val="FF0000"/>
          <w:szCs w:val="22"/>
          <w:lang w:val="en-IE"/>
        </w:rPr>
        <w:t>Reference and the C</w:t>
      </w:r>
      <w:r w:rsidR="003C5330" w:rsidRPr="00F74890">
        <w:rPr>
          <w:rFonts w:ascii="Helv" w:eastAsia="SimSun" w:hAnsi="Helv" w:cs="Helv"/>
          <w:b/>
          <w:i/>
          <w:iCs/>
          <w:color w:val="FF0000"/>
          <w:szCs w:val="22"/>
          <w:lang w:val="en-IE"/>
        </w:rPr>
        <w:t xml:space="preserve">ampaign </w:t>
      </w:r>
      <w:r w:rsidR="00FC29F1" w:rsidRPr="00F74890">
        <w:rPr>
          <w:rFonts w:ascii="Helv" w:eastAsia="SimSun" w:hAnsi="Helv" w:cs="Helv"/>
          <w:b/>
          <w:i/>
          <w:iCs/>
          <w:color w:val="FF0000"/>
          <w:szCs w:val="22"/>
          <w:lang w:val="en-IE"/>
        </w:rPr>
        <w:t>N</w:t>
      </w:r>
      <w:r w:rsidR="003C5330" w:rsidRPr="00F74890">
        <w:rPr>
          <w:rFonts w:ascii="Helv" w:eastAsia="SimSun" w:hAnsi="Helv" w:cs="Helv"/>
          <w:b/>
          <w:i/>
          <w:iCs/>
          <w:color w:val="FF0000"/>
          <w:szCs w:val="22"/>
          <w:lang w:val="en-IE"/>
        </w:rPr>
        <w:t xml:space="preserve">ame </w:t>
      </w:r>
      <w:r w:rsidR="00FC29F1" w:rsidRPr="00F74890">
        <w:rPr>
          <w:rFonts w:ascii="Helv" w:eastAsia="SimSun" w:hAnsi="Helv" w:cs="Helv"/>
          <w:b/>
          <w:i/>
          <w:iCs/>
          <w:color w:val="FF0000"/>
          <w:szCs w:val="22"/>
          <w:lang w:val="en-IE"/>
        </w:rPr>
        <w:t xml:space="preserve">on the subject line of the email </w:t>
      </w:r>
      <w:r w:rsidR="003C5330" w:rsidRPr="00F74890">
        <w:rPr>
          <w:rFonts w:ascii="Helv" w:eastAsia="SimSun" w:hAnsi="Helv" w:cs="Helv"/>
          <w:b/>
          <w:i/>
          <w:iCs/>
          <w:color w:val="FF0000"/>
          <w:szCs w:val="22"/>
          <w:lang w:val="en-IE"/>
        </w:rPr>
        <w:t xml:space="preserve">when </w:t>
      </w:r>
      <w:r w:rsidR="00FC29F1" w:rsidRPr="00F74890">
        <w:rPr>
          <w:rFonts w:ascii="Helv" w:eastAsia="SimSun" w:hAnsi="Helv" w:cs="Helv"/>
          <w:b/>
          <w:i/>
          <w:iCs/>
          <w:color w:val="FF0000"/>
          <w:szCs w:val="22"/>
          <w:lang w:val="en-IE"/>
        </w:rPr>
        <w:t>submitting</w:t>
      </w:r>
      <w:r w:rsidR="003C5330" w:rsidRPr="00F74890">
        <w:rPr>
          <w:rFonts w:ascii="Helv" w:eastAsia="SimSun" w:hAnsi="Helv" w:cs="Helv"/>
          <w:b/>
          <w:i/>
          <w:iCs/>
          <w:color w:val="FF0000"/>
          <w:szCs w:val="22"/>
          <w:lang w:val="en-IE"/>
        </w:rPr>
        <w:t xml:space="preserve"> applications</w:t>
      </w:r>
      <w:r w:rsidR="003C5330" w:rsidRPr="00F74890">
        <w:rPr>
          <w:rFonts w:ascii="Helv" w:eastAsia="SimSun" w:hAnsi="Helv" w:cs="Helv"/>
          <w:i/>
          <w:iCs/>
          <w:color w:val="000000"/>
          <w:sz w:val="18"/>
          <w:lang w:val="en-IE"/>
        </w:rPr>
        <w:t>.</w:t>
      </w:r>
    </w:p>
    <w:p w:rsidR="00880758" w:rsidRDefault="00880758" w:rsidP="00880758">
      <w:pPr>
        <w:tabs>
          <w:tab w:val="left" w:pos="3315"/>
        </w:tabs>
        <w:rPr>
          <w:noProof/>
          <w:color w:val="FFFFFF"/>
          <w:lang w:val="en-IE" w:eastAsia="en-IE"/>
        </w:rPr>
      </w:pPr>
    </w:p>
    <w:p w:rsidR="001A5A20" w:rsidRPr="00880758" w:rsidRDefault="00880758" w:rsidP="00880758">
      <w:pPr>
        <w:tabs>
          <w:tab w:val="left" w:pos="3315"/>
        </w:tabs>
        <w:rPr>
          <w:noProof/>
          <w:color w:val="FFFFFF"/>
          <w:lang w:val="en-IE" w:eastAsia="en-IE"/>
        </w:rPr>
      </w:pPr>
      <w:r>
        <w:rPr>
          <w:noProof/>
          <w:color w:val="FFFFFF"/>
          <w:lang w:val="en-IE" w:eastAsia="en-IE"/>
        </w:rPr>
        <w:tab/>
      </w:r>
      <w:r>
        <w:rPr>
          <w:noProof/>
          <w:color w:val="FFFFFF"/>
          <w:lang w:val="en-IE" w:eastAsia="en-IE"/>
        </w:rPr>
        <w:tab/>
      </w:r>
      <w:r>
        <w:rPr>
          <w:noProof/>
          <w:color w:val="FFFFFF"/>
          <w:lang w:val="en-IE" w:eastAsia="en-IE"/>
        </w:rPr>
        <w:tab/>
      </w:r>
      <w:r w:rsidR="001A5A20" w:rsidRPr="00A52A32">
        <w:rPr>
          <w:b/>
          <w:szCs w:val="22"/>
        </w:rPr>
        <w:t>APPLICATION FORM</w:t>
      </w:r>
    </w:p>
    <w:p w:rsidR="00381023" w:rsidRDefault="00880758" w:rsidP="00A63B5A">
      <w:pPr>
        <w:jc w:val="center"/>
        <w:rPr>
          <w:b/>
          <w:iCs/>
        </w:rPr>
      </w:pPr>
      <w:r w:rsidRPr="00F74890">
        <w:rPr>
          <w:b/>
          <w:iCs/>
        </w:rPr>
        <w:t xml:space="preserve"> Speech &amp; Language Therapist, Staff Grade</w:t>
      </w:r>
    </w:p>
    <w:p w:rsidR="00845E99" w:rsidRDefault="00F575A7" w:rsidP="00A63B5A">
      <w:pPr>
        <w:jc w:val="center"/>
        <w:rPr>
          <w:b/>
          <w:iCs/>
        </w:rPr>
      </w:pPr>
      <w:r>
        <w:rPr>
          <w:b/>
          <w:iCs/>
        </w:rPr>
        <w:t>HSE Disability Services</w:t>
      </w:r>
    </w:p>
    <w:p w:rsidR="00C1053C" w:rsidRPr="00F74890" w:rsidRDefault="00C1053C" w:rsidP="00A63B5A">
      <w:pPr>
        <w:jc w:val="center"/>
        <w:rPr>
          <w:b/>
          <w:iCs/>
        </w:rPr>
      </w:pPr>
      <w:r>
        <w:rPr>
          <w:b/>
          <w:iCs/>
        </w:rPr>
        <w:t>NRS</w:t>
      </w:r>
      <w:r w:rsidR="00F575A7">
        <w:rPr>
          <w:b/>
          <w:iCs/>
        </w:rPr>
        <w:t>14558</w:t>
      </w:r>
    </w:p>
    <w:p w:rsidR="00880758" w:rsidRPr="00F815DB" w:rsidRDefault="00880758"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F575A7">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845E99"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3263"/>
        <w:gridCol w:w="7397"/>
      </w:tblGrid>
      <w:tr w:rsidR="00A63B5A" w:rsidRPr="00A63B5A" w:rsidTr="00880758">
        <w:trPr>
          <w:trHeight w:val="1552"/>
        </w:trPr>
        <w:tc>
          <w:tcPr>
            <w:tcW w:w="3263"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397" w:type="dxa"/>
            <w:vAlign w:val="center"/>
          </w:tcPr>
          <w:p w:rsidR="00A63B5A" w:rsidRPr="00F74890" w:rsidRDefault="00C8305F" w:rsidP="00E644EF">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 </w:t>
            </w:r>
            <w:r w:rsidR="00A63B5A" w:rsidRPr="00F74890">
              <w:rPr>
                <w:bCs/>
              </w:rPr>
              <w:t xml:space="preserve">using the subject line </w:t>
            </w:r>
            <w:r w:rsidR="00C1053C">
              <w:rPr>
                <w:bCs/>
              </w:rPr>
              <w:t>NRS</w:t>
            </w:r>
            <w:r w:rsidR="00346C94">
              <w:rPr>
                <w:bCs/>
              </w:rPr>
              <w:t>14558</w:t>
            </w:r>
            <w:r w:rsidR="00C1053C">
              <w:rPr>
                <w:bCs/>
              </w:rPr>
              <w:t xml:space="preserve"> </w:t>
            </w:r>
            <w:r w:rsidR="00845E99">
              <w:t xml:space="preserve">SLT </w:t>
            </w:r>
            <w:r w:rsidR="00F575A7">
              <w:t>Disability Services</w:t>
            </w:r>
            <w:r w:rsidR="00845E99">
              <w:t xml:space="preserve"> </w:t>
            </w:r>
          </w:p>
          <w:p w:rsidR="00F61FB3" w:rsidRDefault="00F61FB3" w:rsidP="00E644EF">
            <w:pPr>
              <w:rPr>
                <w:color w:val="FF0000"/>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880758">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80758" w:rsidRPr="00554E84">
                <w:rPr>
                  <w:rStyle w:val="Hyperlink"/>
                  <w:b/>
                  <w:bCs/>
                </w:rPr>
                <w:t>applyalliedhealth@hse.ie</w:t>
              </w:r>
            </w:hyperlink>
            <w:r>
              <w:rPr>
                <w:b/>
                <w:bCs/>
              </w:rPr>
              <w:t xml:space="preserve"> to verify that your email has been received.</w:t>
            </w:r>
          </w:p>
        </w:tc>
      </w:tr>
      <w:tr w:rsidR="00B33B94" w:rsidRPr="00A63B5A" w:rsidTr="00F61FB3">
        <w:trPr>
          <w:trHeight w:val="983"/>
        </w:trPr>
        <w:tc>
          <w:tcPr>
            <w:tcW w:w="3263"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7397" w:type="dxa"/>
            <w:vAlign w:val="center"/>
          </w:tcPr>
          <w:p w:rsidR="00B33B94" w:rsidRPr="00F61FB3" w:rsidRDefault="00B33B94" w:rsidP="00F74890">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r w:rsidR="00EA4667">
              <w:rPr>
                <w:rStyle w:val="Hyperlink"/>
                <w:rFonts w:ascii="Helv" w:eastAsia="SimSun" w:hAnsi="Helv" w:cs="Helv"/>
                <w:sz w:val="20"/>
                <w:szCs w:val="20"/>
                <w:lang w:eastAsia="zh-CN"/>
              </w:rPr>
              <w:t xml:space="preserve">. </w:t>
            </w:r>
            <w:r w:rsidRPr="00B33B94">
              <w:rPr>
                <w:rFonts w:ascii="Helv" w:eastAsia="SimSun" w:hAnsi="Helv" w:cs="Helv"/>
                <w:color w:val="000000"/>
                <w:sz w:val="20"/>
                <w:szCs w:val="20"/>
                <w:lang w:eastAsia="zh-CN"/>
              </w:rPr>
              <w:t>For queries specifically relating to the role please contact the named person on the Informal Enquiries se</w:t>
            </w:r>
            <w:r w:rsidR="00F61FB3">
              <w:rPr>
                <w:rFonts w:ascii="Helv" w:eastAsia="SimSun" w:hAnsi="Helv" w:cs="Helv"/>
                <w:color w:val="000000"/>
                <w:sz w:val="20"/>
                <w:szCs w:val="20"/>
                <w:lang w:eastAsia="zh-CN"/>
              </w:rPr>
              <w:t>ction on the Job Specification </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74890" w:rsidRDefault="00553354" w:rsidP="00A501B5">
            <w:pPr>
              <w:tabs>
                <w:tab w:val="left" w:pos="1418"/>
              </w:tabs>
              <w:rPr>
                <w:b/>
              </w:rPr>
            </w:pPr>
          </w:p>
          <w:p w:rsidR="00553354" w:rsidRPr="00F74890" w:rsidRDefault="00F74890" w:rsidP="00A501B5">
            <w:pPr>
              <w:tabs>
                <w:tab w:val="left" w:pos="1418"/>
              </w:tabs>
              <w:rPr>
                <w:b/>
                <w:sz w:val="16"/>
                <w:szCs w:val="16"/>
              </w:rPr>
            </w:pPr>
            <w:r w:rsidRPr="00F74890">
              <w:rPr>
                <w:b/>
              </w:rPr>
              <w:t>Speech &amp; Language Therapist, Staff Grade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74890" w:rsidRDefault="00C1053C" w:rsidP="00F575A7">
            <w:pPr>
              <w:spacing w:before="40" w:after="40"/>
              <w:rPr>
                <w:b/>
              </w:rPr>
            </w:pPr>
            <w:r>
              <w:rPr>
                <w:b/>
              </w:rPr>
              <w:t>NRS</w:t>
            </w:r>
            <w:r w:rsidR="00F575A7">
              <w:rPr>
                <w:b/>
              </w:rPr>
              <w:t>14558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8305F">
              <w:rPr>
                <w:color w:val="000000" w:themeColor="text1"/>
              </w:rPr>
            </w:r>
            <w:r w:rsidR="00C8305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8305F">
              <w:rPr>
                <w:color w:val="000000" w:themeColor="text1"/>
              </w:rPr>
            </w:r>
            <w:r w:rsidR="00C8305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8305F">
              <w:rPr>
                <w:color w:val="000000" w:themeColor="text1"/>
              </w:rPr>
            </w:r>
            <w:r w:rsidR="00C8305F">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8305F">
              <w:rPr>
                <w:color w:val="000000" w:themeColor="text1"/>
              </w:rPr>
            </w:r>
            <w:r w:rsidR="00C8305F">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8305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8305F">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C8305F">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C8305F">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8305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8305F">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C8305F">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C8305F">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C8305F"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F61FB3" w:rsidRPr="003F7EC1" w:rsidRDefault="00C1053C" w:rsidP="00F61FB3">
      <w:pPr>
        <w:pBdr>
          <w:top w:val="single" w:sz="4" w:space="1" w:color="auto"/>
          <w:left w:val="single" w:sz="4" w:space="0" w:color="auto"/>
          <w:bottom w:val="single" w:sz="4" w:space="1" w:color="auto"/>
          <w:right w:val="single" w:sz="4" w:space="4" w:color="auto"/>
        </w:pBdr>
        <w:jc w:val="center"/>
        <w:rPr>
          <w:b/>
          <w:sz w:val="22"/>
          <w:szCs w:val="22"/>
        </w:rPr>
      </w:pPr>
      <w:r>
        <w:rPr>
          <w:b/>
          <w:sz w:val="22"/>
          <w:szCs w:val="22"/>
        </w:rPr>
        <w:t>Vacancy of Interest</w:t>
      </w:r>
    </w:p>
    <w:p w:rsidR="00F61FB3" w:rsidRDefault="00F61FB3" w:rsidP="00F61FB3"/>
    <w:p w:rsidR="00845E99" w:rsidRPr="00F575A7" w:rsidRDefault="00845E99" w:rsidP="00845E99">
      <w:pPr>
        <w:rPr>
          <w:sz w:val="22"/>
          <w:lang w:eastAsia="en-IE"/>
        </w:rPr>
      </w:pPr>
      <w:r w:rsidRPr="00F575A7">
        <w:rPr>
          <w:sz w:val="22"/>
          <w:lang w:eastAsia="en-IE"/>
        </w:rPr>
        <w:t xml:space="preserve">The purpose of this recruitment initiative is to fill immediate vacancies for Speech &amp; Language Therapists in the </w:t>
      </w:r>
      <w:r w:rsidR="00F575A7" w:rsidRPr="00F575A7">
        <w:rPr>
          <w:sz w:val="22"/>
          <w:lang w:eastAsia="en-IE"/>
        </w:rPr>
        <w:t>HSE Disability Services</w:t>
      </w:r>
      <w:r w:rsidRPr="00F575A7">
        <w:rPr>
          <w:sz w:val="22"/>
          <w:lang w:eastAsia="en-IE"/>
        </w:rPr>
        <w:t xml:space="preserve"> which are unfilled from the existing national panel. Please refer to the </w:t>
      </w:r>
      <w:r w:rsidR="00F575A7" w:rsidRPr="00F575A7">
        <w:rPr>
          <w:sz w:val="22"/>
          <w:lang w:eastAsia="en-IE"/>
        </w:rPr>
        <w:t>Disability Services</w:t>
      </w:r>
      <w:r w:rsidRPr="00F575A7">
        <w:rPr>
          <w:sz w:val="22"/>
          <w:lang w:eastAsia="en-IE"/>
        </w:rPr>
        <w:t xml:space="preserve"> landing page at the link below for details of the current vacancies available:</w:t>
      </w:r>
    </w:p>
    <w:p w:rsidR="00845E99" w:rsidRPr="00F575A7" w:rsidRDefault="00845E99" w:rsidP="00845E99">
      <w:pPr>
        <w:rPr>
          <w:sz w:val="22"/>
          <w:lang w:eastAsia="en-IE"/>
        </w:rPr>
      </w:pPr>
    </w:p>
    <w:p w:rsidR="00F575A7" w:rsidRPr="00F575A7" w:rsidRDefault="00C8305F" w:rsidP="00F575A7">
      <w:pPr>
        <w:rPr>
          <w:sz w:val="22"/>
        </w:rPr>
      </w:pPr>
      <w:hyperlink r:id="rId15" w:history="1">
        <w:r w:rsidR="00F575A7" w:rsidRPr="00F575A7">
          <w:rPr>
            <w:rStyle w:val="Hyperlink"/>
            <w:sz w:val="22"/>
          </w:rPr>
          <w:t>https://careerhub.hse.ie/immediate-vacancies/</w:t>
        </w:r>
      </w:hyperlink>
      <w:r w:rsidR="00F575A7" w:rsidRPr="00F575A7">
        <w:rPr>
          <w:sz w:val="22"/>
        </w:rPr>
        <w:t xml:space="preserve"> </w:t>
      </w:r>
    </w:p>
    <w:p w:rsidR="00845E99" w:rsidRPr="00F575A7" w:rsidRDefault="00845E99" w:rsidP="00845E99">
      <w:pPr>
        <w:rPr>
          <w:sz w:val="22"/>
          <w:lang w:eastAsia="en-IE"/>
        </w:rPr>
      </w:pPr>
    </w:p>
    <w:p w:rsidR="00845E99" w:rsidRPr="00F575A7" w:rsidRDefault="00845E99" w:rsidP="00845E99">
      <w:pPr>
        <w:rPr>
          <w:sz w:val="22"/>
          <w:lang w:eastAsia="en-IE"/>
        </w:rPr>
      </w:pPr>
      <w:r w:rsidRPr="00F575A7">
        <w:rPr>
          <w:sz w:val="22"/>
          <w:lang w:eastAsia="en-IE"/>
        </w:rPr>
        <w:t>Only the vacancies listed</w:t>
      </w:r>
      <w:r w:rsidR="00C1053C" w:rsidRPr="00F575A7">
        <w:rPr>
          <w:sz w:val="22"/>
          <w:lang w:eastAsia="en-IE"/>
        </w:rPr>
        <w:t xml:space="preserve"> in the specified locations</w:t>
      </w:r>
      <w:r w:rsidRPr="00F575A7">
        <w:rPr>
          <w:sz w:val="22"/>
          <w:lang w:eastAsia="en-IE"/>
        </w:rPr>
        <w:t xml:space="preserve"> </w:t>
      </w:r>
      <w:r w:rsidR="00C1053C" w:rsidRPr="00F575A7">
        <w:rPr>
          <w:sz w:val="22"/>
          <w:lang w:eastAsia="en-IE"/>
        </w:rPr>
        <w:t>will be filled. N</w:t>
      </w:r>
      <w:r w:rsidRPr="00F575A7">
        <w:rPr>
          <w:sz w:val="22"/>
          <w:lang w:eastAsia="en-IE"/>
        </w:rPr>
        <w:t xml:space="preserve">o panels will be formed as result of this rolling campaign.  Therefore, you should only apply at this time if you are genuinely interested in one of the published vacancies.  We also recommend that you keep an eye on the </w:t>
      </w:r>
      <w:r w:rsidR="00F575A7">
        <w:rPr>
          <w:sz w:val="22"/>
          <w:lang w:eastAsia="en-IE"/>
        </w:rPr>
        <w:t>Disability Services</w:t>
      </w:r>
      <w:r w:rsidRPr="00F575A7">
        <w:rPr>
          <w:sz w:val="22"/>
          <w:lang w:eastAsia="en-IE"/>
        </w:rPr>
        <w:t xml:space="preserve"> landing page for any vacancies that may interest you as the list of available vacancies will be updated regularly as they are notified to the National Recruitment Service.</w:t>
      </w:r>
    </w:p>
    <w:p w:rsidR="00845E99" w:rsidRPr="00F575A7" w:rsidRDefault="00845E99" w:rsidP="00845E99">
      <w:pPr>
        <w:rPr>
          <w:sz w:val="22"/>
          <w:lang w:eastAsia="en-IE"/>
        </w:rPr>
      </w:pPr>
    </w:p>
    <w:p w:rsidR="00F74890" w:rsidRPr="00F575A7" w:rsidRDefault="00845E99" w:rsidP="00845E99">
      <w:pPr>
        <w:autoSpaceDE w:val="0"/>
        <w:autoSpaceDN w:val="0"/>
        <w:adjustRightInd w:val="0"/>
        <w:rPr>
          <w:sz w:val="22"/>
          <w:lang w:eastAsia="en-IE"/>
        </w:rPr>
      </w:pPr>
      <w:r w:rsidRPr="00F575A7">
        <w:rPr>
          <w:sz w:val="22"/>
          <w:lang w:eastAsia="en-IE"/>
        </w:rPr>
        <w:t xml:space="preserve">Following interviews, candidate pools may be formed </w:t>
      </w:r>
      <w:r w:rsidR="00C1053C" w:rsidRPr="00F575A7">
        <w:rPr>
          <w:sz w:val="22"/>
          <w:lang w:eastAsia="en-IE"/>
        </w:rPr>
        <w:t xml:space="preserve">for each of the specified locations </w:t>
      </w:r>
      <w:r w:rsidRPr="00F575A7">
        <w:rPr>
          <w:sz w:val="22"/>
          <w:lang w:eastAsia="en-IE"/>
        </w:rPr>
        <w:t>from which current vacancies will be filled.  No additional jobs will be offered to candidates successful at interview unless they are in the exact same location as the current vacancy or vacancies.  Once the available vacancies are filled, the candidate pools will be disbanded.</w:t>
      </w:r>
    </w:p>
    <w:p w:rsidR="00845E99" w:rsidRPr="00F575A7" w:rsidRDefault="00845E99" w:rsidP="00845E99">
      <w:pPr>
        <w:autoSpaceDE w:val="0"/>
        <w:autoSpaceDN w:val="0"/>
        <w:adjustRightInd w:val="0"/>
        <w:rPr>
          <w:color w:val="FF0000"/>
          <w:sz w:val="22"/>
          <w:lang w:val="en"/>
        </w:rPr>
      </w:pPr>
    </w:p>
    <w:p w:rsidR="00845E99" w:rsidRPr="00F575A7" w:rsidRDefault="00845E99">
      <w:pPr>
        <w:suppressAutoHyphens w:val="0"/>
        <w:rPr>
          <w:b/>
          <w:color w:val="000000"/>
          <w:sz w:val="22"/>
        </w:rPr>
      </w:pPr>
      <w:r w:rsidRPr="00F575A7">
        <w:rPr>
          <w:b/>
          <w:color w:val="000000"/>
          <w:sz w:val="22"/>
        </w:rPr>
        <w:t>Please indicate below the vacancy or vacancies that you are interested in:</w:t>
      </w:r>
    </w:p>
    <w:p w:rsidR="00845E99" w:rsidRPr="00F575A7" w:rsidRDefault="00845E99">
      <w:pPr>
        <w:suppressAutoHyphens w:val="0"/>
        <w:rPr>
          <w:b/>
          <w:color w:val="000000"/>
          <w:sz w:val="22"/>
        </w:rPr>
      </w:pPr>
    </w:p>
    <w:p w:rsidR="00845E99" w:rsidRDefault="00845E99">
      <w:pPr>
        <w:pBdr>
          <w:top w:val="single" w:sz="12" w:space="1" w:color="auto"/>
          <w:bottom w:val="single" w:sz="12" w:space="1" w:color="auto"/>
        </w:pBdr>
        <w:suppressAutoHyphens w:val="0"/>
        <w:rPr>
          <w:b/>
          <w:color w:val="000000"/>
          <w:sz w:val="22"/>
          <w:szCs w:val="22"/>
        </w:rPr>
      </w:pPr>
    </w:p>
    <w:p w:rsidR="00845E99" w:rsidRDefault="00845E99">
      <w:pPr>
        <w:pBdr>
          <w:bottom w:val="single" w:sz="12" w:space="1" w:color="auto"/>
          <w:between w:val="single" w:sz="12" w:space="1" w:color="auto"/>
        </w:pBdr>
        <w:suppressAutoHyphens w:val="0"/>
        <w:rPr>
          <w:b/>
          <w:color w:val="000000"/>
          <w:sz w:val="22"/>
          <w:szCs w:val="22"/>
        </w:rPr>
      </w:pPr>
    </w:p>
    <w:p w:rsidR="00845E99" w:rsidRDefault="00845E99">
      <w:pPr>
        <w:suppressAutoHyphens w:val="0"/>
        <w:rPr>
          <w:b/>
          <w:color w:val="000000"/>
          <w:sz w:val="22"/>
          <w:szCs w:val="22"/>
        </w:rPr>
      </w:pPr>
      <w:r>
        <w:rPr>
          <w:b/>
          <w:color w:val="000000"/>
          <w:sz w:val="22"/>
          <w:szCs w:val="22"/>
        </w:rPr>
        <w:br w:type="page"/>
      </w:r>
    </w:p>
    <w:p w:rsidR="00F61FB3" w:rsidRDefault="00F61FB3" w:rsidP="00F61FB3">
      <w:pPr>
        <w:pStyle w:val="ListParagraph"/>
        <w:suppressAutoHyphens w:val="0"/>
        <w:ind w:left="360"/>
        <w:rPr>
          <w:b/>
          <w:color w:val="000000"/>
          <w:sz w:val="22"/>
          <w:szCs w:val="22"/>
        </w:rPr>
      </w:pPr>
    </w:p>
    <w:p w:rsidR="00F61FB3" w:rsidRDefault="00F61FB3" w:rsidP="00F61FB3">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F61FB3" w:rsidRDefault="00F61FB3" w:rsidP="00F61FB3">
      <w:pPr>
        <w:suppressAutoHyphens w:val="0"/>
        <w:ind w:right="-154"/>
        <w:jc w:val="both"/>
        <w:rPr>
          <w:b/>
        </w:rPr>
      </w:pPr>
    </w:p>
    <w:p w:rsidR="00F61FB3" w:rsidRPr="004B640C" w:rsidRDefault="00F61FB3" w:rsidP="00F61FB3">
      <w:pPr>
        <w:suppressAutoHyphens w:val="0"/>
        <w:ind w:right="-154"/>
        <w:jc w:val="both"/>
        <w:rPr>
          <w:bCs/>
        </w:rPr>
      </w:pPr>
      <w:r w:rsidRPr="00904D2E">
        <w:rPr>
          <w:bCs/>
          <w:color w:val="000000" w:themeColor="text1"/>
        </w:rPr>
        <w:t xml:space="preserve">Please indicate below how your qualifications and professional experience meet the eligibility criteria for the role.  </w:t>
      </w:r>
      <w:r w:rsidRPr="00904D2E">
        <w:rPr>
          <w:b/>
          <w:bCs/>
          <w:color w:val="000000" w:themeColor="text1"/>
        </w:rPr>
        <w:t>Please note that if you omit information in this section pertinent to the eligibility criteria you will be deemed ineligible and subsequently not called forward to interview.</w:t>
      </w:r>
      <w:r w:rsidRPr="00904D2E">
        <w:rPr>
          <w:bCs/>
          <w:color w:val="000000" w:themeColor="text1"/>
        </w:rPr>
        <w:t xml:space="preserve">  Please complete each section below.</w:t>
      </w:r>
      <w:r>
        <w:rPr>
          <w:bCs/>
          <w:color w:val="000000" w:themeColor="text1"/>
        </w:rPr>
        <w:t xml:space="preserve"> </w:t>
      </w:r>
      <w:r w:rsidRPr="00AB3D1B">
        <w:rPr>
          <w:bCs/>
        </w:rPr>
        <w:t xml:space="preserve"> (Please</w:t>
      </w:r>
      <w:r w:rsidRPr="00F315FC">
        <w:rPr>
          <w:bCs/>
        </w:rPr>
        <w:t xml:space="preserve"> read Appendix 1 of Additional </w:t>
      </w:r>
      <w:r w:rsidRPr="004B640C">
        <w:rPr>
          <w:bCs/>
        </w:rPr>
        <w:t>Campaign Information before completing this section.)</w:t>
      </w:r>
    </w:p>
    <w:p w:rsidR="00F61FB3" w:rsidRPr="004B640C" w:rsidRDefault="00F61FB3" w:rsidP="00F61FB3">
      <w:pPr>
        <w:suppressAutoHyphens w:val="0"/>
        <w:ind w:right="-154"/>
        <w:jc w:val="both"/>
        <w:rPr>
          <w:b/>
        </w:rPr>
      </w:pPr>
    </w:p>
    <w:p w:rsidR="00F61FB3" w:rsidRDefault="00F61FB3" w:rsidP="00F61FB3">
      <w:pPr>
        <w:rPr>
          <w:b/>
          <w:bCs/>
        </w:rPr>
      </w:pPr>
      <w:r w:rsidRPr="004B640C">
        <w:rPr>
          <w:b/>
          <w:bCs/>
        </w:rPr>
        <w:t>Q 1</w:t>
      </w:r>
      <w:r>
        <w:rPr>
          <w:b/>
          <w:bCs/>
        </w:rPr>
        <w:t xml:space="preserve">. </w:t>
      </w:r>
      <w:r w:rsidRPr="00350931">
        <w:rPr>
          <w:b/>
          <w:bCs/>
        </w:rPr>
        <w:t xml:space="preserve">I gained my </w:t>
      </w:r>
      <w:r>
        <w:rPr>
          <w:b/>
          <w:bCs/>
        </w:rPr>
        <w:t>Speech &amp; Language</w:t>
      </w:r>
      <w:r w:rsidRPr="00350931">
        <w:rPr>
          <w:b/>
          <w:bCs/>
        </w:rPr>
        <w:t xml:space="preserve"> Therapy qualification from the college / university ticked below:</w:t>
      </w:r>
    </w:p>
    <w:p w:rsidR="00F61FB3" w:rsidRDefault="00F61FB3" w:rsidP="00F61FB3">
      <w:pPr>
        <w:rPr>
          <w:b/>
          <w:bCs/>
        </w:rPr>
      </w:pPr>
    </w:p>
    <w:p w:rsidR="00F61FB3" w:rsidRPr="00C31ED7" w:rsidRDefault="00F61FB3" w:rsidP="00F61FB3">
      <w:pPr>
        <w:pStyle w:val="ListParagraph"/>
        <w:numPr>
          <w:ilvl w:val="0"/>
          <w:numId w:val="30"/>
        </w:numPr>
        <w:suppressAutoHyphens w:val="0"/>
        <w:rPr>
          <w:bCs/>
        </w:rPr>
      </w:pPr>
      <w:r w:rsidRPr="00937E6F">
        <w:rPr>
          <w:bCs/>
        </w:rPr>
        <w:t>Graduates</w:t>
      </w:r>
      <w:r w:rsidRPr="00C31ED7">
        <w:rPr>
          <w:bCs/>
        </w:rPr>
        <w:t xml:space="preserve"> of accredited Speech &amp; Language Therapy courses in the Republic of Ireland please complete Section A</w:t>
      </w:r>
    </w:p>
    <w:p w:rsidR="00F61FB3" w:rsidRDefault="00845E99" w:rsidP="00F61FB3">
      <w:pPr>
        <w:pStyle w:val="ListParagraph"/>
        <w:numPr>
          <w:ilvl w:val="0"/>
          <w:numId w:val="30"/>
        </w:numPr>
        <w:suppressAutoHyphens w:val="0"/>
        <w:rPr>
          <w:bCs/>
        </w:rPr>
      </w:pPr>
      <w:r>
        <w:rPr>
          <w:bCs/>
        </w:rPr>
        <w:t>Holders</w:t>
      </w:r>
      <w:r w:rsidR="00F61FB3">
        <w:rPr>
          <w:bCs/>
        </w:rPr>
        <w:t xml:space="preserve"> of a</w:t>
      </w:r>
      <w:r w:rsidR="00F61FB3" w:rsidRPr="00937E6F">
        <w:rPr>
          <w:bCs/>
        </w:rPr>
        <w:t xml:space="preserve"> </w:t>
      </w:r>
      <w:r w:rsidR="00F61FB3">
        <w:rPr>
          <w:bCs/>
        </w:rPr>
        <w:t>Speech &amp; Language</w:t>
      </w:r>
      <w:r w:rsidR="00F61FB3" w:rsidRPr="00937E6F">
        <w:rPr>
          <w:bCs/>
        </w:rPr>
        <w:t xml:space="preserve"> Therapy qualification awarded elsewhere</w:t>
      </w:r>
      <w:r w:rsidR="00F61FB3">
        <w:rPr>
          <w:bCs/>
        </w:rPr>
        <w:t xml:space="preserve"> please</w:t>
      </w:r>
      <w:r w:rsidR="00F61FB3" w:rsidRPr="00937E6F">
        <w:rPr>
          <w:bCs/>
        </w:rPr>
        <w:t xml:space="preserve"> complete Section B</w:t>
      </w:r>
    </w:p>
    <w:p w:rsidR="00F61FB3" w:rsidRPr="00937E6F" w:rsidRDefault="00F61FB3" w:rsidP="00F61FB3">
      <w:pPr>
        <w:pStyle w:val="ListParagraph"/>
        <w:suppressAutoHyphens w:val="0"/>
        <w:ind w:left="360"/>
        <w:rPr>
          <w:bCs/>
        </w:rPr>
      </w:pPr>
    </w:p>
    <w:tbl>
      <w:tblPr>
        <w:tblStyle w:val="TableGrid"/>
        <w:tblW w:w="0" w:type="auto"/>
        <w:tblLook w:val="04A0" w:firstRow="1" w:lastRow="0" w:firstColumn="1" w:lastColumn="0" w:noHBand="0" w:noVBand="1"/>
      </w:tblPr>
      <w:tblGrid>
        <w:gridCol w:w="7354"/>
        <w:gridCol w:w="2500"/>
      </w:tblGrid>
      <w:tr w:rsidR="00F61FB3" w:rsidTr="00F74890">
        <w:trPr>
          <w:trHeight w:val="731"/>
        </w:trPr>
        <w:tc>
          <w:tcPr>
            <w:tcW w:w="7354" w:type="dxa"/>
            <w:tcBorders>
              <w:top w:val="single" w:sz="4" w:space="0" w:color="auto"/>
              <w:bottom w:val="single" w:sz="6" w:space="0" w:color="auto"/>
              <w:right w:val="single" w:sz="6" w:space="0" w:color="auto"/>
            </w:tcBorders>
            <w:vAlign w:val="center"/>
          </w:tcPr>
          <w:p w:rsidR="00F61FB3" w:rsidRPr="004E0942" w:rsidRDefault="00F61FB3" w:rsidP="00F74890">
            <w:pPr>
              <w:rPr>
                <w:bCs/>
              </w:rPr>
            </w:pPr>
            <w:r w:rsidRPr="004E0942">
              <w:rPr>
                <w:b/>
                <w:bCs/>
              </w:rPr>
              <w:t>Section A</w:t>
            </w:r>
            <w:r w:rsidRPr="004E0942">
              <w:rPr>
                <w:bCs/>
              </w:rPr>
              <w:t>:</w:t>
            </w:r>
          </w:p>
          <w:p w:rsidR="00F61FB3" w:rsidRPr="004E0942" w:rsidRDefault="00C41389" w:rsidP="00C41389">
            <w:pPr>
              <w:rPr>
                <w:bCs/>
              </w:rPr>
            </w:pPr>
            <w:r>
              <w:rPr>
                <w:b/>
                <w:bCs/>
              </w:rPr>
              <w:t>Graduates</w:t>
            </w:r>
            <w:r w:rsidR="00F61FB3" w:rsidRPr="004E0942">
              <w:rPr>
                <w:b/>
                <w:bCs/>
              </w:rPr>
              <w:t xml:space="preserve"> of accredited Speech &amp; Language Therapy courses in the Republic of Ireland </w:t>
            </w:r>
          </w:p>
        </w:tc>
        <w:tc>
          <w:tcPr>
            <w:tcW w:w="2500" w:type="dxa"/>
            <w:tcBorders>
              <w:top w:val="single" w:sz="4" w:space="0" w:color="auto"/>
              <w:left w:val="single" w:sz="6" w:space="0" w:color="auto"/>
              <w:bottom w:val="single" w:sz="6" w:space="0" w:color="auto"/>
            </w:tcBorders>
            <w:vAlign w:val="center"/>
          </w:tcPr>
          <w:p w:rsidR="00F61FB3" w:rsidRPr="00D807D8" w:rsidRDefault="00F61FB3" w:rsidP="00F74890">
            <w:pPr>
              <w:jc w:val="center"/>
              <w:rPr>
                <w:b/>
                <w:bCs/>
                <w:sz w:val="18"/>
                <w:szCs w:val="18"/>
              </w:rPr>
            </w:pPr>
            <w:r w:rsidRPr="00D807D8">
              <w:rPr>
                <w:b/>
                <w:bCs/>
                <w:sz w:val="18"/>
                <w:szCs w:val="18"/>
              </w:rPr>
              <w:t>Please tick as applicable to you</w:t>
            </w:r>
          </w:p>
        </w:tc>
      </w:tr>
      <w:tr w:rsidR="00F61FB3" w:rsidTr="00F74890">
        <w:tc>
          <w:tcPr>
            <w:tcW w:w="7354" w:type="dxa"/>
            <w:tcBorders>
              <w:top w:val="single" w:sz="6" w:space="0" w:color="auto"/>
              <w:bottom w:val="single" w:sz="6" w:space="0" w:color="auto"/>
              <w:right w:val="single" w:sz="6" w:space="0" w:color="auto"/>
            </w:tcBorders>
          </w:tcPr>
          <w:p w:rsidR="00F61FB3" w:rsidRDefault="00F61FB3" w:rsidP="00F74890">
            <w:pPr>
              <w:jc w:val="both"/>
              <w:rPr>
                <w:bCs/>
              </w:rPr>
            </w:pPr>
            <w:r>
              <w:rPr>
                <w:bCs/>
              </w:rPr>
              <w:t>National University of Ireland Cork</w:t>
            </w:r>
          </w:p>
        </w:tc>
        <w:tc>
          <w:tcPr>
            <w:tcW w:w="2500" w:type="dxa"/>
            <w:tcBorders>
              <w:top w:val="single" w:sz="6" w:space="0" w:color="auto"/>
              <w:left w:val="single" w:sz="6" w:space="0" w:color="auto"/>
              <w:bottom w:val="single" w:sz="6" w:space="0" w:color="auto"/>
            </w:tcBorders>
          </w:tcPr>
          <w:p w:rsidR="00F61FB3" w:rsidRDefault="00F61FB3" w:rsidP="00F74890">
            <w:pPr>
              <w:jc w:val="both"/>
              <w:rPr>
                <w:bCs/>
              </w:rPr>
            </w:pPr>
          </w:p>
        </w:tc>
      </w:tr>
      <w:tr w:rsidR="00F61FB3" w:rsidTr="00F74890">
        <w:tc>
          <w:tcPr>
            <w:tcW w:w="7354" w:type="dxa"/>
            <w:tcBorders>
              <w:top w:val="single" w:sz="6" w:space="0" w:color="auto"/>
              <w:bottom w:val="single" w:sz="6" w:space="0" w:color="auto"/>
              <w:right w:val="single" w:sz="6" w:space="0" w:color="auto"/>
            </w:tcBorders>
          </w:tcPr>
          <w:p w:rsidR="00F61FB3" w:rsidRDefault="00F61FB3" w:rsidP="00F74890">
            <w:pPr>
              <w:jc w:val="both"/>
              <w:rPr>
                <w:bCs/>
              </w:rPr>
            </w:pPr>
            <w:r>
              <w:rPr>
                <w:bCs/>
              </w:rPr>
              <w:t>National University of Ireland Galway</w:t>
            </w:r>
          </w:p>
        </w:tc>
        <w:tc>
          <w:tcPr>
            <w:tcW w:w="2500" w:type="dxa"/>
            <w:tcBorders>
              <w:top w:val="single" w:sz="6" w:space="0" w:color="auto"/>
              <w:left w:val="single" w:sz="6" w:space="0" w:color="auto"/>
              <w:bottom w:val="single" w:sz="6" w:space="0" w:color="auto"/>
            </w:tcBorders>
          </w:tcPr>
          <w:p w:rsidR="00F61FB3" w:rsidRDefault="00F61FB3" w:rsidP="00F74890">
            <w:pPr>
              <w:jc w:val="both"/>
              <w:rPr>
                <w:bCs/>
              </w:rPr>
            </w:pPr>
          </w:p>
        </w:tc>
      </w:tr>
      <w:tr w:rsidR="00F61FB3" w:rsidTr="00F74890">
        <w:tc>
          <w:tcPr>
            <w:tcW w:w="7354" w:type="dxa"/>
            <w:tcBorders>
              <w:top w:val="single" w:sz="6" w:space="0" w:color="auto"/>
              <w:bottom w:val="single" w:sz="6" w:space="0" w:color="auto"/>
              <w:right w:val="single" w:sz="6" w:space="0" w:color="auto"/>
            </w:tcBorders>
          </w:tcPr>
          <w:p w:rsidR="00F61FB3" w:rsidRDefault="00F61FB3" w:rsidP="00F74890">
            <w:pPr>
              <w:jc w:val="both"/>
              <w:rPr>
                <w:bCs/>
              </w:rPr>
            </w:pPr>
            <w:r>
              <w:rPr>
                <w:bCs/>
              </w:rPr>
              <w:t>Trinity College Dublin</w:t>
            </w:r>
          </w:p>
        </w:tc>
        <w:tc>
          <w:tcPr>
            <w:tcW w:w="2500" w:type="dxa"/>
            <w:tcBorders>
              <w:top w:val="single" w:sz="6" w:space="0" w:color="auto"/>
              <w:left w:val="single" w:sz="6" w:space="0" w:color="auto"/>
              <w:bottom w:val="single" w:sz="6" w:space="0" w:color="auto"/>
            </w:tcBorders>
          </w:tcPr>
          <w:p w:rsidR="00F61FB3" w:rsidRDefault="00F61FB3" w:rsidP="00F74890">
            <w:pPr>
              <w:jc w:val="both"/>
              <w:rPr>
                <w:bCs/>
              </w:rPr>
            </w:pPr>
          </w:p>
        </w:tc>
      </w:tr>
      <w:tr w:rsidR="00F61FB3" w:rsidTr="00F74890">
        <w:tc>
          <w:tcPr>
            <w:tcW w:w="7354" w:type="dxa"/>
            <w:tcBorders>
              <w:top w:val="single" w:sz="6" w:space="0" w:color="auto"/>
              <w:bottom w:val="single" w:sz="4" w:space="0" w:color="auto"/>
              <w:right w:val="single" w:sz="6" w:space="0" w:color="auto"/>
            </w:tcBorders>
          </w:tcPr>
          <w:p w:rsidR="00F61FB3" w:rsidRDefault="00F61FB3" w:rsidP="00F74890">
            <w:pPr>
              <w:jc w:val="both"/>
              <w:rPr>
                <w:bCs/>
              </w:rPr>
            </w:pPr>
            <w:r>
              <w:rPr>
                <w:bCs/>
              </w:rPr>
              <w:t>University of Limerick</w:t>
            </w:r>
          </w:p>
        </w:tc>
        <w:tc>
          <w:tcPr>
            <w:tcW w:w="2500" w:type="dxa"/>
            <w:tcBorders>
              <w:top w:val="single" w:sz="6" w:space="0" w:color="auto"/>
              <w:left w:val="single" w:sz="6" w:space="0" w:color="auto"/>
              <w:bottom w:val="single" w:sz="4" w:space="0" w:color="auto"/>
            </w:tcBorders>
          </w:tcPr>
          <w:p w:rsidR="00F61FB3" w:rsidRDefault="00F61FB3" w:rsidP="00F74890">
            <w:pPr>
              <w:jc w:val="both"/>
              <w:rPr>
                <w:bCs/>
              </w:rPr>
            </w:pPr>
          </w:p>
        </w:tc>
      </w:tr>
      <w:tr w:rsidR="00F61FB3" w:rsidTr="00F74890">
        <w:tc>
          <w:tcPr>
            <w:tcW w:w="7354" w:type="dxa"/>
            <w:tcBorders>
              <w:top w:val="single" w:sz="4" w:space="0" w:color="auto"/>
              <w:bottom w:val="single" w:sz="4" w:space="0" w:color="auto"/>
              <w:right w:val="single" w:sz="4" w:space="0" w:color="auto"/>
            </w:tcBorders>
          </w:tcPr>
          <w:p w:rsidR="00F61FB3" w:rsidRDefault="00F61FB3" w:rsidP="00F74890">
            <w:pPr>
              <w:jc w:val="both"/>
              <w:rPr>
                <w:bCs/>
              </w:rPr>
            </w:pPr>
            <w:r>
              <w:rPr>
                <w:bCs/>
              </w:rPr>
              <w:t>I qualified prior to 1990 in Ireland through the College of Speech Therapists</w:t>
            </w:r>
          </w:p>
        </w:tc>
        <w:tc>
          <w:tcPr>
            <w:tcW w:w="2500" w:type="dxa"/>
            <w:tcBorders>
              <w:top w:val="single" w:sz="4" w:space="0" w:color="auto"/>
              <w:left w:val="single" w:sz="4" w:space="0" w:color="auto"/>
              <w:bottom w:val="single" w:sz="4" w:space="0" w:color="auto"/>
            </w:tcBorders>
          </w:tcPr>
          <w:p w:rsidR="00F61FB3" w:rsidRDefault="00F61FB3" w:rsidP="00F74890">
            <w:pPr>
              <w:jc w:val="both"/>
              <w:rPr>
                <w:bCs/>
              </w:rPr>
            </w:pPr>
          </w:p>
        </w:tc>
      </w:tr>
      <w:tr w:rsidR="00F61FB3" w:rsidTr="00F74890">
        <w:tc>
          <w:tcPr>
            <w:tcW w:w="7354" w:type="dxa"/>
            <w:tcBorders>
              <w:top w:val="single" w:sz="4" w:space="0" w:color="auto"/>
              <w:left w:val="nil"/>
              <w:bottom w:val="single" w:sz="4" w:space="0" w:color="auto"/>
              <w:right w:val="nil"/>
            </w:tcBorders>
          </w:tcPr>
          <w:p w:rsidR="00F61FB3" w:rsidRDefault="00F61FB3" w:rsidP="00F74890">
            <w:pPr>
              <w:jc w:val="both"/>
              <w:rPr>
                <w:bCs/>
              </w:rPr>
            </w:pPr>
          </w:p>
          <w:p w:rsidR="00F61FB3" w:rsidRDefault="00F61FB3" w:rsidP="00F74890">
            <w:pPr>
              <w:jc w:val="both"/>
              <w:rPr>
                <w:bCs/>
              </w:rPr>
            </w:pPr>
          </w:p>
          <w:p w:rsidR="00F61FB3" w:rsidRDefault="00F61FB3" w:rsidP="00F74890">
            <w:pPr>
              <w:jc w:val="both"/>
              <w:rPr>
                <w:bCs/>
              </w:rPr>
            </w:pPr>
          </w:p>
        </w:tc>
        <w:tc>
          <w:tcPr>
            <w:tcW w:w="2500" w:type="dxa"/>
            <w:tcBorders>
              <w:top w:val="single" w:sz="4" w:space="0" w:color="auto"/>
              <w:left w:val="nil"/>
              <w:bottom w:val="single" w:sz="4" w:space="0" w:color="auto"/>
              <w:right w:val="nil"/>
            </w:tcBorders>
          </w:tcPr>
          <w:p w:rsidR="00F61FB3" w:rsidRDefault="00F61FB3" w:rsidP="00F74890">
            <w:pPr>
              <w:jc w:val="both"/>
              <w:rPr>
                <w:bCs/>
              </w:rPr>
            </w:pPr>
          </w:p>
        </w:tc>
      </w:tr>
      <w:tr w:rsidR="00F61FB3" w:rsidRPr="00D807D8" w:rsidTr="00F74890">
        <w:trPr>
          <w:trHeight w:val="632"/>
        </w:trPr>
        <w:tc>
          <w:tcPr>
            <w:tcW w:w="7354" w:type="dxa"/>
            <w:tcBorders>
              <w:top w:val="single" w:sz="4" w:space="0" w:color="auto"/>
            </w:tcBorders>
            <w:vAlign w:val="center"/>
          </w:tcPr>
          <w:p w:rsidR="00F61FB3" w:rsidRPr="00D807D8" w:rsidRDefault="00F61FB3" w:rsidP="00F74890">
            <w:pPr>
              <w:rPr>
                <w:b/>
                <w:bCs/>
              </w:rPr>
            </w:pPr>
            <w:r w:rsidRPr="00D807D8">
              <w:rPr>
                <w:b/>
                <w:bCs/>
              </w:rPr>
              <w:t>Section B:</w:t>
            </w:r>
          </w:p>
          <w:p w:rsidR="00F61FB3" w:rsidRPr="00D807D8" w:rsidRDefault="00C41389" w:rsidP="00C41389">
            <w:pPr>
              <w:rPr>
                <w:b/>
                <w:bCs/>
              </w:rPr>
            </w:pPr>
            <w:r>
              <w:rPr>
                <w:b/>
                <w:bCs/>
              </w:rPr>
              <w:t>Holders</w:t>
            </w:r>
            <w:r w:rsidR="00F61FB3">
              <w:rPr>
                <w:b/>
                <w:bCs/>
              </w:rPr>
              <w:t xml:space="preserve"> of a</w:t>
            </w:r>
            <w:r w:rsidR="00F61FB3" w:rsidRPr="00D807D8">
              <w:rPr>
                <w:b/>
                <w:bCs/>
              </w:rPr>
              <w:t xml:space="preserve"> Speech &amp; Language Therapy Qualification Awarded Overseas</w:t>
            </w:r>
          </w:p>
        </w:tc>
        <w:tc>
          <w:tcPr>
            <w:tcW w:w="2500" w:type="dxa"/>
            <w:tcBorders>
              <w:top w:val="single" w:sz="4" w:space="0" w:color="auto"/>
            </w:tcBorders>
            <w:vAlign w:val="center"/>
          </w:tcPr>
          <w:p w:rsidR="00F61FB3" w:rsidRDefault="00F61FB3" w:rsidP="00F74890">
            <w:pPr>
              <w:jc w:val="center"/>
              <w:rPr>
                <w:b/>
                <w:bCs/>
                <w:sz w:val="18"/>
                <w:szCs w:val="18"/>
              </w:rPr>
            </w:pPr>
          </w:p>
          <w:p w:rsidR="00F61FB3" w:rsidRPr="00D807D8" w:rsidRDefault="00F61FB3" w:rsidP="00F74890">
            <w:pPr>
              <w:jc w:val="center"/>
              <w:rPr>
                <w:b/>
                <w:bCs/>
                <w:sz w:val="18"/>
                <w:szCs w:val="18"/>
              </w:rPr>
            </w:pPr>
            <w:r w:rsidRPr="00D807D8">
              <w:rPr>
                <w:b/>
                <w:bCs/>
                <w:sz w:val="18"/>
                <w:szCs w:val="18"/>
              </w:rPr>
              <w:t>Please tick as applicable to you</w:t>
            </w:r>
          </w:p>
        </w:tc>
      </w:tr>
      <w:tr w:rsidR="00F61FB3" w:rsidTr="00F74890">
        <w:tc>
          <w:tcPr>
            <w:tcW w:w="7354" w:type="dxa"/>
          </w:tcPr>
          <w:p w:rsidR="00F61FB3" w:rsidRDefault="00F61FB3" w:rsidP="00F74890">
            <w:pPr>
              <w:jc w:val="both"/>
              <w:rPr>
                <w:bCs/>
              </w:rPr>
            </w:pPr>
            <w:r>
              <w:rPr>
                <w:bCs/>
              </w:rPr>
              <w:t>A university / college in the United Kingdom</w:t>
            </w:r>
          </w:p>
        </w:tc>
        <w:tc>
          <w:tcPr>
            <w:tcW w:w="2500" w:type="dxa"/>
          </w:tcPr>
          <w:p w:rsidR="00F61FB3" w:rsidRDefault="00F61FB3" w:rsidP="00F74890">
            <w:pPr>
              <w:jc w:val="both"/>
              <w:rPr>
                <w:bCs/>
              </w:rPr>
            </w:pPr>
          </w:p>
        </w:tc>
      </w:tr>
      <w:tr w:rsidR="00F61FB3" w:rsidTr="00F74890">
        <w:tc>
          <w:tcPr>
            <w:tcW w:w="7354" w:type="dxa"/>
          </w:tcPr>
          <w:p w:rsidR="00F61FB3" w:rsidRDefault="00F61FB3" w:rsidP="00F74890">
            <w:pPr>
              <w:jc w:val="both"/>
              <w:rPr>
                <w:bCs/>
              </w:rPr>
            </w:pPr>
            <w:r>
              <w:rPr>
                <w:bCs/>
              </w:rPr>
              <w:t>A university / college in Northern Ireland</w:t>
            </w:r>
          </w:p>
        </w:tc>
        <w:tc>
          <w:tcPr>
            <w:tcW w:w="2500" w:type="dxa"/>
          </w:tcPr>
          <w:p w:rsidR="00F61FB3" w:rsidRDefault="00F61FB3" w:rsidP="00F74890">
            <w:pPr>
              <w:jc w:val="both"/>
              <w:rPr>
                <w:bCs/>
              </w:rPr>
            </w:pPr>
          </w:p>
        </w:tc>
      </w:tr>
      <w:tr w:rsidR="00F61FB3" w:rsidTr="00F74890">
        <w:tc>
          <w:tcPr>
            <w:tcW w:w="7354" w:type="dxa"/>
          </w:tcPr>
          <w:p w:rsidR="00F61FB3" w:rsidRDefault="00F61FB3" w:rsidP="00F74890">
            <w:pPr>
              <w:jc w:val="both"/>
              <w:rPr>
                <w:bCs/>
              </w:rPr>
            </w:pPr>
            <w:r>
              <w:rPr>
                <w:bCs/>
              </w:rPr>
              <w:t>A university / college elsewhere</w:t>
            </w:r>
          </w:p>
        </w:tc>
        <w:tc>
          <w:tcPr>
            <w:tcW w:w="2500" w:type="dxa"/>
          </w:tcPr>
          <w:p w:rsidR="00F61FB3" w:rsidRDefault="00F61FB3" w:rsidP="00F74890">
            <w:pPr>
              <w:jc w:val="both"/>
              <w:rPr>
                <w:bCs/>
              </w:rPr>
            </w:pPr>
          </w:p>
        </w:tc>
      </w:tr>
      <w:tr w:rsidR="00F61FB3" w:rsidTr="00F74890">
        <w:trPr>
          <w:trHeight w:val="410"/>
        </w:trPr>
        <w:tc>
          <w:tcPr>
            <w:tcW w:w="9854" w:type="dxa"/>
            <w:gridSpan w:val="2"/>
            <w:vAlign w:val="center"/>
          </w:tcPr>
          <w:p w:rsidR="00F61FB3" w:rsidRDefault="00F61FB3" w:rsidP="00F74890">
            <w:pPr>
              <w:rPr>
                <w:bCs/>
              </w:rPr>
            </w:pPr>
            <w:r>
              <w:rPr>
                <w:bCs/>
              </w:rPr>
              <w:t>Name of overseas university / college: _______________________________________________________</w:t>
            </w:r>
          </w:p>
        </w:tc>
      </w:tr>
    </w:tbl>
    <w:p w:rsidR="00F61FB3" w:rsidRDefault="00F61FB3" w:rsidP="00F61FB3">
      <w:pPr>
        <w:jc w:val="both"/>
        <w:rPr>
          <w:bCs/>
        </w:rPr>
      </w:pPr>
    </w:p>
    <w:tbl>
      <w:tblPr>
        <w:tblStyle w:val="TableGrid1"/>
        <w:tblW w:w="10598" w:type="dxa"/>
        <w:tblLook w:val="04A0" w:firstRow="1" w:lastRow="0" w:firstColumn="1" w:lastColumn="0" w:noHBand="0" w:noVBand="1"/>
      </w:tblPr>
      <w:tblGrid>
        <w:gridCol w:w="5098"/>
        <w:gridCol w:w="5500"/>
      </w:tblGrid>
      <w:tr w:rsidR="00F61FB3" w:rsidRPr="00097284" w:rsidTr="00F74890">
        <w:trPr>
          <w:trHeight w:val="465"/>
        </w:trPr>
        <w:tc>
          <w:tcPr>
            <w:tcW w:w="5098" w:type="dxa"/>
            <w:tcBorders>
              <w:top w:val="nil"/>
              <w:left w:val="nil"/>
              <w:right w:val="nil"/>
            </w:tcBorders>
            <w:vAlign w:val="center"/>
          </w:tcPr>
          <w:p w:rsidR="00F61FB3" w:rsidRDefault="00F61FB3" w:rsidP="00F74890">
            <w:pPr>
              <w:rPr>
                <w:b/>
                <w:bCs/>
              </w:rPr>
            </w:pPr>
          </w:p>
          <w:p w:rsidR="00F61FB3" w:rsidRPr="00097284" w:rsidRDefault="00F61FB3" w:rsidP="00F74890">
            <w:pPr>
              <w:rPr>
                <w:b/>
                <w:bCs/>
              </w:rPr>
            </w:pPr>
          </w:p>
        </w:tc>
        <w:tc>
          <w:tcPr>
            <w:tcW w:w="5500" w:type="dxa"/>
            <w:tcBorders>
              <w:top w:val="nil"/>
              <w:left w:val="nil"/>
              <w:right w:val="nil"/>
            </w:tcBorders>
            <w:vAlign w:val="center"/>
          </w:tcPr>
          <w:p w:rsidR="00F61FB3" w:rsidRPr="00097284" w:rsidRDefault="00F61FB3" w:rsidP="00F74890">
            <w:pPr>
              <w:rPr>
                <w:bCs/>
              </w:rPr>
            </w:pPr>
          </w:p>
        </w:tc>
      </w:tr>
      <w:tr w:rsidR="00F61FB3" w:rsidRPr="00097284" w:rsidTr="00F74890">
        <w:trPr>
          <w:trHeight w:val="690"/>
        </w:trPr>
        <w:tc>
          <w:tcPr>
            <w:tcW w:w="10598" w:type="dxa"/>
            <w:gridSpan w:val="2"/>
            <w:vAlign w:val="center"/>
          </w:tcPr>
          <w:p w:rsidR="00F61FB3" w:rsidRDefault="00F61FB3" w:rsidP="00F74890">
            <w:pPr>
              <w:rPr>
                <w:b/>
                <w:bCs/>
              </w:rPr>
            </w:pPr>
            <w:r w:rsidRPr="00AB27A4">
              <w:rPr>
                <w:b/>
                <w:bCs/>
              </w:rPr>
              <w:t xml:space="preserve">If your educational award has not been obtained in the Republic of Ireland, have you received recognition of your qualification from the CORU? </w:t>
            </w:r>
          </w:p>
          <w:p w:rsidR="00F61FB3" w:rsidRPr="00AB27A4" w:rsidRDefault="00F61FB3" w:rsidP="00F74890">
            <w:pPr>
              <w:rPr>
                <w:b/>
                <w:bCs/>
              </w:rPr>
            </w:pPr>
            <w:r>
              <w:rPr>
                <w:b/>
                <w:bCs/>
              </w:rPr>
              <w:t>(</w:t>
            </w:r>
            <w:r w:rsidRPr="00AB27A4">
              <w:rPr>
                <w:b/>
                <w:bCs/>
              </w:rPr>
              <w:t>As this process takes a period of time we strongly recommend that you commence the recognition pr</w:t>
            </w:r>
            <w:r>
              <w:rPr>
                <w:b/>
                <w:bCs/>
              </w:rPr>
              <w:t>ocess now. Please r</w:t>
            </w:r>
            <w:r w:rsidRPr="00AB27A4">
              <w:rPr>
                <w:b/>
                <w:bCs/>
              </w:rPr>
              <w:t>efer to Appendix 1 of Additional Campaign Information for further information).</w:t>
            </w:r>
          </w:p>
          <w:p w:rsidR="00F61FB3" w:rsidRPr="00097284" w:rsidRDefault="00F61FB3" w:rsidP="00F74890">
            <w:pPr>
              <w:rPr>
                <w:bCs/>
              </w:rPr>
            </w:pPr>
            <w:r w:rsidRPr="00AB27A4">
              <w:rPr>
                <w:b/>
                <w:bCs/>
                <w:i/>
                <w:iCs/>
                <w:lang w:eastAsia="zh-CN"/>
              </w:rPr>
              <w:t>Please tick as appropriate:</w:t>
            </w:r>
          </w:p>
        </w:tc>
      </w:tr>
      <w:tr w:rsidR="00F61FB3" w:rsidRPr="00097284" w:rsidTr="00F74890">
        <w:trPr>
          <w:trHeight w:val="690"/>
        </w:trPr>
        <w:tc>
          <w:tcPr>
            <w:tcW w:w="5098" w:type="dxa"/>
            <w:vAlign w:val="center"/>
          </w:tcPr>
          <w:p w:rsidR="00F61FB3" w:rsidRDefault="00F61FB3" w:rsidP="00F74890">
            <w:pPr>
              <w:rPr>
                <w:b/>
                <w:bCs/>
              </w:rPr>
            </w:pPr>
          </w:p>
          <w:p w:rsidR="00F61FB3" w:rsidRPr="00097284" w:rsidRDefault="00F61FB3" w:rsidP="00F74890">
            <w:pPr>
              <w:rPr>
                <w:b/>
                <w:bCs/>
              </w:rPr>
            </w:pPr>
            <w:r>
              <w:rPr>
                <w:b/>
                <w:bCs/>
              </w:rPr>
              <w:t>Yes</w:t>
            </w:r>
          </w:p>
        </w:tc>
        <w:tc>
          <w:tcPr>
            <w:tcW w:w="5500" w:type="dxa"/>
            <w:vAlign w:val="center"/>
          </w:tcPr>
          <w:p w:rsidR="00F61FB3" w:rsidRDefault="00F61FB3" w:rsidP="00F74890">
            <w:pPr>
              <w:rPr>
                <w:b/>
                <w:bCs/>
              </w:rPr>
            </w:pPr>
          </w:p>
          <w:p w:rsidR="00F61FB3" w:rsidRPr="00AB27A4" w:rsidRDefault="00F61FB3" w:rsidP="00F74890">
            <w:pPr>
              <w:rPr>
                <w:b/>
                <w:bCs/>
              </w:rPr>
            </w:pPr>
            <w:r w:rsidRPr="00AB27A4">
              <w:rPr>
                <w:b/>
                <w:bCs/>
              </w:rPr>
              <w:t>No</w:t>
            </w:r>
          </w:p>
        </w:tc>
      </w:tr>
    </w:tbl>
    <w:p w:rsidR="00F61FB3" w:rsidRPr="00097284" w:rsidRDefault="00F61FB3" w:rsidP="00F61FB3">
      <w:pPr>
        <w:autoSpaceDE w:val="0"/>
        <w:spacing w:line="240" w:lineRule="atLeast"/>
        <w:jc w:val="both"/>
        <w:rPr>
          <w:b/>
          <w:sz w:val="18"/>
          <w:szCs w:val="18"/>
        </w:rPr>
      </w:pPr>
    </w:p>
    <w:p w:rsidR="00F61FB3" w:rsidRDefault="00F61FB3" w:rsidP="00F61FB3"/>
    <w:tbl>
      <w:tblPr>
        <w:tblStyle w:val="TableGrid1"/>
        <w:tblW w:w="10598" w:type="dxa"/>
        <w:tblLook w:val="04A0" w:firstRow="1" w:lastRow="0" w:firstColumn="1" w:lastColumn="0" w:noHBand="0" w:noVBand="1"/>
      </w:tblPr>
      <w:tblGrid>
        <w:gridCol w:w="7930"/>
        <w:gridCol w:w="2668"/>
      </w:tblGrid>
      <w:tr w:rsidR="00F61FB3" w:rsidRPr="00097284" w:rsidTr="00F74890">
        <w:trPr>
          <w:trHeight w:val="690"/>
        </w:trPr>
        <w:tc>
          <w:tcPr>
            <w:tcW w:w="7930" w:type="dxa"/>
            <w:vAlign w:val="center"/>
          </w:tcPr>
          <w:p w:rsidR="00F61FB3" w:rsidRPr="00097284" w:rsidRDefault="00845E99" w:rsidP="00845E99">
            <w:pPr>
              <w:rPr>
                <w:bCs/>
              </w:rPr>
            </w:pPr>
            <w:r>
              <w:rPr>
                <w:b/>
                <w:bCs/>
              </w:rPr>
              <w:t>Q2</w:t>
            </w:r>
            <w:r w:rsidR="00F61FB3" w:rsidRPr="00097284">
              <w:rPr>
                <w:b/>
                <w:bCs/>
              </w:rPr>
              <w:t>.</w:t>
            </w:r>
            <w:r>
              <w:rPr>
                <w:b/>
                <w:bCs/>
              </w:rPr>
              <w:t>P</w:t>
            </w:r>
            <w:r w:rsidR="00F61FB3" w:rsidRPr="00097284">
              <w:rPr>
                <w:b/>
                <w:bCs/>
              </w:rPr>
              <w:t xml:space="preserve">lease enter the year in which your </w:t>
            </w:r>
            <w:r w:rsidR="00F61FB3">
              <w:rPr>
                <w:b/>
                <w:bCs/>
              </w:rPr>
              <w:t>Speech &amp; Language Therapy</w:t>
            </w:r>
            <w:r w:rsidR="00F61FB3" w:rsidRPr="00097284">
              <w:rPr>
                <w:b/>
                <w:bCs/>
              </w:rPr>
              <w:t xml:space="preserve"> qualification was awarded.</w:t>
            </w:r>
          </w:p>
        </w:tc>
        <w:tc>
          <w:tcPr>
            <w:tcW w:w="2668" w:type="dxa"/>
            <w:vAlign w:val="center"/>
          </w:tcPr>
          <w:p w:rsidR="00F61FB3" w:rsidRPr="00097284" w:rsidRDefault="00F61FB3" w:rsidP="00F74890">
            <w:pPr>
              <w:rPr>
                <w:bCs/>
              </w:rPr>
            </w:pPr>
          </w:p>
        </w:tc>
      </w:tr>
    </w:tbl>
    <w:p w:rsidR="00F61FB3" w:rsidRDefault="00F61FB3" w:rsidP="00F61FB3">
      <w:pPr>
        <w:ind w:firstLine="720"/>
        <w:rPr>
          <w:b/>
          <w:bCs/>
        </w:rPr>
      </w:pPr>
    </w:p>
    <w:p w:rsidR="00F61FB3" w:rsidRDefault="00F61FB3" w:rsidP="00F61FB3">
      <w:pPr>
        <w:ind w:firstLine="720"/>
        <w:rPr>
          <w:b/>
          <w:bCs/>
        </w:rPr>
      </w:pPr>
    </w:p>
    <w:p w:rsidR="00F61FB3" w:rsidRDefault="00F61FB3" w:rsidP="00F61FB3">
      <w:pPr>
        <w:ind w:firstLine="720"/>
        <w:rPr>
          <w:b/>
          <w:bCs/>
        </w:rPr>
      </w:pPr>
    </w:p>
    <w:p w:rsidR="00F61FB3" w:rsidRDefault="00F61FB3" w:rsidP="00F61FB3">
      <w:pPr>
        <w:ind w:firstLine="720"/>
        <w:rPr>
          <w:b/>
          <w:bCs/>
        </w:rPr>
      </w:pPr>
    </w:p>
    <w:p w:rsidR="00845E99" w:rsidRDefault="00845E99">
      <w:pPr>
        <w:suppressAutoHyphens w:val="0"/>
        <w:rPr>
          <w:b/>
          <w:bCs/>
        </w:rPr>
      </w:pPr>
      <w:r>
        <w:rPr>
          <w:b/>
          <w:bCs/>
        </w:rPr>
        <w:br w:type="page"/>
      </w:r>
    </w:p>
    <w:p w:rsidR="00F61FB3" w:rsidRDefault="00F61FB3" w:rsidP="00F61FB3">
      <w:pPr>
        <w:ind w:firstLine="720"/>
        <w:rPr>
          <w:b/>
          <w:bCs/>
        </w:rPr>
      </w:pPr>
    </w:p>
    <w:p w:rsidR="00F61FB3" w:rsidRPr="00A959DF" w:rsidRDefault="00F61FB3" w:rsidP="00F61FB3">
      <w:pPr>
        <w:ind w:left="-142"/>
        <w:rPr>
          <w:b/>
          <w:bCs/>
          <w:lang w:val="en-IE" w:eastAsia="en-IE"/>
        </w:rPr>
      </w:pPr>
      <w:r>
        <w:rPr>
          <w:b/>
          <w:bCs/>
          <w:lang w:val="en-IE" w:eastAsia="en-IE"/>
        </w:rPr>
        <w:t>Q3</w:t>
      </w:r>
      <w:r w:rsidRPr="00A959DF">
        <w:rPr>
          <w:b/>
          <w:bCs/>
          <w:lang w:val="en-IE" w:eastAsia="en-IE"/>
        </w:rPr>
        <w:t xml:space="preserve">. Please tick the statement which best matches your registration status with the </w:t>
      </w:r>
      <w:r>
        <w:rPr>
          <w:b/>
          <w:bCs/>
          <w:lang w:val="en-IE" w:eastAsia="en-IE"/>
        </w:rPr>
        <w:t>Register of Speech &amp; Language Therapists</w:t>
      </w:r>
      <w:r w:rsidRPr="00A959DF">
        <w:rPr>
          <w:b/>
          <w:bCs/>
          <w:lang w:val="en-IE" w:eastAsia="en-IE"/>
        </w:rPr>
        <w:t>, Health &amp; Social Care Professionals Council (CORU)</w:t>
      </w:r>
    </w:p>
    <w:p w:rsidR="00F61FB3" w:rsidRPr="00097284" w:rsidRDefault="00F61FB3" w:rsidP="00F61FB3">
      <w:pPr>
        <w:jc w:val="both"/>
        <w:rPr>
          <w:bCs/>
        </w:rPr>
      </w:pPr>
    </w:p>
    <w:tbl>
      <w:tblPr>
        <w:tblW w:w="0" w:type="auto"/>
        <w:tblInd w:w="-176" w:type="dxa"/>
        <w:tblLook w:val="00A0" w:firstRow="1" w:lastRow="0" w:firstColumn="1" w:lastColumn="0" w:noHBand="0" w:noVBand="0"/>
      </w:tblPr>
      <w:tblGrid>
        <w:gridCol w:w="6663"/>
        <w:gridCol w:w="1356"/>
        <w:gridCol w:w="2613"/>
      </w:tblGrid>
      <w:tr w:rsidR="00F61FB3" w:rsidRPr="001C357A" w:rsidTr="00F74890">
        <w:tc>
          <w:tcPr>
            <w:tcW w:w="6663" w:type="dxa"/>
            <w:tcBorders>
              <w:top w:val="single" w:sz="6" w:space="0" w:color="000000"/>
              <w:left w:val="single" w:sz="6" w:space="0" w:color="000000"/>
              <w:bottom w:val="single" w:sz="6" w:space="0" w:color="000000"/>
              <w:right w:val="single" w:sz="6" w:space="0" w:color="000000"/>
            </w:tcBorders>
            <w:shd w:val="clear" w:color="auto" w:fill="D2D2D2"/>
          </w:tcPr>
          <w:p w:rsidR="00F61FB3" w:rsidRPr="001C357A" w:rsidRDefault="00F61FB3" w:rsidP="00F74890">
            <w:pPr>
              <w:autoSpaceDE w:val="0"/>
              <w:autoSpaceDN w:val="0"/>
              <w:adjustRightInd w:val="0"/>
              <w:rPr>
                <w:b/>
                <w:bCs/>
                <w:color w:val="000000"/>
              </w:rPr>
            </w:pPr>
            <w:r w:rsidRPr="001C357A">
              <w:rPr>
                <w:b/>
                <w:bCs/>
                <w:color w:val="000000"/>
              </w:rPr>
              <w:t>Registration</w:t>
            </w:r>
          </w:p>
        </w:tc>
        <w:tc>
          <w:tcPr>
            <w:tcW w:w="1356" w:type="dxa"/>
            <w:tcBorders>
              <w:top w:val="single" w:sz="6" w:space="0" w:color="000000"/>
              <w:left w:val="single" w:sz="6" w:space="0" w:color="000000"/>
              <w:bottom w:val="single" w:sz="6" w:space="0" w:color="000000"/>
              <w:right w:val="single" w:sz="6" w:space="0" w:color="000000"/>
            </w:tcBorders>
            <w:shd w:val="clear" w:color="auto" w:fill="D2D2D2"/>
          </w:tcPr>
          <w:p w:rsidR="00F61FB3" w:rsidRPr="001C357A" w:rsidRDefault="00F61FB3" w:rsidP="00F74890">
            <w:pPr>
              <w:autoSpaceDE w:val="0"/>
              <w:autoSpaceDN w:val="0"/>
              <w:adjustRightInd w:val="0"/>
              <w:ind w:left="24"/>
              <w:rPr>
                <w:b/>
                <w:bCs/>
                <w:color w:val="000000"/>
              </w:rPr>
            </w:pPr>
            <w:r w:rsidRPr="001C357A">
              <w:rPr>
                <w:b/>
                <w:bCs/>
                <w:color w:val="000000"/>
              </w:rPr>
              <w:t xml:space="preserve">Please tick as appropriate </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F61FB3" w:rsidRPr="001C357A" w:rsidRDefault="00F61FB3" w:rsidP="00F74890">
            <w:pPr>
              <w:autoSpaceDE w:val="0"/>
              <w:autoSpaceDN w:val="0"/>
              <w:adjustRightInd w:val="0"/>
              <w:ind w:left="51"/>
              <w:rPr>
                <w:b/>
                <w:bCs/>
                <w:color w:val="000000"/>
              </w:rPr>
            </w:pPr>
            <w:r w:rsidRPr="001C357A">
              <w:rPr>
                <w:b/>
                <w:bCs/>
                <w:color w:val="000000"/>
              </w:rPr>
              <w:t>Registration</w:t>
            </w:r>
            <w:r>
              <w:rPr>
                <w:b/>
                <w:bCs/>
                <w:color w:val="000000"/>
              </w:rPr>
              <w:t xml:space="preserve"> / Application Number</w:t>
            </w:r>
            <w:r w:rsidRPr="001C357A">
              <w:rPr>
                <w:b/>
                <w:bCs/>
                <w:color w:val="000000"/>
              </w:rPr>
              <w:t xml:space="preserve"> </w:t>
            </w:r>
          </w:p>
        </w:tc>
      </w:tr>
      <w:tr w:rsidR="00F61FB3" w:rsidRPr="001C357A" w:rsidTr="00F74890">
        <w:tc>
          <w:tcPr>
            <w:tcW w:w="6663" w:type="dxa"/>
            <w:tcBorders>
              <w:top w:val="single" w:sz="6" w:space="0" w:color="000000"/>
              <w:left w:val="single" w:sz="6" w:space="0" w:color="000000"/>
              <w:bottom w:val="single" w:sz="6" w:space="0" w:color="000000"/>
              <w:right w:val="single" w:sz="6" w:space="0" w:color="000000"/>
            </w:tcBorders>
            <w:vAlign w:val="center"/>
          </w:tcPr>
          <w:p w:rsidR="00F61FB3" w:rsidRPr="00F54F14" w:rsidRDefault="00F61FB3" w:rsidP="00F74890">
            <w:pPr>
              <w:tabs>
                <w:tab w:val="left" w:pos="-972"/>
              </w:tabs>
              <w:suppressAutoHyphens w:val="0"/>
              <w:autoSpaceDE w:val="0"/>
              <w:autoSpaceDN w:val="0"/>
              <w:adjustRightInd w:val="0"/>
              <w:jc w:val="both"/>
              <w:rPr>
                <w:color w:val="000000"/>
              </w:rPr>
            </w:pPr>
            <w:r w:rsidRPr="00F54F14">
              <w:rPr>
                <w:color w:val="000000"/>
              </w:rPr>
              <w:t xml:space="preserve">I am a fully qualified </w:t>
            </w:r>
            <w:r>
              <w:rPr>
                <w:color w:val="000000"/>
              </w:rPr>
              <w:t>Speech &amp; Language Therapist</w:t>
            </w:r>
            <w:r w:rsidRPr="00F54F14">
              <w:rPr>
                <w:color w:val="000000"/>
              </w:rPr>
              <w:t xml:space="preserve"> </w:t>
            </w:r>
            <w:r w:rsidRPr="00F54F14">
              <w:rPr>
                <w:b/>
                <w:color w:val="000000"/>
                <w:u w:val="single"/>
              </w:rPr>
              <w:t>registered</w:t>
            </w:r>
            <w:r w:rsidRPr="00F54F14">
              <w:rPr>
                <w:color w:val="000000"/>
              </w:rPr>
              <w:t xml:space="preserve"> on the </w:t>
            </w:r>
            <w:r>
              <w:rPr>
                <w:color w:val="000000"/>
              </w:rPr>
              <w:t>Speech &amp; Language</w:t>
            </w:r>
            <w:r>
              <w:rPr>
                <w:iCs/>
              </w:rPr>
              <w:t xml:space="preserve"> Therapists</w:t>
            </w:r>
            <w:r w:rsidRPr="00F54F14">
              <w:rPr>
                <w:color w:val="000000"/>
              </w:rPr>
              <w:t xml:space="preserve"> Register maintained by the Health &amp; Social Care Professionals Council (CORU). </w:t>
            </w:r>
          </w:p>
          <w:p w:rsidR="00F61FB3" w:rsidRPr="001C357A" w:rsidRDefault="00F61FB3" w:rsidP="00F74890">
            <w:pPr>
              <w:tabs>
                <w:tab w:val="left" w:pos="-972"/>
              </w:tabs>
              <w:autoSpaceDE w:val="0"/>
              <w:autoSpaceDN w:val="0"/>
              <w:adjustRightInd w:val="0"/>
              <w:jc w:val="both"/>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F61FB3" w:rsidRPr="001C357A" w:rsidRDefault="00F61FB3" w:rsidP="00F74890">
            <w:pPr>
              <w:autoSpaceDE w:val="0"/>
              <w:autoSpaceDN w:val="0"/>
              <w:adjustRightInd w:val="0"/>
              <w:rPr>
                <w:color w:val="000000"/>
              </w:rPr>
            </w:pPr>
          </w:p>
        </w:tc>
        <w:tc>
          <w:tcPr>
            <w:tcW w:w="2613" w:type="dxa"/>
            <w:tcBorders>
              <w:top w:val="single" w:sz="6" w:space="0" w:color="000000"/>
              <w:left w:val="single" w:sz="6" w:space="0" w:color="000000"/>
              <w:bottom w:val="single" w:sz="6" w:space="0" w:color="000000"/>
              <w:right w:val="single" w:sz="6" w:space="0" w:color="000000"/>
            </w:tcBorders>
          </w:tcPr>
          <w:p w:rsidR="00F61FB3" w:rsidRPr="001C357A" w:rsidRDefault="00F61FB3" w:rsidP="00F61FB3">
            <w:pPr>
              <w:autoSpaceDE w:val="0"/>
              <w:autoSpaceDN w:val="0"/>
              <w:adjustRightInd w:val="0"/>
              <w:spacing w:after="240"/>
              <w:rPr>
                <w:color w:val="000000"/>
              </w:rPr>
            </w:pPr>
          </w:p>
        </w:tc>
      </w:tr>
      <w:tr w:rsidR="00F61FB3" w:rsidRPr="001C357A" w:rsidTr="00F74890">
        <w:tc>
          <w:tcPr>
            <w:tcW w:w="6663" w:type="dxa"/>
            <w:tcBorders>
              <w:top w:val="single" w:sz="6" w:space="0" w:color="000000"/>
              <w:left w:val="single" w:sz="6" w:space="0" w:color="000000"/>
              <w:bottom w:val="single" w:sz="6" w:space="0" w:color="000000"/>
              <w:right w:val="single" w:sz="6" w:space="0" w:color="000000"/>
            </w:tcBorders>
            <w:vAlign w:val="center"/>
          </w:tcPr>
          <w:p w:rsidR="00F61FB3" w:rsidRPr="00F54F14" w:rsidRDefault="00F61FB3" w:rsidP="00F74890">
            <w:pPr>
              <w:tabs>
                <w:tab w:val="left" w:pos="-972"/>
              </w:tabs>
              <w:suppressAutoHyphens w:val="0"/>
              <w:autoSpaceDE w:val="0"/>
              <w:autoSpaceDN w:val="0"/>
              <w:adjustRightInd w:val="0"/>
              <w:jc w:val="both"/>
              <w:rPr>
                <w:color w:val="000000"/>
              </w:rPr>
            </w:pPr>
            <w:r w:rsidRPr="00F54F14">
              <w:rPr>
                <w:color w:val="000000"/>
              </w:rPr>
              <w:t xml:space="preserve">I am a fully qualified </w:t>
            </w:r>
            <w:r>
              <w:rPr>
                <w:color w:val="000000"/>
              </w:rPr>
              <w:t>Speech &amp; Language Therapist</w:t>
            </w:r>
            <w:r w:rsidRPr="00F54F14">
              <w:rPr>
                <w:color w:val="000000"/>
              </w:rPr>
              <w:t xml:space="preserve"> who has </w:t>
            </w:r>
            <w:r w:rsidRPr="00F54F14">
              <w:rPr>
                <w:b/>
                <w:color w:val="000000"/>
                <w:u w:val="single"/>
              </w:rPr>
              <w:t>applied</w:t>
            </w:r>
            <w:r w:rsidRPr="00F54F14">
              <w:rPr>
                <w:color w:val="000000"/>
              </w:rPr>
              <w:t xml:space="preserve"> for registration on the </w:t>
            </w:r>
            <w:r>
              <w:rPr>
                <w:color w:val="000000"/>
              </w:rPr>
              <w:t>Speech &amp; Language Therapists</w:t>
            </w:r>
            <w:r w:rsidRPr="00F54F14">
              <w:rPr>
                <w:color w:val="000000"/>
              </w:rPr>
              <w:t xml:space="preserve"> Register maintained by </w:t>
            </w:r>
            <w:r>
              <w:rPr>
                <w:color w:val="000000"/>
              </w:rPr>
              <w:t xml:space="preserve">the </w:t>
            </w:r>
            <w:r w:rsidRPr="00F54F14">
              <w:rPr>
                <w:color w:val="000000"/>
              </w:rPr>
              <w:t>Health &amp; Social Care Professionals Council (CORU).*</w:t>
            </w:r>
          </w:p>
          <w:p w:rsidR="00F61FB3" w:rsidRPr="001C357A" w:rsidRDefault="00F61FB3" w:rsidP="00F74890">
            <w:pPr>
              <w:tabs>
                <w:tab w:val="left" w:pos="-972"/>
              </w:tabs>
              <w:autoSpaceDE w:val="0"/>
              <w:autoSpaceDN w:val="0"/>
              <w:adjustRightInd w:val="0"/>
              <w:jc w:val="both"/>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F61FB3" w:rsidRPr="001C357A" w:rsidRDefault="00F61FB3" w:rsidP="00F74890">
            <w:pPr>
              <w:autoSpaceDE w:val="0"/>
              <w:autoSpaceDN w:val="0"/>
              <w:adjustRightInd w:val="0"/>
              <w:rPr>
                <w:color w:val="000000"/>
              </w:rPr>
            </w:pPr>
          </w:p>
        </w:tc>
        <w:tc>
          <w:tcPr>
            <w:tcW w:w="26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61FB3" w:rsidRPr="001C357A" w:rsidRDefault="00F61FB3" w:rsidP="00F74890">
            <w:pPr>
              <w:autoSpaceDE w:val="0"/>
              <w:autoSpaceDN w:val="0"/>
              <w:adjustRightInd w:val="0"/>
              <w:jc w:val="center"/>
              <w:rPr>
                <w:color w:val="000000"/>
              </w:rPr>
            </w:pPr>
          </w:p>
          <w:p w:rsidR="00F61FB3" w:rsidRPr="001C357A" w:rsidRDefault="00F61FB3" w:rsidP="00F74890">
            <w:pPr>
              <w:autoSpaceDE w:val="0"/>
              <w:autoSpaceDN w:val="0"/>
              <w:adjustRightInd w:val="0"/>
              <w:jc w:val="center"/>
              <w:rPr>
                <w:b/>
                <w:bCs/>
                <w:color w:val="000000"/>
              </w:rPr>
            </w:pPr>
          </w:p>
        </w:tc>
      </w:tr>
      <w:tr w:rsidR="00F61FB3" w:rsidRPr="001C357A" w:rsidTr="00F74890">
        <w:tc>
          <w:tcPr>
            <w:tcW w:w="6663" w:type="dxa"/>
            <w:tcBorders>
              <w:top w:val="single" w:sz="6" w:space="0" w:color="000000"/>
              <w:left w:val="single" w:sz="6" w:space="0" w:color="000000"/>
              <w:bottom w:val="single" w:sz="6" w:space="0" w:color="000000"/>
              <w:right w:val="single" w:sz="6" w:space="0" w:color="000000"/>
            </w:tcBorders>
            <w:vAlign w:val="center"/>
          </w:tcPr>
          <w:p w:rsidR="00F61FB3" w:rsidRPr="00F54F14" w:rsidRDefault="00F61FB3" w:rsidP="00F74890">
            <w:pPr>
              <w:tabs>
                <w:tab w:val="left" w:pos="-972"/>
              </w:tabs>
              <w:suppressAutoHyphens w:val="0"/>
              <w:autoSpaceDE w:val="0"/>
              <w:autoSpaceDN w:val="0"/>
              <w:adjustRightInd w:val="0"/>
              <w:jc w:val="both"/>
              <w:rPr>
                <w:color w:val="000000"/>
              </w:rPr>
            </w:pPr>
            <w:r w:rsidRPr="00F54F14">
              <w:rPr>
                <w:color w:val="000000"/>
              </w:rPr>
              <w:t xml:space="preserve">I am a fully qualified </w:t>
            </w:r>
            <w:r>
              <w:rPr>
                <w:color w:val="000000"/>
              </w:rPr>
              <w:t>Speech &amp; Language Therapist</w:t>
            </w:r>
            <w:r w:rsidRPr="00F54F14">
              <w:rPr>
                <w:color w:val="000000"/>
              </w:rPr>
              <w:t xml:space="preserve"> who has </w:t>
            </w:r>
            <w:r w:rsidRPr="00F54F14">
              <w:rPr>
                <w:b/>
                <w:color w:val="000000"/>
                <w:u w:val="single"/>
              </w:rPr>
              <w:t>not applied</w:t>
            </w:r>
            <w:r w:rsidRPr="00F54F14">
              <w:rPr>
                <w:color w:val="000000"/>
              </w:rPr>
              <w:t xml:space="preserve"> for registration on the </w:t>
            </w:r>
            <w:r>
              <w:rPr>
                <w:color w:val="000000"/>
              </w:rPr>
              <w:t>Speech &amp; Language Therapists</w:t>
            </w:r>
            <w:r w:rsidRPr="00F54F14">
              <w:rPr>
                <w:color w:val="000000"/>
              </w:rPr>
              <w:t xml:space="preserve"> Register maintained by the Health &amp; Social Care Professionals Council (CORU). </w:t>
            </w:r>
          </w:p>
          <w:p w:rsidR="00F61FB3" w:rsidRPr="001C357A" w:rsidRDefault="00F61FB3" w:rsidP="00F74890">
            <w:pPr>
              <w:pStyle w:val="ListParagraph"/>
              <w:suppressAutoHyphens w:val="0"/>
              <w:ind w:left="360" w:hanging="360"/>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F61FB3" w:rsidRPr="001C357A" w:rsidRDefault="00F61FB3" w:rsidP="00F74890">
            <w:pPr>
              <w:autoSpaceDE w:val="0"/>
              <w:autoSpaceDN w:val="0"/>
              <w:adjustRightInd w:val="0"/>
              <w:rPr>
                <w:color w:val="000000"/>
              </w:rPr>
            </w:pPr>
          </w:p>
        </w:tc>
        <w:tc>
          <w:tcPr>
            <w:tcW w:w="2613" w:type="dxa"/>
            <w:tcBorders>
              <w:top w:val="single" w:sz="6" w:space="0" w:color="000000"/>
              <w:left w:val="single" w:sz="6" w:space="0" w:color="000000"/>
              <w:bottom w:val="single" w:sz="6" w:space="0" w:color="000000"/>
              <w:right w:val="single" w:sz="6" w:space="0" w:color="000000"/>
            </w:tcBorders>
            <w:shd w:val="clear" w:color="auto" w:fill="E1E1E1"/>
            <w:vAlign w:val="center"/>
          </w:tcPr>
          <w:p w:rsidR="00F61FB3" w:rsidRPr="001C357A" w:rsidRDefault="00F61FB3" w:rsidP="00F74890">
            <w:pPr>
              <w:autoSpaceDE w:val="0"/>
              <w:autoSpaceDN w:val="0"/>
              <w:adjustRightInd w:val="0"/>
              <w:jc w:val="center"/>
              <w:rPr>
                <w:color w:val="000000"/>
              </w:rPr>
            </w:pPr>
            <w:r w:rsidRPr="001C357A">
              <w:rPr>
                <w:b/>
                <w:bCs/>
                <w:color w:val="000000"/>
              </w:rPr>
              <w:t>N/A</w:t>
            </w:r>
          </w:p>
        </w:tc>
      </w:tr>
    </w:tbl>
    <w:p w:rsidR="00F61FB3" w:rsidRDefault="00F61FB3" w:rsidP="00F61FB3">
      <w:pPr>
        <w:rPr>
          <w:b/>
          <w:bCs/>
        </w:rPr>
      </w:pPr>
    </w:p>
    <w:p w:rsidR="00C41389" w:rsidRDefault="00C41389" w:rsidP="00C41389">
      <w:pPr>
        <w:spacing w:line="276" w:lineRule="auto"/>
        <w:jc w:val="both"/>
        <w:rPr>
          <w:iCs/>
          <w:lang w:val="en"/>
        </w:rPr>
      </w:pPr>
      <w:r>
        <w:rPr>
          <w:b/>
          <w:bCs/>
        </w:rPr>
        <w:t xml:space="preserve">*Note 1: </w:t>
      </w:r>
      <w:r>
        <w:rPr>
          <w:shd w:val="clear" w:color="auto" w:fill="FFFFFF"/>
          <w:lang w:eastAsia="en-GB"/>
        </w:rPr>
        <w:t xml:space="preserve">As this campaign is being run to fill immediate SLT vacancies, all candidates must be registered with CORU in order to be deemed eligible to apply.  Candidates who are not currently registered </w:t>
      </w:r>
      <w:r>
        <w:rPr>
          <w:iCs/>
        </w:rPr>
        <w:t>on the Register of Speech &amp; Language Therapists with CORU, will be deemed ineligible and their application will not be processed further</w:t>
      </w:r>
      <w:r>
        <w:rPr>
          <w:iCs/>
          <w:lang w:val="en"/>
        </w:rPr>
        <w:t xml:space="preserve">. </w:t>
      </w:r>
    </w:p>
    <w:p w:rsidR="00C41389" w:rsidRDefault="00C41389" w:rsidP="00C41389">
      <w:pPr>
        <w:pStyle w:val="ListParagraph"/>
        <w:ind w:left="360"/>
        <w:rPr>
          <w:b/>
          <w:bCs/>
        </w:rPr>
      </w:pPr>
    </w:p>
    <w:p w:rsidR="00DF6A57" w:rsidRDefault="00DF6A57" w:rsidP="00F61FB3">
      <w:pPr>
        <w:jc w:val="both"/>
        <w:rPr>
          <w:bCs/>
          <w:i/>
        </w:rPr>
      </w:pPr>
    </w:p>
    <w:p w:rsidR="00F61FB3" w:rsidRPr="00F61FB3" w:rsidRDefault="00F61FB3" w:rsidP="00F61FB3">
      <w:pPr>
        <w:jc w:val="both"/>
        <w:rPr>
          <w:lang w:val="en-IE"/>
        </w:rPr>
      </w:pPr>
      <w:r w:rsidRPr="008641D1">
        <w:rPr>
          <w:b/>
        </w:rPr>
        <w:t>Q4. Dysphagia</w:t>
      </w:r>
    </w:p>
    <w:p w:rsidR="00F61FB3" w:rsidRPr="008641D1" w:rsidRDefault="00F61FB3" w:rsidP="00F61FB3"/>
    <w:p w:rsidR="00F61FB3" w:rsidRDefault="00F61FB3" w:rsidP="00F61FB3">
      <w:pPr>
        <w:rPr>
          <w:bCs/>
        </w:rPr>
      </w:pPr>
      <w:r w:rsidRPr="008641D1">
        <w:rPr>
          <w:bCs/>
        </w:rPr>
        <w:t xml:space="preserve">Please note some posts provide a Dysphagia service and therefore only Speech &amp; Language Therapists with a Dysphagia qualification can be appointed to these </w:t>
      </w:r>
      <w:r w:rsidRPr="008A2795">
        <w:rPr>
          <w:bCs/>
        </w:rPr>
        <w:t xml:space="preserve">posts.  This requirement will be indicated </w:t>
      </w:r>
      <w:r w:rsidR="00C1053C">
        <w:rPr>
          <w:bCs/>
        </w:rPr>
        <w:t xml:space="preserve">with the details of the post on the </w:t>
      </w:r>
      <w:r w:rsidR="00F575A7">
        <w:rPr>
          <w:bCs/>
        </w:rPr>
        <w:t>Disability Services</w:t>
      </w:r>
      <w:r w:rsidR="00C1053C">
        <w:rPr>
          <w:bCs/>
        </w:rPr>
        <w:t xml:space="preserve"> Landing page</w:t>
      </w:r>
    </w:p>
    <w:p w:rsidR="00F61FB3" w:rsidRDefault="00F61FB3" w:rsidP="00F61FB3">
      <w:pPr>
        <w:rPr>
          <w:bCs/>
        </w:rPr>
      </w:pPr>
    </w:p>
    <w:p w:rsidR="00F61FB3" w:rsidRDefault="00F61FB3" w:rsidP="00F61FB3">
      <w:pPr>
        <w:rPr>
          <w:bCs/>
        </w:rPr>
      </w:pPr>
      <w:r w:rsidRPr="00CE60F2">
        <w:rPr>
          <w:bCs/>
        </w:rPr>
        <w:t>Please detail below if you have completed a Feeding / Eating / Drinking / Swallowing (FEDS) / Dysphagia e</w:t>
      </w:r>
      <w:r>
        <w:rPr>
          <w:bCs/>
        </w:rPr>
        <w:t xml:space="preserve">ducation / training programme.  </w:t>
      </w:r>
    </w:p>
    <w:p w:rsidR="00F61FB3" w:rsidRDefault="00F61FB3" w:rsidP="00F61FB3">
      <w:pPr>
        <w:rPr>
          <w:b/>
          <w:bCs/>
        </w:rPr>
      </w:pPr>
    </w:p>
    <w:p w:rsidR="00F61FB3" w:rsidRDefault="00F61FB3" w:rsidP="00F61FB3">
      <w:pPr>
        <w:rPr>
          <w:b/>
        </w:rPr>
      </w:pPr>
      <w:r w:rsidRPr="00CE60F2">
        <w:rPr>
          <w:b/>
          <w:color w:val="000000"/>
        </w:rPr>
        <w:t xml:space="preserve">Are you in receipt of a Dysphagia Qualification?  </w:t>
      </w:r>
      <w:r>
        <w:rPr>
          <w:b/>
          <w:color w:val="000000"/>
        </w:rPr>
        <w:tab/>
      </w:r>
      <w:r>
        <w:rPr>
          <w:b/>
          <w:color w:val="000000"/>
        </w:rPr>
        <w:tab/>
      </w:r>
      <w:r w:rsidRPr="00CE60F2">
        <w:rPr>
          <w:b/>
        </w:rPr>
        <w:t xml:space="preserve">Yes    </w:t>
      </w:r>
      <w:r>
        <w:rPr>
          <w:b/>
        </w:rPr>
        <w:fldChar w:fldCharType="begin">
          <w:ffData>
            <w:name w:val="Check2"/>
            <w:enabled/>
            <w:calcOnExit w:val="0"/>
            <w:checkBox>
              <w:sizeAuto/>
              <w:default w:val="0"/>
            </w:checkBox>
          </w:ffData>
        </w:fldChar>
      </w:r>
      <w:bookmarkStart w:id="1" w:name="Check2"/>
      <w:r>
        <w:rPr>
          <w:b/>
        </w:rPr>
        <w:instrText xml:space="preserve"> FORMCHECKBOX </w:instrText>
      </w:r>
      <w:r w:rsidR="00C8305F">
        <w:rPr>
          <w:b/>
        </w:rPr>
      </w:r>
      <w:r w:rsidR="00C8305F">
        <w:rPr>
          <w:b/>
        </w:rPr>
        <w:fldChar w:fldCharType="separate"/>
      </w:r>
      <w:r>
        <w:rPr>
          <w:b/>
        </w:rPr>
        <w:fldChar w:fldCharType="end"/>
      </w:r>
      <w:bookmarkEnd w:id="1"/>
      <w:r w:rsidRPr="00CE60F2">
        <w:rPr>
          <w:b/>
        </w:rPr>
        <w:t xml:space="preserve">   / No  </w:t>
      </w:r>
      <w:r w:rsidRPr="00CE60F2">
        <w:rPr>
          <w:b/>
        </w:rPr>
        <w:fldChar w:fldCharType="begin">
          <w:ffData>
            <w:name w:val="Check3"/>
            <w:enabled/>
            <w:calcOnExit w:val="0"/>
            <w:checkBox>
              <w:sizeAuto/>
              <w:default w:val="0"/>
            </w:checkBox>
          </w:ffData>
        </w:fldChar>
      </w:r>
      <w:r w:rsidRPr="00CE60F2">
        <w:rPr>
          <w:b/>
        </w:rPr>
        <w:instrText xml:space="preserve"> FORMCHECKBOX </w:instrText>
      </w:r>
      <w:r w:rsidR="00C8305F">
        <w:rPr>
          <w:b/>
        </w:rPr>
      </w:r>
      <w:r w:rsidR="00C8305F">
        <w:rPr>
          <w:b/>
        </w:rPr>
        <w:fldChar w:fldCharType="separate"/>
      </w:r>
      <w:r w:rsidRPr="00CE60F2">
        <w:rPr>
          <w:b/>
        </w:rPr>
        <w:fldChar w:fldCharType="end"/>
      </w:r>
    </w:p>
    <w:p w:rsidR="00F61FB3" w:rsidRDefault="00F61FB3" w:rsidP="00F61FB3">
      <w:pPr>
        <w:autoSpaceDE w:val="0"/>
        <w:autoSpaceDN w:val="0"/>
        <w:adjustRightInd w:val="0"/>
        <w:spacing w:line="240" w:lineRule="atLeast"/>
        <w:rPr>
          <w:b/>
          <w:color w:val="000000"/>
        </w:rPr>
      </w:pPr>
    </w:p>
    <w:p w:rsidR="00F61FB3" w:rsidRDefault="00F61FB3" w:rsidP="00F61FB3">
      <w:pPr>
        <w:autoSpaceDE w:val="0"/>
        <w:autoSpaceDN w:val="0"/>
        <w:adjustRightInd w:val="0"/>
        <w:spacing w:line="240" w:lineRule="atLeast"/>
        <w:rPr>
          <w:b/>
          <w:color w:val="000000"/>
        </w:rPr>
      </w:pPr>
      <w:r w:rsidRPr="00CE60F2">
        <w:rPr>
          <w:b/>
          <w:color w:val="000000"/>
        </w:rPr>
        <w:t>If yes, please complete the details below</w:t>
      </w:r>
      <w:r>
        <w:rPr>
          <w:b/>
          <w:color w:val="000000"/>
        </w:rPr>
        <w:t>:</w:t>
      </w:r>
    </w:p>
    <w:p w:rsidR="00F61FB3" w:rsidRPr="00E87D56" w:rsidRDefault="00F61FB3" w:rsidP="00F61FB3">
      <w:pPr>
        <w:rPr>
          <w:b/>
          <w:bC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3366"/>
        <w:gridCol w:w="2551"/>
        <w:gridCol w:w="2835"/>
      </w:tblGrid>
      <w:tr w:rsidR="00F61FB3" w:rsidRPr="001F7722" w:rsidTr="00F74890">
        <w:trPr>
          <w:trHeight w:val="201"/>
        </w:trPr>
        <w:tc>
          <w:tcPr>
            <w:tcW w:w="2016" w:type="dxa"/>
            <w:vAlign w:val="center"/>
          </w:tcPr>
          <w:p w:rsidR="00F61FB3" w:rsidRPr="001F7722" w:rsidRDefault="00F61FB3" w:rsidP="00F74890">
            <w:pPr>
              <w:jc w:val="center"/>
              <w:rPr>
                <w:b/>
              </w:rPr>
            </w:pPr>
            <w:r w:rsidRPr="001F7722">
              <w:rPr>
                <w:b/>
              </w:rPr>
              <w:t>Dates</w:t>
            </w:r>
          </w:p>
          <w:p w:rsidR="00F61FB3" w:rsidRPr="001F7722" w:rsidRDefault="00F61FB3" w:rsidP="00F74890">
            <w:pPr>
              <w:jc w:val="center"/>
              <w:rPr>
                <w:b/>
              </w:rPr>
            </w:pPr>
          </w:p>
          <w:p w:rsidR="00F61FB3" w:rsidRPr="001F7722" w:rsidRDefault="00F61FB3" w:rsidP="00F74890">
            <w:pPr>
              <w:jc w:val="center"/>
              <w:rPr>
                <w:b/>
              </w:rPr>
            </w:pPr>
            <w:r w:rsidRPr="001F7722">
              <w:rPr>
                <w:b/>
              </w:rPr>
              <w:t>From MM/YY</w:t>
            </w:r>
          </w:p>
          <w:p w:rsidR="00F61FB3" w:rsidRPr="001F7722" w:rsidRDefault="00F61FB3" w:rsidP="00F74890">
            <w:pPr>
              <w:jc w:val="center"/>
              <w:rPr>
                <w:b/>
              </w:rPr>
            </w:pPr>
            <w:r w:rsidRPr="001F7722">
              <w:rPr>
                <w:b/>
              </w:rPr>
              <w:t>To</w:t>
            </w:r>
          </w:p>
          <w:p w:rsidR="00F61FB3" w:rsidRPr="001F7722" w:rsidRDefault="00F61FB3" w:rsidP="00F74890">
            <w:pPr>
              <w:jc w:val="center"/>
              <w:rPr>
                <w:b/>
              </w:rPr>
            </w:pPr>
            <w:r w:rsidRPr="001F7722">
              <w:rPr>
                <w:b/>
              </w:rPr>
              <w:t>MM/YY</w:t>
            </w:r>
          </w:p>
        </w:tc>
        <w:tc>
          <w:tcPr>
            <w:tcW w:w="3366" w:type="dxa"/>
            <w:shd w:val="clear" w:color="auto" w:fill="auto"/>
            <w:vAlign w:val="center"/>
          </w:tcPr>
          <w:p w:rsidR="00F61FB3" w:rsidRPr="001F7722" w:rsidRDefault="00F61FB3" w:rsidP="00F74890">
            <w:pPr>
              <w:jc w:val="center"/>
              <w:rPr>
                <w:b/>
              </w:rPr>
            </w:pPr>
            <w:r w:rsidRPr="001F7722">
              <w:rPr>
                <w:b/>
              </w:rPr>
              <w:t>Name of FEDS/ Dysphagia Education/ Training Programme &amp; Location</w:t>
            </w:r>
          </w:p>
        </w:tc>
        <w:tc>
          <w:tcPr>
            <w:tcW w:w="2551" w:type="dxa"/>
          </w:tcPr>
          <w:p w:rsidR="00F61FB3" w:rsidRDefault="00F61FB3" w:rsidP="00F74890">
            <w:pPr>
              <w:jc w:val="center"/>
              <w:rPr>
                <w:b/>
              </w:rPr>
            </w:pPr>
          </w:p>
          <w:p w:rsidR="00F61FB3" w:rsidRPr="001F7722" w:rsidRDefault="00F61FB3" w:rsidP="00F74890">
            <w:pPr>
              <w:jc w:val="center"/>
              <w:rPr>
                <w:b/>
              </w:rPr>
            </w:pPr>
            <w:r>
              <w:rPr>
                <w:b/>
              </w:rPr>
              <w:t>Course Modules / Training Content</w:t>
            </w:r>
          </w:p>
        </w:tc>
        <w:tc>
          <w:tcPr>
            <w:tcW w:w="2835" w:type="dxa"/>
            <w:shd w:val="clear" w:color="auto" w:fill="auto"/>
            <w:vAlign w:val="center"/>
          </w:tcPr>
          <w:p w:rsidR="00F61FB3" w:rsidRPr="001F7722" w:rsidRDefault="00F61FB3" w:rsidP="00F74890">
            <w:pPr>
              <w:jc w:val="center"/>
              <w:rPr>
                <w:b/>
              </w:rPr>
            </w:pPr>
            <w:r w:rsidRPr="001F7722">
              <w:rPr>
                <w:b/>
              </w:rPr>
              <w:t>Awarding Body</w:t>
            </w:r>
          </w:p>
          <w:p w:rsidR="00F61FB3" w:rsidRPr="001F7722" w:rsidRDefault="00F61FB3" w:rsidP="00F74890">
            <w:pPr>
              <w:jc w:val="center"/>
              <w:rPr>
                <w:b/>
              </w:rPr>
            </w:pPr>
          </w:p>
        </w:tc>
      </w:tr>
      <w:tr w:rsidR="00F61FB3" w:rsidRPr="00E87D56" w:rsidTr="00F74890">
        <w:trPr>
          <w:trHeight w:val="635"/>
        </w:trPr>
        <w:tc>
          <w:tcPr>
            <w:tcW w:w="2016" w:type="dxa"/>
          </w:tcPr>
          <w:p w:rsidR="00F61FB3" w:rsidRDefault="00F61FB3" w:rsidP="00F74890">
            <w:pPr>
              <w:rPr>
                <w:b/>
              </w:rPr>
            </w:pPr>
          </w:p>
          <w:p w:rsidR="00F61FB3" w:rsidRPr="006B1EFD" w:rsidRDefault="00F61FB3" w:rsidP="00F74890">
            <w:pPr>
              <w:jc w:val="center"/>
            </w:pPr>
          </w:p>
        </w:tc>
        <w:tc>
          <w:tcPr>
            <w:tcW w:w="3366" w:type="dxa"/>
            <w:shd w:val="clear" w:color="auto" w:fill="auto"/>
          </w:tcPr>
          <w:p w:rsidR="00F61FB3" w:rsidRPr="00E87D56" w:rsidRDefault="00F61FB3" w:rsidP="00F61FB3">
            <w:pPr>
              <w:rPr>
                <w:b/>
              </w:rPr>
            </w:pPr>
          </w:p>
        </w:tc>
        <w:tc>
          <w:tcPr>
            <w:tcW w:w="2551" w:type="dxa"/>
          </w:tcPr>
          <w:p w:rsidR="00F61FB3" w:rsidRPr="00E87D56" w:rsidRDefault="00F61FB3" w:rsidP="00F74890">
            <w:pPr>
              <w:ind w:right="430"/>
              <w:rPr>
                <w:b/>
              </w:rPr>
            </w:pPr>
          </w:p>
        </w:tc>
        <w:tc>
          <w:tcPr>
            <w:tcW w:w="2835" w:type="dxa"/>
            <w:shd w:val="clear" w:color="auto" w:fill="auto"/>
          </w:tcPr>
          <w:p w:rsidR="00F61FB3" w:rsidRPr="006338A3" w:rsidRDefault="00F61FB3" w:rsidP="00F74890">
            <w:pPr>
              <w:rPr>
                <w:bCs/>
              </w:rPr>
            </w:pPr>
          </w:p>
        </w:tc>
      </w:tr>
    </w:tbl>
    <w:p w:rsidR="00F74890" w:rsidRDefault="00F61FB3" w:rsidP="00F61FB3">
      <w:pPr>
        <w:rPr>
          <w:b/>
          <w:bCs/>
          <w:i/>
          <w:sz w:val="22"/>
          <w:szCs w:val="22"/>
        </w:rPr>
      </w:pPr>
      <w:r w:rsidRPr="0018447C">
        <w:rPr>
          <w:bCs/>
          <w:i/>
          <w:sz w:val="18"/>
          <w:szCs w:val="18"/>
        </w:rPr>
        <w:t>Further details on Dysphagia qualifications are listed in Appendix 1 of Additional Campaign Information</w:t>
      </w:r>
      <w:r w:rsidRPr="0018447C">
        <w:rPr>
          <w:b/>
          <w:bCs/>
          <w:i/>
          <w:sz w:val="22"/>
          <w:szCs w:val="22"/>
        </w:rPr>
        <w:t xml:space="preserve">. </w:t>
      </w:r>
    </w:p>
    <w:p w:rsidR="00F74890" w:rsidRDefault="00F74890">
      <w:pPr>
        <w:suppressAutoHyphens w:val="0"/>
        <w:rPr>
          <w:b/>
          <w:bCs/>
          <w:i/>
          <w:sz w:val="22"/>
          <w:szCs w:val="22"/>
        </w:rPr>
      </w:pPr>
      <w:r>
        <w:rPr>
          <w:b/>
          <w:bCs/>
          <w:i/>
          <w:sz w:val="22"/>
          <w:szCs w:val="22"/>
        </w:rPr>
        <w:br w:type="page"/>
      </w:r>
    </w:p>
    <w:p w:rsidR="00F74890" w:rsidRDefault="00F74890">
      <w:pPr>
        <w:suppressAutoHyphens w:val="0"/>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4952"/>
        <w:gridCol w:w="5217"/>
      </w:tblGrid>
      <w:tr w:rsidR="00F74890" w:rsidTr="00F74890">
        <w:trPr>
          <w:trHeight w:val="956"/>
        </w:trPr>
        <w:tc>
          <w:tcPr>
            <w:tcW w:w="10169" w:type="dxa"/>
            <w:gridSpan w:val="2"/>
            <w:tcBorders>
              <w:top w:val="double" w:sz="4" w:space="0" w:color="000000"/>
              <w:left w:val="double" w:sz="4" w:space="0" w:color="000000"/>
              <w:bottom w:val="single" w:sz="4" w:space="0" w:color="000000"/>
              <w:right w:val="double" w:sz="4" w:space="0" w:color="000000"/>
            </w:tcBorders>
            <w:shd w:val="clear" w:color="auto" w:fill="F2F2F2" w:themeFill="background1" w:themeFillShade="F2"/>
          </w:tcPr>
          <w:p w:rsidR="00F74890" w:rsidRDefault="00F74890">
            <w:pPr>
              <w:ind w:right="162"/>
              <w:rPr>
                <w:b/>
                <w:color w:val="000000"/>
                <w:lang w:bidi="hi-IN"/>
              </w:rPr>
            </w:pPr>
            <w:r>
              <w:rPr>
                <w:b/>
                <w:color w:val="000000"/>
                <w:lang w:bidi="hi-IN"/>
              </w:rPr>
              <w:t>Professional Knowledge</w:t>
            </w:r>
          </w:p>
          <w:p w:rsidR="00F74890" w:rsidRDefault="00F74890">
            <w:pPr>
              <w:ind w:right="162"/>
              <w:rPr>
                <w:b/>
                <w:color w:val="000000"/>
                <w:sz w:val="18"/>
                <w:szCs w:val="18"/>
                <w:lang w:bidi="hi-IN"/>
              </w:rPr>
            </w:pPr>
          </w:p>
          <w:p w:rsidR="005F5F8C" w:rsidRDefault="005F5F8C" w:rsidP="005F5F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5F5F8C" w:rsidRDefault="005F5F8C" w:rsidP="005F5F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5F5F8C" w:rsidRDefault="005F5F8C" w:rsidP="005F5F8C">
            <w:pPr>
              <w:jc w:val="both"/>
              <w:rPr>
                <w:rFonts w:ascii="Calibri" w:hAnsi="Calibri" w:cs="Calibri"/>
                <w:sz w:val="18"/>
                <w:szCs w:val="18"/>
                <w:lang w:eastAsia="en-GB"/>
              </w:rPr>
            </w:pPr>
          </w:p>
          <w:p w:rsidR="005F5F8C" w:rsidRPr="002D25B4" w:rsidRDefault="005F5F8C" w:rsidP="005F5F8C">
            <w:pPr>
              <w:jc w:val="both"/>
              <w:rPr>
                <w:rFonts w:ascii="Calibri" w:hAnsi="Calibri" w:cs="Calibri"/>
                <w:sz w:val="18"/>
                <w:szCs w:val="18"/>
                <w:lang w:eastAsia="en-GB"/>
              </w:rPr>
            </w:pPr>
            <w:r w:rsidRPr="002D25B4">
              <w:rPr>
                <w:iCs/>
                <w:color w:val="000000"/>
                <w:sz w:val="18"/>
                <w:szCs w:val="18"/>
                <w:lang w:val="en-IE"/>
              </w:rPr>
              <w:t>Candidates must answer this question in the space provided below. Failure to complete this section may result in your application being deemed ineligible. Remember anything you say may be discussed in more depth at interview.</w:t>
            </w:r>
            <w:r w:rsidRPr="002D25B4">
              <w:rPr>
                <w:rFonts w:ascii="Calibri" w:hAnsi="Calibri" w:cs="Calibri"/>
                <w:sz w:val="18"/>
                <w:szCs w:val="18"/>
                <w:lang w:eastAsia="en-GB"/>
              </w:rPr>
              <w:t xml:space="preserve"> </w:t>
            </w:r>
          </w:p>
          <w:p w:rsidR="005F5F8C" w:rsidRPr="002D25B4" w:rsidRDefault="005F5F8C" w:rsidP="005F5F8C">
            <w:pPr>
              <w:jc w:val="both"/>
              <w:rPr>
                <w:iCs/>
                <w:sz w:val="18"/>
                <w:szCs w:val="18"/>
                <w:lang w:eastAsia="en-GB"/>
              </w:rPr>
            </w:pPr>
          </w:p>
          <w:p w:rsidR="005F5F8C" w:rsidRPr="002D25B4" w:rsidRDefault="005F5F8C" w:rsidP="005F5F8C">
            <w:pPr>
              <w:jc w:val="both"/>
              <w:rPr>
                <w:iCs/>
                <w:sz w:val="18"/>
                <w:szCs w:val="18"/>
                <w:lang w:eastAsia="en-GB"/>
              </w:rPr>
            </w:pPr>
            <w:r w:rsidRPr="002D25B4">
              <w:rPr>
                <w:iCs/>
                <w:sz w:val="18"/>
                <w:szCs w:val="18"/>
                <w:lang w:eastAsia="en-GB"/>
              </w:rPr>
              <w:t>Please include dates, the name of your employer &amp; department where you worked.</w:t>
            </w:r>
          </w:p>
          <w:p w:rsidR="00F74890" w:rsidRDefault="00F74890" w:rsidP="005F5F8C">
            <w:pPr>
              <w:rPr>
                <w:b/>
                <w:bCs/>
                <w:i/>
                <w:color w:val="000000"/>
                <w:sz w:val="18"/>
                <w:szCs w:val="18"/>
                <w:lang w:eastAsia="en-GB" w:bidi="hi-IN"/>
              </w:rPr>
            </w:pPr>
          </w:p>
        </w:tc>
      </w:tr>
      <w:tr w:rsidR="00F74890" w:rsidTr="00F74890">
        <w:trPr>
          <w:trHeight w:val="440"/>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F74890" w:rsidRDefault="00F74890">
            <w:pPr>
              <w:rPr>
                <w:b/>
                <w:lang w:bidi="hi-IN"/>
              </w:rPr>
            </w:pPr>
          </w:p>
          <w:p w:rsidR="00F74890" w:rsidRDefault="00F74890">
            <w:pPr>
              <w:rPr>
                <w:b/>
                <w:lang w:bidi="hi-IN"/>
              </w:rPr>
            </w:pPr>
            <w:r>
              <w:rPr>
                <w:b/>
                <w:lang w:bidi="hi-IN"/>
              </w:rPr>
              <w:t>Date(s) from – Date(s) to</w:t>
            </w: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F74890" w:rsidRDefault="00F74890">
            <w:pPr>
              <w:rPr>
                <w:b/>
                <w:lang w:bidi="hi-IN"/>
              </w:rPr>
            </w:pPr>
          </w:p>
          <w:p w:rsidR="00F74890" w:rsidRDefault="00F74890">
            <w:pPr>
              <w:rPr>
                <w:b/>
                <w:lang w:bidi="hi-IN"/>
              </w:rPr>
            </w:pPr>
            <w:r>
              <w:rPr>
                <w:b/>
                <w:lang w:bidi="hi-IN"/>
              </w:rPr>
              <w:t>Employer(s) &amp; Department Name</w:t>
            </w:r>
          </w:p>
        </w:tc>
      </w:tr>
      <w:tr w:rsidR="00F74890" w:rsidTr="00F74890">
        <w:trPr>
          <w:trHeight w:val="764"/>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F74890" w:rsidRDefault="00F74890">
            <w:pPr>
              <w:rPr>
                <w:lang w:bidi="hi-IN"/>
              </w:rPr>
            </w:pP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F74890" w:rsidRDefault="00F74890">
            <w:pPr>
              <w:rPr>
                <w:lang w:bidi="hi-IN"/>
              </w:rPr>
            </w:pPr>
          </w:p>
        </w:tc>
      </w:tr>
      <w:tr w:rsidR="00F74890" w:rsidTr="005F5F8C">
        <w:trPr>
          <w:trHeight w:val="8430"/>
        </w:trPr>
        <w:tc>
          <w:tcPr>
            <w:tcW w:w="10169" w:type="dxa"/>
            <w:gridSpan w:val="2"/>
            <w:tcBorders>
              <w:top w:val="single" w:sz="4" w:space="0" w:color="000000"/>
              <w:left w:val="double" w:sz="4" w:space="0" w:color="000000"/>
              <w:bottom w:val="double" w:sz="4" w:space="0" w:color="000000"/>
              <w:right w:val="double" w:sz="4" w:space="0" w:color="000000"/>
            </w:tcBorders>
            <w:tcMar>
              <w:top w:w="0" w:type="dxa"/>
              <w:left w:w="103" w:type="dxa"/>
              <w:bottom w:w="0" w:type="dxa"/>
              <w:right w:w="108" w:type="dxa"/>
            </w:tcMar>
          </w:tcPr>
          <w:p w:rsidR="005F5F8C" w:rsidRPr="005F5F8C" w:rsidRDefault="005F5F8C" w:rsidP="005F5F8C">
            <w:pPr>
              <w:spacing w:after="120"/>
              <w:jc w:val="both"/>
              <w:rPr>
                <w:b/>
                <w:sz w:val="18"/>
                <w:szCs w:val="18"/>
                <w:lang w:bidi="hi-IN"/>
              </w:rPr>
            </w:pPr>
            <w:r w:rsidRPr="005F5F8C">
              <w:rPr>
                <w:b/>
                <w:sz w:val="18"/>
                <w:szCs w:val="18"/>
                <w:lang w:val="en-IE" w:eastAsia="en-IE" w:bidi="hi-IN"/>
              </w:rPr>
              <w:t xml:space="preserve">Please describe </w:t>
            </w:r>
            <w:r>
              <w:rPr>
                <w:b/>
                <w:sz w:val="18"/>
                <w:szCs w:val="18"/>
                <w:lang w:val="en-IE" w:eastAsia="en-IE" w:bidi="hi-IN"/>
              </w:rPr>
              <w:t xml:space="preserve">below </w:t>
            </w:r>
            <w:r w:rsidRPr="005F5F8C">
              <w:rPr>
                <w:b/>
                <w:sz w:val="18"/>
                <w:szCs w:val="18"/>
                <w:lang w:val="en-IE" w:eastAsia="en-IE" w:bidi="hi-IN"/>
              </w:rPr>
              <w:t xml:space="preserve">an example of an assessment and </w:t>
            </w:r>
            <w:r w:rsidRPr="005F5F8C">
              <w:rPr>
                <w:b/>
                <w:sz w:val="18"/>
                <w:szCs w:val="18"/>
                <w:lang w:bidi="hi-IN"/>
              </w:rPr>
              <w:t>intervention you have undertaken with a client with complex needs.</w:t>
            </w:r>
          </w:p>
          <w:p w:rsidR="00F74890" w:rsidRPr="005F5F8C" w:rsidRDefault="00F74890">
            <w:pPr>
              <w:jc w:val="both"/>
              <w:rPr>
                <w:b/>
                <w:i/>
                <w:lang w:bidi="hi-IN"/>
              </w:rPr>
            </w:pPr>
          </w:p>
        </w:tc>
      </w:tr>
    </w:tbl>
    <w:p w:rsidR="00F74890" w:rsidRDefault="00F74890" w:rsidP="00F74890"/>
    <w:p w:rsidR="00F74890" w:rsidRDefault="00F74890">
      <w:pPr>
        <w:suppressAutoHyphens w:val="0"/>
      </w:pPr>
      <w:r>
        <w:br w:type="page"/>
      </w: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8" w:history="1">
        <w:r w:rsidRPr="009E228C">
          <w:rPr>
            <w:rStyle w:val="Hyperlink"/>
          </w:rPr>
          <w:t>https://assets.hse.ie/media/documents/Record_Retention_Periods_Policy.pdf</w:t>
        </w:r>
      </w:hyperlink>
    </w:p>
    <w:p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F74890" w:rsidRDefault="00F74890">
      <w:pPr>
        <w:suppressAutoHyphens w:val="0"/>
      </w:pPr>
      <w:r>
        <w:br w:type="page"/>
      </w:r>
    </w:p>
    <w:p w:rsidR="002212CD" w:rsidRDefault="00F74890" w:rsidP="002158C5">
      <w:pPr>
        <w:rPr>
          <w:b/>
          <w:color w:val="008000"/>
          <w:sz w:val="18"/>
          <w:szCs w:val="18"/>
        </w:rPr>
      </w:pPr>
      <w:r>
        <w:rPr>
          <w:b/>
        </w:rPr>
        <w:t>G</w:t>
      </w:r>
      <w:r w:rsidR="00B63A8F">
        <w:rPr>
          <w:b/>
        </w:rPr>
        <w:t>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C8305F">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referees (including your current employer).  Plea</w:t>
      </w:r>
      <w:r w:rsidRPr="00F74890">
        <w:t xml:space="preserve">se ensure that the referees you provide are from a </w:t>
      </w:r>
      <w:r w:rsidR="00F74890" w:rsidRPr="00F74890">
        <w:rPr>
          <w:rFonts w:eastAsia="SimSun"/>
          <w:lang w:val="en-IE"/>
        </w:rPr>
        <w:t>clinical perspective</w:t>
      </w:r>
      <w:r w:rsidRPr="00F74890">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C8305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C8305F">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C8305F"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C8305F"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8305F"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8305F"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8305F"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8305F"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C8305F"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8305F"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C8305F"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C8305F"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8305F"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8305F"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8305F"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8305F"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C8305F"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C8305F"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C8305F"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C8305F"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C8305F"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C8305F"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C8305F"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C8305F"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C8305F"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C8305F"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2" w:name="Check8"/>
            <w:r w:rsidR="00401BFB" w:rsidRPr="002F7DF3">
              <w:instrText xml:space="preserve"> FORMCHECKBOX </w:instrText>
            </w:r>
            <w:r w:rsidR="00C8305F">
              <w:fldChar w:fldCharType="separate"/>
            </w:r>
            <w:r w:rsidRPr="002F7DF3">
              <w:fldChar w:fldCharType="end"/>
            </w:r>
          </w:p>
          <w:bookmarkEnd w:id="2"/>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3" w:name="Check9"/>
            <w:r w:rsidR="00401BFB" w:rsidRPr="002F7DF3">
              <w:instrText xml:space="preserve"> FORMCHECKBOX </w:instrText>
            </w:r>
            <w:r w:rsidR="00C8305F">
              <w:fldChar w:fldCharType="separate"/>
            </w:r>
            <w:r w:rsidRPr="002F7DF3">
              <w:fldChar w:fldCharType="end"/>
            </w:r>
          </w:p>
          <w:bookmarkEnd w:id="3"/>
          <w:p w:rsidR="00401BFB" w:rsidRDefault="00E25B2F" w:rsidP="00C75B41">
            <w:pPr>
              <w:jc w:val="center"/>
            </w:pPr>
            <w:r w:rsidRPr="002F7DF3">
              <w:fldChar w:fldCharType="begin">
                <w:ffData>
                  <w:name w:val="Check10"/>
                  <w:enabled/>
                  <w:calcOnExit w:val="0"/>
                  <w:checkBox>
                    <w:sizeAuto/>
                    <w:default w:val="0"/>
                  </w:checkBox>
                </w:ffData>
              </w:fldChar>
            </w:r>
            <w:bookmarkStart w:id="4" w:name="Check10"/>
            <w:r w:rsidR="00401BFB" w:rsidRPr="002F7DF3">
              <w:instrText xml:space="preserve"> FORMCHECKBOX </w:instrText>
            </w:r>
            <w:r w:rsidR="00C8305F">
              <w:fldChar w:fldCharType="separate"/>
            </w:r>
            <w:r w:rsidRPr="002F7DF3">
              <w:fldChar w:fldCharType="end"/>
            </w:r>
            <w:bookmarkEnd w:id="4"/>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DF6A57" w:rsidRPr="002F7DF3" w:rsidTr="00401BFB">
        <w:trPr>
          <w:trHeight w:val="915"/>
        </w:trPr>
        <w:tc>
          <w:tcPr>
            <w:tcW w:w="6235" w:type="dxa"/>
            <w:vAlign w:val="center"/>
          </w:tcPr>
          <w:p w:rsidR="00DF6A57" w:rsidRPr="002F7DF3" w:rsidRDefault="00DF6A57" w:rsidP="00C1053C">
            <w:pPr>
              <w:spacing w:before="120" w:after="120"/>
            </w:pPr>
            <w:r>
              <w:t xml:space="preserve">That you have indicated </w:t>
            </w:r>
            <w:r w:rsidR="00C1053C">
              <w:t>what post(s) you are interested in on page 4</w:t>
            </w:r>
          </w:p>
        </w:tc>
        <w:tc>
          <w:tcPr>
            <w:tcW w:w="1218" w:type="dxa"/>
            <w:shd w:val="clear" w:color="auto" w:fill="auto"/>
            <w:vAlign w:val="center"/>
          </w:tcPr>
          <w:p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C8305F">
              <w:fldChar w:fldCharType="separate"/>
            </w:r>
            <w:r w:rsidRPr="002F7DF3">
              <w:fldChar w:fldCharType="end"/>
            </w:r>
          </w:p>
        </w:tc>
        <w:tc>
          <w:tcPr>
            <w:tcW w:w="1770" w:type="dxa"/>
            <w:vMerge/>
            <w:shd w:val="clear" w:color="auto" w:fill="auto"/>
            <w:vAlign w:val="center"/>
          </w:tcPr>
          <w:p w:rsidR="00DF6A57" w:rsidRPr="002F7DF3" w:rsidRDefault="00DF6A57" w:rsidP="00C75B41"/>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5" w:name="Check11"/>
            <w:r w:rsidR="00401BFB" w:rsidRPr="002F7DF3">
              <w:instrText xml:space="preserve"> FORMCHECKBOX </w:instrText>
            </w:r>
            <w:r w:rsidR="00C8305F">
              <w:fldChar w:fldCharType="separate"/>
            </w:r>
            <w:r w:rsidRPr="002F7DF3">
              <w:fldChar w:fldCharType="end"/>
            </w:r>
            <w:bookmarkEnd w:id="5"/>
          </w:p>
        </w:tc>
        <w:tc>
          <w:tcPr>
            <w:tcW w:w="1770" w:type="dxa"/>
            <w:vMerge/>
            <w:shd w:val="clear" w:color="auto" w:fill="auto"/>
            <w:vAlign w:val="center"/>
          </w:tcPr>
          <w:p w:rsidR="00401BFB" w:rsidRPr="002F7DF3" w:rsidRDefault="00401BFB" w:rsidP="00C75B41"/>
        </w:tc>
      </w:tr>
      <w:tr w:rsidR="001C02D1" w:rsidRPr="002F7DF3" w:rsidTr="00401BFB">
        <w:trPr>
          <w:trHeight w:val="915"/>
        </w:trPr>
        <w:tc>
          <w:tcPr>
            <w:tcW w:w="6235" w:type="dxa"/>
            <w:vAlign w:val="center"/>
          </w:tcPr>
          <w:p w:rsidR="001C02D1" w:rsidRPr="002F7DF3" w:rsidRDefault="001C02D1" w:rsidP="00B04C03">
            <w:pPr>
              <w:spacing w:before="120" w:after="120"/>
            </w:pPr>
            <w:r>
              <w:t>That you have completed the details pertaining to Dysphagia, if relevant to you</w:t>
            </w:r>
          </w:p>
        </w:tc>
        <w:tc>
          <w:tcPr>
            <w:tcW w:w="1218" w:type="dxa"/>
            <w:shd w:val="clear" w:color="auto" w:fill="auto"/>
            <w:vAlign w:val="center"/>
          </w:tcPr>
          <w:p w:rsidR="001C02D1" w:rsidRPr="002F7DF3" w:rsidRDefault="001C02D1" w:rsidP="00C75B41">
            <w:pPr>
              <w:jc w:val="center"/>
            </w:pPr>
            <w:r w:rsidRPr="002F7DF3">
              <w:fldChar w:fldCharType="begin">
                <w:ffData>
                  <w:name w:val="Check13"/>
                  <w:enabled/>
                  <w:calcOnExit w:val="0"/>
                  <w:checkBox>
                    <w:sizeAuto/>
                    <w:default w:val="0"/>
                  </w:checkBox>
                </w:ffData>
              </w:fldChar>
            </w:r>
            <w:r w:rsidRPr="002F7DF3">
              <w:instrText xml:space="preserve"> FORMCHECKBOX </w:instrText>
            </w:r>
            <w:r w:rsidR="00C8305F">
              <w:fldChar w:fldCharType="separate"/>
            </w:r>
            <w:r w:rsidRPr="002F7DF3">
              <w:fldChar w:fldCharType="end"/>
            </w:r>
          </w:p>
        </w:tc>
        <w:tc>
          <w:tcPr>
            <w:tcW w:w="1770" w:type="dxa"/>
            <w:vMerge/>
            <w:shd w:val="clear" w:color="auto" w:fill="auto"/>
            <w:vAlign w:val="center"/>
          </w:tcPr>
          <w:p w:rsidR="001C02D1" w:rsidRPr="002F7DF3" w:rsidRDefault="001C02D1" w:rsidP="00C75B41"/>
        </w:tc>
      </w:tr>
      <w:tr w:rsidR="00DF6A57" w:rsidRPr="002F7DF3" w:rsidTr="00401BFB">
        <w:trPr>
          <w:trHeight w:val="915"/>
        </w:trPr>
        <w:tc>
          <w:tcPr>
            <w:tcW w:w="6235" w:type="dxa"/>
            <w:vAlign w:val="center"/>
          </w:tcPr>
          <w:p w:rsidR="00DF6A57" w:rsidRPr="002F7DF3" w:rsidRDefault="00DF6A57" w:rsidP="00C75B41">
            <w:pPr>
              <w:rPr>
                <w:lang w:val="en-IE"/>
              </w:rPr>
            </w:pPr>
            <w:r>
              <w:rPr>
                <w:lang w:val="en-IE"/>
              </w:rPr>
              <w:t>That you have completed the Professio</w:t>
            </w:r>
            <w:r w:rsidR="00C41389">
              <w:rPr>
                <w:lang w:val="en-IE"/>
              </w:rPr>
              <w:t>nal Knowledge question on page 8</w:t>
            </w:r>
          </w:p>
        </w:tc>
        <w:tc>
          <w:tcPr>
            <w:tcW w:w="1218" w:type="dxa"/>
            <w:shd w:val="clear" w:color="auto" w:fill="auto"/>
            <w:vAlign w:val="center"/>
          </w:tcPr>
          <w:p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C8305F">
              <w:fldChar w:fldCharType="separate"/>
            </w:r>
            <w:r w:rsidRPr="002F7DF3">
              <w:fldChar w:fldCharType="end"/>
            </w:r>
          </w:p>
        </w:tc>
        <w:tc>
          <w:tcPr>
            <w:tcW w:w="1770" w:type="dxa"/>
            <w:vMerge/>
            <w:shd w:val="clear" w:color="auto" w:fill="auto"/>
            <w:vAlign w:val="center"/>
          </w:tcPr>
          <w:p w:rsidR="00DF6A57" w:rsidRPr="002F7DF3" w:rsidRDefault="00DF6A57"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8305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E68" w:rsidRDefault="008D6E68" w:rsidP="002212CD">
      <w:r>
        <w:separator/>
      </w:r>
    </w:p>
  </w:endnote>
  <w:endnote w:type="continuationSeparator" w:id="0">
    <w:p w:rsidR="008D6E68" w:rsidRDefault="008D6E6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99" w:rsidRPr="005326FF" w:rsidRDefault="00845E9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8305F">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E68" w:rsidRDefault="008D6E68">
      <w:r>
        <w:separator/>
      </w:r>
    </w:p>
  </w:footnote>
  <w:footnote w:type="continuationSeparator" w:id="0">
    <w:p w:rsidR="008D6E68" w:rsidRDefault="008D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99" w:rsidRDefault="00845E99" w:rsidP="005326FF">
    <w:pPr>
      <w:pStyle w:val="Header"/>
      <w:ind w:right="-143"/>
      <w:jc w:val="right"/>
      <w:rPr>
        <w:color w:val="C00000"/>
      </w:rPr>
    </w:pPr>
    <w:r>
      <w:rPr>
        <w:rFonts w:eastAsia="Arial"/>
      </w:rPr>
      <w:t xml:space="preserve">                                                                                               </w:t>
    </w:r>
    <w:r>
      <w:t xml:space="preserve">Candidate ID Number </w:t>
    </w:r>
    <w:r w:rsidR="00C1053C">
      <w:t>NRS</w:t>
    </w:r>
    <w:r w:rsidR="00346C94">
      <w:t>14558</w:t>
    </w:r>
    <w:r w:rsidRPr="00F74890">
      <w:t xml:space="preserve">– </w:t>
    </w:r>
  </w:p>
  <w:p w:rsidR="00845E99" w:rsidRPr="00F74890" w:rsidRDefault="00845E99" w:rsidP="005326FF">
    <w:pPr>
      <w:pStyle w:val="Header"/>
      <w:ind w:right="-143"/>
      <w:jc w:val="right"/>
    </w:pPr>
    <w:r w:rsidRPr="00F74890">
      <w:t>Speech &amp; Language Therapist, Staff Grade</w:t>
    </w:r>
  </w:p>
  <w:p w:rsidR="00845E99" w:rsidRDefault="00845E99" w:rsidP="005326FF">
    <w:pPr>
      <w:pStyle w:val="Header"/>
      <w:ind w:right="-143"/>
      <w:jc w:val="right"/>
      <w:rPr>
        <w:color w:val="C00000"/>
      </w:rPr>
    </w:pPr>
  </w:p>
  <w:p w:rsidR="00845E99" w:rsidRDefault="00845E99"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0"/>
  </w:num>
  <w:num w:numId="4">
    <w:abstractNumId w:val="23"/>
  </w:num>
  <w:num w:numId="5">
    <w:abstractNumId w:val="21"/>
  </w:num>
  <w:num w:numId="6">
    <w:abstractNumId w:val="15"/>
  </w:num>
  <w:num w:numId="7">
    <w:abstractNumId w:val="22"/>
  </w:num>
  <w:num w:numId="8">
    <w:abstractNumId w:val="27"/>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D081E"/>
    <w:rsid w:val="000D3ECC"/>
    <w:rsid w:val="0010097E"/>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C02D1"/>
    <w:rsid w:val="001D4FAD"/>
    <w:rsid w:val="00200954"/>
    <w:rsid w:val="00204B7B"/>
    <w:rsid w:val="002158C5"/>
    <w:rsid w:val="002212CD"/>
    <w:rsid w:val="002343EF"/>
    <w:rsid w:val="00254A20"/>
    <w:rsid w:val="00260D79"/>
    <w:rsid w:val="00260FEF"/>
    <w:rsid w:val="00280045"/>
    <w:rsid w:val="002A3720"/>
    <w:rsid w:val="002A531B"/>
    <w:rsid w:val="002B34BE"/>
    <w:rsid w:val="002B3C6B"/>
    <w:rsid w:val="002B6435"/>
    <w:rsid w:val="002C18B8"/>
    <w:rsid w:val="002C315F"/>
    <w:rsid w:val="002D52DE"/>
    <w:rsid w:val="002E1EAF"/>
    <w:rsid w:val="002E4EB9"/>
    <w:rsid w:val="002F1F1E"/>
    <w:rsid w:val="002F282A"/>
    <w:rsid w:val="00301EBC"/>
    <w:rsid w:val="00301F07"/>
    <w:rsid w:val="003029F9"/>
    <w:rsid w:val="00306536"/>
    <w:rsid w:val="00307844"/>
    <w:rsid w:val="003134EC"/>
    <w:rsid w:val="003442AD"/>
    <w:rsid w:val="00346C94"/>
    <w:rsid w:val="0035793A"/>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4E88"/>
    <w:rsid w:val="004A5535"/>
    <w:rsid w:val="004A789C"/>
    <w:rsid w:val="004C5232"/>
    <w:rsid w:val="004D2264"/>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F5F8C"/>
    <w:rsid w:val="006167D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EE5"/>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45E99"/>
    <w:rsid w:val="00861694"/>
    <w:rsid w:val="0086368E"/>
    <w:rsid w:val="008656D7"/>
    <w:rsid w:val="00867F30"/>
    <w:rsid w:val="00872F36"/>
    <w:rsid w:val="00875770"/>
    <w:rsid w:val="00880758"/>
    <w:rsid w:val="00880DD9"/>
    <w:rsid w:val="00881CE4"/>
    <w:rsid w:val="00890948"/>
    <w:rsid w:val="008A2A4B"/>
    <w:rsid w:val="008B21FF"/>
    <w:rsid w:val="008B27FE"/>
    <w:rsid w:val="008B4614"/>
    <w:rsid w:val="008B5965"/>
    <w:rsid w:val="008B737B"/>
    <w:rsid w:val="008D6E68"/>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53C"/>
    <w:rsid w:val="00C10DFE"/>
    <w:rsid w:val="00C20EA4"/>
    <w:rsid w:val="00C41389"/>
    <w:rsid w:val="00C44BAD"/>
    <w:rsid w:val="00C5400A"/>
    <w:rsid w:val="00C56C13"/>
    <w:rsid w:val="00C6186F"/>
    <w:rsid w:val="00C61E1F"/>
    <w:rsid w:val="00C63FA4"/>
    <w:rsid w:val="00C75B41"/>
    <w:rsid w:val="00C8305F"/>
    <w:rsid w:val="00C84975"/>
    <w:rsid w:val="00C917F3"/>
    <w:rsid w:val="00C97CD7"/>
    <w:rsid w:val="00CA751C"/>
    <w:rsid w:val="00CB3F84"/>
    <w:rsid w:val="00CB7B2B"/>
    <w:rsid w:val="00CC0FAC"/>
    <w:rsid w:val="00CC4835"/>
    <w:rsid w:val="00CD35E7"/>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DF6A57"/>
    <w:rsid w:val="00E01DC5"/>
    <w:rsid w:val="00E1447F"/>
    <w:rsid w:val="00E20BB0"/>
    <w:rsid w:val="00E25B2F"/>
    <w:rsid w:val="00E450E7"/>
    <w:rsid w:val="00E50F06"/>
    <w:rsid w:val="00E57AFA"/>
    <w:rsid w:val="00E644EF"/>
    <w:rsid w:val="00E84E42"/>
    <w:rsid w:val="00E96E9E"/>
    <w:rsid w:val="00E96F15"/>
    <w:rsid w:val="00EA4667"/>
    <w:rsid w:val="00EA57ED"/>
    <w:rsid w:val="00EA7E41"/>
    <w:rsid w:val="00EC6362"/>
    <w:rsid w:val="00ED12FD"/>
    <w:rsid w:val="00ED2B56"/>
    <w:rsid w:val="00ED3181"/>
    <w:rsid w:val="00ED4570"/>
    <w:rsid w:val="00EE1F4B"/>
    <w:rsid w:val="00F276FF"/>
    <w:rsid w:val="00F34A92"/>
    <w:rsid w:val="00F42F94"/>
    <w:rsid w:val="00F513E1"/>
    <w:rsid w:val="00F575A7"/>
    <w:rsid w:val="00F61FB3"/>
    <w:rsid w:val="00F74890"/>
    <w:rsid w:val="00F82882"/>
    <w:rsid w:val="00F97F50"/>
    <w:rsid w:val="00FA276E"/>
    <w:rsid w:val="00FA3890"/>
    <w:rsid w:val="00FC29F1"/>
    <w:rsid w:val="00FC6283"/>
    <w:rsid w:val="00FD3F97"/>
    <w:rsid w:val="00FD7A03"/>
    <w:rsid w:val="00FE0978"/>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table" w:customStyle="1" w:styleId="TableGrid1">
    <w:name w:val="Table Grid1"/>
    <w:basedOn w:val="TableNormal"/>
    <w:next w:val="TableGrid"/>
    <w:uiPriority w:val="99"/>
    <w:rsid w:val="00F61FB3"/>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97222542">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93585779">
      <w:bodyDiv w:val="1"/>
      <w:marLeft w:val="0"/>
      <w:marRight w:val="0"/>
      <w:marTop w:val="0"/>
      <w:marBottom w:val="0"/>
      <w:divBdr>
        <w:top w:val="none" w:sz="0" w:space="0" w:color="auto"/>
        <w:left w:val="none" w:sz="0" w:space="0" w:color="auto"/>
        <w:bottom w:val="none" w:sz="0" w:space="0" w:color="auto"/>
        <w:right w:val="none" w:sz="0" w:space="0" w:color="auto"/>
      </w:divBdr>
    </w:div>
    <w:div w:id="678043314">
      <w:bodyDiv w:val="1"/>
      <w:marLeft w:val="0"/>
      <w:marRight w:val="0"/>
      <w:marTop w:val="0"/>
      <w:marBottom w:val="0"/>
      <w:divBdr>
        <w:top w:val="none" w:sz="0" w:space="0" w:color="auto"/>
        <w:left w:val="none" w:sz="0" w:space="0" w:color="auto"/>
        <w:bottom w:val="none" w:sz="0" w:space="0" w:color="auto"/>
        <w:right w:val="none" w:sz="0" w:space="0" w:color="auto"/>
      </w:divBdr>
    </w:div>
    <w:div w:id="796724323">
      <w:bodyDiv w:val="1"/>
      <w:marLeft w:val="0"/>
      <w:marRight w:val="0"/>
      <w:marTop w:val="0"/>
      <w:marBottom w:val="0"/>
      <w:divBdr>
        <w:top w:val="none" w:sz="0" w:space="0" w:color="auto"/>
        <w:left w:val="none" w:sz="0" w:space="0" w:color="auto"/>
        <w:bottom w:val="none" w:sz="0" w:space="0" w:color="auto"/>
        <w:right w:val="none" w:sz="0" w:space="0" w:color="auto"/>
      </w:divBdr>
    </w:div>
    <w:div w:id="973026719">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Record_Retention_Periods_Policy.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immediate-vacancie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28F2A-565B-4D6E-910F-0EA6856C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3274</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Ciara Dolan 4</cp:lastModifiedBy>
  <cp:revision>2</cp:revision>
  <cp:lastPrinted>2020-03-25T10:40:00Z</cp:lastPrinted>
  <dcterms:created xsi:type="dcterms:W3CDTF">2025-02-17T10:24:00Z</dcterms:created>
  <dcterms:modified xsi:type="dcterms:W3CDTF">2025-02-17T10:24:00Z</dcterms:modified>
  <dc:language>en-GB</dc:language>
</cp:coreProperties>
</file>